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Pr="00614229" w:rsidRDefault="00802C15" w:rsidP="00614229">
      <w:pPr>
        <w:spacing w:after="0"/>
        <w:jc w:val="center"/>
        <w:rPr>
          <w:rFonts w:ascii="Times New Roman" w:eastAsia="Times New Roman" w:hAnsi="Times New Roman" w:cs="Times New Roman"/>
          <w:b/>
          <w:color w:val="000000"/>
          <w:sz w:val="72"/>
          <w:szCs w:val="72"/>
        </w:rPr>
      </w:pPr>
    </w:p>
    <w:p w:rsidR="00614229" w:rsidRPr="00614229" w:rsidRDefault="00614229" w:rsidP="00614229">
      <w:pPr>
        <w:spacing w:after="0"/>
        <w:jc w:val="center"/>
        <w:rPr>
          <w:rFonts w:ascii="Times New Roman" w:eastAsia="Times New Roman" w:hAnsi="Times New Roman" w:cs="Times New Roman"/>
          <w:b/>
          <w:color w:val="000000"/>
          <w:sz w:val="72"/>
          <w:szCs w:val="72"/>
        </w:rPr>
      </w:pPr>
      <w:r w:rsidRPr="00614229">
        <w:rPr>
          <w:rFonts w:ascii="Times New Roman" w:eastAsia="Times New Roman" w:hAnsi="Times New Roman" w:cs="Times New Roman"/>
          <w:b/>
          <w:color w:val="000000"/>
          <w:sz w:val="72"/>
          <w:szCs w:val="72"/>
        </w:rPr>
        <w:t>RAPORT</w:t>
      </w:r>
    </w:p>
    <w:p w:rsidR="00614229" w:rsidRPr="00614229" w:rsidRDefault="00614229" w:rsidP="00614229">
      <w:pPr>
        <w:spacing w:after="0"/>
        <w:jc w:val="center"/>
        <w:rPr>
          <w:rFonts w:ascii="Times New Roman" w:eastAsia="Times New Roman" w:hAnsi="Times New Roman" w:cs="Times New Roman"/>
          <w:b/>
          <w:color w:val="000000"/>
          <w:sz w:val="72"/>
          <w:szCs w:val="72"/>
        </w:rPr>
      </w:pPr>
      <w:r w:rsidRPr="00614229">
        <w:rPr>
          <w:rFonts w:ascii="Times New Roman" w:eastAsia="Times New Roman" w:hAnsi="Times New Roman" w:cs="Times New Roman"/>
          <w:b/>
          <w:color w:val="000000"/>
          <w:sz w:val="72"/>
          <w:szCs w:val="72"/>
        </w:rPr>
        <w:t>o stanie miasta</w:t>
      </w:r>
    </w:p>
    <w:p w:rsidR="00614229" w:rsidRDefault="00614229" w:rsidP="00614229">
      <w:pPr>
        <w:spacing w:after="0"/>
        <w:jc w:val="center"/>
        <w:rPr>
          <w:rFonts w:ascii="Times New Roman" w:eastAsia="Times New Roman" w:hAnsi="Times New Roman" w:cs="Times New Roman"/>
          <w:b/>
          <w:color w:val="000000"/>
          <w:sz w:val="72"/>
          <w:szCs w:val="72"/>
        </w:rPr>
      </w:pPr>
      <w:r>
        <w:rPr>
          <w:rFonts w:ascii="Times New Roman" w:eastAsia="Times New Roman" w:hAnsi="Times New Roman" w:cs="Times New Roman"/>
          <w:b/>
          <w:color w:val="000000"/>
          <w:sz w:val="72"/>
          <w:szCs w:val="72"/>
        </w:rPr>
        <w:t>- 2014</w:t>
      </w:r>
      <w:r w:rsidRPr="00614229">
        <w:rPr>
          <w:rFonts w:ascii="Times New Roman" w:eastAsia="Times New Roman" w:hAnsi="Times New Roman" w:cs="Times New Roman"/>
          <w:b/>
          <w:color w:val="000000"/>
          <w:sz w:val="72"/>
          <w:szCs w:val="72"/>
        </w:rPr>
        <w:t xml:space="preserve"> -</w:t>
      </w:r>
    </w:p>
    <w:p w:rsidR="00802C15" w:rsidRPr="0099213A" w:rsidRDefault="00614229" w:rsidP="00614229">
      <w:pPr>
        <w:spacing w:after="0"/>
        <w:jc w:val="center"/>
        <w:rPr>
          <w:rFonts w:ascii="Times New Roman" w:eastAsia="Times New Roman" w:hAnsi="Times New Roman" w:cs="Times New Roman"/>
          <w:color w:val="000000"/>
          <w:sz w:val="40"/>
          <w:szCs w:val="40"/>
        </w:rPr>
      </w:pPr>
      <w:r w:rsidRPr="0099213A">
        <w:rPr>
          <w:rFonts w:ascii="Times New Roman" w:eastAsia="Times New Roman" w:hAnsi="Times New Roman" w:cs="Times New Roman"/>
          <w:color w:val="000000"/>
          <w:sz w:val="40"/>
          <w:szCs w:val="40"/>
        </w:rPr>
        <w:t>(stan na 31 grudnia 2014 r.)</w:t>
      </w:r>
    </w:p>
    <w:p w:rsidR="00614229" w:rsidRDefault="00614229" w:rsidP="00614229">
      <w:pPr>
        <w:spacing w:after="0"/>
        <w:jc w:val="center"/>
        <w:rPr>
          <w:rFonts w:ascii="Times New Roman" w:eastAsia="Times New Roman" w:hAnsi="Times New Roman" w:cs="Times New Roman"/>
          <w:color w:val="000000"/>
          <w:sz w:val="44"/>
          <w:szCs w:val="44"/>
        </w:rPr>
      </w:pPr>
    </w:p>
    <w:p w:rsidR="00614229" w:rsidRPr="00614229" w:rsidRDefault="00614229" w:rsidP="00614229">
      <w:pPr>
        <w:spacing w:after="0"/>
        <w:jc w:val="center"/>
        <w:rPr>
          <w:rFonts w:ascii="Times New Roman" w:eastAsia="Times New Roman" w:hAnsi="Times New Roman" w:cs="Times New Roman"/>
          <w:color w:val="000000"/>
          <w:sz w:val="44"/>
          <w:szCs w:val="44"/>
        </w:rPr>
      </w:pPr>
      <w:r>
        <w:rPr>
          <w:noProof/>
        </w:rPr>
        <w:drawing>
          <wp:inline distT="0" distB="0" distL="0" distR="0">
            <wp:extent cx="3298887" cy="4002657"/>
            <wp:effectExtent l="19050" t="0" r="0" b="0"/>
            <wp:docPr id="18" name="Picture 11" descr="http://upload.wikimedia.org/wikipedia/commons/thumb/2/29/POL_Tarn%C3%B3w_COA.svg/2000px-POL_Tarn%C3%B3w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2/29/POL_Tarn%C3%B3w_COA.svg/2000px-POL_Tarn%C3%B3w_COA.svg.png"/>
                    <pic:cNvPicPr>
                      <a:picLocks noChangeAspect="1" noChangeArrowheads="1"/>
                    </pic:cNvPicPr>
                  </pic:nvPicPr>
                  <pic:blipFill>
                    <a:blip r:embed="rId8" cstate="print"/>
                    <a:srcRect/>
                    <a:stretch>
                      <a:fillRect/>
                    </a:stretch>
                  </pic:blipFill>
                  <pic:spPr bwMode="auto">
                    <a:xfrm>
                      <a:off x="0" y="0"/>
                      <a:ext cx="3302714" cy="4007301"/>
                    </a:xfrm>
                    <a:prstGeom prst="rect">
                      <a:avLst/>
                    </a:prstGeom>
                    <a:noFill/>
                    <a:ln w="9525">
                      <a:noFill/>
                      <a:miter lim="800000"/>
                      <a:headEnd/>
                      <a:tailEnd/>
                    </a:ln>
                  </pic:spPr>
                </pic:pic>
              </a:graphicData>
            </a:graphic>
          </wp:inline>
        </w:drawing>
      </w: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614229" w:rsidRDefault="00614229" w:rsidP="00614229">
      <w:pPr>
        <w:pStyle w:val="Bezodstpw"/>
        <w:rPr>
          <w:rFonts w:ascii="Times New Roman" w:eastAsia="Times New Roman" w:hAnsi="Times New Roman" w:cs="Times New Roman"/>
          <w:b/>
          <w:color w:val="000000"/>
          <w:sz w:val="23"/>
        </w:rPr>
      </w:pPr>
    </w:p>
    <w:p w:rsidR="00614229" w:rsidRPr="00802C15" w:rsidRDefault="00614229" w:rsidP="00614229">
      <w:pPr>
        <w:pStyle w:val="Bezodstpw"/>
        <w:rPr>
          <w:rFonts w:ascii="Times New Roman" w:hAnsi="Times New Roman" w:cs="Times New Roman"/>
          <w:sz w:val="24"/>
          <w:szCs w:val="24"/>
        </w:rPr>
      </w:pPr>
      <w:r w:rsidRPr="00802C15">
        <w:rPr>
          <w:rFonts w:ascii="Times New Roman" w:hAnsi="Times New Roman" w:cs="Times New Roman"/>
          <w:sz w:val="24"/>
          <w:szCs w:val="24"/>
        </w:rPr>
        <w:t>Raport o stanie miasta 201</w:t>
      </w:r>
      <w:r>
        <w:rPr>
          <w:rFonts w:ascii="Times New Roman" w:hAnsi="Times New Roman" w:cs="Times New Roman"/>
          <w:sz w:val="24"/>
          <w:szCs w:val="24"/>
        </w:rPr>
        <w:t>4</w:t>
      </w:r>
      <w:r w:rsidRPr="00802C15">
        <w:rPr>
          <w:rFonts w:ascii="Times New Roman" w:hAnsi="Times New Roman" w:cs="Times New Roman"/>
          <w:sz w:val="24"/>
          <w:szCs w:val="24"/>
        </w:rPr>
        <w:t xml:space="preserve"> zawiera dane wg stanu </w:t>
      </w:r>
    </w:p>
    <w:p w:rsidR="00614229" w:rsidRPr="00802C15" w:rsidRDefault="00614229" w:rsidP="00614229">
      <w:pPr>
        <w:pStyle w:val="Bezodstpw"/>
        <w:rPr>
          <w:rFonts w:ascii="Times New Roman" w:hAnsi="Times New Roman" w:cs="Times New Roman"/>
          <w:sz w:val="24"/>
          <w:szCs w:val="24"/>
        </w:rPr>
      </w:pPr>
      <w:r w:rsidRPr="00802C15">
        <w:rPr>
          <w:rFonts w:ascii="Times New Roman" w:hAnsi="Times New Roman" w:cs="Times New Roman"/>
          <w:sz w:val="24"/>
          <w:szCs w:val="24"/>
        </w:rPr>
        <w:t>na 31 grudnia 201</w:t>
      </w:r>
      <w:r>
        <w:rPr>
          <w:rFonts w:ascii="Times New Roman" w:hAnsi="Times New Roman" w:cs="Times New Roman"/>
          <w:sz w:val="24"/>
          <w:szCs w:val="24"/>
        </w:rPr>
        <w:t>4</w:t>
      </w:r>
      <w:r w:rsidRPr="00802C15">
        <w:rPr>
          <w:rFonts w:ascii="Times New Roman" w:hAnsi="Times New Roman" w:cs="Times New Roman"/>
          <w:sz w:val="24"/>
          <w:szCs w:val="24"/>
        </w:rPr>
        <w:t xml:space="preserve"> r., chyba że zaznaczono inaczej. </w:t>
      </w:r>
    </w:p>
    <w:p w:rsidR="00614229" w:rsidRPr="00802C15" w:rsidRDefault="00614229" w:rsidP="00614229">
      <w:pPr>
        <w:pStyle w:val="Bezodstpw"/>
        <w:rPr>
          <w:rFonts w:ascii="Times New Roman" w:hAnsi="Times New Roman" w:cs="Times New Roman"/>
          <w:sz w:val="24"/>
          <w:szCs w:val="24"/>
        </w:rPr>
      </w:pPr>
      <w:r w:rsidRPr="00802C15">
        <w:rPr>
          <w:rFonts w:ascii="Times New Roman" w:hAnsi="Times New Roman" w:cs="Times New Roman"/>
          <w:sz w:val="24"/>
          <w:szCs w:val="24"/>
        </w:rPr>
        <w:t xml:space="preserve">Opracowanie powstało w oparciu o materiały </w:t>
      </w:r>
    </w:p>
    <w:p w:rsidR="00614229" w:rsidRPr="00802C15" w:rsidRDefault="00614229" w:rsidP="00614229">
      <w:pPr>
        <w:pStyle w:val="Bezodstpw"/>
        <w:rPr>
          <w:rFonts w:ascii="Times New Roman" w:hAnsi="Times New Roman" w:cs="Times New Roman"/>
          <w:sz w:val="24"/>
          <w:szCs w:val="24"/>
        </w:rPr>
      </w:pPr>
      <w:r w:rsidRPr="00802C15">
        <w:rPr>
          <w:rFonts w:ascii="Times New Roman" w:hAnsi="Times New Roman" w:cs="Times New Roman"/>
          <w:sz w:val="24"/>
          <w:szCs w:val="24"/>
        </w:rPr>
        <w:t xml:space="preserve">źródłowe jednostek organizacyjnych </w:t>
      </w:r>
    </w:p>
    <w:p w:rsidR="00614229" w:rsidRPr="00802C15" w:rsidRDefault="00614229" w:rsidP="00614229">
      <w:pPr>
        <w:pStyle w:val="Bezodstpw"/>
        <w:rPr>
          <w:rFonts w:ascii="Times New Roman" w:hAnsi="Times New Roman" w:cs="Times New Roman"/>
          <w:sz w:val="24"/>
          <w:szCs w:val="24"/>
        </w:rPr>
      </w:pPr>
      <w:r w:rsidRPr="00802C15">
        <w:rPr>
          <w:rFonts w:ascii="Times New Roman" w:hAnsi="Times New Roman" w:cs="Times New Roman"/>
          <w:sz w:val="24"/>
          <w:szCs w:val="24"/>
        </w:rPr>
        <w:t xml:space="preserve">Urzędu Miasta Tarnowa, miejskich jednostek </w:t>
      </w:r>
    </w:p>
    <w:p w:rsidR="00614229" w:rsidRPr="00802C15" w:rsidRDefault="00614229" w:rsidP="00614229">
      <w:pPr>
        <w:pStyle w:val="Bezodstpw"/>
        <w:rPr>
          <w:rFonts w:ascii="Times New Roman" w:hAnsi="Times New Roman" w:cs="Times New Roman"/>
          <w:sz w:val="24"/>
          <w:szCs w:val="24"/>
        </w:rPr>
      </w:pPr>
      <w:r w:rsidRPr="00802C15">
        <w:rPr>
          <w:rFonts w:ascii="Times New Roman" w:hAnsi="Times New Roman" w:cs="Times New Roman"/>
          <w:sz w:val="24"/>
          <w:szCs w:val="24"/>
        </w:rPr>
        <w:t xml:space="preserve">organizacyjnych i innych instytucji. </w:t>
      </w:r>
    </w:p>
    <w:p w:rsidR="00614229" w:rsidRPr="00802C15" w:rsidRDefault="00614229" w:rsidP="00614229">
      <w:pPr>
        <w:pStyle w:val="Bezodstpw"/>
        <w:rPr>
          <w:rFonts w:ascii="Times New Roman" w:eastAsia="Times New Roman" w:hAnsi="Times New Roman" w:cs="Times New Roman"/>
          <w:color w:val="000000"/>
          <w:sz w:val="24"/>
          <w:szCs w:val="24"/>
        </w:rPr>
      </w:pPr>
      <w:r w:rsidRPr="00802C15">
        <w:rPr>
          <w:rFonts w:ascii="Times New Roman" w:hAnsi="Times New Roman" w:cs="Times New Roman"/>
          <w:sz w:val="24"/>
          <w:szCs w:val="24"/>
        </w:rPr>
        <w:t>Redakcja: Piotr Filip</w:t>
      </w:r>
    </w:p>
    <w:p w:rsidR="00625713" w:rsidRPr="00625713" w:rsidRDefault="00625713" w:rsidP="00625713">
      <w:pPr>
        <w:pStyle w:val="Bezodstpw"/>
        <w:ind w:firstLine="708"/>
        <w:jc w:val="both"/>
        <w:rPr>
          <w:rFonts w:ascii="Times New Roman" w:hAnsi="Times New Roman" w:cs="Times New Roman"/>
          <w:sz w:val="24"/>
          <w:szCs w:val="24"/>
        </w:rPr>
      </w:pPr>
      <w:r w:rsidRPr="00625713">
        <w:rPr>
          <w:rFonts w:ascii="Times New Roman" w:hAnsi="Times New Roman" w:cs="Times New Roman"/>
          <w:sz w:val="24"/>
          <w:szCs w:val="24"/>
        </w:rPr>
        <w:lastRenderedPageBreak/>
        <w:t>Przekazuję Państwu najnowszy „Raport o stanie miasta” – szczegółowe źródło wiedzy  o funkcjonowaniu Tarnowa i o jego mieszkańcach. Tak jak poprzednie edycje Raportów, tak</w:t>
      </w:r>
      <w:r>
        <w:rPr>
          <w:rFonts w:ascii="Times New Roman" w:hAnsi="Times New Roman" w:cs="Times New Roman"/>
          <w:sz w:val="24"/>
          <w:szCs w:val="24"/>
        </w:rPr>
        <w:br/>
      </w:r>
      <w:r w:rsidRPr="00625713">
        <w:rPr>
          <w:rFonts w:ascii="Times New Roman" w:hAnsi="Times New Roman" w:cs="Times New Roman"/>
          <w:sz w:val="24"/>
          <w:szCs w:val="24"/>
        </w:rPr>
        <w:t xml:space="preserve"> i ten – za rok 2014 – prezentuje zjawiska i procesy zachodzące w mieście, przedstawia fakty, statystyki i liczby dotyczące poszczególnych dziedzin działalności samorządu. </w:t>
      </w:r>
    </w:p>
    <w:p w:rsidR="00625713" w:rsidRPr="00625713" w:rsidRDefault="00625713" w:rsidP="00625713">
      <w:pPr>
        <w:pStyle w:val="Bezodstpw"/>
        <w:jc w:val="both"/>
        <w:rPr>
          <w:rFonts w:ascii="Times New Roman" w:hAnsi="Times New Roman" w:cs="Times New Roman"/>
          <w:sz w:val="24"/>
          <w:szCs w:val="24"/>
        </w:rPr>
      </w:pPr>
      <w:r w:rsidRPr="00625713">
        <w:rPr>
          <w:rFonts w:ascii="Times New Roman" w:hAnsi="Times New Roman" w:cs="Times New Roman"/>
          <w:sz w:val="24"/>
          <w:szCs w:val="24"/>
        </w:rPr>
        <w:t xml:space="preserve">Opracowanie obejmuje swoim zasięgiem m.in. gospodarkę, infrastrukturę </w:t>
      </w:r>
      <w:proofErr w:type="spellStart"/>
      <w:r w:rsidRPr="00625713">
        <w:rPr>
          <w:rFonts w:ascii="Times New Roman" w:hAnsi="Times New Roman" w:cs="Times New Roman"/>
          <w:sz w:val="24"/>
          <w:szCs w:val="24"/>
        </w:rPr>
        <w:t>technizną</w:t>
      </w:r>
      <w:proofErr w:type="spellEnd"/>
      <w:r w:rsidRPr="00625713">
        <w:rPr>
          <w:rFonts w:ascii="Times New Roman" w:hAnsi="Times New Roman" w:cs="Times New Roman"/>
          <w:sz w:val="24"/>
          <w:szCs w:val="24"/>
        </w:rPr>
        <w:t xml:space="preserve">, majątek i finanse miasta, komunikację, kulturę, mieszkalnictwo, ochronę zdrowia i ochronę środowiska naturalnego. Przedstawia funkcjonowanie jednostek budżetowych i służb mundurowych, a także sytuację na tarnowskim rynku pracy. </w:t>
      </w:r>
    </w:p>
    <w:p w:rsidR="00625713" w:rsidRPr="00625713" w:rsidRDefault="00625713" w:rsidP="00625713">
      <w:pPr>
        <w:pStyle w:val="Bezodstpw"/>
        <w:jc w:val="both"/>
        <w:rPr>
          <w:rFonts w:ascii="Times New Roman" w:hAnsi="Times New Roman" w:cs="Times New Roman"/>
          <w:sz w:val="24"/>
          <w:szCs w:val="24"/>
        </w:rPr>
      </w:pPr>
      <w:r w:rsidRPr="00625713">
        <w:rPr>
          <w:rFonts w:ascii="Times New Roman" w:hAnsi="Times New Roman" w:cs="Times New Roman"/>
          <w:sz w:val="24"/>
          <w:szCs w:val="24"/>
        </w:rPr>
        <w:t xml:space="preserve">Dzięki tak szerokiemu </w:t>
      </w:r>
      <w:proofErr w:type="spellStart"/>
      <w:r w:rsidRPr="00625713">
        <w:rPr>
          <w:rFonts w:ascii="Times New Roman" w:hAnsi="Times New Roman" w:cs="Times New Roman"/>
          <w:sz w:val="24"/>
          <w:szCs w:val="24"/>
        </w:rPr>
        <w:t>kompedium</w:t>
      </w:r>
      <w:proofErr w:type="spellEnd"/>
      <w:r w:rsidRPr="00625713">
        <w:rPr>
          <w:rFonts w:ascii="Times New Roman" w:hAnsi="Times New Roman" w:cs="Times New Roman"/>
          <w:sz w:val="24"/>
          <w:szCs w:val="24"/>
        </w:rPr>
        <w:t xml:space="preserve"> wiedzy, Raport stanowi cenne źródło informacji </w:t>
      </w:r>
      <w:r>
        <w:rPr>
          <w:rFonts w:ascii="Times New Roman" w:hAnsi="Times New Roman" w:cs="Times New Roman"/>
          <w:sz w:val="24"/>
          <w:szCs w:val="24"/>
        </w:rPr>
        <w:br/>
      </w:r>
      <w:r w:rsidRPr="00625713">
        <w:rPr>
          <w:rFonts w:ascii="Times New Roman" w:hAnsi="Times New Roman" w:cs="Times New Roman"/>
          <w:sz w:val="24"/>
          <w:szCs w:val="24"/>
        </w:rPr>
        <w:t xml:space="preserve">o mieście, a </w:t>
      </w:r>
      <w:proofErr w:type="spellStart"/>
      <w:r w:rsidRPr="00625713">
        <w:rPr>
          <w:rFonts w:ascii="Times New Roman" w:hAnsi="Times New Roman" w:cs="Times New Roman"/>
          <w:sz w:val="24"/>
          <w:szCs w:val="24"/>
        </w:rPr>
        <w:t>przyjeta</w:t>
      </w:r>
      <w:proofErr w:type="spellEnd"/>
      <w:r w:rsidRPr="00625713">
        <w:rPr>
          <w:rFonts w:ascii="Times New Roman" w:hAnsi="Times New Roman" w:cs="Times New Roman"/>
          <w:sz w:val="24"/>
          <w:szCs w:val="24"/>
        </w:rPr>
        <w:t xml:space="preserve"> formuła opracowania daje możliwość porównań z latami poprzednimi. </w:t>
      </w:r>
    </w:p>
    <w:p w:rsidR="00625713" w:rsidRPr="00625713" w:rsidRDefault="00625713" w:rsidP="00625713">
      <w:pPr>
        <w:pStyle w:val="Bezodstpw"/>
        <w:jc w:val="both"/>
        <w:rPr>
          <w:rFonts w:ascii="Times New Roman" w:hAnsi="Times New Roman" w:cs="Times New Roman"/>
          <w:sz w:val="24"/>
          <w:szCs w:val="24"/>
        </w:rPr>
      </w:pPr>
      <w:r w:rsidRPr="00625713">
        <w:rPr>
          <w:rFonts w:ascii="Times New Roman" w:hAnsi="Times New Roman" w:cs="Times New Roman"/>
          <w:sz w:val="24"/>
          <w:szCs w:val="24"/>
        </w:rPr>
        <w:t>Mam nadzieję, że lektura Raportu przyczyni się do lepszego poznania zagadnień związanych z szeroko pojętym funkcjonowaniem miasta.</w:t>
      </w: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802C15" w:rsidRDefault="00802C15">
      <w:pPr>
        <w:spacing w:after="0" w:line="240" w:lineRule="auto"/>
        <w:rPr>
          <w:rFonts w:ascii="Times New Roman" w:eastAsia="Times New Roman" w:hAnsi="Times New Roman" w:cs="Times New Roman"/>
          <w:b/>
          <w:color w:val="000000"/>
          <w:sz w:val="23"/>
        </w:rPr>
      </w:pPr>
    </w:p>
    <w:p w:rsidR="00614229" w:rsidRDefault="00614229">
      <w:pPr>
        <w:spacing w:after="0" w:line="240" w:lineRule="auto"/>
        <w:rPr>
          <w:rFonts w:ascii="Times New Roman" w:eastAsia="Times New Roman" w:hAnsi="Times New Roman" w:cs="Times New Roman"/>
          <w:b/>
          <w:color w:val="000000"/>
          <w:sz w:val="23"/>
        </w:rPr>
      </w:pPr>
    </w:p>
    <w:p w:rsidR="00614229" w:rsidRDefault="00614229">
      <w:pPr>
        <w:spacing w:after="0" w:line="240" w:lineRule="auto"/>
        <w:rPr>
          <w:rFonts w:ascii="Times New Roman" w:eastAsia="Times New Roman" w:hAnsi="Times New Roman" w:cs="Times New Roman"/>
          <w:b/>
          <w:color w:val="000000"/>
          <w:sz w:val="23"/>
        </w:rPr>
      </w:pPr>
    </w:p>
    <w:p w:rsidR="00614229" w:rsidRDefault="00614229">
      <w:pPr>
        <w:spacing w:after="0" w:line="240" w:lineRule="auto"/>
        <w:rPr>
          <w:rFonts w:ascii="Times New Roman" w:eastAsia="Times New Roman" w:hAnsi="Times New Roman" w:cs="Times New Roman"/>
          <w:b/>
          <w:color w:val="000000"/>
          <w:sz w:val="23"/>
        </w:rPr>
      </w:pPr>
    </w:p>
    <w:p w:rsidR="00614229" w:rsidRDefault="00614229">
      <w:pPr>
        <w:spacing w:after="0" w:line="240" w:lineRule="auto"/>
        <w:rPr>
          <w:rFonts w:ascii="Times New Roman" w:eastAsia="Times New Roman" w:hAnsi="Times New Roman" w:cs="Times New Roman"/>
          <w:b/>
          <w:color w:val="000000"/>
          <w:sz w:val="23"/>
        </w:rPr>
      </w:pPr>
    </w:p>
    <w:p w:rsidR="00614229" w:rsidRDefault="00614229">
      <w:pPr>
        <w:spacing w:after="0" w:line="240" w:lineRule="auto"/>
        <w:rPr>
          <w:rFonts w:ascii="Times New Roman" w:eastAsia="Times New Roman" w:hAnsi="Times New Roman" w:cs="Times New Roman"/>
          <w:b/>
          <w:color w:val="000000"/>
          <w:sz w:val="23"/>
        </w:rPr>
      </w:pPr>
    </w:p>
    <w:p w:rsidR="00614229" w:rsidRDefault="00614229">
      <w:pPr>
        <w:spacing w:after="0" w:line="240" w:lineRule="auto"/>
        <w:rPr>
          <w:rFonts w:ascii="Times New Roman" w:eastAsia="Times New Roman" w:hAnsi="Times New Roman" w:cs="Times New Roman"/>
          <w:b/>
          <w:color w:val="000000"/>
          <w:sz w:val="23"/>
        </w:rPr>
      </w:pPr>
    </w:p>
    <w:p w:rsidR="00614229" w:rsidRDefault="00614229">
      <w:pPr>
        <w:spacing w:after="0" w:line="240" w:lineRule="auto"/>
        <w:rPr>
          <w:rFonts w:ascii="Times New Roman" w:eastAsia="Times New Roman" w:hAnsi="Times New Roman" w:cs="Times New Roman"/>
          <w:b/>
          <w:color w:val="000000"/>
          <w:sz w:val="23"/>
        </w:rPr>
      </w:pPr>
    </w:p>
    <w:p w:rsidR="00614229" w:rsidRDefault="008A2428">
      <w:pPr>
        <w:pStyle w:val="Spistreci1"/>
        <w:tabs>
          <w:tab w:val="right" w:leader="dot" w:pos="9062"/>
        </w:tabs>
        <w:rPr>
          <w:b w:val="0"/>
          <w:bCs w:val="0"/>
          <w:caps w:val="0"/>
          <w:noProof/>
          <w:sz w:val="22"/>
          <w:szCs w:val="22"/>
        </w:rPr>
      </w:pPr>
      <w:r w:rsidRPr="008A2428">
        <w:rPr>
          <w:rFonts w:ascii="Times New Roman" w:eastAsia="Times New Roman" w:hAnsi="Times New Roman" w:cs="Times New Roman"/>
          <w:sz w:val="24"/>
          <w:szCs w:val="24"/>
        </w:rPr>
        <w:lastRenderedPageBreak/>
        <w:fldChar w:fldCharType="begin"/>
      </w:r>
      <w:r w:rsidR="00823C26">
        <w:rPr>
          <w:rFonts w:ascii="Times New Roman" w:eastAsia="Times New Roman" w:hAnsi="Times New Roman" w:cs="Times New Roman"/>
          <w:sz w:val="24"/>
          <w:szCs w:val="24"/>
        </w:rPr>
        <w:instrText xml:space="preserve"> TOC \o "1-2" \h \z \t "styl2;2" </w:instrText>
      </w:r>
      <w:r w:rsidRPr="008A2428">
        <w:rPr>
          <w:rFonts w:ascii="Times New Roman" w:eastAsia="Times New Roman" w:hAnsi="Times New Roman" w:cs="Times New Roman"/>
          <w:sz w:val="24"/>
          <w:szCs w:val="24"/>
        </w:rPr>
        <w:fldChar w:fldCharType="separate"/>
      </w:r>
      <w:hyperlink w:anchor="_Toc421357780" w:history="1">
        <w:r w:rsidR="00614229" w:rsidRPr="00DF3984">
          <w:rPr>
            <w:rStyle w:val="Hipercze"/>
            <w:noProof/>
          </w:rPr>
          <w:t>1. CHARAKTERYSTYKA MIASTA</w:t>
        </w:r>
        <w:r w:rsidR="00614229">
          <w:rPr>
            <w:noProof/>
            <w:webHidden/>
          </w:rPr>
          <w:tab/>
        </w:r>
        <w:r>
          <w:rPr>
            <w:noProof/>
            <w:webHidden/>
          </w:rPr>
          <w:fldChar w:fldCharType="begin"/>
        </w:r>
        <w:r w:rsidR="00614229">
          <w:rPr>
            <w:noProof/>
            <w:webHidden/>
          </w:rPr>
          <w:instrText xml:space="preserve"> PAGEREF _Toc421357780 \h </w:instrText>
        </w:r>
        <w:r>
          <w:rPr>
            <w:noProof/>
            <w:webHidden/>
          </w:rPr>
        </w:r>
        <w:r>
          <w:rPr>
            <w:noProof/>
            <w:webHidden/>
          </w:rPr>
          <w:fldChar w:fldCharType="separate"/>
        </w:r>
        <w:r w:rsidR="00CE4384">
          <w:rPr>
            <w:noProof/>
            <w:webHidden/>
          </w:rPr>
          <w:t>7</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781" w:history="1">
        <w:r w:rsidR="00614229" w:rsidRPr="00DF3984">
          <w:rPr>
            <w:rStyle w:val="Hipercze"/>
            <w:noProof/>
          </w:rPr>
          <w:t>1.1. Położenie geograficzne, obszar i struktura przestrzenna miasta</w:t>
        </w:r>
        <w:r w:rsidR="00614229">
          <w:rPr>
            <w:noProof/>
            <w:webHidden/>
          </w:rPr>
          <w:tab/>
        </w:r>
        <w:r>
          <w:rPr>
            <w:noProof/>
            <w:webHidden/>
          </w:rPr>
          <w:fldChar w:fldCharType="begin"/>
        </w:r>
        <w:r w:rsidR="00614229">
          <w:rPr>
            <w:noProof/>
            <w:webHidden/>
          </w:rPr>
          <w:instrText xml:space="preserve"> PAGEREF _Toc421357781 \h </w:instrText>
        </w:r>
        <w:r>
          <w:rPr>
            <w:noProof/>
            <w:webHidden/>
          </w:rPr>
        </w:r>
        <w:r>
          <w:rPr>
            <w:noProof/>
            <w:webHidden/>
          </w:rPr>
          <w:fldChar w:fldCharType="separate"/>
        </w:r>
        <w:r w:rsidR="00CE4384">
          <w:rPr>
            <w:noProof/>
            <w:webHidden/>
          </w:rPr>
          <w:t>7</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782" w:history="1">
        <w:r w:rsidR="00614229" w:rsidRPr="00DF3984">
          <w:rPr>
            <w:rStyle w:val="Hipercze"/>
            <w:noProof/>
          </w:rPr>
          <w:t>1. 2. Demografia</w:t>
        </w:r>
        <w:r w:rsidR="00614229">
          <w:rPr>
            <w:noProof/>
            <w:webHidden/>
          </w:rPr>
          <w:tab/>
        </w:r>
        <w:r>
          <w:rPr>
            <w:noProof/>
            <w:webHidden/>
          </w:rPr>
          <w:fldChar w:fldCharType="begin"/>
        </w:r>
        <w:r w:rsidR="00614229">
          <w:rPr>
            <w:noProof/>
            <w:webHidden/>
          </w:rPr>
          <w:instrText xml:space="preserve"> PAGEREF _Toc421357782 \h </w:instrText>
        </w:r>
        <w:r>
          <w:rPr>
            <w:noProof/>
            <w:webHidden/>
          </w:rPr>
        </w:r>
        <w:r>
          <w:rPr>
            <w:noProof/>
            <w:webHidden/>
          </w:rPr>
          <w:fldChar w:fldCharType="separate"/>
        </w:r>
        <w:r w:rsidR="00CE4384">
          <w:rPr>
            <w:noProof/>
            <w:webHidden/>
          </w:rPr>
          <w:t>9</w:t>
        </w:r>
        <w:r>
          <w:rPr>
            <w:noProof/>
            <w:webHidden/>
          </w:rPr>
          <w:fldChar w:fldCharType="end"/>
        </w:r>
      </w:hyperlink>
    </w:p>
    <w:p w:rsidR="00614229" w:rsidRDefault="008A2428">
      <w:pPr>
        <w:pStyle w:val="Spistreci1"/>
        <w:tabs>
          <w:tab w:val="right" w:leader="dot" w:pos="9062"/>
        </w:tabs>
        <w:rPr>
          <w:b w:val="0"/>
          <w:bCs w:val="0"/>
          <w:caps w:val="0"/>
          <w:noProof/>
          <w:sz w:val="22"/>
          <w:szCs w:val="22"/>
        </w:rPr>
      </w:pPr>
      <w:hyperlink w:anchor="_Toc421357783" w:history="1">
        <w:r w:rsidR="00614229" w:rsidRPr="00DF3984">
          <w:rPr>
            <w:rStyle w:val="Hipercze"/>
            <w:noProof/>
          </w:rPr>
          <w:t>2. WŁADZE MIASTA</w:t>
        </w:r>
        <w:r w:rsidR="00614229">
          <w:rPr>
            <w:noProof/>
            <w:webHidden/>
          </w:rPr>
          <w:tab/>
        </w:r>
        <w:r>
          <w:rPr>
            <w:noProof/>
            <w:webHidden/>
          </w:rPr>
          <w:fldChar w:fldCharType="begin"/>
        </w:r>
        <w:r w:rsidR="00614229">
          <w:rPr>
            <w:noProof/>
            <w:webHidden/>
          </w:rPr>
          <w:instrText xml:space="preserve"> PAGEREF _Toc421357783 \h </w:instrText>
        </w:r>
        <w:r>
          <w:rPr>
            <w:noProof/>
            <w:webHidden/>
          </w:rPr>
        </w:r>
        <w:r>
          <w:rPr>
            <w:noProof/>
            <w:webHidden/>
          </w:rPr>
          <w:fldChar w:fldCharType="separate"/>
        </w:r>
        <w:r w:rsidR="00CE4384">
          <w:rPr>
            <w:noProof/>
            <w:webHidden/>
          </w:rPr>
          <w:t>11</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784" w:history="1">
        <w:r w:rsidR="00614229" w:rsidRPr="00DF3984">
          <w:rPr>
            <w:rStyle w:val="Hipercze"/>
            <w:noProof/>
          </w:rPr>
          <w:t>2.1 Uchwałodawcza – Rada Miejska w Tarnowie</w:t>
        </w:r>
        <w:r w:rsidR="00614229">
          <w:rPr>
            <w:noProof/>
            <w:webHidden/>
          </w:rPr>
          <w:tab/>
        </w:r>
        <w:r>
          <w:rPr>
            <w:noProof/>
            <w:webHidden/>
          </w:rPr>
          <w:fldChar w:fldCharType="begin"/>
        </w:r>
        <w:r w:rsidR="00614229">
          <w:rPr>
            <w:noProof/>
            <w:webHidden/>
          </w:rPr>
          <w:instrText xml:space="preserve"> PAGEREF _Toc421357784 \h </w:instrText>
        </w:r>
        <w:r>
          <w:rPr>
            <w:noProof/>
            <w:webHidden/>
          </w:rPr>
        </w:r>
        <w:r>
          <w:rPr>
            <w:noProof/>
            <w:webHidden/>
          </w:rPr>
          <w:fldChar w:fldCharType="separate"/>
        </w:r>
        <w:r w:rsidR="00CE4384">
          <w:rPr>
            <w:noProof/>
            <w:webHidden/>
          </w:rPr>
          <w:t>11</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785" w:history="1">
        <w:r w:rsidR="00614229" w:rsidRPr="00DF3984">
          <w:rPr>
            <w:rStyle w:val="Hipercze"/>
            <w:noProof/>
          </w:rPr>
          <w:t>2.2 Wykonawcza - Prezydent Miasta Tarnowa</w:t>
        </w:r>
        <w:r w:rsidR="00614229">
          <w:rPr>
            <w:noProof/>
            <w:webHidden/>
          </w:rPr>
          <w:tab/>
        </w:r>
        <w:r>
          <w:rPr>
            <w:noProof/>
            <w:webHidden/>
          </w:rPr>
          <w:fldChar w:fldCharType="begin"/>
        </w:r>
        <w:r w:rsidR="00614229">
          <w:rPr>
            <w:noProof/>
            <w:webHidden/>
          </w:rPr>
          <w:instrText xml:space="preserve"> PAGEREF _Toc421357785 \h </w:instrText>
        </w:r>
        <w:r>
          <w:rPr>
            <w:noProof/>
            <w:webHidden/>
          </w:rPr>
        </w:r>
        <w:r>
          <w:rPr>
            <w:noProof/>
            <w:webHidden/>
          </w:rPr>
          <w:fldChar w:fldCharType="separate"/>
        </w:r>
        <w:r w:rsidR="00CE4384">
          <w:rPr>
            <w:noProof/>
            <w:webHidden/>
          </w:rPr>
          <w:t>13</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786" w:history="1">
        <w:r w:rsidR="00614229" w:rsidRPr="00DF3984">
          <w:rPr>
            <w:rStyle w:val="Hipercze"/>
            <w:noProof/>
          </w:rPr>
          <w:t>2.3 Jednostki pomocnicze – Rady Osiedli</w:t>
        </w:r>
        <w:r w:rsidR="00614229">
          <w:rPr>
            <w:noProof/>
            <w:webHidden/>
          </w:rPr>
          <w:tab/>
        </w:r>
        <w:r>
          <w:rPr>
            <w:noProof/>
            <w:webHidden/>
          </w:rPr>
          <w:fldChar w:fldCharType="begin"/>
        </w:r>
        <w:r w:rsidR="00614229">
          <w:rPr>
            <w:noProof/>
            <w:webHidden/>
          </w:rPr>
          <w:instrText xml:space="preserve"> PAGEREF _Toc421357786 \h </w:instrText>
        </w:r>
        <w:r>
          <w:rPr>
            <w:noProof/>
            <w:webHidden/>
          </w:rPr>
        </w:r>
        <w:r>
          <w:rPr>
            <w:noProof/>
            <w:webHidden/>
          </w:rPr>
          <w:fldChar w:fldCharType="separate"/>
        </w:r>
        <w:r w:rsidR="00CE4384">
          <w:rPr>
            <w:noProof/>
            <w:webHidden/>
          </w:rPr>
          <w:t>14</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787" w:history="1">
        <w:r w:rsidR="00614229" w:rsidRPr="00DF3984">
          <w:rPr>
            <w:rStyle w:val="Hipercze"/>
            <w:noProof/>
          </w:rPr>
          <w:t>2.4 Ciała doradcze</w:t>
        </w:r>
        <w:r w:rsidR="00614229">
          <w:rPr>
            <w:noProof/>
            <w:webHidden/>
          </w:rPr>
          <w:tab/>
        </w:r>
        <w:r>
          <w:rPr>
            <w:noProof/>
            <w:webHidden/>
          </w:rPr>
          <w:fldChar w:fldCharType="begin"/>
        </w:r>
        <w:r w:rsidR="00614229">
          <w:rPr>
            <w:noProof/>
            <w:webHidden/>
          </w:rPr>
          <w:instrText xml:space="preserve"> PAGEREF _Toc421357787 \h </w:instrText>
        </w:r>
        <w:r>
          <w:rPr>
            <w:noProof/>
            <w:webHidden/>
          </w:rPr>
        </w:r>
        <w:r>
          <w:rPr>
            <w:noProof/>
            <w:webHidden/>
          </w:rPr>
          <w:fldChar w:fldCharType="separate"/>
        </w:r>
        <w:r w:rsidR="00CE4384">
          <w:rPr>
            <w:noProof/>
            <w:webHidden/>
          </w:rPr>
          <w:t>14</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788" w:history="1">
        <w:r w:rsidR="00614229" w:rsidRPr="00DF3984">
          <w:rPr>
            <w:rStyle w:val="Hipercze"/>
            <w:noProof/>
          </w:rPr>
          <w:t>2.5 Miejskie jednostki organizacyjne i jednostki powiązane</w:t>
        </w:r>
        <w:r w:rsidR="00614229">
          <w:rPr>
            <w:noProof/>
            <w:webHidden/>
          </w:rPr>
          <w:tab/>
        </w:r>
        <w:r>
          <w:rPr>
            <w:noProof/>
            <w:webHidden/>
          </w:rPr>
          <w:fldChar w:fldCharType="begin"/>
        </w:r>
        <w:r w:rsidR="00614229">
          <w:rPr>
            <w:noProof/>
            <w:webHidden/>
          </w:rPr>
          <w:instrText xml:space="preserve"> PAGEREF _Toc421357788 \h </w:instrText>
        </w:r>
        <w:r>
          <w:rPr>
            <w:noProof/>
            <w:webHidden/>
          </w:rPr>
        </w:r>
        <w:r>
          <w:rPr>
            <w:noProof/>
            <w:webHidden/>
          </w:rPr>
          <w:fldChar w:fldCharType="separate"/>
        </w:r>
        <w:r w:rsidR="00CE4384">
          <w:rPr>
            <w:noProof/>
            <w:webHidden/>
          </w:rPr>
          <w:t>22</w:t>
        </w:r>
        <w:r>
          <w:rPr>
            <w:noProof/>
            <w:webHidden/>
          </w:rPr>
          <w:fldChar w:fldCharType="end"/>
        </w:r>
      </w:hyperlink>
    </w:p>
    <w:p w:rsidR="00614229" w:rsidRDefault="008A2428">
      <w:pPr>
        <w:pStyle w:val="Spistreci1"/>
        <w:tabs>
          <w:tab w:val="right" w:leader="dot" w:pos="9062"/>
        </w:tabs>
        <w:rPr>
          <w:b w:val="0"/>
          <w:bCs w:val="0"/>
          <w:caps w:val="0"/>
          <w:noProof/>
          <w:sz w:val="22"/>
          <w:szCs w:val="22"/>
        </w:rPr>
      </w:pPr>
      <w:hyperlink w:anchor="_Toc421357789" w:history="1">
        <w:r w:rsidR="00614229" w:rsidRPr="00DF3984">
          <w:rPr>
            <w:rStyle w:val="Hipercze"/>
            <w:noProof/>
          </w:rPr>
          <w:t>3.  GOSPODARKA</w:t>
        </w:r>
        <w:r w:rsidR="00614229">
          <w:rPr>
            <w:noProof/>
            <w:webHidden/>
          </w:rPr>
          <w:tab/>
        </w:r>
        <w:r>
          <w:rPr>
            <w:noProof/>
            <w:webHidden/>
          </w:rPr>
          <w:fldChar w:fldCharType="begin"/>
        </w:r>
        <w:r w:rsidR="00614229">
          <w:rPr>
            <w:noProof/>
            <w:webHidden/>
          </w:rPr>
          <w:instrText xml:space="preserve"> PAGEREF _Toc421357789 \h </w:instrText>
        </w:r>
        <w:r>
          <w:rPr>
            <w:noProof/>
            <w:webHidden/>
          </w:rPr>
        </w:r>
        <w:r>
          <w:rPr>
            <w:noProof/>
            <w:webHidden/>
          </w:rPr>
          <w:fldChar w:fldCharType="separate"/>
        </w:r>
        <w:r w:rsidR="00CE4384">
          <w:rPr>
            <w:noProof/>
            <w:webHidden/>
          </w:rPr>
          <w:t>26</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790" w:history="1">
        <w:r w:rsidR="00614229" w:rsidRPr="00DF3984">
          <w:rPr>
            <w:rStyle w:val="Hipercze"/>
            <w:noProof/>
          </w:rPr>
          <w:t>3.1. Gospodarka w liczbach</w:t>
        </w:r>
        <w:r w:rsidR="00614229">
          <w:rPr>
            <w:noProof/>
            <w:webHidden/>
          </w:rPr>
          <w:tab/>
        </w:r>
        <w:r>
          <w:rPr>
            <w:noProof/>
            <w:webHidden/>
          </w:rPr>
          <w:fldChar w:fldCharType="begin"/>
        </w:r>
        <w:r w:rsidR="00614229">
          <w:rPr>
            <w:noProof/>
            <w:webHidden/>
          </w:rPr>
          <w:instrText xml:space="preserve"> PAGEREF _Toc421357790 \h </w:instrText>
        </w:r>
        <w:r>
          <w:rPr>
            <w:noProof/>
            <w:webHidden/>
          </w:rPr>
        </w:r>
        <w:r>
          <w:rPr>
            <w:noProof/>
            <w:webHidden/>
          </w:rPr>
          <w:fldChar w:fldCharType="separate"/>
        </w:r>
        <w:r w:rsidR="00CE4384">
          <w:rPr>
            <w:noProof/>
            <w:webHidden/>
          </w:rPr>
          <w:t>26</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791" w:history="1">
        <w:r w:rsidR="00614229" w:rsidRPr="00DF3984">
          <w:rPr>
            <w:rStyle w:val="Hipercze"/>
            <w:noProof/>
          </w:rPr>
          <w:t>3.2. Strefy aktywności gospodarczej</w:t>
        </w:r>
        <w:r w:rsidR="00614229">
          <w:rPr>
            <w:noProof/>
            <w:webHidden/>
          </w:rPr>
          <w:tab/>
        </w:r>
        <w:r>
          <w:rPr>
            <w:noProof/>
            <w:webHidden/>
          </w:rPr>
          <w:fldChar w:fldCharType="begin"/>
        </w:r>
        <w:r w:rsidR="00614229">
          <w:rPr>
            <w:noProof/>
            <w:webHidden/>
          </w:rPr>
          <w:instrText xml:space="preserve"> PAGEREF _Toc421357791 \h </w:instrText>
        </w:r>
        <w:r>
          <w:rPr>
            <w:noProof/>
            <w:webHidden/>
          </w:rPr>
        </w:r>
        <w:r>
          <w:rPr>
            <w:noProof/>
            <w:webHidden/>
          </w:rPr>
          <w:fldChar w:fldCharType="separate"/>
        </w:r>
        <w:r w:rsidR="00CE4384">
          <w:rPr>
            <w:noProof/>
            <w:webHidden/>
          </w:rPr>
          <w:t>27</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792" w:history="1">
        <w:r w:rsidR="00614229" w:rsidRPr="00DF3984">
          <w:rPr>
            <w:rStyle w:val="Hipercze"/>
            <w:noProof/>
          </w:rPr>
          <w:t>3.3 Pomoc publiczna</w:t>
        </w:r>
        <w:r w:rsidR="00614229">
          <w:rPr>
            <w:noProof/>
            <w:webHidden/>
          </w:rPr>
          <w:tab/>
        </w:r>
        <w:r>
          <w:rPr>
            <w:noProof/>
            <w:webHidden/>
          </w:rPr>
          <w:fldChar w:fldCharType="begin"/>
        </w:r>
        <w:r w:rsidR="00614229">
          <w:rPr>
            <w:noProof/>
            <w:webHidden/>
          </w:rPr>
          <w:instrText xml:space="preserve"> PAGEREF _Toc421357792 \h </w:instrText>
        </w:r>
        <w:r>
          <w:rPr>
            <w:noProof/>
            <w:webHidden/>
          </w:rPr>
        </w:r>
        <w:r>
          <w:rPr>
            <w:noProof/>
            <w:webHidden/>
          </w:rPr>
          <w:fldChar w:fldCharType="separate"/>
        </w:r>
        <w:r w:rsidR="00CE4384">
          <w:rPr>
            <w:noProof/>
            <w:webHidden/>
          </w:rPr>
          <w:t>31</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793" w:history="1">
        <w:r w:rsidR="00614229" w:rsidRPr="00DF3984">
          <w:rPr>
            <w:rStyle w:val="Hipercze"/>
            <w:noProof/>
          </w:rPr>
          <w:t>3.4. Instytucje otoczenia biznesu</w:t>
        </w:r>
        <w:r w:rsidR="00614229">
          <w:rPr>
            <w:noProof/>
            <w:webHidden/>
          </w:rPr>
          <w:tab/>
        </w:r>
        <w:r>
          <w:rPr>
            <w:noProof/>
            <w:webHidden/>
          </w:rPr>
          <w:fldChar w:fldCharType="begin"/>
        </w:r>
        <w:r w:rsidR="00614229">
          <w:rPr>
            <w:noProof/>
            <w:webHidden/>
          </w:rPr>
          <w:instrText xml:space="preserve"> PAGEREF _Toc421357793 \h </w:instrText>
        </w:r>
        <w:r>
          <w:rPr>
            <w:noProof/>
            <w:webHidden/>
          </w:rPr>
        </w:r>
        <w:r>
          <w:rPr>
            <w:noProof/>
            <w:webHidden/>
          </w:rPr>
          <w:fldChar w:fldCharType="separate"/>
        </w:r>
        <w:r w:rsidR="00CE4384">
          <w:rPr>
            <w:noProof/>
            <w:webHidden/>
          </w:rPr>
          <w:t>33</w:t>
        </w:r>
        <w:r>
          <w:rPr>
            <w:noProof/>
            <w:webHidden/>
          </w:rPr>
          <w:fldChar w:fldCharType="end"/>
        </w:r>
      </w:hyperlink>
    </w:p>
    <w:p w:rsidR="00614229" w:rsidRDefault="008A2428">
      <w:pPr>
        <w:pStyle w:val="Spistreci1"/>
        <w:tabs>
          <w:tab w:val="right" w:leader="dot" w:pos="9062"/>
        </w:tabs>
        <w:rPr>
          <w:b w:val="0"/>
          <w:bCs w:val="0"/>
          <w:caps w:val="0"/>
          <w:noProof/>
          <w:sz w:val="22"/>
          <w:szCs w:val="22"/>
        </w:rPr>
      </w:pPr>
      <w:hyperlink w:anchor="_Toc421357794" w:history="1">
        <w:r w:rsidR="00614229" w:rsidRPr="00DF3984">
          <w:rPr>
            <w:rStyle w:val="Hipercze"/>
            <w:noProof/>
          </w:rPr>
          <w:t>4. RYNEK PRACY</w:t>
        </w:r>
        <w:r w:rsidR="00614229">
          <w:rPr>
            <w:noProof/>
            <w:webHidden/>
          </w:rPr>
          <w:tab/>
        </w:r>
        <w:r>
          <w:rPr>
            <w:noProof/>
            <w:webHidden/>
          </w:rPr>
          <w:fldChar w:fldCharType="begin"/>
        </w:r>
        <w:r w:rsidR="00614229">
          <w:rPr>
            <w:noProof/>
            <w:webHidden/>
          </w:rPr>
          <w:instrText xml:space="preserve"> PAGEREF _Toc421357794 \h </w:instrText>
        </w:r>
        <w:r>
          <w:rPr>
            <w:noProof/>
            <w:webHidden/>
          </w:rPr>
        </w:r>
        <w:r>
          <w:rPr>
            <w:noProof/>
            <w:webHidden/>
          </w:rPr>
          <w:fldChar w:fldCharType="separate"/>
        </w:r>
        <w:r w:rsidR="00CE4384">
          <w:rPr>
            <w:noProof/>
            <w:webHidden/>
          </w:rPr>
          <w:t>34</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795" w:history="1">
        <w:r w:rsidR="00614229" w:rsidRPr="00DF3984">
          <w:rPr>
            <w:rStyle w:val="Hipercze"/>
            <w:noProof/>
          </w:rPr>
          <w:t>4.1 Poziom i struktura bezrobocia</w:t>
        </w:r>
        <w:r w:rsidR="00614229">
          <w:rPr>
            <w:noProof/>
            <w:webHidden/>
          </w:rPr>
          <w:tab/>
        </w:r>
        <w:r>
          <w:rPr>
            <w:noProof/>
            <w:webHidden/>
          </w:rPr>
          <w:fldChar w:fldCharType="begin"/>
        </w:r>
        <w:r w:rsidR="00614229">
          <w:rPr>
            <w:noProof/>
            <w:webHidden/>
          </w:rPr>
          <w:instrText xml:space="preserve"> PAGEREF _Toc421357795 \h </w:instrText>
        </w:r>
        <w:r>
          <w:rPr>
            <w:noProof/>
            <w:webHidden/>
          </w:rPr>
        </w:r>
        <w:r>
          <w:rPr>
            <w:noProof/>
            <w:webHidden/>
          </w:rPr>
          <w:fldChar w:fldCharType="separate"/>
        </w:r>
        <w:r w:rsidR="00CE4384">
          <w:rPr>
            <w:noProof/>
            <w:webHidden/>
          </w:rPr>
          <w:t>34</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796" w:history="1">
        <w:r w:rsidR="00614229" w:rsidRPr="00DF3984">
          <w:rPr>
            <w:rStyle w:val="Hipercze"/>
            <w:noProof/>
          </w:rPr>
          <w:t>4.2 Działania na rzecz bezrobotnych</w:t>
        </w:r>
        <w:r w:rsidR="00614229">
          <w:rPr>
            <w:noProof/>
            <w:webHidden/>
          </w:rPr>
          <w:tab/>
        </w:r>
        <w:r>
          <w:rPr>
            <w:noProof/>
            <w:webHidden/>
          </w:rPr>
          <w:fldChar w:fldCharType="begin"/>
        </w:r>
        <w:r w:rsidR="00614229">
          <w:rPr>
            <w:noProof/>
            <w:webHidden/>
          </w:rPr>
          <w:instrText xml:space="preserve"> PAGEREF _Toc421357796 \h </w:instrText>
        </w:r>
        <w:r>
          <w:rPr>
            <w:noProof/>
            <w:webHidden/>
          </w:rPr>
        </w:r>
        <w:r>
          <w:rPr>
            <w:noProof/>
            <w:webHidden/>
          </w:rPr>
          <w:fldChar w:fldCharType="separate"/>
        </w:r>
        <w:r w:rsidR="00CE4384">
          <w:rPr>
            <w:noProof/>
            <w:webHidden/>
          </w:rPr>
          <w:t>37</w:t>
        </w:r>
        <w:r>
          <w:rPr>
            <w:noProof/>
            <w:webHidden/>
          </w:rPr>
          <w:fldChar w:fldCharType="end"/>
        </w:r>
      </w:hyperlink>
    </w:p>
    <w:p w:rsidR="00614229" w:rsidRDefault="008A2428">
      <w:pPr>
        <w:pStyle w:val="Spistreci1"/>
        <w:tabs>
          <w:tab w:val="right" w:leader="dot" w:pos="9062"/>
        </w:tabs>
        <w:rPr>
          <w:b w:val="0"/>
          <w:bCs w:val="0"/>
          <w:caps w:val="0"/>
          <w:noProof/>
          <w:sz w:val="22"/>
          <w:szCs w:val="22"/>
        </w:rPr>
      </w:pPr>
      <w:hyperlink w:anchor="_Toc421357797" w:history="1">
        <w:r w:rsidR="00614229" w:rsidRPr="00DF3984">
          <w:rPr>
            <w:rStyle w:val="Hipercze"/>
            <w:noProof/>
          </w:rPr>
          <w:t>5. STRATEGIA ROZWOJU MIASTA</w:t>
        </w:r>
        <w:r w:rsidR="00614229">
          <w:rPr>
            <w:noProof/>
            <w:webHidden/>
          </w:rPr>
          <w:tab/>
        </w:r>
        <w:r>
          <w:rPr>
            <w:noProof/>
            <w:webHidden/>
          </w:rPr>
          <w:fldChar w:fldCharType="begin"/>
        </w:r>
        <w:r w:rsidR="00614229">
          <w:rPr>
            <w:noProof/>
            <w:webHidden/>
          </w:rPr>
          <w:instrText xml:space="preserve"> PAGEREF _Toc421357797 \h </w:instrText>
        </w:r>
        <w:r>
          <w:rPr>
            <w:noProof/>
            <w:webHidden/>
          </w:rPr>
        </w:r>
        <w:r>
          <w:rPr>
            <w:noProof/>
            <w:webHidden/>
          </w:rPr>
          <w:fldChar w:fldCharType="separate"/>
        </w:r>
        <w:r w:rsidR="00CE4384">
          <w:rPr>
            <w:noProof/>
            <w:webHidden/>
          </w:rPr>
          <w:t>44</w:t>
        </w:r>
        <w:r>
          <w:rPr>
            <w:noProof/>
            <w:webHidden/>
          </w:rPr>
          <w:fldChar w:fldCharType="end"/>
        </w:r>
      </w:hyperlink>
    </w:p>
    <w:p w:rsidR="00614229" w:rsidRDefault="008A2428">
      <w:pPr>
        <w:pStyle w:val="Spistreci1"/>
        <w:tabs>
          <w:tab w:val="right" w:leader="dot" w:pos="9062"/>
        </w:tabs>
        <w:rPr>
          <w:b w:val="0"/>
          <w:bCs w:val="0"/>
          <w:caps w:val="0"/>
          <w:noProof/>
          <w:sz w:val="22"/>
          <w:szCs w:val="22"/>
        </w:rPr>
      </w:pPr>
      <w:hyperlink w:anchor="_Toc421357798" w:history="1">
        <w:r w:rsidR="00614229" w:rsidRPr="00DF3984">
          <w:rPr>
            <w:rStyle w:val="Hipercze"/>
            <w:noProof/>
          </w:rPr>
          <w:t>6. FINANSE</w:t>
        </w:r>
        <w:r w:rsidR="00614229">
          <w:rPr>
            <w:noProof/>
            <w:webHidden/>
          </w:rPr>
          <w:tab/>
        </w:r>
        <w:r>
          <w:rPr>
            <w:noProof/>
            <w:webHidden/>
          </w:rPr>
          <w:fldChar w:fldCharType="begin"/>
        </w:r>
        <w:r w:rsidR="00614229">
          <w:rPr>
            <w:noProof/>
            <w:webHidden/>
          </w:rPr>
          <w:instrText xml:space="preserve"> PAGEREF _Toc421357798 \h </w:instrText>
        </w:r>
        <w:r>
          <w:rPr>
            <w:noProof/>
            <w:webHidden/>
          </w:rPr>
        </w:r>
        <w:r>
          <w:rPr>
            <w:noProof/>
            <w:webHidden/>
          </w:rPr>
          <w:fldChar w:fldCharType="separate"/>
        </w:r>
        <w:r w:rsidR="00CE4384">
          <w:rPr>
            <w:noProof/>
            <w:webHidden/>
          </w:rPr>
          <w:t>47</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799" w:history="1">
        <w:r w:rsidR="00614229" w:rsidRPr="00DF3984">
          <w:rPr>
            <w:rStyle w:val="Hipercze"/>
            <w:noProof/>
          </w:rPr>
          <w:t>6.1 Gminy Miasta Tarnowa</w:t>
        </w:r>
        <w:r w:rsidR="00614229">
          <w:rPr>
            <w:noProof/>
            <w:webHidden/>
          </w:rPr>
          <w:tab/>
        </w:r>
        <w:r>
          <w:rPr>
            <w:noProof/>
            <w:webHidden/>
          </w:rPr>
          <w:fldChar w:fldCharType="begin"/>
        </w:r>
        <w:r w:rsidR="00614229">
          <w:rPr>
            <w:noProof/>
            <w:webHidden/>
          </w:rPr>
          <w:instrText xml:space="preserve"> PAGEREF _Toc421357799 \h </w:instrText>
        </w:r>
        <w:r>
          <w:rPr>
            <w:noProof/>
            <w:webHidden/>
          </w:rPr>
        </w:r>
        <w:r>
          <w:rPr>
            <w:noProof/>
            <w:webHidden/>
          </w:rPr>
          <w:fldChar w:fldCharType="separate"/>
        </w:r>
        <w:r w:rsidR="00CE4384">
          <w:rPr>
            <w:noProof/>
            <w:webHidden/>
          </w:rPr>
          <w:t>47</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00" w:history="1">
        <w:r w:rsidR="00614229" w:rsidRPr="00DF3984">
          <w:rPr>
            <w:rStyle w:val="Hipercze"/>
            <w:noProof/>
          </w:rPr>
          <w:t>6.2 Środki zewnętrzne</w:t>
        </w:r>
        <w:r w:rsidR="00614229">
          <w:rPr>
            <w:noProof/>
            <w:webHidden/>
          </w:rPr>
          <w:tab/>
        </w:r>
        <w:r>
          <w:rPr>
            <w:noProof/>
            <w:webHidden/>
          </w:rPr>
          <w:fldChar w:fldCharType="begin"/>
        </w:r>
        <w:r w:rsidR="00614229">
          <w:rPr>
            <w:noProof/>
            <w:webHidden/>
          </w:rPr>
          <w:instrText xml:space="preserve"> PAGEREF _Toc421357800 \h </w:instrText>
        </w:r>
        <w:r>
          <w:rPr>
            <w:noProof/>
            <w:webHidden/>
          </w:rPr>
        </w:r>
        <w:r>
          <w:rPr>
            <w:noProof/>
            <w:webHidden/>
          </w:rPr>
          <w:fldChar w:fldCharType="separate"/>
        </w:r>
        <w:r w:rsidR="00CE4384">
          <w:rPr>
            <w:noProof/>
            <w:webHidden/>
          </w:rPr>
          <w:t>53</w:t>
        </w:r>
        <w:r>
          <w:rPr>
            <w:noProof/>
            <w:webHidden/>
          </w:rPr>
          <w:fldChar w:fldCharType="end"/>
        </w:r>
      </w:hyperlink>
    </w:p>
    <w:p w:rsidR="00614229" w:rsidRDefault="008A2428">
      <w:pPr>
        <w:pStyle w:val="Spistreci1"/>
        <w:tabs>
          <w:tab w:val="right" w:leader="dot" w:pos="9062"/>
        </w:tabs>
        <w:rPr>
          <w:b w:val="0"/>
          <w:bCs w:val="0"/>
          <w:caps w:val="0"/>
          <w:noProof/>
          <w:sz w:val="22"/>
          <w:szCs w:val="22"/>
        </w:rPr>
      </w:pPr>
      <w:hyperlink w:anchor="_Toc421357801" w:history="1">
        <w:r w:rsidR="00614229" w:rsidRPr="00DF3984">
          <w:rPr>
            <w:rStyle w:val="Hipercze"/>
            <w:noProof/>
          </w:rPr>
          <w:t>7 . MIENIE KOMUNALNE</w:t>
        </w:r>
        <w:r w:rsidR="00614229">
          <w:rPr>
            <w:noProof/>
            <w:webHidden/>
          </w:rPr>
          <w:tab/>
        </w:r>
        <w:r>
          <w:rPr>
            <w:noProof/>
            <w:webHidden/>
          </w:rPr>
          <w:fldChar w:fldCharType="begin"/>
        </w:r>
        <w:r w:rsidR="00614229">
          <w:rPr>
            <w:noProof/>
            <w:webHidden/>
          </w:rPr>
          <w:instrText xml:space="preserve"> PAGEREF _Toc421357801 \h </w:instrText>
        </w:r>
        <w:r>
          <w:rPr>
            <w:noProof/>
            <w:webHidden/>
          </w:rPr>
        </w:r>
        <w:r>
          <w:rPr>
            <w:noProof/>
            <w:webHidden/>
          </w:rPr>
          <w:fldChar w:fldCharType="separate"/>
        </w:r>
        <w:r w:rsidR="00CE4384">
          <w:rPr>
            <w:noProof/>
            <w:webHidden/>
          </w:rPr>
          <w:t>60</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02" w:history="1">
        <w:r w:rsidR="00614229" w:rsidRPr="00DF3984">
          <w:rPr>
            <w:rStyle w:val="Hipercze"/>
            <w:noProof/>
          </w:rPr>
          <w:t>7.1. Stan mienia komunalnego</w:t>
        </w:r>
        <w:r w:rsidR="00614229">
          <w:rPr>
            <w:noProof/>
            <w:webHidden/>
          </w:rPr>
          <w:tab/>
        </w:r>
        <w:r>
          <w:rPr>
            <w:noProof/>
            <w:webHidden/>
          </w:rPr>
          <w:fldChar w:fldCharType="begin"/>
        </w:r>
        <w:r w:rsidR="00614229">
          <w:rPr>
            <w:noProof/>
            <w:webHidden/>
          </w:rPr>
          <w:instrText xml:space="preserve"> PAGEREF _Toc421357802 \h </w:instrText>
        </w:r>
        <w:r>
          <w:rPr>
            <w:noProof/>
            <w:webHidden/>
          </w:rPr>
        </w:r>
        <w:r>
          <w:rPr>
            <w:noProof/>
            <w:webHidden/>
          </w:rPr>
          <w:fldChar w:fldCharType="separate"/>
        </w:r>
        <w:r w:rsidR="00CE4384">
          <w:rPr>
            <w:noProof/>
            <w:webHidden/>
          </w:rPr>
          <w:t>60</w:t>
        </w:r>
        <w:r>
          <w:rPr>
            <w:noProof/>
            <w:webHidden/>
          </w:rPr>
          <w:fldChar w:fldCharType="end"/>
        </w:r>
      </w:hyperlink>
    </w:p>
    <w:p w:rsidR="00614229" w:rsidRDefault="008A2428">
      <w:pPr>
        <w:pStyle w:val="Spistreci1"/>
        <w:tabs>
          <w:tab w:val="right" w:leader="dot" w:pos="9062"/>
        </w:tabs>
        <w:rPr>
          <w:b w:val="0"/>
          <w:bCs w:val="0"/>
          <w:caps w:val="0"/>
          <w:noProof/>
          <w:sz w:val="22"/>
          <w:szCs w:val="22"/>
        </w:rPr>
      </w:pPr>
      <w:hyperlink w:anchor="_Toc421357803" w:history="1">
        <w:r w:rsidR="00614229" w:rsidRPr="00DF3984">
          <w:rPr>
            <w:rStyle w:val="Hipercze"/>
            <w:noProof/>
          </w:rPr>
          <w:t>8. INWESTYCJE</w:t>
        </w:r>
        <w:r w:rsidR="00614229">
          <w:rPr>
            <w:noProof/>
            <w:webHidden/>
          </w:rPr>
          <w:tab/>
        </w:r>
        <w:r>
          <w:rPr>
            <w:noProof/>
            <w:webHidden/>
          </w:rPr>
          <w:fldChar w:fldCharType="begin"/>
        </w:r>
        <w:r w:rsidR="00614229">
          <w:rPr>
            <w:noProof/>
            <w:webHidden/>
          </w:rPr>
          <w:instrText xml:space="preserve"> PAGEREF _Toc421357803 \h </w:instrText>
        </w:r>
        <w:r>
          <w:rPr>
            <w:noProof/>
            <w:webHidden/>
          </w:rPr>
        </w:r>
        <w:r>
          <w:rPr>
            <w:noProof/>
            <w:webHidden/>
          </w:rPr>
          <w:fldChar w:fldCharType="separate"/>
        </w:r>
        <w:r w:rsidR="00CE4384">
          <w:rPr>
            <w:noProof/>
            <w:webHidden/>
          </w:rPr>
          <w:t>67</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04" w:history="1">
        <w:r w:rsidR="00614229" w:rsidRPr="00DF3984">
          <w:rPr>
            <w:rStyle w:val="Hipercze"/>
            <w:noProof/>
          </w:rPr>
          <w:t>8.1 Transport i łączność</w:t>
        </w:r>
        <w:r w:rsidR="00614229">
          <w:rPr>
            <w:noProof/>
            <w:webHidden/>
          </w:rPr>
          <w:tab/>
        </w:r>
        <w:r>
          <w:rPr>
            <w:noProof/>
            <w:webHidden/>
          </w:rPr>
          <w:fldChar w:fldCharType="begin"/>
        </w:r>
        <w:r w:rsidR="00614229">
          <w:rPr>
            <w:noProof/>
            <w:webHidden/>
          </w:rPr>
          <w:instrText xml:space="preserve"> PAGEREF _Toc421357804 \h </w:instrText>
        </w:r>
        <w:r>
          <w:rPr>
            <w:noProof/>
            <w:webHidden/>
          </w:rPr>
        </w:r>
        <w:r>
          <w:rPr>
            <w:noProof/>
            <w:webHidden/>
          </w:rPr>
          <w:fldChar w:fldCharType="separate"/>
        </w:r>
        <w:r w:rsidR="00CE4384">
          <w:rPr>
            <w:noProof/>
            <w:webHidden/>
          </w:rPr>
          <w:t>67</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05" w:history="1">
        <w:r w:rsidR="00614229" w:rsidRPr="00DF3984">
          <w:rPr>
            <w:rStyle w:val="Hipercze"/>
            <w:noProof/>
          </w:rPr>
          <w:t>8.2 Gospodarka mieszkaniowa</w:t>
        </w:r>
        <w:r w:rsidR="00614229">
          <w:rPr>
            <w:noProof/>
            <w:webHidden/>
          </w:rPr>
          <w:tab/>
        </w:r>
        <w:r>
          <w:rPr>
            <w:noProof/>
            <w:webHidden/>
          </w:rPr>
          <w:fldChar w:fldCharType="begin"/>
        </w:r>
        <w:r w:rsidR="00614229">
          <w:rPr>
            <w:noProof/>
            <w:webHidden/>
          </w:rPr>
          <w:instrText xml:space="preserve"> PAGEREF _Toc421357805 \h </w:instrText>
        </w:r>
        <w:r>
          <w:rPr>
            <w:noProof/>
            <w:webHidden/>
          </w:rPr>
        </w:r>
        <w:r>
          <w:rPr>
            <w:noProof/>
            <w:webHidden/>
          </w:rPr>
          <w:fldChar w:fldCharType="separate"/>
        </w:r>
        <w:r w:rsidR="00CE4384">
          <w:rPr>
            <w:noProof/>
            <w:webHidden/>
          </w:rPr>
          <w:t>67</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06" w:history="1">
        <w:r w:rsidR="00614229" w:rsidRPr="00DF3984">
          <w:rPr>
            <w:rStyle w:val="Hipercze"/>
            <w:noProof/>
          </w:rPr>
          <w:t>8.3 Oświata i wychowanie</w:t>
        </w:r>
        <w:r w:rsidR="00614229">
          <w:rPr>
            <w:noProof/>
            <w:webHidden/>
          </w:rPr>
          <w:tab/>
        </w:r>
        <w:r>
          <w:rPr>
            <w:noProof/>
            <w:webHidden/>
          </w:rPr>
          <w:fldChar w:fldCharType="begin"/>
        </w:r>
        <w:r w:rsidR="00614229">
          <w:rPr>
            <w:noProof/>
            <w:webHidden/>
          </w:rPr>
          <w:instrText xml:space="preserve"> PAGEREF _Toc421357806 \h </w:instrText>
        </w:r>
        <w:r>
          <w:rPr>
            <w:noProof/>
            <w:webHidden/>
          </w:rPr>
        </w:r>
        <w:r>
          <w:rPr>
            <w:noProof/>
            <w:webHidden/>
          </w:rPr>
          <w:fldChar w:fldCharType="separate"/>
        </w:r>
        <w:r w:rsidR="00CE4384">
          <w:rPr>
            <w:noProof/>
            <w:webHidden/>
          </w:rPr>
          <w:t>68</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07" w:history="1">
        <w:r w:rsidR="00614229" w:rsidRPr="00DF3984">
          <w:rPr>
            <w:rStyle w:val="Hipercze"/>
            <w:noProof/>
          </w:rPr>
          <w:t>8.4 Kultura fizyczna</w:t>
        </w:r>
        <w:r w:rsidR="00614229">
          <w:rPr>
            <w:noProof/>
            <w:webHidden/>
          </w:rPr>
          <w:tab/>
        </w:r>
        <w:r>
          <w:rPr>
            <w:noProof/>
            <w:webHidden/>
          </w:rPr>
          <w:fldChar w:fldCharType="begin"/>
        </w:r>
        <w:r w:rsidR="00614229">
          <w:rPr>
            <w:noProof/>
            <w:webHidden/>
          </w:rPr>
          <w:instrText xml:space="preserve"> PAGEREF _Toc421357807 \h </w:instrText>
        </w:r>
        <w:r>
          <w:rPr>
            <w:noProof/>
            <w:webHidden/>
          </w:rPr>
        </w:r>
        <w:r>
          <w:rPr>
            <w:noProof/>
            <w:webHidden/>
          </w:rPr>
          <w:fldChar w:fldCharType="separate"/>
        </w:r>
        <w:r w:rsidR="00CE4384">
          <w:rPr>
            <w:noProof/>
            <w:webHidden/>
          </w:rPr>
          <w:t>68</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08" w:history="1">
        <w:r w:rsidR="00614229" w:rsidRPr="00DF3984">
          <w:rPr>
            <w:rStyle w:val="Hipercze"/>
            <w:noProof/>
          </w:rPr>
          <w:t>8.5 Działalność usługowa</w:t>
        </w:r>
        <w:r w:rsidR="00614229">
          <w:rPr>
            <w:noProof/>
            <w:webHidden/>
          </w:rPr>
          <w:tab/>
        </w:r>
        <w:r>
          <w:rPr>
            <w:noProof/>
            <w:webHidden/>
          </w:rPr>
          <w:fldChar w:fldCharType="begin"/>
        </w:r>
        <w:r w:rsidR="00614229">
          <w:rPr>
            <w:noProof/>
            <w:webHidden/>
          </w:rPr>
          <w:instrText xml:space="preserve"> PAGEREF _Toc421357808 \h </w:instrText>
        </w:r>
        <w:r>
          <w:rPr>
            <w:noProof/>
            <w:webHidden/>
          </w:rPr>
        </w:r>
        <w:r>
          <w:rPr>
            <w:noProof/>
            <w:webHidden/>
          </w:rPr>
          <w:fldChar w:fldCharType="separate"/>
        </w:r>
        <w:r w:rsidR="00CE4384">
          <w:rPr>
            <w:noProof/>
            <w:webHidden/>
          </w:rPr>
          <w:t>68</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09" w:history="1">
        <w:r w:rsidR="00614229" w:rsidRPr="00DF3984">
          <w:rPr>
            <w:rStyle w:val="Hipercze"/>
            <w:noProof/>
          </w:rPr>
          <w:t>8.6 Kultura i ochrona dziedzictwa narodowego</w:t>
        </w:r>
        <w:r w:rsidR="00614229">
          <w:rPr>
            <w:noProof/>
            <w:webHidden/>
          </w:rPr>
          <w:tab/>
        </w:r>
        <w:r>
          <w:rPr>
            <w:noProof/>
            <w:webHidden/>
          </w:rPr>
          <w:fldChar w:fldCharType="begin"/>
        </w:r>
        <w:r w:rsidR="00614229">
          <w:rPr>
            <w:noProof/>
            <w:webHidden/>
          </w:rPr>
          <w:instrText xml:space="preserve"> PAGEREF _Toc421357809 \h </w:instrText>
        </w:r>
        <w:r>
          <w:rPr>
            <w:noProof/>
            <w:webHidden/>
          </w:rPr>
        </w:r>
        <w:r>
          <w:rPr>
            <w:noProof/>
            <w:webHidden/>
          </w:rPr>
          <w:fldChar w:fldCharType="separate"/>
        </w:r>
        <w:r w:rsidR="00CE4384">
          <w:rPr>
            <w:noProof/>
            <w:webHidden/>
          </w:rPr>
          <w:t>68</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10" w:history="1">
        <w:r w:rsidR="00614229" w:rsidRPr="00DF3984">
          <w:rPr>
            <w:rStyle w:val="Hipercze"/>
            <w:noProof/>
          </w:rPr>
          <w:t>8.7 Edukacyjna opieka wychowawcza</w:t>
        </w:r>
        <w:r w:rsidR="00614229">
          <w:rPr>
            <w:noProof/>
            <w:webHidden/>
          </w:rPr>
          <w:tab/>
        </w:r>
        <w:r>
          <w:rPr>
            <w:noProof/>
            <w:webHidden/>
          </w:rPr>
          <w:fldChar w:fldCharType="begin"/>
        </w:r>
        <w:r w:rsidR="00614229">
          <w:rPr>
            <w:noProof/>
            <w:webHidden/>
          </w:rPr>
          <w:instrText xml:space="preserve"> PAGEREF _Toc421357810 \h </w:instrText>
        </w:r>
        <w:r>
          <w:rPr>
            <w:noProof/>
            <w:webHidden/>
          </w:rPr>
        </w:r>
        <w:r>
          <w:rPr>
            <w:noProof/>
            <w:webHidden/>
          </w:rPr>
          <w:fldChar w:fldCharType="separate"/>
        </w:r>
        <w:r w:rsidR="00CE4384">
          <w:rPr>
            <w:noProof/>
            <w:webHidden/>
          </w:rPr>
          <w:t>69</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11" w:history="1">
        <w:r w:rsidR="00614229" w:rsidRPr="00DF3984">
          <w:rPr>
            <w:rStyle w:val="Hipercze"/>
            <w:noProof/>
          </w:rPr>
          <w:t>8.8 Administracja publiczna</w:t>
        </w:r>
        <w:r w:rsidR="00614229">
          <w:rPr>
            <w:noProof/>
            <w:webHidden/>
          </w:rPr>
          <w:tab/>
        </w:r>
        <w:r>
          <w:rPr>
            <w:noProof/>
            <w:webHidden/>
          </w:rPr>
          <w:fldChar w:fldCharType="begin"/>
        </w:r>
        <w:r w:rsidR="00614229">
          <w:rPr>
            <w:noProof/>
            <w:webHidden/>
          </w:rPr>
          <w:instrText xml:space="preserve"> PAGEREF _Toc421357811 \h </w:instrText>
        </w:r>
        <w:r>
          <w:rPr>
            <w:noProof/>
            <w:webHidden/>
          </w:rPr>
        </w:r>
        <w:r>
          <w:rPr>
            <w:noProof/>
            <w:webHidden/>
          </w:rPr>
          <w:fldChar w:fldCharType="separate"/>
        </w:r>
        <w:r w:rsidR="00CE4384">
          <w:rPr>
            <w:noProof/>
            <w:webHidden/>
          </w:rPr>
          <w:t>69</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12" w:history="1">
        <w:r w:rsidR="00614229" w:rsidRPr="00DF3984">
          <w:rPr>
            <w:rStyle w:val="Hipercze"/>
            <w:noProof/>
          </w:rPr>
          <w:t>8.9 Pomoc społeczna</w:t>
        </w:r>
        <w:r w:rsidR="00614229">
          <w:rPr>
            <w:noProof/>
            <w:webHidden/>
          </w:rPr>
          <w:tab/>
        </w:r>
        <w:r>
          <w:rPr>
            <w:noProof/>
            <w:webHidden/>
          </w:rPr>
          <w:fldChar w:fldCharType="begin"/>
        </w:r>
        <w:r w:rsidR="00614229">
          <w:rPr>
            <w:noProof/>
            <w:webHidden/>
          </w:rPr>
          <w:instrText xml:space="preserve"> PAGEREF _Toc421357812 \h </w:instrText>
        </w:r>
        <w:r>
          <w:rPr>
            <w:noProof/>
            <w:webHidden/>
          </w:rPr>
        </w:r>
        <w:r>
          <w:rPr>
            <w:noProof/>
            <w:webHidden/>
          </w:rPr>
          <w:fldChar w:fldCharType="separate"/>
        </w:r>
        <w:r w:rsidR="00CE4384">
          <w:rPr>
            <w:noProof/>
            <w:webHidden/>
          </w:rPr>
          <w:t>69</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13" w:history="1">
        <w:r w:rsidR="00614229" w:rsidRPr="00DF3984">
          <w:rPr>
            <w:rStyle w:val="Hipercze"/>
            <w:noProof/>
          </w:rPr>
          <w:t>8.10 Bezpieczeństwo publiczne i ochrona przeciwpożarowa</w:t>
        </w:r>
        <w:r w:rsidR="00614229">
          <w:rPr>
            <w:noProof/>
            <w:webHidden/>
          </w:rPr>
          <w:tab/>
        </w:r>
        <w:r>
          <w:rPr>
            <w:noProof/>
            <w:webHidden/>
          </w:rPr>
          <w:fldChar w:fldCharType="begin"/>
        </w:r>
        <w:r w:rsidR="00614229">
          <w:rPr>
            <w:noProof/>
            <w:webHidden/>
          </w:rPr>
          <w:instrText xml:space="preserve"> PAGEREF _Toc421357813 \h </w:instrText>
        </w:r>
        <w:r>
          <w:rPr>
            <w:noProof/>
            <w:webHidden/>
          </w:rPr>
        </w:r>
        <w:r>
          <w:rPr>
            <w:noProof/>
            <w:webHidden/>
          </w:rPr>
          <w:fldChar w:fldCharType="separate"/>
        </w:r>
        <w:r w:rsidR="00CE4384">
          <w:rPr>
            <w:noProof/>
            <w:webHidden/>
          </w:rPr>
          <w:t>69</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14" w:history="1">
        <w:r w:rsidR="00614229" w:rsidRPr="00DF3984">
          <w:rPr>
            <w:rStyle w:val="Hipercze"/>
            <w:noProof/>
          </w:rPr>
          <w:t>8.11 Inwestycje spółek miejskich</w:t>
        </w:r>
        <w:r w:rsidR="00614229">
          <w:rPr>
            <w:noProof/>
            <w:webHidden/>
          </w:rPr>
          <w:tab/>
        </w:r>
        <w:r>
          <w:rPr>
            <w:noProof/>
            <w:webHidden/>
          </w:rPr>
          <w:fldChar w:fldCharType="begin"/>
        </w:r>
        <w:r w:rsidR="00614229">
          <w:rPr>
            <w:noProof/>
            <w:webHidden/>
          </w:rPr>
          <w:instrText xml:space="preserve"> PAGEREF _Toc421357814 \h </w:instrText>
        </w:r>
        <w:r>
          <w:rPr>
            <w:noProof/>
            <w:webHidden/>
          </w:rPr>
        </w:r>
        <w:r>
          <w:rPr>
            <w:noProof/>
            <w:webHidden/>
          </w:rPr>
          <w:fldChar w:fldCharType="separate"/>
        </w:r>
        <w:r w:rsidR="00CE4384">
          <w:rPr>
            <w:noProof/>
            <w:webHidden/>
          </w:rPr>
          <w:t>69</w:t>
        </w:r>
        <w:r>
          <w:rPr>
            <w:noProof/>
            <w:webHidden/>
          </w:rPr>
          <w:fldChar w:fldCharType="end"/>
        </w:r>
      </w:hyperlink>
    </w:p>
    <w:p w:rsidR="00614229" w:rsidRDefault="008A2428">
      <w:pPr>
        <w:pStyle w:val="Spistreci1"/>
        <w:tabs>
          <w:tab w:val="right" w:leader="dot" w:pos="9062"/>
        </w:tabs>
        <w:rPr>
          <w:b w:val="0"/>
          <w:bCs w:val="0"/>
          <w:caps w:val="0"/>
          <w:noProof/>
          <w:sz w:val="22"/>
          <w:szCs w:val="22"/>
        </w:rPr>
      </w:pPr>
      <w:hyperlink w:anchor="_Toc421357815" w:history="1">
        <w:r w:rsidR="00614229" w:rsidRPr="00DF3984">
          <w:rPr>
            <w:rStyle w:val="Hipercze"/>
            <w:noProof/>
          </w:rPr>
          <w:t>9. KOMINIKACJA I TRANSPORT</w:t>
        </w:r>
        <w:r w:rsidR="00614229">
          <w:rPr>
            <w:noProof/>
            <w:webHidden/>
          </w:rPr>
          <w:tab/>
        </w:r>
        <w:r>
          <w:rPr>
            <w:noProof/>
            <w:webHidden/>
          </w:rPr>
          <w:fldChar w:fldCharType="begin"/>
        </w:r>
        <w:r w:rsidR="00614229">
          <w:rPr>
            <w:noProof/>
            <w:webHidden/>
          </w:rPr>
          <w:instrText xml:space="preserve"> PAGEREF _Toc421357815 \h </w:instrText>
        </w:r>
        <w:r>
          <w:rPr>
            <w:noProof/>
            <w:webHidden/>
          </w:rPr>
        </w:r>
        <w:r>
          <w:rPr>
            <w:noProof/>
            <w:webHidden/>
          </w:rPr>
          <w:fldChar w:fldCharType="separate"/>
        </w:r>
        <w:r w:rsidR="00CE4384">
          <w:rPr>
            <w:noProof/>
            <w:webHidden/>
          </w:rPr>
          <w:t>73</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16" w:history="1">
        <w:r w:rsidR="00614229" w:rsidRPr="00DF3984">
          <w:rPr>
            <w:rStyle w:val="Hipercze"/>
            <w:noProof/>
          </w:rPr>
          <w:t>9.1 Organizacja ruchu</w:t>
        </w:r>
        <w:r w:rsidR="00614229">
          <w:rPr>
            <w:noProof/>
            <w:webHidden/>
          </w:rPr>
          <w:tab/>
        </w:r>
        <w:r>
          <w:rPr>
            <w:noProof/>
            <w:webHidden/>
          </w:rPr>
          <w:fldChar w:fldCharType="begin"/>
        </w:r>
        <w:r w:rsidR="00614229">
          <w:rPr>
            <w:noProof/>
            <w:webHidden/>
          </w:rPr>
          <w:instrText xml:space="preserve"> PAGEREF _Toc421357816 \h </w:instrText>
        </w:r>
        <w:r>
          <w:rPr>
            <w:noProof/>
            <w:webHidden/>
          </w:rPr>
        </w:r>
        <w:r>
          <w:rPr>
            <w:noProof/>
            <w:webHidden/>
          </w:rPr>
          <w:fldChar w:fldCharType="separate"/>
        </w:r>
        <w:r w:rsidR="00CE4384">
          <w:rPr>
            <w:noProof/>
            <w:webHidden/>
          </w:rPr>
          <w:t>73</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17" w:history="1">
        <w:r w:rsidR="00614229" w:rsidRPr="00DF3984">
          <w:rPr>
            <w:rStyle w:val="Hipercze"/>
            <w:noProof/>
          </w:rPr>
          <w:t>9.2 Stan motoryzacji</w:t>
        </w:r>
        <w:r w:rsidR="00614229">
          <w:rPr>
            <w:noProof/>
            <w:webHidden/>
          </w:rPr>
          <w:tab/>
        </w:r>
        <w:r>
          <w:rPr>
            <w:noProof/>
            <w:webHidden/>
          </w:rPr>
          <w:fldChar w:fldCharType="begin"/>
        </w:r>
        <w:r w:rsidR="00614229">
          <w:rPr>
            <w:noProof/>
            <w:webHidden/>
          </w:rPr>
          <w:instrText xml:space="preserve"> PAGEREF _Toc421357817 \h </w:instrText>
        </w:r>
        <w:r>
          <w:rPr>
            <w:noProof/>
            <w:webHidden/>
          </w:rPr>
        </w:r>
        <w:r>
          <w:rPr>
            <w:noProof/>
            <w:webHidden/>
          </w:rPr>
          <w:fldChar w:fldCharType="separate"/>
        </w:r>
        <w:r w:rsidR="00CE4384">
          <w:rPr>
            <w:noProof/>
            <w:webHidden/>
          </w:rPr>
          <w:t>74</w:t>
        </w:r>
        <w:r>
          <w:rPr>
            <w:noProof/>
            <w:webHidden/>
          </w:rPr>
          <w:fldChar w:fldCharType="end"/>
        </w:r>
      </w:hyperlink>
    </w:p>
    <w:p w:rsidR="00614229" w:rsidRDefault="008A2428">
      <w:pPr>
        <w:pStyle w:val="Spistreci1"/>
        <w:tabs>
          <w:tab w:val="right" w:leader="dot" w:pos="9062"/>
        </w:tabs>
        <w:rPr>
          <w:b w:val="0"/>
          <w:bCs w:val="0"/>
          <w:caps w:val="0"/>
          <w:noProof/>
          <w:sz w:val="22"/>
          <w:szCs w:val="22"/>
        </w:rPr>
      </w:pPr>
      <w:hyperlink w:anchor="_Toc421357818" w:history="1">
        <w:r w:rsidR="00614229" w:rsidRPr="00DF3984">
          <w:rPr>
            <w:rStyle w:val="Hipercze"/>
            <w:noProof/>
          </w:rPr>
          <w:t>10 GOSPODARKA KOMUNALNA</w:t>
        </w:r>
        <w:r w:rsidR="00614229">
          <w:rPr>
            <w:noProof/>
            <w:webHidden/>
          </w:rPr>
          <w:tab/>
        </w:r>
        <w:r>
          <w:rPr>
            <w:noProof/>
            <w:webHidden/>
          </w:rPr>
          <w:fldChar w:fldCharType="begin"/>
        </w:r>
        <w:r w:rsidR="00614229">
          <w:rPr>
            <w:noProof/>
            <w:webHidden/>
          </w:rPr>
          <w:instrText xml:space="preserve"> PAGEREF _Toc421357818 \h </w:instrText>
        </w:r>
        <w:r>
          <w:rPr>
            <w:noProof/>
            <w:webHidden/>
          </w:rPr>
        </w:r>
        <w:r>
          <w:rPr>
            <w:noProof/>
            <w:webHidden/>
          </w:rPr>
          <w:fldChar w:fldCharType="separate"/>
        </w:r>
        <w:r w:rsidR="00CE4384">
          <w:rPr>
            <w:noProof/>
            <w:webHidden/>
          </w:rPr>
          <w:t>75</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19" w:history="1">
        <w:r w:rsidR="00614229" w:rsidRPr="00DF3984">
          <w:rPr>
            <w:rStyle w:val="Hipercze"/>
            <w:noProof/>
          </w:rPr>
          <w:t>10.1 Gospodarka odpadami i oczyszczanie miasta</w:t>
        </w:r>
        <w:r w:rsidR="00614229">
          <w:rPr>
            <w:noProof/>
            <w:webHidden/>
          </w:rPr>
          <w:tab/>
        </w:r>
        <w:r>
          <w:rPr>
            <w:noProof/>
            <w:webHidden/>
          </w:rPr>
          <w:fldChar w:fldCharType="begin"/>
        </w:r>
        <w:r w:rsidR="00614229">
          <w:rPr>
            <w:noProof/>
            <w:webHidden/>
          </w:rPr>
          <w:instrText xml:space="preserve"> PAGEREF _Toc421357819 \h </w:instrText>
        </w:r>
        <w:r>
          <w:rPr>
            <w:noProof/>
            <w:webHidden/>
          </w:rPr>
        </w:r>
        <w:r>
          <w:rPr>
            <w:noProof/>
            <w:webHidden/>
          </w:rPr>
          <w:fldChar w:fldCharType="separate"/>
        </w:r>
        <w:r w:rsidR="00CE4384">
          <w:rPr>
            <w:noProof/>
            <w:webHidden/>
          </w:rPr>
          <w:t>75</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20" w:history="1">
        <w:r w:rsidR="00614229" w:rsidRPr="00DF3984">
          <w:rPr>
            <w:rStyle w:val="Hipercze"/>
            <w:noProof/>
          </w:rPr>
          <w:t>10.2 Gospodarka wodno – ściekowa</w:t>
        </w:r>
        <w:r w:rsidR="00614229">
          <w:rPr>
            <w:noProof/>
            <w:webHidden/>
          </w:rPr>
          <w:tab/>
        </w:r>
        <w:r>
          <w:rPr>
            <w:noProof/>
            <w:webHidden/>
          </w:rPr>
          <w:fldChar w:fldCharType="begin"/>
        </w:r>
        <w:r w:rsidR="00614229">
          <w:rPr>
            <w:noProof/>
            <w:webHidden/>
          </w:rPr>
          <w:instrText xml:space="preserve"> PAGEREF _Toc421357820 \h </w:instrText>
        </w:r>
        <w:r>
          <w:rPr>
            <w:noProof/>
            <w:webHidden/>
          </w:rPr>
        </w:r>
        <w:r>
          <w:rPr>
            <w:noProof/>
            <w:webHidden/>
          </w:rPr>
          <w:fldChar w:fldCharType="separate"/>
        </w:r>
        <w:r w:rsidR="00CE4384">
          <w:rPr>
            <w:noProof/>
            <w:webHidden/>
          </w:rPr>
          <w:t>77</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21" w:history="1">
        <w:r w:rsidR="00614229" w:rsidRPr="00DF3984">
          <w:rPr>
            <w:rStyle w:val="Hipercze"/>
            <w:noProof/>
          </w:rPr>
          <w:t>10.3 Zieleń miejska i place zabaw</w:t>
        </w:r>
        <w:r w:rsidR="00614229">
          <w:rPr>
            <w:noProof/>
            <w:webHidden/>
          </w:rPr>
          <w:tab/>
        </w:r>
        <w:r>
          <w:rPr>
            <w:noProof/>
            <w:webHidden/>
          </w:rPr>
          <w:fldChar w:fldCharType="begin"/>
        </w:r>
        <w:r w:rsidR="00614229">
          <w:rPr>
            <w:noProof/>
            <w:webHidden/>
          </w:rPr>
          <w:instrText xml:space="preserve"> PAGEREF _Toc421357821 \h </w:instrText>
        </w:r>
        <w:r>
          <w:rPr>
            <w:noProof/>
            <w:webHidden/>
          </w:rPr>
        </w:r>
        <w:r>
          <w:rPr>
            <w:noProof/>
            <w:webHidden/>
          </w:rPr>
          <w:fldChar w:fldCharType="separate"/>
        </w:r>
        <w:r w:rsidR="00CE4384">
          <w:rPr>
            <w:noProof/>
            <w:webHidden/>
          </w:rPr>
          <w:t>79</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22" w:history="1">
        <w:r w:rsidR="00614229" w:rsidRPr="00DF3984">
          <w:rPr>
            <w:rStyle w:val="Hipercze"/>
            <w:noProof/>
          </w:rPr>
          <w:t>10.4.Oświetlenie uliczne</w:t>
        </w:r>
        <w:r w:rsidR="00614229">
          <w:rPr>
            <w:noProof/>
            <w:webHidden/>
          </w:rPr>
          <w:tab/>
        </w:r>
        <w:r>
          <w:rPr>
            <w:noProof/>
            <w:webHidden/>
          </w:rPr>
          <w:fldChar w:fldCharType="begin"/>
        </w:r>
        <w:r w:rsidR="00614229">
          <w:rPr>
            <w:noProof/>
            <w:webHidden/>
          </w:rPr>
          <w:instrText xml:space="preserve"> PAGEREF _Toc421357822 \h </w:instrText>
        </w:r>
        <w:r>
          <w:rPr>
            <w:noProof/>
            <w:webHidden/>
          </w:rPr>
        </w:r>
        <w:r>
          <w:rPr>
            <w:noProof/>
            <w:webHidden/>
          </w:rPr>
          <w:fldChar w:fldCharType="separate"/>
        </w:r>
        <w:r w:rsidR="00CE4384">
          <w:rPr>
            <w:noProof/>
            <w:webHidden/>
          </w:rPr>
          <w:t>80</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23" w:history="1">
        <w:r w:rsidR="00614229" w:rsidRPr="00DF3984">
          <w:rPr>
            <w:rStyle w:val="Hipercze"/>
            <w:noProof/>
          </w:rPr>
          <w:t>10.5 Cmentarnictwo wojenne</w:t>
        </w:r>
        <w:r w:rsidR="00614229">
          <w:rPr>
            <w:noProof/>
            <w:webHidden/>
          </w:rPr>
          <w:tab/>
        </w:r>
        <w:r>
          <w:rPr>
            <w:noProof/>
            <w:webHidden/>
          </w:rPr>
          <w:fldChar w:fldCharType="begin"/>
        </w:r>
        <w:r w:rsidR="00614229">
          <w:rPr>
            <w:noProof/>
            <w:webHidden/>
          </w:rPr>
          <w:instrText xml:space="preserve"> PAGEREF _Toc421357823 \h </w:instrText>
        </w:r>
        <w:r>
          <w:rPr>
            <w:noProof/>
            <w:webHidden/>
          </w:rPr>
        </w:r>
        <w:r>
          <w:rPr>
            <w:noProof/>
            <w:webHidden/>
          </w:rPr>
          <w:fldChar w:fldCharType="separate"/>
        </w:r>
        <w:r w:rsidR="00CE4384">
          <w:rPr>
            <w:noProof/>
            <w:webHidden/>
          </w:rPr>
          <w:t>81</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24" w:history="1">
        <w:r w:rsidR="00614229" w:rsidRPr="00DF3984">
          <w:rPr>
            <w:rStyle w:val="Hipercze"/>
            <w:noProof/>
          </w:rPr>
          <w:t>10.6 Publiczny transport zbiorowy</w:t>
        </w:r>
        <w:r w:rsidR="00614229">
          <w:rPr>
            <w:noProof/>
            <w:webHidden/>
          </w:rPr>
          <w:tab/>
        </w:r>
        <w:r>
          <w:rPr>
            <w:noProof/>
            <w:webHidden/>
          </w:rPr>
          <w:fldChar w:fldCharType="begin"/>
        </w:r>
        <w:r w:rsidR="00614229">
          <w:rPr>
            <w:noProof/>
            <w:webHidden/>
          </w:rPr>
          <w:instrText xml:space="preserve"> PAGEREF _Toc421357824 \h </w:instrText>
        </w:r>
        <w:r>
          <w:rPr>
            <w:noProof/>
            <w:webHidden/>
          </w:rPr>
        </w:r>
        <w:r>
          <w:rPr>
            <w:noProof/>
            <w:webHidden/>
          </w:rPr>
          <w:fldChar w:fldCharType="separate"/>
        </w:r>
        <w:r w:rsidR="00CE4384">
          <w:rPr>
            <w:noProof/>
            <w:webHidden/>
          </w:rPr>
          <w:t>81</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25" w:history="1">
        <w:r w:rsidR="00614229" w:rsidRPr="00DF3984">
          <w:rPr>
            <w:rStyle w:val="Hipercze"/>
            <w:noProof/>
          </w:rPr>
          <w:t>10.7 Działalność jednostek związanych z gospodarką komunalną</w:t>
        </w:r>
        <w:r w:rsidR="00614229">
          <w:rPr>
            <w:noProof/>
            <w:webHidden/>
          </w:rPr>
          <w:tab/>
        </w:r>
        <w:r>
          <w:rPr>
            <w:noProof/>
            <w:webHidden/>
          </w:rPr>
          <w:fldChar w:fldCharType="begin"/>
        </w:r>
        <w:r w:rsidR="00614229">
          <w:rPr>
            <w:noProof/>
            <w:webHidden/>
          </w:rPr>
          <w:instrText xml:space="preserve"> PAGEREF _Toc421357825 \h </w:instrText>
        </w:r>
        <w:r>
          <w:rPr>
            <w:noProof/>
            <w:webHidden/>
          </w:rPr>
        </w:r>
        <w:r>
          <w:rPr>
            <w:noProof/>
            <w:webHidden/>
          </w:rPr>
          <w:fldChar w:fldCharType="separate"/>
        </w:r>
        <w:r w:rsidR="00CE4384">
          <w:rPr>
            <w:noProof/>
            <w:webHidden/>
          </w:rPr>
          <w:t>82</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26" w:history="1">
        <w:r w:rsidR="00614229" w:rsidRPr="00DF3984">
          <w:rPr>
            <w:rStyle w:val="Hipercze"/>
            <w:noProof/>
          </w:rPr>
          <w:t>Miejski Zarząd Cmentarzy</w:t>
        </w:r>
        <w:r w:rsidR="00614229">
          <w:rPr>
            <w:noProof/>
            <w:webHidden/>
          </w:rPr>
          <w:tab/>
        </w:r>
        <w:r>
          <w:rPr>
            <w:noProof/>
            <w:webHidden/>
          </w:rPr>
          <w:fldChar w:fldCharType="begin"/>
        </w:r>
        <w:r w:rsidR="00614229">
          <w:rPr>
            <w:noProof/>
            <w:webHidden/>
          </w:rPr>
          <w:instrText xml:space="preserve"> PAGEREF _Toc421357826 \h </w:instrText>
        </w:r>
        <w:r>
          <w:rPr>
            <w:noProof/>
            <w:webHidden/>
          </w:rPr>
        </w:r>
        <w:r>
          <w:rPr>
            <w:noProof/>
            <w:webHidden/>
          </w:rPr>
          <w:fldChar w:fldCharType="separate"/>
        </w:r>
        <w:r w:rsidR="00CE4384">
          <w:rPr>
            <w:noProof/>
            <w:webHidden/>
          </w:rPr>
          <w:t>82</w:t>
        </w:r>
        <w:r>
          <w:rPr>
            <w:noProof/>
            <w:webHidden/>
          </w:rPr>
          <w:fldChar w:fldCharType="end"/>
        </w:r>
      </w:hyperlink>
    </w:p>
    <w:p w:rsidR="00614229" w:rsidRDefault="008A2428">
      <w:pPr>
        <w:pStyle w:val="Spistreci1"/>
        <w:tabs>
          <w:tab w:val="right" w:leader="dot" w:pos="9062"/>
        </w:tabs>
        <w:rPr>
          <w:b w:val="0"/>
          <w:bCs w:val="0"/>
          <w:caps w:val="0"/>
          <w:noProof/>
          <w:sz w:val="22"/>
          <w:szCs w:val="22"/>
        </w:rPr>
      </w:pPr>
      <w:hyperlink w:anchor="_Toc421357827" w:history="1">
        <w:r w:rsidR="00614229" w:rsidRPr="00DF3984">
          <w:rPr>
            <w:rStyle w:val="Hipercze"/>
            <w:noProof/>
          </w:rPr>
          <w:t>11. ŚRODOWISKO NATURALNE</w:t>
        </w:r>
        <w:r w:rsidR="00614229">
          <w:rPr>
            <w:noProof/>
            <w:webHidden/>
          </w:rPr>
          <w:tab/>
        </w:r>
        <w:r>
          <w:rPr>
            <w:noProof/>
            <w:webHidden/>
          </w:rPr>
          <w:fldChar w:fldCharType="begin"/>
        </w:r>
        <w:r w:rsidR="00614229">
          <w:rPr>
            <w:noProof/>
            <w:webHidden/>
          </w:rPr>
          <w:instrText xml:space="preserve"> PAGEREF _Toc421357827 \h </w:instrText>
        </w:r>
        <w:r>
          <w:rPr>
            <w:noProof/>
            <w:webHidden/>
          </w:rPr>
        </w:r>
        <w:r>
          <w:rPr>
            <w:noProof/>
            <w:webHidden/>
          </w:rPr>
          <w:fldChar w:fldCharType="separate"/>
        </w:r>
        <w:r w:rsidR="00CE4384">
          <w:rPr>
            <w:noProof/>
            <w:webHidden/>
          </w:rPr>
          <w:t>84</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28" w:history="1">
        <w:r w:rsidR="00614229" w:rsidRPr="00DF3984">
          <w:rPr>
            <w:rStyle w:val="Hipercze"/>
            <w:noProof/>
          </w:rPr>
          <w:t>11.1 Stan środowiska</w:t>
        </w:r>
        <w:r w:rsidR="00614229">
          <w:rPr>
            <w:noProof/>
            <w:webHidden/>
          </w:rPr>
          <w:tab/>
        </w:r>
        <w:r>
          <w:rPr>
            <w:noProof/>
            <w:webHidden/>
          </w:rPr>
          <w:fldChar w:fldCharType="begin"/>
        </w:r>
        <w:r w:rsidR="00614229">
          <w:rPr>
            <w:noProof/>
            <w:webHidden/>
          </w:rPr>
          <w:instrText xml:space="preserve"> PAGEREF _Toc421357828 \h </w:instrText>
        </w:r>
        <w:r>
          <w:rPr>
            <w:noProof/>
            <w:webHidden/>
          </w:rPr>
        </w:r>
        <w:r>
          <w:rPr>
            <w:noProof/>
            <w:webHidden/>
          </w:rPr>
          <w:fldChar w:fldCharType="separate"/>
        </w:r>
        <w:r w:rsidR="00CE4384">
          <w:rPr>
            <w:noProof/>
            <w:webHidden/>
          </w:rPr>
          <w:t>84</w:t>
        </w:r>
        <w:r>
          <w:rPr>
            <w:noProof/>
            <w:webHidden/>
          </w:rPr>
          <w:fldChar w:fldCharType="end"/>
        </w:r>
      </w:hyperlink>
    </w:p>
    <w:p w:rsidR="00614229" w:rsidRDefault="008A2428">
      <w:pPr>
        <w:pStyle w:val="Spistreci1"/>
        <w:tabs>
          <w:tab w:val="right" w:leader="dot" w:pos="9062"/>
        </w:tabs>
        <w:rPr>
          <w:b w:val="0"/>
          <w:bCs w:val="0"/>
          <w:caps w:val="0"/>
          <w:noProof/>
          <w:sz w:val="22"/>
          <w:szCs w:val="22"/>
        </w:rPr>
      </w:pPr>
      <w:hyperlink w:anchor="_Toc421357829" w:history="1">
        <w:r w:rsidR="00614229" w:rsidRPr="00DF3984">
          <w:rPr>
            <w:rStyle w:val="Hipercze"/>
            <w:noProof/>
          </w:rPr>
          <w:t>12. OCHRONA ZDROWIA</w:t>
        </w:r>
        <w:r w:rsidR="00614229">
          <w:rPr>
            <w:noProof/>
            <w:webHidden/>
          </w:rPr>
          <w:tab/>
        </w:r>
        <w:r>
          <w:rPr>
            <w:noProof/>
            <w:webHidden/>
          </w:rPr>
          <w:fldChar w:fldCharType="begin"/>
        </w:r>
        <w:r w:rsidR="00614229">
          <w:rPr>
            <w:noProof/>
            <w:webHidden/>
          </w:rPr>
          <w:instrText xml:space="preserve"> PAGEREF _Toc421357829 \h </w:instrText>
        </w:r>
        <w:r>
          <w:rPr>
            <w:noProof/>
            <w:webHidden/>
          </w:rPr>
        </w:r>
        <w:r>
          <w:rPr>
            <w:noProof/>
            <w:webHidden/>
          </w:rPr>
          <w:fldChar w:fldCharType="separate"/>
        </w:r>
        <w:r w:rsidR="00CE4384">
          <w:rPr>
            <w:noProof/>
            <w:webHidden/>
          </w:rPr>
          <w:t>88</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30" w:history="1">
        <w:r w:rsidR="00614229" w:rsidRPr="00DF3984">
          <w:rPr>
            <w:rStyle w:val="Hipercze"/>
            <w:noProof/>
          </w:rPr>
          <w:t>12.1 Podmioty lecznicze Gminy Miasta Tarnowa</w:t>
        </w:r>
        <w:r w:rsidR="00614229">
          <w:rPr>
            <w:noProof/>
            <w:webHidden/>
          </w:rPr>
          <w:tab/>
        </w:r>
        <w:r>
          <w:rPr>
            <w:noProof/>
            <w:webHidden/>
          </w:rPr>
          <w:fldChar w:fldCharType="begin"/>
        </w:r>
        <w:r w:rsidR="00614229">
          <w:rPr>
            <w:noProof/>
            <w:webHidden/>
          </w:rPr>
          <w:instrText xml:space="preserve"> PAGEREF _Toc421357830 \h </w:instrText>
        </w:r>
        <w:r>
          <w:rPr>
            <w:noProof/>
            <w:webHidden/>
          </w:rPr>
        </w:r>
        <w:r>
          <w:rPr>
            <w:noProof/>
            <w:webHidden/>
          </w:rPr>
          <w:fldChar w:fldCharType="separate"/>
        </w:r>
        <w:r w:rsidR="00CE4384">
          <w:rPr>
            <w:noProof/>
            <w:webHidden/>
          </w:rPr>
          <w:t>88</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31" w:history="1">
        <w:r w:rsidR="00614229" w:rsidRPr="00DF3984">
          <w:rPr>
            <w:rStyle w:val="Hipercze"/>
            <w:noProof/>
          </w:rPr>
          <w:t>12.2 Programy zdrowotne - promocja zdrowia i profilaktyka</w:t>
        </w:r>
        <w:r w:rsidR="00614229">
          <w:rPr>
            <w:noProof/>
            <w:webHidden/>
          </w:rPr>
          <w:tab/>
        </w:r>
        <w:r>
          <w:rPr>
            <w:noProof/>
            <w:webHidden/>
          </w:rPr>
          <w:fldChar w:fldCharType="begin"/>
        </w:r>
        <w:r w:rsidR="00614229">
          <w:rPr>
            <w:noProof/>
            <w:webHidden/>
          </w:rPr>
          <w:instrText xml:space="preserve"> PAGEREF _Toc421357831 \h </w:instrText>
        </w:r>
        <w:r>
          <w:rPr>
            <w:noProof/>
            <w:webHidden/>
          </w:rPr>
        </w:r>
        <w:r>
          <w:rPr>
            <w:noProof/>
            <w:webHidden/>
          </w:rPr>
          <w:fldChar w:fldCharType="separate"/>
        </w:r>
        <w:r w:rsidR="00CE4384">
          <w:rPr>
            <w:noProof/>
            <w:webHidden/>
          </w:rPr>
          <w:t>91</w:t>
        </w:r>
        <w:r>
          <w:rPr>
            <w:noProof/>
            <w:webHidden/>
          </w:rPr>
          <w:fldChar w:fldCharType="end"/>
        </w:r>
      </w:hyperlink>
    </w:p>
    <w:p w:rsidR="00614229" w:rsidRDefault="008A2428">
      <w:pPr>
        <w:pStyle w:val="Spistreci1"/>
        <w:tabs>
          <w:tab w:val="right" w:leader="dot" w:pos="9062"/>
        </w:tabs>
        <w:rPr>
          <w:b w:val="0"/>
          <w:bCs w:val="0"/>
          <w:caps w:val="0"/>
          <w:noProof/>
          <w:sz w:val="22"/>
          <w:szCs w:val="22"/>
        </w:rPr>
      </w:pPr>
      <w:hyperlink w:anchor="_Toc421357832" w:history="1">
        <w:r w:rsidR="00614229" w:rsidRPr="00DF3984">
          <w:rPr>
            <w:rStyle w:val="Hipercze"/>
            <w:noProof/>
          </w:rPr>
          <w:t>13. POMOC SPOŁECZNA</w:t>
        </w:r>
        <w:r w:rsidR="00614229">
          <w:rPr>
            <w:noProof/>
            <w:webHidden/>
          </w:rPr>
          <w:tab/>
        </w:r>
        <w:r>
          <w:rPr>
            <w:noProof/>
            <w:webHidden/>
          </w:rPr>
          <w:fldChar w:fldCharType="begin"/>
        </w:r>
        <w:r w:rsidR="00614229">
          <w:rPr>
            <w:noProof/>
            <w:webHidden/>
          </w:rPr>
          <w:instrText xml:space="preserve"> PAGEREF _Toc421357832 \h </w:instrText>
        </w:r>
        <w:r>
          <w:rPr>
            <w:noProof/>
            <w:webHidden/>
          </w:rPr>
        </w:r>
        <w:r>
          <w:rPr>
            <w:noProof/>
            <w:webHidden/>
          </w:rPr>
          <w:fldChar w:fldCharType="separate"/>
        </w:r>
        <w:r w:rsidR="00CE4384">
          <w:rPr>
            <w:noProof/>
            <w:webHidden/>
          </w:rPr>
          <w:t>95</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33" w:history="1">
        <w:r w:rsidR="00614229" w:rsidRPr="00DF3984">
          <w:rPr>
            <w:rStyle w:val="Hipercze"/>
            <w:noProof/>
          </w:rPr>
          <w:t>13.1 Pomoc osobom niepełnosprawnym</w:t>
        </w:r>
        <w:r w:rsidR="00614229">
          <w:rPr>
            <w:noProof/>
            <w:webHidden/>
          </w:rPr>
          <w:tab/>
        </w:r>
        <w:r>
          <w:rPr>
            <w:noProof/>
            <w:webHidden/>
          </w:rPr>
          <w:fldChar w:fldCharType="begin"/>
        </w:r>
        <w:r w:rsidR="00614229">
          <w:rPr>
            <w:noProof/>
            <w:webHidden/>
          </w:rPr>
          <w:instrText xml:space="preserve"> PAGEREF _Toc421357833 \h </w:instrText>
        </w:r>
        <w:r>
          <w:rPr>
            <w:noProof/>
            <w:webHidden/>
          </w:rPr>
        </w:r>
        <w:r>
          <w:rPr>
            <w:noProof/>
            <w:webHidden/>
          </w:rPr>
          <w:fldChar w:fldCharType="separate"/>
        </w:r>
        <w:r w:rsidR="00CE4384">
          <w:rPr>
            <w:noProof/>
            <w:webHidden/>
          </w:rPr>
          <w:t>95</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34" w:history="1">
        <w:r w:rsidR="00614229" w:rsidRPr="00DF3984">
          <w:rPr>
            <w:rStyle w:val="Hipercze"/>
            <w:noProof/>
          </w:rPr>
          <w:t>13.2 Prace społecznie użyteczne</w:t>
        </w:r>
        <w:r w:rsidR="00614229">
          <w:rPr>
            <w:noProof/>
            <w:webHidden/>
          </w:rPr>
          <w:tab/>
        </w:r>
        <w:r>
          <w:rPr>
            <w:noProof/>
            <w:webHidden/>
          </w:rPr>
          <w:fldChar w:fldCharType="begin"/>
        </w:r>
        <w:r w:rsidR="00614229">
          <w:rPr>
            <w:noProof/>
            <w:webHidden/>
          </w:rPr>
          <w:instrText xml:space="preserve"> PAGEREF _Toc421357834 \h </w:instrText>
        </w:r>
        <w:r>
          <w:rPr>
            <w:noProof/>
            <w:webHidden/>
          </w:rPr>
        </w:r>
        <w:r>
          <w:rPr>
            <w:noProof/>
            <w:webHidden/>
          </w:rPr>
          <w:fldChar w:fldCharType="separate"/>
        </w:r>
        <w:r w:rsidR="00CE4384">
          <w:rPr>
            <w:noProof/>
            <w:webHidden/>
          </w:rPr>
          <w:t>100</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35" w:history="1">
        <w:r w:rsidR="00614229" w:rsidRPr="00DF3984">
          <w:rPr>
            <w:rStyle w:val="Hipercze"/>
            <w:noProof/>
          </w:rPr>
          <w:t>13.3 Pomoc dla osób uzależnionych i współuzaleznionych</w:t>
        </w:r>
        <w:r w:rsidR="00614229">
          <w:rPr>
            <w:noProof/>
            <w:webHidden/>
          </w:rPr>
          <w:tab/>
        </w:r>
        <w:r>
          <w:rPr>
            <w:noProof/>
            <w:webHidden/>
          </w:rPr>
          <w:fldChar w:fldCharType="begin"/>
        </w:r>
        <w:r w:rsidR="00614229">
          <w:rPr>
            <w:noProof/>
            <w:webHidden/>
          </w:rPr>
          <w:instrText xml:space="preserve"> PAGEREF _Toc421357835 \h </w:instrText>
        </w:r>
        <w:r>
          <w:rPr>
            <w:noProof/>
            <w:webHidden/>
          </w:rPr>
        </w:r>
        <w:r>
          <w:rPr>
            <w:noProof/>
            <w:webHidden/>
          </w:rPr>
          <w:fldChar w:fldCharType="separate"/>
        </w:r>
        <w:r w:rsidR="00CE4384">
          <w:rPr>
            <w:noProof/>
            <w:webHidden/>
          </w:rPr>
          <w:t>100</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36" w:history="1">
        <w:r w:rsidR="00614229" w:rsidRPr="00DF3984">
          <w:rPr>
            <w:rStyle w:val="Hipercze"/>
            <w:noProof/>
          </w:rPr>
          <w:t>13.4 Świadczenia rodzinne, pomoc osobom uprawnionym do alimentów oraz dodatki mieszkaniowe</w:t>
        </w:r>
        <w:r w:rsidR="00614229">
          <w:rPr>
            <w:noProof/>
            <w:webHidden/>
          </w:rPr>
          <w:tab/>
        </w:r>
        <w:r>
          <w:rPr>
            <w:noProof/>
            <w:webHidden/>
          </w:rPr>
          <w:fldChar w:fldCharType="begin"/>
        </w:r>
        <w:r w:rsidR="00614229">
          <w:rPr>
            <w:noProof/>
            <w:webHidden/>
          </w:rPr>
          <w:instrText xml:space="preserve"> PAGEREF _Toc421357836 \h </w:instrText>
        </w:r>
        <w:r>
          <w:rPr>
            <w:noProof/>
            <w:webHidden/>
          </w:rPr>
        </w:r>
        <w:r>
          <w:rPr>
            <w:noProof/>
            <w:webHidden/>
          </w:rPr>
          <w:fldChar w:fldCharType="separate"/>
        </w:r>
        <w:r w:rsidR="00CE4384">
          <w:rPr>
            <w:noProof/>
            <w:webHidden/>
          </w:rPr>
          <w:t>106</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37" w:history="1">
        <w:r w:rsidR="00614229" w:rsidRPr="00DF3984">
          <w:rPr>
            <w:rStyle w:val="Hipercze"/>
            <w:noProof/>
          </w:rPr>
          <w:t>13.5 Pomoc tarnowskim rodzinom w wypełnianiu funkcji opiekuńczo - wychowawczych</w:t>
        </w:r>
        <w:r w:rsidR="00614229">
          <w:rPr>
            <w:noProof/>
            <w:webHidden/>
          </w:rPr>
          <w:tab/>
        </w:r>
        <w:r>
          <w:rPr>
            <w:noProof/>
            <w:webHidden/>
          </w:rPr>
          <w:fldChar w:fldCharType="begin"/>
        </w:r>
        <w:r w:rsidR="00614229">
          <w:rPr>
            <w:noProof/>
            <w:webHidden/>
          </w:rPr>
          <w:instrText xml:space="preserve"> PAGEREF _Toc421357837 \h </w:instrText>
        </w:r>
        <w:r>
          <w:rPr>
            <w:noProof/>
            <w:webHidden/>
          </w:rPr>
        </w:r>
        <w:r>
          <w:rPr>
            <w:noProof/>
            <w:webHidden/>
          </w:rPr>
          <w:fldChar w:fldCharType="separate"/>
        </w:r>
        <w:r w:rsidR="00CE4384">
          <w:rPr>
            <w:noProof/>
            <w:webHidden/>
          </w:rPr>
          <w:t>109</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38" w:history="1">
        <w:r w:rsidR="00614229" w:rsidRPr="00DF3984">
          <w:rPr>
            <w:rStyle w:val="Hipercze"/>
            <w:noProof/>
          </w:rPr>
          <w:t>13.6 Pomoc dzieciom pozbawionym opieki biologicznych rodziców</w:t>
        </w:r>
        <w:r w:rsidR="00614229">
          <w:rPr>
            <w:noProof/>
            <w:webHidden/>
          </w:rPr>
          <w:tab/>
        </w:r>
        <w:r>
          <w:rPr>
            <w:noProof/>
            <w:webHidden/>
          </w:rPr>
          <w:fldChar w:fldCharType="begin"/>
        </w:r>
        <w:r w:rsidR="00614229">
          <w:rPr>
            <w:noProof/>
            <w:webHidden/>
          </w:rPr>
          <w:instrText xml:space="preserve"> PAGEREF _Toc421357838 \h </w:instrText>
        </w:r>
        <w:r>
          <w:rPr>
            <w:noProof/>
            <w:webHidden/>
          </w:rPr>
        </w:r>
        <w:r>
          <w:rPr>
            <w:noProof/>
            <w:webHidden/>
          </w:rPr>
          <w:fldChar w:fldCharType="separate"/>
        </w:r>
        <w:r w:rsidR="00CE4384">
          <w:rPr>
            <w:noProof/>
            <w:webHidden/>
          </w:rPr>
          <w:t>112</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39" w:history="1">
        <w:r w:rsidR="00614229" w:rsidRPr="00DF3984">
          <w:rPr>
            <w:rStyle w:val="Hipercze"/>
            <w:noProof/>
          </w:rPr>
          <w:t>13.7 Przeciwdziałanie przemocy w rodzinie</w:t>
        </w:r>
        <w:r w:rsidR="00614229">
          <w:rPr>
            <w:noProof/>
            <w:webHidden/>
          </w:rPr>
          <w:tab/>
        </w:r>
        <w:r>
          <w:rPr>
            <w:noProof/>
            <w:webHidden/>
          </w:rPr>
          <w:fldChar w:fldCharType="begin"/>
        </w:r>
        <w:r w:rsidR="00614229">
          <w:rPr>
            <w:noProof/>
            <w:webHidden/>
          </w:rPr>
          <w:instrText xml:space="preserve"> PAGEREF _Toc421357839 \h </w:instrText>
        </w:r>
        <w:r>
          <w:rPr>
            <w:noProof/>
            <w:webHidden/>
          </w:rPr>
        </w:r>
        <w:r>
          <w:rPr>
            <w:noProof/>
            <w:webHidden/>
          </w:rPr>
          <w:fldChar w:fldCharType="separate"/>
        </w:r>
        <w:r w:rsidR="00CE4384">
          <w:rPr>
            <w:noProof/>
            <w:webHidden/>
          </w:rPr>
          <w:t>114</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40" w:history="1">
        <w:r w:rsidR="00614229" w:rsidRPr="00DF3984">
          <w:rPr>
            <w:rStyle w:val="Hipercze"/>
            <w:noProof/>
          </w:rPr>
          <w:t>13.8 Działania podejmowane na rzecz osób starszych</w:t>
        </w:r>
        <w:r w:rsidR="00614229">
          <w:rPr>
            <w:noProof/>
            <w:webHidden/>
          </w:rPr>
          <w:tab/>
        </w:r>
        <w:r>
          <w:rPr>
            <w:noProof/>
            <w:webHidden/>
          </w:rPr>
          <w:fldChar w:fldCharType="begin"/>
        </w:r>
        <w:r w:rsidR="00614229">
          <w:rPr>
            <w:noProof/>
            <w:webHidden/>
          </w:rPr>
          <w:instrText xml:space="preserve"> PAGEREF _Toc421357840 \h </w:instrText>
        </w:r>
        <w:r>
          <w:rPr>
            <w:noProof/>
            <w:webHidden/>
          </w:rPr>
        </w:r>
        <w:r>
          <w:rPr>
            <w:noProof/>
            <w:webHidden/>
          </w:rPr>
          <w:fldChar w:fldCharType="separate"/>
        </w:r>
        <w:r w:rsidR="00CE4384">
          <w:rPr>
            <w:noProof/>
            <w:webHidden/>
          </w:rPr>
          <w:t>115</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41" w:history="1">
        <w:r w:rsidR="00614229" w:rsidRPr="00DF3984">
          <w:rPr>
            <w:rStyle w:val="Hipercze"/>
            <w:noProof/>
          </w:rPr>
          <w:t>13.9 Praca socjalna i działania niestandardowe</w:t>
        </w:r>
        <w:r w:rsidR="00614229">
          <w:rPr>
            <w:noProof/>
            <w:webHidden/>
          </w:rPr>
          <w:tab/>
        </w:r>
        <w:r>
          <w:rPr>
            <w:noProof/>
            <w:webHidden/>
          </w:rPr>
          <w:fldChar w:fldCharType="begin"/>
        </w:r>
        <w:r w:rsidR="00614229">
          <w:rPr>
            <w:noProof/>
            <w:webHidden/>
          </w:rPr>
          <w:instrText xml:space="preserve"> PAGEREF _Toc421357841 \h </w:instrText>
        </w:r>
        <w:r>
          <w:rPr>
            <w:noProof/>
            <w:webHidden/>
          </w:rPr>
        </w:r>
        <w:r>
          <w:rPr>
            <w:noProof/>
            <w:webHidden/>
          </w:rPr>
          <w:fldChar w:fldCharType="separate"/>
        </w:r>
        <w:r w:rsidR="00CE4384">
          <w:rPr>
            <w:noProof/>
            <w:webHidden/>
          </w:rPr>
          <w:t>117</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42" w:history="1">
        <w:r w:rsidR="00614229" w:rsidRPr="00DF3984">
          <w:rPr>
            <w:rStyle w:val="Hipercze"/>
            <w:noProof/>
          </w:rPr>
          <w:t>13.10 Działalność miejskich jednostek pomocy społecznej</w:t>
        </w:r>
        <w:r w:rsidR="00614229">
          <w:rPr>
            <w:noProof/>
            <w:webHidden/>
          </w:rPr>
          <w:tab/>
        </w:r>
        <w:r>
          <w:rPr>
            <w:noProof/>
            <w:webHidden/>
          </w:rPr>
          <w:fldChar w:fldCharType="begin"/>
        </w:r>
        <w:r w:rsidR="00614229">
          <w:rPr>
            <w:noProof/>
            <w:webHidden/>
          </w:rPr>
          <w:instrText xml:space="preserve"> PAGEREF _Toc421357842 \h </w:instrText>
        </w:r>
        <w:r>
          <w:rPr>
            <w:noProof/>
            <w:webHidden/>
          </w:rPr>
        </w:r>
        <w:r>
          <w:rPr>
            <w:noProof/>
            <w:webHidden/>
          </w:rPr>
          <w:fldChar w:fldCharType="separate"/>
        </w:r>
        <w:r w:rsidR="00CE4384">
          <w:rPr>
            <w:noProof/>
            <w:webHidden/>
          </w:rPr>
          <w:t>120</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43" w:history="1">
        <w:r w:rsidR="00614229" w:rsidRPr="00DF3984">
          <w:rPr>
            <w:rStyle w:val="Hipercze"/>
            <w:noProof/>
          </w:rPr>
          <w:t>13.11 Niepubliczne Domy Pomocy Społecznej</w:t>
        </w:r>
        <w:r w:rsidR="00614229">
          <w:rPr>
            <w:noProof/>
            <w:webHidden/>
          </w:rPr>
          <w:tab/>
        </w:r>
        <w:r>
          <w:rPr>
            <w:noProof/>
            <w:webHidden/>
          </w:rPr>
          <w:fldChar w:fldCharType="begin"/>
        </w:r>
        <w:r w:rsidR="00614229">
          <w:rPr>
            <w:noProof/>
            <w:webHidden/>
          </w:rPr>
          <w:instrText xml:space="preserve"> PAGEREF _Toc421357843 \h </w:instrText>
        </w:r>
        <w:r>
          <w:rPr>
            <w:noProof/>
            <w:webHidden/>
          </w:rPr>
        </w:r>
        <w:r>
          <w:rPr>
            <w:noProof/>
            <w:webHidden/>
          </w:rPr>
          <w:fldChar w:fldCharType="separate"/>
        </w:r>
        <w:r w:rsidR="00CE4384">
          <w:rPr>
            <w:noProof/>
            <w:webHidden/>
          </w:rPr>
          <w:t>131</w:t>
        </w:r>
        <w:r>
          <w:rPr>
            <w:noProof/>
            <w:webHidden/>
          </w:rPr>
          <w:fldChar w:fldCharType="end"/>
        </w:r>
      </w:hyperlink>
    </w:p>
    <w:p w:rsidR="00614229" w:rsidRDefault="008A2428">
      <w:pPr>
        <w:pStyle w:val="Spistreci1"/>
        <w:tabs>
          <w:tab w:val="right" w:leader="dot" w:pos="9062"/>
        </w:tabs>
        <w:rPr>
          <w:b w:val="0"/>
          <w:bCs w:val="0"/>
          <w:caps w:val="0"/>
          <w:noProof/>
          <w:sz w:val="22"/>
          <w:szCs w:val="22"/>
        </w:rPr>
      </w:pPr>
      <w:hyperlink w:anchor="_Toc421357844" w:history="1">
        <w:r w:rsidR="00614229" w:rsidRPr="00DF3984">
          <w:rPr>
            <w:rStyle w:val="Hipercze"/>
            <w:noProof/>
          </w:rPr>
          <w:t>14. EDUKACJA</w:t>
        </w:r>
        <w:r w:rsidR="00614229">
          <w:rPr>
            <w:noProof/>
            <w:webHidden/>
          </w:rPr>
          <w:tab/>
        </w:r>
        <w:r>
          <w:rPr>
            <w:noProof/>
            <w:webHidden/>
          </w:rPr>
          <w:fldChar w:fldCharType="begin"/>
        </w:r>
        <w:r w:rsidR="00614229">
          <w:rPr>
            <w:noProof/>
            <w:webHidden/>
          </w:rPr>
          <w:instrText xml:space="preserve"> PAGEREF _Toc421357844 \h </w:instrText>
        </w:r>
        <w:r>
          <w:rPr>
            <w:noProof/>
            <w:webHidden/>
          </w:rPr>
        </w:r>
        <w:r>
          <w:rPr>
            <w:noProof/>
            <w:webHidden/>
          </w:rPr>
          <w:fldChar w:fldCharType="separate"/>
        </w:r>
        <w:r w:rsidR="00CE4384">
          <w:rPr>
            <w:noProof/>
            <w:webHidden/>
          </w:rPr>
          <w:t>132</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45" w:history="1">
        <w:r w:rsidR="00614229" w:rsidRPr="00DF3984">
          <w:rPr>
            <w:rStyle w:val="Hipercze"/>
            <w:noProof/>
          </w:rPr>
          <w:t>14.1 Edukacja w liczbach</w:t>
        </w:r>
        <w:r w:rsidR="00614229">
          <w:rPr>
            <w:noProof/>
            <w:webHidden/>
          </w:rPr>
          <w:tab/>
        </w:r>
        <w:r>
          <w:rPr>
            <w:noProof/>
            <w:webHidden/>
          </w:rPr>
          <w:fldChar w:fldCharType="begin"/>
        </w:r>
        <w:r w:rsidR="00614229">
          <w:rPr>
            <w:noProof/>
            <w:webHidden/>
          </w:rPr>
          <w:instrText xml:space="preserve"> PAGEREF _Toc421357845 \h </w:instrText>
        </w:r>
        <w:r>
          <w:rPr>
            <w:noProof/>
            <w:webHidden/>
          </w:rPr>
        </w:r>
        <w:r>
          <w:rPr>
            <w:noProof/>
            <w:webHidden/>
          </w:rPr>
          <w:fldChar w:fldCharType="separate"/>
        </w:r>
        <w:r w:rsidR="00CE4384">
          <w:rPr>
            <w:noProof/>
            <w:webHidden/>
          </w:rPr>
          <w:t>132</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46" w:history="1">
        <w:r w:rsidR="00614229" w:rsidRPr="00DF3984">
          <w:rPr>
            <w:rStyle w:val="Hipercze"/>
            <w:noProof/>
          </w:rPr>
          <w:t>14.2 Oferta edukacyjna Tarnowa</w:t>
        </w:r>
        <w:r w:rsidR="00614229">
          <w:rPr>
            <w:noProof/>
            <w:webHidden/>
          </w:rPr>
          <w:tab/>
        </w:r>
        <w:r>
          <w:rPr>
            <w:noProof/>
            <w:webHidden/>
          </w:rPr>
          <w:fldChar w:fldCharType="begin"/>
        </w:r>
        <w:r w:rsidR="00614229">
          <w:rPr>
            <w:noProof/>
            <w:webHidden/>
          </w:rPr>
          <w:instrText xml:space="preserve"> PAGEREF _Toc421357846 \h </w:instrText>
        </w:r>
        <w:r>
          <w:rPr>
            <w:noProof/>
            <w:webHidden/>
          </w:rPr>
        </w:r>
        <w:r>
          <w:rPr>
            <w:noProof/>
            <w:webHidden/>
          </w:rPr>
          <w:fldChar w:fldCharType="separate"/>
        </w:r>
        <w:r w:rsidR="00CE4384">
          <w:rPr>
            <w:noProof/>
            <w:webHidden/>
          </w:rPr>
          <w:t>135</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47" w:history="1">
        <w:r w:rsidR="00614229" w:rsidRPr="00DF3984">
          <w:rPr>
            <w:rStyle w:val="Hipercze"/>
            <w:noProof/>
          </w:rPr>
          <w:t>14.3 Pomoc materialna dla uczniów, stypendia i wyróżnienia</w:t>
        </w:r>
        <w:r w:rsidR="00614229">
          <w:rPr>
            <w:noProof/>
            <w:webHidden/>
          </w:rPr>
          <w:tab/>
        </w:r>
        <w:r>
          <w:rPr>
            <w:noProof/>
            <w:webHidden/>
          </w:rPr>
          <w:fldChar w:fldCharType="begin"/>
        </w:r>
        <w:r w:rsidR="00614229">
          <w:rPr>
            <w:noProof/>
            <w:webHidden/>
          </w:rPr>
          <w:instrText xml:space="preserve"> PAGEREF _Toc421357847 \h </w:instrText>
        </w:r>
        <w:r>
          <w:rPr>
            <w:noProof/>
            <w:webHidden/>
          </w:rPr>
        </w:r>
        <w:r>
          <w:rPr>
            <w:noProof/>
            <w:webHidden/>
          </w:rPr>
          <w:fldChar w:fldCharType="separate"/>
        </w:r>
        <w:r w:rsidR="00CE4384">
          <w:rPr>
            <w:noProof/>
            <w:webHidden/>
          </w:rPr>
          <w:t>145</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48" w:history="1">
        <w:r w:rsidR="00614229" w:rsidRPr="00DF3984">
          <w:rPr>
            <w:rStyle w:val="Hipercze"/>
            <w:noProof/>
          </w:rPr>
          <w:t>14.4 Kadry i ich doskonalenie</w:t>
        </w:r>
        <w:r w:rsidR="00614229">
          <w:rPr>
            <w:noProof/>
            <w:webHidden/>
          </w:rPr>
          <w:tab/>
        </w:r>
        <w:r>
          <w:rPr>
            <w:noProof/>
            <w:webHidden/>
          </w:rPr>
          <w:fldChar w:fldCharType="begin"/>
        </w:r>
        <w:r w:rsidR="00614229">
          <w:rPr>
            <w:noProof/>
            <w:webHidden/>
          </w:rPr>
          <w:instrText xml:space="preserve"> PAGEREF _Toc421357848 \h </w:instrText>
        </w:r>
        <w:r>
          <w:rPr>
            <w:noProof/>
            <w:webHidden/>
          </w:rPr>
        </w:r>
        <w:r>
          <w:rPr>
            <w:noProof/>
            <w:webHidden/>
          </w:rPr>
          <w:fldChar w:fldCharType="separate"/>
        </w:r>
        <w:r w:rsidR="00CE4384">
          <w:rPr>
            <w:noProof/>
            <w:webHidden/>
          </w:rPr>
          <w:t>147</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49" w:history="1">
        <w:r w:rsidR="00614229" w:rsidRPr="00DF3984">
          <w:rPr>
            <w:rStyle w:val="Hipercze"/>
            <w:noProof/>
          </w:rPr>
          <w:t>14.5 Edukacja, wychowanie i profilaktyka zagrożeń, opieka i bezpieczeństwo, programy edukacyjno-wychowawcze</w:t>
        </w:r>
        <w:r w:rsidR="00614229">
          <w:rPr>
            <w:noProof/>
            <w:webHidden/>
          </w:rPr>
          <w:tab/>
        </w:r>
        <w:r>
          <w:rPr>
            <w:noProof/>
            <w:webHidden/>
          </w:rPr>
          <w:fldChar w:fldCharType="begin"/>
        </w:r>
        <w:r w:rsidR="00614229">
          <w:rPr>
            <w:noProof/>
            <w:webHidden/>
          </w:rPr>
          <w:instrText xml:space="preserve"> PAGEREF _Toc421357849 \h </w:instrText>
        </w:r>
        <w:r>
          <w:rPr>
            <w:noProof/>
            <w:webHidden/>
          </w:rPr>
        </w:r>
        <w:r>
          <w:rPr>
            <w:noProof/>
            <w:webHidden/>
          </w:rPr>
          <w:fldChar w:fldCharType="separate"/>
        </w:r>
        <w:r w:rsidR="00CE4384">
          <w:rPr>
            <w:noProof/>
            <w:webHidden/>
          </w:rPr>
          <w:t>150</w:t>
        </w:r>
        <w:r>
          <w:rPr>
            <w:noProof/>
            <w:webHidden/>
          </w:rPr>
          <w:fldChar w:fldCharType="end"/>
        </w:r>
      </w:hyperlink>
    </w:p>
    <w:p w:rsidR="00614229" w:rsidRDefault="008A2428">
      <w:pPr>
        <w:pStyle w:val="Spistreci1"/>
        <w:tabs>
          <w:tab w:val="right" w:leader="dot" w:pos="9062"/>
        </w:tabs>
        <w:rPr>
          <w:b w:val="0"/>
          <w:bCs w:val="0"/>
          <w:caps w:val="0"/>
          <w:noProof/>
          <w:sz w:val="22"/>
          <w:szCs w:val="22"/>
        </w:rPr>
      </w:pPr>
      <w:hyperlink w:anchor="_Toc421357850" w:history="1">
        <w:r w:rsidR="00614229" w:rsidRPr="00DF3984">
          <w:rPr>
            <w:rStyle w:val="Hipercze"/>
            <w:noProof/>
          </w:rPr>
          <w:t>15. KULTURA</w:t>
        </w:r>
        <w:r w:rsidR="00614229">
          <w:rPr>
            <w:noProof/>
            <w:webHidden/>
          </w:rPr>
          <w:tab/>
        </w:r>
        <w:r>
          <w:rPr>
            <w:noProof/>
            <w:webHidden/>
          </w:rPr>
          <w:fldChar w:fldCharType="begin"/>
        </w:r>
        <w:r w:rsidR="00614229">
          <w:rPr>
            <w:noProof/>
            <w:webHidden/>
          </w:rPr>
          <w:instrText xml:space="preserve"> PAGEREF _Toc421357850 \h </w:instrText>
        </w:r>
        <w:r>
          <w:rPr>
            <w:noProof/>
            <w:webHidden/>
          </w:rPr>
        </w:r>
        <w:r>
          <w:rPr>
            <w:noProof/>
            <w:webHidden/>
          </w:rPr>
          <w:fldChar w:fldCharType="separate"/>
        </w:r>
        <w:r w:rsidR="00CE4384">
          <w:rPr>
            <w:noProof/>
            <w:webHidden/>
          </w:rPr>
          <w:t>153</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51" w:history="1">
        <w:r w:rsidR="00614229" w:rsidRPr="00DF3984">
          <w:rPr>
            <w:rStyle w:val="Hipercze"/>
            <w:noProof/>
          </w:rPr>
          <w:t>15.1 Wydarzenia artystyczne:</w:t>
        </w:r>
        <w:r w:rsidR="00614229">
          <w:rPr>
            <w:noProof/>
            <w:webHidden/>
          </w:rPr>
          <w:tab/>
        </w:r>
        <w:r>
          <w:rPr>
            <w:noProof/>
            <w:webHidden/>
          </w:rPr>
          <w:fldChar w:fldCharType="begin"/>
        </w:r>
        <w:r w:rsidR="00614229">
          <w:rPr>
            <w:noProof/>
            <w:webHidden/>
          </w:rPr>
          <w:instrText xml:space="preserve"> PAGEREF _Toc421357851 \h </w:instrText>
        </w:r>
        <w:r>
          <w:rPr>
            <w:noProof/>
            <w:webHidden/>
          </w:rPr>
        </w:r>
        <w:r>
          <w:rPr>
            <w:noProof/>
            <w:webHidden/>
          </w:rPr>
          <w:fldChar w:fldCharType="separate"/>
        </w:r>
        <w:r w:rsidR="00CE4384">
          <w:rPr>
            <w:noProof/>
            <w:webHidden/>
          </w:rPr>
          <w:t>153</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52" w:history="1">
        <w:r w:rsidR="00614229" w:rsidRPr="00DF3984">
          <w:rPr>
            <w:rStyle w:val="Hipercze"/>
            <w:noProof/>
          </w:rPr>
          <w:t>15.2 Pozostałe imprezy i wydarzenia</w:t>
        </w:r>
        <w:r w:rsidR="00614229">
          <w:rPr>
            <w:noProof/>
            <w:webHidden/>
          </w:rPr>
          <w:tab/>
        </w:r>
        <w:r>
          <w:rPr>
            <w:noProof/>
            <w:webHidden/>
          </w:rPr>
          <w:fldChar w:fldCharType="begin"/>
        </w:r>
        <w:r w:rsidR="00614229">
          <w:rPr>
            <w:noProof/>
            <w:webHidden/>
          </w:rPr>
          <w:instrText xml:space="preserve"> PAGEREF _Toc421357852 \h </w:instrText>
        </w:r>
        <w:r>
          <w:rPr>
            <w:noProof/>
            <w:webHidden/>
          </w:rPr>
        </w:r>
        <w:r>
          <w:rPr>
            <w:noProof/>
            <w:webHidden/>
          </w:rPr>
          <w:fldChar w:fldCharType="separate"/>
        </w:r>
        <w:r w:rsidR="00CE4384">
          <w:rPr>
            <w:noProof/>
            <w:webHidden/>
          </w:rPr>
          <w:t>155</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53" w:history="1">
        <w:r w:rsidR="00614229" w:rsidRPr="00DF3984">
          <w:rPr>
            <w:rStyle w:val="Hipercze"/>
            <w:noProof/>
          </w:rPr>
          <w:t>15.3 Miejskie instytucje kultury i ich działalność</w:t>
        </w:r>
        <w:r w:rsidR="00614229">
          <w:rPr>
            <w:noProof/>
            <w:webHidden/>
          </w:rPr>
          <w:tab/>
        </w:r>
        <w:r>
          <w:rPr>
            <w:noProof/>
            <w:webHidden/>
          </w:rPr>
          <w:fldChar w:fldCharType="begin"/>
        </w:r>
        <w:r w:rsidR="00614229">
          <w:rPr>
            <w:noProof/>
            <w:webHidden/>
          </w:rPr>
          <w:instrText xml:space="preserve"> PAGEREF _Toc421357853 \h </w:instrText>
        </w:r>
        <w:r>
          <w:rPr>
            <w:noProof/>
            <w:webHidden/>
          </w:rPr>
        </w:r>
        <w:r>
          <w:rPr>
            <w:noProof/>
            <w:webHidden/>
          </w:rPr>
          <w:fldChar w:fldCharType="separate"/>
        </w:r>
        <w:r w:rsidR="00CE4384">
          <w:rPr>
            <w:noProof/>
            <w:webHidden/>
          </w:rPr>
          <w:t>156</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54" w:history="1">
        <w:r w:rsidR="00614229" w:rsidRPr="00DF3984">
          <w:rPr>
            <w:rStyle w:val="Hipercze"/>
            <w:noProof/>
          </w:rPr>
          <w:t>15.4 Pozostałe instytucje kultury działające w Tarnowie</w:t>
        </w:r>
        <w:r w:rsidR="00614229">
          <w:rPr>
            <w:noProof/>
            <w:webHidden/>
          </w:rPr>
          <w:tab/>
        </w:r>
        <w:r>
          <w:rPr>
            <w:noProof/>
            <w:webHidden/>
          </w:rPr>
          <w:fldChar w:fldCharType="begin"/>
        </w:r>
        <w:r w:rsidR="00614229">
          <w:rPr>
            <w:noProof/>
            <w:webHidden/>
          </w:rPr>
          <w:instrText xml:space="preserve"> PAGEREF _Toc421357854 \h </w:instrText>
        </w:r>
        <w:r>
          <w:rPr>
            <w:noProof/>
            <w:webHidden/>
          </w:rPr>
        </w:r>
        <w:r>
          <w:rPr>
            <w:noProof/>
            <w:webHidden/>
          </w:rPr>
          <w:fldChar w:fldCharType="separate"/>
        </w:r>
        <w:r w:rsidR="00CE4384">
          <w:rPr>
            <w:noProof/>
            <w:webHidden/>
          </w:rPr>
          <w:t>162</w:t>
        </w:r>
        <w:r>
          <w:rPr>
            <w:noProof/>
            <w:webHidden/>
          </w:rPr>
          <w:fldChar w:fldCharType="end"/>
        </w:r>
      </w:hyperlink>
    </w:p>
    <w:p w:rsidR="00614229" w:rsidRDefault="008A2428">
      <w:pPr>
        <w:pStyle w:val="Spistreci1"/>
        <w:tabs>
          <w:tab w:val="right" w:leader="dot" w:pos="9062"/>
        </w:tabs>
        <w:rPr>
          <w:b w:val="0"/>
          <w:bCs w:val="0"/>
          <w:caps w:val="0"/>
          <w:noProof/>
          <w:sz w:val="22"/>
          <w:szCs w:val="22"/>
        </w:rPr>
      </w:pPr>
      <w:hyperlink w:anchor="_Toc421357855" w:history="1">
        <w:r w:rsidR="00614229" w:rsidRPr="00DF3984">
          <w:rPr>
            <w:rStyle w:val="Hipercze"/>
            <w:noProof/>
          </w:rPr>
          <w:t>16. SPORT I REKREACJA</w:t>
        </w:r>
        <w:r w:rsidR="00614229">
          <w:rPr>
            <w:noProof/>
            <w:webHidden/>
          </w:rPr>
          <w:tab/>
        </w:r>
        <w:r>
          <w:rPr>
            <w:noProof/>
            <w:webHidden/>
          </w:rPr>
          <w:fldChar w:fldCharType="begin"/>
        </w:r>
        <w:r w:rsidR="00614229">
          <w:rPr>
            <w:noProof/>
            <w:webHidden/>
          </w:rPr>
          <w:instrText xml:space="preserve"> PAGEREF _Toc421357855 \h </w:instrText>
        </w:r>
        <w:r>
          <w:rPr>
            <w:noProof/>
            <w:webHidden/>
          </w:rPr>
        </w:r>
        <w:r>
          <w:rPr>
            <w:noProof/>
            <w:webHidden/>
          </w:rPr>
          <w:fldChar w:fldCharType="separate"/>
        </w:r>
        <w:r w:rsidR="00CE4384">
          <w:rPr>
            <w:noProof/>
            <w:webHidden/>
          </w:rPr>
          <w:t>163</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56" w:history="1">
        <w:r w:rsidR="00614229" w:rsidRPr="00DF3984">
          <w:rPr>
            <w:rStyle w:val="Hipercze"/>
            <w:noProof/>
          </w:rPr>
          <w:t>16.1 Organizacje sportowe</w:t>
        </w:r>
        <w:r w:rsidR="00614229">
          <w:rPr>
            <w:noProof/>
            <w:webHidden/>
          </w:rPr>
          <w:tab/>
        </w:r>
        <w:r>
          <w:rPr>
            <w:noProof/>
            <w:webHidden/>
          </w:rPr>
          <w:fldChar w:fldCharType="begin"/>
        </w:r>
        <w:r w:rsidR="00614229">
          <w:rPr>
            <w:noProof/>
            <w:webHidden/>
          </w:rPr>
          <w:instrText xml:space="preserve"> PAGEREF _Toc421357856 \h </w:instrText>
        </w:r>
        <w:r>
          <w:rPr>
            <w:noProof/>
            <w:webHidden/>
          </w:rPr>
        </w:r>
        <w:r>
          <w:rPr>
            <w:noProof/>
            <w:webHidden/>
          </w:rPr>
          <w:fldChar w:fldCharType="separate"/>
        </w:r>
        <w:r w:rsidR="00CE4384">
          <w:rPr>
            <w:noProof/>
            <w:webHidden/>
          </w:rPr>
          <w:t>165</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57" w:history="1">
        <w:r w:rsidR="00614229" w:rsidRPr="00DF3984">
          <w:rPr>
            <w:rStyle w:val="Hipercze"/>
            <w:noProof/>
          </w:rPr>
          <w:t>16.2 Wydarzenia i imprezy sportowe</w:t>
        </w:r>
        <w:r w:rsidR="00614229">
          <w:rPr>
            <w:noProof/>
            <w:webHidden/>
          </w:rPr>
          <w:tab/>
        </w:r>
        <w:r>
          <w:rPr>
            <w:noProof/>
            <w:webHidden/>
          </w:rPr>
          <w:fldChar w:fldCharType="begin"/>
        </w:r>
        <w:r w:rsidR="00614229">
          <w:rPr>
            <w:noProof/>
            <w:webHidden/>
          </w:rPr>
          <w:instrText xml:space="preserve"> PAGEREF _Toc421357857 \h </w:instrText>
        </w:r>
        <w:r>
          <w:rPr>
            <w:noProof/>
            <w:webHidden/>
          </w:rPr>
        </w:r>
        <w:r>
          <w:rPr>
            <w:noProof/>
            <w:webHidden/>
          </w:rPr>
          <w:fldChar w:fldCharType="separate"/>
        </w:r>
        <w:r w:rsidR="00CE4384">
          <w:rPr>
            <w:noProof/>
            <w:webHidden/>
          </w:rPr>
          <w:t>169</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58" w:history="1">
        <w:r w:rsidR="00614229" w:rsidRPr="00DF3984">
          <w:rPr>
            <w:rStyle w:val="Hipercze"/>
            <w:noProof/>
          </w:rPr>
          <w:t>16.3 Osiągnięcia sportowe</w:t>
        </w:r>
        <w:r w:rsidR="00614229">
          <w:rPr>
            <w:noProof/>
            <w:webHidden/>
          </w:rPr>
          <w:tab/>
        </w:r>
        <w:r>
          <w:rPr>
            <w:noProof/>
            <w:webHidden/>
          </w:rPr>
          <w:fldChar w:fldCharType="begin"/>
        </w:r>
        <w:r w:rsidR="00614229">
          <w:rPr>
            <w:noProof/>
            <w:webHidden/>
          </w:rPr>
          <w:instrText xml:space="preserve"> PAGEREF _Toc421357858 \h </w:instrText>
        </w:r>
        <w:r>
          <w:rPr>
            <w:noProof/>
            <w:webHidden/>
          </w:rPr>
        </w:r>
        <w:r>
          <w:rPr>
            <w:noProof/>
            <w:webHidden/>
          </w:rPr>
          <w:fldChar w:fldCharType="separate"/>
        </w:r>
        <w:r w:rsidR="00CE4384">
          <w:rPr>
            <w:noProof/>
            <w:webHidden/>
          </w:rPr>
          <w:t>171</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59" w:history="1">
        <w:r w:rsidR="00614229" w:rsidRPr="00DF3984">
          <w:rPr>
            <w:rStyle w:val="Hipercze"/>
            <w:noProof/>
          </w:rPr>
          <w:t>16.4 Stypendia i nagrody</w:t>
        </w:r>
        <w:r w:rsidR="00614229">
          <w:rPr>
            <w:noProof/>
            <w:webHidden/>
          </w:rPr>
          <w:tab/>
        </w:r>
        <w:r>
          <w:rPr>
            <w:noProof/>
            <w:webHidden/>
          </w:rPr>
          <w:fldChar w:fldCharType="begin"/>
        </w:r>
        <w:r w:rsidR="00614229">
          <w:rPr>
            <w:noProof/>
            <w:webHidden/>
          </w:rPr>
          <w:instrText xml:space="preserve"> PAGEREF _Toc421357859 \h </w:instrText>
        </w:r>
        <w:r>
          <w:rPr>
            <w:noProof/>
            <w:webHidden/>
          </w:rPr>
        </w:r>
        <w:r>
          <w:rPr>
            <w:noProof/>
            <w:webHidden/>
          </w:rPr>
          <w:fldChar w:fldCharType="separate"/>
        </w:r>
        <w:r w:rsidR="00CE4384">
          <w:rPr>
            <w:noProof/>
            <w:webHidden/>
          </w:rPr>
          <w:t>171</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60" w:history="1">
        <w:r w:rsidR="00614229" w:rsidRPr="00DF3984">
          <w:rPr>
            <w:rStyle w:val="Hipercze"/>
            <w:noProof/>
          </w:rPr>
          <w:t>16.5 Sport i wypoczynek dzieci i młodzieży</w:t>
        </w:r>
        <w:r w:rsidR="00614229">
          <w:rPr>
            <w:noProof/>
            <w:webHidden/>
          </w:rPr>
          <w:tab/>
        </w:r>
        <w:r>
          <w:rPr>
            <w:noProof/>
            <w:webHidden/>
          </w:rPr>
          <w:fldChar w:fldCharType="begin"/>
        </w:r>
        <w:r w:rsidR="00614229">
          <w:rPr>
            <w:noProof/>
            <w:webHidden/>
          </w:rPr>
          <w:instrText xml:space="preserve"> PAGEREF _Toc421357860 \h </w:instrText>
        </w:r>
        <w:r>
          <w:rPr>
            <w:noProof/>
            <w:webHidden/>
          </w:rPr>
        </w:r>
        <w:r>
          <w:rPr>
            <w:noProof/>
            <w:webHidden/>
          </w:rPr>
          <w:fldChar w:fldCharType="separate"/>
        </w:r>
        <w:r w:rsidR="00CE4384">
          <w:rPr>
            <w:noProof/>
            <w:webHidden/>
          </w:rPr>
          <w:t>172</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61" w:history="1">
        <w:r w:rsidR="00614229" w:rsidRPr="00DF3984">
          <w:rPr>
            <w:rStyle w:val="Hipercze"/>
            <w:noProof/>
          </w:rPr>
          <w:t>16.6 Tarnowski Ośrodek Sportu i Rekreacji</w:t>
        </w:r>
        <w:r w:rsidR="00614229">
          <w:rPr>
            <w:noProof/>
            <w:webHidden/>
          </w:rPr>
          <w:tab/>
        </w:r>
        <w:r>
          <w:rPr>
            <w:noProof/>
            <w:webHidden/>
          </w:rPr>
          <w:fldChar w:fldCharType="begin"/>
        </w:r>
        <w:r w:rsidR="00614229">
          <w:rPr>
            <w:noProof/>
            <w:webHidden/>
          </w:rPr>
          <w:instrText xml:space="preserve"> PAGEREF _Toc421357861 \h </w:instrText>
        </w:r>
        <w:r>
          <w:rPr>
            <w:noProof/>
            <w:webHidden/>
          </w:rPr>
        </w:r>
        <w:r>
          <w:rPr>
            <w:noProof/>
            <w:webHidden/>
          </w:rPr>
          <w:fldChar w:fldCharType="separate"/>
        </w:r>
        <w:r w:rsidR="00CE4384">
          <w:rPr>
            <w:noProof/>
            <w:webHidden/>
          </w:rPr>
          <w:t>176</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62" w:history="1">
        <w:r w:rsidR="00614229" w:rsidRPr="00DF3984">
          <w:rPr>
            <w:rStyle w:val="Hipercze"/>
            <w:noProof/>
          </w:rPr>
          <w:t>16.7 Działalność Tarnowskiego Centrum Informacji</w:t>
        </w:r>
        <w:r w:rsidR="00614229">
          <w:rPr>
            <w:noProof/>
            <w:webHidden/>
          </w:rPr>
          <w:tab/>
        </w:r>
        <w:r>
          <w:rPr>
            <w:noProof/>
            <w:webHidden/>
          </w:rPr>
          <w:fldChar w:fldCharType="begin"/>
        </w:r>
        <w:r w:rsidR="00614229">
          <w:rPr>
            <w:noProof/>
            <w:webHidden/>
          </w:rPr>
          <w:instrText xml:space="preserve"> PAGEREF _Toc421357862 \h </w:instrText>
        </w:r>
        <w:r>
          <w:rPr>
            <w:noProof/>
            <w:webHidden/>
          </w:rPr>
        </w:r>
        <w:r>
          <w:rPr>
            <w:noProof/>
            <w:webHidden/>
          </w:rPr>
          <w:fldChar w:fldCharType="separate"/>
        </w:r>
        <w:r w:rsidR="00CE4384">
          <w:rPr>
            <w:noProof/>
            <w:webHidden/>
          </w:rPr>
          <w:t>179</w:t>
        </w:r>
        <w:r>
          <w:rPr>
            <w:noProof/>
            <w:webHidden/>
          </w:rPr>
          <w:fldChar w:fldCharType="end"/>
        </w:r>
      </w:hyperlink>
    </w:p>
    <w:p w:rsidR="00614229" w:rsidRDefault="008A2428">
      <w:pPr>
        <w:pStyle w:val="Spistreci1"/>
        <w:tabs>
          <w:tab w:val="right" w:leader="dot" w:pos="9062"/>
        </w:tabs>
        <w:rPr>
          <w:b w:val="0"/>
          <w:bCs w:val="0"/>
          <w:caps w:val="0"/>
          <w:noProof/>
          <w:sz w:val="22"/>
          <w:szCs w:val="22"/>
        </w:rPr>
      </w:pPr>
      <w:hyperlink w:anchor="_Toc421357863" w:history="1">
        <w:r w:rsidR="00614229" w:rsidRPr="00DF3984">
          <w:rPr>
            <w:rStyle w:val="Hipercze"/>
            <w:noProof/>
          </w:rPr>
          <w:t>17. BEZPIECZEŃSTWO PUBLICZNE</w:t>
        </w:r>
        <w:r w:rsidR="00614229">
          <w:rPr>
            <w:noProof/>
            <w:webHidden/>
          </w:rPr>
          <w:tab/>
        </w:r>
        <w:r>
          <w:rPr>
            <w:noProof/>
            <w:webHidden/>
          </w:rPr>
          <w:fldChar w:fldCharType="begin"/>
        </w:r>
        <w:r w:rsidR="00614229">
          <w:rPr>
            <w:noProof/>
            <w:webHidden/>
          </w:rPr>
          <w:instrText xml:space="preserve"> PAGEREF _Toc421357863 \h </w:instrText>
        </w:r>
        <w:r>
          <w:rPr>
            <w:noProof/>
            <w:webHidden/>
          </w:rPr>
        </w:r>
        <w:r>
          <w:rPr>
            <w:noProof/>
            <w:webHidden/>
          </w:rPr>
          <w:fldChar w:fldCharType="separate"/>
        </w:r>
        <w:r w:rsidR="00CE4384">
          <w:rPr>
            <w:noProof/>
            <w:webHidden/>
          </w:rPr>
          <w:t>186</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64" w:history="1">
        <w:r w:rsidR="00614229" w:rsidRPr="00DF3984">
          <w:rPr>
            <w:rStyle w:val="Hipercze"/>
            <w:noProof/>
          </w:rPr>
          <w:t>17.1 Działania Policji i Straży Miejskiej</w:t>
        </w:r>
        <w:r w:rsidR="00614229">
          <w:rPr>
            <w:noProof/>
            <w:webHidden/>
          </w:rPr>
          <w:tab/>
        </w:r>
        <w:r>
          <w:rPr>
            <w:noProof/>
            <w:webHidden/>
          </w:rPr>
          <w:fldChar w:fldCharType="begin"/>
        </w:r>
        <w:r w:rsidR="00614229">
          <w:rPr>
            <w:noProof/>
            <w:webHidden/>
          </w:rPr>
          <w:instrText xml:space="preserve"> PAGEREF _Toc421357864 \h </w:instrText>
        </w:r>
        <w:r>
          <w:rPr>
            <w:noProof/>
            <w:webHidden/>
          </w:rPr>
        </w:r>
        <w:r>
          <w:rPr>
            <w:noProof/>
            <w:webHidden/>
          </w:rPr>
          <w:fldChar w:fldCharType="separate"/>
        </w:r>
        <w:r w:rsidR="00CE4384">
          <w:rPr>
            <w:noProof/>
            <w:webHidden/>
          </w:rPr>
          <w:t>186</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65" w:history="1">
        <w:r w:rsidR="00614229" w:rsidRPr="00DF3984">
          <w:rPr>
            <w:rStyle w:val="Hipercze"/>
            <w:noProof/>
          </w:rPr>
          <w:t>17.2 Bezpieczeństwo i ochrona przecipożarowa</w:t>
        </w:r>
        <w:r w:rsidR="00614229">
          <w:rPr>
            <w:noProof/>
            <w:webHidden/>
          </w:rPr>
          <w:tab/>
        </w:r>
        <w:r>
          <w:rPr>
            <w:noProof/>
            <w:webHidden/>
          </w:rPr>
          <w:fldChar w:fldCharType="begin"/>
        </w:r>
        <w:r w:rsidR="00614229">
          <w:rPr>
            <w:noProof/>
            <w:webHidden/>
          </w:rPr>
          <w:instrText xml:space="preserve"> PAGEREF _Toc421357865 \h </w:instrText>
        </w:r>
        <w:r>
          <w:rPr>
            <w:noProof/>
            <w:webHidden/>
          </w:rPr>
        </w:r>
        <w:r>
          <w:rPr>
            <w:noProof/>
            <w:webHidden/>
          </w:rPr>
          <w:fldChar w:fldCharType="separate"/>
        </w:r>
        <w:r w:rsidR="00CE4384">
          <w:rPr>
            <w:noProof/>
            <w:webHidden/>
          </w:rPr>
          <w:t>195</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66" w:history="1">
        <w:r w:rsidR="00614229" w:rsidRPr="00DF3984">
          <w:rPr>
            <w:rStyle w:val="Hipercze"/>
            <w:noProof/>
          </w:rPr>
          <w:t>17.3 Ratownictwo chemiczne, składowanie i utylizacja odpadów niebezpiecznych</w:t>
        </w:r>
        <w:r w:rsidR="00614229">
          <w:rPr>
            <w:noProof/>
            <w:webHidden/>
          </w:rPr>
          <w:tab/>
        </w:r>
        <w:r>
          <w:rPr>
            <w:noProof/>
            <w:webHidden/>
          </w:rPr>
          <w:fldChar w:fldCharType="begin"/>
        </w:r>
        <w:r w:rsidR="00614229">
          <w:rPr>
            <w:noProof/>
            <w:webHidden/>
          </w:rPr>
          <w:instrText xml:space="preserve"> PAGEREF _Toc421357866 \h </w:instrText>
        </w:r>
        <w:r>
          <w:rPr>
            <w:noProof/>
            <w:webHidden/>
          </w:rPr>
        </w:r>
        <w:r>
          <w:rPr>
            <w:noProof/>
            <w:webHidden/>
          </w:rPr>
          <w:fldChar w:fldCharType="separate"/>
        </w:r>
        <w:r w:rsidR="00CE4384">
          <w:rPr>
            <w:noProof/>
            <w:webHidden/>
          </w:rPr>
          <w:t>197</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67" w:history="1">
        <w:r w:rsidR="00614229" w:rsidRPr="00DF3984">
          <w:rPr>
            <w:rStyle w:val="Hipercze"/>
            <w:noProof/>
          </w:rPr>
          <w:t>17.4 Obrona Cywilna, działania antykryzysowe</w:t>
        </w:r>
        <w:r w:rsidR="00614229">
          <w:rPr>
            <w:noProof/>
            <w:webHidden/>
          </w:rPr>
          <w:tab/>
        </w:r>
        <w:r>
          <w:rPr>
            <w:noProof/>
            <w:webHidden/>
          </w:rPr>
          <w:fldChar w:fldCharType="begin"/>
        </w:r>
        <w:r w:rsidR="00614229">
          <w:rPr>
            <w:noProof/>
            <w:webHidden/>
          </w:rPr>
          <w:instrText xml:space="preserve"> PAGEREF _Toc421357867 \h </w:instrText>
        </w:r>
        <w:r>
          <w:rPr>
            <w:noProof/>
            <w:webHidden/>
          </w:rPr>
        </w:r>
        <w:r>
          <w:rPr>
            <w:noProof/>
            <w:webHidden/>
          </w:rPr>
          <w:fldChar w:fldCharType="separate"/>
        </w:r>
        <w:r w:rsidR="00CE4384">
          <w:rPr>
            <w:noProof/>
            <w:webHidden/>
          </w:rPr>
          <w:t>197</w:t>
        </w:r>
        <w:r>
          <w:rPr>
            <w:noProof/>
            <w:webHidden/>
          </w:rPr>
          <w:fldChar w:fldCharType="end"/>
        </w:r>
      </w:hyperlink>
    </w:p>
    <w:p w:rsidR="00614229" w:rsidRDefault="008A2428">
      <w:pPr>
        <w:pStyle w:val="Spistreci1"/>
        <w:tabs>
          <w:tab w:val="right" w:leader="dot" w:pos="9062"/>
        </w:tabs>
        <w:rPr>
          <w:b w:val="0"/>
          <w:bCs w:val="0"/>
          <w:caps w:val="0"/>
          <w:noProof/>
          <w:sz w:val="22"/>
          <w:szCs w:val="22"/>
        </w:rPr>
      </w:pPr>
      <w:hyperlink w:anchor="_Toc421357868" w:history="1">
        <w:r w:rsidR="00614229" w:rsidRPr="00DF3984">
          <w:rPr>
            <w:rStyle w:val="Hipercze"/>
            <w:noProof/>
          </w:rPr>
          <w:t>18 ADMINISTRACJA</w:t>
        </w:r>
        <w:r w:rsidR="00614229">
          <w:rPr>
            <w:noProof/>
            <w:webHidden/>
          </w:rPr>
          <w:tab/>
        </w:r>
        <w:r>
          <w:rPr>
            <w:noProof/>
            <w:webHidden/>
          </w:rPr>
          <w:fldChar w:fldCharType="begin"/>
        </w:r>
        <w:r w:rsidR="00614229">
          <w:rPr>
            <w:noProof/>
            <w:webHidden/>
          </w:rPr>
          <w:instrText xml:space="preserve"> PAGEREF _Toc421357868 \h </w:instrText>
        </w:r>
        <w:r>
          <w:rPr>
            <w:noProof/>
            <w:webHidden/>
          </w:rPr>
        </w:r>
        <w:r>
          <w:rPr>
            <w:noProof/>
            <w:webHidden/>
          </w:rPr>
          <w:fldChar w:fldCharType="separate"/>
        </w:r>
        <w:r w:rsidR="00CE4384">
          <w:rPr>
            <w:noProof/>
            <w:webHidden/>
          </w:rPr>
          <w:t>200</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69" w:history="1">
        <w:r w:rsidR="00614229" w:rsidRPr="00DF3984">
          <w:rPr>
            <w:rStyle w:val="Hipercze"/>
            <w:noProof/>
          </w:rPr>
          <w:t>18.1 Organizacja Urzędu Miasta Tarnowa</w:t>
        </w:r>
        <w:r w:rsidR="00614229">
          <w:rPr>
            <w:noProof/>
            <w:webHidden/>
          </w:rPr>
          <w:tab/>
        </w:r>
        <w:r>
          <w:rPr>
            <w:noProof/>
            <w:webHidden/>
          </w:rPr>
          <w:fldChar w:fldCharType="begin"/>
        </w:r>
        <w:r w:rsidR="00614229">
          <w:rPr>
            <w:noProof/>
            <w:webHidden/>
          </w:rPr>
          <w:instrText xml:space="preserve"> PAGEREF _Toc421357869 \h </w:instrText>
        </w:r>
        <w:r>
          <w:rPr>
            <w:noProof/>
            <w:webHidden/>
          </w:rPr>
        </w:r>
        <w:r>
          <w:rPr>
            <w:noProof/>
            <w:webHidden/>
          </w:rPr>
          <w:fldChar w:fldCharType="separate"/>
        </w:r>
        <w:r w:rsidR="00CE4384">
          <w:rPr>
            <w:noProof/>
            <w:webHidden/>
          </w:rPr>
          <w:t>200</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70" w:history="1">
        <w:r w:rsidR="00614229" w:rsidRPr="00DF3984">
          <w:rPr>
            <w:rStyle w:val="Hipercze"/>
            <w:noProof/>
          </w:rPr>
          <w:t>18.3 System Zarządzania Jakością</w:t>
        </w:r>
        <w:r w:rsidR="00614229">
          <w:rPr>
            <w:noProof/>
            <w:webHidden/>
          </w:rPr>
          <w:tab/>
        </w:r>
        <w:r>
          <w:rPr>
            <w:noProof/>
            <w:webHidden/>
          </w:rPr>
          <w:fldChar w:fldCharType="begin"/>
        </w:r>
        <w:r w:rsidR="00614229">
          <w:rPr>
            <w:noProof/>
            <w:webHidden/>
          </w:rPr>
          <w:instrText xml:space="preserve"> PAGEREF _Toc421357870 \h </w:instrText>
        </w:r>
        <w:r>
          <w:rPr>
            <w:noProof/>
            <w:webHidden/>
          </w:rPr>
        </w:r>
        <w:r>
          <w:rPr>
            <w:noProof/>
            <w:webHidden/>
          </w:rPr>
          <w:fldChar w:fldCharType="separate"/>
        </w:r>
        <w:r w:rsidR="00CE4384">
          <w:rPr>
            <w:noProof/>
            <w:webHidden/>
          </w:rPr>
          <w:t>202</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71" w:history="1">
        <w:r w:rsidR="00614229" w:rsidRPr="00DF3984">
          <w:rPr>
            <w:rStyle w:val="Hipercze"/>
            <w:noProof/>
          </w:rPr>
          <w:t>18.4 Nadzór i kontrola</w:t>
        </w:r>
        <w:r w:rsidR="00614229">
          <w:rPr>
            <w:noProof/>
            <w:webHidden/>
          </w:rPr>
          <w:tab/>
        </w:r>
        <w:r>
          <w:rPr>
            <w:noProof/>
            <w:webHidden/>
          </w:rPr>
          <w:fldChar w:fldCharType="begin"/>
        </w:r>
        <w:r w:rsidR="00614229">
          <w:rPr>
            <w:noProof/>
            <w:webHidden/>
          </w:rPr>
          <w:instrText xml:space="preserve"> PAGEREF _Toc421357871 \h </w:instrText>
        </w:r>
        <w:r>
          <w:rPr>
            <w:noProof/>
            <w:webHidden/>
          </w:rPr>
        </w:r>
        <w:r>
          <w:rPr>
            <w:noProof/>
            <w:webHidden/>
          </w:rPr>
          <w:fldChar w:fldCharType="separate"/>
        </w:r>
        <w:r w:rsidR="00CE4384">
          <w:rPr>
            <w:noProof/>
            <w:webHidden/>
          </w:rPr>
          <w:t>211</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72" w:history="1">
        <w:r w:rsidR="00614229" w:rsidRPr="00DF3984">
          <w:rPr>
            <w:rStyle w:val="Hipercze"/>
            <w:noProof/>
          </w:rPr>
          <w:t>18.5. Kontrole zewnętrzne</w:t>
        </w:r>
        <w:r w:rsidR="00614229">
          <w:rPr>
            <w:noProof/>
            <w:webHidden/>
          </w:rPr>
          <w:tab/>
        </w:r>
        <w:r>
          <w:rPr>
            <w:noProof/>
            <w:webHidden/>
          </w:rPr>
          <w:fldChar w:fldCharType="begin"/>
        </w:r>
        <w:r w:rsidR="00614229">
          <w:rPr>
            <w:noProof/>
            <w:webHidden/>
          </w:rPr>
          <w:instrText xml:space="preserve"> PAGEREF _Toc421357872 \h </w:instrText>
        </w:r>
        <w:r>
          <w:rPr>
            <w:noProof/>
            <w:webHidden/>
          </w:rPr>
        </w:r>
        <w:r>
          <w:rPr>
            <w:noProof/>
            <w:webHidden/>
          </w:rPr>
          <w:fldChar w:fldCharType="separate"/>
        </w:r>
        <w:r w:rsidR="00CE4384">
          <w:rPr>
            <w:noProof/>
            <w:webHidden/>
          </w:rPr>
          <w:t>216</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73" w:history="1">
        <w:r w:rsidR="00614229" w:rsidRPr="00DF3984">
          <w:rPr>
            <w:rStyle w:val="Hipercze"/>
            <w:noProof/>
          </w:rPr>
          <w:t>18.6.  Infrastruktura informatyczna</w:t>
        </w:r>
        <w:r w:rsidR="00614229">
          <w:rPr>
            <w:noProof/>
            <w:webHidden/>
          </w:rPr>
          <w:tab/>
        </w:r>
        <w:r>
          <w:rPr>
            <w:noProof/>
            <w:webHidden/>
          </w:rPr>
          <w:fldChar w:fldCharType="begin"/>
        </w:r>
        <w:r w:rsidR="00614229">
          <w:rPr>
            <w:noProof/>
            <w:webHidden/>
          </w:rPr>
          <w:instrText xml:space="preserve"> PAGEREF _Toc421357873 \h </w:instrText>
        </w:r>
        <w:r>
          <w:rPr>
            <w:noProof/>
            <w:webHidden/>
          </w:rPr>
        </w:r>
        <w:r>
          <w:rPr>
            <w:noProof/>
            <w:webHidden/>
          </w:rPr>
          <w:fldChar w:fldCharType="separate"/>
        </w:r>
        <w:r w:rsidR="00CE4384">
          <w:rPr>
            <w:noProof/>
            <w:webHidden/>
          </w:rPr>
          <w:t>227</w:t>
        </w:r>
        <w:r>
          <w:rPr>
            <w:noProof/>
            <w:webHidden/>
          </w:rPr>
          <w:fldChar w:fldCharType="end"/>
        </w:r>
      </w:hyperlink>
    </w:p>
    <w:p w:rsidR="00614229" w:rsidRDefault="008A2428">
      <w:pPr>
        <w:pStyle w:val="Spistreci1"/>
        <w:tabs>
          <w:tab w:val="right" w:leader="dot" w:pos="9062"/>
        </w:tabs>
        <w:rPr>
          <w:b w:val="0"/>
          <w:bCs w:val="0"/>
          <w:caps w:val="0"/>
          <w:noProof/>
          <w:sz w:val="22"/>
          <w:szCs w:val="22"/>
        </w:rPr>
      </w:pPr>
      <w:hyperlink w:anchor="_Toc421357874" w:history="1">
        <w:r w:rsidR="00614229" w:rsidRPr="00DF3984">
          <w:rPr>
            <w:rStyle w:val="Hipercze"/>
            <w:noProof/>
          </w:rPr>
          <w:t>19. PROMOCJA MIASTA</w:t>
        </w:r>
        <w:r w:rsidR="00614229">
          <w:rPr>
            <w:noProof/>
            <w:webHidden/>
          </w:rPr>
          <w:tab/>
        </w:r>
        <w:r>
          <w:rPr>
            <w:noProof/>
            <w:webHidden/>
          </w:rPr>
          <w:fldChar w:fldCharType="begin"/>
        </w:r>
        <w:r w:rsidR="00614229">
          <w:rPr>
            <w:noProof/>
            <w:webHidden/>
          </w:rPr>
          <w:instrText xml:space="preserve"> PAGEREF _Toc421357874 \h </w:instrText>
        </w:r>
        <w:r>
          <w:rPr>
            <w:noProof/>
            <w:webHidden/>
          </w:rPr>
        </w:r>
        <w:r>
          <w:rPr>
            <w:noProof/>
            <w:webHidden/>
          </w:rPr>
          <w:fldChar w:fldCharType="separate"/>
        </w:r>
        <w:r w:rsidR="00CE4384">
          <w:rPr>
            <w:noProof/>
            <w:webHidden/>
          </w:rPr>
          <w:t>229</w:t>
        </w:r>
        <w:r>
          <w:rPr>
            <w:noProof/>
            <w:webHidden/>
          </w:rPr>
          <w:fldChar w:fldCharType="end"/>
        </w:r>
      </w:hyperlink>
    </w:p>
    <w:p w:rsidR="00614229" w:rsidRDefault="008A2428">
      <w:pPr>
        <w:pStyle w:val="Spistreci1"/>
        <w:tabs>
          <w:tab w:val="right" w:leader="dot" w:pos="9062"/>
        </w:tabs>
        <w:rPr>
          <w:b w:val="0"/>
          <w:bCs w:val="0"/>
          <w:caps w:val="0"/>
          <w:noProof/>
          <w:sz w:val="22"/>
          <w:szCs w:val="22"/>
        </w:rPr>
      </w:pPr>
      <w:hyperlink w:anchor="_Toc421357875" w:history="1">
        <w:r w:rsidR="00614229" w:rsidRPr="00DF3984">
          <w:rPr>
            <w:rStyle w:val="Hipercze"/>
            <w:noProof/>
          </w:rPr>
          <w:t>20 WSPÓŁPRACA KRAJOWA I MIĘDZYNARODOWA</w:t>
        </w:r>
        <w:r w:rsidR="00614229">
          <w:rPr>
            <w:noProof/>
            <w:webHidden/>
          </w:rPr>
          <w:tab/>
        </w:r>
        <w:r>
          <w:rPr>
            <w:noProof/>
            <w:webHidden/>
          </w:rPr>
          <w:fldChar w:fldCharType="begin"/>
        </w:r>
        <w:r w:rsidR="00614229">
          <w:rPr>
            <w:noProof/>
            <w:webHidden/>
          </w:rPr>
          <w:instrText xml:space="preserve"> PAGEREF _Toc421357875 \h </w:instrText>
        </w:r>
        <w:r>
          <w:rPr>
            <w:noProof/>
            <w:webHidden/>
          </w:rPr>
        </w:r>
        <w:r>
          <w:rPr>
            <w:noProof/>
            <w:webHidden/>
          </w:rPr>
          <w:fldChar w:fldCharType="separate"/>
        </w:r>
        <w:r w:rsidR="00CE4384">
          <w:rPr>
            <w:noProof/>
            <w:webHidden/>
          </w:rPr>
          <w:t>238</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76" w:history="1">
        <w:r w:rsidR="00614229" w:rsidRPr="00DF3984">
          <w:rPr>
            <w:rStyle w:val="Hipercze"/>
            <w:noProof/>
          </w:rPr>
          <w:t xml:space="preserve">20.1 </w:t>
        </w:r>
        <w:r w:rsidR="00614229" w:rsidRPr="00DF3984">
          <w:rPr>
            <w:rStyle w:val="Hipercze"/>
            <w:rFonts w:eastAsiaTheme="minorHAnsi"/>
            <w:noProof/>
          </w:rPr>
          <w:t>Miasta partnerskie</w:t>
        </w:r>
        <w:r w:rsidR="00614229">
          <w:rPr>
            <w:noProof/>
            <w:webHidden/>
          </w:rPr>
          <w:tab/>
        </w:r>
        <w:r>
          <w:rPr>
            <w:noProof/>
            <w:webHidden/>
          </w:rPr>
          <w:fldChar w:fldCharType="begin"/>
        </w:r>
        <w:r w:rsidR="00614229">
          <w:rPr>
            <w:noProof/>
            <w:webHidden/>
          </w:rPr>
          <w:instrText xml:space="preserve"> PAGEREF _Toc421357876 \h </w:instrText>
        </w:r>
        <w:r>
          <w:rPr>
            <w:noProof/>
            <w:webHidden/>
          </w:rPr>
        </w:r>
        <w:r>
          <w:rPr>
            <w:noProof/>
            <w:webHidden/>
          </w:rPr>
          <w:fldChar w:fldCharType="separate"/>
        </w:r>
        <w:r w:rsidR="00CE4384">
          <w:rPr>
            <w:noProof/>
            <w:webHidden/>
          </w:rPr>
          <w:t>238</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77" w:history="1">
        <w:r w:rsidR="00614229" w:rsidRPr="00DF3984">
          <w:rPr>
            <w:rStyle w:val="Hipercze"/>
            <w:noProof/>
          </w:rPr>
          <w:t>20.2 Uczestnictwo w związkach i stowarzyszeniach jednostek samorządu terytorialnego</w:t>
        </w:r>
        <w:r w:rsidR="00614229">
          <w:rPr>
            <w:noProof/>
            <w:webHidden/>
          </w:rPr>
          <w:tab/>
        </w:r>
        <w:r>
          <w:rPr>
            <w:noProof/>
            <w:webHidden/>
          </w:rPr>
          <w:fldChar w:fldCharType="begin"/>
        </w:r>
        <w:r w:rsidR="00614229">
          <w:rPr>
            <w:noProof/>
            <w:webHidden/>
          </w:rPr>
          <w:instrText xml:space="preserve"> PAGEREF _Toc421357877 \h </w:instrText>
        </w:r>
        <w:r>
          <w:rPr>
            <w:noProof/>
            <w:webHidden/>
          </w:rPr>
        </w:r>
        <w:r>
          <w:rPr>
            <w:noProof/>
            <w:webHidden/>
          </w:rPr>
          <w:fldChar w:fldCharType="separate"/>
        </w:r>
        <w:r w:rsidR="00CE4384">
          <w:rPr>
            <w:noProof/>
            <w:webHidden/>
          </w:rPr>
          <w:t>238</w:t>
        </w:r>
        <w:r>
          <w:rPr>
            <w:noProof/>
            <w:webHidden/>
          </w:rPr>
          <w:fldChar w:fldCharType="end"/>
        </w:r>
      </w:hyperlink>
    </w:p>
    <w:p w:rsidR="00614229" w:rsidRDefault="008A2428">
      <w:pPr>
        <w:pStyle w:val="Spistreci1"/>
        <w:tabs>
          <w:tab w:val="right" w:leader="dot" w:pos="9062"/>
        </w:tabs>
        <w:rPr>
          <w:b w:val="0"/>
          <w:bCs w:val="0"/>
          <w:caps w:val="0"/>
          <w:noProof/>
          <w:sz w:val="22"/>
          <w:szCs w:val="22"/>
        </w:rPr>
      </w:pPr>
      <w:hyperlink w:anchor="_Toc421357878" w:history="1">
        <w:r w:rsidR="00614229" w:rsidRPr="00DF3984">
          <w:rPr>
            <w:rStyle w:val="Hipercze"/>
            <w:noProof/>
          </w:rPr>
          <w:t>21. ORGANIZACJE POZARZĄDOWE</w:t>
        </w:r>
        <w:r w:rsidR="00614229">
          <w:rPr>
            <w:noProof/>
            <w:webHidden/>
          </w:rPr>
          <w:tab/>
        </w:r>
        <w:r>
          <w:rPr>
            <w:noProof/>
            <w:webHidden/>
          </w:rPr>
          <w:fldChar w:fldCharType="begin"/>
        </w:r>
        <w:r w:rsidR="00614229">
          <w:rPr>
            <w:noProof/>
            <w:webHidden/>
          </w:rPr>
          <w:instrText xml:space="preserve"> PAGEREF _Toc421357878 \h </w:instrText>
        </w:r>
        <w:r>
          <w:rPr>
            <w:noProof/>
            <w:webHidden/>
          </w:rPr>
        </w:r>
        <w:r>
          <w:rPr>
            <w:noProof/>
            <w:webHidden/>
          </w:rPr>
          <w:fldChar w:fldCharType="separate"/>
        </w:r>
        <w:r w:rsidR="00CE4384">
          <w:rPr>
            <w:noProof/>
            <w:webHidden/>
          </w:rPr>
          <w:t>239</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79" w:history="1">
        <w:r w:rsidR="00614229" w:rsidRPr="00DF3984">
          <w:rPr>
            <w:rStyle w:val="Hipercze"/>
            <w:noProof/>
          </w:rPr>
          <w:t>21.1 Organizacje pozarządowe działające na terenie miasta</w:t>
        </w:r>
        <w:r w:rsidR="00614229">
          <w:rPr>
            <w:noProof/>
            <w:webHidden/>
          </w:rPr>
          <w:tab/>
        </w:r>
        <w:r>
          <w:rPr>
            <w:noProof/>
            <w:webHidden/>
          </w:rPr>
          <w:fldChar w:fldCharType="begin"/>
        </w:r>
        <w:r w:rsidR="00614229">
          <w:rPr>
            <w:noProof/>
            <w:webHidden/>
          </w:rPr>
          <w:instrText xml:space="preserve"> PAGEREF _Toc421357879 \h </w:instrText>
        </w:r>
        <w:r>
          <w:rPr>
            <w:noProof/>
            <w:webHidden/>
          </w:rPr>
        </w:r>
        <w:r>
          <w:rPr>
            <w:noProof/>
            <w:webHidden/>
          </w:rPr>
          <w:fldChar w:fldCharType="separate"/>
        </w:r>
        <w:r w:rsidR="00CE4384">
          <w:rPr>
            <w:noProof/>
            <w:webHidden/>
          </w:rPr>
          <w:t>239</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80" w:history="1">
        <w:r w:rsidR="00614229" w:rsidRPr="00DF3984">
          <w:rPr>
            <w:rStyle w:val="Hipercze"/>
            <w:noProof/>
          </w:rPr>
          <w:t>21.2 Współpraca z organizacjami pozarządowymi</w:t>
        </w:r>
        <w:r w:rsidR="00614229">
          <w:rPr>
            <w:noProof/>
            <w:webHidden/>
          </w:rPr>
          <w:tab/>
        </w:r>
        <w:r>
          <w:rPr>
            <w:noProof/>
            <w:webHidden/>
          </w:rPr>
          <w:fldChar w:fldCharType="begin"/>
        </w:r>
        <w:r w:rsidR="00614229">
          <w:rPr>
            <w:noProof/>
            <w:webHidden/>
          </w:rPr>
          <w:instrText xml:space="preserve"> PAGEREF _Toc421357880 \h </w:instrText>
        </w:r>
        <w:r>
          <w:rPr>
            <w:noProof/>
            <w:webHidden/>
          </w:rPr>
        </w:r>
        <w:r>
          <w:rPr>
            <w:noProof/>
            <w:webHidden/>
          </w:rPr>
          <w:fldChar w:fldCharType="separate"/>
        </w:r>
        <w:r w:rsidR="00CE4384">
          <w:rPr>
            <w:noProof/>
            <w:webHidden/>
          </w:rPr>
          <w:t>239</w:t>
        </w:r>
        <w:r>
          <w:rPr>
            <w:noProof/>
            <w:webHidden/>
          </w:rPr>
          <w:fldChar w:fldCharType="end"/>
        </w:r>
      </w:hyperlink>
    </w:p>
    <w:p w:rsidR="00614229" w:rsidRDefault="008A2428">
      <w:pPr>
        <w:pStyle w:val="Spistreci1"/>
        <w:tabs>
          <w:tab w:val="right" w:leader="dot" w:pos="9062"/>
        </w:tabs>
        <w:rPr>
          <w:b w:val="0"/>
          <w:bCs w:val="0"/>
          <w:caps w:val="0"/>
          <w:noProof/>
          <w:sz w:val="22"/>
          <w:szCs w:val="22"/>
        </w:rPr>
      </w:pPr>
      <w:hyperlink w:anchor="_Toc421357881" w:history="1">
        <w:r w:rsidR="00614229" w:rsidRPr="00DF3984">
          <w:rPr>
            <w:rStyle w:val="Hipercze"/>
            <w:noProof/>
          </w:rPr>
          <w:t>22. OCHRONA KONSUMENTÓW</w:t>
        </w:r>
        <w:r w:rsidR="00614229">
          <w:rPr>
            <w:noProof/>
            <w:webHidden/>
          </w:rPr>
          <w:tab/>
        </w:r>
        <w:r>
          <w:rPr>
            <w:noProof/>
            <w:webHidden/>
          </w:rPr>
          <w:fldChar w:fldCharType="begin"/>
        </w:r>
        <w:r w:rsidR="00614229">
          <w:rPr>
            <w:noProof/>
            <w:webHidden/>
          </w:rPr>
          <w:instrText xml:space="preserve"> PAGEREF _Toc421357881 \h </w:instrText>
        </w:r>
        <w:r>
          <w:rPr>
            <w:noProof/>
            <w:webHidden/>
          </w:rPr>
        </w:r>
        <w:r>
          <w:rPr>
            <w:noProof/>
            <w:webHidden/>
          </w:rPr>
          <w:fldChar w:fldCharType="separate"/>
        </w:r>
        <w:r w:rsidR="00CE4384">
          <w:rPr>
            <w:noProof/>
            <w:webHidden/>
          </w:rPr>
          <w:t>244</w:t>
        </w:r>
        <w:r>
          <w:rPr>
            <w:noProof/>
            <w:webHidden/>
          </w:rPr>
          <w:fldChar w:fldCharType="end"/>
        </w:r>
      </w:hyperlink>
    </w:p>
    <w:p w:rsidR="00614229" w:rsidRDefault="008A2428">
      <w:pPr>
        <w:pStyle w:val="Spistreci1"/>
        <w:tabs>
          <w:tab w:val="right" w:leader="dot" w:pos="9062"/>
        </w:tabs>
        <w:rPr>
          <w:b w:val="0"/>
          <w:bCs w:val="0"/>
          <w:caps w:val="0"/>
          <w:noProof/>
          <w:sz w:val="22"/>
          <w:szCs w:val="22"/>
        </w:rPr>
      </w:pPr>
      <w:hyperlink w:anchor="_Toc421357882" w:history="1">
        <w:r w:rsidR="00614229" w:rsidRPr="00DF3984">
          <w:rPr>
            <w:rStyle w:val="Hipercze"/>
            <w:noProof/>
          </w:rPr>
          <w:t>23 RAPORT W PIGUŁCE</w:t>
        </w:r>
        <w:r w:rsidR="00614229">
          <w:rPr>
            <w:noProof/>
            <w:webHidden/>
          </w:rPr>
          <w:tab/>
        </w:r>
        <w:r>
          <w:rPr>
            <w:noProof/>
            <w:webHidden/>
          </w:rPr>
          <w:fldChar w:fldCharType="begin"/>
        </w:r>
        <w:r w:rsidR="00614229">
          <w:rPr>
            <w:noProof/>
            <w:webHidden/>
          </w:rPr>
          <w:instrText xml:space="preserve"> PAGEREF _Toc421357882 \h </w:instrText>
        </w:r>
        <w:r>
          <w:rPr>
            <w:noProof/>
            <w:webHidden/>
          </w:rPr>
        </w:r>
        <w:r>
          <w:rPr>
            <w:noProof/>
            <w:webHidden/>
          </w:rPr>
          <w:fldChar w:fldCharType="separate"/>
        </w:r>
        <w:r w:rsidR="00CE4384">
          <w:rPr>
            <w:noProof/>
            <w:webHidden/>
          </w:rPr>
          <w:t>245</w:t>
        </w:r>
        <w:r>
          <w:rPr>
            <w:noProof/>
            <w:webHidden/>
          </w:rPr>
          <w:fldChar w:fldCharType="end"/>
        </w:r>
      </w:hyperlink>
    </w:p>
    <w:p w:rsidR="00614229" w:rsidRDefault="008A2428">
      <w:pPr>
        <w:pStyle w:val="Spistreci1"/>
        <w:tabs>
          <w:tab w:val="right" w:leader="dot" w:pos="9062"/>
        </w:tabs>
        <w:rPr>
          <w:b w:val="0"/>
          <w:bCs w:val="0"/>
          <w:caps w:val="0"/>
          <w:noProof/>
          <w:sz w:val="22"/>
          <w:szCs w:val="22"/>
        </w:rPr>
      </w:pPr>
      <w:hyperlink w:anchor="_Toc421357883" w:history="1">
        <w:r w:rsidR="00614229" w:rsidRPr="00DF3984">
          <w:rPr>
            <w:rStyle w:val="Hipercze"/>
            <w:noProof/>
          </w:rPr>
          <w:t>24 SPIS TABEL I WYKRESÓW</w:t>
        </w:r>
        <w:r w:rsidR="00614229">
          <w:rPr>
            <w:noProof/>
            <w:webHidden/>
          </w:rPr>
          <w:tab/>
        </w:r>
        <w:r>
          <w:rPr>
            <w:noProof/>
            <w:webHidden/>
          </w:rPr>
          <w:fldChar w:fldCharType="begin"/>
        </w:r>
        <w:r w:rsidR="00614229">
          <w:rPr>
            <w:noProof/>
            <w:webHidden/>
          </w:rPr>
          <w:instrText xml:space="preserve"> PAGEREF _Toc421357883 \h </w:instrText>
        </w:r>
        <w:r>
          <w:rPr>
            <w:noProof/>
            <w:webHidden/>
          </w:rPr>
        </w:r>
        <w:r>
          <w:rPr>
            <w:noProof/>
            <w:webHidden/>
          </w:rPr>
          <w:fldChar w:fldCharType="separate"/>
        </w:r>
        <w:r w:rsidR="00CE4384">
          <w:rPr>
            <w:noProof/>
            <w:webHidden/>
          </w:rPr>
          <w:t>251</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84" w:history="1">
        <w:r w:rsidR="00614229" w:rsidRPr="00DF3984">
          <w:rPr>
            <w:rStyle w:val="Hipercze"/>
            <w:noProof/>
          </w:rPr>
          <w:t>24.1 Spis tabel</w:t>
        </w:r>
        <w:r w:rsidR="00614229">
          <w:rPr>
            <w:noProof/>
            <w:webHidden/>
          </w:rPr>
          <w:tab/>
        </w:r>
        <w:r>
          <w:rPr>
            <w:noProof/>
            <w:webHidden/>
          </w:rPr>
          <w:fldChar w:fldCharType="begin"/>
        </w:r>
        <w:r w:rsidR="00614229">
          <w:rPr>
            <w:noProof/>
            <w:webHidden/>
          </w:rPr>
          <w:instrText xml:space="preserve"> PAGEREF _Toc421357884 \h </w:instrText>
        </w:r>
        <w:r>
          <w:rPr>
            <w:noProof/>
            <w:webHidden/>
          </w:rPr>
        </w:r>
        <w:r>
          <w:rPr>
            <w:noProof/>
            <w:webHidden/>
          </w:rPr>
          <w:fldChar w:fldCharType="separate"/>
        </w:r>
        <w:r w:rsidR="00CE4384">
          <w:rPr>
            <w:noProof/>
            <w:webHidden/>
          </w:rPr>
          <w:t>251</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85" w:history="1">
        <w:r w:rsidR="00614229" w:rsidRPr="00DF3984">
          <w:rPr>
            <w:rStyle w:val="Hipercze"/>
            <w:noProof/>
          </w:rPr>
          <w:t>24.2 Spis wykresów</w:t>
        </w:r>
        <w:r w:rsidR="00614229">
          <w:rPr>
            <w:noProof/>
            <w:webHidden/>
          </w:rPr>
          <w:tab/>
        </w:r>
        <w:r>
          <w:rPr>
            <w:noProof/>
            <w:webHidden/>
          </w:rPr>
          <w:fldChar w:fldCharType="begin"/>
        </w:r>
        <w:r w:rsidR="00614229">
          <w:rPr>
            <w:noProof/>
            <w:webHidden/>
          </w:rPr>
          <w:instrText xml:space="preserve"> PAGEREF _Toc421357885 \h </w:instrText>
        </w:r>
        <w:r>
          <w:rPr>
            <w:noProof/>
            <w:webHidden/>
          </w:rPr>
        </w:r>
        <w:r>
          <w:rPr>
            <w:noProof/>
            <w:webHidden/>
          </w:rPr>
          <w:fldChar w:fldCharType="separate"/>
        </w:r>
        <w:r w:rsidR="00CE4384">
          <w:rPr>
            <w:noProof/>
            <w:webHidden/>
          </w:rPr>
          <w:t>255</w:t>
        </w:r>
        <w:r>
          <w:rPr>
            <w:noProof/>
            <w:webHidden/>
          </w:rPr>
          <w:fldChar w:fldCharType="end"/>
        </w:r>
      </w:hyperlink>
    </w:p>
    <w:p w:rsidR="00614229" w:rsidRDefault="008A2428">
      <w:pPr>
        <w:pStyle w:val="Spistreci2"/>
        <w:tabs>
          <w:tab w:val="right" w:leader="dot" w:pos="9062"/>
        </w:tabs>
        <w:rPr>
          <w:smallCaps w:val="0"/>
          <w:noProof/>
          <w:sz w:val="22"/>
          <w:szCs w:val="22"/>
        </w:rPr>
      </w:pPr>
      <w:hyperlink w:anchor="_Toc421357886" w:history="1">
        <w:r w:rsidR="00614229" w:rsidRPr="00DF3984">
          <w:rPr>
            <w:rStyle w:val="Hipercze"/>
            <w:noProof/>
          </w:rPr>
          <w:t>24.3 Skróty użyte w opracowaniu</w:t>
        </w:r>
        <w:r w:rsidR="00614229">
          <w:rPr>
            <w:noProof/>
            <w:webHidden/>
          </w:rPr>
          <w:tab/>
        </w:r>
        <w:r>
          <w:rPr>
            <w:noProof/>
            <w:webHidden/>
          </w:rPr>
          <w:fldChar w:fldCharType="begin"/>
        </w:r>
        <w:r w:rsidR="00614229">
          <w:rPr>
            <w:noProof/>
            <w:webHidden/>
          </w:rPr>
          <w:instrText xml:space="preserve"> PAGEREF _Toc421357886 \h </w:instrText>
        </w:r>
        <w:r>
          <w:rPr>
            <w:noProof/>
            <w:webHidden/>
          </w:rPr>
        </w:r>
        <w:r>
          <w:rPr>
            <w:noProof/>
            <w:webHidden/>
          </w:rPr>
          <w:fldChar w:fldCharType="separate"/>
        </w:r>
        <w:r w:rsidR="00CE4384">
          <w:rPr>
            <w:noProof/>
            <w:webHidden/>
          </w:rPr>
          <w:t>257</w:t>
        </w:r>
        <w:r>
          <w:rPr>
            <w:noProof/>
            <w:webHidden/>
          </w:rPr>
          <w:fldChar w:fldCharType="end"/>
        </w:r>
      </w:hyperlink>
    </w:p>
    <w:p w:rsidR="002F3F42" w:rsidRPr="00D172D2" w:rsidRDefault="008A2428" w:rsidP="00CD52D2">
      <w:pPr>
        <w:pStyle w:val="Bezodstpw"/>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p w:rsidR="002F3F42" w:rsidRPr="00D172D2" w:rsidRDefault="002F3F42" w:rsidP="00CD52D2">
      <w:pPr>
        <w:pStyle w:val="Bezodstpw"/>
        <w:rPr>
          <w:rFonts w:ascii="Times New Roman" w:eastAsia="Times New Roman" w:hAnsi="Times New Roman" w:cs="Times New Roman"/>
          <w:sz w:val="24"/>
          <w:szCs w:val="24"/>
        </w:rPr>
      </w:pPr>
    </w:p>
    <w:p w:rsidR="002F3F42" w:rsidRDefault="002F3F42" w:rsidP="00CD52D2">
      <w:pPr>
        <w:pStyle w:val="Bezodstpw"/>
        <w:rPr>
          <w:rFonts w:ascii="Times New Roman" w:eastAsia="Times New Roman" w:hAnsi="Times New Roman" w:cs="Times New Roman"/>
          <w:sz w:val="24"/>
        </w:rPr>
      </w:pPr>
    </w:p>
    <w:p w:rsidR="00614229" w:rsidRDefault="00614229" w:rsidP="00CD52D2">
      <w:pPr>
        <w:pStyle w:val="Bezodstpw"/>
        <w:rPr>
          <w:rFonts w:ascii="Times New Roman" w:eastAsia="Times New Roman" w:hAnsi="Times New Roman" w:cs="Times New Roman"/>
          <w:sz w:val="24"/>
        </w:rPr>
      </w:pPr>
    </w:p>
    <w:p w:rsidR="00614229" w:rsidRDefault="00614229" w:rsidP="00CD52D2">
      <w:pPr>
        <w:pStyle w:val="Bezodstpw"/>
        <w:rPr>
          <w:rFonts w:ascii="Times New Roman" w:eastAsia="Times New Roman" w:hAnsi="Times New Roman" w:cs="Times New Roman"/>
          <w:sz w:val="24"/>
        </w:rPr>
      </w:pPr>
    </w:p>
    <w:p w:rsidR="00614229" w:rsidRDefault="00614229" w:rsidP="00CD52D2">
      <w:pPr>
        <w:pStyle w:val="Bezodstpw"/>
        <w:rPr>
          <w:rFonts w:ascii="Times New Roman" w:eastAsia="Times New Roman" w:hAnsi="Times New Roman" w:cs="Times New Roman"/>
          <w:sz w:val="24"/>
        </w:rPr>
      </w:pPr>
    </w:p>
    <w:p w:rsidR="00614229" w:rsidRDefault="00614229" w:rsidP="00CD52D2">
      <w:pPr>
        <w:pStyle w:val="Bezodstpw"/>
        <w:rPr>
          <w:rFonts w:ascii="Times New Roman" w:eastAsia="Times New Roman" w:hAnsi="Times New Roman" w:cs="Times New Roman"/>
          <w:sz w:val="24"/>
        </w:rPr>
      </w:pPr>
    </w:p>
    <w:p w:rsidR="00614229" w:rsidRDefault="00614229" w:rsidP="00CD52D2">
      <w:pPr>
        <w:pStyle w:val="Bezodstpw"/>
        <w:rPr>
          <w:rFonts w:ascii="Times New Roman" w:eastAsia="Times New Roman" w:hAnsi="Times New Roman" w:cs="Times New Roman"/>
          <w:sz w:val="24"/>
        </w:rPr>
      </w:pPr>
    </w:p>
    <w:p w:rsidR="00614229" w:rsidRDefault="00614229" w:rsidP="00CD52D2">
      <w:pPr>
        <w:pStyle w:val="Bezodstpw"/>
        <w:rPr>
          <w:rFonts w:ascii="Times New Roman" w:eastAsia="Times New Roman" w:hAnsi="Times New Roman" w:cs="Times New Roman"/>
          <w:sz w:val="24"/>
        </w:rPr>
      </w:pPr>
    </w:p>
    <w:p w:rsidR="00614229" w:rsidRDefault="00614229" w:rsidP="00CD52D2">
      <w:pPr>
        <w:pStyle w:val="Bezodstpw"/>
        <w:rPr>
          <w:rFonts w:ascii="Times New Roman" w:eastAsia="Times New Roman" w:hAnsi="Times New Roman" w:cs="Times New Roman"/>
          <w:sz w:val="24"/>
        </w:rPr>
      </w:pPr>
    </w:p>
    <w:p w:rsidR="00614229" w:rsidRDefault="00614229" w:rsidP="00CD52D2">
      <w:pPr>
        <w:pStyle w:val="Bezodstpw"/>
        <w:rPr>
          <w:rFonts w:ascii="Times New Roman" w:eastAsia="Times New Roman" w:hAnsi="Times New Roman" w:cs="Times New Roman"/>
          <w:sz w:val="24"/>
        </w:rPr>
      </w:pPr>
    </w:p>
    <w:p w:rsidR="00614229" w:rsidRDefault="00614229" w:rsidP="00CD52D2">
      <w:pPr>
        <w:pStyle w:val="Bezodstpw"/>
        <w:rPr>
          <w:rFonts w:ascii="Times New Roman" w:eastAsia="Times New Roman" w:hAnsi="Times New Roman" w:cs="Times New Roman"/>
          <w:sz w:val="24"/>
        </w:rPr>
      </w:pPr>
    </w:p>
    <w:p w:rsidR="00614229" w:rsidRDefault="00614229" w:rsidP="00CD52D2">
      <w:pPr>
        <w:pStyle w:val="Bezodstpw"/>
        <w:rPr>
          <w:rFonts w:ascii="Times New Roman" w:eastAsia="Times New Roman" w:hAnsi="Times New Roman" w:cs="Times New Roman"/>
          <w:sz w:val="24"/>
        </w:rPr>
      </w:pPr>
    </w:p>
    <w:p w:rsidR="00614229" w:rsidRDefault="00614229" w:rsidP="00CD52D2">
      <w:pPr>
        <w:pStyle w:val="Bezodstpw"/>
        <w:rPr>
          <w:rFonts w:ascii="Times New Roman" w:eastAsia="Times New Roman" w:hAnsi="Times New Roman" w:cs="Times New Roman"/>
          <w:sz w:val="24"/>
        </w:rPr>
      </w:pPr>
    </w:p>
    <w:p w:rsidR="00614229" w:rsidRDefault="00614229" w:rsidP="00CD52D2">
      <w:pPr>
        <w:pStyle w:val="Bezodstpw"/>
        <w:rPr>
          <w:rFonts w:ascii="Times New Roman" w:eastAsia="Times New Roman" w:hAnsi="Times New Roman" w:cs="Times New Roman"/>
          <w:sz w:val="24"/>
        </w:rPr>
      </w:pPr>
    </w:p>
    <w:p w:rsidR="00614229" w:rsidRDefault="00614229" w:rsidP="00CD52D2">
      <w:pPr>
        <w:pStyle w:val="Bezodstpw"/>
        <w:rPr>
          <w:rFonts w:ascii="Times New Roman" w:eastAsia="Times New Roman" w:hAnsi="Times New Roman" w:cs="Times New Roman"/>
          <w:sz w:val="24"/>
        </w:rPr>
      </w:pPr>
    </w:p>
    <w:p w:rsidR="00614229" w:rsidRDefault="00614229" w:rsidP="00CD52D2">
      <w:pPr>
        <w:pStyle w:val="Bezodstpw"/>
        <w:rPr>
          <w:rFonts w:ascii="Times New Roman" w:eastAsia="Times New Roman" w:hAnsi="Times New Roman" w:cs="Times New Roman"/>
          <w:sz w:val="24"/>
        </w:rPr>
      </w:pPr>
    </w:p>
    <w:p w:rsidR="00614229" w:rsidRDefault="00614229" w:rsidP="00CD52D2">
      <w:pPr>
        <w:pStyle w:val="Bezodstpw"/>
        <w:rPr>
          <w:rFonts w:ascii="Times New Roman" w:eastAsia="Times New Roman" w:hAnsi="Times New Roman" w:cs="Times New Roman"/>
          <w:sz w:val="24"/>
        </w:rPr>
      </w:pPr>
    </w:p>
    <w:p w:rsidR="00614229" w:rsidRDefault="00614229" w:rsidP="00CD52D2">
      <w:pPr>
        <w:pStyle w:val="Bezodstpw"/>
        <w:rPr>
          <w:rFonts w:ascii="Times New Roman" w:eastAsia="Times New Roman" w:hAnsi="Times New Roman" w:cs="Times New Roman"/>
          <w:sz w:val="24"/>
        </w:rPr>
      </w:pPr>
    </w:p>
    <w:p w:rsidR="00614229" w:rsidRPr="00BD06FD" w:rsidRDefault="00614229" w:rsidP="00CD52D2">
      <w:pPr>
        <w:pStyle w:val="Bezodstpw"/>
        <w:rPr>
          <w:rFonts w:ascii="Times New Roman" w:eastAsia="Times New Roman" w:hAnsi="Times New Roman" w:cs="Times New Roman"/>
          <w:sz w:val="24"/>
        </w:rPr>
      </w:pPr>
    </w:p>
    <w:p w:rsidR="00D172D2" w:rsidRDefault="00D172D2">
      <w:pPr>
        <w:spacing w:after="0" w:line="240" w:lineRule="auto"/>
        <w:rPr>
          <w:rFonts w:ascii="Times New Roman" w:eastAsia="Times New Roman" w:hAnsi="Times New Roman" w:cs="Times New Roman"/>
          <w:b/>
          <w:sz w:val="24"/>
        </w:rPr>
      </w:pPr>
    </w:p>
    <w:p w:rsidR="002F3F42" w:rsidRPr="00550A95" w:rsidRDefault="00B26688" w:rsidP="00C10695">
      <w:pPr>
        <w:pStyle w:val="Nagwek1"/>
      </w:pPr>
      <w:bookmarkStart w:id="0" w:name="_Toc421357780"/>
      <w:r w:rsidRPr="00550A95">
        <w:lastRenderedPageBreak/>
        <w:t xml:space="preserve">1. </w:t>
      </w:r>
      <w:r w:rsidR="00550A95" w:rsidRPr="00550A95">
        <w:t>CHARAKTERYSTYKA MIASTA</w:t>
      </w:r>
      <w:bookmarkEnd w:id="0"/>
    </w:p>
    <w:p w:rsidR="00550A95" w:rsidRDefault="00550A95">
      <w:pPr>
        <w:spacing w:after="0" w:line="240" w:lineRule="auto"/>
        <w:rPr>
          <w:rFonts w:ascii="Times New Roman" w:eastAsia="Times New Roman" w:hAnsi="Times New Roman" w:cs="Times New Roman"/>
          <w:b/>
          <w:sz w:val="24"/>
        </w:rPr>
      </w:pPr>
    </w:p>
    <w:p w:rsidR="002F3F42" w:rsidRDefault="00B26688" w:rsidP="00C10695">
      <w:pPr>
        <w:pStyle w:val="styl2"/>
      </w:pPr>
      <w:bookmarkStart w:id="1" w:name="_Toc421357781"/>
      <w:r>
        <w:t>1.1. Położenie geograficzne, obszar i struktura przestrzenna miasta</w:t>
      </w:r>
      <w:bookmarkEnd w:id="1"/>
    </w:p>
    <w:p w:rsidR="002F3F42" w:rsidRDefault="00B26688" w:rsidP="00B35F82">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Tarnów to druga w kolejności aglomeracja w Małopolsce. Jedną z najmocniejszych stron miasta jest jego położenie - na skrzyżowaniu ważnych europejskich szlaków handlowych. Międzynarodowa trasa E4 z zachodu na wschód (Zgorzelec - Medyka) krzyżuje się z drogą krajową nr 73 z północy na południe (Warszawa - Nowy Sącz - granica ze Słowacją). Miasto Tarnów posiada połączenie z Krakowem autostradą A4 oraz bezpośrednie połączenia kolejowe z Kijowem, Odessą, Bukaresztem, Budapesztem, Koszycami, a także Krakowem, Warszawą, Poznaniem, Szczecinem i Gdańskiem. Najbliższe lotniska znajdują się </w:t>
      </w:r>
      <w:r w:rsidR="00B35F82">
        <w:rPr>
          <w:rFonts w:ascii="Times New Roman" w:eastAsia="Times New Roman" w:hAnsi="Times New Roman" w:cs="Times New Roman"/>
          <w:sz w:val="24"/>
        </w:rPr>
        <w:br/>
      </w:r>
      <w:r>
        <w:rPr>
          <w:rFonts w:ascii="Times New Roman" w:eastAsia="Times New Roman" w:hAnsi="Times New Roman" w:cs="Times New Roman"/>
          <w:sz w:val="24"/>
        </w:rPr>
        <w:t>w odległości około 100 km od Tarnowa: w Krakowie - Balicach, obsługujące także połączenia międzynarodowe oraz w Jasionce koło Rzeszowa, notujące wzrost znaczenia dzięki obsłudze tanich linii lotniczych.</w:t>
      </w:r>
    </w:p>
    <w:p w:rsidR="002F3F42" w:rsidRDefault="00B26688" w:rsidP="00B35F82">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Miasto zajmuje obszar 72,38 </w:t>
      </w:r>
      <w:proofErr w:type="spellStart"/>
      <w:r>
        <w:rPr>
          <w:rFonts w:ascii="Times New Roman" w:eastAsia="Times New Roman" w:hAnsi="Times New Roman" w:cs="Times New Roman"/>
          <w:sz w:val="24"/>
        </w:rPr>
        <w:t>km²</w:t>
      </w:r>
      <w:proofErr w:type="spellEnd"/>
      <w:r>
        <w:rPr>
          <w:rFonts w:ascii="Times New Roman" w:eastAsia="Times New Roman" w:hAnsi="Times New Roman" w:cs="Times New Roman"/>
          <w:sz w:val="24"/>
        </w:rPr>
        <w:t xml:space="preserve">. Pod względem administracyjnym Gmina Miasta Tarnowa jest Miastem na prawach powiatu – powiatem grodzkim. Sąsiaduje z 17 miejscowościami, należącymi do 5 gmin będących częścią powiatu tarnowskiego – powiatu ziemskiego. </w:t>
      </w:r>
    </w:p>
    <w:p w:rsidR="00614229" w:rsidRDefault="00614229">
      <w:pPr>
        <w:spacing w:after="0" w:line="240" w:lineRule="auto"/>
        <w:rPr>
          <w:rFonts w:ascii="Times New Roman" w:eastAsia="Times New Roman" w:hAnsi="Times New Roman" w:cs="Times New Roman"/>
          <w:sz w:val="24"/>
        </w:rPr>
      </w:pPr>
    </w:p>
    <w:p w:rsidR="002F3F42" w:rsidRDefault="00B26688" w:rsidP="00FE33FD">
      <w:pPr>
        <w:pStyle w:val="styltabela"/>
      </w:pPr>
      <w:bookmarkStart w:id="2" w:name="_Toc421361821"/>
      <w:r>
        <w:t>Tabela nr 1: D</w:t>
      </w:r>
      <w:r>
        <w:rPr>
          <w:spacing w:val="-2"/>
        </w:rPr>
        <w:t>a</w:t>
      </w:r>
      <w:r>
        <w:rPr>
          <w:spacing w:val="1"/>
        </w:rPr>
        <w:t>n</w:t>
      </w:r>
      <w:r>
        <w:t>e z E</w:t>
      </w:r>
      <w:r>
        <w:rPr>
          <w:spacing w:val="4"/>
        </w:rPr>
        <w:t>w</w:t>
      </w:r>
      <w:r>
        <w:t>i</w:t>
      </w:r>
      <w:r>
        <w:rPr>
          <w:spacing w:val="-1"/>
        </w:rPr>
        <w:t>de</w:t>
      </w:r>
      <w:r>
        <w:rPr>
          <w:spacing w:val="-2"/>
        </w:rPr>
        <w:t>n</w:t>
      </w:r>
      <w:r>
        <w:rPr>
          <w:spacing w:val="-1"/>
        </w:rPr>
        <w:t>c</w:t>
      </w:r>
      <w:r>
        <w:t>ji</w:t>
      </w:r>
      <w:r>
        <w:rPr>
          <w:spacing w:val="1"/>
        </w:rPr>
        <w:t xml:space="preserve"> </w:t>
      </w:r>
      <w:r>
        <w:rPr>
          <w:spacing w:val="-1"/>
        </w:rPr>
        <w:t>Gr</w:t>
      </w:r>
      <w:r>
        <w:rPr>
          <w:spacing w:val="1"/>
        </w:rPr>
        <w:t>u</w:t>
      </w:r>
      <w:r>
        <w:rPr>
          <w:spacing w:val="-2"/>
        </w:rPr>
        <w:t>n</w:t>
      </w:r>
      <w:r>
        <w:rPr>
          <w:spacing w:val="2"/>
        </w:rPr>
        <w:t>t</w:t>
      </w:r>
      <w:r>
        <w:rPr>
          <w:spacing w:val="-1"/>
        </w:rPr>
        <w:t>ó</w:t>
      </w:r>
      <w:r>
        <w:t>w</w:t>
      </w:r>
      <w:r>
        <w:rPr>
          <w:spacing w:val="2"/>
        </w:rPr>
        <w:t xml:space="preserve"> </w:t>
      </w:r>
      <w:r>
        <w:t>i</w:t>
      </w:r>
      <w:r>
        <w:rPr>
          <w:spacing w:val="-1"/>
        </w:rPr>
        <w:t xml:space="preserve"> </w:t>
      </w:r>
      <w:r>
        <w:rPr>
          <w:spacing w:val="2"/>
        </w:rPr>
        <w:t>B</w:t>
      </w:r>
      <w:r>
        <w:rPr>
          <w:spacing w:val="-2"/>
        </w:rPr>
        <w:t>ud</w:t>
      </w:r>
      <w:r>
        <w:rPr>
          <w:spacing w:val="1"/>
        </w:rPr>
        <w:t>yn</w:t>
      </w:r>
      <w:r>
        <w:rPr>
          <w:spacing w:val="-2"/>
        </w:rPr>
        <w:t>k</w:t>
      </w:r>
      <w:r>
        <w:rPr>
          <w:spacing w:val="-1"/>
        </w:rPr>
        <w:t>ó</w:t>
      </w:r>
      <w:r>
        <w:t>w</w:t>
      </w:r>
      <w:bookmarkEnd w:id="2"/>
    </w:p>
    <w:tbl>
      <w:tblPr>
        <w:tblW w:w="0" w:type="auto"/>
        <w:tblInd w:w="507" w:type="dxa"/>
        <w:tblCellMar>
          <w:left w:w="10" w:type="dxa"/>
          <w:right w:w="10" w:type="dxa"/>
        </w:tblCellMar>
        <w:tblLook w:val="0000"/>
      </w:tblPr>
      <w:tblGrid>
        <w:gridCol w:w="6663"/>
        <w:gridCol w:w="1606"/>
      </w:tblGrid>
      <w:tr w:rsidR="002F3F42" w:rsidTr="00614229">
        <w:trPr>
          <w:trHeight w:hRule="exact" w:val="326"/>
        </w:trPr>
        <w:tc>
          <w:tcPr>
            <w:tcW w:w="6663"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Wys</w:t>
            </w:r>
            <w:r>
              <w:rPr>
                <w:rFonts w:ascii="Times New Roman" w:eastAsia="Times New Roman" w:hAnsi="Times New Roman" w:cs="Times New Roman"/>
                <w:b/>
                <w:spacing w:val="-1"/>
                <w:sz w:val="24"/>
              </w:rPr>
              <w:t>zcze</w:t>
            </w:r>
            <w:r>
              <w:rPr>
                <w:rFonts w:ascii="Times New Roman" w:eastAsia="Times New Roman" w:hAnsi="Times New Roman" w:cs="Times New Roman"/>
                <w:b/>
                <w:sz w:val="24"/>
              </w:rPr>
              <w:t>gól</w:t>
            </w:r>
            <w:r>
              <w:rPr>
                <w:rFonts w:ascii="Times New Roman" w:eastAsia="Times New Roman" w:hAnsi="Times New Roman" w:cs="Times New Roman"/>
                <w:b/>
                <w:spacing w:val="1"/>
                <w:sz w:val="24"/>
              </w:rPr>
              <w:t>n</w:t>
            </w:r>
            <w:r>
              <w:rPr>
                <w:rFonts w:ascii="Times New Roman" w:eastAsia="Times New Roman" w:hAnsi="Times New Roman" w:cs="Times New Roman"/>
                <w:b/>
                <w:sz w:val="24"/>
              </w:rPr>
              <w:t>ien</w:t>
            </w:r>
            <w:r>
              <w:rPr>
                <w:rFonts w:ascii="Times New Roman" w:eastAsia="Times New Roman" w:hAnsi="Times New Roman" w:cs="Times New Roman"/>
                <w:b/>
                <w:spacing w:val="1"/>
                <w:sz w:val="24"/>
              </w:rPr>
              <w:t>i</w:t>
            </w:r>
            <w:r>
              <w:rPr>
                <w:rFonts w:ascii="Times New Roman" w:eastAsia="Times New Roman" w:hAnsi="Times New Roman" w:cs="Times New Roman"/>
                <w:b/>
                <w:sz w:val="24"/>
              </w:rPr>
              <w:t>e</w:t>
            </w:r>
          </w:p>
        </w:tc>
        <w:tc>
          <w:tcPr>
            <w:tcW w:w="1606"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Wa</w:t>
            </w:r>
            <w:r>
              <w:rPr>
                <w:rFonts w:ascii="Times New Roman" w:eastAsia="Times New Roman" w:hAnsi="Times New Roman" w:cs="Times New Roman"/>
                <w:b/>
                <w:spacing w:val="-1"/>
                <w:sz w:val="24"/>
              </w:rPr>
              <w:t>r</w:t>
            </w:r>
            <w:r>
              <w:rPr>
                <w:rFonts w:ascii="Times New Roman" w:eastAsia="Times New Roman" w:hAnsi="Times New Roman" w:cs="Times New Roman"/>
                <w:b/>
                <w:sz w:val="24"/>
              </w:rPr>
              <w:t>tość</w:t>
            </w:r>
          </w:p>
        </w:tc>
      </w:tr>
      <w:tr w:rsidR="002F3F42" w:rsidTr="00614229">
        <w:trPr>
          <w:trHeight w:hRule="exact" w:val="324"/>
        </w:trPr>
        <w:tc>
          <w:tcPr>
            <w:tcW w:w="6663"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pacing w:val="1"/>
                <w:sz w:val="24"/>
              </w:rPr>
              <w:t>P</w:t>
            </w:r>
            <w:r>
              <w:rPr>
                <w:rFonts w:ascii="Times New Roman" w:eastAsia="Times New Roman" w:hAnsi="Times New Roman" w:cs="Times New Roman"/>
                <w:sz w:val="24"/>
              </w:rPr>
              <w:t>owi</w:t>
            </w:r>
            <w:r>
              <w:rPr>
                <w:rFonts w:ascii="Times New Roman" w:eastAsia="Times New Roman" w:hAnsi="Times New Roman" w:cs="Times New Roman"/>
                <w:spacing w:val="-1"/>
                <w:sz w:val="24"/>
              </w:rPr>
              <w:t>e</w:t>
            </w:r>
            <w:r>
              <w:rPr>
                <w:rFonts w:ascii="Times New Roman" w:eastAsia="Times New Roman" w:hAnsi="Times New Roman" w:cs="Times New Roman"/>
                <w:sz w:val="24"/>
              </w:rPr>
              <w:t>rz</w:t>
            </w:r>
            <w:r>
              <w:rPr>
                <w:rFonts w:ascii="Times New Roman" w:eastAsia="Times New Roman" w:hAnsi="Times New Roman" w:cs="Times New Roman"/>
                <w:spacing w:val="-1"/>
                <w:sz w:val="24"/>
              </w:rPr>
              <w:t>c</w:t>
            </w:r>
            <w:r>
              <w:rPr>
                <w:rFonts w:ascii="Times New Roman" w:eastAsia="Times New Roman" w:hAnsi="Times New Roman" w:cs="Times New Roman"/>
                <w:sz w:val="24"/>
              </w:rPr>
              <w:t>hnia</w:t>
            </w:r>
          </w:p>
        </w:tc>
        <w:tc>
          <w:tcPr>
            <w:tcW w:w="1606"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7</w:t>
            </w:r>
            <w:r>
              <w:rPr>
                <w:rFonts w:ascii="Times New Roman" w:eastAsia="Times New Roman" w:hAnsi="Times New Roman" w:cs="Times New Roman"/>
                <w:spacing w:val="1"/>
                <w:sz w:val="24"/>
              </w:rPr>
              <w:t>.</w:t>
            </w:r>
            <w:r>
              <w:rPr>
                <w:rFonts w:ascii="Times New Roman" w:eastAsia="Times New Roman" w:hAnsi="Times New Roman" w:cs="Times New Roman"/>
                <w:sz w:val="24"/>
              </w:rPr>
              <w:t>238 ha</w:t>
            </w:r>
          </w:p>
        </w:tc>
      </w:tr>
      <w:tr w:rsidR="002F3F42" w:rsidTr="00614229">
        <w:trPr>
          <w:trHeight w:hRule="exact" w:val="326"/>
        </w:trPr>
        <w:tc>
          <w:tcPr>
            <w:tcW w:w="6663"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pacing w:val="-3"/>
                <w:sz w:val="24"/>
              </w:rPr>
              <w:t>L</w:t>
            </w:r>
            <w:r>
              <w:rPr>
                <w:rFonts w:ascii="Times New Roman" w:eastAsia="Times New Roman" w:hAnsi="Times New Roman" w:cs="Times New Roman"/>
                <w:sz w:val="24"/>
              </w:rPr>
              <w:t>ic</w:t>
            </w:r>
            <w:r>
              <w:rPr>
                <w:rFonts w:ascii="Times New Roman" w:eastAsia="Times New Roman" w:hAnsi="Times New Roman" w:cs="Times New Roman"/>
                <w:spacing w:val="1"/>
                <w:sz w:val="24"/>
              </w:rPr>
              <w:t>z</w:t>
            </w:r>
            <w:r>
              <w:rPr>
                <w:rFonts w:ascii="Times New Roman" w:eastAsia="Times New Roman" w:hAnsi="Times New Roman" w:cs="Times New Roman"/>
                <w:sz w:val="24"/>
              </w:rPr>
              <w:t>ba</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ob</w:t>
            </w:r>
            <w:r>
              <w:rPr>
                <w:rFonts w:ascii="Times New Roman" w:eastAsia="Times New Roman" w:hAnsi="Times New Roman" w:cs="Times New Roman"/>
                <w:spacing w:val="1"/>
                <w:sz w:val="24"/>
              </w:rPr>
              <w:t>r</w:t>
            </w:r>
            <w:r>
              <w:rPr>
                <w:rFonts w:ascii="Times New Roman" w:eastAsia="Times New Roman" w:hAnsi="Times New Roman" w:cs="Times New Roman"/>
                <w:spacing w:val="-1"/>
                <w:sz w:val="24"/>
              </w:rPr>
              <w:t>ę</w:t>
            </w:r>
            <w:r>
              <w:rPr>
                <w:rFonts w:ascii="Times New Roman" w:eastAsia="Times New Roman" w:hAnsi="Times New Roman" w:cs="Times New Roman"/>
                <w:sz w:val="24"/>
              </w:rPr>
              <w:t>bów</w:t>
            </w:r>
            <w:r>
              <w:rPr>
                <w:rFonts w:ascii="Times New Roman" w:eastAsia="Times New Roman" w:hAnsi="Times New Roman" w:cs="Times New Roman"/>
                <w:spacing w:val="2"/>
                <w:sz w:val="24"/>
              </w:rPr>
              <w:t xml:space="preserve"> </w:t>
            </w:r>
            <w:r>
              <w:rPr>
                <w:rFonts w:ascii="Times New Roman" w:eastAsia="Times New Roman" w:hAnsi="Times New Roman" w:cs="Times New Roman"/>
                <w:spacing w:val="-2"/>
                <w:sz w:val="24"/>
              </w:rPr>
              <w:t>g</w:t>
            </w:r>
            <w:r>
              <w:rPr>
                <w:rFonts w:ascii="Times New Roman" w:eastAsia="Times New Roman" w:hAnsi="Times New Roman" w:cs="Times New Roman"/>
                <w:spacing w:val="-1"/>
                <w:sz w:val="24"/>
              </w:rPr>
              <w:t>e</w:t>
            </w:r>
            <w:r>
              <w:rPr>
                <w:rFonts w:ascii="Times New Roman" w:eastAsia="Times New Roman" w:hAnsi="Times New Roman" w:cs="Times New Roman"/>
                <w:sz w:val="24"/>
              </w:rPr>
              <w:t>o</w:t>
            </w:r>
            <w:r>
              <w:rPr>
                <w:rFonts w:ascii="Times New Roman" w:eastAsia="Times New Roman" w:hAnsi="Times New Roman" w:cs="Times New Roman"/>
                <w:spacing w:val="2"/>
                <w:sz w:val="24"/>
              </w:rPr>
              <w:t>d</w:t>
            </w:r>
            <w:r>
              <w:rPr>
                <w:rFonts w:ascii="Times New Roman" w:eastAsia="Times New Roman" w:hAnsi="Times New Roman" w:cs="Times New Roman"/>
                <w:spacing w:val="-1"/>
                <w:sz w:val="24"/>
              </w:rPr>
              <w:t>e</w:t>
            </w:r>
            <w:r>
              <w:rPr>
                <w:rFonts w:ascii="Times New Roman" w:eastAsia="Times New Roman" w:hAnsi="Times New Roman" w:cs="Times New Roman"/>
                <w:spacing w:val="4"/>
                <w:sz w:val="24"/>
              </w:rPr>
              <w:t>z</w:t>
            </w:r>
            <w:r>
              <w:rPr>
                <w:rFonts w:ascii="Times New Roman" w:eastAsia="Times New Roman" w:hAnsi="Times New Roman" w:cs="Times New Roman"/>
                <w:spacing w:val="-2"/>
                <w:sz w:val="24"/>
              </w:rPr>
              <w:t>y</w:t>
            </w:r>
            <w:r>
              <w:rPr>
                <w:rFonts w:ascii="Times New Roman" w:eastAsia="Times New Roman" w:hAnsi="Times New Roman" w:cs="Times New Roman"/>
                <w:sz w:val="24"/>
              </w:rPr>
              <w:t>j</w:t>
            </w:r>
            <w:r>
              <w:rPr>
                <w:rFonts w:ascii="Times New Roman" w:eastAsia="Times New Roman" w:hAnsi="Times New Roman" w:cs="Times New Roman"/>
                <w:spacing w:val="3"/>
                <w:sz w:val="24"/>
              </w:rPr>
              <w:t>n</w:t>
            </w:r>
            <w:r>
              <w:rPr>
                <w:rFonts w:ascii="Times New Roman" w:eastAsia="Times New Roman" w:hAnsi="Times New Roman" w:cs="Times New Roman"/>
                <w:spacing w:val="-5"/>
                <w:sz w:val="24"/>
              </w:rPr>
              <w:t>y</w:t>
            </w:r>
            <w:r>
              <w:rPr>
                <w:rFonts w:ascii="Times New Roman" w:eastAsia="Times New Roman" w:hAnsi="Times New Roman" w:cs="Times New Roman"/>
                <w:spacing w:val="-1"/>
                <w:sz w:val="24"/>
              </w:rPr>
              <w:t>c</w:t>
            </w:r>
            <w:r>
              <w:rPr>
                <w:rFonts w:ascii="Times New Roman" w:eastAsia="Times New Roman" w:hAnsi="Times New Roman" w:cs="Times New Roman"/>
                <w:sz w:val="24"/>
              </w:rPr>
              <w:t>h</w:t>
            </w:r>
          </w:p>
        </w:tc>
        <w:tc>
          <w:tcPr>
            <w:tcW w:w="1606"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174</w:t>
            </w:r>
          </w:p>
        </w:tc>
      </w:tr>
      <w:tr w:rsidR="002F3F42" w:rsidTr="00614229">
        <w:trPr>
          <w:trHeight w:hRule="exact" w:val="326"/>
        </w:trPr>
        <w:tc>
          <w:tcPr>
            <w:tcW w:w="6663"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pacing w:val="-3"/>
                <w:sz w:val="24"/>
              </w:rPr>
              <w:t>L</w:t>
            </w:r>
            <w:r>
              <w:rPr>
                <w:rFonts w:ascii="Times New Roman" w:eastAsia="Times New Roman" w:hAnsi="Times New Roman" w:cs="Times New Roman"/>
                <w:sz w:val="24"/>
              </w:rPr>
              <w:t>ic</w:t>
            </w:r>
            <w:r>
              <w:rPr>
                <w:rFonts w:ascii="Times New Roman" w:eastAsia="Times New Roman" w:hAnsi="Times New Roman" w:cs="Times New Roman"/>
                <w:spacing w:val="1"/>
                <w:sz w:val="24"/>
              </w:rPr>
              <w:t>z</w:t>
            </w:r>
            <w:r>
              <w:rPr>
                <w:rFonts w:ascii="Times New Roman" w:eastAsia="Times New Roman" w:hAnsi="Times New Roman" w:cs="Times New Roman"/>
                <w:sz w:val="24"/>
              </w:rPr>
              <w:t>ba</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w:t>
            </w:r>
            <w:r>
              <w:rPr>
                <w:rFonts w:ascii="Times New Roman" w:eastAsia="Times New Roman" w:hAnsi="Times New Roman" w:cs="Times New Roman"/>
                <w:spacing w:val="1"/>
                <w:sz w:val="24"/>
              </w:rPr>
              <w:t>z</w:t>
            </w:r>
            <w:r>
              <w:rPr>
                <w:rFonts w:ascii="Times New Roman" w:eastAsia="Times New Roman" w:hAnsi="Times New Roman" w:cs="Times New Roman"/>
                <w:sz w:val="24"/>
              </w:rPr>
              <w:t>iał</w:t>
            </w:r>
            <w:r>
              <w:rPr>
                <w:rFonts w:ascii="Times New Roman" w:eastAsia="Times New Roman" w:hAnsi="Times New Roman" w:cs="Times New Roman"/>
                <w:spacing w:val="-1"/>
                <w:sz w:val="24"/>
              </w:rPr>
              <w:t>e</w:t>
            </w:r>
            <w:r>
              <w:rPr>
                <w:rFonts w:ascii="Times New Roman" w:eastAsia="Times New Roman" w:hAnsi="Times New Roman" w:cs="Times New Roman"/>
                <w:sz w:val="24"/>
              </w:rPr>
              <w:t xml:space="preserve">k </w:t>
            </w:r>
            <w:r>
              <w:rPr>
                <w:rFonts w:ascii="Times New Roman" w:eastAsia="Times New Roman" w:hAnsi="Times New Roman" w:cs="Times New Roman"/>
                <w:spacing w:val="-1"/>
                <w:sz w:val="24"/>
              </w:rPr>
              <w:t>e</w:t>
            </w:r>
            <w:r>
              <w:rPr>
                <w:rFonts w:ascii="Times New Roman" w:eastAsia="Times New Roman" w:hAnsi="Times New Roman" w:cs="Times New Roman"/>
                <w:sz w:val="24"/>
              </w:rPr>
              <w:t>wi</w:t>
            </w:r>
            <w:r>
              <w:rPr>
                <w:rFonts w:ascii="Times New Roman" w:eastAsia="Times New Roman" w:hAnsi="Times New Roman" w:cs="Times New Roman"/>
                <w:spacing w:val="2"/>
                <w:sz w:val="24"/>
              </w:rPr>
              <w:t>d</w:t>
            </w:r>
            <w:r>
              <w:rPr>
                <w:rFonts w:ascii="Times New Roman" w:eastAsia="Times New Roman" w:hAnsi="Times New Roman" w:cs="Times New Roman"/>
                <w:spacing w:val="-1"/>
                <w:sz w:val="24"/>
              </w:rPr>
              <w:t>e</w:t>
            </w:r>
            <w:r>
              <w:rPr>
                <w:rFonts w:ascii="Times New Roman" w:eastAsia="Times New Roman" w:hAnsi="Times New Roman" w:cs="Times New Roman"/>
                <w:sz w:val="24"/>
              </w:rPr>
              <w:t>n</w:t>
            </w:r>
            <w:r>
              <w:rPr>
                <w:rFonts w:ascii="Times New Roman" w:eastAsia="Times New Roman" w:hAnsi="Times New Roman" w:cs="Times New Roman"/>
                <w:spacing w:val="4"/>
                <w:sz w:val="24"/>
              </w:rPr>
              <w:t>c</w:t>
            </w:r>
            <w:r>
              <w:rPr>
                <w:rFonts w:ascii="Times New Roman" w:eastAsia="Times New Roman" w:hAnsi="Times New Roman" w:cs="Times New Roman"/>
                <w:spacing w:val="-5"/>
                <w:sz w:val="24"/>
              </w:rPr>
              <w:t>y</w:t>
            </w:r>
            <w:r>
              <w:rPr>
                <w:rFonts w:ascii="Times New Roman" w:eastAsia="Times New Roman" w:hAnsi="Times New Roman" w:cs="Times New Roman"/>
                <w:spacing w:val="3"/>
                <w:sz w:val="24"/>
              </w:rPr>
              <w:t>j</w:t>
            </w:r>
            <w:r>
              <w:rPr>
                <w:rFonts w:ascii="Times New Roman" w:eastAsia="Times New Roman" w:hAnsi="Times New Roman" w:cs="Times New Roman"/>
                <w:spacing w:val="2"/>
                <w:sz w:val="24"/>
              </w:rPr>
              <w:t>n</w:t>
            </w:r>
            <w:r>
              <w:rPr>
                <w:rFonts w:ascii="Times New Roman" w:eastAsia="Times New Roman" w:hAnsi="Times New Roman" w:cs="Times New Roman"/>
                <w:spacing w:val="-5"/>
                <w:sz w:val="24"/>
              </w:rPr>
              <w:t>y</w:t>
            </w:r>
            <w:r>
              <w:rPr>
                <w:rFonts w:ascii="Times New Roman" w:eastAsia="Times New Roman" w:hAnsi="Times New Roman" w:cs="Times New Roman"/>
                <w:spacing w:val="-1"/>
                <w:sz w:val="24"/>
              </w:rPr>
              <w:t>c</w:t>
            </w:r>
            <w:r>
              <w:rPr>
                <w:rFonts w:ascii="Times New Roman" w:eastAsia="Times New Roman" w:hAnsi="Times New Roman" w:cs="Times New Roman"/>
                <w:sz w:val="24"/>
              </w:rPr>
              <w:t>h</w:t>
            </w:r>
          </w:p>
        </w:tc>
        <w:tc>
          <w:tcPr>
            <w:tcW w:w="1606"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43.984</w:t>
            </w:r>
          </w:p>
        </w:tc>
      </w:tr>
      <w:tr w:rsidR="002F3F42" w:rsidTr="00614229">
        <w:trPr>
          <w:trHeight w:hRule="exact" w:val="326"/>
        </w:trPr>
        <w:tc>
          <w:tcPr>
            <w:tcW w:w="6663"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pacing w:val="-3"/>
                <w:sz w:val="24"/>
              </w:rPr>
              <w:t>L</w:t>
            </w:r>
            <w:r>
              <w:rPr>
                <w:rFonts w:ascii="Times New Roman" w:eastAsia="Times New Roman" w:hAnsi="Times New Roman" w:cs="Times New Roman"/>
                <w:sz w:val="24"/>
              </w:rPr>
              <w:t>ic</w:t>
            </w:r>
            <w:r>
              <w:rPr>
                <w:rFonts w:ascii="Times New Roman" w:eastAsia="Times New Roman" w:hAnsi="Times New Roman" w:cs="Times New Roman"/>
                <w:spacing w:val="1"/>
                <w:sz w:val="24"/>
              </w:rPr>
              <w:t>z</w:t>
            </w:r>
            <w:r>
              <w:rPr>
                <w:rFonts w:ascii="Times New Roman" w:eastAsia="Times New Roman" w:hAnsi="Times New Roman" w:cs="Times New Roman"/>
                <w:sz w:val="24"/>
              </w:rPr>
              <w:t>ba</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bu</w:t>
            </w:r>
            <w:r>
              <w:rPr>
                <w:rFonts w:ascii="Times New Roman" w:eastAsia="Times New Roman" w:hAnsi="Times New Roman" w:cs="Times New Roman"/>
                <w:spacing w:val="5"/>
                <w:sz w:val="24"/>
              </w:rPr>
              <w:t>d</w:t>
            </w:r>
            <w:r>
              <w:rPr>
                <w:rFonts w:ascii="Times New Roman" w:eastAsia="Times New Roman" w:hAnsi="Times New Roman" w:cs="Times New Roman"/>
                <w:spacing w:val="-5"/>
                <w:sz w:val="24"/>
              </w:rPr>
              <w:t>y</w:t>
            </w:r>
            <w:r>
              <w:rPr>
                <w:rFonts w:ascii="Times New Roman" w:eastAsia="Times New Roman" w:hAnsi="Times New Roman" w:cs="Times New Roman"/>
                <w:sz w:val="24"/>
              </w:rPr>
              <w:t>nków</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(uj</w:t>
            </w:r>
            <w:r>
              <w:rPr>
                <w:rFonts w:ascii="Times New Roman" w:eastAsia="Times New Roman" w:hAnsi="Times New Roman" w:cs="Times New Roman"/>
                <w:spacing w:val="-1"/>
                <w:sz w:val="24"/>
              </w:rPr>
              <w:t>a</w:t>
            </w:r>
            <w:r>
              <w:rPr>
                <w:rFonts w:ascii="Times New Roman" w:eastAsia="Times New Roman" w:hAnsi="Times New Roman" w:cs="Times New Roman"/>
                <w:sz w:val="24"/>
              </w:rPr>
              <w:t>w</w:t>
            </w:r>
            <w:r>
              <w:rPr>
                <w:rFonts w:ascii="Times New Roman" w:eastAsia="Times New Roman" w:hAnsi="Times New Roman" w:cs="Times New Roman"/>
                <w:spacing w:val="2"/>
                <w:sz w:val="24"/>
              </w:rPr>
              <w:t>n</w:t>
            </w:r>
            <w:r>
              <w:rPr>
                <w:rFonts w:ascii="Times New Roman" w:eastAsia="Times New Roman" w:hAnsi="Times New Roman" w:cs="Times New Roman"/>
                <w:sz w:val="24"/>
              </w:rPr>
              <w:t>io</w:t>
            </w:r>
            <w:r>
              <w:rPr>
                <w:rFonts w:ascii="Times New Roman" w:eastAsia="Times New Roman" w:hAnsi="Times New Roman" w:cs="Times New Roman"/>
                <w:spacing w:val="3"/>
                <w:sz w:val="24"/>
              </w:rPr>
              <w:t>n</w:t>
            </w:r>
            <w:r>
              <w:rPr>
                <w:rFonts w:ascii="Times New Roman" w:eastAsia="Times New Roman" w:hAnsi="Times New Roman" w:cs="Times New Roman"/>
                <w:spacing w:val="-5"/>
                <w:sz w:val="24"/>
              </w:rPr>
              <w:t>y</w:t>
            </w:r>
            <w:r>
              <w:rPr>
                <w:rFonts w:ascii="Times New Roman" w:eastAsia="Times New Roman" w:hAnsi="Times New Roman" w:cs="Times New Roman"/>
                <w:spacing w:val="-1"/>
                <w:sz w:val="24"/>
              </w:rPr>
              <w:t>c</w:t>
            </w:r>
            <w:r>
              <w:rPr>
                <w:rFonts w:ascii="Times New Roman" w:eastAsia="Times New Roman" w:hAnsi="Times New Roman" w:cs="Times New Roman"/>
                <w:sz w:val="24"/>
              </w:rPr>
              <w:t>h w</w:t>
            </w:r>
            <w:r>
              <w:rPr>
                <w:rFonts w:ascii="Times New Roman" w:eastAsia="Times New Roman" w:hAnsi="Times New Roman" w:cs="Times New Roman"/>
                <w:spacing w:val="4"/>
                <w:sz w:val="24"/>
              </w:rPr>
              <w:t xml:space="preserve"> </w:t>
            </w:r>
            <w:proofErr w:type="spellStart"/>
            <w:r>
              <w:rPr>
                <w:rFonts w:ascii="Times New Roman" w:eastAsia="Times New Roman" w:hAnsi="Times New Roman" w:cs="Times New Roman"/>
                <w:sz w:val="24"/>
              </w:rPr>
              <w:t>EGiB</w:t>
            </w:r>
            <w:proofErr w:type="spellEnd"/>
            <w:r>
              <w:rPr>
                <w:rFonts w:ascii="Times New Roman" w:eastAsia="Times New Roman" w:hAnsi="Times New Roman" w:cs="Times New Roman"/>
                <w:sz w:val="24"/>
              </w:rPr>
              <w:t>)</w:t>
            </w:r>
          </w:p>
        </w:tc>
        <w:tc>
          <w:tcPr>
            <w:tcW w:w="1606"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r>
              <w:rPr>
                <w:rFonts w:ascii="Times New Roman" w:eastAsia="Times New Roman" w:hAnsi="Times New Roman" w:cs="Times New Roman"/>
                <w:spacing w:val="1"/>
                <w:sz w:val="24"/>
              </w:rPr>
              <w:t>3</w:t>
            </w:r>
            <w:r>
              <w:rPr>
                <w:rFonts w:ascii="Times New Roman" w:eastAsia="Times New Roman" w:hAnsi="Times New Roman" w:cs="Times New Roman"/>
                <w:sz w:val="24"/>
              </w:rPr>
              <w:t>.428</w:t>
            </w:r>
          </w:p>
        </w:tc>
      </w:tr>
      <w:tr w:rsidR="002F3F42" w:rsidTr="00614229">
        <w:trPr>
          <w:trHeight w:hRule="exact" w:val="326"/>
        </w:trPr>
        <w:tc>
          <w:tcPr>
            <w:tcW w:w="6663"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pacing w:val="-3"/>
                <w:sz w:val="24"/>
              </w:rPr>
              <w:t>L</w:t>
            </w:r>
            <w:r>
              <w:rPr>
                <w:rFonts w:ascii="Times New Roman" w:eastAsia="Times New Roman" w:hAnsi="Times New Roman" w:cs="Times New Roman"/>
                <w:sz w:val="24"/>
              </w:rPr>
              <w:t>ic</w:t>
            </w:r>
            <w:r>
              <w:rPr>
                <w:rFonts w:ascii="Times New Roman" w:eastAsia="Times New Roman" w:hAnsi="Times New Roman" w:cs="Times New Roman"/>
                <w:spacing w:val="1"/>
                <w:sz w:val="24"/>
              </w:rPr>
              <w:t>z</w:t>
            </w:r>
            <w:r>
              <w:rPr>
                <w:rFonts w:ascii="Times New Roman" w:eastAsia="Times New Roman" w:hAnsi="Times New Roman" w:cs="Times New Roman"/>
                <w:sz w:val="24"/>
              </w:rPr>
              <w:t>ba</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lokali o </w:t>
            </w:r>
            <w:proofErr w:type="spellStart"/>
            <w:r>
              <w:rPr>
                <w:rFonts w:ascii="Times New Roman" w:eastAsia="Times New Roman" w:hAnsi="Times New Roman" w:cs="Times New Roman"/>
                <w:spacing w:val="5"/>
                <w:sz w:val="24"/>
              </w:rPr>
              <w:t>w</w:t>
            </w:r>
            <w:r>
              <w:rPr>
                <w:rFonts w:ascii="Times New Roman" w:eastAsia="Times New Roman" w:hAnsi="Times New Roman" w:cs="Times New Roman"/>
                <w:spacing w:val="-5"/>
                <w:sz w:val="24"/>
              </w:rPr>
              <w:t>y</w:t>
            </w:r>
            <w:r>
              <w:rPr>
                <w:rFonts w:ascii="Times New Roman" w:eastAsia="Times New Roman" w:hAnsi="Times New Roman" w:cs="Times New Roman"/>
                <w:sz w:val="24"/>
              </w:rPr>
              <w:t>od</w:t>
            </w:r>
            <w:r>
              <w:rPr>
                <w:rFonts w:ascii="Times New Roman" w:eastAsia="Times New Roman" w:hAnsi="Times New Roman" w:cs="Times New Roman"/>
                <w:spacing w:val="1"/>
                <w:sz w:val="24"/>
              </w:rPr>
              <w:t>r</w:t>
            </w:r>
            <w:r>
              <w:rPr>
                <w:rFonts w:ascii="Times New Roman" w:eastAsia="Times New Roman" w:hAnsi="Times New Roman" w:cs="Times New Roman"/>
                <w:spacing w:val="-1"/>
                <w:sz w:val="24"/>
              </w:rPr>
              <w:t>ę</w:t>
            </w:r>
            <w:r>
              <w:rPr>
                <w:rFonts w:ascii="Times New Roman" w:eastAsia="Times New Roman" w:hAnsi="Times New Roman" w:cs="Times New Roman"/>
                <w:sz w:val="24"/>
              </w:rPr>
              <w:t>b</w:t>
            </w:r>
            <w:r>
              <w:rPr>
                <w:rFonts w:ascii="Times New Roman" w:eastAsia="Times New Roman" w:hAnsi="Times New Roman" w:cs="Times New Roman"/>
                <w:spacing w:val="3"/>
                <w:sz w:val="24"/>
              </w:rPr>
              <w:t>i</w:t>
            </w:r>
            <w:r>
              <w:rPr>
                <w:rFonts w:ascii="Times New Roman" w:eastAsia="Times New Roman" w:hAnsi="Times New Roman" w:cs="Times New Roman"/>
                <w:sz w:val="24"/>
              </w:rPr>
              <w:t>o</w:t>
            </w:r>
            <w:r>
              <w:rPr>
                <w:rFonts w:ascii="Times New Roman" w:eastAsia="Times New Roman" w:hAnsi="Times New Roman" w:cs="Times New Roman"/>
                <w:spacing w:val="2"/>
                <w:sz w:val="24"/>
              </w:rPr>
              <w:t>n</w:t>
            </w:r>
            <w:r>
              <w:rPr>
                <w:rFonts w:ascii="Times New Roman" w:eastAsia="Times New Roman" w:hAnsi="Times New Roman" w:cs="Times New Roman"/>
                <w:spacing w:val="-5"/>
                <w:sz w:val="24"/>
              </w:rPr>
              <w:t>y</w:t>
            </w:r>
            <w:r>
              <w:rPr>
                <w:rFonts w:ascii="Times New Roman" w:eastAsia="Times New Roman" w:hAnsi="Times New Roman" w:cs="Times New Roman"/>
                <w:sz w:val="24"/>
              </w:rPr>
              <w:t>m</w:t>
            </w:r>
            <w:proofErr w:type="spellEnd"/>
            <w:r>
              <w:rPr>
                <w:rFonts w:ascii="Times New Roman" w:eastAsia="Times New Roman" w:hAnsi="Times New Roman" w:cs="Times New Roman"/>
                <w:sz w:val="24"/>
              </w:rPr>
              <w:t xml:space="preserve"> pr</w:t>
            </w:r>
            <w:r>
              <w:rPr>
                <w:rFonts w:ascii="Times New Roman" w:eastAsia="Times New Roman" w:hAnsi="Times New Roman" w:cs="Times New Roman"/>
                <w:spacing w:val="1"/>
                <w:sz w:val="24"/>
              </w:rPr>
              <w:t>a</w:t>
            </w:r>
            <w:r>
              <w:rPr>
                <w:rFonts w:ascii="Times New Roman" w:eastAsia="Times New Roman" w:hAnsi="Times New Roman" w:cs="Times New Roman"/>
                <w:sz w:val="24"/>
              </w:rPr>
              <w:t>wie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wł</w:t>
            </w:r>
            <w:r>
              <w:rPr>
                <w:rFonts w:ascii="Times New Roman" w:eastAsia="Times New Roman" w:hAnsi="Times New Roman" w:cs="Times New Roman"/>
                <w:spacing w:val="-1"/>
                <w:sz w:val="24"/>
              </w:rPr>
              <w:t>a</w:t>
            </w:r>
            <w:r>
              <w:rPr>
                <w:rFonts w:ascii="Times New Roman" w:eastAsia="Times New Roman" w:hAnsi="Times New Roman" w:cs="Times New Roman"/>
                <w:sz w:val="24"/>
              </w:rPr>
              <w:t>sno</w:t>
            </w:r>
            <w:r>
              <w:rPr>
                <w:rFonts w:ascii="Times New Roman" w:eastAsia="Times New Roman" w:hAnsi="Times New Roman" w:cs="Times New Roman"/>
                <w:spacing w:val="3"/>
                <w:sz w:val="24"/>
              </w:rPr>
              <w:t>ś</w:t>
            </w:r>
            <w:r>
              <w:rPr>
                <w:rFonts w:ascii="Times New Roman" w:eastAsia="Times New Roman" w:hAnsi="Times New Roman" w:cs="Times New Roman"/>
                <w:spacing w:val="-1"/>
                <w:sz w:val="24"/>
              </w:rPr>
              <w:t>c</w:t>
            </w:r>
            <w:r>
              <w:rPr>
                <w:rFonts w:ascii="Times New Roman" w:eastAsia="Times New Roman" w:hAnsi="Times New Roman" w:cs="Times New Roman"/>
                <w:sz w:val="24"/>
              </w:rPr>
              <w:t>i</w:t>
            </w:r>
          </w:p>
        </w:tc>
        <w:tc>
          <w:tcPr>
            <w:tcW w:w="1606"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6</w:t>
            </w:r>
            <w:r>
              <w:rPr>
                <w:rFonts w:ascii="Times New Roman" w:eastAsia="Times New Roman" w:hAnsi="Times New Roman" w:cs="Times New Roman"/>
                <w:sz w:val="24"/>
              </w:rPr>
              <w:t>.924</w:t>
            </w:r>
          </w:p>
        </w:tc>
      </w:tr>
    </w:tbl>
    <w:p w:rsidR="002F3F42" w:rsidRDefault="00B26688">
      <w:pPr>
        <w:spacing w:after="0" w:line="240" w:lineRule="auto"/>
        <w:rPr>
          <w:rFonts w:ascii="Times New Roman" w:eastAsia="Times New Roman" w:hAnsi="Times New Roman" w:cs="Times New Roman"/>
          <w:sz w:val="24"/>
        </w:rPr>
      </w:pPr>
      <w:r>
        <w:rPr>
          <w:rFonts w:ascii="Times New Roman" w:eastAsia="Times New Roman" w:hAnsi="Times New Roman" w:cs="Times New Roman"/>
          <w:spacing w:val="-2"/>
          <w:sz w:val="24"/>
        </w:rPr>
        <w:tab/>
        <w:t>Ź</w:t>
      </w:r>
      <w:r>
        <w:rPr>
          <w:rFonts w:ascii="Times New Roman" w:eastAsia="Times New Roman" w:hAnsi="Times New Roman" w:cs="Times New Roman"/>
          <w:spacing w:val="1"/>
          <w:sz w:val="24"/>
        </w:rPr>
        <w:t>ród</w:t>
      </w:r>
      <w:r>
        <w:rPr>
          <w:rFonts w:ascii="Times New Roman" w:eastAsia="Times New Roman" w:hAnsi="Times New Roman" w:cs="Times New Roman"/>
          <w:sz w:val="24"/>
        </w:rPr>
        <w:t>ł</w:t>
      </w:r>
      <w:r>
        <w:rPr>
          <w:rFonts w:ascii="Times New Roman" w:eastAsia="Times New Roman" w:hAnsi="Times New Roman" w:cs="Times New Roman"/>
          <w:spacing w:val="1"/>
          <w:sz w:val="24"/>
        </w:rPr>
        <w:t>o</w:t>
      </w:r>
      <w:r>
        <w:rPr>
          <w:rFonts w:ascii="Times New Roman" w:eastAsia="Times New Roman" w:hAnsi="Times New Roman" w:cs="Times New Roman"/>
          <w:sz w:val="24"/>
        </w:rPr>
        <w:t>:</w:t>
      </w:r>
      <w:r>
        <w:rPr>
          <w:rFonts w:ascii="Times New Roman" w:eastAsia="Times New Roman" w:hAnsi="Times New Roman" w:cs="Times New Roman"/>
          <w:spacing w:val="-6"/>
          <w:sz w:val="24"/>
        </w:rPr>
        <w:t xml:space="preserve"> </w:t>
      </w:r>
      <w:r>
        <w:rPr>
          <w:rFonts w:ascii="Times New Roman" w:eastAsia="Times New Roman" w:hAnsi="Times New Roman" w:cs="Times New Roman"/>
          <w:spacing w:val="2"/>
          <w:sz w:val="24"/>
        </w:rPr>
        <w:t>W</w:t>
      </w:r>
      <w:r>
        <w:rPr>
          <w:rFonts w:ascii="Times New Roman" w:eastAsia="Times New Roman" w:hAnsi="Times New Roman" w:cs="Times New Roman"/>
          <w:spacing w:val="-4"/>
          <w:sz w:val="24"/>
        </w:rPr>
        <w:t>y</w:t>
      </w:r>
      <w:r>
        <w:rPr>
          <w:rFonts w:ascii="Times New Roman" w:eastAsia="Times New Roman" w:hAnsi="Times New Roman" w:cs="Times New Roman"/>
          <w:spacing w:val="1"/>
          <w:sz w:val="24"/>
        </w:rPr>
        <w:t>d</w:t>
      </w:r>
      <w:r>
        <w:rPr>
          <w:rFonts w:ascii="Times New Roman" w:eastAsia="Times New Roman" w:hAnsi="Times New Roman" w:cs="Times New Roman"/>
          <w:sz w:val="24"/>
        </w:rPr>
        <w:t>ział</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Ge</w:t>
      </w:r>
      <w:r>
        <w:rPr>
          <w:rFonts w:ascii="Times New Roman" w:eastAsia="Times New Roman" w:hAnsi="Times New Roman" w:cs="Times New Roman"/>
          <w:spacing w:val="2"/>
          <w:sz w:val="24"/>
        </w:rPr>
        <w:t>o</w:t>
      </w:r>
      <w:r>
        <w:rPr>
          <w:rFonts w:ascii="Times New Roman" w:eastAsia="Times New Roman" w:hAnsi="Times New Roman" w:cs="Times New Roman"/>
          <w:spacing w:val="1"/>
          <w:sz w:val="24"/>
        </w:rPr>
        <w:t>d</w:t>
      </w:r>
      <w:r>
        <w:rPr>
          <w:rFonts w:ascii="Times New Roman" w:eastAsia="Times New Roman" w:hAnsi="Times New Roman" w:cs="Times New Roman"/>
          <w:sz w:val="24"/>
        </w:rPr>
        <w:t>e</w:t>
      </w:r>
      <w:r>
        <w:rPr>
          <w:rFonts w:ascii="Times New Roman" w:eastAsia="Times New Roman" w:hAnsi="Times New Roman" w:cs="Times New Roman"/>
          <w:spacing w:val="1"/>
          <w:sz w:val="24"/>
        </w:rPr>
        <w:t>z</w:t>
      </w:r>
      <w:r>
        <w:rPr>
          <w:rFonts w:ascii="Times New Roman" w:eastAsia="Times New Roman" w:hAnsi="Times New Roman" w:cs="Times New Roman"/>
          <w:spacing w:val="2"/>
          <w:sz w:val="24"/>
        </w:rPr>
        <w:t>j</w:t>
      </w:r>
      <w:r>
        <w:rPr>
          <w:rFonts w:ascii="Times New Roman" w:eastAsia="Times New Roman" w:hAnsi="Times New Roman" w:cs="Times New Roman"/>
          <w:sz w:val="24"/>
        </w:rPr>
        <w:t>i</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i</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Nie</w:t>
      </w:r>
      <w:r>
        <w:rPr>
          <w:rFonts w:ascii="Times New Roman" w:eastAsia="Times New Roman" w:hAnsi="Times New Roman" w:cs="Times New Roman"/>
          <w:spacing w:val="1"/>
          <w:sz w:val="24"/>
        </w:rPr>
        <w:t>r</w:t>
      </w:r>
      <w:r>
        <w:rPr>
          <w:rFonts w:ascii="Times New Roman" w:eastAsia="Times New Roman" w:hAnsi="Times New Roman" w:cs="Times New Roman"/>
          <w:spacing w:val="-1"/>
          <w:sz w:val="24"/>
        </w:rPr>
        <w:t>u</w:t>
      </w:r>
      <w:r>
        <w:rPr>
          <w:rFonts w:ascii="Times New Roman" w:eastAsia="Times New Roman" w:hAnsi="Times New Roman" w:cs="Times New Roman"/>
          <w:sz w:val="24"/>
        </w:rPr>
        <w:t>c</w:t>
      </w:r>
      <w:r>
        <w:rPr>
          <w:rFonts w:ascii="Times New Roman" w:eastAsia="Times New Roman" w:hAnsi="Times New Roman" w:cs="Times New Roman"/>
          <w:spacing w:val="-1"/>
          <w:sz w:val="24"/>
        </w:rPr>
        <w:t>h</w:t>
      </w:r>
      <w:r>
        <w:rPr>
          <w:rFonts w:ascii="Times New Roman" w:eastAsia="Times New Roman" w:hAnsi="Times New Roman" w:cs="Times New Roman"/>
          <w:spacing w:val="3"/>
          <w:sz w:val="24"/>
        </w:rPr>
        <w:t>o</w:t>
      </w:r>
      <w:r>
        <w:rPr>
          <w:rFonts w:ascii="Times New Roman" w:eastAsia="Times New Roman" w:hAnsi="Times New Roman" w:cs="Times New Roman"/>
          <w:spacing w:val="-4"/>
          <w:sz w:val="24"/>
        </w:rPr>
        <w:t>m</w:t>
      </w:r>
      <w:r>
        <w:rPr>
          <w:rFonts w:ascii="Times New Roman" w:eastAsia="Times New Roman" w:hAnsi="Times New Roman" w:cs="Times New Roman"/>
          <w:spacing w:val="3"/>
          <w:sz w:val="24"/>
        </w:rPr>
        <w:t>o</w:t>
      </w:r>
      <w:r>
        <w:rPr>
          <w:rFonts w:ascii="Times New Roman" w:eastAsia="Times New Roman" w:hAnsi="Times New Roman" w:cs="Times New Roman"/>
          <w:spacing w:val="-1"/>
          <w:sz w:val="24"/>
        </w:rPr>
        <w:t>ś</w:t>
      </w:r>
      <w:r>
        <w:rPr>
          <w:rFonts w:ascii="Times New Roman" w:eastAsia="Times New Roman" w:hAnsi="Times New Roman" w:cs="Times New Roman"/>
          <w:sz w:val="24"/>
        </w:rPr>
        <w:t>ci</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U</w:t>
      </w:r>
      <w:r>
        <w:rPr>
          <w:rFonts w:ascii="Times New Roman" w:eastAsia="Times New Roman" w:hAnsi="Times New Roman" w:cs="Times New Roman"/>
          <w:spacing w:val="1"/>
          <w:sz w:val="24"/>
        </w:rPr>
        <w:t>r</w:t>
      </w:r>
      <w:r>
        <w:rPr>
          <w:rFonts w:ascii="Times New Roman" w:eastAsia="Times New Roman" w:hAnsi="Times New Roman" w:cs="Times New Roman"/>
          <w:sz w:val="24"/>
        </w:rPr>
        <w:t>z</w:t>
      </w:r>
      <w:r>
        <w:rPr>
          <w:rFonts w:ascii="Times New Roman" w:eastAsia="Times New Roman" w:hAnsi="Times New Roman" w:cs="Times New Roman"/>
          <w:spacing w:val="1"/>
          <w:sz w:val="24"/>
        </w:rPr>
        <w:t>ęd</w:t>
      </w:r>
      <w:r>
        <w:rPr>
          <w:rFonts w:ascii="Times New Roman" w:eastAsia="Times New Roman" w:hAnsi="Times New Roman" w:cs="Times New Roman"/>
          <w:sz w:val="24"/>
        </w:rPr>
        <w:t>u</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Mia</w:t>
      </w:r>
      <w:r>
        <w:rPr>
          <w:rFonts w:ascii="Times New Roman" w:eastAsia="Times New Roman" w:hAnsi="Times New Roman" w:cs="Times New Roman"/>
          <w:spacing w:val="2"/>
          <w:sz w:val="24"/>
        </w:rPr>
        <w:t>s</w:t>
      </w:r>
      <w:r>
        <w:rPr>
          <w:rFonts w:ascii="Times New Roman" w:eastAsia="Times New Roman" w:hAnsi="Times New Roman" w:cs="Times New Roman"/>
          <w:sz w:val="24"/>
        </w:rPr>
        <w:t>ta</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Ta</w:t>
      </w:r>
      <w:r>
        <w:rPr>
          <w:rFonts w:ascii="Times New Roman" w:eastAsia="Times New Roman" w:hAnsi="Times New Roman" w:cs="Times New Roman"/>
          <w:spacing w:val="1"/>
          <w:sz w:val="24"/>
        </w:rPr>
        <w:t>r</w:t>
      </w:r>
      <w:r>
        <w:rPr>
          <w:rFonts w:ascii="Times New Roman" w:eastAsia="Times New Roman" w:hAnsi="Times New Roman" w:cs="Times New Roman"/>
          <w:spacing w:val="-1"/>
          <w:sz w:val="24"/>
        </w:rPr>
        <w:t>n</w:t>
      </w:r>
      <w:r>
        <w:rPr>
          <w:rFonts w:ascii="Times New Roman" w:eastAsia="Times New Roman" w:hAnsi="Times New Roman" w:cs="Times New Roman"/>
          <w:spacing w:val="3"/>
          <w:sz w:val="24"/>
        </w:rPr>
        <w:t>o</w:t>
      </w:r>
      <w:r>
        <w:rPr>
          <w:rFonts w:ascii="Times New Roman" w:eastAsia="Times New Roman" w:hAnsi="Times New Roman" w:cs="Times New Roman"/>
          <w:spacing w:val="-5"/>
          <w:sz w:val="24"/>
        </w:rPr>
        <w:t>w</w:t>
      </w:r>
      <w:r>
        <w:rPr>
          <w:rFonts w:ascii="Times New Roman" w:eastAsia="Times New Roman" w:hAnsi="Times New Roman" w:cs="Times New Roman"/>
          <w:sz w:val="24"/>
        </w:rPr>
        <w:t>a</w:t>
      </w:r>
    </w:p>
    <w:p w:rsidR="002F3F42" w:rsidRDefault="002F3F42">
      <w:pPr>
        <w:spacing w:after="0" w:line="240" w:lineRule="auto"/>
        <w:rPr>
          <w:rFonts w:ascii="Times New Roman" w:eastAsia="Times New Roman" w:hAnsi="Times New Roman" w:cs="Times New Roman"/>
          <w:sz w:val="24"/>
        </w:rPr>
      </w:pPr>
    </w:p>
    <w:p w:rsidR="00AB0C65" w:rsidRDefault="00420066" w:rsidP="00B35F82">
      <w:pPr>
        <w:pStyle w:val="Bezodstpw"/>
        <w:jc w:val="both"/>
        <w:rPr>
          <w:rFonts w:ascii="Times New Roman" w:hAnsi="Times New Roman" w:cs="Times New Roman"/>
          <w:sz w:val="24"/>
          <w:szCs w:val="24"/>
        </w:rPr>
      </w:pPr>
      <w:r w:rsidRPr="00181536">
        <w:rPr>
          <w:rFonts w:ascii="Times New Roman" w:hAnsi="Times New Roman" w:cs="Times New Roman"/>
          <w:sz w:val="24"/>
          <w:szCs w:val="24"/>
        </w:rPr>
        <w:t xml:space="preserve">Strukturę funkcjonalno – przestrzenną miasta Tarnowa tworzą: </w:t>
      </w:r>
    </w:p>
    <w:p w:rsidR="00AB0C65" w:rsidRDefault="00AB0C65" w:rsidP="00B35F82">
      <w:pPr>
        <w:pStyle w:val="Bezodstpw"/>
        <w:jc w:val="both"/>
        <w:rPr>
          <w:rFonts w:ascii="Times New Roman" w:hAnsi="Times New Roman" w:cs="Times New Roman"/>
          <w:sz w:val="24"/>
          <w:szCs w:val="24"/>
        </w:rPr>
      </w:pPr>
    </w:p>
    <w:p w:rsidR="00AB0C65" w:rsidRDefault="00AB0C65" w:rsidP="00B35F82">
      <w:pPr>
        <w:pStyle w:val="Bezodstpw"/>
        <w:jc w:val="both"/>
        <w:rPr>
          <w:rFonts w:ascii="Times New Roman" w:hAnsi="Times New Roman" w:cs="Times New Roman"/>
          <w:sz w:val="24"/>
          <w:szCs w:val="24"/>
        </w:rPr>
      </w:pPr>
      <w:r>
        <w:rPr>
          <w:rFonts w:ascii="Times New Roman" w:hAnsi="Times New Roman" w:cs="Times New Roman"/>
          <w:sz w:val="24"/>
          <w:szCs w:val="24"/>
        </w:rPr>
        <w:t xml:space="preserve">1) </w:t>
      </w:r>
      <w:r w:rsidR="00420066" w:rsidRPr="00181536">
        <w:rPr>
          <w:rFonts w:ascii="Times New Roman" w:hAnsi="Times New Roman" w:cs="Times New Roman"/>
          <w:sz w:val="24"/>
          <w:szCs w:val="24"/>
        </w:rPr>
        <w:t xml:space="preserve">zurbanizowana tkanka miejskiej zabudowy usługowo – mieszkaniowej, obejmująca historyczne centrum wraz z przyległymi do niego terenami, </w:t>
      </w:r>
    </w:p>
    <w:p w:rsidR="00AB0C65" w:rsidRDefault="00AB0C65" w:rsidP="00B35F82">
      <w:pPr>
        <w:pStyle w:val="Bezodstpw"/>
        <w:jc w:val="both"/>
        <w:rPr>
          <w:rFonts w:ascii="Times New Roman" w:hAnsi="Times New Roman" w:cs="Times New Roman"/>
          <w:sz w:val="24"/>
          <w:szCs w:val="24"/>
        </w:rPr>
      </w:pPr>
    </w:p>
    <w:p w:rsidR="00AB0C65" w:rsidRDefault="00AB0C65" w:rsidP="00B35F82">
      <w:pPr>
        <w:pStyle w:val="Bezodstpw"/>
        <w:jc w:val="both"/>
        <w:rPr>
          <w:rFonts w:ascii="Times New Roman" w:hAnsi="Times New Roman" w:cs="Times New Roman"/>
          <w:sz w:val="24"/>
          <w:szCs w:val="24"/>
        </w:rPr>
      </w:pPr>
      <w:r>
        <w:rPr>
          <w:rFonts w:ascii="Times New Roman" w:hAnsi="Times New Roman" w:cs="Times New Roman"/>
          <w:sz w:val="24"/>
          <w:szCs w:val="24"/>
        </w:rPr>
        <w:t xml:space="preserve">2) </w:t>
      </w:r>
      <w:r w:rsidR="00420066" w:rsidRPr="00181536">
        <w:rPr>
          <w:rFonts w:ascii="Times New Roman" w:hAnsi="Times New Roman" w:cs="Times New Roman"/>
          <w:sz w:val="24"/>
          <w:szCs w:val="24"/>
        </w:rPr>
        <w:t xml:space="preserve">zlokalizowany we wschodniej części miasta zwarty zespół zabudowy mieszkaniowej wielorodzinnej i usług, obejmujący między innymi osiedla: Jasna, Westerplatte, Legionów Dąbrowskiego oraz Zielone i osiedle Tarnowskiego Towarzystwa Budownictwa Społecznego (TBS), </w:t>
      </w:r>
    </w:p>
    <w:p w:rsidR="00AB0C65" w:rsidRDefault="00AB0C65" w:rsidP="00B35F82">
      <w:pPr>
        <w:pStyle w:val="Bezodstpw"/>
        <w:jc w:val="both"/>
        <w:rPr>
          <w:rFonts w:ascii="Times New Roman" w:hAnsi="Times New Roman" w:cs="Times New Roman"/>
          <w:sz w:val="24"/>
          <w:szCs w:val="24"/>
        </w:rPr>
      </w:pPr>
    </w:p>
    <w:p w:rsidR="00420066" w:rsidRDefault="00AB0C65" w:rsidP="00B35F82">
      <w:pPr>
        <w:pStyle w:val="Bezodstpw"/>
        <w:jc w:val="both"/>
        <w:rPr>
          <w:rFonts w:ascii="Times New Roman" w:hAnsi="Times New Roman" w:cs="Times New Roman"/>
          <w:sz w:val="24"/>
          <w:szCs w:val="24"/>
        </w:rPr>
      </w:pPr>
      <w:r>
        <w:rPr>
          <w:rFonts w:ascii="Times New Roman" w:hAnsi="Times New Roman" w:cs="Times New Roman"/>
          <w:sz w:val="24"/>
          <w:szCs w:val="24"/>
        </w:rPr>
        <w:t xml:space="preserve">3) </w:t>
      </w:r>
      <w:r w:rsidR="00420066" w:rsidRPr="00181536">
        <w:rPr>
          <w:rFonts w:ascii="Times New Roman" w:hAnsi="Times New Roman" w:cs="Times New Roman"/>
          <w:sz w:val="24"/>
          <w:szCs w:val="24"/>
        </w:rPr>
        <w:t xml:space="preserve">zespoły uporządkowanej zabudowy mieszkaniowej, głównie jednorodzinnej </w:t>
      </w:r>
    </w:p>
    <w:p w:rsidR="00420066" w:rsidRDefault="00420066" w:rsidP="00B35F82">
      <w:pPr>
        <w:pStyle w:val="Bezodstpw"/>
        <w:jc w:val="both"/>
        <w:rPr>
          <w:rFonts w:ascii="Times New Roman" w:hAnsi="Times New Roman" w:cs="Times New Roman"/>
          <w:sz w:val="24"/>
          <w:szCs w:val="24"/>
        </w:rPr>
      </w:pPr>
      <w:r w:rsidRPr="00181536">
        <w:rPr>
          <w:rFonts w:ascii="Times New Roman" w:hAnsi="Times New Roman" w:cs="Times New Roman"/>
          <w:sz w:val="24"/>
          <w:szCs w:val="24"/>
        </w:rPr>
        <w:t>- Mościc, Koszyc i Zbylitowskiej Góry, w zachodniej części miasta</w:t>
      </w:r>
      <w:r>
        <w:rPr>
          <w:rFonts w:ascii="Times New Roman" w:hAnsi="Times New Roman" w:cs="Times New Roman"/>
          <w:sz w:val="24"/>
          <w:szCs w:val="24"/>
        </w:rPr>
        <w:t>,</w:t>
      </w:r>
      <w:r w:rsidRPr="00181536">
        <w:rPr>
          <w:rFonts w:ascii="Times New Roman" w:hAnsi="Times New Roman" w:cs="Times New Roman"/>
          <w:sz w:val="24"/>
          <w:szCs w:val="24"/>
        </w:rPr>
        <w:t xml:space="preserve"> </w:t>
      </w:r>
    </w:p>
    <w:p w:rsidR="00420066" w:rsidRDefault="00420066" w:rsidP="00B35F82">
      <w:pPr>
        <w:pStyle w:val="Bezodstpw"/>
        <w:jc w:val="both"/>
        <w:rPr>
          <w:rFonts w:ascii="Times New Roman" w:hAnsi="Times New Roman" w:cs="Times New Roman"/>
          <w:sz w:val="24"/>
          <w:szCs w:val="24"/>
        </w:rPr>
      </w:pPr>
      <w:r w:rsidRPr="00181536">
        <w:rPr>
          <w:rFonts w:ascii="Times New Roman" w:hAnsi="Times New Roman" w:cs="Times New Roman"/>
          <w:sz w:val="24"/>
          <w:szCs w:val="24"/>
        </w:rPr>
        <w:t xml:space="preserve">- Krzyża i </w:t>
      </w:r>
      <w:proofErr w:type="spellStart"/>
      <w:r w:rsidRPr="00181536">
        <w:rPr>
          <w:rFonts w:ascii="Times New Roman" w:hAnsi="Times New Roman" w:cs="Times New Roman"/>
          <w:sz w:val="24"/>
          <w:szCs w:val="24"/>
        </w:rPr>
        <w:t>Piaskówki</w:t>
      </w:r>
      <w:proofErr w:type="spellEnd"/>
      <w:r w:rsidRPr="00181536">
        <w:rPr>
          <w:rFonts w:ascii="Times New Roman" w:hAnsi="Times New Roman" w:cs="Times New Roman"/>
          <w:sz w:val="24"/>
          <w:szCs w:val="24"/>
        </w:rPr>
        <w:t>, w północnej części</w:t>
      </w:r>
      <w:r>
        <w:rPr>
          <w:rFonts w:ascii="Times New Roman" w:hAnsi="Times New Roman" w:cs="Times New Roman"/>
          <w:sz w:val="24"/>
          <w:szCs w:val="24"/>
        </w:rPr>
        <w:t>,</w:t>
      </w:r>
    </w:p>
    <w:p w:rsidR="00420066" w:rsidRDefault="00420066" w:rsidP="00B35F82">
      <w:pPr>
        <w:pStyle w:val="Bezodstpw"/>
        <w:jc w:val="both"/>
        <w:rPr>
          <w:rFonts w:ascii="Times New Roman" w:hAnsi="Times New Roman" w:cs="Times New Roman"/>
          <w:sz w:val="24"/>
          <w:szCs w:val="24"/>
        </w:rPr>
      </w:pPr>
      <w:r w:rsidRPr="00181536">
        <w:rPr>
          <w:rFonts w:ascii="Times New Roman" w:hAnsi="Times New Roman" w:cs="Times New Roman"/>
          <w:sz w:val="24"/>
          <w:szCs w:val="24"/>
        </w:rPr>
        <w:t xml:space="preserve">- Osiedla Nauczycielskiego, we wschodniej części, </w:t>
      </w:r>
    </w:p>
    <w:p w:rsidR="00420066" w:rsidRDefault="00420066" w:rsidP="00B35F82">
      <w:pPr>
        <w:pStyle w:val="Bezodstpw"/>
        <w:jc w:val="both"/>
        <w:rPr>
          <w:rFonts w:ascii="Times New Roman" w:hAnsi="Times New Roman" w:cs="Times New Roman"/>
          <w:sz w:val="24"/>
          <w:szCs w:val="24"/>
        </w:rPr>
      </w:pPr>
      <w:r w:rsidRPr="00181536">
        <w:rPr>
          <w:rFonts w:ascii="Times New Roman" w:hAnsi="Times New Roman" w:cs="Times New Roman"/>
          <w:sz w:val="24"/>
          <w:szCs w:val="24"/>
        </w:rPr>
        <w:t xml:space="preserve">- Osiedla w rejonie ul. Dąbala i ul. Krakowskiej – w części południowo – zachodniej miasta, </w:t>
      </w:r>
    </w:p>
    <w:p w:rsidR="00AB0C65" w:rsidRDefault="00420066" w:rsidP="00B35F82">
      <w:pPr>
        <w:pStyle w:val="Bezodstpw"/>
        <w:jc w:val="both"/>
        <w:rPr>
          <w:rFonts w:ascii="Times New Roman" w:hAnsi="Times New Roman" w:cs="Times New Roman"/>
          <w:sz w:val="24"/>
          <w:szCs w:val="24"/>
        </w:rPr>
      </w:pPr>
      <w:r w:rsidRPr="00181536">
        <w:rPr>
          <w:rFonts w:ascii="Times New Roman" w:hAnsi="Times New Roman" w:cs="Times New Roman"/>
          <w:sz w:val="24"/>
          <w:szCs w:val="24"/>
        </w:rPr>
        <w:t>- Zabłocia, w części południowej miasta,</w:t>
      </w:r>
    </w:p>
    <w:p w:rsidR="00AB0C65" w:rsidRDefault="00AB0C65" w:rsidP="00B35F82">
      <w:pPr>
        <w:pStyle w:val="Bezodstpw"/>
        <w:jc w:val="both"/>
        <w:rPr>
          <w:rFonts w:ascii="Times New Roman" w:hAnsi="Times New Roman" w:cs="Times New Roman"/>
          <w:sz w:val="24"/>
          <w:szCs w:val="24"/>
        </w:rPr>
      </w:pPr>
    </w:p>
    <w:p w:rsidR="00AB0C65" w:rsidRDefault="00AB0C65" w:rsidP="00B35F82">
      <w:pPr>
        <w:pStyle w:val="Bezodstpw"/>
        <w:jc w:val="both"/>
        <w:rPr>
          <w:rFonts w:ascii="Times New Roman" w:hAnsi="Times New Roman" w:cs="Times New Roman"/>
          <w:sz w:val="24"/>
          <w:szCs w:val="24"/>
        </w:rPr>
      </w:pPr>
      <w:r>
        <w:rPr>
          <w:rFonts w:ascii="Times New Roman" w:hAnsi="Times New Roman" w:cs="Times New Roman"/>
          <w:sz w:val="24"/>
          <w:szCs w:val="24"/>
        </w:rPr>
        <w:t xml:space="preserve">4) </w:t>
      </w:r>
      <w:r w:rsidR="00420066">
        <w:rPr>
          <w:rFonts w:ascii="Times New Roman" w:hAnsi="Times New Roman" w:cs="Times New Roman"/>
          <w:sz w:val="24"/>
          <w:szCs w:val="24"/>
        </w:rPr>
        <w:t>p</w:t>
      </w:r>
      <w:r w:rsidR="00420066" w:rsidRPr="00181536">
        <w:rPr>
          <w:rFonts w:ascii="Times New Roman" w:hAnsi="Times New Roman" w:cs="Times New Roman"/>
          <w:sz w:val="24"/>
          <w:szCs w:val="24"/>
        </w:rPr>
        <w:t xml:space="preserve">ozbawione kompozycji przestrzennej i podlegające procesom przekształceń tereny zabudowy mieszkaniowej jednorodzinnej w Klikowej, </w:t>
      </w:r>
      <w:proofErr w:type="spellStart"/>
      <w:r w:rsidR="00420066" w:rsidRPr="00181536">
        <w:rPr>
          <w:rFonts w:ascii="Times New Roman" w:hAnsi="Times New Roman" w:cs="Times New Roman"/>
          <w:sz w:val="24"/>
          <w:szCs w:val="24"/>
        </w:rPr>
        <w:t>Chyszowie</w:t>
      </w:r>
      <w:proofErr w:type="spellEnd"/>
      <w:r w:rsidR="00420066" w:rsidRPr="00181536">
        <w:rPr>
          <w:rFonts w:ascii="Times New Roman" w:hAnsi="Times New Roman" w:cs="Times New Roman"/>
          <w:sz w:val="24"/>
          <w:szCs w:val="24"/>
        </w:rPr>
        <w:t xml:space="preserve"> i Rzędzinie, </w:t>
      </w:r>
    </w:p>
    <w:p w:rsidR="00AB0C65" w:rsidRDefault="00AB0C65" w:rsidP="00B35F82">
      <w:pPr>
        <w:pStyle w:val="Bezodstpw"/>
        <w:jc w:val="both"/>
        <w:rPr>
          <w:rFonts w:ascii="Times New Roman" w:hAnsi="Times New Roman" w:cs="Times New Roman"/>
          <w:sz w:val="24"/>
          <w:szCs w:val="24"/>
        </w:rPr>
      </w:pPr>
    </w:p>
    <w:p w:rsidR="00AB0C65" w:rsidRDefault="00AB0C65" w:rsidP="00B35F82">
      <w:pPr>
        <w:pStyle w:val="Bezodstpw"/>
        <w:jc w:val="both"/>
        <w:rPr>
          <w:rFonts w:ascii="Times New Roman" w:hAnsi="Times New Roman" w:cs="Times New Roman"/>
          <w:sz w:val="24"/>
          <w:szCs w:val="24"/>
        </w:rPr>
      </w:pPr>
      <w:r>
        <w:rPr>
          <w:rFonts w:ascii="Times New Roman" w:hAnsi="Times New Roman" w:cs="Times New Roman"/>
          <w:sz w:val="24"/>
          <w:szCs w:val="24"/>
        </w:rPr>
        <w:t xml:space="preserve">5) </w:t>
      </w:r>
      <w:r w:rsidR="00420066" w:rsidRPr="00181536">
        <w:rPr>
          <w:rFonts w:ascii="Times New Roman" w:hAnsi="Times New Roman" w:cs="Times New Roman"/>
          <w:sz w:val="24"/>
          <w:szCs w:val="24"/>
        </w:rPr>
        <w:t xml:space="preserve">tereny przemysłowe i przemysłowo – składowe zlokalizowane w zachodniej i północno – zachodniej części miasta, w tym: Zakładów Azotowych S.A. w Tarnowie-Mościcach, </w:t>
      </w:r>
      <w:r w:rsidR="00420066" w:rsidRPr="00181536">
        <w:rPr>
          <w:rFonts w:ascii="Times New Roman" w:hAnsi="Times New Roman" w:cs="Times New Roman"/>
          <w:sz w:val="24"/>
          <w:szCs w:val="24"/>
        </w:rPr>
        <w:lastRenderedPageBreak/>
        <w:t xml:space="preserve">Tarnowskiego Klastera Przemysłowego S.A. , Zakładów Mechanicznych w Tarnowie </w:t>
      </w:r>
      <w:r w:rsidR="00AA7D2B">
        <w:rPr>
          <w:rFonts w:ascii="Times New Roman" w:hAnsi="Times New Roman" w:cs="Times New Roman"/>
          <w:sz w:val="24"/>
          <w:szCs w:val="24"/>
        </w:rPr>
        <w:br/>
      </w:r>
      <w:r w:rsidR="00420066" w:rsidRPr="00181536">
        <w:rPr>
          <w:rFonts w:ascii="Times New Roman" w:hAnsi="Times New Roman" w:cs="Times New Roman"/>
          <w:sz w:val="24"/>
          <w:szCs w:val="24"/>
        </w:rPr>
        <w:t xml:space="preserve">i zakładów w obszarze </w:t>
      </w:r>
      <w:proofErr w:type="spellStart"/>
      <w:r w:rsidR="00420066" w:rsidRPr="00181536">
        <w:rPr>
          <w:rFonts w:ascii="Times New Roman" w:hAnsi="Times New Roman" w:cs="Times New Roman"/>
          <w:sz w:val="24"/>
          <w:szCs w:val="24"/>
        </w:rPr>
        <w:t>Piaskówki</w:t>
      </w:r>
      <w:proofErr w:type="spellEnd"/>
      <w:r w:rsidR="00420066" w:rsidRPr="00181536">
        <w:rPr>
          <w:rFonts w:ascii="Times New Roman" w:hAnsi="Times New Roman" w:cs="Times New Roman"/>
          <w:sz w:val="24"/>
          <w:szCs w:val="24"/>
        </w:rPr>
        <w:t>,</w:t>
      </w:r>
    </w:p>
    <w:p w:rsidR="00AB0C65" w:rsidRDefault="00AB0C65" w:rsidP="00B35F82">
      <w:pPr>
        <w:pStyle w:val="Bezodstpw"/>
        <w:jc w:val="both"/>
        <w:rPr>
          <w:rFonts w:ascii="Times New Roman" w:hAnsi="Times New Roman" w:cs="Times New Roman"/>
          <w:sz w:val="24"/>
          <w:szCs w:val="24"/>
        </w:rPr>
      </w:pPr>
    </w:p>
    <w:p w:rsidR="00AB0C65" w:rsidRDefault="00AB0C65" w:rsidP="00B35F82">
      <w:pPr>
        <w:pStyle w:val="Bezodstpw"/>
        <w:jc w:val="both"/>
        <w:rPr>
          <w:rFonts w:ascii="Times New Roman" w:hAnsi="Times New Roman" w:cs="Times New Roman"/>
          <w:sz w:val="24"/>
          <w:szCs w:val="24"/>
        </w:rPr>
      </w:pPr>
      <w:r>
        <w:rPr>
          <w:rFonts w:ascii="Times New Roman" w:hAnsi="Times New Roman" w:cs="Times New Roman"/>
          <w:sz w:val="24"/>
          <w:szCs w:val="24"/>
        </w:rPr>
        <w:t xml:space="preserve">6) </w:t>
      </w:r>
      <w:r w:rsidR="00420066" w:rsidRPr="00181536">
        <w:rPr>
          <w:rFonts w:ascii="Times New Roman" w:hAnsi="Times New Roman" w:cs="Times New Roman"/>
          <w:sz w:val="24"/>
          <w:szCs w:val="24"/>
        </w:rPr>
        <w:t xml:space="preserve">tereny usługowe i handlowo – hurtowe zlokalizowane w zachodniej części miasta – </w:t>
      </w:r>
      <w:r w:rsidR="00AA7D2B">
        <w:rPr>
          <w:rFonts w:ascii="Times New Roman" w:hAnsi="Times New Roman" w:cs="Times New Roman"/>
          <w:sz w:val="24"/>
          <w:szCs w:val="24"/>
        </w:rPr>
        <w:br/>
      </w:r>
      <w:r w:rsidR="00420066" w:rsidRPr="00181536">
        <w:rPr>
          <w:rFonts w:ascii="Times New Roman" w:hAnsi="Times New Roman" w:cs="Times New Roman"/>
          <w:sz w:val="24"/>
          <w:szCs w:val="24"/>
        </w:rPr>
        <w:t xml:space="preserve">w rejonie ul. Czystej, Giełdowej i południowej części miasta - w rejonie ul. Przemysłowej, Tuchowskiej i Krakowskiej, </w:t>
      </w:r>
    </w:p>
    <w:p w:rsidR="00AB0C65" w:rsidRDefault="00AB0C65" w:rsidP="00B35F82">
      <w:pPr>
        <w:pStyle w:val="Bezodstpw"/>
        <w:jc w:val="both"/>
        <w:rPr>
          <w:rFonts w:ascii="Times New Roman" w:hAnsi="Times New Roman" w:cs="Times New Roman"/>
          <w:sz w:val="24"/>
          <w:szCs w:val="24"/>
        </w:rPr>
      </w:pPr>
    </w:p>
    <w:p w:rsidR="00420066" w:rsidRPr="00181536" w:rsidRDefault="00AB0C65" w:rsidP="00B35F82">
      <w:pPr>
        <w:pStyle w:val="Bezodstpw"/>
        <w:jc w:val="both"/>
        <w:rPr>
          <w:rFonts w:ascii="Times New Roman" w:hAnsi="Times New Roman" w:cs="Times New Roman"/>
          <w:sz w:val="24"/>
          <w:szCs w:val="24"/>
        </w:rPr>
      </w:pPr>
      <w:r>
        <w:rPr>
          <w:rFonts w:ascii="Times New Roman" w:hAnsi="Times New Roman" w:cs="Times New Roman"/>
          <w:sz w:val="24"/>
          <w:szCs w:val="24"/>
        </w:rPr>
        <w:t xml:space="preserve">7) </w:t>
      </w:r>
      <w:r w:rsidR="00420066" w:rsidRPr="00181536">
        <w:rPr>
          <w:rFonts w:ascii="Times New Roman" w:hAnsi="Times New Roman" w:cs="Times New Roman"/>
          <w:sz w:val="24"/>
          <w:szCs w:val="24"/>
        </w:rPr>
        <w:t xml:space="preserve">tereny zieleni i krajobrazu bez zabudowy, obejmujące m.in. parki miejskie, rezerwat „Debrza” oraz obszary w rejonie Góry Św. Marcina, Stawów Krzyskich i Lasu Lipie. </w:t>
      </w:r>
    </w:p>
    <w:p w:rsidR="00420066" w:rsidRPr="00181536" w:rsidRDefault="00420066" w:rsidP="00B35F82">
      <w:pPr>
        <w:pStyle w:val="Bezodstpw"/>
        <w:jc w:val="both"/>
        <w:rPr>
          <w:rFonts w:ascii="Times New Roman" w:hAnsi="Times New Roman" w:cs="Times New Roman"/>
          <w:sz w:val="24"/>
          <w:szCs w:val="24"/>
        </w:rPr>
      </w:pPr>
    </w:p>
    <w:p w:rsidR="00420066" w:rsidRPr="00181536" w:rsidRDefault="00420066" w:rsidP="00B35F82">
      <w:pPr>
        <w:pStyle w:val="Bezodstpw"/>
        <w:jc w:val="both"/>
        <w:rPr>
          <w:rFonts w:ascii="Times New Roman" w:hAnsi="Times New Roman" w:cs="Times New Roman"/>
          <w:sz w:val="24"/>
          <w:szCs w:val="24"/>
        </w:rPr>
      </w:pPr>
      <w:r w:rsidRPr="00181536">
        <w:rPr>
          <w:rFonts w:ascii="Times New Roman" w:hAnsi="Times New Roman" w:cs="Times New Roman"/>
          <w:sz w:val="24"/>
          <w:szCs w:val="24"/>
        </w:rPr>
        <w:t xml:space="preserve">W stanie istniejącym układ przestrzeni miejskiej charakteryzuje się rozczłonkowaną, zurbanizowaną strukturą przestrzenną, której uzupełnienie stanowią tereny nieusystematyzowanej zieleni niskiej i wysokiej oraz obszary wolne od zabudowy. </w:t>
      </w:r>
    </w:p>
    <w:p w:rsidR="00420066" w:rsidRPr="00181536" w:rsidRDefault="00420066" w:rsidP="00B35F82">
      <w:pPr>
        <w:pStyle w:val="Bezodstpw"/>
        <w:jc w:val="both"/>
        <w:rPr>
          <w:rFonts w:ascii="Times New Roman" w:hAnsi="Times New Roman" w:cs="Times New Roman"/>
          <w:sz w:val="24"/>
          <w:szCs w:val="24"/>
        </w:rPr>
      </w:pPr>
    </w:p>
    <w:p w:rsidR="00420066" w:rsidRPr="00181536" w:rsidRDefault="00420066" w:rsidP="00B35F82">
      <w:pPr>
        <w:pStyle w:val="Bezodstpw"/>
        <w:jc w:val="both"/>
        <w:rPr>
          <w:rFonts w:ascii="Times New Roman" w:hAnsi="Times New Roman" w:cs="Times New Roman"/>
          <w:sz w:val="24"/>
          <w:szCs w:val="24"/>
        </w:rPr>
      </w:pPr>
      <w:r w:rsidRPr="00181536">
        <w:rPr>
          <w:rFonts w:ascii="Times New Roman" w:hAnsi="Times New Roman" w:cs="Times New Roman"/>
          <w:sz w:val="24"/>
          <w:szCs w:val="24"/>
        </w:rPr>
        <w:t>W roku 2014 uchwałą Nr LVII/705/2014 Rady Miejskiej w Tarnowie z dnia</w:t>
      </w:r>
      <w:r w:rsidR="00B35F82">
        <w:rPr>
          <w:rFonts w:ascii="Times New Roman" w:hAnsi="Times New Roman" w:cs="Times New Roman"/>
          <w:sz w:val="24"/>
          <w:szCs w:val="24"/>
        </w:rPr>
        <w:t xml:space="preserve"> </w:t>
      </w:r>
      <w:r w:rsidRPr="00181536">
        <w:rPr>
          <w:rFonts w:ascii="Times New Roman" w:hAnsi="Times New Roman" w:cs="Times New Roman"/>
          <w:sz w:val="24"/>
          <w:szCs w:val="24"/>
        </w:rPr>
        <w:t>25 września 2014 r. dokonano zmiany studium uwarunkowań i kierunków zagospodarowania</w:t>
      </w:r>
      <w:r w:rsidR="00B35F82">
        <w:rPr>
          <w:rFonts w:ascii="Times New Roman" w:hAnsi="Times New Roman" w:cs="Times New Roman"/>
          <w:sz w:val="24"/>
          <w:szCs w:val="24"/>
        </w:rPr>
        <w:t xml:space="preserve"> </w:t>
      </w:r>
      <w:r w:rsidRPr="00181536">
        <w:rPr>
          <w:rFonts w:ascii="Times New Roman" w:hAnsi="Times New Roman" w:cs="Times New Roman"/>
          <w:sz w:val="24"/>
          <w:szCs w:val="24"/>
        </w:rPr>
        <w:t>przestrzennego Gminy Miasta Tarnowa, dostosowując jego ustalenia do wymogów aktualnie obowiązującego prawa oraz potrzeb rozwojowych miasta.</w:t>
      </w:r>
    </w:p>
    <w:p w:rsidR="00420066" w:rsidRPr="00181536" w:rsidRDefault="00420066" w:rsidP="00B35F82">
      <w:pPr>
        <w:pStyle w:val="Bezodstpw"/>
        <w:jc w:val="both"/>
        <w:rPr>
          <w:rFonts w:ascii="Times New Roman" w:hAnsi="Times New Roman" w:cs="Times New Roman"/>
          <w:sz w:val="24"/>
          <w:szCs w:val="24"/>
        </w:rPr>
      </w:pPr>
      <w:r w:rsidRPr="00181536">
        <w:rPr>
          <w:rFonts w:ascii="Times New Roman" w:hAnsi="Times New Roman" w:cs="Times New Roman"/>
          <w:sz w:val="24"/>
          <w:szCs w:val="24"/>
        </w:rPr>
        <w:t>W strukturze przestrzennej miasta wprowadzono strefy funkcjonalno – przestrzenne oraz czytelny podział przestrzeni miejskiej na obszary zurbanizowane i otwarte, pełniące funkcje rekreacyjne, przyrodnicze</w:t>
      </w:r>
      <w:r>
        <w:rPr>
          <w:rFonts w:ascii="Times New Roman" w:hAnsi="Times New Roman" w:cs="Times New Roman"/>
          <w:sz w:val="24"/>
          <w:szCs w:val="24"/>
        </w:rPr>
        <w:t xml:space="preserve"> </w:t>
      </w:r>
      <w:r w:rsidRPr="00181536">
        <w:rPr>
          <w:rFonts w:ascii="Times New Roman" w:hAnsi="Times New Roman" w:cs="Times New Roman"/>
          <w:sz w:val="24"/>
          <w:szCs w:val="24"/>
        </w:rPr>
        <w:t>i krajobrazowe.</w:t>
      </w:r>
      <w:r>
        <w:rPr>
          <w:rFonts w:ascii="Times New Roman" w:hAnsi="Times New Roman" w:cs="Times New Roman"/>
          <w:sz w:val="24"/>
          <w:szCs w:val="24"/>
        </w:rPr>
        <w:t xml:space="preserve"> </w:t>
      </w:r>
      <w:r w:rsidRPr="00181536">
        <w:rPr>
          <w:rFonts w:ascii="Times New Roman" w:hAnsi="Times New Roman" w:cs="Times New Roman"/>
          <w:sz w:val="24"/>
          <w:szCs w:val="24"/>
        </w:rPr>
        <w:t>Wskazano możliwość powiększenia terenów zabudowy mieszkaniowej jednorodzinnej w byłych dzielnicach Krzyż, Rzędzin, Mościce, Klikowa i Zabłocie. Wyznaczono w rejonie „Węzła Krzyż” autostrady A-4, oraz ulic Cmentarnej i Czystej obszary lokalizacji nowych terenów produkcyjno – usługowych.</w:t>
      </w:r>
    </w:p>
    <w:p w:rsidR="00420066" w:rsidRPr="00181536" w:rsidRDefault="00420066" w:rsidP="00B35F82">
      <w:pPr>
        <w:pStyle w:val="Bezodstpw"/>
        <w:jc w:val="both"/>
        <w:rPr>
          <w:rFonts w:ascii="Times New Roman" w:hAnsi="Times New Roman" w:cs="Times New Roman"/>
          <w:sz w:val="24"/>
          <w:szCs w:val="24"/>
        </w:rPr>
      </w:pPr>
      <w:r w:rsidRPr="00181536">
        <w:rPr>
          <w:rFonts w:ascii="Times New Roman" w:hAnsi="Times New Roman" w:cs="Times New Roman"/>
          <w:sz w:val="24"/>
          <w:szCs w:val="24"/>
        </w:rPr>
        <w:t xml:space="preserve">Zmodyfikowano przebieg drogi krajowej Nr 73 na odcinku pomiędzy „Węzłem Krzyż” autostrady A-4 a „Węzłem Lwowska” obwodnicy południowej miasta. </w:t>
      </w:r>
    </w:p>
    <w:p w:rsidR="00420066" w:rsidRPr="00181536" w:rsidRDefault="00420066" w:rsidP="00B35F82">
      <w:pPr>
        <w:pStyle w:val="Bezodstpw"/>
        <w:jc w:val="both"/>
        <w:rPr>
          <w:rFonts w:ascii="Times New Roman" w:hAnsi="Times New Roman" w:cs="Times New Roman"/>
          <w:sz w:val="24"/>
          <w:szCs w:val="24"/>
        </w:rPr>
      </w:pPr>
      <w:r w:rsidRPr="00181536">
        <w:rPr>
          <w:rFonts w:ascii="Times New Roman" w:hAnsi="Times New Roman" w:cs="Times New Roman"/>
          <w:sz w:val="24"/>
          <w:szCs w:val="24"/>
        </w:rPr>
        <w:t>Określono zasady rozwoju zintegrowanego systemu komunikacji zbiorowej.</w:t>
      </w:r>
    </w:p>
    <w:p w:rsidR="00420066" w:rsidRPr="00181536" w:rsidRDefault="00420066" w:rsidP="00420066">
      <w:pPr>
        <w:pStyle w:val="Bezodstpw"/>
        <w:rPr>
          <w:rFonts w:ascii="Times New Roman" w:hAnsi="Times New Roman" w:cs="Times New Roman"/>
          <w:sz w:val="24"/>
          <w:szCs w:val="24"/>
        </w:rPr>
      </w:pPr>
    </w:p>
    <w:p w:rsidR="00420066" w:rsidRPr="00181536" w:rsidRDefault="00420066" w:rsidP="00FE33FD">
      <w:pPr>
        <w:pStyle w:val="styltabela"/>
      </w:pPr>
      <w:bookmarkStart w:id="3" w:name="_Toc421361822"/>
      <w:r w:rsidRPr="00181536">
        <w:t>Tabela nr</w:t>
      </w:r>
      <w:r w:rsidR="00615E49">
        <w:t xml:space="preserve"> 2</w:t>
      </w:r>
      <w:r w:rsidRPr="00181536">
        <w:t>: Zestawienie wydanych pozwoleń na budowę obiektów budowlanych</w:t>
      </w:r>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0"/>
        <w:gridCol w:w="3420"/>
        <w:gridCol w:w="2160"/>
        <w:gridCol w:w="3202"/>
      </w:tblGrid>
      <w:tr w:rsidR="00420066" w:rsidRPr="00181536" w:rsidTr="00614229">
        <w:trPr>
          <w:cantSplit/>
          <w:trHeight w:val="883"/>
        </w:trPr>
        <w:tc>
          <w:tcPr>
            <w:tcW w:w="3850" w:type="dxa"/>
            <w:gridSpan w:val="2"/>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b/>
                <w:sz w:val="24"/>
                <w:szCs w:val="24"/>
              </w:rPr>
            </w:pPr>
          </w:p>
          <w:p w:rsidR="00420066" w:rsidRPr="00181536" w:rsidRDefault="00420066" w:rsidP="00614229">
            <w:pPr>
              <w:pStyle w:val="Bezodstpw"/>
              <w:jc w:val="center"/>
              <w:rPr>
                <w:rFonts w:ascii="Times New Roman" w:hAnsi="Times New Roman" w:cs="Times New Roman"/>
                <w:b/>
                <w:sz w:val="24"/>
                <w:szCs w:val="24"/>
              </w:rPr>
            </w:pPr>
            <w:r w:rsidRPr="00181536">
              <w:rPr>
                <w:rFonts w:ascii="Times New Roman" w:hAnsi="Times New Roman" w:cs="Times New Roman"/>
                <w:b/>
                <w:sz w:val="24"/>
                <w:szCs w:val="24"/>
              </w:rPr>
              <w:t>Formy budownictwa</w:t>
            </w:r>
          </w:p>
        </w:tc>
        <w:tc>
          <w:tcPr>
            <w:tcW w:w="2160"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b/>
                <w:sz w:val="24"/>
                <w:szCs w:val="24"/>
              </w:rPr>
            </w:pPr>
            <w:r w:rsidRPr="00181536">
              <w:rPr>
                <w:rFonts w:ascii="Times New Roman" w:hAnsi="Times New Roman" w:cs="Times New Roman"/>
                <w:b/>
                <w:sz w:val="24"/>
                <w:szCs w:val="24"/>
              </w:rPr>
              <w:t>Liczba wydanych pozwoleń</w:t>
            </w:r>
          </w:p>
        </w:tc>
        <w:tc>
          <w:tcPr>
            <w:tcW w:w="3202" w:type="dxa"/>
            <w:tcBorders>
              <w:top w:val="single" w:sz="4" w:space="0" w:color="auto"/>
              <w:left w:val="single" w:sz="4" w:space="0" w:color="auto"/>
              <w:bottom w:val="single" w:sz="4" w:space="0" w:color="auto"/>
              <w:right w:val="single" w:sz="4" w:space="0" w:color="auto"/>
            </w:tcBorders>
            <w:vAlign w:val="center"/>
          </w:tcPr>
          <w:p w:rsidR="00420066" w:rsidRDefault="00420066" w:rsidP="00614229">
            <w:pPr>
              <w:pStyle w:val="Bezodstpw"/>
              <w:jc w:val="center"/>
              <w:rPr>
                <w:rFonts w:ascii="Times New Roman" w:hAnsi="Times New Roman" w:cs="Times New Roman"/>
                <w:b/>
                <w:sz w:val="24"/>
                <w:szCs w:val="24"/>
              </w:rPr>
            </w:pPr>
            <w:r w:rsidRPr="00181536">
              <w:rPr>
                <w:rFonts w:ascii="Times New Roman" w:hAnsi="Times New Roman" w:cs="Times New Roman"/>
                <w:b/>
                <w:sz w:val="24"/>
                <w:szCs w:val="24"/>
              </w:rPr>
              <w:t>Liczba budynków</w:t>
            </w:r>
          </w:p>
          <w:p w:rsidR="00420066" w:rsidRPr="00181536" w:rsidRDefault="00420066" w:rsidP="00614229">
            <w:pPr>
              <w:pStyle w:val="Bezodstpw"/>
              <w:jc w:val="center"/>
              <w:rPr>
                <w:rFonts w:ascii="Times New Roman" w:hAnsi="Times New Roman" w:cs="Times New Roman"/>
                <w:b/>
                <w:sz w:val="24"/>
                <w:szCs w:val="24"/>
              </w:rPr>
            </w:pPr>
            <w:r w:rsidRPr="00181536">
              <w:rPr>
                <w:rFonts w:ascii="Times New Roman" w:hAnsi="Times New Roman" w:cs="Times New Roman"/>
                <w:b/>
                <w:sz w:val="24"/>
                <w:szCs w:val="24"/>
              </w:rPr>
              <w:t>(</w:t>
            </w:r>
            <w:r>
              <w:rPr>
                <w:rFonts w:ascii="Times New Roman" w:hAnsi="Times New Roman" w:cs="Times New Roman"/>
                <w:b/>
                <w:sz w:val="24"/>
                <w:szCs w:val="24"/>
              </w:rPr>
              <w:t>liczba</w:t>
            </w:r>
            <w:r w:rsidRPr="00181536">
              <w:rPr>
                <w:rFonts w:ascii="Times New Roman" w:hAnsi="Times New Roman" w:cs="Times New Roman"/>
                <w:b/>
                <w:sz w:val="24"/>
                <w:szCs w:val="24"/>
              </w:rPr>
              <w:t xml:space="preserve"> mieszkań)</w:t>
            </w:r>
          </w:p>
        </w:tc>
      </w:tr>
      <w:tr w:rsidR="00420066" w:rsidRPr="00181536" w:rsidTr="00614229">
        <w:trPr>
          <w:cantSplit/>
          <w:trHeight w:val="390"/>
        </w:trPr>
        <w:tc>
          <w:tcPr>
            <w:tcW w:w="3850" w:type="dxa"/>
            <w:gridSpan w:val="2"/>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2</w:t>
            </w:r>
          </w:p>
        </w:tc>
        <w:tc>
          <w:tcPr>
            <w:tcW w:w="3202"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3</w:t>
            </w:r>
          </w:p>
        </w:tc>
      </w:tr>
      <w:tr w:rsidR="00420066" w:rsidRPr="00181536" w:rsidTr="00614229">
        <w:trPr>
          <w:cantSplit/>
        </w:trPr>
        <w:tc>
          <w:tcPr>
            <w:tcW w:w="430"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1</w:t>
            </w:r>
          </w:p>
        </w:tc>
        <w:tc>
          <w:tcPr>
            <w:tcW w:w="3420"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Budownictwo jednorodzinne</w:t>
            </w:r>
          </w:p>
        </w:tc>
        <w:tc>
          <w:tcPr>
            <w:tcW w:w="2160"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74</w:t>
            </w:r>
          </w:p>
        </w:tc>
        <w:tc>
          <w:tcPr>
            <w:tcW w:w="3202"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100  (113)</w:t>
            </w:r>
          </w:p>
        </w:tc>
      </w:tr>
      <w:tr w:rsidR="00420066" w:rsidRPr="00181536" w:rsidTr="00614229">
        <w:trPr>
          <w:cantSplit/>
          <w:trHeight w:val="20"/>
        </w:trPr>
        <w:tc>
          <w:tcPr>
            <w:tcW w:w="430"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2</w:t>
            </w:r>
          </w:p>
        </w:tc>
        <w:tc>
          <w:tcPr>
            <w:tcW w:w="3420"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Budownictwo wielorodzinne</w:t>
            </w:r>
          </w:p>
        </w:tc>
        <w:tc>
          <w:tcPr>
            <w:tcW w:w="2160"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4</w:t>
            </w:r>
          </w:p>
        </w:tc>
        <w:tc>
          <w:tcPr>
            <w:tcW w:w="3202"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5  (168)</w:t>
            </w:r>
          </w:p>
        </w:tc>
      </w:tr>
      <w:tr w:rsidR="00420066" w:rsidRPr="00181536" w:rsidTr="00614229">
        <w:trPr>
          <w:cantSplit/>
          <w:trHeight w:val="20"/>
        </w:trPr>
        <w:tc>
          <w:tcPr>
            <w:tcW w:w="430"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3</w:t>
            </w:r>
          </w:p>
        </w:tc>
        <w:tc>
          <w:tcPr>
            <w:tcW w:w="3420"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Budynki zakwaterowania turystycznego</w:t>
            </w:r>
          </w:p>
        </w:tc>
        <w:tc>
          <w:tcPr>
            <w:tcW w:w="2160"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1</w:t>
            </w:r>
          </w:p>
        </w:tc>
        <w:tc>
          <w:tcPr>
            <w:tcW w:w="3202"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1</w:t>
            </w:r>
          </w:p>
        </w:tc>
      </w:tr>
      <w:tr w:rsidR="00420066" w:rsidRPr="00181536" w:rsidTr="00614229">
        <w:trPr>
          <w:cantSplit/>
          <w:trHeight w:val="551"/>
        </w:trPr>
        <w:tc>
          <w:tcPr>
            <w:tcW w:w="430"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4</w:t>
            </w:r>
          </w:p>
        </w:tc>
        <w:tc>
          <w:tcPr>
            <w:tcW w:w="3420"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Budynki biurowe</w:t>
            </w:r>
          </w:p>
        </w:tc>
        <w:tc>
          <w:tcPr>
            <w:tcW w:w="2160"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1</w:t>
            </w:r>
          </w:p>
        </w:tc>
        <w:tc>
          <w:tcPr>
            <w:tcW w:w="3202"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1</w:t>
            </w:r>
          </w:p>
        </w:tc>
      </w:tr>
      <w:tr w:rsidR="00420066" w:rsidRPr="00181536" w:rsidTr="00614229">
        <w:trPr>
          <w:cantSplit/>
          <w:trHeight w:val="20"/>
        </w:trPr>
        <w:tc>
          <w:tcPr>
            <w:tcW w:w="430"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5</w:t>
            </w:r>
          </w:p>
        </w:tc>
        <w:tc>
          <w:tcPr>
            <w:tcW w:w="3420"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Budynki handlowo-usługowe</w:t>
            </w:r>
          </w:p>
        </w:tc>
        <w:tc>
          <w:tcPr>
            <w:tcW w:w="2160"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17</w:t>
            </w:r>
          </w:p>
        </w:tc>
        <w:tc>
          <w:tcPr>
            <w:tcW w:w="3202"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17</w:t>
            </w:r>
          </w:p>
        </w:tc>
      </w:tr>
      <w:tr w:rsidR="00420066" w:rsidRPr="00181536" w:rsidTr="00614229">
        <w:trPr>
          <w:cantSplit/>
          <w:trHeight w:val="20"/>
        </w:trPr>
        <w:tc>
          <w:tcPr>
            <w:tcW w:w="430"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6</w:t>
            </w:r>
          </w:p>
        </w:tc>
        <w:tc>
          <w:tcPr>
            <w:tcW w:w="3420"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Budynki transportu i łączności</w:t>
            </w:r>
          </w:p>
        </w:tc>
        <w:tc>
          <w:tcPr>
            <w:tcW w:w="2160"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16</w:t>
            </w:r>
          </w:p>
        </w:tc>
        <w:tc>
          <w:tcPr>
            <w:tcW w:w="3202"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17</w:t>
            </w:r>
          </w:p>
        </w:tc>
      </w:tr>
      <w:tr w:rsidR="00420066" w:rsidRPr="00181536" w:rsidTr="00614229">
        <w:trPr>
          <w:cantSplit/>
          <w:trHeight w:val="20"/>
        </w:trPr>
        <w:tc>
          <w:tcPr>
            <w:tcW w:w="430"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7</w:t>
            </w:r>
          </w:p>
        </w:tc>
        <w:tc>
          <w:tcPr>
            <w:tcW w:w="3420"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Budynki przemysłowe</w:t>
            </w:r>
          </w:p>
        </w:tc>
        <w:tc>
          <w:tcPr>
            <w:tcW w:w="2160"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16</w:t>
            </w:r>
          </w:p>
        </w:tc>
        <w:tc>
          <w:tcPr>
            <w:tcW w:w="3202"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25</w:t>
            </w:r>
          </w:p>
        </w:tc>
      </w:tr>
      <w:tr w:rsidR="00420066" w:rsidRPr="00181536" w:rsidTr="00614229">
        <w:trPr>
          <w:cantSplit/>
          <w:trHeight w:val="20"/>
        </w:trPr>
        <w:tc>
          <w:tcPr>
            <w:tcW w:w="430"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8</w:t>
            </w:r>
          </w:p>
        </w:tc>
        <w:tc>
          <w:tcPr>
            <w:tcW w:w="3420"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obiekty kulturalne, o charakterze edukacyjnym, szpitali, zakładów opieki medycznej oraz budynki kultury fizycznej</w:t>
            </w:r>
          </w:p>
        </w:tc>
        <w:tc>
          <w:tcPr>
            <w:tcW w:w="2160"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7</w:t>
            </w:r>
          </w:p>
        </w:tc>
        <w:tc>
          <w:tcPr>
            <w:tcW w:w="3202"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7</w:t>
            </w:r>
          </w:p>
        </w:tc>
      </w:tr>
      <w:tr w:rsidR="00420066" w:rsidRPr="00181536" w:rsidTr="00614229">
        <w:trPr>
          <w:cantSplit/>
          <w:trHeight w:val="20"/>
        </w:trPr>
        <w:tc>
          <w:tcPr>
            <w:tcW w:w="430"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9</w:t>
            </w:r>
          </w:p>
        </w:tc>
        <w:tc>
          <w:tcPr>
            <w:tcW w:w="3420"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Pozostałe budynki niemieszkalne</w:t>
            </w:r>
          </w:p>
        </w:tc>
        <w:tc>
          <w:tcPr>
            <w:tcW w:w="2160"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4</w:t>
            </w:r>
          </w:p>
        </w:tc>
        <w:tc>
          <w:tcPr>
            <w:tcW w:w="3202"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4</w:t>
            </w:r>
          </w:p>
        </w:tc>
      </w:tr>
      <w:tr w:rsidR="00420066" w:rsidRPr="00181536" w:rsidTr="00614229">
        <w:trPr>
          <w:cantSplit/>
          <w:trHeight w:val="20"/>
        </w:trPr>
        <w:tc>
          <w:tcPr>
            <w:tcW w:w="430"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10</w:t>
            </w:r>
          </w:p>
        </w:tc>
        <w:tc>
          <w:tcPr>
            <w:tcW w:w="3420"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Obiekty inżynierii lądowej  i wodnej</w:t>
            </w:r>
          </w:p>
        </w:tc>
        <w:tc>
          <w:tcPr>
            <w:tcW w:w="2160"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132</w:t>
            </w:r>
          </w:p>
        </w:tc>
        <w:tc>
          <w:tcPr>
            <w:tcW w:w="3202"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132</w:t>
            </w:r>
          </w:p>
        </w:tc>
      </w:tr>
      <w:tr w:rsidR="00420066" w:rsidRPr="00181536" w:rsidTr="00614229">
        <w:trPr>
          <w:cantSplit/>
          <w:trHeight w:val="20"/>
        </w:trPr>
        <w:tc>
          <w:tcPr>
            <w:tcW w:w="430"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lastRenderedPageBreak/>
              <w:t>11</w:t>
            </w:r>
          </w:p>
        </w:tc>
        <w:tc>
          <w:tcPr>
            <w:tcW w:w="3420"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Pozostałe obiekty</w:t>
            </w:r>
          </w:p>
        </w:tc>
        <w:tc>
          <w:tcPr>
            <w:tcW w:w="2160"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466</w:t>
            </w:r>
          </w:p>
        </w:tc>
        <w:tc>
          <w:tcPr>
            <w:tcW w:w="3202" w:type="dxa"/>
            <w:tcBorders>
              <w:top w:val="single" w:sz="4" w:space="0" w:color="auto"/>
              <w:left w:val="single" w:sz="4" w:space="0" w:color="auto"/>
              <w:bottom w:val="single" w:sz="4" w:space="0" w:color="auto"/>
              <w:right w:val="single" w:sz="4" w:space="0" w:color="auto"/>
            </w:tcBorders>
            <w:vAlign w:val="center"/>
          </w:tcPr>
          <w:p w:rsidR="00420066" w:rsidRPr="00181536" w:rsidRDefault="00420066" w:rsidP="00614229">
            <w:pPr>
              <w:pStyle w:val="Bezodstpw"/>
              <w:jc w:val="center"/>
              <w:rPr>
                <w:rFonts w:ascii="Times New Roman" w:hAnsi="Times New Roman" w:cs="Times New Roman"/>
                <w:sz w:val="24"/>
                <w:szCs w:val="24"/>
              </w:rPr>
            </w:pPr>
            <w:r w:rsidRPr="00181536">
              <w:rPr>
                <w:rFonts w:ascii="Times New Roman" w:hAnsi="Times New Roman" w:cs="Times New Roman"/>
                <w:sz w:val="24"/>
                <w:szCs w:val="24"/>
              </w:rPr>
              <w:t>490</w:t>
            </w:r>
          </w:p>
        </w:tc>
      </w:tr>
    </w:tbl>
    <w:p w:rsidR="00420066" w:rsidRPr="00AE5BAB" w:rsidRDefault="00420066" w:rsidP="00420066">
      <w:pPr>
        <w:pStyle w:val="Bezodstpw"/>
        <w:rPr>
          <w:rFonts w:ascii="Times New Roman" w:hAnsi="Times New Roman" w:cs="Times New Roman"/>
          <w:sz w:val="24"/>
          <w:szCs w:val="24"/>
        </w:rPr>
      </w:pPr>
      <w:r w:rsidRPr="00AE5BAB">
        <w:rPr>
          <w:rFonts w:ascii="Times New Roman" w:hAnsi="Times New Roman" w:cs="Times New Roman"/>
          <w:sz w:val="24"/>
          <w:szCs w:val="24"/>
        </w:rPr>
        <w:t>Źródło: Wydział Planowania Przestrzennego i Budownictwa UMT</w:t>
      </w:r>
    </w:p>
    <w:p w:rsidR="00420066" w:rsidRPr="00181536" w:rsidRDefault="00420066" w:rsidP="00420066">
      <w:pPr>
        <w:pStyle w:val="Bezodstpw"/>
        <w:rPr>
          <w:rFonts w:ascii="Times New Roman" w:hAnsi="Times New Roman" w:cs="Times New Roman"/>
          <w:sz w:val="24"/>
          <w:szCs w:val="24"/>
        </w:rPr>
      </w:pPr>
    </w:p>
    <w:p w:rsidR="00420066" w:rsidRPr="00AE5BAB" w:rsidRDefault="00420066" w:rsidP="00640599">
      <w:pPr>
        <w:pStyle w:val="Bezodstpw"/>
        <w:jc w:val="both"/>
        <w:rPr>
          <w:rFonts w:ascii="Times New Roman" w:hAnsi="Times New Roman" w:cs="Times New Roman"/>
          <w:b/>
          <w:sz w:val="24"/>
          <w:szCs w:val="24"/>
        </w:rPr>
      </w:pPr>
      <w:r w:rsidRPr="00AE5BAB">
        <w:rPr>
          <w:rFonts w:ascii="Times New Roman" w:hAnsi="Times New Roman" w:cs="Times New Roman"/>
          <w:b/>
          <w:sz w:val="24"/>
          <w:szCs w:val="24"/>
        </w:rPr>
        <w:t>Miejscowe plany zagospodarowania przestrzennego</w:t>
      </w:r>
    </w:p>
    <w:p w:rsidR="00420066" w:rsidRPr="00181536" w:rsidRDefault="00420066" w:rsidP="00640599">
      <w:pPr>
        <w:pStyle w:val="Bezodstpw"/>
        <w:jc w:val="both"/>
        <w:rPr>
          <w:rFonts w:ascii="Times New Roman" w:hAnsi="Times New Roman" w:cs="Times New Roman"/>
          <w:sz w:val="24"/>
          <w:szCs w:val="24"/>
        </w:rPr>
      </w:pPr>
      <w:r w:rsidRPr="00181536">
        <w:rPr>
          <w:rFonts w:ascii="Times New Roman" w:hAnsi="Times New Roman" w:cs="Times New Roman"/>
          <w:sz w:val="24"/>
          <w:szCs w:val="24"/>
        </w:rPr>
        <w:t>W roku 2014 w obszarze miasta Tarnowa uchwalono miejscowy plan zagospodarowania przestrzennego terenu w rejonie torów kolejowych relacji Tarnów – Szczucin oraz ulic: Mościckiego, Rolniczej i Jastruna, o pow. ok. 142 ha. Celem planu było przekształcenie atrakcyjnie zlokalizowanego terenu sadów zblokowanych w zurbanizowaną przestrzeń miejską o funkcji mieszkaniowo – usługowej.</w:t>
      </w:r>
    </w:p>
    <w:p w:rsidR="00420066" w:rsidRDefault="00420066" w:rsidP="00640599">
      <w:pPr>
        <w:spacing w:after="0" w:line="240" w:lineRule="auto"/>
        <w:jc w:val="both"/>
        <w:rPr>
          <w:rFonts w:ascii="Times New Roman" w:eastAsia="Times New Roman" w:hAnsi="Times New Roman" w:cs="Times New Roman"/>
          <w:sz w:val="24"/>
        </w:rPr>
      </w:pPr>
    </w:p>
    <w:p w:rsidR="002F3F42" w:rsidRDefault="00B26688" w:rsidP="00C10695">
      <w:pPr>
        <w:pStyle w:val="styl2"/>
      </w:pPr>
      <w:bookmarkStart w:id="4" w:name="_Toc421357782"/>
      <w:r>
        <w:t>1. 2. Demografia</w:t>
      </w:r>
      <w:bookmarkEnd w:id="4"/>
      <w:r>
        <w:t xml:space="preserve"> </w:t>
      </w:r>
    </w:p>
    <w:p w:rsidR="002F3F42" w:rsidRDefault="00B26688" w:rsidP="0064059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Ogólna liczba mieszkańców Tarnowa zmniejszyła się o 876 osób, w tym o 515 kobiet i o 361 mężczyzn, chociaż stanowiło to tylko 0,78 % ogółu. Mimo istotnej przewagi ilościowej kobiet opuszczających miasto nadal w liczbach bezwzględnych w mieście jest ich więcej o 6.755. </w:t>
      </w:r>
      <w:r w:rsidR="00640599">
        <w:rPr>
          <w:rFonts w:ascii="Times New Roman" w:eastAsia="Times New Roman" w:hAnsi="Times New Roman" w:cs="Times New Roman"/>
          <w:sz w:val="24"/>
        </w:rPr>
        <w:br/>
      </w:r>
      <w:r>
        <w:rPr>
          <w:rFonts w:ascii="Times New Roman" w:eastAsia="Times New Roman" w:hAnsi="Times New Roman" w:cs="Times New Roman"/>
          <w:sz w:val="24"/>
        </w:rPr>
        <w:t xml:space="preserve">W zakresie migracji wszystkie wskaźniki poza emigracją tarnowian, czyli wymeldowaniem </w:t>
      </w:r>
      <w:r w:rsidR="00640599">
        <w:rPr>
          <w:rFonts w:ascii="Times New Roman" w:eastAsia="Times New Roman" w:hAnsi="Times New Roman" w:cs="Times New Roman"/>
          <w:sz w:val="24"/>
        </w:rPr>
        <w:br/>
      </w:r>
      <w:r>
        <w:rPr>
          <w:rFonts w:ascii="Times New Roman" w:eastAsia="Times New Roman" w:hAnsi="Times New Roman" w:cs="Times New Roman"/>
          <w:sz w:val="24"/>
        </w:rPr>
        <w:t>z pobytu stałego za granicę są również ujemne. Godnym podkreślenia jest fakt, że czasowo wyjechało za granicę mniej o prawie 52 % tarnowian, co przekłada się na  spadek o 345 osób.</w:t>
      </w:r>
    </w:p>
    <w:p w:rsidR="002F3F42" w:rsidRDefault="002F3F42" w:rsidP="00640599">
      <w:pPr>
        <w:spacing w:after="0" w:line="240" w:lineRule="auto"/>
        <w:jc w:val="both"/>
        <w:rPr>
          <w:rFonts w:ascii="Times New Roman" w:eastAsia="Times New Roman" w:hAnsi="Times New Roman" w:cs="Times New Roman"/>
          <w:sz w:val="24"/>
        </w:rPr>
      </w:pPr>
    </w:p>
    <w:p w:rsidR="002F3F42" w:rsidRDefault="00B26688" w:rsidP="00FE33FD">
      <w:pPr>
        <w:pStyle w:val="styltabela"/>
      </w:pPr>
      <w:bookmarkStart w:id="5" w:name="_Toc421361823"/>
      <w:r>
        <w:t xml:space="preserve">Tabela </w:t>
      </w:r>
      <w:r w:rsidR="00640599">
        <w:t>n</w:t>
      </w:r>
      <w:r>
        <w:t>r</w:t>
      </w:r>
      <w:r w:rsidR="00615E49">
        <w:t xml:space="preserve"> 3</w:t>
      </w:r>
      <w:r>
        <w:t>:</w:t>
      </w:r>
      <w:r w:rsidR="00640599">
        <w:t xml:space="preserve"> </w:t>
      </w:r>
      <w:r>
        <w:t>Liczba ludności Tarnowa w latach 2013 – 2014</w:t>
      </w:r>
      <w:bookmarkEnd w:id="5"/>
    </w:p>
    <w:tbl>
      <w:tblPr>
        <w:tblW w:w="0" w:type="auto"/>
        <w:tblInd w:w="98" w:type="dxa"/>
        <w:tblCellMar>
          <w:left w:w="10" w:type="dxa"/>
          <w:right w:w="10" w:type="dxa"/>
        </w:tblCellMar>
        <w:tblLook w:val="0000"/>
      </w:tblPr>
      <w:tblGrid>
        <w:gridCol w:w="3362"/>
        <w:gridCol w:w="2209"/>
        <w:gridCol w:w="2209"/>
        <w:gridCol w:w="1410"/>
      </w:tblGrid>
      <w:tr w:rsidR="002F3F42" w:rsidTr="00614229">
        <w:trPr>
          <w:trHeight w:hRule="exact" w:val="567"/>
        </w:trPr>
        <w:tc>
          <w:tcPr>
            <w:tcW w:w="339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Wyszczególnienie</w:t>
            </w:r>
          </w:p>
        </w:tc>
        <w:tc>
          <w:tcPr>
            <w:tcW w:w="2240"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Liczba osób w 2013</w:t>
            </w:r>
          </w:p>
        </w:tc>
        <w:tc>
          <w:tcPr>
            <w:tcW w:w="2240"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Liczba osób w 2014</w:t>
            </w:r>
          </w:p>
        </w:tc>
        <w:tc>
          <w:tcPr>
            <w:tcW w:w="141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Dynamika</w:t>
            </w:r>
          </w:p>
          <w:p w:rsidR="002F3F42" w:rsidRDefault="00B26688" w:rsidP="00614229">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w %</w:t>
            </w:r>
          </w:p>
        </w:tc>
      </w:tr>
      <w:tr w:rsidR="002F3F42" w:rsidTr="00614229">
        <w:trPr>
          <w:trHeight w:hRule="exact" w:val="567"/>
        </w:trPr>
        <w:tc>
          <w:tcPr>
            <w:tcW w:w="339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Mieszkańców ogółem,</w:t>
            </w:r>
          </w:p>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w tym:</w:t>
            </w:r>
          </w:p>
        </w:tc>
        <w:tc>
          <w:tcPr>
            <w:tcW w:w="2240"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112.507</w:t>
            </w:r>
          </w:p>
        </w:tc>
        <w:tc>
          <w:tcPr>
            <w:tcW w:w="2240"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111.631</w:t>
            </w:r>
          </w:p>
        </w:tc>
        <w:tc>
          <w:tcPr>
            <w:tcW w:w="141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99,22</w:t>
            </w:r>
          </w:p>
        </w:tc>
      </w:tr>
      <w:tr w:rsidR="002F3F42" w:rsidTr="00614229">
        <w:trPr>
          <w:trHeight w:hRule="exact" w:val="567"/>
        </w:trPr>
        <w:tc>
          <w:tcPr>
            <w:tcW w:w="339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zameldowani na pobyt stały</w:t>
            </w:r>
          </w:p>
        </w:tc>
        <w:tc>
          <w:tcPr>
            <w:tcW w:w="2240"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109.524</w:t>
            </w:r>
          </w:p>
        </w:tc>
        <w:tc>
          <w:tcPr>
            <w:tcW w:w="2240"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108.942</w:t>
            </w:r>
          </w:p>
        </w:tc>
        <w:tc>
          <w:tcPr>
            <w:tcW w:w="141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99,46</w:t>
            </w:r>
          </w:p>
        </w:tc>
      </w:tr>
      <w:tr w:rsidR="002F3F42" w:rsidTr="00614229">
        <w:trPr>
          <w:trHeight w:hRule="exact" w:val="567"/>
        </w:trPr>
        <w:tc>
          <w:tcPr>
            <w:tcW w:w="339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zameldowani na pobyt czasowy</w:t>
            </w:r>
          </w:p>
        </w:tc>
        <w:tc>
          <w:tcPr>
            <w:tcW w:w="2240"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2.983</w:t>
            </w:r>
          </w:p>
        </w:tc>
        <w:tc>
          <w:tcPr>
            <w:tcW w:w="2240"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2.689</w:t>
            </w:r>
          </w:p>
        </w:tc>
        <w:tc>
          <w:tcPr>
            <w:tcW w:w="141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90,14</w:t>
            </w:r>
          </w:p>
        </w:tc>
      </w:tr>
      <w:tr w:rsidR="002F3F42" w:rsidTr="00614229">
        <w:trPr>
          <w:trHeight w:hRule="exact" w:val="567"/>
        </w:trPr>
        <w:tc>
          <w:tcPr>
            <w:tcW w:w="339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kobiety</w:t>
            </w:r>
          </w:p>
        </w:tc>
        <w:tc>
          <w:tcPr>
            <w:tcW w:w="2240"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59.708</w:t>
            </w:r>
          </w:p>
        </w:tc>
        <w:tc>
          <w:tcPr>
            <w:tcW w:w="2240"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59.193</w:t>
            </w:r>
          </w:p>
        </w:tc>
        <w:tc>
          <w:tcPr>
            <w:tcW w:w="141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99,13</w:t>
            </w:r>
          </w:p>
        </w:tc>
      </w:tr>
      <w:tr w:rsidR="002F3F42" w:rsidTr="00614229">
        <w:trPr>
          <w:trHeight w:hRule="exact" w:val="567"/>
        </w:trPr>
        <w:tc>
          <w:tcPr>
            <w:tcW w:w="339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mężczyźni</w:t>
            </w:r>
          </w:p>
        </w:tc>
        <w:tc>
          <w:tcPr>
            <w:tcW w:w="2240"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52.799</w:t>
            </w:r>
          </w:p>
        </w:tc>
        <w:tc>
          <w:tcPr>
            <w:tcW w:w="2240"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52.438</w:t>
            </w:r>
          </w:p>
        </w:tc>
        <w:tc>
          <w:tcPr>
            <w:tcW w:w="141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99,31</w:t>
            </w:r>
          </w:p>
        </w:tc>
      </w:tr>
      <w:tr w:rsidR="002F3F42" w:rsidTr="00614229">
        <w:trPr>
          <w:trHeight w:hRule="exact" w:val="567"/>
        </w:trPr>
        <w:tc>
          <w:tcPr>
            <w:tcW w:w="339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uprawnieni do glosowania </w:t>
            </w:r>
            <w:r>
              <w:rPr>
                <w:rFonts w:ascii="Times New Roman" w:eastAsia="Times New Roman" w:hAnsi="Times New Roman" w:cs="Times New Roman"/>
                <w:sz w:val="24"/>
              </w:rPr>
              <w:br/>
              <w:t>w wyborach powszechnych</w:t>
            </w:r>
          </w:p>
        </w:tc>
        <w:tc>
          <w:tcPr>
            <w:tcW w:w="2240"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91.651</w:t>
            </w:r>
          </w:p>
        </w:tc>
        <w:tc>
          <w:tcPr>
            <w:tcW w:w="2240"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91.044</w:t>
            </w:r>
          </w:p>
        </w:tc>
        <w:tc>
          <w:tcPr>
            <w:tcW w:w="141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99,33</w:t>
            </w:r>
          </w:p>
        </w:tc>
      </w:tr>
    </w:tbl>
    <w:p w:rsidR="002F3F42" w:rsidRDefault="00B2668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Źródło: Wydział Spraw Obywatelskich Urzędu Miasta Tarnowa </w:t>
      </w:r>
    </w:p>
    <w:p w:rsidR="002F3F42" w:rsidRDefault="00B2668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2F3F42" w:rsidRDefault="00B26688" w:rsidP="00FE33FD">
      <w:pPr>
        <w:pStyle w:val="styltabela"/>
      </w:pPr>
      <w:bookmarkStart w:id="6" w:name="_Toc421361824"/>
      <w:r>
        <w:t xml:space="preserve">Tabela </w:t>
      </w:r>
      <w:r w:rsidR="00640599">
        <w:t>n</w:t>
      </w:r>
      <w:r>
        <w:t>r</w:t>
      </w:r>
      <w:r w:rsidR="00615E49">
        <w:t xml:space="preserve"> 4</w:t>
      </w:r>
      <w:r>
        <w:t>: Migracja w latach 2013 – 2014</w:t>
      </w:r>
      <w:bookmarkEnd w:id="6"/>
      <w:r>
        <w:t xml:space="preserve"> </w:t>
      </w:r>
    </w:p>
    <w:tbl>
      <w:tblPr>
        <w:tblW w:w="0" w:type="auto"/>
        <w:tblInd w:w="60" w:type="dxa"/>
        <w:tblCellMar>
          <w:left w:w="10" w:type="dxa"/>
          <w:right w:w="10" w:type="dxa"/>
        </w:tblCellMar>
        <w:tblLook w:val="0000"/>
      </w:tblPr>
      <w:tblGrid>
        <w:gridCol w:w="4471"/>
        <w:gridCol w:w="1612"/>
        <w:gridCol w:w="1612"/>
        <w:gridCol w:w="1447"/>
      </w:tblGrid>
      <w:tr w:rsidR="002F3F42">
        <w:trPr>
          <w:trHeight w:hRule="exact" w:val="567"/>
        </w:trPr>
        <w:tc>
          <w:tcPr>
            <w:tcW w:w="4471"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Wyszczególnienie</w:t>
            </w:r>
          </w:p>
        </w:tc>
        <w:tc>
          <w:tcPr>
            <w:tcW w:w="161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Liczba osób w 2013</w:t>
            </w:r>
          </w:p>
        </w:tc>
        <w:tc>
          <w:tcPr>
            <w:tcW w:w="161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Liczba osób w 2014</w:t>
            </w:r>
          </w:p>
        </w:tc>
        <w:tc>
          <w:tcPr>
            <w:tcW w:w="1447"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Dynamika </w:t>
            </w:r>
            <w:r>
              <w:rPr>
                <w:rFonts w:ascii="Times New Roman" w:eastAsia="Times New Roman" w:hAnsi="Times New Roman" w:cs="Times New Roman"/>
                <w:b/>
                <w:color w:val="000000"/>
                <w:sz w:val="24"/>
              </w:rPr>
              <w:br/>
              <w:t>w %</w:t>
            </w:r>
          </w:p>
        </w:tc>
      </w:tr>
      <w:tr w:rsidR="002F3F42">
        <w:trPr>
          <w:trHeight w:hRule="exact" w:val="567"/>
        </w:trPr>
        <w:tc>
          <w:tcPr>
            <w:tcW w:w="4471"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przybyło do Tarnowa z innych gmin </w:t>
            </w:r>
            <w:r>
              <w:rPr>
                <w:rFonts w:ascii="Times New Roman" w:eastAsia="Times New Roman" w:hAnsi="Times New Roman" w:cs="Times New Roman"/>
                <w:sz w:val="24"/>
              </w:rPr>
              <w:br/>
              <w:t>na pobyt stały</w:t>
            </w:r>
          </w:p>
        </w:tc>
        <w:tc>
          <w:tcPr>
            <w:tcW w:w="161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860</w:t>
            </w:r>
          </w:p>
        </w:tc>
        <w:tc>
          <w:tcPr>
            <w:tcW w:w="161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851</w:t>
            </w:r>
          </w:p>
        </w:tc>
        <w:tc>
          <w:tcPr>
            <w:tcW w:w="1447"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98,95</w:t>
            </w:r>
          </w:p>
        </w:tc>
      </w:tr>
      <w:tr w:rsidR="002F3F42">
        <w:trPr>
          <w:trHeight w:hRule="exact" w:val="567"/>
        </w:trPr>
        <w:tc>
          <w:tcPr>
            <w:tcW w:w="4471"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zmieniło miejsce zamieszkania na terenie Tarnowa</w:t>
            </w:r>
          </w:p>
        </w:tc>
        <w:tc>
          <w:tcPr>
            <w:tcW w:w="161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1.781</w:t>
            </w:r>
          </w:p>
        </w:tc>
        <w:tc>
          <w:tcPr>
            <w:tcW w:w="161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1.466</w:t>
            </w:r>
          </w:p>
        </w:tc>
        <w:tc>
          <w:tcPr>
            <w:tcW w:w="1447"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82,31</w:t>
            </w:r>
          </w:p>
        </w:tc>
      </w:tr>
      <w:tr w:rsidR="002F3F42">
        <w:trPr>
          <w:trHeight w:hRule="exact" w:val="567"/>
        </w:trPr>
        <w:tc>
          <w:tcPr>
            <w:tcW w:w="4471"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wymeldowało się z pobytu stałego w Tarnowie do innych gmin</w:t>
            </w:r>
          </w:p>
        </w:tc>
        <w:tc>
          <w:tcPr>
            <w:tcW w:w="161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1.470</w:t>
            </w:r>
          </w:p>
        </w:tc>
        <w:tc>
          <w:tcPr>
            <w:tcW w:w="161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1.458</w:t>
            </w:r>
          </w:p>
        </w:tc>
        <w:tc>
          <w:tcPr>
            <w:tcW w:w="1447"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99,18</w:t>
            </w:r>
          </w:p>
        </w:tc>
      </w:tr>
      <w:tr w:rsidR="002F3F42">
        <w:trPr>
          <w:trHeight w:hRule="exact" w:val="567"/>
        </w:trPr>
        <w:tc>
          <w:tcPr>
            <w:tcW w:w="4471"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wymeldowało się na pobyt stały </w:t>
            </w:r>
            <w:r>
              <w:rPr>
                <w:rFonts w:ascii="Times New Roman" w:eastAsia="Times New Roman" w:hAnsi="Times New Roman" w:cs="Times New Roman"/>
                <w:sz w:val="24"/>
              </w:rPr>
              <w:br/>
              <w:t>za granicę - emigracja</w:t>
            </w:r>
          </w:p>
        </w:tc>
        <w:tc>
          <w:tcPr>
            <w:tcW w:w="161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341</w:t>
            </w:r>
          </w:p>
        </w:tc>
        <w:tc>
          <w:tcPr>
            <w:tcW w:w="161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342</w:t>
            </w:r>
          </w:p>
        </w:tc>
        <w:tc>
          <w:tcPr>
            <w:tcW w:w="1447"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100,29</w:t>
            </w:r>
          </w:p>
        </w:tc>
      </w:tr>
      <w:tr w:rsidR="002F3F42">
        <w:trPr>
          <w:trHeight w:hRule="exact" w:val="567"/>
        </w:trPr>
        <w:tc>
          <w:tcPr>
            <w:tcW w:w="4471"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zgłosiło czasowy wyjazd za granicę</w:t>
            </w:r>
          </w:p>
        </w:tc>
        <w:tc>
          <w:tcPr>
            <w:tcW w:w="161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668</w:t>
            </w:r>
          </w:p>
        </w:tc>
        <w:tc>
          <w:tcPr>
            <w:tcW w:w="161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323</w:t>
            </w:r>
          </w:p>
        </w:tc>
        <w:tc>
          <w:tcPr>
            <w:tcW w:w="1447"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48,35</w:t>
            </w:r>
          </w:p>
        </w:tc>
      </w:tr>
    </w:tbl>
    <w:p w:rsidR="002F3F42" w:rsidRDefault="00B2668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Źródło: Wydział Spraw Obywatelskich Urzędu Miasta Tarnowa</w:t>
      </w:r>
    </w:p>
    <w:p w:rsidR="002F3F42" w:rsidRDefault="002F3F42">
      <w:pPr>
        <w:spacing w:after="0" w:line="240" w:lineRule="auto"/>
        <w:rPr>
          <w:rFonts w:ascii="Times New Roman" w:eastAsia="Times New Roman" w:hAnsi="Times New Roman" w:cs="Times New Roman"/>
          <w:sz w:val="24"/>
        </w:rPr>
      </w:pPr>
    </w:p>
    <w:p w:rsidR="002F3F42" w:rsidRDefault="00B26688" w:rsidP="00615E4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Migracja w ramach tarnowskich osiedli wskazuje, że w 2014 r. dodatnią dynamikę odnotowano  w osiedlach Rzędzin, Mościce, </w:t>
      </w:r>
      <w:proofErr w:type="spellStart"/>
      <w:r>
        <w:rPr>
          <w:rFonts w:ascii="Times New Roman" w:eastAsia="Times New Roman" w:hAnsi="Times New Roman" w:cs="Times New Roman"/>
          <w:sz w:val="24"/>
        </w:rPr>
        <w:t>Chyszów</w:t>
      </w:r>
      <w:proofErr w:type="spellEnd"/>
      <w:r>
        <w:rPr>
          <w:rFonts w:ascii="Times New Roman" w:eastAsia="Times New Roman" w:hAnsi="Times New Roman" w:cs="Times New Roman"/>
          <w:sz w:val="24"/>
        </w:rPr>
        <w:t>, Krzyż, Westerplatte i Zielone. Tam przybyło stałych mieszkańców, chociaż nie był to znaczny przyrost.</w:t>
      </w:r>
    </w:p>
    <w:p w:rsidR="002F3F42" w:rsidRDefault="002F3F42">
      <w:pPr>
        <w:spacing w:after="0" w:line="240" w:lineRule="auto"/>
        <w:rPr>
          <w:rFonts w:ascii="Times New Roman" w:eastAsia="Times New Roman" w:hAnsi="Times New Roman" w:cs="Times New Roman"/>
          <w:sz w:val="24"/>
        </w:rPr>
      </w:pPr>
    </w:p>
    <w:p w:rsidR="002F3F42" w:rsidRDefault="00B26688" w:rsidP="00FE33FD">
      <w:pPr>
        <w:pStyle w:val="styltabela"/>
      </w:pPr>
      <w:bookmarkStart w:id="7" w:name="_Toc421361825"/>
      <w:r>
        <w:t xml:space="preserve">Tabela </w:t>
      </w:r>
      <w:r w:rsidR="00615E49">
        <w:t>n</w:t>
      </w:r>
      <w:r>
        <w:t>r</w:t>
      </w:r>
      <w:r w:rsidR="00FE33FD">
        <w:t xml:space="preserve"> </w:t>
      </w:r>
      <w:r w:rsidR="00615E49">
        <w:t>5</w:t>
      </w:r>
      <w:r>
        <w:t>: Liczba stałych mieszkańców w osiedlach w latach 2013 – 2014</w:t>
      </w:r>
      <w:bookmarkEnd w:id="7"/>
      <w:r>
        <w:t xml:space="preserve"> </w:t>
      </w:r>
    </w:p>
    <w:tbl>
      <w:tblPr>
        <w:tblW w:w="0" w:type="auto"/>
        <w:tblInd w:w="98" w:type="dxa"/>
        <w:tblCellMar>
          <w:left w:w="10" w:type="dxa"/>
          <w:right w:w="10" w:type="dxa"/>
        </w:tblCellMar>
        <w:tblLook w:val="0000"/>
      </w:tblPr>
      <w:tblGrid>
        <w:gridCol w:w="3525"/>
        <w:gridCol w:w="1700"/>
        <w:gridCol w:w="1700"/>
        <w:gridCol w:w="2265"/>
      </w:tblGrid>
      <w:tr w:rsidR="002F3F42" w:rsidTr="00614229">
        <w:tc>
          <w:tcPr>
            <w:tcW w:w="3562"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Wyszczególnienie</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2013</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2014</w:t>
            </w:r>
          </w:p>
        </w:tc>
        <w:tc>
          <w:tcPr>
            <w:tcW w:w="2290"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Dynamika</w:t>
            </w:r>
          </w:p>
          <w:p w:rsidR="002F3F42" w:rsidRDefault="00B26688" w:rsidP="00614229">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w %</w:t>
            </w:r>
          </w:p>
        </w:tc>
      </w:tr>
      <w:tr w:rsidR="002F3F42" w:rsidTr="00614229">
        <w:trPr>
          <w:trHeight w:hRule="exact" w:val="284"/>
        </w:trPr>
        <w:tc>
          <w:tcPr>
            <w:tcW w:w="3562"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Osiedle  Nr  1  „Starówka”</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9.647</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9.472</w:t>
            </w:r>
          </w:p>
        </w:tc>
        <w:tc>
          <w:tcPr>
            <w:tcW w:w="2290"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98,18</w:t>
            </w:r>
          </w:p>
        </w:tc>
      </w:tr>
      <w:tr w:rsidR="002F3F42" w:rsidTr="00614229">
        <w:trPr>
          <w:trHeight w:hRule="exact" w:val="284"/>
        </w:trPr>
        <w:tc>
          <w:tcPr>
            <w:tcW w:w="3562"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Osiedle  Nr  2  „Strusina”</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15.182</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15.056</w:t>
            </w:r>
          </w:p>
        </w:tc>
        <w:tc>
          <w:tcPr>
            <w:tcW w:w="2290"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99,17</w:t>
            </w:r>
          </w:p>
        </w:tc>
      </w:tr>
      <w:tr w:rsidR="002F3F42" w:rsidTr="00614229">
        <w:trPr>
          <w:trHeight w:hRule="exact" w:val="284"/>
        </w:trPr>
        <w:tc>
          <w:tcPr>
            <w:tcW w:w="3562"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Osiedle  Nr  3  „</w:t>
            </w:r>
            <w:proofErr w:type="spellStart"/>
            <w:r>
              <w:rPr>
                <w:rFonts w:ascii="Times New Roman" w:eastAsia="Times New Roman" w:hAnsi="Times New Roman" w:cs="Times New Roman"/>
                <w:sz w:val="24"/>
              </w:rPr>
              <w:t>Piaskówka</w:t>
            </w:r>
            <w:proofErr w:type="spellEnd"/>
            <w:r>
              <w:rPr>
                <w:rFonts w:ascii="Times New Roman" w:eastAsia="Times New Roman" w:hAnsi="Times New Roman" w:cs="Times New Roman"/>
                <w:sz w:val="24"/>
              </w:rPr>
              <w:t>”</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11.669</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11.593</w:t>
            </w:r>
          </w:p>
        </w:tc>
        <w:tc>
          <w:tcPr>
            <w:tcW w:w="2290"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99,34</w:t>
            </w:r>
          </w:p>
        </w:tc>
      </w:tr>
      <w:tr w:rsidR="002F3F42" w:rsidTr="00614229">
        <w:trPr>
          <w:trHeight w:hRule="exact" w:val="284"/>
        </w:trPr>
        <w:tc>
          <w:tcPr>
            <w:tcW w:w="3562"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Osiedle  Nr  4  „Grabówka”</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12.330</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12.178</w:t>
            </w:r>
          </w:p>
        </w:tc>
        <w:tc>
          <w:tcPr>
            <w:tcW w:w="2290"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98,76</w:t>
            </w:r>
          </w:p>
        </w:tc>
      </w:tr>
      <w:tr w:rsidR="002F3F42" w:rsidTr="00614229">
        <w:trPr>
          <w:trHeight w:hRule="exact" w:val="284"/>
        </w:trPr>
        <w:tc>
          <w:tcPr>
            <w:tcW w:w="3562"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Osiedle  Nr  5  „Rzędzin”</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2.534</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2.572</w:t>
            </w:r>
          </w:p>
        </w:tc>
        <w:tc>
          <w:tcPr>
            <w:tcW w:w="2290"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101,49</w:t>
            </w:r>
          </w:p>
        </w:tc>
      </w:tr>
      <w:tr w:rsidR="002F3F42" w:rsidTr="00614229">
        <w:trPr>
          <w:trHeight w:hRule="exact" w:val="284"/>
        </w:trPr>
        <w:tc>
          <w:tcPr>
            <w:tcW w:w="3562"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Osiedle  Nr  6  „Gumniska”</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6.337</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6.317</w:t>
            </w:r>
          </w:p>
        </w:tc>
        <w:tc>
          <w:tcPr>
            <w:tcW w:w="2290"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99,68</w:t>
            </w:r>
          </w:p>
        </w:tc>
      </w:tr>
      <w:tr w:rsidR="002F3F42" w:rsidTr="00614229">
        <w:trPr>
          <w:trHeight w:hRule="exact" w:val="284"/>
        </w:trPr>
        <w:tc>
          <w:tcPr>
            <w:tcW w:w="3562"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Osiedle  Nr  7  „Krakowska”</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2.905</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2.886</w:t>
            </w:r>
          </w:p>
        </w:tc>
        <w:tc>
          <w:tcPr>
            <w:tcW w:w="2290"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99,34</w:t>
            </w:r>
          </w:p>
        </w:tc>
      </w:tr>
      <w:tr w:rsidR="002F3F42" w:rsidTr="00614229">
        <w:trPr>
          <w:trHeight w:hRule="exact" w:val="284"/>
        </w:trPr>
        <w:tc>
          <w:tcPr>
            <w:tcW w:w="3562"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Osiedle  Nr  8  „Mościce”</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10.200</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10.214</w:t>
            </w:r>
          </w:p>
        </w:tc>
        <w:tc>
          <w:tcPr>
            <w:tcW w:w="2290"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100,13</w:t>
            </w:r>
          </w:p>
        </w:tc>
      </w:tr>
      <w:tr w:rsidR="002F3F42" w:rsidTr="00614229">
        <w:trPr>
          <w:trHeight w:hRule="exact" w:val="284"/>
        </w:trPr>
        <w:tc>
          <w:tcPr>
            <w:tcW w:w="3562"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Osiedle  Nr  9  „</w:t>
            </w:r>
            <w:proofErr w:type="spellStart"/>
            <w:r>
              <w:rPr>
                <w:rFonts w:ascii="Times New Roman" w:eastAsia="Times New Roman" w:hAnsi="Times New Roman" w:cs="Times New Roman"/>
                <w:sz w:val="24"/>
              </w:rPr>
              <w:t>Chyszów</w:t>
            </w:r>
            <w:proofErr w:type="spellEnd"/>
            <w:r>
              <w:rPr>
                <w:rFonts w:ascii="Times New Roman" w:eastAsia="Times New Roman" w:hAnsi="Times New Roman" w:cs="Times New Roman"/>
                <w:sz w:val="24"/>
              </w:rPr>
              <w:t>”</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1.854</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1.873</w:t>
            </w:r>
          </w:p>
        </w:tc>
        <w:tc>
          <w:tcPr>
            <w:tcW w:w="2290"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101,02</w:t>
            </w:r>
          </w:p>
        </w:tc>
      </w:tr>
      <w:tr w:rsidR="002F3F42" w:rsidTr="00614229">
        <w:trPr>
          <w:trHeight w:hRule="exact" w:val="284"/>
        </w:trPr>
        <w:tc>
          <w:tcPr>
            <w:tcW w:w="3562"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Osiedle  Nr 10  „Klikowa”</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2.476</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2.473</w:t>
            </w:r>
          </w:p>
        </w:tc>
        <w:tc>
          <w:tcPr>
            <w:tcW w:w="2290"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99,87</w:t>
            </w:r>
          </w:p>
        </w:tc>
      </w:tr>
      <w:tr w:rsidR="002F3F42" w:rsidTr="00614229">
        <w:trPr>
          <w:trHeight w:hRule="exact" w:val="284"/>
        </w:trPr>
        <w:tc>
          <w:tcPr>
            <w:tcW w:w="3562"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Osiedle  Nr 11  „Krzyż”</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5.795</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5.822</w:t>
            </w:r>
          </w:p>
        </w:tc>
        <w:tc>
          <w:tcPr>
            <w:tcW w:w="2290"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100,46</w:t>
            </w:r>
          </w:p>
        </w:tc>
      </w:tr>
      <w:tr w:rsidR="002F3F42" w:rsidTr="00614229">
        <w:trPr>
          <w:trHeight w:hRule="exact" w:val="284"/>
        </w:trPr>
        <w:tc>
          <w:tcPr>
            <w:tcW w:w="3562"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Osiedle  Nr 12  „Jasna”</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12.449</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12.291</w:t>
            </w:r>
          </w:p>
        </w:tc>
        <w:tc>
          <w:tcPr>
            <w:tcW w:w="2290"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98,73</w:t>
            </w:r>
          </w:p>
        </w:tc>
      </w:tr>
      <w:tr w:rsidR="002F3F42" w:rsidTr="00614229">
        <w:trPr>
          <w:trHeight w:hRule="exact" w:val="284"/>
        </w:trPr>
        <w:tc>
          <w:tcPr>
            <w:tcW w:w="3562"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Osiedle  Nr 13  „Westerplatte”</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5.867</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5.930</w:t>
            </w:r>
          </w:p>
        </w:tc>
        <w:tc>
          <w:tcPr>
            <w:tcW w:w="2290"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101,07</w:t>
            </w:r>
          </w:p>
        </w:tc>
      </w:tr>
      <w:tr w:rsidR="002F3F42" w:rsidTr="00614229">
        <w:trPr>
          <w:trHeight w:hRule="exact" w:val="284"/>
        </w:trPr>
        <w:tc>
          <w:tcPr>
            <w:tcW w:w="3562"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Osiedle  Nr 14  „Legionów”</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2.363</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2.353</w:t>
            </w:r>
          </w:p>
        </w:tc>
        <w:tc>
          <w:tcPr>
            <w:tcW w:w="2290"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99,57</w:t>
            </w:r>
          </w:p>
        </w:tc>
      </w:tr>
      <w:tr w:rsidR="002F3F42" w:rsidTr="00614229">
        <w:trPr>
          <w:trHeight w:hRule="exact" w:val="284"/>
        </w:trPr>
        <w:tc>
          <w:tcPr>
            <w:tcW w:w="3562"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Osiedle  Nr 15  „Koszyce”</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2.376</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2.354</w:t>
            </w:r>
          </w:p>
        </w:tc>
        <w:tc>
          <w:tcPr>
            <w:tcW w:w="2290"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99,07</w:t>
            </w:r>
          </w:p>
        </w:tc>
      </w:tr>
      <w:tr w:rsidR="002F3F42" w:rsidTr="00614229">
        <w:trPr>
          <w:trHeight w:hRule="exact" w:val="284"/>
        </w:trPr>
        <w:tc>
          <w:tcPr>
            <w:tcW w:w="3562"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Osiedle  Nr 16  „Zielone”</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5.540</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5.558</w:t>
            </w:r>
          </w:p>
        </w:tc>
        <w:tc>
          <w:tcPr>
            <w:tcW w:w="2290"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100,32</w:t>
            </w:r>
          </w:p>
        </w:tc>
      </w:tr>
      <w:tr w:rsidR="002F3F42" w:rsidTr="00614229">
        <w:trPr>
          <w:trHeight w:hRule="exact" w:val="284"/>
        </w:trPr>
        <w:tc>
          <w:tcPr>
            <w:tcW w:w="3562"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Razem</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109.524</w:t>
            </w:r>
          </w:p>
        </w:tc>
        <w:tc>
          <w:tcPr>
            <w:tcW w:w="17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108.942</w:t>
            </w:r>
          </w:p>
        </w:tc>
        <w:tc>
          <w:tcPr>
            <w:tcW w:w="2290"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rsidP="00614229">
            <w:pPr>
              <w:spacing w:after="0" w:line="24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99,47</w:t>
            </w:r>
          </w:p>
        </w:tc>
      </w:tr>
    </w:tbl>
    <w:p w:rsidR="002F3F42" w:rsidRDefault="00B2668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Źródło: Wydział Spraw Obywatelskich Urzędu Miasta Tarnów</w:t>
      </w:r>
    </w:p>
    <w:p w:rsidR="002F3F42" w:rsidRDefault="002F3F42">
      <w:pPr>
        <w:spacing w:after="0" w:line="240" w:lineRule="auto"/>
        <w:rPr>
          <w:rFonts w:ascii="Times New Roman" w:eastAsia="Times New Roman" w:hAnsi="Times New Roman" w:cs="Times New Roman"/>
          <w:sz w:val="24"/>
        </w:rPr>
      </w:pPr>
    </w:p>
    <w:p w:rsidR="002F3F42" w:rsidRDefault="00B26688" w:rsidP="00FE33FD">
      <w:pPr>
        <w:pStyle w:val="styltabela"/>
      </w:pPr>
      <w:bookmarkStart w:id="8" w:name="_Toc421361826"/>
      <w:r>
        <w:t xml:space="preserve">Tabela </w:t>
      </w:r>
      <w:r w:rsidR="00615E49">
        <w:t>nr 6</w:t>
      </w:r>
      <w:r>
        <w:t>: Gęstość zaludnienia w latach 2013 – 2014</w:t>
      </w:r>
      <w:bookmarkEnd w:id="8"/>
      <w:r>
        <w:t xml:space="preserve"> </w:t>
      </w:r>
    </w:p>
    <w:tbl>
      <w:tblPr>
        <w:tblW w:w="0" w:type="auto"/>
        <w:tblInd w:w="98" w:type="dxa"/>
        <w:tblCellMar>
          <w:left w:w="10" w:type="dxa"/>
          <w:right w:w="10" w:type="dxa"/>
        </w:tblCellMar>
        <w:tblLook w:val="0000"/>
      </w:tblPr>
      <w:tblGrid>
        <w:gridCol w:w="1887"/>
        <w:gridCol w:w="2504"/>
        <w:gridCol w:w="1928"/>
        <w:gridCol w:w="2871"/>
      </w:tblGrid>
      <w:tr w:rsidR="002F3F42" w:rsidTr="00614229">
        <w:trPr>
          <w:trHeight w:hRule="exact" w:val="567"/>
        </w:trPr>
        <w:tc>
          <w:tcPr>
            <w:tcW w:w="188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Rok</w:t>
            </w:r>
          </w:p>
        </w:tc>
        <w:tc>
          <w:tcPr>
            <w:tcW w:w="250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Powierzchnia </w:t>
            </w:r>
            <w:proofErr w:type="spellStart"/>
            <w:r>
              <w:rPr>
                <w:rFonts w:ascii="Times New Roman" w:eastAsia="Times New Roman" w:hAnsi="Times New Roman" w:cs="Times New Roman"/>
                <w:b/>
                <w:sz w:val="24"/>
              </w:rPr>
              <w:t>km²</w:t>
            </w:r>
            <w:proofErr w:type="spellEnd"/>
          </w:p>
        </w:tc>
        <w:tc>
          <w:tcPr>
            <w:tcW w:w="192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Liczba ludności</w:t>
            </w:r>
          </w:p>
        </w:tc>
        <w:tc>
          <w:tcPr>
            <w:tcW w:w="287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Liczba ludności na 1 </w:t>
            </w:r>
            <w:proofErr w:type="spellStart"/>
            <w:r>
              <w:rPr>
                <w:rFonts w:ascii="Times New Roman" w:eastAsia="Times New Roman" w:hAnsi="Times New Roman" w:cs="Times New Roman"/>
                <w:b/>
                <w:sz w:val="24"/>
              </w:rPr>
              <w:t>km²</w:t>
            </w:r>
            <w:proofErr w:type="spellEnd"/>
          </w:p>
        </w:tc>
      </w:tr>
      <w:tr w:rsidR="002F3F42" w:rsidTr="00614229">
        <w:trPr>
          <w:trHeight w:hRule="exact" w:val="567"/>
        </w:trPr>
        <w:tc>
          <w:tcPr>
            <w:tcW w:w="188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2013</w:t>
            </w:r>
          </w:p>
        </w:tc>
        <w:tc>
          <w:tcPr>
            <w:tcW w:w="250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72,4</w:t>
            </w:r>
          </w:p>
        </w:tc>
        <w:tc>
          <w:tcPr>
            <w:tcW w:w="192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112.507</w:t>
            </w:r>
          </w:p>
        </w:tc>
        <w:tc>
          <w:tcPr>
            <w:tcW w:w="287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1.553</w:t>
            </w:r>
          </w:p>
        </w:tc>
      </w:tr>
      <w:tr w:rsidR="002F3F42" w:rsidTr="00614229">
        <w:trPr>
          <w:trHeight w:hRule="exact" w:val="567"/>
        </w:trPr>
        <w:tc>
          <w:tcPr>
            <w:tcW w:w="188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2014</w:t>
            </w:r>
          </w:p>
        </w:tc>
        <w:tc>
          <w:tcPr>
            <w:tcW w:w="250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72,4</w:t>
            </w:r>
          </w:p>
        </w:tc>
        <w:tc>
          <w:tcPr>
            <w:tcW w:w="192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111.361</w:t>
            </w:r>
          </w:p>
        </w:tc>
        <w:tc>
          <w:tcPr>
            <w:tcW w:w="287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1.538</w:t>
            </w:r>
          </w:p>
        </w:tc>
      </w:tr>
    </w:tbl>
    <w:p w:rsidR="002F3F42" w:rsidRDefault="00B2668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Źródło: Wydział Spraw Obywatelskich Urzędu Miasta Tarnowa</w:t>
      </w:r>
    </w:p>
    <w:p w:rsidR="002F3F42" w:rsidRDefault="002F3F42">
      <w:pPr>
        <w:spacing w:after="0" w:line="240" w:lineRule="auto"/>
        <w:rPr>
          <w:rFonts w:ascii="Times New Roman" w:eastAsia="Times New Roman" w:hAnsi="Times New Roman" w:cs="Times New Roman"/>
          <w:sz w:val="24"/>
        </w:rPr>
      </w:pPr>
    </w:p>
    <w:p w:rsidR="002F3F42" w:rsidRDefault="00B26688" w:rsidP="00615E4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Zdecydowanie pocieszające są wskaźniki dotyczące przyrostu naturalnego tarnowian. Mimo, że nadal jest on ujemny, to w odniesieniu do 2013 roku różnica pomiędzy urodzeniami</w:t>
      </w:r>
      <w:r>
        <w:rPr>
          <w:rFonts w:ascii="Times New Roman" w:eastAsia="Times New Roman" w:hAnsi="Times New Roman" w:cs="Times New Roman"/>
          <w:sz w:val="24"/>
        </w:rPr>
        <w:br/>
        <w:t>a zgonami zmniejszyła się prawie o połowę. Szczególnie pozytywnym zjawiskiem jest większa liczba urodzeń, chociaż istotne jest również zmniejszenie się liczby zgonów.</w:t>
      </w:r>
    </w:p>
    <w:p w:rsidR="002F3F42" w:rsidRDefault="002F3F42">
      <w:pPr>
        <w:spacing w:after="0" w:line="240" w:lineRule="auto"/>
        <w:rPr>
          <w:rFonts w:ascii="Times New Roman" w:eastAsia="Times New Roman" w:hAnsi="Times New Roman" w:cs="Times New Roman"/>
          <w:sz w:val="24"/>
        </w:rPr>
      </w:pPr>
    </w:p>
    <w:p w:rsidR="002F3F42" w:rsidRDefault="00B26688" w:rsidP="00FE33FD">
      <w:pPr>
        <w:pStyle w:val="styltabela"/>
      </w:pPr>
      <w:bookmarkStart w:id="9" w:name="_Toc421361827"/>
      <w:r>
        <w:t xml:space="preserve">Tabela </w:t>
      </w:r>
      <w:r w:rsidR="00615E49">
        <w:t>n</w:t>
      </w:r>
      <w:r>
        <w:t>r</w:t>
      </w:r>
      <w:r w:rsidR="00615E49">
        <w:t xml:space="preserve"> 7</w:t>
      </w:r>
      <w:r>
        <w:t>: Przyrost naturalny w latach 2013 – 2014</w:t>
      </w:r>
      <w:bookmarkEnd w:id="9"/>
      <w:r>
        <w:t xml:space="preserve"> </w:t>
      </w:r>
    </w:p>
    <w:tbl>
      <w:tblPr>
        <w:tblW w:w="9224" w:type="dxa"/>
        <w:tblInd w:w="60" w:type="dxa"/>
        <w:tblCellMar>
          <w:left w:w="10" w:type="dxa"/>
          <w:right w:w="10" w:type="dxa"/>
        </w:tblCellMar>
        <w:tblLook w:val="0000"/>
      </w:tblPr>
      <w:tblGrid>
        <w:gridCol w:w="1793"/>
        <w:gridCol w:w="1973"/>
        <w:gridCol w:w="1973"/>
        <w:gridCol w:w="1568"/>
        <w:gridCol w:w="1917"/>
      </w:tblGrid>
      <w:tr w:rsidR="002F3F42" w:rsidTr="00614229">
        <w:trPr>
          <w:trHeight w:val="420"/>
        </w:trPr>
        <w:tc>
          <w:tcPr>
            <w:tcW w:w="1793"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Lata</w:t>
            </w:r>
          </w:p>
        </w:tc>
        <w:tc>
          <w:tcPr>
            <w:tcW w:w="1973"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Liczba urodzeń</w:t>
            </w:r>
          </w:p>
        </w:tc>
        <w:tc>
          <w:tcPr>
            <w:tcW w:w="1973"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Liczba zgonów</w:t>
            </w:r>
          </w:p>
        </w:tc>
        <w:tc>
          <w:tcPr>
            <w:tcW w:w="1568"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Przyrost naturalny</w:t>
            </w:r>
          </w:p>
        </w:tc>
        <w:tc>
          <w:tcPr>
            <w:tcW w:w="1917"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Dynamika w %</w:t>
            </w:r>
          </w:p>
        </w:tc>
      </w:tr>
      <w:tr w:rsidR="002F3F42" w:rsidTr="00614229">
        <w:trPr>
          <w:trHeight w:val="527"/>
        </w:trPr>
        <w:tc>
          <w:tcPr>
            <w:tcW w:w="1793"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2013</w:t>
            </w:r>
          </w:p>
        </w:tc>
        <w:tc>
          <w:tcPr>
            <w:tcW w:w="1973"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939</w:t>
            </w:r>
          </w:p>
        </w:tc>
        <w:tc>
          <w:tcPr>
            <w:tcW w:w="1973"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1.056</w:t>
            </w:r>
          </w:p>
        </w:tc>
        <w:tc>
          <w:tcPr>
            <w:tcW w:w="1568"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- 117</w:t>
            </w:r>
          </w:p>
        </w:tc>
        <w:tc>
          <w:tcPr>
            <w:tcW w:w="1917"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88,92</w:t>
            </w:r>
          </w:p>
        </w:tc>
      </w:tr>
      <w:tr w:rsidR="002F3F42" w:rsidTr="00614229">
        <w:trPr>
          <w:trHeight w:val="527"/>
        </w:trPr>
        <w:tc>
          <w:tcPr>
            <w:tcW w:w="1793"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2014</w:t>
            </w:r>
          </w:p>
        </w:tc>
        <w:tc>
          <w:tcPr>
            <w:tcW w:w="1973"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951</w:t>
            </w:r>
          </w:p>
        </w:tc>
        <w:tc>
          <w:tcPr>
            <w:tcW w:w="1973"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1.016</w:t>
            </w:r>
          </w:p>
        </w:tc>
        <w:tc>
          <w:tcPr>
            <w:tcW w:w="1568"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- 65</w:t>
            </w:r>
          </w:p>
        </w:tc>
        <w:tc>
          <w:tcPr>
            <w:tcW w:w="1917"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93,60</w:t>
            </w:r>
          </w:p>
        </w:tc>
      </w:tr>
    </w:tbl>
    <w:p w:rsidR="002F3F42" w:rsidRDefault="00B2668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Źródło: Wydział Spraw Obywatelskich Urzędu Miasta Tarnowa</w:t>
      </w:r>
    </w:p>
    <w:p w:rsidR="002F3F42" w:rsidRDefault="002F3F42">
      <w:pPr>
        <w:spacing w:after="0" w:line="240" w:lineRule="auto"/>
        <w:rPr>
          <w:rFonts w:ascii="Times New Roman" w:eastAsia="Times New Roman" w:hAnsi="Times New Roman" w:cs="Times New Roman"/>
          <w:sz w:val="24"/>
        </w:rPr>
      </w:pPr>
    </w:p>
    <w:p w:rsidR="002F3F42" w:rsidRDefault="00B26688" w:rsidP="00FE33FD">
      <w:pPr>
        <w:pStyle w:val="styltabela"/>
      </w:pPr>
      <w:bookmarkStart w:id="10" w:name="_Toc421361828"/>
      <w:r>
        <w:t>Tabela nr</w:t>
      </w:r>
      <w:r w:rsidR="00615E49">
        <w:t xml:space="preserve"> 8</w:t>
      </w:r>
      <w:r>
        <w:t>: Wybrane pozycje z ewidencji prowadzonych przez Urząd Stanu Cywilnego</w:t>
      </w:r>
      <w:bookmarkEnd w:id="10"/>
    </w:p>
    <w:tbl>
      <w:tblPr>
        <w:tblW w:w="9224" w:type="dxa"/>
        <w:tblInd w:w="60" w:type="dxa"/>
        <w:tblCellMar>
          <w:left w:w="10" w:type="dxa"/>
          <w:right w:w="10" w:type="dxa"/>
        </w:tblCellMar>
        <w:tblLook w:val="0000"/>
      </w:tblPr>
      <w:tblGrid>
        <w:gridCol w:w="5920"/>
        <w:gridCol w:w="1078"/>
        <w:gridCol w:w="2226"/>
      </w:tblGrid>
      <w:tr w:rsidR="002F3F42" w:rsidTr="00614229">
        <w:tc>
          <w:tcPr>
            <w:tcW w:w="5920"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2F3F42" w:rsidRDefault="00B26688">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Rodzaj zadania</w:t>
            </w:r>
          </w:p>
        </w:tc>
        <w:tc>
          <w:tcPr>
            <w:tcW w:w="1078"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2F3F42" w:rsidRDefault="00B26688">
            <w:pPr>
              <w:spacing w:after="0" w:line="240" w:lineRule="auto"/>
              <w:jc w:val="center"/>
              <w:rPr>
                <w:rFonts w:ascii="Times New Roman" w:eastAsia="Times New Roman" w:hAnsi="Times New Roman" w:cs="Times New Roman"/>
                <w:b/>
                <w:i/>
                <w:sz w:val="24"/>
              </w:rPr>
            </w:pPr>
            <w:r>
              <w:rPr>
                <w:rFonts w:ascii="Times New Roman" w:eastAsia="Times New Roman" w:hAnsi="Times New Roman" w:cs="Times New Roman"/>
                <w:b/>
                <w:i/>
                <w:sz w:val="24"/>
              </w:rPr>
              <w:t>2013</w:t>
            </w:r>
          </w:p>
        </w:tc>
        <w:tc>
          <w:tcPr>
            <w:tcW w:w="2226"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2F3F42" w:rsidRDefault="00B26688">
            <w:pPr>
              <w:spacing w:after="0" w:line="240" w:lineRule="auto"/>
              <w:jc w:val="center"/>
              <w:rPr>
                <w:rFonts w:ascii="Times New Roman" w:eastAsia="Times New Roman" w:hAnsi="Times New Roman" w:cs="Times New Roman"/>
                <w:b/>
                <w:i/>
                <w:sz w:val="24"/>
              </w:rPr>
            </w:pPr>
            <w:r>
              <w:rPr>
                <w:rFonts w:ascii="Times New Roman" w:eastAsia="Times New Roman" w:hAnsi="Times New Roman" w:cs="Times New Roman"/>
                <w:b/>
                <w:i/>
                <w:sz w:val="24"/>
              </w:rPr>
              <w:t>2014</w:t>
            </w:r>
          </w:p>
        </w:tc>
      </w:tr>
      <w:tr w:rsidR="002F3F42" w:rsidTr="00614229">
        <w:tc>
          <w:tcPr>
            <w:tcW w:w="5920"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Liczba sporządzonych aktów urodzeń</w:t>
            </w:r>
          </w:p>
        </w:tc>
        <w:tc>
          <w:tcPr>
            <w:tcW w:w="1078"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2.385</w:t>
            </w:r>
          </w:p>
        </w:tc>
        <w:tc>
          <w:tcPr>
            <w:tcW w:w="2226"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2.254</w:t>
            </w:r>
          </w:p>
        </w:tc>
      </w:tr>
      <w:tr w:rsidR="002F3F42" w:rsidTr="00614229">
        <w:tc>
          <w:tcPr>
            <w:tcW w:w="5920"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Liczba sporządzonych aktów małżeństw</w:t>
            </w:r>
          </w:p>
        </w:tc>
        <w:tc>
          <w:tcPr>
            <w:tcW w:w="1078"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763</w:t>
            </w:r>
          </w:p>
        </w:tc>
        <w:tc>
          <w:tcPr>
            <w:tcW w:w="2226"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858</w:t>
            </w:r>
          </w:p>
        </w:tc>
      </w:tr>
      <w:tr w:rsidR="002F3F42" w:rsidTr="00614229">
        <w:tc>
          <w:tcPr>
            <w:tcW w:w="5920"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Liczba sporządzonych aktów zgonów</w:t>
            </w:r>
          </w:p>
        </w:tc>
        <w:tc>
          <w:tcPr>
            <w:tcW w:w="1078"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1.699</w:t>
            </w:r>
          </w:p>
        </w:tc>
        <w:tc>
          <w:tcPr>
            <w:tcW w:w="2226"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1.699</w:t>
            </w:r>
          </w:p>
        </w:tc>
      </w:tr>
      <w:tr w:rsidR="002F3F42" w:rsidTr="00614229">
        <w:tc>
          <w:tcPr>
            <w:tcW w:w="5920"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Liczba wydanych decyzji administracyjnych dotyczących wpisu zagranicznego aktu stanu cywilnego do polskich ksiąg stanu cywilnego</w:t>
            </w:r>
          </w:p>
        </w:tc>
        <w:tc>
          <w:tcPr>
            <w:tcW w:w="1078"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361</w:t>
            </w:r>
          </w:p>
        </w:tc>
        <w:tc>
          <w:tcPr>
            <w:tcW w:w="2226"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324</w:t>
            </w:r>
          </w:p>
        </w:tc>
      </w:tr>
      <w:tr w:rsidR="002F3F42" w:rsidTr="00614229">
        <w:tc>
          <w:tcPr>
            <w:tcW w:w="5920"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Liczba wydanych decyzji administracyjnych dotyczących sprostowania lub uzupełnienia aktów stanu cywilnego</w:t>
            </w:r>
          </w:p>
        </w:tc>
        <w:tc>
          <w:tcPr>
            <w:tcW w:w="1078"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423</w:t>
            </w:r>
          </w:p>
        </w:tc>
        <w:tc>
          <w:tcPr>
            <w:tcW w:w="2226"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417</w:t>
            </w:r>
          </w:p>
        </w:tc>
      </w:tr>
      <w:tr w:rsidR="002F3F42" w:rsidTr="00614229">
        <w:tc>
          <w:tcPr>
            <w:tcW w:w="5920"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Liczba wydanych decyzji administracyjnych dotyczących administracyjnej zmiany imienia lub nazwiska</w:t>
            </w:r>
          </w:p>
        </w:tc>
        <w:tc>
          <w:tcPr>
            <w:tcW w:w="1078"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89</w:t>
            </w:r>
          </w:p>
        </w:tc>
        <w:tc>
          <w:tcPr>
            <w:tcW w:w="2226"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83</w:t>
            </w:r>
          </w:p>
        </w:tc>
      </w:tr>
      <w:tr w:rsidR="002F3F42" w:rsidTr="00614229">
        <w:tc>
          <w:tcPr>
            <w:tcW w:w="5920"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Ilość wydanych zaświadczeń o zdolności prawnej do zawarcia małżeństwa za granicą</w:t>
            </w:r>
          </w:p>
        </w:tc>
        <w:tc>
          <w:tcPr>
            <w:tcW w:w="1078"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51</w:t>
            </w:r>
          </w:p>
        </w:tc>
        <w:tc>
          <w:tcPr>
            <w:tcW w:w="2226"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2F3F42" w:rsidRDefault="00B2668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66</w:t>
            </w:r>
          </w:p>
        </w:tc>
      </w:tr>
    </w:tbl>
    <w:p w:rsidR="002F3F42" w:rsidRDefault="00B2668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r>
      <w:proofErr w:type="spellStart"/>
      <w:r>
        <w:rPr>
          <w:rFonts w:ascii="Times New Roman" w:eastAsia="Times New Roman" w:hAnsi="Times New Roman" w:cs="Times New Roman"/>
          <w:sz w:val="24"/>
        </w:rPr>
        <w:t>Żródło</w:t>
      </w:r>
      <w:proofErr w:type="spellEnd"/>
      <w:r>
        <w:rPr>
          <w:rFonts w:ascii="Times New Roman" w:eastAsia="Times New Roman" w:hAnsi="Times New Roman" w:cs="Times New Roman"/>
          <w:sz w:val="24"/>
        </w:rPr>
        <w:t>: Urząd Stanu Cywilnego w Tarnowie</w:t>
      </w:r>
    </w:p>
    <w:p w:rsidR="002F3F42" w:rsidRPr="00851FFA" w:rsidRDefault="002F3F42" w:rsidP="00851FFA">
      <w:pPr>
        <w:pStyle w:val="Bezodstpw"/>
        <w:rPr>
          <w:rFonts w:ascii="Times New Roman" w:eastAsia="Times New Roman" w:hAnsi="Times New Roman" w:cs="Times New Roman"/>
          <w:sz w:val="24"/>
          <w:szCs w:val="24"/>
        </w:rPr>
      </w:pPr>
    </w:p>
    <w:p w:rsidR="00851FFA" w:rsidRPr="00851FFA" w:rsidRDefault="00851FFA" w:rsidP="00851FFA">
      <w:pPr>
        <w:pStyle w:val="Bezodstpw"/>
        <w:rPr>
          <w:rFonts w:ascii="Times New Roman" w:eastAsia="Times New Roman" w:hAnsi="Times New Roman" w:cs="Times New Roman"/>
          <w:sz w:val="24"/>
          <w:szCs w:val="24"/>
        </w:rPr>
      </w:pPr>
    </w:p>
    <w:p w:rsidR="00851FFA" w:rsidRPr="00C10695" w:rsidRDefault="00851FFA" w:rsidP="00C10695">
      <w:pPr>
        <w:pStyle w:val="Nagwek1"/>
      </w:pPr>
      <w:bookmarkStart w:id="11" w:name="_Toc421357783"/>
      <w:r w:rsidRPr="00851FFA">
        <w:t>2. W</w:t>
      </w:r>
      <w:r>
        <w:t>ŁADZE MIASTA</w:t>
      </w:r>
      <w:bookmarkEnd w:id="11"/>
    </w:p>
    <w:p w:rsidR="00851FFA" w:rsidRDefault="00851FFA" w:rsidP="00622320">
      <w:pPr>
        <w:pStyle w:val="Bezodstpw"/>
        <w:jc w:val="both"/>
        <w:rPr>
          <w:rFonts w:ascii="Times New Roman" w:eastAsia="Times New Roman" w:hAnsi="Times New Roman" w:cs="Times New Roman"/>
          <w:b/>
          <w:sz w:val="24"/>
          <w:szCs w:val="24"/>
        </w:rPr>
      </w:pPr>
    </w:p>
    <w:p w:rsidR="00851FFA" w:rsidRPr="00851FFA" w:rsidRDefault="00851FFA" w:rsidP="00C10695">
      <w:pPr>
        <w:pStyle w:val="styl2"/>
      </w:pPr>
      <w:bookmarkStart w:id="12" w:name="_Toc421357784"/>
      <w:r>
        <w:t>2.1 Uchwałodawcza – Rada Miejska w Tarnowie</w:t>
      </w:r>
      <w:bookmarkEnd w:id="12"/>
      <w:r>
        <w:t xml:space="preserve"> </w:t>
      </w:r>
    </w:p>
    <w:p w:rsidR="00851FFA" w:rsidRPr="00851FFA" w:rsidRDefault="00851FFA" w:rsidP="00622320">
      <w:pPr>
        <w:pStyle w:val="Bezodstpw"/>
        <w:jc w:val="both"/>
        <w:rPr>
          <w:rFonts w:ascii="Times New Roman" w:hAnsi="Times New Roman" w:cs="Times New Roman"/>
          <w:sz w:val="24"/>
          <w:szCs w:val="24"/>
        </w:rPr>
      </w:pPr>
      <w:r w:rsidRPr="00851FFA">
        <w:rPr>
          <w:rFonts w:ascii="Times New Roman" w:eastAsia="Times New Roman" w:hAnsi="Times New Roman" w:cs="Times New Roman"/>
          <w:sz w:val="24"/>
          <w:szCs w:val="24"/>
        </w:rPr>
        <w:t>R</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da</w:t>
      </w:r>
      <w:r w:rsidRPr="00851FFA">
        <w:rPr>
          <w:rFonts w:ascii="Times New Roman" w:eastAsia="Times New Roman" w:hAnsi="Times New Roman" w:cs="Times New Roman"/>
          <w:spacing w:val="18"/>
          <w:sz w:val="24"/>
          <w:szCs w:val="24"/>
        </w:rPr>
        <w:t xml:space="preserve"> </w:t>
      </w:r>
      <w:r w:rsidRPr="00851FFA">
        <w:rPr>
          <w:rFonts w:ascii="Times New Roman" w:eastAsia="Times New Roman" w:hAnsi="Times New Roman" w:cs="Times New Roman"/>
          <w:sz w:val="24"/>
          <w:szCs w:val="24"/>
        </w:rPr>
        <w:t>Mi</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jska</w:t>
      </w:r>
      <w:r w:rsidRPr="00851FFA">
        <w:rPr>
          <w:rFonts w:ascii="Times New Roman" w:eastAsia="Times New Roman" w:hAnsi="Times New Roman" w:cs="Times New Roman"/>
          <w:spacing w:val="19"/>
          <w:sz w:val="24"/>
          <w:szCs w:val="24"/>
        </w:rPr>
        <w:t xml:space="preserve"> </w:t>
      </w:r>
      <w:r w:rsidRPr="00851FFA">
        <w:rPr>
          <w:rFonts w:ascii="Times New Roman" w:eastAsia="Times New Roman" w:hAnsi="Times New Roman" w:cs="Times New Roman"/>
          <w:sz w:val="24"/>
          <w:szCs w:val="24"/>
        </w:rPr>
        <w:t>w T</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rno</w:t>
      </w:r>
      <w:r w:rsidRPr="00851FFA">
        <w:rPr>
          <w:rFonts w:ascii="Times New Roman" w:eastAsia="Times New Roman" w:hAnsi="Times New Roman" w:cs="Times New Roman"/>
          <w:spacing w:val="1"/>
          <w:sz w:val="24"/>
          <w:szCs w:val="24"/>
        </w:rPr>
        <w:t>w</w:t>
      </w:r>
      <w:r w:rsidRPr="00851FFA">
        <w:rPr>
          <w:rFonts w:ascii="Times New Roman" w:eastAsia="Times New Roman" w:hAnsi="Times New Roman" w:cs="Times New Roman"/>
          <w:sz w:val="24"/>
          <w:szCs w:val="24"/>
        </w:rPr>
        <w:t>ie</w:t>
      </w:r>
      <w:r w:rsidRPr="00851FFA">
        <w:rPr>
          <w:rFonts w:ascii="Times New Roman" w:eastAsia="Times New Roman" w:hAnsi="Times New Roman" w:cs="Times New Roman"/>
          <w:spacing w:val="18"/>
          <w:sz w:val="24"/>
          <w:szCs w:val="24"/>
        </w:rPr>
        <w:t xml:space="preserve"> </w:t>
      </w:r>
      <w:r w:rsidRPr="00851FFA">
        <w:rPr>
          <w:rFonts w:ascii="Times New Roman" w:eastAsia="Times New Roman" w:hAnsi="Times New Roman" w:cs="Times New Roman"/>
          <w:sz w:val="24"/>
          <w:szCs w:val="24"/>
        </w:rPr>
        <w:t>jest</w:t>
      </w:r>
      <w:r w:rsidRPr="00851FFA">
        <w:rPr>
          <w:rFonts w:ascii="Times New Roman" w:eastAsia="Times New Roman" w:hAnsi="Times New Roman" w:cs="Times New Roman"/>
          <w:spacing w:val="19"/>
          <w:sz w:val="24"/>
          <w:szCs w:val="24"/>
        </w:rPr>
        <w:t xml:space="preserve"> </w:t>
      </w:r>
      <w:r w:rsidRPr="00851FFA">
        <w:rPr>
          <w:rFonts w:ascii="Times New Roman" w:eastAsia="Times New Roman" w:hAnsi="Times New Roman" w:cs="Times New Roman"/>
          <w:sz w:val="24"/>
          <w:szCs w:val="24"/>
        </w:rPr>
        <w:t>o</w:t>
      </w:r>
      <w:r w:rsidRPr="00851FFA">
        <w:rPr>
          <w:rFonts w:ascii="Times New Roman" w:eastAsia="Times New Roman" w:hAnsi="Times New Roman" w:cs="Times New Roman"/>
          <w:spacing w:val="-1"/>
          <w:sz w:val="24"/>
          <w:szCs w:val="24"/>
        </w:rPr>
        <w:t>r</w:t>
      </w:r>
      <w:r w:rsidRPr="00851FFA">
        <w:rPr>
          <w:rFonts w:ascii="Times New Roman" w:eastAsia="Times New Roman" w:hAnsi="Times New Roman" w:cs="Times New Roman"/>
          <w:sz w:val="24"/>
          <w:szCs w:val="24"/>
        </w:rPr>
        <w:t>g</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n</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m</w:t>
      </w:r>
      <w:r w:rsidRPr="00851FFA">
        <w:rPr>
          <w:rFonts w:ascii="Times New Roman" w:eastAsia="Times New Roman" w:hAnsi="Times New Roman" w:cs="Times New Roman"/>
          <w:spacing w:val="19"/>
          <w:sz w:val="24"/>
          <w:szCs w:val="24"/>
        </w:rPr>
        <w:t xml:space="preserve"> </w:t>
      </w:r>
      <w:r w:rsidRPr="00851FFA">
        <w:rPr>
          <w:rFonts w:ascii="Times New Roman" w:eastAsia="Times New Roman" w:hAnsi="Times New Roman" w:cs="Times New Roman"/>
          <w:sz w:val="24"/>
          <w:szCs w:val="24"/>
        </w:rPr>
        <w:t>stano</w:t>
      </w:r>
      <w:r w:rsidRPr="00851FFA">
        <w:rPr>
          <w:rFonts w:ascii="Times New Roman" w:eastAsia="Times New Roman" w:hAnsi="Times New Roman" w:cs="Times New Roman"/>
          <w:spacing w:val="-1"/>
          <w:sz w:val="24"/>
          <w:szCs w:val="24"/>
        </w:rPr>
        <w:t>w</w:t>
      </w:r>
      <w:r w:rsidRPr="00851FFA">
        <w:rPr>
          <w:rFonts w:ascii="Times New Roman" w:eastAsia="Times New Roman" w:hAnsi="Times New Roman" w:cs="Times New Roman"/>
          <w:sz w:val="24"/>
          <w:szCs w:val="24"/>
        </w:rPr>
        <w:t>i</w:t>
      </w:r>
      <w:r w:rsidRPr="00851FFA">
        <w:rPr>
          <w:rFonts w:ascii="Times New Roman" w:eastAsia="Times New Roman" w:hAnsi="Times New Roman" w:cs="Times New Roman"/>
          <w:spacing w:val="2"/>
          <w:sz w:val="24"/>
          <w:szCs w:val="24"/>
        </w:rPr>
        <w:t>ą</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pacing w:val="-5"/>
          <w:sz w:val="24"/>
          <w:szCs w:val="24"/>
        </w:rPr>
        <w:t>y</w:t>
      </w:r>
      <w:r w:rsidRPr="00851FFA">
        <w:rPr>
          <w:rFonts w:ascii="Times New Roman" w:eastAsia="Times New Roman" w:hAnsi="Times New Roman" w:cs="Times New Roman"/>
          <w:sz w:val="24"/>
          <w:szCs w:val="24"/>
        </w:rPr>
        <w:t>m</w:t>
      </w:r>
      <w:r w:rsidRPr="00851FFA">
        <w:rPr>
          <w:rFonts w:ascii="Times New Roman" w:eastAsia="Times New Roman" w:hAnsi="Times New Roman" w:cs="Times New Roman"/>
          <w:spacing w:val="19"/>
          <w:sz w:val="24"/>
          <w:szCs w:val="24"/>
        </w:rPr>
        <w:t xml:space="preserve"> </w:t>
      </w:r>
      <w:r w:rsidRPr="00851FFA">
        <w:rPr>
          <w:rFonts w:ascii="Times New Roman" w:eastAsia="Times New Roman" w:hAnsi="Times New Roman" w:cs="Times New Roman"/>
          <w:sz w:val="24"/>
          <w:szCs w:val="24"/>
        </w:rPr>
        <w:t>i</w:t>
      </w:r>
      <w:r w:rsidRPr="00851FFA">
        <w:rPr>
          <w:rFonts w:ascii="Times New Roman" w:eastAsia="Times New Roman" w:hAnsi="Times New Roman" w:cs="Times New Roman"/>
          <w:spacing w:val="19"/>
          <w:sz w:val="24"/>
          <w:szCs w:val="24"/>
        </w:rPr>
        <w:t xml:space="preserve"> </w:t>
      </w:r>
      <w:r w:rsidRPr="00851FFA">
        <w:rPr>
          <w:rFonts w:ascii="Times New Roman" w:eastAsia="Times New Roman" w:hAnsi="Times New Roman" w:cs="Times New Roman"/>
          <w:sz w:val="24"/>
          <w:szCs w:val="24"/>
        </w:rPr>
        <w:t>kontrol</w:t>
      </w:r>
      <w:r w:rsidRPr="00851FFA">
        <w:rPr>
          <w:rFonts w:ascii="Times New Roman" w:eastAsia="Times New Roman" w:hAnsi="Times New Roman" w:cs="Times New Roman"/>
          <w:spacing w:val="5"/>
          <w:sz w:val="24"/>
          <w:szCs w:val="24"/>
        </w:rPr>
        <w:t>n</w:t>
      </w:r>
      <w:r w:rsidRPr="00851FFA">
        <w:rPr>
          <w:rFonts w:ascii="Times New Roman" w:eastAsia="Times New Roman" w:hAnsi="Times New Roman" w:cs="Times New Roman"/>
          <w:spacing w:val="-5"/>
          <w:sz w:val="24"/>
          <w:szCs w:val="24"/>
        </w:rPr>
        <w:t>y</w:t>
      </w:r>
      <w:r w:rsidRPr="00851FFA">
        <w:rPr>
          <w:rFonts w:ascii="Times New Roman" w:eastAsia="Times New Roman" w:hAnsi="Times New Roman" w:cs="Times New Roman"/>
          <w:sz w:val="24"/>
          <w:szCs w:val="24"/>
        </w:rPr>
        <w:t>m</w:t>
      </w:r>
      <w:r w:rsidRPr="00851FFA">
        <w:rPr>
          <w:rFonts w:ascii="Times New Roman" w:eastAsia="Times New Roman" w:hAnsi="Times New Roman" w:cs="Times New Roman"/>
          <w:spacing w:val="19"/>
          <w:sz w:val="24"/>
          <w:szCs w:val="24"/>
        </w:rPr>
        <w:t xml:space="preserve"> </w:t>
      </w:r>
      <w:r w:rsidRPr="00851FFA">
        <w:rPr>
          <w:rFonts w:ascii="Times New Roman" w:eastAsia="Times New Roman" w:hAnsi="Times New Roman" w:cs="Times New Roman"/>
          <w:sz w:val="24"/>
          <w:szCs w:val="24"/>
        </w:rPr>
        <w:t>Gminy</w:t>
      </w:r>
      <w:r w:rsidRPr="00851FFA">
        <w:rPr>
          <w:rFonts w:ascii="Times New Roman" w:eastAsia="Times New Roman" w:hAnsi="Times New Roman" w:cs="Times New Roman"/>
          <w:spacing w:val="17"/>
          <w:sz w:val="24"/>
          <w:szCs w:val="24"/>
        </w:rPr>
        <w:t xml:space="preserve"> </w:t>
      </w:r>
      <w:r w:rsidRPr="00851FFA">
        <w:rPr>
          <w:rFonts w:ascii="Times New Roman" w:eastAsia="Times New Roman" w:hAnsi="Times New Roman" w:cs="Times New Roman"/>
          <w:sz w:val="24"/>
          <w:szCs w:val="24"/>
        </w:rPr>
        <w:t>Mi</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sta</w:t>
      </w:r>
      <w:r w:rsidRPr="00851FFA">
        <w:rPr>
          <w:rFonts w:ascii="Times New Roman" w:eastAsia="Times New Roman" w:hAnsi="Times New Roman" w:cs="Times New Roman"/>
          <w:spacing w:val="19"/>
          <w:sz w:val="24"/>
          <w:szCs w:val="24"/>
        </w:rPr>
        <w:t xml:space="preserve"> </w:t>
      </w:r>
      <w:r w:rsidRPr="00851FFA">
        <w:rPr>
          <w:rFonts w:ascii="Times New Roman" w:eastAsia="Times New Roman" w:hAnsi="Times New Roman" w:cs="Times New Roman"/>
          <w:spacing w:val="2"/>
          <w:sz w:val="24"/>
          <w:szCs w:val="24"/>
        </w:rPr>
        <w:t>T</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rno</w:t>
      </w:r>
      <w:r w:rsidRPr="00851FFA">
        <w:rPr>
          <w:rFonts w:ascii="Times New Roman" w:eastAsia="Times New Roman" w:hAnsi="Times New Roman" w:cs="Times New Roman"/>
          <w:spacing w:val="1"/>
          <w:sz w:val="24"/>
          <w:szCs w:val="24"/>
        </w:rPr>
        <w:t>w</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w:t>
      </w:r>
    </w:p>
    <w:p w:rsidR="00851FFA" w:rsidRPr="00851FFA" w:rsidRDefault="00851FFA" w:rsidP="00622320">
      <w:pPr>
        <w:pStyle w:val="Bezodstpw"/>
        <w:jc w:val="both"/>
        <w:rPr>
          <w:rFonts w:ascii="Times New Roman" w:hAnsi="Times New Roman" w:cs="Times New Roman"/>
          <w:sz w:val="24"/>
          <w:szCs w:val="24"/>
        </w:rPr>
      </w:pPr>
      <w:r w:rsidRPr="00851FFA">
        <w:rPr>
          <w:rFonts w:ascii="Times New Roman" w:eastAsia="Times New Roman" w:hAnsi="Times New Roman" w:cs="Times New Roman"/>
          <w:sz w:val="24"/>
          <w:szCs w:val="24"/>
        </w:rPr>
        <w:t>Do komp</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ten</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z w:val="24"/>
          <w:szCs w:val="24"/>
        </w:rPr>
        <w:t>ji</w:t>
      </w:r>
      <w:r w:rsidRPr="00851FFA">
        <w:rPr>
          <w:rFonts w:ascii="Times New Roman" w:eastAsia="Times New Roman" w:hAnsi="Times New Roman" w:cs="Times New Roman"/>
          <w:spacing w:val="1"/>
          <w:sz w:val="24"/>
          <w:szCs w:val="24"/>
        </w:rPr>
        <w:t xml:space="preserve"> </w:t>
      </w:r>
      <w:r w:rsidRPr="00851FFA">
        <w:rPr>
          <w:rFonts w:ascii="Times New Roman" w:eastAsia="Times New Roman" w:hAnsi="Times New Roman" w:cs="Times New Roman"/>
          <w:sz w:val="24"/>
          <w:szCs w:val="24"/>
        </w:rPr>
        <w:t>R</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pacing w:val="5"/>
          <w:sz w:val="24"/>
          <w:szCs w:val="24"/>
        </w:rPr>
        <w:t>d</w:t>
      </w:r>
      <w:r w:rsidRPr="00851FFA">
        <w:rPr>
          <w:rFonts w:ascii="Times New Roman" w:eastAsia="Times New Roman" w:hAnsi="Times New Roman" w:cs="Times New Roman"/>
          <w:sz w:val="24"/>
          <w:szCs w:val="24"/>
        </w:rPr>
        <w:t>y</w:t>
      </w:r>
      <w:r w:rsidRPr="00851FFA">
        <w:rPr>
          <w:rFonts w:ascii="Times New Roman" w:eastAsia="Times New Roman" w:hAnsi="Times New Roman" w:cs="Times New Roman"/>
          <w:spacing w:val="-5"/>
          <w:sz w:val="24"/>
          <w:szCs w:val="24"/>
        </w:rPr>
        <w:t xml:space="preserve"> </w:t>
      </w:r>
      <w:r w:rsidRPr="00851FFA">
        <w:rPr>
          <w:rFonts w:ascii="Times New Roman" w:eastAsia="Times New Roman" w:hAnsi="Times New Roman" w:cs="Times New Roman"/>
          <w:sz w:val="24"/>
          <w:szCs w:val="24"/>
        </w:rPr>
        <w:t>Mi</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jsk</w:t>
      </w:r>
      <w:r w:rsidRPr="00851FFA">
        <w:rPr>
          <w:rFonts w:ascii="Times New Roman" w:eastAsia="Times New Roman" w:hAnsi="Times New Roman" w:cs="Times New Roman"/>
          <w:spacing w:val="1"/>
          <w:sz w:val="24"/>
          <w:szCs w:val="24"/>
        </w:rPr>
        <w:t>i</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j</w:t>
      </w:r>
      <w:r w:rsidRPr="00851FFA">
        <w:rPr>
          <w:rFonts w:ascii="Times New Roman" w:eastAsia="Times New Roman" w:hAnsi="Times New Roman" w:cs="Times New Roman"/>
          <w:spacing w:val="2"/>
          <w:sz w:val="24"/>
          <w:szCs w:val="24"/>
        </w:rPr>
        <w:t xml:space="preserve"> </w:t>
      </w:r>
      <w:r w:rsidRPr="00851FFA">
        <w:rPr>
          <w:rFonts w:ascii="Times New Roman" w:eastAsia="Times New Roman" w:hAnsi="Times New Roman" w:cs="Times New Roman"/>
          <w:sz w:val="24"/>
          <w:szCs w:val="24"/>
        </w:rPr>
        <w:t>w T</w:t>
      </w:r>
      <w:r w:rsidRPr="00851FFA">
        <w:rPr>
          <w:rFonts w:ascii="Times New Roman" w:eastAsia="Times New Roman" w:hAnsi="Times New Roman" w:cs="Times New Roman"/>
          <w:spacing w:val="-2"/>
          <w:sz w:val="24"/>
          <w:szCs w:val="24"/>
        </w:rPr>
        <w:t>a</w:t>
      </w:r>
      <w:r w:rsidRPr="00851FFA">
        <w:rPr>
          <w:rFonts w:ascii="Times New Roman" w:eastAsia="Times New Roman" w:hAnsi="Times New Roman" w:cs="Times New Roman"/>
          <w:sz w:val="24"/>
          <w:szCs w:val="24"/>
        </w:rPr>
        <w:t>rno</w:t>
      </w:r>
      <w:r w:rsidRPr="00851FFA">
        <w:rPr>
          <w:rFonts w:ascii="Times New Roman" w:eastAsia="Times New Roman" w:hAnsi="Times New Roman" w:cs="Times New Roman"/>
          <w:spacing w:val="-1"/>
          <w:sz w:val="24"/>
          <w:szCs w:val="24"/>
        </w:rPr>
        <w:t>w</w:t>
      </w:r>
      <w:r w:rsidRPr="00851FFA">
        <w:rPr>
          <w:rFonts w:ascii="Times New Roman" w:eastAsia="Times New Roman" w:hAnsi="Times New Roman" w:cs="Times New Roman"/>
          <w:sz w:val="24"/>
          <w:szCs w:val="24"/>
        </w:rPr>
        <w:t xml:space="preserve">ie </w:t>
      </w:r>
      <w:r w:rsidRPr="00851FFA">
        <w:rPr>
          <w:rFonts w:ascii="Times New Roman" w:eastAsia="Times New Roman" w:hAnsi="Times New Roman" w:cs="Times New Roman"/>
          <w:spacing w:val="2"/>
          <w:sz w:val="24"/>
          <w:szCs w:val="24"/>
        </w:rPr>
        <w:t>n</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le</w:t>
      </w:r>
      <w:r w:rsidRPr="00851FFA">
        <w:rPr>
          <w:rFonts w:ascii="Times New Roman" w:eastAsia="Times New Roman" w:hAnsi="Times New Roman" w:cs="Times New Roman"/>
          <w:spacing w:val="1"/>
          <w:sz w:val="24"/>
          <w:szCs w:val="24"/>
        </w:rPr>
        <w:t>ż</w:t>
      </w:r>
      <w:r w:rsidRPr="00851FFA">
        <w:rPr>
          <w:rFonts w:ascii="Times New Roman" w:eastAsia="Times New Roman" w:hAnsi="Times New Roman" w:cs="Times New Roman"/>
          <w:sz w:val="24"/>
          <w:szCs w:val="24"/>
        </w:rPr>
        <w:t>y</w:t>
      </w:r>
      <w:r w:rsidRPr="00851FFA">
        <w:rPr>
          <w:rFonts w:ascii="Times New Roman" w:eastAsia="Times New Roman" w:hAnsi="Times New Roman" w:cs="Times New Roman"/>
          <w:spacing w:val="-3"/>
          <w:sz w:val="24"/>
          <w:szCs w:val="24"/>
        </w:rPr>
        <w:t xml:space="preserve"> </w:t>
      </w:r>
      <w:r w:rsidRPr="00851FFA">
        <w:rPr>
          <w:rFonts w:ascii="Times New Roman" w:eastAsia="Times New Roman" w:hAnsi="Times New Roman" w:cs="Times New Roman"/>
          <w:sz w:val="24"/>
          <w:szCs w:val="24"/>
        </w:rPr>
        <w:t>w s</w:t>
      </w:r>
      <w:r w:rsidRPr="00851FFA">
        <w:rPr>
          <w:rFonts w:ascii="Times New Roman" w:eastAsia="Times New Roman" w:hAnsi="Times New Roman" w:cs="Times New Roman"/>
          <w:spacing w:val="1"/>
          <w:sz w:val="24"/>
          <w:szCs w:val="24"/>
        </w:rPr>
        <w:t>z</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pacing w:val="1"/>
          <w:sz w:val="24"/>
          <w:szCs w:val="24"/>
        </w:rPr>
        <w:t>ze</w:t>
      </w:r>
      <w:r w:rsidRPr="00851FFA">
        <w:rPr>
          <w:rFonts w:ascii="Times New Roman" w:eastAsia="Times New Roman" w:hAnsi="Times New Roman" w:cs="Times New Roman"/>
          <w:spacing w:val="-2"/>
          <w:sz w:val="24"/>
          <w:szCs w:val="24"/>
        </w:rPr>
        <w:t>g</w:t>
      </w:r>
      <w:r w:rsidRPr="00851FFA">
        <w:rPr>
          <w:rFonts w:ascii="Times New Roman" w:eastAsia="Times New Roman" w:hAnsi="Times New Roman" w:cs="Times New Roman"/>
          <w:sz w:val="24"/>
          <w:szCs w:val="24"/>
        </w:rPr>
        <w:t>ólnoś</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z w:val="24"/>
          <w:szCs w:val="24"/>
        </w:rPr>
        <w:t>i:</w:t>
      </w:r>
    </w:p>
    <w:p w:rsidR="00851FFA" w:rsidRPr="00851FFA" w:rsidRDefault="00851FFA" w:rsidP="00622320">
      <w:pPr>
        <w:pStyle w:val="Bezodstpw"/>
        <w:jc w:val="both"/>
        <w:rPr>
          <w:rFonts w:ascii="Times New Roman" w:hAnsi="Times New Roman" w:cs="Times New Roman"/>
          <w:sz w:val="24"/>
          <w:szCs w:val="24"/>
        </w:rPr>
      </w:pPr>
    </w:p>
    <w:p w:rsidR="00851FFA" w:rsidRPr="00851FFA" w:rsidRDefault="00851FFA" w:rsidP="00622320">
      <w:pPr>
        <w:pStyle w:val="Bezodstpw"/>
        <w:jc w:val="both"/>
        <w:rPr>
          <w:rFonts w:ascii="Times New Roman" w:hAnsi="Times New Roman" w:cs="Times New Roman"/>
          <w:sz w:val="24"/>
          <w:szCs w:val="24"/>
        </w:rPr>
      </w:pPr>
      <w:r w:rsidRPr="00851FFA">
        <w:rPr>
          <w:rFonts w:ascii="Times New Roman" w:eastAsia="Times New Roman" w:hAnsi="Times New Roman" w:cs="Times New Roman"/>
          <w:sz w:val="24"/>
          <w:szCs w:val="24"/>
        </w:rPr>
        <w:t>-</w:t>
      </w:r>
      <w:r w:rsidRPr="00851FFA">
        <w:rPr>
          <w:rFonts w:ascii="Times New Roman" w:eastAsia="Times New Roman" w:hAnsi="Times New Roman" w:cs="Times New Roman"/>
          <w:spacing w:val="-1"/>
          <w:sz w:val="24"/>
          <w:szCs w:val="24"/>
        </w:rPr>
        <w:t xml:space="preserve"> </w:t>
      </w:r>
      <w:r w:rsidRPr="00851FFA">
        <w:rPr>
          <w:rFonts w:ascii="Times New Roman" w:eastAsia="Times New Roman" w:hAnsi="Times New Roman" w:cs="Times New Roman"/>
          <w:sz w:val="24"/>
          <w:szCs w:val="24"/>
        </w:rPr>
        <w:t>u</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z w:val="24"/>
          <w:szCs w:val="24"/>
        </w:rPr>
        <w:t>hw</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lan</w:t>
      </w:r>
      <w:r w:rsidRPr="00851FFA">
        <w:rPr>
          <w:rFonts w:ascii="Times New Roman" w:eastAsia="Times New Roman" w:hAnsi="Times New Roman" w:cs="Times New Roman"/>
          <w:spacing w:val="2"/>
          <w:sz w:val="24"/>
          <w:szCs w:val="24"/>
        </w:rPr>
        <w:t>i</w:t>
      </w:r>
      <w:r w:rsidRPr="00851FFA">
        <w:rPr>
          <w:rFonts w:ascii="Times New Roman" w:eastAsia="Times New Roman" w:hAnsi="Times New Roman" w:cs="Times New Roman"/>
          <w:sz w:val="24"/>
          <w:szCs w:val="24"/>
        </w:rPr>
        <w:t>e</w:t>
      </w:r>
      <w:r w:rsidRPr="00851FFA">
        <w:rPr>
          <w:rFonts w:ascii="Times New Roman" w:eastAsia="Times New Roman" w:hAnsi="Times New Roman" w:cs="Times New Roman"/>
          <w:spacing w:val="-1"/>
          <w:sz w:val="24"/>
          <w:szCs w:val="24"/>
        </w:rPr>
        <w:t xml:space="preserve"> </w:t>
      </w:r>
      <w:r w:rsidRPr="00851FFA">
        <w:rPr>
          <w:rFonts w:ascii="Times New Roman" w:eastAsia="Times New Roman" w:hAnsi="Times New Roman" w:cs="Times New Roman"/>
          <w:sz w:val="24"/>
          <w:szCs w:val="24"/>
        </w:rPr>
        <w:t>statutu Gmi</w:t>
      </w:r>
      <w:r w:rsidRPr="00851FFA">
        <w:rPr>
          <w:rFonts w:ascii="Times New Roman" w:eastAsia="Times New Roman" w:hAnsi="Times New Roman" w:cs="Times New Roman"/>
          <w:spacing w:val="3"/>
          <w:sz w:val="24"/>
          <w:szCs w:val="24"/>
        </w:rPr>
        <w:t>n</w:t>
      </w:r>
      <w:r w:rsidRPr="00851FFA">
        <w:rPr>
          <w:rFonts w:ascii="Times New Roman" w:eastAsia="Times New Roman" w:hAnsi="Times New Roman" w:cs="Times New Roman"/>
          <w:sz w:val="24"/>
          <w:szCs w:val="24"/>
        </w:rPr>
        <w:t>y</w:t>
      </w:r>
      <w:r w:rsidRPr="00851FFA">
        <w:rPr>
          <w:rFonts w:ascii="Times New Roman" w:eastAsia="Times New Roman" w:hAnsi="Times New Roman" w:cs="Times New Roman"/>
          <w:spacing w:val="-5"/>
          <w:sz w:val="24"/>
          <w:szCs w:val="24"/>
        </w:rPr>
        <w:t xml:space="preserve"> </w:t>
      </w:r>
      <w:r w:rsidRPr="00851FFA">
        <w:rPr>
          <w:rFonts w:ascii="Times New Roman" w:eastAsia="Times New Roman" w:hAnsi="Times New Roman" w:cs="Times New Roman"/>
          <w:sz w:val="24"/>
          <w:szCs w:val="24"/>
        </w:rPr>
        <w:t>Mi</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 xml:space="preserve">sta </w:t>
      </w:r>
      <w:r w:rsidRPr="00851FFA">
        <w:rPr>
          <w:rFonts w:ascii="Times New Roman" w:eastAsia="Times New Roman" w:hAnsi="Times New Roman" w:cs="Times New Roman"/>
          <w:spacing w:val="2"/>
          <w:sz w:val="24"/>
          <w:szCs w:val="24"/>
        </w:rPr>
        <w:t>T</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rno</w:t>
      </w:r>
      <w:r w:rsidRPr="00851FFA">
        <w:rPr>
          <w:rFonts w:ascii="Times New Roman" w:eastAsia="Times New Roman" w:hAnsi="Times New Roman" w:cs="Times New Roman"/>
          <w:spacing w:val="1"/>
          <w:sz w:val="24"/>
          <w:szCs w:val="24"/>
        </w:rPr>
        <w:t>wa</w:t>
      </w:r>
      <w:r w:rsidRPr="00851FFA">
        <w:rPr>
          <w:rFonts w:ascii="Times New Roman" w:eastAsia="Times New Roman" w:hAnsi="Times New Roman" w:cs="Times New Roman"/>
          <w:sz w:val="24"/>
          <w:szCs w:val="24"/>
        </w:rPr>
        <w:t>,</w:t>
      </w:r>
    </w:p>
    <w:p w:rsidR="00851FFA" w:rsidRPr="00851FFA" w:rsidRDefault="00851FFA" w:rsidP="00622320">
      <w:pPr>
        <w:pStyle w:val="Bezodstpw"/>
        <w:jc w:val="both"/>
        <w:rPr>
          <w:rFonts w:ascii="Times New Roman" w:hAnsi="Times New Roman" w:cs="Times New Roman"/>
          <w:sz w:val="24"/>
          <w:szCs w:val="24"/>
        </w:rPr>
      </w:pPr>
    </w:p>
    <w:p w:rsidR="00851FFA" w:rsidRPr="00851FFA" w:rsidRDefault="00851FFA" w:rsidP="00622320">
      <w:pPr>
        <w:pStyle w:val="Bezodstpw"/>
        <w:jc w:val="both"/>
        <w:rPr>
          <w:rFonts w:ascii="Times New Roman" w:hAnsi="Times New Roman" w:cs="Times New Roman"/>
          <w:sz w:val="24"/>
          <w:szCs w:val="24"/>
        </w:rPr>
      </w:pPr>
      <w:r w:rsidRPr="00851FFA">
        <w:rPr>
          <w:rFonts w:ascii="Times New Roman" w:eastAsia="Times New Roman" w:hAnsi="Times New Roman" w:cs="Times New Roman"/>
          <w:sz w:val="24"/>
          <w:szCs w:val="24"/>
        </w:rPr>
        <w:t xml:space="preserve">- </w:t>
      </w:r>
      <w:r w:rsidRPr="00851FFA">
        <w:rPr>
          <w:rFonts w:ascii="Times New Roman" w:eastAsia="Times New Roman" w:hAnsi="Times New Roman" w:cs="Times New Roman"/>
          <w:spacing w:val="38"/>
          <w:sz w:val="24"/>
          <w:szCs w:val="24"/>
        </w:rPr>
        <w:t xml:space="preserve"> </w:t>
      </w:r>
      <w:r w:rsidRPr="00851FFA">
        <w:rPr>
          <w:rFonts w:ascii="Times New Roman" w:eastAsia="Times New Roman" w:hAnsi="Times New Roman" w:cs="Times New Roman"/>
          <w:sz w:val="24"/>
          <w:szCs w:val="24"/>
        </w:rPr>
        <w:t>u</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z w:val="24"/>
          <w:szCs w:val="24"/>
        </w:rPr>
        <w:t>hw</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pacing w:val="3"/>
          <w:sz w:val="24"/>
          <w:szCs w:val="24"/>
        </w:rPr>
        <w:t>l</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nie bud</w:t>
      </w:r>
      <w:r w:rsidRPr="00851FFA">
        <w:rPr>
          <w:rFonts w:ascii="Times New Roman" w:eastAsia="Times New Roman" w:hAnsi="Times New Roman" w:cs="Times New Roman"/>
          <w:spacing w:val="1"/>
          <w:sz w:val="24"/>
          <w:szCs w:val="24"/>
        </w:rPr>
        <w:t>ż</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t</w:t>
      </w:r>
      <w:r>
        <w:rPr>
          <w:rFonts w:ascii="Times New Roman" w:eastAsia="Times New Roman" w:hAnsi="Times New Roman" w:cs="Times New Roman"/>
          <w:sz w:val="24"/>
          <w:szCs w:val="24"/>
        </w:rPr>
        <w:t>u</w:t>
      </w:r>
      <w:r w:rsidRPr="00851FFA">
        <w:rPr>
          <w:rFonts w:ascii="Times New Roman" w:eastAsia="Times New Roman" w:hAnsi="Times New Roman" w:cs="Times New Roman"/>
          <w:spacing w:val="39"/>
          <w:sz w:val="24"/>
          <w:szCs w:val="24"/>
        </w:rPr>
        <w:t xml:space="preserve"> </w:t>
      </w:r>
      <w:r w:rsidRPr="00851FFA">
        <w:rPr>
          <w:rFonts w:ascii="Times New Roman" w:eastAsia="Times New Roman" w:hAnsi="Times New Roman" w:cs="Times New Roman"/>
          <w:sz w:val="24"/>
          <w:szCs w:val="24"/>
        </w:rPr>
        <w:t>m</w:t>
      </w:r>
      <w:r w:rsidRPr="00851FFA">
        <w:rPr>
          <w:rFonts w:ascii="Times New Roman" w:eastAsia="Times New Roman" w:hAnsi="Times New Roman" w:cs="Times New Roman"/>
          <w:spacing w:val="1"/>
          <w:sz w:val="24"/>
          <w:szCs w:val="24"/>
        </w:rPr>
        <w:t>i</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sta, rozp</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t</w:t>
      </w:r>
      <w:r w:rsidRPr="00851FFA">
        <w:rPr>
          <w:rFonts w:ascii="Times New Roman" w:eastAsia="Times New Roman" w:hAnsi="Times New Roman" w:cs="Times New Roman"/>
          <w:spacing w:val="2"/>
          <w:sz w:val="24"/>
          <w:szCs w:val="24"/>
        </w:rPr>
        <w:t>r</w:t>
      </w:r>
      <w:r w:rsidRPr="00851FFA">
        <w:rPr>
          <w:rFonts w:ascii="Times New Roman" w:eastAsia="Times New Roman" w:hAnsi="Times New Roman" w:cs="Times New Roman"/>
          <w:spacing w:val="-5"/>
          <w:sz w:val="24"/>
          <w:szCs w:val="24"/>
        </w:rPr>
        <w:t>y</w:t>
      </w:r>
      <w:r w:rsidRPr="00851FFA">
        <w:rPr>
          <w:rFonts w:ascii="Times New Roman" w:eastAsia="Times New Roman" w:hAnsi="Times New Roman" w:cs="Times New Roman"/>
          <w:spacing w:val="2"/>
          <w:sz w:val="24"/>
          <w:szCs w:val="24"/>
        </w:rPr>
        <w:t>w</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nie</w:t>
      </w:r>
      <w:r w:rsidRPr="00851FFA">
        <w:rPr>
          <w:rFonts w:ascii="Times New Roman" w:eastAsia="Times New Roman" w:hAnsi="Times New Roman" w:cs="Times New Roman"/>
          <w:spacing w:val="40"/>
          <w:sz w:val="24"/>
          <w:szCs w:val="24"/>
        </w:rPr>
        <w:t xml:space="preserve"> </w:t>
      </w:r>
      <w:r w:rsidRPr="00851FFA">
        <w:rPr>
          <w:rFonts w:ascii="Times New Roman" w:eastAsia="Times New Roman" w:hAnsi="Times New Roman" w:cs="Times New Roman"/>
          <w:sz w:val="24"/>
          <w:szCs w:val="24"/>
        </w:rPr>
        <w:t>spr</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wo</w:t>
      </w:r>
      <w:r w:rsidRPr="00851FFA">
        <w:rPr>
          <w:rFonts w:ascii="Times New Roman" w:eastAsia="Times New Roman" w:hAnsi="Times New Roman" w:cs="Times New Roman"/>
          <w:spacing w:val="1"/>
          <w:sz w:val="24"/>
          <w:szCs w:val="24"/>
        </w:rPr>
        <w:t>z</w:t>
      </w:r>
      <w:r w:rsidRPr="00851FFA">
        <w:rPr>
          <w:rFonts w:ascii="Times New Roman" w:eastAsia="Times New Roman" w:hAnsi="Times New Roman" w:cs="Times New Roman"/>
          <w:sz w:val="24"/>
          <w:szCs w:val="24"/>
        </w:rPr>
        <w:t>d</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nia</w:t>
      </w:r>
      <w:r w:rsidRPr="00851FFA">
        <w:rPr>
          <w:rFonts w:ascii="Times New Roman" w:eastAsia="Times New Roman" w:hAnsi="Times New Roman" w:cs="Times New Roman"/>
          <w:spacing w:val="38"/>
          <w:sz w:val="24"/>
          <w:szCs w:val="24"/>
        </w:rPr>
        <w:t xml:space="preserve"> </w:t>
      </w:r>
      <w:r w:rsidRPr="00851FFA">
        <w:rPr>
          <w:rFonts w:ascii="Times New Roman" w:eastAsia="Times New Roman" w:hAnsi="Times New Roman" w:cs="Times New Roman"/>
          <w:sz w:val="24"/>
          <w:szCs w:val="24"/>
        </w:rPr>
        <w:t>z</w:t>
      </w:r>
      <w:r w:rsidRPr="00851FFA">
        <w:rPr>
          <w:rFonts w:ascii="Times New Roman" w:eastAsia="Times New Roman" w:hAnsi="Times New Roman" w:cs="Times New Roman"/>
          <w:spacing w:val="39"/>
          <w:sz w:val="24"/>
          <w:szCs w:val="24"/>
        </w:rPr>
        <w:t xml:space="preserve"> </w:t>
      </w:r>
      <w:r w:rsidRPr="00851FFA">
        <w:rPr>
          <w:rFonts w:ascii="Times New Roman" w:eastAsia="Times New Roman" w:hAnsi="Times New Roman" w:cs="Times New Roman"/>
          <w:spacing w:val="4"/>
          <w:sz w:val="24"/>
          <w:szCs w:val="24"/>
        </w:rPr>
        <w:t>w</w:t>
      </w:r>
      <w:r w:rsidRPr="00851FFA">
        <w:rPr>
          <w:rFonts w:ascii="Times New Roman" w:eastAsia="Times New Roman" w:hAnsi="Times New Roman" w:cs="Times New Roman"/>
          <w:spacing w:val="-5"/>
          <w:sz w:val="24"/>
          <w:szCs w:val="24"/>
        </w:rPr>
        <w:t>y</w:t>
      </w:r>
      <w:r w:rsidRPr="00851FFA">
        <w:rPr>
          <w:rFonts w:ascii="Times New Roman" w:eastAsia="Times New Roman" w:hAnsi="Times New Roman" w:cs="Times New Roman"/>
          <w:sz w:val="24"/>
          <w:szCs w:val="24"/>
        </w:rPr>
        <w:t>ko</w:t>
      </w:r>
      <w:r w:rsidRPr="00851FFA">
        <w:rPr>
          <w:rFonts w:ascii="Times New Roman" w:eastAsia="Times New Roman" w:hAnsi="Times New Roman" w:cs="Times New Roman"/>
          <w:spacing w:val="2"/>
          <w:sz w:val="24"/>
          <w:szCs w:val="24"/>
        </w:rPr>
        <w:t>n</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nia</w:t>
      </w:r>
      <w:r w:rsidRPr="00851FFA">
        <w:rPr>
          <w:rFonts w:ascii="Times New Roman" w:eastAsia="Times New Roman" w:hAnsi="Times New Roman" w:cs="Times New Roman"/>
          <w:spacing w:val="38"/>
          <w:sz w:val="24"/>
          <w:szCs w:val="24"/>
        </w:rPr>
        <w:t xml:space="preserve"> </w:t>
      </w:r>
      <w:r w:rsidRPr="00851FFA">
        <w:rPr>
          <w:rFonts w:ascii="Times New Roman" w:eastAsia="Times New Roman" w:hAnsi="Times New Roman" w:cs="Times New Roman"/>
          <w:sz w:val="24"/>
          <w:szCs w:val="24"/>
        </w:rPr>
        <w:t>bud</w:t>
      </w:r>
      <w:r w:rsidRPr="00851FFA">
        <w:rPr>
          <w:rFonts w:ascii="Times New Roman" w:eastAsia="Times New Roman" w:hAnsi="Times New Roman" w:cs="Times New Roman"/>
          <w:spacing w:val="1"/>
          <w:sz w:val="24"/>
          <w:szCs w:val="24"/>
        </w:rPr>
        <w:t>ż</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tu</w:t>
      </w:r>
      <w:r w:rsidRPr="00851FFA">
        <w:rPr>
          <w:rFonts w:ascii="Times New Roman" w:eastAsia="Times New Roman" w:hAnsi="Times New Roman" w:cs="Times New Roman"/>
          <w:spacing w:val="39"/>
          <w:sz w:val="24"/>
          <w:szCs w:val="24"/>
        </w:rPr>
        <w:t xml:space="preserve"> </w:t>
      </w:r>
      <w:r w:rsidRPr="00851FFA">
        <w:rPr>
          <w:rFonts w:ascii="Times New Roman" w:eastAsia="Times New Roman" w:hAnsi="Times New Roman" w:cs="Times New Roman"/>
          <w:sz w:val="24"/>
          <w:szCs w:val="24"/>
        </w:rPr>
        <w:t>o</w:t>
      </w:r>
      <w:r w:rsidRPr="00851FFA">
        <w:rPr>
          <w:rFonts w:ascii="Times New Roman" w:eastAsia="Times New Roman" w:hAnsi="Times New Roman" w:cs="Times New Roman"/>
          <w:spacing w:val="-1"/>
          <w:sz w:val="24"/>
          <w:szCs w:val="24"/>
        </w:rPr>
        <w:t>ra</w:t>
      </w:r>
      <w:r w:rsidRPr="00851FFA">
        <w:rPr>
          <w:rFonts w:ascii="Times New Roman" w:eastAsia="Times New Roman" w:hAnsi="Times New Roman" w:cs="Times New Roman"/>
          <w:sz w:val="24"/>
          <w:szCs w:val="24"/>
        </w:rPr>
        <w:t>z</w:t>
      </w:r>
    </w:p>
    <w:p w:rsidR="00851FFA" w:rsidRPr="00851FFA" w:rsidRDefault="00851FFA" w:rsidP="00622320">
      <w:pPr>
        <w:pStyle w:val="Bezodstpw"/>
        <w:jc w:val="both"/>
        <w:rPr>
          <w:rFonts w:ascii="Times New Roman" w:hAnsi="Times New Roman" w:cs="Times New Roman"/>
          <w:sz w:val="24"/>
          <w:szCs w:val="24"/>
        </w:rPr>
      </w:pPr>
      <w:r w:rsidRPr="00851FFA">
        <w:rPr>
          <w:rFonts w:ascii="Times New Roman" w:eastAsia="Times New Roman" w:hAnsi="Times New Roman" w:cs="Times New Roman"/>
          <w:sz w:val="24"/>
          <w:szCs w:val="24"/>
        </w:rPr>
        <w:t>pod</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j</w:t>
      </w:r>
      <w:r w:rsidRPr="00851FFA">
        <w:rPr>
          <w:rFonts w:ascii="Times New Roman" w:eastAsia="Times New Roman" w:hAnsi="Times New Roman" w:cs="Times New Roman"/>
          <w:spacing w:val="1"/>
          <w:sz w:val="24"/>
          <w:szCs w:val="24"/>
        </w:rPr>
        <w:t>m</w:t>
      </w:r>
      <w:r w:rsidRPr="00851FFA">
        <w:rPr>
          <w:rFonts w:ascii="Times New Roman" w:eastAsia="Times New Roman" w:hAnsi="Times New Roman" w:cs="Times New Roman"/>
          <w:sz w:val="24"/>
          <w:szCs w:val="24"/>
        </w:rPr>
        <w:t>ow</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nie u</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z w:val="24"/>
          <w:szCs w:val="24"/>
        </w:rPr>
        <w:t>h</w:t>
      </w:r>
      <w:r w:rsidRPr="00851FFA">
        <w:rPr>
          <w:rFonts w:ascii="Times New Roman" w:eastAsia="Times New Roman" w:hAnsi="Times New Roman" w:cs="Times New Roman"/>
          <w:spacing w:val="2"/>
          <w:sz w:val="24"/>
          <w:szCs w:val="24"/>
        </w:rPr>
        <w:t>w</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pacing w:val="5"/>
          <w:sz w:val="24"/>
          <w:szCs w:val="24"/>
        </w:rPr>
        <w:t>ł</w:t>
      </w:r>
      <w:r w:rsidRPr="00851FFA">
        <w:rPr>
          <w:rFonts w:ascii="Times New Roman" w:eastAsia="Times New Roman" w:hAnsi="Times New Roman" w:cs="Times New Roman"/>
          <w:sz w:val="24"/>
          <w:szCs w:val="24"/>
        </w:rPr>
        <w:t>y</w:t>
      </w:r>
      <w:r w:rsidRPr="00851FFA">
        <w:rPr>
          <w:rFonts w:ascii="Times New Roman" w:eastAsia="Times New Roman" w:hAnsi="Times New Roman" w:cs="Times New Roman"/>
          <w:spacing w:val="-3"/>
          <w:sz w:val="24"/>
          <w:szCs w:val="24"/>
        </w:rPr>
        <w:t xml:space="preserve"> </w:t>
      </w:r>
      <w:r w:rsidRPr="00851FFA">
        <w:rPr>
          <w:rFonts w:ascii="Times New Roman" w:eastAsia="Times New Roman" w:hAnsi="Times New Roman" w:cs="Times New Roman"/>
          <w:sz w:val="24"/>
          <w:szCs w:val="24"/>
        </w:rPr>
        <w:t>w sp</w:t>
      </w:r>
      <w:r w:rsidRPr="00851FFA">
        <w:rPr>
          <w:rFonts w:ascii="Times New Roman" w:eastAsia="Times New Roman" w:hAnsi="Times New Roman" w:cs="Times New Roman"/>
          <w:spacing w:val="-1"/>
          <w:sz w:val="24"/>
          <w:szCs w:val="24"/>
        </w:rPr>
        <w:t>ra</w:t>
      </w:r>
      <w:r w:rsidRPr="00851FFA">
        <w:rPr>
          <w:rFonts w:ascii="Times New Roman" w:eastAsia="Times New Roman" w:hAnsi="Times New Roman" w:cs="Times New Roman"/>
          <w:sz w:val="24"/>
          <w:szCs w:val="24"/>
        </w:rPr>
        <w:t>wie</w:t>
      </w:r>
      <w:r w:rsidRPr="00851FFA">
        <w:rPr>
          <w:rFonts w:ascii="Times New Roman" w:eastAsia="Times New Roman" w:hAnsi="Times New Roman" w:cs="Times New Roman"/>
          <w:spacing w:val="-1"/>
          <w:sz w:val="24"/>
          <w:szCs w:val="24"/>
        </w:rPr>
        <w:t xml:space="preserve"> </w:t>
      </w:r>
      <w:r w:rsidRPr="00851FFA">
        <w:rPr>
          <w:rFonts w:ascii="Times New Roman" w:eastAsia="Times New Roman" w:hAnsi="Times New Roman" w:cs="Times New Roman"/>
          <w:sz w:val="24"/>
          <w:szCs w:val="24"/>
        </w:rPr>
        <w:t>ud</w:t>
      </w:r>
      <w:r w:rsidRPr="00851FFA">
        <w:rPr>
          <w:rFonts w:ascii="Times New Roman" w:eastAsia="Times New Roman" w:hAnsi="Times New Roman" w:cs="Times New Roman"/>
          <w:spacing w:val="1"/>
          <w:sz w:val="24"/>
          <w:szCs w:val="24"/>
        </w:rPr>
        <w:t>z</w:t>
      </w:r>
      <w:r w:rsidRPr="00851FFA">
        <w:rPr>
          <w:rFonts w:ascii="Times New Roman" w:eastAsia="Times New Roman" w:hAnsi="Times New Roman" w:cs="Times New Roman"/>
          <w:sz w:val="24"/>
          <w:szCs w:val="24"/>
        </w:rPr>
        <w:t>iel</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nia lub</w:t>
      </w:r>
      <w:r w:rsidRPr="00851FFA">
        <w:rPr>
          <w:rFonts w:ascii="Times New Roman" w:eastAsia="Times New Roman" w:hAnsi="Times New Roman" w:cs="Times New Roman"/>
          <w:spacing w:val="2"/>
          <w:sz w:val="24"/>
          <w:szCs w:val="24"/>
        </w:rPr>
        <w:t xml:space="preserve"> </w:t>
      </w:r>
      <w:r w:rsidRPr="00851FFA">
        <w:rPr>
          <w:rFonts w:ascii="Times New Roman" w:eastAsia="Times New Roman" w:hAnsi="Times New Roman" w:cs="Times New Roman"/>
          <w:sz w:val="24"/>
          <w:szCs w:val="24"/>
        </w:rPr>
        <w:t>nieud</w:t>
      </w:r>
      <w:r w:rsidRPr="00851FFA">
        <w:rPr>
          <w:rFonts w:ascii="Times New Roman" w:eastAsia="Times New Roman" w:hAnsi="Times New Roman" w:cs="Times New Roman"/>
          <w:spacing w:val="1"/>
          <w:sz w:val="24"/>
          <w:szCs w:val="24"/>
        </w:rPr>
        <w:t>z</w:t>
      </w:r>
      <w:r w:rsidRPr="00851FFA">
        <w:rPr>
          <w:rFonts w:ascii="Times New Roman" w:eastAsia="Times New Roman" w:hAnsi="Times New Roman" w:cs="Times New Roman"/>
          <w:sz w:val="24"/>
          <w:szCs w:val="24"/>
        </w:rPr>
        <w:t>iel</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 xml:space="preserve">nia </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bsolutorium z</w:t>
      </w:r>
      <w:r w:rsidRPr="00851FFA">
        <w:rPr>
          <w:rFonts w:ascii="Times New Roman" w:eastAsia="Times New Roman" w:hAnsi="Times New Roman" w:cs="Times New Roman"/>
          <w:spacing w:val="1"/>
          <w:sz w:val="24"/>
          <w:szCs w:val="24"/>
        </w:rPr>
        <w:t xml:space="preserve"> </w:t>
      </w:r>
      <w:r w:rsidRPr="00851FFA">
        <w:rPr>
          <w:rFonts w:ascii="Times New Roman" w:eastAsia="Times New Roman" w:hAnsi="Times New Roman" w:cs="Times New Roman"/>
          <w:sz w:val="24"/>
          <w:szCs w:val="24"/>
        </w:rPr>
        <w:t>te</w:t>
      </w:r>
      <w:r w:rsidRPr="00851FFA">
        <w:rPr>
          <w:rFonts w:ascii="Times New Roman" w:eastAsia="Times New Roman" w:hAnsi="Times New Roman" w:cs="Times New Roman"/>
          <w:spacing w:val="-3"/>
          <w:sz w:val="24"/>
          <w:szCs w:val="24"/>
        </w:rPr>
        <w:t>g</w:t>
      </w:r>
      <w:r w:rsidRPr="00851FFA">
        <w:rPr>
          <w:rFonts w:ascii="Times New Roman" w:eastAsia="Times New Roman" w:hAnsi="Times New Roman" w:cs="Times New Roman"/>
          <w:sz w:val="24"/>
          <w:szCs w:val="24"/>
        </w:rPr>
        <w:t xml:space="preserve">o </w:t>
      </w:r>
      <w:r w:rsidRPr="00851FFA">
        <w:rPr>
          <w:rFonts w:ascii="Times New Roman" w:eastAsia="Times New Roman" w:hAnsi="Times New Roman" w:cs="Times New Roman"/>
          <w:spacing w:val="3"/>
          <w:sz w:val="24"/>
          <w:szCs w:val="24"/>
        </w:rPr>
        <w:t>t</w:t>
      </w:r>
      <w:r w:rsidRPr="00851FFA">
        <w:rPr>
          <w:rFonts w:ascii="Times New Roman" w:eastAsia="Times New Roman" w:hAnsi="Times New Roman" w:cs="Times New Roman"/>
          <w:spacing w:val="-5"/>
          <w:sz w:val="24"/>
          <w:szCs w:val="24"/>
        </w:rPr>
        <w:t>y</w:t>
      </w:r>
      <w:r w:rsidRPr="00851FFA">
        <w:rPr>
          <w:rFonts w:ascii="Times New Roman" w:eastAsia="Times New Roman" w:hAnsi="Times New Roman" w:cs="Times New Roman"/>
          <w:sz w:val="24"/>
          <w:szCs w:val="24"/>
        </w:rPr>
        <w:t>tu</w:t>
      </w:r>
      <w:r w:rsidRPr="00851FFA">
        <w:rPr>
          <w:rFonts w:ascii="Times New Roman" w:eastAsia="Times New Roman" w:hAnsi="Times New Roman" w:cs="Times New Roman"/>
          <w:spacing w:val="1"/>
          <w:sz w:val="24"/>
          <w:szCs w:val="24"/>
        </w:rPr>
        <w:t>ł</w:t>
      </w:r>
      <w:r w:rsidRPr="00851FFA">
        <w:rPr>
          <w:rFonts w:ascii="Times New Roman" w:eastAsia="Times New Roman" w:hAnsi="Times New Roman" w:cs="Times New Roman"/>
          <w:spacing w:val="4"/>
          <w:sz w:val="24"/>
          <w:szCs w:val="24"/>
        </w:rPr>
        <w:t>u</w:t>
      </w:r>
      <w:r w:rsidRPr="00851FFA">
        <w:rPr>
          <w:rFonts w:ascii="Times New Roman" w:eastAsia="Times New Roman" w:hAnsi="Times New Roman" w:cs="Times New Roman"/>
          <w:sz w:val="24"/>
          <w:szCs w:val="24"/>
        </w:rPr>
        <w:t>,</w:t>
      </w:r>
    </w:p>
    <w:p w:rsidR="00851FFA" w:rsidRPr="00851FFA" w:rsidRDefault="00851FFA" w:rsidP="00622320">
      <w:pPr>
        <w:pStyle w:val="Bezodstpw"/>
        <w:jc w:val="both"/>
        <w:rPr>
          <w:rFonts w:ascii="Times New Roman" w:hAnsi="Times New Roman" w:cs="Times New Roman"/>
          <w:sz w:val="24"/>
          <w:szCs w:val="24"/>
        </w:rPr>
      </w:pPr>
    </w:p>
    <w:p w:rsidR="00851FFA" w:rsidRPr="00851FFA" w:rsidRDefault="00851FFA" w:rsidP="00622320">
      <w:pPr>
        <w:pStyle w:val="Bezodstpw"/>
        <w:jc w:val="both"/>
        <w:rPr>
          <w:rFonts w:ascii="Times New Roman" w:hAnsi="Times New Roman" w:cs="Times New Roman"/>
          <w:sz w:val="24"/>
          <w:szCs w:val="24"/>
        </w:rPr>
      </w:pPr>
      <w:r w:rsidRPr="00851FFA">
        <w:rPr>
          <w:rFonts w:ascii="Times New Roman" w:eastAsia="Times New Roman" w:hAnsi="Times New Roman" w:cs="Times New Roman"/>
          <w:sz w:val="24"/>
          <w:szCs w:val="24"/>
        </w:rPr>
        <w:t>-</w:t>
      </w:r>
      <w:r w:rsidRPr="00851FFA">
        <w:rPr>
          <w:rFonts w:ascii="Times New Roman" w:eastAsia="Times New Roman" w:hAnsi="Times New Roman" w:cs="Times New Roman"/>
          <w:spacing w:val="40"/>
          <w:sz w:val="24"/>
          <w:szCs w:val="24"/>
        </w:rPr>
        <w:t xml:space="preserve"> </w:t>
      </w:r>
      <w:r w:rsidRPr="00851FFA">
        <w:rPr>
          <w:rFonts w:ascii="Times New Roman" w:eastAsia="Times New Roman" w:hAnsi="Times New Roman" w:cs="Times New Roman"/>
          <w:sz w:val="24"/>
          <w:szCs w:val="24"/>
        </w:rPr>
        <w:t>u</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z w:val="24"/>
          <w:szCs w:val="24"/>
        </w:rPr>
        <w:t>hw</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lan</w:t>
      </w:r>
      <w:r w:rsidRPr="00851FFA">
        <w:rPr>
          <w:rFonts w:ascii="Times New Roman" w:eastAsia="Times New Roman" w:hAnsi="Times New Roman" w:cs="Times New Roman"/>
          <w:spacing w:val="2"/>
          <w:sz w:val="24"/>
          <w:szCs w:val="24"/>
        </w:rPr>
        <w:t>i</w:t>
      </w:r>
      <w:r w:rsidRPr="00851FFA">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w:t>
      </w:r>
      <w:r w:rsidRPr="00851FFA">
        <w:rPr>
          <w:rFonts w:ascii="Times New Roman" w:eastAsia="Times New Roman" w:hAnsi="Times New Roman" w:cs="Times New Roman"/>
          <w:sz w:val="24"/>
          <w:szCs w:val="24"/>
        </w:rPr>
        <w:t>stud</w:t>
      </w:r>
      <w:r w:rsidRPr="00851FFA">
        <w:rPr>
          <w:rFonts w:ascii="Times New Roman" w:eastAsia="Times New Roman" w:hAnsi="Times New Roman" w:cs="Times New Roman"/>
          <w:spacing w:val="1"/>
          <w:sz w:val="24"/>
          <w:szCs w:val="24"/>
        </w:rPr>
        <w:t>i</w:t>
      </w:r>
      <w:r w:rsidRPr="00851FFA">
        <w:rPr>
          <w:rFonts w:ascii="Times New Roman" w:eastAsia="Times New Roman" w:hAnsi="Times New Roman" w:cs="Times New Roman"/>
          <w:sz w:val="24"/>
          <w:szCs w:val="24"/>
        </w:rPr>
        <w:t>um</w:t>
      </w:r>
      <w:r w:rsidRPr="00851FFA">
        <w:rPr>
          <w:rFonts w:ascii="Times New Roman" w:eastAsia="Times New Roman" w:hAnsi="Times New Roman" w:cs="Times New Roman"/>
          <w:spacing w:val="41"/>
          <w:sz w:val="24"/>
          <w:szCs w:val="24"/>
        </w:rPr>
        <w:t xml:space="preserve"> </w:t>
      </w:r>
      <w:r w:rsidRPr="00851FFA">
        <w:rPr>
          <w:rFonts w:ascii="Times New Roman" w:eastAsia="Times New Roman" w:hAnsi="Times New Roman" w:cs="Times New Roman"/>
          <w:sz w:val="24"/>
          <w:szCs w:val="24"/>
        </w:rPr>
        <w:t>uw</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runk</w:t>
      </w:r>
      <w:r w:rsidRPr="00851FFA">
        <w:rPr>
          <w:rFonts w:ascii="Times New Roman" w:eastAsia="Times New Roman" w:hAnsi="Times New Roman" w:cs="Times New Roman"/>
          <w:spacing w:val="-1"/>
          <w:sz w:val="24"/>
          <w:szCs w:val="24"/>
        </w:rPr>
        <w:t>o</w:t>
      </w:r>
      <w:r w:rsidRPr="00851FFA">
        <w:rPr>
          <w:rFonts w:ascii="Times New Roman" w:eastAsia="Times New Roman" w:hAnsi="Times New Roman" w:cs="Times New Roman"/>
          <w:spacing w:val="2"/>
          <w:sz w:val="24"/>
          <w:szCs w:val="24"/>
        </w:rPr>
        <w:t>w</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ń</w:t>
      </w:r>
      <w:r w:rsidRPr="00851FFA">
        <w:rPr>
          <w:rFonts w:ascii="Times New Roman" w:eastAsia="Times New Roman" w:hAnsi="Times New Roman" w:cs="Times New Roman"/>
          <w:spacing w:val="41"/>
          <w:sz w:val="24"/>
          <w:szCs w:val="24"/>
        </w:rPr>
        <w:t xml:space="preserve"> </w:t>
      </w:r>
      <w:r w:rsidRPr="00851FFA">
        <w:rPr>
          <w:rFonts w:ascii="Times New Roman" w:eastAsia="Times New Roman" w:hAnsi="Times New Roman" w:cs="Times New Roman"/>
          <w:sz w:val="24"/>
          <w:szCs w:val="24"/>
        </w:rPr>
        <w:t>i</w:t>
      </w:r>
      <w:r w:rsidRPr="00851FFA">
        <w:rPr>
          <w:rFonts w:ascii="Times New Roman" w:eastAsia="Times New Roman" w:hAnsi="Times New Roman" w:cs="Times New Roman"/>
          <w:spacing w:val="41"/>
          <w:sz w:val="24"/>
          <w:szCs w:val="24"/>
        </w:rPr>
        <w:t xml:space="preserve"> </w:t>
      </w:r>
      <w:r w:rsidRPr="00851FFA">
        <w:rPr>
          <w:rFonts w:ascii="Times New Roman" w:eastAsia="Times New Roman" w:hAnsi="Times New Roman" w:cs="Times New Roman"/>
          <w:sz w:val="24"/>
          <w:szCs w:val="24"/>
        </w:rPr>
        <w:t>kie</w:t>
      </w:r>
      <w:r w:rsidRPr="00851FFA">
        <w:rPr>
          <w:rFonts w:ascii="Times New Roman" w:eastAsia="Times New Roman" w:hAnsi="Times New Roman" w:cs="Times New Roman"/>
          <w:spacing w:val="-1"/>
          <w:sz w:val="24"/>
          <w:szCs w:val="24"/>
        </w:rPr>
        <w:t>r</w:t>
      </w:r>
      <w:r w:rsidRPr="00851FFA">
        <w:rPr>
          <w:rFonts w:ascii="Times New Roman" w:eastAsia="Times New Roman" w:hAnsi="Times New Roman" w:cs="Times New Roman"/>
          <w:sz w:val="24"/>
          <w:szCs w:val="24"/>
        </w:rPr>
        <w:t>unk</w:t>
      </w:r>
      <w:r w:rsidRPr="00851FFA">
        <w:rPr>
          <w:rFonts w:ascii="Times New Roman" w:eastAsia="Times New Roman" w:hAnsi="Times New Roman" w:cs="Times New Roman"/>
          <w:spacing w:val="2"/>
          <w:sz w:val="24"/>
          <w:szCs w:val="24"/>
        </w:rPr>
        <w:t>ó</w:t>
      </w:r>
      <w:r w:rsidRPr="00851FFA">
        <w:rPr>
          <w:rFonts w:ascii="Times New Roman" w:eastAsia="Times New Roman" w:hAnsi="Times New Roman" w:cs="Times New Roman"/>
          <w:sz w:val="24"/>
          <w:szCs w:val="24"/>
        </w:rPr>
        <w:t>w</w:t>
      </w:r>
      <w:r w:rsidRPr="00851FFA">
        <w:rPr>
          <w:rFonts w:ascii="Times New Roman" w:eastAsia="Times New Roman" w:hAnsi="Times New Roman" w:cs="Times New Roman"/>
          <w:spacing w:val="40"/>
          <w:sz w:val="24"/>
          <w:szCs w:val="24"/>
        </w:rPr>
        <w:t xml:space="preserve"> </w:t>
      </w:r>
      <w:r w:rsidRPr="00851FFA">
        <w:rPr>
          <w:rFonts w:ascii="Times New Roman" w:eastAsia="Times New Roman" w:hAnsi="Times New Roman" w:cs="Times New Roman"/>
          <w:spacing w:val="1"/>
          <w:sz w:val="24"/>
          <w:szCs w:val="24"/>
        </w:rPr>
        <w:t>z</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pacing w:val="-2"/>
          <w:sz w:val="24"/>
          <w:szCs w:val="24"/>
        </w:rPr>
        <w:t>g</w:t>
      </w:r>
      <w:r w:rsidRPr="00851FFA">
        <w:rPr>
          <w:rFonts w:ascii="Times New Roman" w:eastAsia="Times New Roman" w:hAnsi="Times New Roman" w:cs="Times New Roman"/>
          <w:sz w:val="24"/>
          <w:szCs w:val="24"/>
        </w:rPr>
        <w:t>ospod</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ro</w:t>
      </w:r>
      <w:r w:rsidRPr="00851FFA">
        <w:rPr>
          <w:rFonts w:ascii="Times New Roman" w:eastAsia="Times New Roman" w:hAnsi="Times New Roman" w:cs="Times New Roman"/>
          <w:spacing w:val="-1"/>
          <w:sz w:val="24"/>
          <w:szCs w:val="24"/>
        </w:rPr>
        <w:t>wa</w:t>
      </w:r>
      <w:r w:rsidRPr="00851FFA">
        <w:rPr>
          <w:rFonts w:ascii="Times New Roman" w:eastAsia="Times New Roman" w:hAnsi="Times New Roman" w:cs="Times New Roman"/>
          <w:sz w:val="24"/>
          <w:szCs w:val="24"/>
        </w:rPr>
        <w:t>nia</w:t>
      </w:r>
      <w:r w:rsidRPr="00851FFA">
        <w:rPr>
          <w:rFonts w:ascii="Times New Roman" w:eastAsia="Times New Roman" w:hAnsi="Times New Roman" w:cs="Times New Roman"/>
          <w:spacing w:val="40"/>
          <w:sz w:val="24"/>
          <w:szCs w:val="24"/>
        </w:rPr>
        <w:t xml:space="preserve"> </w:t>
      </w:r>
      <w:r w:rsidRPr="00851FFA">
        <w:rPr>
          <w:rFonts w:ascii="Times New Roman" w:eastAsia="Times New Roman" w:hAnsi="Times New Roman" w:cs="Times New Roman"/>
          <w:spacing w:val="2"/>
          <w:sz w:val="24"/>
          <w:szCs w:val="24"/>
        </w:rPr>
        <w:t>p</w:t>
      </w:r>
      <w:r w:rsidRPr="00851FFA">
        <w:rPr>
          <w:rFonts w:ascii="Times New Roman" w:eastAsia="Times New Roman" w:hAnsi="Times New Roman" w:cs="Times New Roman"/>
          <w:spacing w:val="1"/>
          <w:sz w:val="24"/>
          <w:szCs w:val="24"/>
        </w:rPr>
        <w:t>rz</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str</w:t>
      </w:r>
      <w:r w:rsidRPr="00851FFA">
        <w:rPr>
          <w:rFonts w:ascii="Times New Roman" w:eastAsia="Times New Roman" w:hAnsi="Times New Roman" w:cs="Times New Roman"/>
          <w:spacing w:val="1"/>
          <w:sz w:val="24"/>
          <w:szCs w:val="24"/>
        </w:rPr>
        <w:t>z</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nn</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pacing w:val="-2"/>
          <w:sz w:val="24"/>
          <w:szCs w:val="24"/>
        </w:rPr>
        <w:t>g</w:t>
      </w:r>
      <w:r w:rsidRPr="00851FFA">
        <w:rPr>
          <w:rFonts w:ascii="Times New Roman" w:eastAsia="Times New Roman" w:hAnsi="Times New Roman" w:cs="Times New Roman"/>
          <w:sz w:val="24"/>
          <w:szCs w:val="24"/>
        </w:rPr>
        <w:t>o</w:t>
      </w:r>
      <w:r w:rsidRPr="00851FFA">
        <w:rPr>
          <w:rFonts w:ascii="Times New Roman" w:eastAsia="Times New Roman" w:hAnsi="Times New Roman" w:cs="Times New Roman"/>
          <w:spacing w:val="41"/>
          <w:sz w:val="24"/>
          <w:szCs w:val="24"/>
        </w:rPr>
        <w:t xml:space="preserve"> </w:t>
      </w:r>
      <w:r w:rsidRPr="00851FFA">
        <w:rPr>
          <w:rFonts w:ascii="Times New Roman" w:eastAsia="Times New Roman" w:hAnsi="Times New Roman" w:cs="Times New Roman"/>
          <w:sz w:val="24"/>
          <w:szCs w:val="24"/>
        </w:rPr>
        <w:t>m</w:t>
      </w:r>
      <w:r w:rsidRPr="00851FFA">
        <w:rPr>
          <w:rFonts w:ascii="Times New Roman" w:eastAsia="Times New Roman" w:hAnsi="Times New Roman" w:cs="Times New Roman"/>
          <w:spacing w:val="1"/>
          <w:sz w:val="24"/>
          <w:szCs w:val="24"/>
        </w:rPr>
        <w:t>i</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sta</w:t>
      </w:r>
    </w:p>
    <w:p w:rsidR="00851FFA" w:rsidRPr="00851FFA" w:rsidRDefault="00851FFA" w:rsidP="00622320">
      <w:pPr>
        <w:pStyle w:val="Bezodstpw"/>
        <w:jc w:val="both"/>
        <w:rPr>
          <w:rFonts w:ascii="Times New Roman" w:hAnsi="Times New Roman" w:cs="Times New Roman"/>
          <w:sz w:val="24"/>
          <w:szCs w:val="24"/>
        </w:rPr>
      </w:pPr>
      <w:r w:rsidRPr="00851FFA">
        <w:rPr>
          <w:rFonts w:ascii="Times New Roman" w:eastAsia="Times New Roman" w:hAnsi="Times New Roman" w:cs="Times New Roman"/>
          <w:sz w:val="24"/>
          <w:szCs w:val="24"/>
        </w:rPr>
        <w:t>or</w:t>
      </w:r>
      <w:r w:rsidRPr="00851FFA">
        <w:rPr>
          <w:rFonts w:ascii="Times New Roman" w:eastAsia="Times New Roman" w:hAnsi="Times New Roman" w:cs="Times New Roman"/>
          <w:spacing w:val="-2"/>
          <w:sz w:val="24"/>
          <w:szCs w:val="24"/>
        </w:rPr>
        <w:t>a</w:t>
      </w:r>
      <w:r w:rsidRPr="00851FFA">
        <w:rPr>
          <w:rFonts w:ascii="Times New Roman" w:eastAsia="Times New Roman" w:hAnsi="Times New Roman" w:cs="Times New Roman"/>
          <w:sz w:val="24"/>
          <w:szCs w:val="24"/>
        </w:rPr>
        <w:t>z</w:t>
      </w:r>
      <w:r w:rsidRPr="00851FFA">
        <w:rPr>
          <w:rFonts w:ascii="Times New Roman" w:eastAsia="Times New Roman" w:hAnsi="Times New Roman" w:cs="Times New Roman"/>
          <w:spacing w:val="1"/>
          <w:sz w:val="24"/>
          <w:szCs w:val="24"/>
        </w:rPr>
        <w:t xml:space="preserve"> </w:t>
      </w:r>
      <w:r w:rsidRPr="00851FFA">
        <w:rPr>
          <w:rFonts w:ascii="Times New Roman" w:eastAsia="Times New Roman" w:hAnsi="Times New Roman" w:cs="Times New Roman"/>
          <w:sz w:val="24"/>
          <w:szCs w:val="24"/>
        </w:rPr>
        <w:t>m</w:t>
      </w:r>
      <w:r w:rsidRPr="00851FFA">
        <w:rPr>
          <w:rFonts w:ascii="Times New Roman" w:eastAsia="Times New Roman" w:hAnsi="Times New Roman" w:cs="Times New Roman"/>
          <w:spacing w:val="1"/>
          <w:sz w:val="24"/>
          <w:szCs w:val="24"/>
        </w:rPr>
        <w:t>i</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jsco</w:t>
      </w:r>
      <w:r w:rsidRPr="00851FFA">
        <w:rPr>
          <w:rFonts w:ascii="Times New Roman" w:eastAsia="Times New Roman" w:hAnsi="Times New Roman" w:cs="Times New Roman"/>
          <w:spacing w:val="1"/>
          <w:sz w:val="24"/>
          <w:szCs w:val="24"/>
        </w:rPr>
        <w:t>w</w:t>
      </w:r>
      <w:r w:rsidRPr="00851FFA">
        <w:rPr>
          <w:rFonts w:ascii="Times New Roman" w:eastAsia="Times New Roman" w:hAnsi="Times New Roman" w:cs="Times New Roman"/>
          <w:spacing w:val="-5"/>
          <w:sz w:val="24"/>
          <w:szCs w:val="24"/>
        </w:rPr>
        <w:t>y</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z w:val="24"/>
          <w:szCs w:val="24"/>
        </w:rPr>
        <w:t>h plan</w:t>
      </w:r>
      <w:r w:rsidRPr="00851FFA">
        <w:rPr>
          <w:rFonts w:ascii="Times New Roman" w:eastAsia="Times New Roman" w:hAnsi="Times New Roman" w:cs="Times New Roman"/>
          <w:spacing w:val="2"/>
          <w:sz w:val="24"/>
          <w:szCs w:val="24"/>
        </w:rPr>
        <w:t>ó</w:t>
      </w:r>
      <w:r w:rsidRPr="00851FFA">
        <w:rPr>
          <w:rFonts w:ascii="Times New Roman" w:eastAsia="Times New Roman" w:hAnsi="Times New Roman" w:cs="Times New Roman"/>
          <w:sz w:val="24"/>
          <w:szCs w:val="24"/>
        </w:rPr>
        <w:t xml:space="preserve">w </w:t>
      </w:r>
      <w:r w:rsidRPr="00851FFA">
        <w:rPr>
          <w:rFonts w:ascii="Times New Roman" w:eastAsia="Times New Roman" w:hAnsi="Times New Roman" w:cs="Times New Roman"/>
          <w:spacing w:val="1"/>
          <w:sz w:val="24"/>
          <w:szCs w:val="24"/>
        </w:rPr>
        <w:t>z</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pacing w:val="-2"/>
          <w:sz w:val="24"/>
          <w:szCs w:val="24"/>
        </w:rPr>
        <w:t>g</w:t>
      </w:r>
      <w:r w:rsidRPr="00851FFA">
        <w:rPr>
          <w:rFonts w:ascii="Times New Roman" w:eastAsia="Times New Roman" w:hAnsi="Times New Roman" w:cs="Times New Roman"/>
          <w:sz w:val="24"/>
          <w:szCs w:val="24"/>
        </w:rPr>
        <w:t>ospod</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ro</w:t>
      </w:r>
      <w:r w:rsidRPr="00851FFA">
        <w:rPr>
          <w:rFonts w:ascii="Times New Roman" w:eastAsia="Times New Roman" w:hAnsi="Times New Roman" w:cs="Times New Roman"/>
          <w:spacing w:val="-1"/>
          <w:sz w:val="24"/>
          <w:szCs w:val="24"/>
        </w:rPr>
        <w:t>wa</w:t>
      </w:r>
      <w:r w:rsidRPr="00851FFA">
        <w:rPr>
          <w:rFonts w:ascii="Times New Roman" w:eastAsia="Times New Roman" w:hAnsi="Times New Roman" w:cs="Times New Roman"/>
          <w:sz w:val="24"/>
          <w:szCs w:val="24"/>
        </w:rPr>
        <w:t xml:space="preserve">nia </w:t>
      </w:r>
      <w:r w:rsidRPr="00851FFA">
        <w:rPr>
          <w:rFonts w:ascii="Times New Roman" w:eastAsia="Times New Roman" w:hAnsi="Times New Roman" w:cs="Times New Roman"/>
          <w:spacing w:val="2"/>
          <w:sz w:val="24"/>
          <w:szCs w:val="24"/>
        </w:rPr>
        <w:t>p</w:t>
      </w:r>
      <w:r w:rsidRPr="00851FFA">
        <w:rPr>
          <w:rFonts w:ascii="Times New Roman" w:eastAsia="Times New Roman" w:hAnsi="Times New Roman" w:cs="Times New Roman"/>
          <w:sz w:val="24"/>
          <w:szCs w:val="24"/>
        </w:rPr>
        <w:t>rz</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str</w:t>
      </w:r>
      <w:r w:rsidRPr="00851FFA">
        <w:rPr>
          <w:rFonts w:ascii="Times New Roman" w:eastAsia="Times New Roman" w:hAnsi="Times New Roman" w:cs="Times New Roman"/>
          <w:spacing w:val="1"/>
          <w:sz w:val="24"/>
          <w:szCs w:val="24"/>
        </w:rPr>
        <w:t>z</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nn</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pacing w:val="-2"/>
          <w:sz w:val="24"/>
          <w:szCs w:val="24"/>
        </w:rPr>
        <w:t>g</w:t>
      </w:r>
      <w:r w:rsidRPr="00851FFA">
        <w:rPr>
          <w:rFonts w:ascii="Times New Roman" w:eastAsia="Times New Roman" w:hAnsi="Times New Roman" w:cs="Times New Roman"/>
          <w:spacing w:val="4"/>
          <w:sz w:val="24"/>
          <w:szCs w:val="24"/>
        </w:rPr>
        <w:t>o</w:t>
      </w:r>
      <w:r w:rsidRPr="00851FFA">
        <w:rPr>
          <w:rFonts w:ascii="Times New Roman" w:eastAsia="Times New Roman" w:hAnsi="Times New Roman" w:cs="Times New Roman"/>
          <w:sz w:val="24"/>
          <w:szCs w:val="24"/>
        </w:rPr>
        <w:t>,</w:t>
      </w:r>
    </w:p>
    <w:p w:rsidR="00851FFA" w:rsidRPr="00851FFA" w:rsidRDefault="00851FFA" w:rsidP="00622320">
      <w:pPr>
        <w:pStyle w:val="Bezodstpw"/>
        <w:jc w:val="both"/>
        <w:rPr>
          <w:rFonts w:ascii="Times New Roman" w:hAnsi="Times New Roman" w:cs="Times New Roman"/>
          <w:sz w:val="24"/>
          <w:szCs w:val="24"/>
        </w:rPr>
      </w:pPr>
    </w:p>
    <w:p w:rsidR="00851FFA" w:rsidRPr="00851FFA" w:rsidRDefault="00851FFA" w:rsidP="00622320">
      <w:pPr>
        <w:pStyle w:val="Bezodstpw"/>
        <w:jc w:val="both"/>
        <w:rPr>
          <w:rFonts w:ascii="Times New Roman" w:hAnsi="Times New Roman" w:cs="Times New Roman"/>
          <w:sz w:val="24"/>
          <w:szCs w:val="24"/>
        </w:rPr>
      </w:pPr>
      <w:r w:rsidRPr="00851FFA">
        <w:rPr>
          <w:rFonts w:ascii="Times New Roman" w:eastAsia="Times New Roman" w:hAnsi="Times New Roman" w:cs="Times New Roman"/>
          <w:sz w:val="24"/>
          <w:szCs w:val="24"/>
        </w:rPr>
        <w:t>-</w:t>
      </w:r>
      <w:r w:rsidRPr="00851FFA">
        <w:rPr>
          <w:rFonts w:ascii="Times New Roman" w:eastAsia="Times New Roman" w:hAnsi="Times New Roman" w:cs="Times New Roman"/>
          <w:spacing w:val="-1"/>
          <w:sz w:val="24"/>
          <w:szCs w:val="24"/>
        </w:rPr>
        <w:t xml:space="preserve"> </w:t>
      </w:r>
      <w:r w:rsidRPr="00851FFA">
        <w:rPr>
          <w:rFonts w:ascii="Times New Roman" w:eastAsia="Times New Roman" w:hAnsi="Times New Roman" w:cs="Times New Roman"/>
          <w:sz w:val="24"/>
          <w:szCs w:val="24"/>
        </w:rPr>
        <w:t>u</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z w:val="24"/>
          <w:szCs w:val="24"/>
        </w:rPr>
        <w:t>hw</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lan</w:t>
      </w:r>
      <w:r w:rsidRPr="00851FFA">
        <w:rPr>
          <w:rFonts w:ascii="Times New Roman" w:eastAsia="Times New Roman" w:hAnsi="Times New Roman" w:cs="Times New Roman"/>
          <w:spacing w:val="2"/>
          <w:sz w:val="24"/>
          <w:szCs w:val="24"/>
        </w:rPr>
        <w:t>i</w:t>
      </w:r>
      <w:r w:rsidRPr="00851FFA">
        <w:rPr>
          <w:rFonts w:ascii="Times New Roman" w:eastAsia="Times New Roman" w:hAnsi="Times New Roman" w:cs="Times New Roman"/>
          <w:sz w:val="24"/>
          <w:szCs w:val="24"/>
        </w:rPr>
        <w:t>e</w:t>
      </w:r>
      <w:r w:rsidRPr="00851FFA">
        <w:rPr>
          <w:rFonts w:ascii="Times New Roman" w:eastAsia="Times New Roman" w:hAnsi="Times New Roman" w:cs="Times New Roman"/>
          <w:spacing w:val="-1"/>
          <w:sz w:val="24"/>
          <w:szCs w:val="24"/>
        </w:rPr>
        <w:t xml:space="preserve"> </w:t>
      </w:r>
      <w:r w:rsidRPr="00851FFA">
        <w:rPr>
          <w:rFonts w:ascii="Times New Roman" w:eastAsia="Times New Roman" w:hAnsi="Times New Roman" w:cs="Times New Roman"/>
          <w:sz w:val="24"/>
          <w:szCs w:val="24"/>
        </w:rPr>
        <w:t>pr</w:t>
      </w:r>
      <w:r w:rsidRPr="00851FFA">
        <w:rPr>
          <w:rFonts w:ascii="Times New Roman" w:eastAsia="Times New Roman" w:hAnsi="Times New Roman" w:cs="Times New Roman"/>
          <w:spacing w:val="1"/>
          <w:sz w:val="24"/>
          <w:szCs w:val="24"/>
        </w:rPr>
        <w:t>o</w:t>
      </w:r>
      <w:r w:rsidRPr="00851FFA">
        <w:rPr>
          <w:rFonts w:ascii="Times New Roman" w:eastAsia="Times New Roman" w:hAnsi="Times New Roman" w:cs="Times New Roman"/>
          <w:spacing w:val="-2"/>
          <w:sz w:val="24"/>
          <w:szCs w:val="24"/>
        </w:rPr>
        <w:t>g</w:t>
      </w:r>
      <w:r w:rsidRPr="00851FFA">
        <w:rPr>
          <w:rFonts w:ascii="Times New Roman" w:eastAsia="Times New Roman" w:hAnsi="Times New Roman" w:cs="Times New Roman"/>
          <w:spacing w:val="1"/>
          <w:sz w:val="24"/>
          <w:szCs w:val="24"/>
        </w:rPr>
        <w:t>r</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mów</w:t>
      </w:r>
      <w:r w:rsidRPr="00851FFA">
        <w:rPr>
          <w:rFonts w:ascii="Times New Roman" w:eastAsia="Times New Roman" w:hAnsi="Times New Roman" w:cs="Times New Roman"/>
          <w:spacing w:val="2"/>
          <w:sz w:val="24"/>
          <w:szCs w:val="24"/>
        </w:rPr>
        <w:t xml:space="preserve"> </w:t>
      </w:r>
      <w:r w:rsidRPr="00851FFA">
        <w:rPr>
          <w:rFonts w:ascii="Times New Roman" w:eastAsia="Times New Roman" w:hAnsi="Times New Roman" w:cs="Times New Roman"/>
          <w:spacing w:val="-2"/>
          <w:sz w:val="24"/>
          <w:szCs w:val="24"/>
        </w:rPr>
        <w:t>g</w:t>
      </w:r>
      <w:r w:rsidRPr="00851FFA">
        <w:rPr>
          <w:rFonts w:ascii="Times New Roman" w:eastAsia="Times New Roman" w:hAnsi="Times New Roman" w:cs="Times New Roman"/>
          <w:sz w:val="24"/>
          <w:szCs w:val="24"/>
        </w:rPr>
        <w:t>ospod</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r</w:t>
      </w:r>
      <w:r w:rsidRPr="00851FFA">
        <w:rPr>
          <w:rFonts w:ascii="Times New Roman" w:eastAsia="Times New Roman" w:hAnsi="Times New Roman" w:cs="Times New Roman"/>
          <w:spacing w:val="-2"/>
          <w:sz w:val="24"/>
          <w:szCs w:val="24"/>
        </w:rPr>
        <w:t>c</w:t>
      </w:r>
      <w:r w:rsidRPr="00851FFA">
        <w:rPr>
          <w:rFonts w:ascii="Times New Roman" w:eastAsia="Times New Roman" w:hAnsi="Times New Roman" w:cs="Times New Roman"/>
          <w:spacing w:val="4"/>
          <w:sz w:val="24"/>
          <w:szCs w:val="24"/>
        </w:rPr>
        <w:t>z</w:t>
      </w:r>
      <w:r w:rsidRPr="00851FFA">
        <w:rPr>
          <w:rFonts w:ascii="Times New Roman" w:eastAsia="Times New Roman" w:hAnsi="Times New Roman" w:cs="Times New Roman"/>
          <w:spacing w:val="-5"/>
          <w:sz w:val="24"/>
          <w:szCs w:val="24"/>
        </w:rPr>
        <w:t>y</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pacing w:val="2"/>
          <w:sz w:val="24"/>
          <w:szCs w:val="24"/>
        </w:rPr>
        <w:t>h</w:t>
      </w:r>
      <w:r w:rsidRPr="00851FFA">
        <w:rPr>
          <w:rFonts w:ascii="Times New Roman" w:eastAsia="Times New Roman" w:hAnsi="Times New Roman" w:cs="Times New Roman"/>
          <w:sz w:val="24"/>
          <w:szCs w:val="24"/>
        </w:rPr>
        <w:t>,</w:t>
      </w:r>
    </w:p>
    <w:p w:rsidR="00851FFA" w:rsidRPr="00851FFA" w:rsidRDefault="00851FFA" w:rsidP="00622320">
      <w:pPr>
        <w:pStyle w:val="Bezodstpw"/>
        <w:jc w:val="both"/>
        <w:rPr>
          <w:rFonts w:ascii="Times New Roman" w:hAnsi="Times New Roman" w:cs="Times New Roman"/>
          <w:sz w:val="24"/>
          <w:szCs w:val="24"/>
        </w:rPr>
      </w:pPr>
    </w:p>
    <w:p w:rsidR="00851FFA" w:rsidRPr="00851FFA" w:rsidRDefault="00851FFA" w:rsidP="00622320">
      <w:pPr>
        <w:pStyle w:val="Bezodstpw"/>
        <w:jc w:val="both"/>
        <w:rPr>
          <w:rFonts w:ascii="Times New Roman" w:hAnsi="Times New Roman" w:cs="Times New Roman"/>
          <w:sz w:val="24"/>
          <w:szCs w:val="24"/>
        </w:rPr>
      </w:pPr>
      <w:r w:rsidRPr="00851FFA">
        <w:rPr>
          <w:rFonts w:ascii="Times New Roman" w:eastAsia="Times New Roman" w:hAnsi="Times New Roman" w:cs="Times New Roman"/>
          <w:sz w:val="24"/>
          <w:szCs w:val="24"/>
        </w:rPr>
        <w:t xml:space="preserve">-  </w:t>
      </w:r>
      <w:r w:rsidRPr="00851FFA">
        <w:rPr>
          <w:rFonts w:ascii="Times New Roman" w:eastAsia="Times New Roman" w:hAnsi="Times New Roman" w:cs="Times New Roman"/>
          <w:spacing w:val="40"/>
          <w:sz w:val="24"/>
          <w:szCs w:val="24"/>
        </w:rPr>
        <w:t xml:space="preserve"> </w:t>
      </w:r>
      <w:r w:rsidRPr="00851FFA">
        <w:rPr>
          <w:rFonts w:ascii="Times New Roman" w:eastAsia="Times New Roman" w:hAnsi="Times New Roman" w:cs="Times New Roman"/>
          <w:sz w:val="24"/>
          <w:szCs w:val="24"/>
        </w:rPr>
        <w:t>tworz</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 xml:space="preserve">nie </w:t>
      </w:r>
      <w:r w:rsidRPr="00851FFA">
        <w:rPr>
          <w:rFonts w:ascii="Times New Roman" w:eastAsia="Times New Roman" w:hAnsi="Times New Roman" w:cs="Times New Roman"/>
          <w:spacing w:val="3"/>
          <w:sz w:val="24"/>
          <w:szCs w:val="24"/>
        </w:rPr>
        <w:t>j</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dnost</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k pomocni</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pacing w:val="4"/>
          <w:sz w:val="24"/>
          <w:szCs w:val="24"/>
        </w:rPr>
        <w:t>z</w:t>
      </w:r>
      <w:r w:rsidRPr="00851FFA">
        <w:rPr>
          <w:rFonts w:ascii="Times New Roman" w:eastAsia="Times New Roman" w:hAnsi="Times New Roman" w:cs="Times New Roman"/>
          <w:spacing w:val="-5"/>
          <w:sz w:val="24"/>
          <w:szCs w:val="24"/>
        </w:rPr>
        <w:t>y</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 </w:t>
      </w:r>
      <w:r w:rsidRPr="00851FFA">
        <w:rPr>
          <w:rFonts w:ascii="Times New Roman" w:eastAsia="Times New Roman" w:hAnsi="Times New Roman" w:cs="Times New Roman"/>
          <w:spacing w:val="1"/>
          <w:sz w:val="24"/>
          <w:szCs w:val="24"/>
        </w:rPr>
        <w:t>(</w:t>
      </w:r>
      <w:r w:rsidRPr="00851FFA">
        <w:rPr>
          <w:rFonts w:ascii="Times New Roman" w:eastAsia="Times New Roman" w:hAnsi="Times New Roman" w:cs="Times New Roman"/>
          <w:sz w:val="24"/>
          <w:szCs w:val="24"/>
        </w:rPr>
        <w:t>r</w:t>
      </w:r>
      <w:r w:rsidRPr="00851FFA">
        <w:rPr>
          <w:rFonts w:ascii="Times New Roman" w:eastAsia="Times New Roman" w:hAnsi="Times New Roman" w:cs="Times New Roman"/>
          <w:spacing w:val="-2"/>
          <w:sz w:val="24"/>
          <w:szCs w:val="24"/>
        </w:rPr>
        <w:t>a</w:t>
      </w:r>
      <w:r w:rsidRPr="00851FFA">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w:t>
      </w:r>
      <w:r w:rsidRPr="00851FFA">
        <w:rPr>
          <w:rFonts w:ascii="Times New Roman" w:eastAsia="Times New Roman" w:hAnsi="Times New Roman" w:cs="Times New Roman"/>
          <w:sz w:val="24"/>
          <w:szCs w:val="24"/>
        </w:rPr>
        <w:t>osiedli),</w:t>
      </w:r>
      <w:r w:rsidRPr="00851FFA">
        <w:rPr>
          <w:rFonts w:ascii="Times New Roman" w:eastAsia="Times New Roman" w:hAnsi="Times New Roman" w:cs="Times New Roman"/>
          <w:spacing w:val="40"/>
          <w:sz w:val="24"/>
          <w:szCs w:val="24"/>
        </w:rPr>
        <w:t xml:space="preserve"> </w:t>
      </w:r>
      <w:r w:rsidRPr="00851FFA">
        <w:rPr>
          <w:rFonts w:ascii="Times New Roman" w:eastAsia="Times New Roman" w:hAnsi="Times New Roman" w:cs="Times New Roman"/>
          <w:sz w:val="24"/>
          <w:szCs w:val="24"/>
        </w:rPr>
        <w:t>po</w:t>
      </w:r>
      <w:r w:rsidRPr="00851FFA">
        <w:rPr>
          <w:rFonts w:ascii="Times New Roman" w:eastAsia="Times New Roman" w:hAnsi="Times New Roman" w:cs="Times New Roman"/>
          <w:spacing w:val="4"/>
          <w:sz w:val="24"/>
          <w:szCs w:val="24"/>
        </w:rPr>
        <w:t xml:space="preserve"> </w:t>
      </w:r>
      <w:r w:rsidRPr="00851FFA">
        <w:rPr>
          <w:rFonts w:ascii="Times New Roman" w:eastAsia="Times New Roman" w:hAnsi="Times New Roman" w:cs="Times New Roman"/>
          <w:sz w:val="24"/>
          <w:szCs w:val="24"/>
        </w:rPr>
        <w:t>p</w:t>
      </w:r>
      <w:r w:rsidRPr="00851FFA">
        <w:rPr>
          <w:rFonts w:ascii="Times New Roman" w:eastAsia="Times New Roman" w:hAnsi="Times New Roman" w:cs="Times New Roman"/>
          <w:spacing w:val="-1"/>
          <w:sz w:val="24"/>
          <w:szCs w:val="24"/>
        </w:rPr>
        <w:t>r</w:t>
      </w:r>
      <w:r w:rsidRPr="00851FFA">
        <w:rPr>
          <w:rFonts w:ascii="Times New Roman" w:eastAsia="Times New Roman" w:hAnsi="Times New Roman" w:cs="Times New Roman"/>
          <w:spacing w:val="1"/>
          <w:sz w:val="24"/>
          <w:szCs w:val="24"/>
        </w:rPr>
        <w:t>z</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p</w:t>
      </w:r>
      <w:r w:rsidRPr="00851FFA">
        <w:rPr>
          <w:rFonts w:ascii="Times New Roman" w:eastAsia="Times New Roman" w:hAnsi="Times New Roman" w:cs="Times New Roman"/>
          <w:spacing w:val="-1"/>
          <w:sz w:val="24"/>
          <w:szCs w:val="24"/>
        </w:rPr>
        <w:t>r</w:t>
      </w:r>
      <w:r w:rsidRPr="00851FFA">
        <w:rPr>
          <w:rFonts w:ascii="Times New Roman" w:eastAsia="Times New Roman" w:hAnsi="Times New Roman" w:cs="Times New Roman"/>
          <w:sz w:val="24"/>
          <w:szCs w:val="24"/>
        </w:rPr>
        <w:t>ow</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pacing w:val="2"/>
          <w:sz w:val="24"/>
          <w:szCs w:val="24"/>
        </w:rPr>
        <w:t>d</w:t>
      </w:r>
      <w:r w:rsidRPr="00851FFA">
        <w:rPr>
          <w:rFonts w:ascii="Times New Roman" w:eastAsia="Times New Roman" w:hAnsi="Times New Roman" w:cs="Times New Roman"/>
          <w:spacing w:val="1"/>
          <w:sz w:val="24"/>
          <w:szCs w:val="24"/>
        </w:rPr>
        <w:t>z</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niu</w:t>
      </w:r>
      <w:r w:rsidRPr="00851FFA">
        <w:rPr>
          <w:rFonts w:ascii="Times New Roman" w:eastAsia="Times New Roman" w:hAnsi="Times New Roman" w:cs="Times New Roman"/>
          <w:spacing w:val="41"/>
          <w:sz w:val="24"/>
          <w:szCs w:val="24"/>
        </w:rPr>
        <w:t xml:space="preserve"> </w:t>
      </w:r>
      <w:r w:rsidRPr="00851FFA">
        <w:rPr>
          <w:rFonts w:ascii="Times New Roman" w:eastAsia="Times New Roman" w:hAnsi="Times New Roman" w:cs="Times New Roman"/>
          <w:sz w:val="24"/>
          <w:szCs w:val="24"/>
        </w:rPr>
        <w:t>konsulta</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z w:val="24"/>
          <w:szCs w:val="24"/>
        </w:rPr>
        <w:t xml:space="preserve">ji </w:t>
      </w:r>
      <w:r w:rsidR="00622320">
        <w:rPr>
          <w:rFonts w:ascii="Times New Roman" w:eastAsia="Times New Roman" w:hAnsi="Times New Roman" w:cs="Times New Roman"/>
          <w:sz w:val="24"/>
          <w:szCs w:val="24"/>
        </w:rPr>
        <w:br/>
      </w:r>
      <w:r w:rsidRPr="00851FFA">
        <w:rPr>
          <w:rFonts w:ascii="Times New Roman" w:eastAsia="Times New Roman" w:hAnsi="Times New Roman" w:cs="Times New Roman"/>
          <w:sz w:val="24"/>
          <w:szCs w:val="24"/>
        </w:rPr>
        <w:t>z</w:t>
      </w:r>
      <w:r>
        <w:rPr>
          <w:rFonts w:ascii="Times New Roman" w:eastAsia="Times New Roman" w:hAnsi="Times New Roman" w:cs="Times New Roman"/>
          <w:sz w:val="24"/>
          <w:szCs w:val="24"/>
        </w:rPr>
        <w:t xml:space="preserve"> </w:t>
      </w:r>
      <w:r w:rsidRPr="00851FFA">
        <w:rPr>
          <w:rFonts w:ascii="Times New Roman" w:eastAsia="Times New Roman" w:hAnsi="Times New Roman" w:cs="Times New Roman"/>
          <w:sz w:val="24"/>
          <w:szCs w:val="24"/>
        </w:rPr>
        <w:t>m</w:t>
      </w:r>
      <w:r w:rsidRPr="00851FFA">
        <w:rPr>
          <w:rFonts w:ascii="Times New Roman" w:eastAsia="Times New Roman" w:hAnsi="Times New Roman" w:cs="Times New Roman"/>
          <w:spacing w:val="1"/>
          <w:sz w:val="24"/>
          <w:szCs w:val="24"/>
        </w:rPr>
        <w:t>i</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s</w:t>
      </w:r>
      <w:r w:rsidRPr="00851FFA">
        <w:rPr>
          <w:rFonts w:ascii="Times New Roman" w:eastAsia="Times New Roman" w:hAnsi="Times New Roman" w:cs="Times New Roman"/>
          <w:spacing w:val="1"/>
          <w:sz w:val="24"/>
          <w:szCs w:val="24"/>
        </w:rPr>
        <w:t>z</w:t>
      </w:r>
      <w:r w:rsidRPr="00851FFA">
        <w:rPr>
          <w:rFonts w:ascii="Times New Roman" w:eastAsia="Times New Roman" w:hAnsi="Times New Roman" w:cs="Times New Roman"/>
          <w:sz w:val="24"/>
          <w:szCs w:val="24"/>
        </w:rPr>
        <w:t>k</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ń</w:t>
      </w:r>
      <w:r w:rsidRPr="00851FFA">
        <w:rPr>
          <w:rFonts w:ascii="Times New Roman" w:eastAsia="Times New Roman" w:hAnsi="Times New Roman" w:cs="Times New Roman"/>
          <w:spacing w:val="-1"/>
          <w:sz w:val="24"/>
          <w:szCs w:val="24"/>
        </w:rPr>
        <w:t>ca</w:t>
      </w:r>
      <w:r w:rsidRPr="00851FFA">
        <w:rPr>
          <w:rFonts w:ascii="Times New Roman" w:eastAsia="Times New Roman" w:hAnsi="Times New Roman" w:cs="Times New Roman"/>
          <w:sz w:val="24"/>
          <w:szCs w:val="24"/>
        </w:rPr>
        <w:t>mi</w:t>
      </w:r>
      <w:r w:rsidRPr="00851FFA">
        <w:rPr>
          <w:rFonts w:ascii="Times New Roman" w:eastAsia="Times New Roman" w:hAnsi="Times New Roman" w:cs="Times New Roman"/>
          <w:spacing w:val="5"/>
          <w:sz w:val="24"/>
          <w:szCs w:val="24"/>
        </w:rPr>
        <w:t xml:space="preserve"> </w:t>
      </w:r>
      <w:r w:rsidRPr="00851FFA">
        <w:rPr>
          <w:rFonts w:ascii="Times New Roman" w:eastAsia="Times New Roman" w:hAnsi="Times New Roman" w:cs="Times New Roman"/>
          <w:sz w:val="24"/>
          <w:szCs w:val="24"/>
        </w:rPr>
        <w:t>lub</w:t>
      </w:r>
      <w:r w:rsidRPr="00851FFA">
        <w:rPr>
          <w:rFonts w:ascii="Times New Roman" w:eastAsia="Times New Roman" w:hAnsi="Times New Roman" w:cs="Times New Roman"/>
          <w:spacing w:val="5"/>
          <w:sz w:val="24"/>
          <w:szCs w:val="24"/>
        </w:rPr>
        <w:t xml:space="preserve"> </w:t>
      </w:r>
      <w:r w:rsidRPr="00851FFA">
        <w:rPr>
          <w:rFonts w:ascii="Times New Roman" w:eastAsia="Times New Roman" w:hAnsi="Times New Roman" w:cs="Times New Roman"/>
          <w:sz w:val="24"/>
          <w:szCs w:val="24"/>
        </w:rPr>
        <w:t>z</w:t>
      </w:r>
      <w:r w:rsidRPr="00851FFA">
        <w:rPr>
          <w:rFonts w:ascii="Times New Roman" w:eastAsia="Times New Roman" w:hAnsi="Times New Roman" w:cs="Times New Roman"/>
          <w:spacing w:val="6"/>
          <w:sz w:val="24"/>
          <w:szCs w:val="24"/>
        </w:rPr>
        <w:t xml:space="preserve"> </w:t>
      </w:r>
      <w:r w:rsidRPr="00851FFA">
        <w:rPr>
          <w:rFonts w:ascii="Times New Roman" w:eastAsia="Times New Roman" w:hAnsi="Times New Roman" w:cs="Times New Roman"/>
          <w:sz w:val="24"/>
          <w:szCs w:val="24"/>
        </w:rPr>
        <w:t>i</w:t>
      </w:r>
      <w:r w:rsidRPr="00851FFA">
        <w:rPr>
          <w:rFonts w:ascii="Times New Roman" w:eastAsia="Times New Roman" w:hAnsi="Times New Roman" w:cs="Times New Roman"/>
          <w:spacing w:val="-3"/>
          <w:sz w:val="24"/>
          <w:szCs w:val="24"/>
        </w:rPr>
        <w:t>c</w:t>
      </w:r>
      <w:r w:rsidRPr="00851FFA">
        <w:rPr>
          <w:rFonts w:ascii="Times New Roman" w:eastAsia="Times New Roman" w:hAnsi="Times New Roman" w:cs="Times New Roman"/>
          <w:sz w:val="24"/>
          <w:szCs w:val="24"/>
        </w:rPr>
        <w:t>h</w:t>
      </w:r>
      <w:r w:rsidRPr="00851FFA">
        <w:rPr>
          <w:rFonts w:ascii="Times New Roman" w:eastAsia="Times New Roman" w:hAnsi="Times New Roman" w:cs="Times New Roman"/>
          <w:spacing w:val="5"/>
          <w:sz w:val="24"/>
          <w:szCs w:val="24"/>
        </w:rPr>
        <w:t xml:space="preserve"> </w:t>
      </w:r>
      <w:r w:rsidRPr="00851FFA">
        <w:rPr>
          <w:rFonts w:ascii="Times New Roman" w:eastAsia="Times New Roman" w:hAnsi="Times New Roman" w:cs="Times New Roman"/>
          <w:sz w:val="24"/>
          <w:szCs w:val="24"/>
        </w:rPr>
        <w:t>in</w:t>
      </w:r>
      <w:r w:rsidRPr="00851FFA">
        <w:rPr>
          <w:rFonts w:ascii="Times New Roman" w:eastAsia="Times New Roman" w:hAnsi="Times New Roman" w:cs="Times New Roman"/>
          <w:spacing w:val="1"/>
          <w:sz w:val="24"/>
          <w:szCs w:val="24"/>
        </w:rPr>
        <w:t>i</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z w:val="24"/>
          <w:szCs w:val="24"/>
        </w:rPr>
        <w:t>ja</w:t>
      </w:r>
      <w:r w:rsidRPr="00851FFA">
        <w:rPr>
          <w:rFonts w:ascii="Times New Roman" w:eastAsia="Times New Roman" w:hAnsi="Times New Roman" w:cs="Times New Roman"/>
          <w:spacing w:val="2"/>
          <w:sz w:val="24"/>
          <w:szCs w:val="24"/>
        </w:rPr>
        <w:t>t</w:t>
      </w:r>
      <w:r w:rsidRPr="00851FFA">
        <w:rPr>
          <w:rFonts w:ascii="Times New Roman" w:eastAsia="Times New Roman" w:hAnsi="Times New Roman" w:cs="Times New Roman"/>
          <w:spacing w:val="-5"/>
          <w:sz w:val="24"/>
          <w:szCs w:val="24"/>
        </w:rPr>
        <w:t>y</w:t>
      </w:r>
      <w:r w:rsidRPr="00851FFA">
        <w:rPr>
          <w:rFonts w:ascii="Times New Roman" w:eastAsia="Times New Roman" w:hAnsi="Times New Roman" w:cs="Times New Roman"/>
          <w:spacing w:val="4"/>
          <w:sz w:val="24"/>
          <w:szCs w:val="24"/>
        </w:rPr>
        <w:t>w</w:t>
      </w:r>
      <w:r w:rsidRPr="00851FFA">
        <w:rPr>
          <w:rFonts w:ascii="Times New Roman" w:eastAsia="Times New Roman" w:hAnsi="Times New Roman" w:cs="Times New Roman"/>
          <w:sz w:val="24"/>
          <w:szCs w:val="24"/>
        </w:rPr>
        <w:t xml:space="preserve">y </w:t>
      </w:r>
      <w:r w:rsidRPr="00851FFA">
        <w:rPr>
          <w:rFonts w:ascii="Times New Roman" w:eastAsia="Times New Roman" w:hAnsi="Times New Roman" w:cs="Times New Roman"/>
          <w:spacing w:val="2"/>
          <w:sz w:val="24"/>
          <w:szCs w:val="24"/>
        </w:rPr>
        <w:t>o</w:t>
      </w:r>
      <w:r w:rsidRPr="00851FFA">
        <w:rPr>
          <w:rFonts w:ascii="Times New Roman" w:eastAsia="Times New Roman" w:hAnsi="Times New Roman" w:cs="Times New Roman"/>
          <w:sz w:val="24"/>
          <w:szCs w:val="24"/>
        </w:rPr>
        <w:t>r</w:t>
      </w:r>
      <w:r w:rsidRPr="00851FFA">
        <w:rPr>
          <w:rFonts w:ascii="Times New Roman" w:eastAsia="Times New Roman" w:hAnsi="Times New Roman" w:cs="Times New Roman"/>
          <w:spacing w:val="-2"/>
          <w:sz w:val="24"/>
          <w:szCs w:val="24"/>
        </w:rPr>
        <w:t>a</w:t>
      </w:r>
      <w:r w:rsidRPr="00851FFA">
        <w:rPr>
          <w:rFonts w:ascii="Times New Roman" w:eastAsia="Times New Roman" w:hAnsi="Times New Roman" w:cs="Times New Roman"/>
          <w:sz w:val="24"/>
          <w:szCs w:val="24"/>
        </w:rPr>
        <w:t>z</w:t>
      </w:r>
      <w:r w:rsidRPr="00851FFA">
        <w:rPr>
          <w:rFonts w:ascii="Times New Roman" w:eastAsia="Times New Roman" w:hAnsi="Times New Roman" w:cs="Times New Roman"/>
          <w:spacing w:val="6"/>
          <w:sz w:val="24"/>
          <w:szCs w:val="24"/>
        </w:rPr>
        <w:t xml:space="preserve"> </w:t>
      </w:r>
      <w:r w:rsidRPr="00851FFA">
        <w:rPr>
          <w:rFonts w:ascii="Times New Roman" w:eastAsia="Times New Roman" w:hAnsi="Times New Roman" w:cs="Times New Roman"/>
          <w:sz w:val="24"/>
          <w:szCs w:val="24"/>
        </w:rPr>
        <w:t>ustal</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nie</w:t>
      </w:r>
      <w:r w:rsidRPr="00851FFA">
        <w:rPr>
          <w:rFonts w:ascii="Times New Roman" w:eastAsia="Times New Roman" w:hAnsi="Times New Roman" w:cs="Times New Roman"/>
          <w:spacing w:val="4"/>
          <w:sz w:val="24"/>
          <w:szCs w:val="24"/>
        </w:rPr>
        <w:t xml:space="preserve"> </w:t>
      </w:r>
      <w:r w:rsidRPr="00851FFA">
        <w:rPr>
          <w:rFonts w:ascii="Times New Roman" w:eastAsia="Times New Roman" w:hAnsi="Times New Roman" w:cs="Times New Roman"/>
          <w:spacing w:val="1"/>
          <w:sz w:val="24"/>
          <w:szCs w:val="24"/>
        </w:rPr>
        <w:t>z</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k</w:t>
      </w:r>
      <w:r w:rsidRPr="00851FFA">
        <w:rPr>
          <w:rFonts w:ascii="Times New Roman" w:eastAsia="Times New Roman" w:hAnsi="Times New Roman" w:cs="Times New Roman"/>
          <w:spacing w:val="-1"/>
          <w:sz w:val="24"/>
          <w:szCs w:val="24"/>
        </w:rPr>
        <w:t>re</w:t>
      </w:r>
      <w:r w:rsidRPr="00851FFA">
        <w:rPr>
          <w:rFonts w:ascii="Times New Roman" w:eastAsia="Times New Roman" w:hAnsi="Times New Roman" w:cs="Times New Roman"/>
          <w:sz w:val="24"/>
          <w:szCs w:val="24"/>
        </w:rPr>
        <w:t>su</w:t>
      </w:r>
      <w:r w:rsidRPr="00851FFA">
        <w:rPr>
          <w:rFonts w:ascii="Times New Roman" w:eastAsia="Times New Roman" w:hAnsi="Times New Roman" w:cs="Times New Roman"/>
          <w:spacing w:val="5"/>
          <w:sz w:val="24"/>
          <w:szCs w:val="24"/>
        </w:rPr>
        <w:t xml:space="preserve"> </w:t>
      </w:r>
      <w:r w:rsidRPr="00851FFA">
        <w:rPr>
          <w:rFonts w:ascii="Times New Roman" w:eastAsia="Times New Roman" w:hAnsi="Times New Roman" w:cs="Times New Roman"/>
          <w:sz w:val="24"/>
          <w:szCs w:val="24"/>
        </w:rPr>
        <w:t>d</w:t>
      </w:r>
      <w:r w:rsidRPr="00851FFA">
        <w:rPr>
          <w:rFonts w:ascii="Times New Roman" w:eastAsia="Times New Roman" w:hAnsi="Times New Roman" w:cs="Times New Roman"/>
          <w:spacing w:val="1"/>
          <w:sz w:val="24"/>
          <w:szCs w:val="24"/>
        </w:rPr>
        <w:t>z</w:t>
      </w:r>
      <w:r w:rsidRPr="00851FFA">
        <w:rPr>
          <w:rFonts w:ascii="Times New Roman" w:eastAsia="Times New Roman" w:hAnsi="Times New Roman" w:cs="Times New Roman"/>
          <w:sz w:val="24"/>
          <w:szCs w:val="24"/>
        </w:rPr>
        <w:t>iał</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nia</w:t>
      </w:r>
      <w:r w:rsidRPr="00851FFA">
        <w:rPr>
          <w:rFonts w:ascii="Times New Roman" w:eastAsia="Times New Roman" w:hAnsi="Times New Roman" w:cs="Times New Roman"/>
          <w:spacing w:val="4"/>
          <w:sz w:val="24"/>
          <w:szCs w:val="24"/>
        </w:rPr>
        <w:t xml:space="preserve"> </w:t>
      </w:r>
      <w:r w:rsidRPr="00851FFA">
        <w:rPr>
          <w:rFonts w:ascii="Times New Roman" w:eastAsia="Times New Roman" w:hAnsi="Times New Roman" w:cs="Times New Roman"/>
          <w:spacing w:val="3"/>
          <w:sz w:val="24"/>
          <w:szCs w:val="24"/>
        </w:rPr>
        <w:t>t</w:t>
      </w:r>
      <w:r w:rsidRPr="00851FFA">
        <w:rPr>
          <w:rFonts w:ascii="Times New Roman" w:eastAsia="Times New Roman" w:hAnsi="Times New Roman" w:cs="Times New Roman"/>
          <w:spacing w:val="-5"/>
          <w:sz w:val="24"/>
          <w:szCs w:val="24"/>
        </w:rPr>
        <w:t>y</w:t>
      </w:r>
      <w:r w:rsidRPr="00851FFA">
        <w:rPr>
          <w:rFonts w:ascii="Times New Roman" w:eastAsia="Times New Roman" w:hAnsi="Times New Roman" w:cs="Times New Roman"/>
          <w:spacing w:val="4"/>
          <w:sz w:val="24"/>
          <w:szCs w:val="24"/>
        </w:rPr>
        <w:t>c</w:t>
      </w:r>
      <w:r w:rsidRPr="00851FFA">
        <w:rPr>
          <w:rFonts w:ascii="Times New Roman" w:eastAsia="Times New Roman" w:hAnsi="Times New Roman" w:cs="Times New Roman"/>
          <w:sz w:val="24"/>
          <w:szCs w:val="24"/>
        </w:rPr>
        <w:t>h</w:t>
      </w:r>
      <w:r w:rsidRPr="00851FFA">
        <w:rPr>
          <w:rFonts w:ascii="Times New Roman" w:eastAsia="Times New Roman" w:hAnsi="Times New Roman" w:cs="Times New Roman"/>
          <w:spacing w:val="5"/>
          <w:sz w:val="24"/>
          <w:szCs w:val="24"/>
        </w:rPr>
        <w:t xml:space="preserve"> </w:t>
      </w:r>
      <w:r w:rsidRPr="00851FFA">
        <w:rPr>
          <w:rFonts w:ascii="Times New Roman" w:eastAsia="Times New Roman" w:hAnsi="Times New Roman" w:cs="Times New Roman"/>
          <w:sz w:val="24"/>
          <w:szCs w:val="24"/>
        </w:rPr>
        <w:t>jed</w:t>
      </w:r>
      <w:r w:rsidRPr="00851FFA">
        <w:rPr>
          <w:rFonts w:ascii="Times New Roman" w:eastAsia="Times New Roman" w:hAnsi="Times New Roman" w:cs="Times New Roman"/>
          <w:spacing w:val="7"/>
          <w:sz w:val="24"/>
          <w:szCs w:val="24"/>
        </w:rPr>
        <w:t>n</w:t>
      </w:r>
      <w:r w:rsidRPr="00851FFA">
        <w:rPr>
          <w:rFonts w:ascii="Times New Roman" w:eastAsia="Times New Roman" w:hAnsi="Times New Roman" w:cs="Times New Roman"/>
          <w:sz w:val="24"/>
          <w:szCs w:val="24"/>
        </w:rPr>
        <w:t>ostek,</w:t>
      </w:r>
      <w:r w:rsidRPr="00851FFA">
        <w:rPr>
          <w:rFonts w:ascii="Times New Roman" w:eastAsia="Times New Roman" w:hAnsi="Times New Roman" w:cs="Times New Roman"/>
          <w:spacing w:val="4"/>
          <w:sz w:val="24"/>
          <w:szCs w:val="24"/>
        </w:rPr>
        <w:t xml:space="preserve"> </w:t>
      </w:r>
      <w:r w:rsidRPr="00851FFA">
        <w:rPr>
          <w:rFonts w:ascii="Times New Roman" w:eastAsia="Times New Roman" w:hAnsi="Times New Roman" w:cs="Times New Roman"/>
          <w:sz w:val="24"/>
          <w:szCs w:val="24"/>
        </w:rPr>
        <w:t>a</w:t>
      </w:r>
      <w:r w:rsidRPr="00851FFA">
        <w:rPr>
          <w:rFonts w:ascii="Times New Roman" w:eastAsia="Times New Roman" w:hAnsi="Times New Roman" w:cs="Times New Roman"/>
          <w:spacing w:val="4"/>
          <w:sz w:val="24"/>
          <w:szCs w:val="24"/>
        </w:rPr>
        <w:t xml:space="preserve"> </w:t>
      </w:r>
      <w:r w:rsidRPr="00851FFA">
        <w:rPr>
          <w:rFonts w:ascii="Times New Roman" w:eastAsia="Times New Roman" w:hAnsi="Times New Roman" w:cs="Times New Roman"/>
          <w:sz w:val="24"/>
          <w:szCs w:val="24"/>
        </w:rPr>
        <w:t>tak</w:t>
      </w:r>
      <w:r w:rsidRPr="00851FFA">
        <w:rPr>
          <w:rFonts w:ascii="Times New Roman" w:eastAsia="Times New Roman" w:hAnsi="Times New Roman" w:cs="Times New Roman"/>
          <w:spacing w:val="1"/>
          <w:sz w:val="24"/>
          <w:szCs w:val="24"/>
        </w:rPr>
        <w:t>ż</w:t>
      </w:r>
      <w:r w:rsidRPr="00851FFA">
        <w:rPr>
          <w:rFonts w:ascii="Times New Roman" w:eastAsia="Times New Roman" w:hAnsi="Times New Roman" w:cs="Times New Roman"/>
          <w:sz w:val="24"/>
          <w:szCs w:val="24"/>
        </w:rPr>
        <w:t xml:space="preserve">e </w:t>
      </w:r>
      <w:r w:rsidRPr="00851FFA">
        <w:rPr>
          <w:rFonts w:ascii="Times New Roman" w:eastAsia="Times New Roman" w:hAnsi="Times New Roman" w:cs="Times New Roman"/>
          <w:spacing w:val="1"/>
          <w:sz w:val="24"/>
          <w:szCs w:val="24"/>
        </w:rPr>
        <w:t>z</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s</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d p</w:t>
      </w:r>
      <w:r w:rsidRPr="00851FFA">
        <w:rPr>
          <w:rFonts w:ascii="Times New Roman" w:eastAsia="Times New Roman" w:hAnsi="Times New Roman" w:cs="Times New Roman"/>
          <w:spacing w:val="-1"/>
          <w:sz w:val="24"/>
          <w:szCs w:val="24"/>
        </w:rPr>
        <w:t>r</w:t>
      </w:r>
      <w:r w:rsidRPr="00851FFA">
        <w:rPr>
          <w:rFonts w:ascii="Times New Roman" w:eastAsia="Times New Roman" w:hAnsi="Times New Roman" w:cs="Times New Roman"/>
          <w:spacing w:val="1"/>
          <w:sz w:val="24"/>
          <w:szCs w:val="24"/>
        </w:rPr>
        <w:t>z</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k</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pacing w:val="4"/>
          <w:sz w:val="24"/>
          <w:szCs w:val="24"/>
        </w:rPr>
        <w:t>z</w:t>
      </w:r>
      <w:r w:rsidRPr="00851FFA">
        <w:rPr>
          <w:rFonts w:ascii="Times New Roman" w:eastAsia="Times New Roman" w:hAnsi="Times New Roman" w:cs="Times New Roman"/>
          <w:spacing w:val="-5"/>
          <w:sz w:val="24"/>
          <w:szCs w:val="24"/>
        </w:rPr>
        <w:t>y</w:t>
      </w:r>
      <w:r w:rsidRPr="00851FFA">
        <w:rPr>
          <w:rFonts w:ascii="Times New Roman" w:eastAsia="Times New Roman" w:hAnsi="Times New Roman" w:cs="Times New Roman"/>
          <w:sz w:val="24"/>
          <w:szCs w:val="24"/>
        </w:rPr>
        <w:t>w</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nia</w:t>
      </w:r>
      <w:r w:rsidRPr="00851FFA">
        <w:rPr>
          <w:rFonts w:ascii="Times New Roman" w:eastAsia="Times New Roman" w:hAnsi="Times New Roman" w:cs="Times New Roman"/>
          <w:spacing w:val="3"/>
          <w:sz w:val="24"/>
          <w:szCs w:val="24"/>
        </w:rPr>
        <w:t xml:space="preserve"> i</w:t>
      </w:r>
      <w:r w:rsidRPr="00851FFA">
        <w:rPr>
          <w:rFonts w:ascii="Times New Roman" w:eastAsia="Times New Roman" w:hAnsi="Times New Roman" w:cs="Times New Roman"/>
          <w:sz w:val="24"/>
          <w:szCs w:val="24"/>
        </w:rPr>
        <w:t>m</w:t>
      </w:r>
      <w:r w:rsidRPr="00851FFA">
        <w:rPr>
          <w:rFonts w:ascii="Times New Roman" w:eastAsia="Times New Roman" w:hAnsi="Times New Roman" w:cs="Times New Roman"/>
          <w:spacing w:val="4"/>
          <w:sz w:val="24"/>
          <w:szCs w:val="24"/>
        </w:rPr>
        <w:t xml:space="preserve"> </w:t>
      </w:r>
      <w:r w:rsidRPr="00851FFA">
        <w:rPr>
          <w:rFonts w:ascii="Times New Roman" w:eastAsia="Times New Roman" w:hAnsi="Times New Roman" w:cs="Times New Roman"/>
          <w:sz w:val="24"/>
          <w:szCs w:val="24"/>
        </w:rPr>
        <w:t>składników m</w:t>
      </w:r>
      <w:r w:rsidRPr="00851FFA">
        <w:rPr>
          <w:rFonts w:ascii="Times New Roman" w:eastAsia="Times New Roman" w:hAnsi="Times New Roman" w:cs="Times New Roman"/>
          <w:spacing w:val="1"/>
          <w:sz w:val="24"/>
          <w:szCs w:val="24"/>
        </w:rPr>
        <w:t>i</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nia</w:t>
      </w:r>
      <w:r w:rsidRPr="00851FFA">
        <w:rPr>
          <w:rFonts w:ascii="Times New Roman" w:eastAsia="Times New Roman" w:hAnsi="Times New Roman" w:cs="Times New Roman"/>
          <w:spacing w:val="1"/>
          <w:sz w:val="24"/>
          <w:szCs w:val="24"/>
        </w:rPr>
        <w:t xml:space="preserve"> </w:t>
      </w:r>
      <w:r w:rsidRPr="00851FFA">
        <w:rPr>
          <w:rFonts w:ascii="Times New Roman" w:eastAsia="Times New Roman" w:hAnsi="Times New Roman" w:cs="Times New Roman"/>
          <w:sz w:val="24"/>
          <w:szCs w:val="24"/>
        </w:rPr>
        <w:t>do</w:t>
      </w:r>
      <w:r w:rsidRPr="00851FFA">
        <w:rPr>
          <w:rFonts w:ascii="Times New Roman" w:eastAsia="Times New Roman" w:hAnsi="Times New Roman" w:cs="Times New Roman"/>
          <w:spacing w:val="2"/>
          <w:sz w:val="24"/>
          <w:szCs w:val="24"/>
        </w:rPr>
        <w:t xml:space="preserve"> </w:t>
      </w:r>
      <w:r w:rsidRPr="00851FFA">
        <w:rPr>
          <w:rFonts w:ascii="Times New Roman" w:eastAsia="Times New Roman" w:hAnsi="Times New Roman" w:cs="Times New Roman"/>
          <w:sz w:val="24"/>
          <w:szCs w:val="24"/>
        </w:rPr>
        <w:t>kor</w:t>
      </w:r>
      <w:r w:rsidRPr="00851FFA">
        <w:rPr>
          <w:rFonts w:ascii="Times New Roman" w:eastAsia="Times New Roman" w:hAnsi="Times New Roman" w:cs="Times New Roman"/>
          <w:spacing w:val="3"/>
          <w:sz w:val="24"/>
          <w:szCs w:val="24"/>
        </w:rPr>
        <w:t>z</w:t>
      </w:r>
      <w:r w:rsidRPr="00851FFA">
        <w:rPr>
          <w:rFonts w:ascii="Times New Roman" w:eastAsia="Times New Roman" w:hAnsi="Times New Roman" w:cs="Times New Roman"/>
          <w:spacing w:val="-7"/>
          <w:sz w:val="24"/>
          <w:szCs w:val="24"/>
        </w:rPr>
        <w:t>y</w:t>
      </w:r>
      <w:r w:rsidRPr="00851FFA">
        <w:rPr>
          <w:rFonts w:ascii="Times New Roman" w:eastAsia="Times New Roman" w:hAnsi="Times New Roman" w:cs="Times New Roman"/>
          <w:sz w:val="24"/>
          <w:szCs w:val="24"/>
        </w:rPr>
        <w:t>stan</w:t>
      </w:r>
      <w:r w:rsidRPr="00851FFA">
        <w:rPr>
          <w:rFonts w:ascii="Times New Roman" w:eastAsia="Times New Roman" w:hAnsi="Times New Roman" w:cs="Times New Roman"/>
          <w:spacing w:val="2"/>
          <w:sz w:val="24"/>
          <w:szCs w:val="24"/>
        </w:rPr>
        <w:t>i</w:t>
      </w:r>
      <w:r w:rsidRPr="00851FFA">
        <w:rPr>
          <w:rFonts w:ascii="Times New Roman" w:eastAsia="Times New Roman" w:hAnsi="Times New Roman" w:cs="Times New Roman"/>
          <w:sz w:val="24"/>
          <w:szCs w:val="24"/>
        </w:rPr>
        <w:t>a</w:t>
      </w:r>
      <w:r w:rsidRPr="00851FFA">
        <w:rPr>
          <w:rFonts w:ascii="Times New Roman" w:eastAsia="Times New Roman" w:hAnsi="Times New Roman" w:cs="Times New Roman"/>
          <w:spacing w:val="3"/>
          <w:sz w:val="24"/>
          <w:szCs w:val="24"/>
        </w:rPr>
        <w:t xml:space="preserve"> </w:t>
      </w:r>
      <w:r w:rsidRPr="00851FFA">
        <w:rPr>
          <w:rFonts w:ascii="Times New Roman" w:eastAsia="Times New Roman" w:hAnsi="Times New Roman" w:cs="Times New Roman"/>
          <w:sz w:val="24"/>
          <w:szCs w:val="24"/>
        </w:rPr>
        <w:t>i p</w:t>
      </w:r>
      <w:r w:rsidRPr="00851FFA">
        <w:rPr>
          <w:rFonts w:ascii="Times New Roman" w:eastAsia="Times New Roman" w:hAnsi="Times New Roman" w:cs="Times New Roman"/>
          <w:spacing w:val="-1"/>
          <w:sz w:val="24"/>
          <w:szCs w:val="24"/>
        </w:rPr>
        <w:t>r</w:t>
      </w:r>
      <w:r w:rsidRPr="00851FFA">
        <w:rPr>
          <w:rFonts w:ascii="Times New Roman" w:eastAsia="Times New Roman" w:hAnsi="Times New Roman" w:cs="Times New Roman"/>
          <w:spacing w:val="1"/>
          <w:sz w:val="24"/>
          <w:szCs w:val="24"/>
        </w:rPr>
        <w:t>z</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k</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pacing w:val="4"/>
          <w:sz w:val="24"/>
          <w:szCs w:val="24"/>
        </w:rPr>
        <w:t>z</w:t>
      </w:r>
      <w:r w:rsidRPr="00851FFA">
        <w:rPr>
          <w:rFonts w:ascii="Times New Roman" w:eastAsia="Times New Roman" w:hAnsi="Times New Roman" w:cs="Times New Roman"/>
          <w:spacing w:val="-5"/>
          <w:sz w:val="24"/>
          <w:szCs w:val="24"/>
        </w:rPr>
        <w:t>y</w:t>
      </w:r>
      <w:r w:rsidRPr="00851FFA">
        <w:rPr>
          <w:rFonts w:ascii="Times New Roman" w:eastAsia="Times New Roman" w:hAnsi="Times New Roman" w:cs="Times New Roman"/>
          <w:sz w:val="24"/>
          <w:szCs w:val="24"/>
        </w:rPr>
        <w:t>w</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n</w:t>
      </w:r>
      <w:r w:rsidRPr="00851FFA">
        <w:rPr>
          <w:rFonts w:ascii="Times New Roman" w:eastAsia="Times New Roman" w:hAnsi="Times New Roman" w:cs="Times New Roman"/>
          <w:spacing w:val="3"/>
          <w:sz w:val="24"/>
          <w:szCs w:val="24"/>
        </w:rPr>
        <w:t>i</w:t>
      </w:r>
      <w:r w:rsidRPr="00851FFA">
        <w:rPr>
          <w:rFonts w:ascii="Times New Roman" w:eastAsia="Times New Roman" w:hAnsi="Times New Roman" w:cs="Times New Roman"/>
          <w:sz w:val="24"/>
          <w:szCs w:val="24"/>
        </w:rPr>
        <w:t>a</w:t>
      </w:r>
      <w:r w:rsidRPr="00851FFA">
        <w:rPr>
          <w:rFonts w:ascii="Times New Roman" w:eastAsia="Times New Roman" w:hAnsi="Times New Roman" w:cs="Times New Roman"/>
          <w:spacing w:val="3"/>
          <w:sz w:val="24"/>
          <w:szCs w:val="24"/>
        </w:rPr>
        <w:t xml:space="preserve"> </w:t>
      </w:r>
      <w:r w:rsidRPr="00851FFA">
        <w:rPr>
          <w:rFonts w:ascii="Times New Roman" w:eastAsia="Times New Roman" w:hAnsi="Times New Roman" w:cs="Times New Roman"/>
          <w:sz w:val="24"/>
          <w:szCs w:val="24"/>
        </w:rPr>
        <w:t>środków</w:t>
      </w:r>
      <w:r>
        <w:rPr>
          <w:rFonts w:ascii="Times New Roman" w:eastAsia="Times New Roman" w:hAnsi="Times New Roman" w:cs="Times New Roman"/>
          <w:sz w:val="24"/>
          <w:szCs w:val="24"/>
        </w:rPr>
        <w:t xml:space="preserve"> </w:t>
      </w:r>
      <w:r w:rsidRPr="00851FFA">
        <w:rPr>
          <w:rFonts w:ascii="Times New Roman" w:eastAsia="Times New Roman" w:hAnsi="Times New Roman" w:cs="Times New Roman"/>
          <w:sz w:val="24"/>
          <w:szCs w:val="24"/>
        </w:rPr>
        <w:t>bud</w:t>
      </w:r>
      <w:r w:rsidRPr="00851FFA">
        <w:rPr>
          <w:rFonts w:ascii="Times New Roman" w:eastAsia="Times New Roman" w:hAnsi="Times New Roman" w:cs="Times New Roman"/>
          <w:spacing w:val="1"/>
          <w:sz w:val="24"/>
          <w:szCs w:val="24"/>
        </w:rPr>
        <w:t>ż</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to</w:t>
      </w:r>
      <w:r w:rsidRPr="00851FFA">
        <w:rPr>
          <w:rFonts w:ascii="Times New Roman" w:eastAsia="Times New Roman" w:hAnsi="Times New Roman" w:cs="Times New Roman"/>
          <w:spacing w:val="2"/>
          <w:sz w:val="24"/>
          <w:szCs w:val="24"/>
        </w:rPr>
        <w:t>w</w:t>
      </w:r>
      <w:r w:rsidRPr="00851FFA">
        <w:rPr>
          <w:rFonts w:ascii="Times New Roman" w:eastAsia="Times New Roman" w:hAnsi="Times New Roman" w:cs="Times New Roman"/>
          <w:spacing w:val="-5"/>
          <w:sz w:val="24"/>
          <w:szCs w:val="24"/>
        </w:rPr>
        <w:t>y</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z w:val="24"/>
          <w:szCs w:val="24"/>
        </w:rPr>
        <w:t xml:space="preserve">h </w:t>
      </w:r>
      <w:r w:rsidRPr="00851FFA">
        <w:rPr>
          <w:rFonts w:ascii="Times New Roman" w:eastAsia="Times New Roman" w:hAnsi="Times New Roman" w:cs="Times New Roman"/>
          <w:spacing w:val="2"/>
          <w:sz w:val="24"/>
          <w:szCs w:val="24"/>
        </w:rPr>
        <w:t>n</w:t>
      </w:r>
      <w:r w:rsidRPr="00851FFA">
        <w:rPr>
          <w:rFonts w:ascii="Times New Roman" w:eastAsia="Times New Roman" w:hAnsi="Times New Roman" w:cs="Times New Roman"/>
          <w:sz w:val="24"/>
          <w:szCs w:val="24"/>
        </w:rPr>
        <w:t>a</w:t>
      </w:r>
      <w:r w:rsidRPr="00851FFA">
        <w:rPr>
          <w:rFonts w:ascii="Times New Roman" w:eastAsia="Times New Roman" w:hAnsi="Times New Roman" w:cs="Times New Roman"/>
          <w:spacing w:val="-1"/>
          <w:sz w:val="24"/>
          <w:szCs w:val="24"/>
        </w:rPr>
        <w:t xml:space="preserve"> r</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l</w:t>
      </w:r>
      <w:r w:rsidRPr="00851FFA">
        <w:rPr>
          <w:rFonts w:ascii="Times New Roman" w:eastAsia="Times New Roman" w:hAnsi="Times New Roman" w:cs="Times New Roman"/>
          <w:spacing w:val="1"/>
          <w:sz w:val="24"/>
          <w:szCs w:val="24"/>
        </w:rPr>
        <w:t>iz</w:t>
      </w:r>
      <w:r w:rsidRPr="00851FFA">
        <w:rPr>
          <w:rFonts w:ascii="Times New Roman" w:eastAsia="Times New Roman" w:hAnsi="Times New Roman" w:cs="Times New Roman"/>
          <w:spacing w:val="-1"/>
          <w:sz w:val="24"/>
          <w:szCs w:val="24"/>
        </w:rPr>
        <w:t>ac</w:t>
      </w:r>
      <w:r w:rsidRPr="00851FFA">
        <w:rPr>
          <w:rFonts w:ascii="Times New Roman" w:eastAsia="Times New Roman" w:hAnsi="Times New Roman" w:cs="Times New Roman"/>
          <w:sz w:val="24"/>
          <w:szCs w:val="24"/>
        </w:rPr>
        <w:t xml:space="preserve">ję </w:t>
      </w:r>
      <w:r w:rsidRPr="00851FFA">
        <w:rPr>
          <w:rFonts w:ascii="Times New Roman" w:eastAsia="Times New Roman" w:hAnsi="Times New Roman" w:cs="Times New Roman"/>
          <w:spacing w:val="1"/>
          <w:sz w:val="24"/>
          <w:szCs w:val="24"/>
        </w:rPr>
        <w:t>z</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d</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ń prz</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z</w:t>
      </w:r>
      <w:r w:rsidRPr="00851FFA">
        <w:rPr>
          <w:rFonts w:ascii="Times New Roman" w:eastAsia="Times New Roman" w:hAnsi="Times New Roman" w:cs="Times New Roman"/>
          <w:spacing w:val="1"/>
          <w:sz w:val="24"/>
          <w:szCs w:val="24"/>
        </w:rPr>
        <w:t xml:space="preserve"> </w:t>
      </w:r>
      <w:r w:rsidRPr="00851FFA">
        <w:rPr>
          <w:rFonts w:ascii="Times New Roman" w:eastAsia="Times New Roman" w:hAnsi="Times New Roman" w:cs="Times New Roman"/>
          <w:sz w:val="24"/>
          <w:szCs w:val="24"/>
        </w:rPr>
        <w:t>te</w:t>
      </w:r>
      <w:r w:rsidRPr="00851FFA">
        <w:rPr>
          <w:rFonts w:ascii="Times New Roman" w:eastAsia="Times New Roman" w:hAnsi="Times New Roman" w:cs="Times New Roman"/>
          <w:spacing w:val="2"/>
          <w:sz w:val="24"/>
          <w:szCs w:val="24"/>
        </w:rPr>
        <w:t xml:space="preserve"> </w:t>
      </w:r>
      <w:r w:rsidRPr="00851FFA">
        <w:rPr>
          <w:rFonts w:ascii="Times New Roman" w:eastAsia="Times New Roman" w:hAnsi="Times New Roman" w:cs="Times New Roman"/>
          <w:sz w:val="24"/>
          <w:szCs w:val="24"/>
        </w:rPr>
        <w:t>jednostk</w:t>
      </w:r>
      <w:r w:rsidRPr="00851FFA">
        <w:rPr>
          <w:rFonts w:ascii="Times New Roman" w:eastAsia="Times New Roman" w:hAnsi="Times New Roman" w:cs="Times New Roman"/>
          <w:spacing w:val="1"/>
          <w:sz w:val="24"/>
          <w:szCs w:val="24"/>
        </w:rPr>
        <w:t>i</w:t>
      </w:r>
      <w:r w:rsidRPr="00851FFA">
        <w:rPr>
          <w:rFonts w:ascii="Times New Roman" w:eastAsia="Times New Roman" w:hAnsi="Times New Roman" w:cs="Times New Roman"/>
          <w:sz w:val="24"/>
          <w:szCs w:val="24"/>
        </w:rPr>
        <w:t>,</w:t>
      </w:r>
    </w:p>
    <w:p w:rsidR="00851FFA" w:rsidRPr="00851FFA" w:rsidRDefault="00851FFA" w:rsidP="00622320">
      <w:pPr>
        <w:pStyle w:val="Bezodstpw"/>
        <w:jc w:val="both"/>
        <w:rPr>
          <w:rFonts w:ascii="Times New Roman" w:hAnsi="Times New Roman" w:cs="Times New Roman"/>
          <w:sz w:val="24"/>
          <w:szCs w:val="24"/>
        </w:rPr>
      </w:pPr>
    </w:p>
    <w:p w:rsidR="00851FFA" w:rsidRPr="00851FFA" w:rsidRDefault="00851FFA" w:rsidP="00622320">
      <w:pPr>
        <w:pStyle w:val="Bezodstpw"/>
        <w:jc w:val="both"/>
        <w:rPr>
          <w:rFonts w:ascii="Times New Roman" w:hAnsi="Times New Roman" w:cs="Times New Roman"/>
          <w:sz w:val="24"/>
          <w:szCs w:val="24"/>
        </w:rPr>
      </w:pPr>
      <w:r w:rsidRPr="00851FFA">
        <w:rPr>
          <w:rFonts w:ascii="Times New Roman" w:eastAsia="Times New Roman" w:hAnsi="Times New Roman" w:cs="Times New Roman"/>
          <w:sz w:val="24"/>
          <w:szCs w:val="24"/>
        </w:rPr>
        <w:t>-</w:t>
      </w:r>
      <w:r w:rsidRPr="00851FFA">
        <w:rPr>
          <w:rFonts w:ascii="Times New Roman" w:eastAsia="Times New Roman" w:hAnsi="Times New Roman" w:cs="Times New Roman"/>
          <w:spacing w:val="11"/>
          <w:sz w:val="24"/>
          <w:szCs w:val="24"/>
        </w:rPr>
        <w:t xml:space="preserve"> </w:t>
      </w:r>
      <w:r w:rsidRPr="00851FFA">
        <w:rPr>
          <w:rFonts w:ascii="Times New Roman" w:eastAsia="Times New Roman" w:hAnsi="Times New Roman" w:cs="Times New Roman"/>
          <w:sz w:val="24"/>
          <w:szCs w:val="24"/>
        </w:rPr>
        <w:t>pod</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j</w:t>
      </w:r>
      <w:r w:rsidRPr="00851FFA">
        <w:rPr>
          <w:rFonts w:ascii="Times New Roman" w:eastAsia="Times New Roman" w:hAnsi="Times New Roman" w:cs="Times New Roman"/>
          <w:spacing w:val="1"/>
          <w:sz w:val="24"/>
          <w:szCs w:val="24"/>
        </w:rPr>
        <w:t>m</w:t>
      </w:r>
      <w:r w:rsidRPr="00851FFA">
        <w:rPr>
          <w:rFonts w:ascii="Times New Roman" w:eastAsia="Times New Roman" w:hAnsi="Times New Roman" w:cs="Times New Roman"/>
          <w:sz w:val="24"/>
          <w:szCs w:val="24"/>
        </w:rPr>
        <w:t>ow</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nie</w:t>
      </w:r>
      <w:r w:rsidRPr="00851FFA">
        <w:rPr>
          <w:rFonts w:ascii="Times New Roman" w:eastAsia="Times New Roman" w:hAnsi="Times New Roman" w:cs="Times New Roman"/>
          <w:spacing w:val="11"/>
          <w:sz w:val="24"/>
          <w:szCs w:val="24"/>
        </w:rPr>
        <w:t xml:space="preserve"> </w:t>
      </w:r>
      <w:r w:rsidRPr="00851FFA">
        <w:rPr>
          <w:rFonts w:ascii="Times New Roman" w:eastAsia="Times New Roman" w:hAnsi="Times New Roman" w:cs="Times New Roman"/>
          <w:sz w:val="24"/>
          <w:szCs w:val="24"/>
        </w:rPr>
        <w:t>u</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z w:val="24"/>
          <w:szCs w:val="24"/>
        </w:rPr>
        <w:t>h</w:t>
      </w:r>
      <w:r w:rsidRPr="00851FFA">
        <w:rPr>
          <w:rFonts w:ascii="Times New Roman" w:eastAsia="Times New Roman" w:hAnsi="Times New Roman" w:cs="Times New Roman"/>
          <w:spacing w:val="2"/>
          <w:sz w:val="24"/>
          <w:szCs w:val="24"/>
        </w:rPr>
        <w:t>w</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ł</w:t>
      </w:r>
      <w:r w:rsidRPr="00851FFA">
        <w:rPr>
          <w:rFonts w:ascii="Times New Roman" w:eastAsia="Times New Roman" w:hAnsi="Times New Roman" w:cs="Times New Roman"/>
          <w:spacing w:val="12"/>
          <w:sz w:val="24"/>
          <w:szCs w:val="24"/>
        </w:rPr>
        <w:t xml:space="preserve"> </w:t>
      </w:r>
      <w:r w:rsidRPr="00851FFA">
        <w:rPr>
          <w:rFonts w:ascii="Times New Roman" w:eastAsia="Times New Roman" w:hAnsi="Times New Roman" w:cs="Times New Roman"/>
          <w:sz w:val="24"/>
          <w:szCs w:val="24"/>
        </w:rPr>
        <w:t>w</w:t>
      </w:r>
      <w:r w:rsidRPr="00851FFA">
        <w:rPr>
          <w:rFonts w:ascii="Times New Roman" w:eastAsia="Times New Roman" w:hAnsi="Times New Roman" w:cs="Times New Roman"/>
          <w:spacing w:val="11"/>
          <w:sz w:val="24"/>
          <w:szCs w:val="24"/>
        </w:rPr>
        <w:t xml:space="preserve"> </w:t>
      </w:r>
      <w:r w:rsidRPr="00851FFA">
        <w:rPr>
          <w:rFonts w:ascii="Times New Roman" w:eastAsia="Times New Roman" w:hAnsi="Times New Roman" w:cs="Times New Roman"/>
          <w:sz w:val="24"/>
          <w:szCs w:val="24"/>
        </w:rPr>
        <w:t>spr</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w</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z w:val="24"/>
          <w:szCs w:val="24"/>
        </w:rPr>
        <w:t>h</w:t>
      </w:r>
      <w:r w:rsidRPr="00851FFA">
        <w:rPr>
          <w:rFonts w:ascii="Times New Roman" w:eastAsia="Times New Roman" w:hAnsi="Times New Roman" w:cs="Times New Roman"/>
          <w:spacing w:val="12"/>
          <w:sz w:val="24"/>
          <w:szCs w:val="24"/>
        </w:rPr>
        <w:t xml:space="preserve"> </w:t>
      </w:r>
      <w:r w:rsidRPr="00851FFA">
        <w:rPr>
          <w:rFonts w:ascii="Times New Roman" w:eastAsia="Times New Roman" w:hAnsi="Times New Roman" w:cs="Times New Roman"/>
          <w:sz w:val="24"/>
          <w:szCs w:val="24"/>
        </w:rPr>
        <w:t>pod</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tków</w:t>
      </w:r>
      <w:r w:rsidRPr="00851FFA">
        <w:rPr>
          <w:rFonts w:ascii="Times New Roman" w:eastAsia="Times New Roman" w:hAnsi="Times New Roman" w:cs="Times New Roman"/>
          <w:spacing w:val="12"/>
          <w:sz w:val="24"/>
          <w:szCs w:val="24"/>
        </w:rPr>
        <w:t xml:space="preserve"> </w:t>
      </w:r>
      <w:r w:rsidRPr="00851FFA">
        <w:rPr>
          <w:rFonts w:ascii="Times New Roman" w:eastAsia="Times New Roman" w:hAnsi="Times New Roman" w:cs="Times New Roman"/>
          <w:sz w:val="24"/>
          <w:szCs w:val="24"/>
        </w:rPr>
        <w:t>i</w:t>
      </w:r>
      <w:r w:rsidRPr="00851FFA">
        <w:rPr>
          <w:rFonts w:ascii="Times New Roman" w:eastAsia="Times New Roman" w:hAnsi="Times New Roman" w:cs="Times New Roman"/>
          <w:spacing w:val="12"/>
          <w:sz w:val="24"/>
          <w:szCs w:val="24"/>
        </w:rPr>
        <w:t xml:space="preserve"> </w:t>
      </w:r>
      <w:r w:rsidRPr="00851FFA">
        <w:rPr>
          <w:rFonts w:ascii="Times New Roman" w:eastAsia="Times New Roman" w:hAnsi="Times New Roman" w:cs="Times New Roman"/>
          <w:sz w:val="24"/>
          <w:szCs w:val="24"/>
        </w:rPr>
        <w:t>opłat</w:t>
      </w:r>
      <w:r w:rsidRPr="00851FFA">
        <w:rPr>
          <w:rFonts w:ascii="Times New Roman" w:eastAsia="Times New Roman" w:hAnsi="Times New Roman" w:cs="Times New Roman"/>
          <w:spacing w:val="12"/>
          <w:sz w:val="24"/>
          <w:szCs w:val="24"/>
        </w:rPr>
        <w:t xml:space="preserve"> </w:t>
      </w:r>
      <w:r w:rsidRPr="00851FFA">
        <w:rPr>
          <w:rFonts w:ascii="Times New Roman" w:eastAsia="Times New Roman" w:hAnsi="Times New Roman" w:cs="Times New Roman"/>
          <w:sz w:val="24"/>
          <w:szCs w:val="24"/>
        </w:rPr>
        <w:t>w</w:t>
      </w:r>
      <w:r w:rsidRPr="00851FFA">
        <w:rPr>
          <w:rFonts w:ascii="Times New Roman" w:eastAsia="Times New Roman" w:hAnsi="Times New Roman" w:cs="Times New Roman"/>
          <w:spacing w:val="11"/>
          <w:sz w:val="24"/>
          <w:szCs w:val="24"/>
        </w:rPr>
        <w:t xml:space="preserve"> </w:t>
      </w:r>
      <w:r w:rsidRPr="00851FFA">
        <w:rPr>
          <w:rFonts w:ascii="Times New Roman" w:eastAsia="Times New Roman" w:hAnsi="Times New Roman" w:cs="Times New Roman"/>
          <w:spacing w:val="-2"/>
          <w:sz w:val="24"/>
          <w:szCs w:val="24"/>
        </w:rPr>
        <w:t>g</w:t>
      </w:r>
      <w:r w:rsidRPr="00851FFA">
        <w:rPr>
          <w:rFonts w:ascii="Times New Roman" w:eastAsia="Times New Roman" w:hAnsi="Times New Roman" w:cs="Times New Roman"/>
          <w:sz w:val="24"/>
          <w:szCs w:val="24"/>
        </w:rPr>
        <w:t>r</w:t>
      </w:r>
      <w:r w:rsidRPr="00851FFA">
        <w:rPr>
          <w:rFonts w:ascii="Times New Roman" w:eastAsia="Times New Roman" w:hAnsi="Times New Roman" w:cs="Times New Roman"/>
          <w:spacing w:val="-2"/>
          <w:sz w:val="24"/>
          <w:szCs w:val="24"/>
        </w:rPr>
        <w:t>a</w:t>
      </w:r>
      <w:r w:rsidRPr="00851FFA">
        <w:rPr>
          <w:rFonts w:ascii="Times New Roman" w:eastAsia="Times New Roman" w:hAnsi="Times New Roman" w:cs="Times New Roman"/>
          <w:sz w:val="24"/>
          <w:szCs w:val="24"/>
        </w:rPr>
        <w:t>n</w:t>
      </w:r>
      <w:r w:rsidRPr="00851FFA">
        <w:rPr>
          <w:rFonts w:ascii="Times New Roman" w:eastAsia="Times New Roman" w:hAnsi="Times New Roman" w:cs="Times New Roman"/>
          <w:spacing w:val="3"/>
          <w:sz w:val="24"/>
          <w:szCs w:val="24"/>
        </w:rPr>
        <w:t>i</w:t>
      </w:r>
      <w:r w:rsidRPr="00851FFA">
        <w:rPr>
          <w:rFonts w:ascii="Times New Roman" w:eastAsia="Times New Roman" w:hAnsi="Times New Roman" w:cs="Times New Roman"/>
          <w:spacing w:val="-1"/>
          <w:sz w:val="24"/>
          <w:szCs w:val="24"/>
        </w:rPr>
        <w:t>cac</w:t>
      </w:r>
      <w:r w:rsidRPr="00851FFA">
        <w:rPr>
          <w:rFonts w:ascii="Times New Roman" w:eastAsia="Times New Roman" w:hAnsi="Times New Roman" w:cs="Times New Roman"/>
          <w:sz w:val="24"/>
          <w:szCs w:val="24"/>
        </w:rPr>
        <w:t>h</w:t>
      </w:r>
      <w:r w:rsidRPr="00851FFA">
        <w:rPr>
          <w:rFonts w:ascii="Times New Roman" w:eastAsia="Times New Roman" w:hAnsi="Times New Roman" w:cs="Times New Roman"/>
          <w:spacing w:val="12"/>
          <w:sz w:val="24"/>
          <w:szCs w:val="24"/>
        </w:rPr>
        <w:t xml:space="preserve"> </w:t>
      </w:r>
      <w:r w:rsidRPr="00851FFA">
        <w:rPr>
          <w:rFonts w:ascii="Times New Roman" w:eastAsia="Times New Roman" w:hAnsi="Times New Roman" w:cs="Times New Roman"/>
          <w:sz w:val="24"/>
          <w:szCs w:val="24"/>
        </w:rPr>
        <w:t>ok</w:t>
      </w:r>
      <w:r w:rsidRPr="00851FFA">
        <w:rPr>
          <w:rFonts w:ascii="Times New Roman" w:eastAsia="Times New Roman" w:hAnsi="Times New Roman" w:cs="Times New Roman"/>
          <w:spacing w:val="1"/>
          <w:sz w:val="24"/>
          <w:szCs w:val="24"/>
        </w:rPr>
        <w:t>r</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ś</w:t>
      </w:r>
      <w:r w:rsidRPr="00851FFA">
        <w:rPr>
          <w:rFonts w:ascii="Times New Roman" w:eastAsia="Times New Roman" w:hAnsi="Times New Roman" w:cs="Times New Roman"/>
          <w:spacing w:val="3"/>
          <w:sz w:val="24"/>
          <w:szCs w:val="24"/>
        </w:rPr>
        <w:t>l</w:t>
      </w:r>
      <w:r w:rsidRPr="00851FFA">
        <w:rPr>
          <w:rFonts w:ascii="Times New Roman" w:eastAsia="Times New Roman" w:hAnsi="Times New Roman" w:cs="Times New Roman"/>
          <w:sz w:val="24"/>
          <w:szCs w:val="24"/>
        </w:rPr>
        <w:t>o</w:t>
      </w:r>
      <w:r w:rsidRPr="00851FFA">
        <w:rPr>
          <w:rFonts w:ascii="Times New Roman" w:eastAsia="Times New Roman" w:hAnsi="Times New Roman" w:cs="Times New Roman"/>
          <w:spacing w:val="2"/>
          <w:sz w:val="24"/>
          <w:szCs w:val="24"/>
        </w:rPr>
        <w:t>n</w:t>
      </w:r>
      <w:r w:rsidRPr="00851FFA">
        <w:rPr>
          <w:rFonts w:ascii="Times New Roman" w:eastAsia="Times New Roman" w:hAnsi="Times New Roman" w:cs="Times New Roman"/>
          <w:spacing w:val="-5"/>
          <w:sz w:val="24"/>
          <w:szCs w:val="24"/>
        </w:rPr>
        <w:t>y</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z w:val="24"/>
          <w:szCs w:val="24"/>
        </w:rPr>
        <w:t>h</w:t>
      </w:r>
      <w:r w:rsidRPr="00851FFA">
        <w:rPr>
          <w:rFonts w:ascii="Times New Roman" w:eastAsia="Times New Roman" w:hAnsi="Times New Roman" w:cs="Times New Roman"/>
          <w:spacing w:val="12"/>
          <w:sz w:val="24"/>
          <w:szCs w:val="24"/>
        </w:rPr>
        <w:t xml:space="preserve"> </w:t>
      </w:r>
      <w:r w:rsidRPr="00851FFA">
        <w:rPr>
          <w:rFonts w:ascii="Times New Roman" w:eastAsia="Times New Roman" w:hAnsi="Times New Roman" w:cs="Times New Roman"/>
          <w:sz w:val="24"/>
          <w:szCs w:val="24"/>
        </w:rPr>
        <w:t>w</w:t>
      </w:r>
      <w:r w:rsidRPr="00851FFA">
        <w:rPr>
          <w:rFonts w:ascii="Times New Roman" w:eastAsia="Times New Roman" w:hAnsi="Times New Roman" w:cs="Times New Roman"/>
          <w:spacing w:val="5"/>
          <w:sz w:val="24"/>
          <w:szCs w:val="24"/>
        </w:rPr>
        <w:t xml:space="preserve"> </w:t>
      </w:r>
      <w:r w:rsidRPr="00851FFA">
        <w:rPr>
          <w:rFonts w:ascii="Times New Roman" w:eastAsia="Times New Roman" w:hAnsi="Times New Roman" w:cs="Times New Roman"/>
          <w:sz w:val="24"/>
          <w:szCs w:val="24"/>
        </w:rPr>
        <w:t>o</w:t>
      </w:r>
      <w:r w:rsidRPr="00851FFA">
        <w:rPr>
          <w:rFonts w:ascii="Times New Roman" w:eastAsia="Times New Roman" w:hAnsi="Times New Roman" w:cs="Times New Roman"/>
          <w:spacing w:val="2"/>
          <w:sz w:val="24"/>
          <w:szCs w:val="24"/>
        </w:rPr>
        <w:t>d</w:t>
      </w:r>
      <w:r w:rsidRPr="00851FFA">
        <w:rPr>
          <w:rFonts w:ascii="Times New Roman" w:eastAsia="Times New Roman" w:hAnsi="Times New Roman" w:cs="Times New Roman"/>
          <w:sz w:val="24"/>
          <w:szCs w:val="24"/>
        </w:rPr>
        <w:t>r</w:t>
      </w:r>
      <w:r w:rsidRPr="00851FFA">
        <w:rPr>
          <w:rFonts w:ascii="Times New Roman" w:eastAsia="Times New Roman" w:hAnsi="Times New Roman" w:cs="Times New Roman"/>
          <w:spacing w:val="-2"/>
          <w:sz w:val="24"/>
          <w:szCs w:val="24"/>
        </w:rPr>
        <w:t>ę</w:t>
      </w:r>
      <w:r w:rsidRPr="00851FFA">
        <w:rPr>
          <w:rFonts w:ascii="Times New Roman" w:eastAsia="Times New Roman" w:hAnsi="Times New Roman" w:cs="Times New Roman"/>
          <w:sz w:val="24"/>
          <w:szCs w:val="24"/>
        </w:rPr>
        <w:t>b</w:t>
      </w:r>
      <w:r w:rsidRPr="00851FFA">
        <w:rPr>
          <w:rFonts w:ascii="Times New Roman" w:eastAsia="Times New Roman" w:hAnsi="Times New Roman" w:cs="Times New Roman"/>
          <w:spacing w:val="5"/>
          <w:sz w:val="24"/>
          <w:szCs w:val="24"/>
        </w:rPr>
        <w:t>n</w:t>
      </w:r>
      <w:r w:rsidRPr="00851FFA">
        <w:rPr>
          <w:rFonts w:ascii="Times New Roman" w:eastAsia="Times New Roman" w:hAnsi="Times New Roman" w:cs="Times New Roman"/>
          <w:spacing w:val="-5"/>
          <w:sz w:val="24"/>
          <w:szCs w:val="24"/>
        </w:rPr>
        <w:t>y</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z w:val="24"/>
          <w:szCs w:val="24"/>
        </w:rPr>
        <w:t>h</w:t>
      </w:r>
    </w:p>
    <w:p w:rsidR="00851FFA" w:rsidRPr="00851FFA" w:rsidRDefault="00851FFA" w:rsidP="00622320">
      <w:pPr>
        <w:pStyle w:val="Bezodstpw"/>
        <w:jc w:val="both"/>
        <w:rPr>
          <w:rFonts w:ascii="Times New Roman" w:hAnsi="Times New Roman" w:cs="Times New Roman"/>
          <w:sz w:val="24"/>
          <w:szCs w:val="24"/>
        </w:rPr>
      </w:pPr>
      <w:r w:rsidRPr="00851FFA">
        <w:rPr>
          <w:rFonts w:ascii="Times New Roman" w:eastAsia="Times New Roman" w:hAnsi="Times New Roman" w:cs="Times New Roman"/>
          <w:sz w:val="24"/>
          <w:szCs w:val="24"/>
        </w:rPr>
        <w:t>usta</w:t>
      </w:r>
      <w:r w:rsidRPr="00851FFA">
        <w:rPr>
          <w:rFonts w:ascii="Times New Roman" w:eastAsia="Times New Roman" w:hAnsi="Times New Roman" w:cs="Times New Roman"/>
          <w:spacing w:val="-1"/>
          <w:sz w:val="24"/>
          <w:szCs w:val="24"/>
        </w:rPr>
        <w:t>wac</w:t>
      </w:r>
      <w:r w:rsidRPr="00851FFA">
        <w:rPr>
          <w:rFonts w:ascii="Times New Roman" w:eastAsia="Times New Roman" w:hAnsi="Times New Roman" w:cs="Times New Roman"/>
          <w:sz w:val="24"/>
          <w:szCs w:val="24"/>
        </w:rPr>
        <w:t>h,</w:t>
      </w:r>
    </w:p>
    <w:p w:rsidR="00851FFA" w:rsidRPr="00851FFA" w:rsidRDefault="00851FFA" w:rsidP="00622320">
      <w:pPr>
        <w:pStyle w:val="Bezodstpw"/>
        <w:jc w:val="both"/>
        <w:rPr>
          <w:rFonts w:ascii="Times New Roman" w:hAnsi="Times New Roman" w:cs="Times New Roman"/>
          <w:sz w:val="24"/>
          <w:szCs w:val="24"/>
        </w:rPr>
      </w:pPr>
    </w:p>
    <w:p w:rsidR="00851FFA" w:rsidRPr="00851FFA" w:rsidRDefault="00851FFA" w:rsidP="00622320">
      <w:pPr>
        <w:pStyle w:val="Bezodstpw"/>
        <w:jc w:val="both"/>
        <w:rPr>
          <w:rFonts w:ascii="Times New Roman" w:hAnsi="Times New Roman" w:cs="Times New Roman"/>
          <w:sz w:val="24"/>
          <w:szCs w:val="24"/>
        </w:rPr>
      </w:pPr>
      <w:r w:rsidRPr="00851FFA">
        <w:rPr>
          <w:rFonts w:ascii="Times New Roman" w:eastAsia="Times New Roman" w:hAnsi="Times New Roman" w:cs="Times New Roman"/>
          <w:sz w:val="24"/>
          <w:szCs w:val="24"/>
        </w:rPr>
        <w:t>-</w:t>
      </w:r>
      <w:r w:rsidRPr="00851FFA">
        <w:rPr>
          <w:rFonts w:ascii="Times New Roman" w:eastAsia="Times New Roman" w:hAnsi="Times New Roman" w:cs="Times New Roman"/>
          <w:spacing w:val="6"/>
          <w:sz w:val="24"/>
          <w:szCs w:val="24"/>
        </w:rPr>
        <w:t xml:space="preserve"> </w:t>
      </w:r>
      <w:r w:rsidRPr="00851FFA">
        <w:rPr>
          <w:rFonts w:ascii="Times New Roman" w:eastAsia="Times New Roman" w:hAnsi="Times New Roman" w:cs="Times New Roman"/>
          <w:sz w:val="24"/>
          <w:szCs w:val="24"/>
        </w:rPr>
        <w:t>pod</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j</w:t>
      </w:r>
      <w:r w:rsidRPr="00851FFA">
        <w:rPr>
          <w:rFonts w:ascii="Times New Roman" w:eastAsia="Times New Roman" w:hAnsi="Times New Roman" w:cs="Times New Roman"/>
          <w:spacing w:val="1"/>
          <w:sz w:val="24"/>
          <w:szCs w:val="24"/>
        </w:rPr>
        <w:t>m</w:t>
      </w:r>
      <w:r w:rsidRPr="00851FFA">
        <w:rPr>
          <w:rFonts w:ascii="Times New Roman" w:eastAsia="Times New Roman" w:hAnsi="Times New Roman" w:cs="Times New Roman"/>
          <w:sz w:val="24"/>
          <w:szCs w:val="24"/>
        </w:rPr>
        <w:t>ow</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nie</w:t>
      </w:r>
      <w:r w:rsidRPr="00851FFA">
        <w:rPr>
          <w:rFonts w:ascii="Times New Roman" w:eastAsia="Times New Roman" w:hAnsi="Times New Roman" w:cs="Times New Roman"/>
          <w:spacing w:val="9"/>
          <w:sz w:val="24"/>
          <w:szCs w:val="24"/>
        </w:rPr>
        <w:t xml:space="preserve"> </w:t>
      </w:r>
      <w:r w:rsidRPr="00851FFA">
        <w:rPr>
          <w:rFonts w:ascii="Times New Roman" w:eastAsia="Times New Roman" w:hAnsi="Times New Roman" w:cs="Times New Roman"/>
          <w:sz w:val="24"/>
          <w:szCs w:val="24"/>
        </w:rPr>
        <w:t>u</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pacing w:val="2"/>
          <w:sz w:val="24"/>
          <w:szCs w:val="24"/>
        </w:rPr>
        <w:t>h</w:t>
      </w:r>
      <w:r w:rsidRPr="00851FFA">
        <w:rPr>
          <w:rFonts w:ascii="Times New Roman" w:eastAsia="Times New Roman" w:hAnsi="Times New Roman" w:cs="Times New Roman"/>
          <w:sz w:val="24"/>
          <w:szCs w:val="24"/>
        </w:rPr>
        <w:t>w</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ł</w:t>
      </w:r>
      <w:r w:rsidRPr="00851FFA">
        <w:rPr>
          <w:rFonts w:ascii="Times New Roman" w:eastAsia="Times New Roman" w:hAnsi="Times New Roman" w:cs="Times New Roman"/>
          <w:spacing w:val="10"/>
          <w:sz w:val="24"/>
          <w:szCs w:val="24"/>
        </w:rPr>
        <w:t xml:space="preserve"> </w:t>
      </w:r>
      <w:r w:rsidRPr="00851FFA">
        <w:rPr>
          <w:rFonts w:ascii="Times New Roman" w:eastAsia="Times New Roman" w:hAnsi="Times New Roman" w:cs="Times New Roman"/>
          <w:sz w:val="24"/>
          <w:szCs w:val="24"/>
        </w:rPr>
        <w:t>w</w:t>
      </w:r>
      <w:r w:rsidRPr="00851FFA">
        <w:rPr>
          <w:rFonts w:ascii="Times New Roman" w:eastAsia="Times New Roman" w:hAnsi="Times New Roman" w:cs="Times New Roman"/>
          <w:spacing w:val="6"/>
          <w:sz w:val="24"/>
          <w:szCs w:val="24"/>
        </w:rPr>
        <w:t xml:space="preserve"> </w:t>
      </w:r>
      <w:r w:rsidRPr="00851FFA">
        <w:rPr>
          <w:rFonts w:ascii="Times New Roman" w:eastAsia="Times New Roman" w:hAnsi="Times New Roman" w:cs="Times New Roman"/>
          <w:sz w:val="24"/>
          <w:szCs w:val="24"/>
        </w:rPr>
        <w:t>spr</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pacing w:val="2"/>
          <w:sz w:val="24"/>
          <w:szCs w:val="24"/>
        </w:rPr>
        <w:t>w</w:t>
      </w:r>
      <w:r w:rsidRPr="00851FFA">
        <w:rPr>
          <w:rFonts w:ascii="Times New Roman" w:eastAsia="Times New Roman" w:hAnsi="Times New Roman" w:cs="Times New Roman"/>
          <w:spacing w:val="-1"/>
          <w:sz w:val="24"/>
          <w:szCs w:val="24"/>
        </w:rPr>
        <w:t>ac</w:t>
      </w:r>
      <w:r w:rsidRPr="00851FFA">
        <w:rPr>
          <w:rFonts w:ascii="Times New Roman" w:eastAsia="Times New Roman" w:hAnsi="Times New Roman" w:cs="Times New Roman"/>
          <w:sz w:val="24"/>
          <w:szCs w:val="24"/>
        </w:rPr>
        <w:t>h</w:t>
      </w:r>
      <w:r w:rsidRPr="00851FFA">
        <w:rPr>
          <w:rFonts w:ascii="Times New Roman" w:eastAsia="Times New Roman" w:hAnsi="Times New Roman" w:cs="Times New Roman"/>
          <w:spacing w:val="9"/>
          <w:sz w:val="24"/>
          <w:szCs w:val="24"/>
        </w:rPr>
        <w:t xml:space="preserve"> </w:t>
      </w:r>
      <w:r w:rsidRPr="00851FFA">
        <w:rPr>
          <w:rFonts w:ascii="Times New Roman" w:eastAsia="Times New Roman" w:hAnsi="Times New Roman" w:cs="Times New Roman"/>
          <w:sz w:val="24"/>
          <w:szCs w:val="24"/>
        </w:rPr>
        <w:t>maj</w:t>
      </w:r>
      <w:r w:rsidRPr="00851FFA">
        <w:rPr>
          <w:rFonts w:ascii="Times New Roman" w:eastAsia="Times New Roman" w:hAnsi="Times New Roman" w:cs="Times New Roman"/>
          <w:spacing w:val="-1"/>
          <w:sz w:val="24"/>
          <w:szCs w:val="24"/>
        </w:rPr>
        <w:t>ą</w:t>
      </w:r>
      <w:r w:rsidRPr="00851FFA">
        <w:rPr>
          <w:rFonts w:ascii="Times New Roman" w:eastAsia="Times New Roman" w:hAnsi="Times New Roman" w:cs="Times New Roman"/>
          <w:sz w:val="24"/>
          <w:szCs w:val="24"/>
        </w:rPr>
        <w:t>tko</w:t>
      </w:r>
      <w:r w:rsidRPr="00851FFA">
        <w:rPr>
          <w:rFonts w:ascii="Times New Roman" w:eastAsia="Times New Roman" w:hAnsi="Times New Roman" w:cs="Times New Roman"/>
          <w:spacing w:val="5"/>
          <w:sz w:val="24"/>
          <w:szCs w:val="24"/>
        </w:rPr>
        <w:t>w</w:t>
      </w:r>
      <w:r w:rsidRPr="00851FFA">
        <w:rPr>
          <w:rFonts w:ascii="Times New Roman" w:eastAsia="Times New Roman" w:hAnsi="Times New Roman" w:cs="Times New Roman"/>
          <w:spacing w:val="-5"/>
          <w:sz w:val="24"/>
          <w:szCs w:val="24"/>
        </w:rPr>
        <w:t>y</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z w:val="24"/>
          <w:szCs w:val="24"/>
        </w:rPr>
        <w:t>h</w:t>
      </w:r>
      <w:r w:rsidRPr="00851FFA">
        <w:rPr>
          <w:rFonts w:ascii="Times New Roman" w:eastAsia="Times New Roman" w:hAnsi="Times New Roman" w:cs="Times New Roman"/>
          <w:spacing w:val="7"/>
          <w:sz w:val="24"/>
          <w:szCs w:val="24"/>
        </w:rPr>
        <w:t xml:space="preserve"> </w:t>
      </w:r>
      <w:r w:rsidRPr="00851FFA">
        <w:rPr>
          <w:rFonts w:ascii="Times New Roman" w:eastAsia="Times New Roman" w:hAnsi="Times New Roman" w:cs="Times New Roman"/>
          <w:sz w:val="24"/>
          <w:szCs w:val="24"/>
        </w:rPr>
        <w:t>m</w:t>
      </w:r>
      <w:r w:rsidRPr="00851FFA">
        <w:rPr>
          <w:rFonts w:ascii="Times New Roman" w:eastAsia="Times New Roman" w:hAnsi="Times New Roman" w:cs="Times New Roman"/>
          <w:spacing w:val="1"/>
          <w:sz w:val="24"/>
          <w:szCs w:val="24"/>
        </w:rPr>
        <w:t>i</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sta,</w:t>
      </w:r>
      <w:r w:rsidRPr="00851FFA">
        <w:rPr>
          <w:rFonts w:ascii="Times New Roman" w:eastAsia="Times New Roman" w:hAnsi="Times New Roman" w:cs="Times New Roman"/>
          <w:spacing w:val="7"/>
          <w:sz w:val="24"/>
          <w:szCs w:val="24"/>
        </w:rPr>
        <w:t xml:space="preserve"> </w:t>
      </w:r>
      <w:r w:rsidRPr="00851FFA">
        <w:rPr>
          <w:rFonts w:ascii="Times New Roman" w:eastAsia="Times New Roman" w:hAnsi="Times New Roman" w:cs="Times New Roman"/>
          <w:sz w:val="24"/>
          <w:szCs w:val="24"/>
        </w:rPr>
        <w:t>p</w:t>
      </w:r>
      <w:r w:rsidRPr="00851FFA">
        <w:rPr>
          <w:rFonts w:ascii="Times New Roman" w:eastAsia="Times New Roman" w:hAnsi="Times New Roman" w:cs="Times New Roman"/>
          <w:spacing w:val="-1"/>
          <w:sz w:val="24"/>
          <w:szCs w:val="24"/>
        </w:rPr>
        <w:t>r</w:t>
      </w:r>
      <w:r w:rsidRPr="00851FFA">
        <w:rPr>
          <w:rFonts w:ascii="Times New Roman" w:eastAsia="Times New Roman" w:hAnsi="Times New Roman" w:cs="Times New Roman"/>
          <w:spacing w:val="1"/>
          <w:sz w:val="24"/>
          <w:szCs w:val="24"/>
        </w:rPr>
        <w:t>z</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k</w:t>
      </w:r>
      <w:r w:rsidRPr="00851FFA">
        <w:rPr>
          <w:rFonts w:ascii="Times New Roman" w:eastAsia="Times New Roman" w:hAnsi="Times New Roman" w:cs="Times New Roman"/>
          <w:spacing w:val="1"/>
          <w:sz w:val="24"/>
          <w:szCs w:val="24"/>
        </w:rPr>
        <w:t>r</w:t>
      </w:r>
      <w:r w:rsidRPr="00851FFA">
        <w:rPr>
          <w:rFonts w:ascii="Times New Roman" w:eastAsia="Times New Roman" w:hAnsi="Times New Roman" w:cs="Times New Roman"/>
          <w:spacing w:val="-1"/>
          <w:sz w:val="24"/>
          <w:szCs w:val="24"/>
        </w:rPr>
        <w:t>ac</w:t>
      </w:r>
      <w:r w:rsidRPr="00851FFA">
        <w:rPr>
          <w:rFonts w:ascii="Times New Roman" w:eastAsia="Times New Roman" w:hAnsi="Times New Roman" w:cs="Times New Roman"/>
          <w:spacing w:val="1"/>
          <w:sz w:val="24"/>
          <w:szCs w:val="24"/>
        </w:rPr>
        <w:t>z</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ją</w:t>
      </w:r>
      <w:r w:rsidRPr="00851FFA">
        <w:rPr>
          <w:rFonts w:ascii="Times New Roman" w:eastAsia="Times New Roman" w:hAnsi="Times New Roman" w:cs="Times New Roman"/>
          <w:spacing w:val="3"/>
          <w:sz w:val="24"/>
          <w:szCs w:val="24"/>
        </w:rPr>
        <w:t>c</w:t>
      </w:r>
      <w:r w:rsidRPr="00851FFA">
        <w:rPr>
          <w:rFonts w:ascii="Times New Roman" w:eastAsia="Times New Roman" w:hAnsi="Times New Roman" w:cs="Times New Roman"/>
          <w:spacing w:val="-2"/>
          <w:sz w:val="24"/>
          <w:szCs w:val="24"/>
        </w:rPr>
        <w:t>y</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z w:val="24"/>
          <w:szCs w:val="24"/>
        </w:rPr>
        <w:t>h</w:t>
      </w:r>
      <w:r w:rsidRPr="00851FFA">
        <w:rPr>
          <w:rFonts w:ascii="Times New Roman" w:eastAsia="Times New Roman" w:hAnsi="Times New Roman" w:cs="Times New Roman"/>
          <w:spacing w:val="7"/>
          <w:sz w:val="24"/>
          <w:szCs w:val="24"/>
        </w:rPr>
        <w:t xml:space="preserve"> </w:t>
      </w:r>
      <w:r w:rsidRPr="00851FFA">
        <w:rPr>
          <w:rFonts w:ascii="Times New Roman" w:eastAsia="Times New Roman" w:hAnsi="Times New Roman" w:cs="Times New Roman"/>
          <w:spacing w:val="1"/>
          <w:sz w:val="24"/>
          <w:szCs w:val="24"/>
        </w:rPr>
        <w:t>z</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k</w:t>
      </w:r>
      <w:r w:rsidRPr="00851FFA">
        <w:rPr>
          <w:rFonts w:ascii="Times New Roman" w:eastAsia="Times New Roman" w:hAnsi="Times New Roman" w:cs="Times New Roman"/>
          <w:spacing w:val="-1"/>
          <w:sz w:val="24"/>
          <w:szCs w:val="24"/>
        </w:rPr>
        <w:t>re</w:t>
      </w:r>
      <w:r w:rsidRPr="00851FFA">
        <w:rPr>
          <w:rFonts w:ascii="Times New Roman" w:eastAsia="Times New Roman" w:hAnsi="Times New Roman" w:cs="Times New Roman"/>
          <w:sz w:val="24"/>
          <w:szCs w:val="24"/>
        </w:rPr>
        <w:t>s</w:t>
      </w:r>
      <w:r w:rsidRPr="00851FFA">
        <w:rPr>
          <w:rFonts w:ascii="Times New Roman" w:eastAsia="Times New Roman" w:hAnsi="Times New Roman" w:cs="Times New Roman"/>
          <w:spacing w:val="9"/>
          <w:sz w:val="24"/>
          <w:szCs w:val="24"/>
        </w:rPr>
        <w:t xml:space="preserve"> </w:t>
      </w:r>
      <w:r w:rsidRPr="00851FFA">
        <w:rPr>
          <w:rFonts w:ascii="Times New Roman" w:eastAsia="Times New Roman" w:hAnsi="Times New Roman" w:cs="Times New Roman"/>
          <w:spacing w:val="1"/>
          <w:sz w:val="24"/>
          <w:szCs w:val="24"/>
        </w:rPr>
        <w:t>z</w:t>
      </w:r>
      <w:r w:rsidRPr="00851FFA">
        <w:rPr>
          <w:rFonts w:ascii="Times New Roman" w:eastAsia="Times New Roman" w:hAnsi="Times New Roman" w:cs="Times New Roman"/>
          <w:spacing w:val="2"/>
          <w:sz w:val="24"/>
          <w:szCs w:val="24"/>
        </w:rPr>
        <w:t>w</w:t>
      </w:r>
      <w:r w:rsidRPr="00851FFA">
        <w:rPr>
          <w:rFonts w:ascii="Times New Roman" w:eastAsia="Times New Roman" w:hAnsi="Times New Roman" w:cs="Times New Roman"/>
          <w:spacing w:val="-5"/>
          <w:sz w:val="24"/>
          <w:szCs w:val="24"/>
        </w:rPr>
        <w:t>y</w:t>
      </w:r>
      <w:r w:rsidRPr="00851FFA">
        <w:rPr>
          <w:rFonts w:ascii="Times New Roman" w:eastAsia="Times New Roman" w:hAnsi="Times New Roman" w:cs="Times New Roman"/>
          <w:sz w:val="24"/>
          <w:szCs w:val="24"/>
        </w:rPr>
        <w:t>kł</w:t>
      </w:r>
      <w:r w:rsidRPr="00851FFA">
        <w:rPr>
          <w:rFonts w:ascii="Times New Roman" w:eastAsia="Times New Roman" w:hAnsi="Times New Roman" w:cs="Times New Roman"/>
          <w:spacing w:val="2"/>
          <w:sz w:val="24"/>
          <w:szCs w:val="24"/>
        </w:rPr>
        <w:t>e</w:t>
      </w:r>
      <w:r w:rsidRPr="00851FFA">
        <w:rPr>
          <w:rFonts w:ascii="Times New Roman" w:eastAsia="Times New Roman" w:hAnsi="Times New Roman" w:cs="Times New Roman"/>
          <w:sz w:val="24"/>
          <w:szCs w:val="24"/>
        </w:rPr>
        <w:t xml:space="preserve">go </w:t>
      </w:r>
      <w:r w:rsidRPr="00851FFA">
        <w:rPr>
          <w:rFonts w:ascii="Times New Roman" w:eastAsia="Times New Roman" w:hAnsi="Times New Roman" w:cs="Times New Roman"/>
          <w:spacing w:val="1"/>
          <w:sz w:val="24"/>
          <w:szCs w:val="24"/>
        </w:rPr>
        <w:t>z</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rz</w:t>
      </w:r>
      <w:r w:rsidRPr="00851FFA">
        <w:rPr>
          <w:rFonts w:ascii="Times New Roman" w:eastAsia="Times New Roman" w:hAnsi="Times New Roman" w:cs="Times New Roman"/>
          <w:spacing w:val="-1"/>
          <w:sz w:val="24"/>
          <w:szCs w:val="24"/>
        </w:rPr>
        <w:t>ą</w:t>
      </w:r>
      <w:r w:rsidRPr="00851FFA">
        <w:rPr>
          <w:rFonts w:ascii="Times New Roman" w:eastAsia="Times New Roman" w:hAnsi="Times New Roman" w:cs="Times New Roman"/>
          <w:sz w:val="24"/>
          <w:szCs w:val="24"/>
        </w:rPr>
        <w:t>du,</w:t>
      </w:r>
    </w:p>
    <w:p w:rsidR="00851FFA" w:rsidRPr="00851FFA" w:rsidRDefault="00851FFA" w:rsidP="00622320">
      <w:pPr>
        <w:pStyle w:val="Bezodstpw"/>
        <w:jc w:val="both"/>
        <w:rPr>
          <w:rFonts w:ascii="Times New Roman" w:hAnsi="Times New Roman" w:cs="Times New Roman"/>
          <w:sz w:val="24"/>
          <w:szCs w:val="24"/>
        </w:rPr>
      </w:pPr>
    </w:p>
    <w:p w:rsidR="00851FFA" w:rsidRPr="00851FFA" w:rsidRDefault="00851FFA" w:rsidP="00622320">
      <w:pPr>
        <w:pStyle w:val="Bezodstpw"/>
        <w:jc w:val="both"/>
        <w:rPr>
          <w:rFonts w:ascii="Times New Roman" w:hAnsi="Times New Roman" w:cs="Times New Roman"/>
          <w:sz w:val="24"/>
          <w:szCs w:val="24"/>
        </w:rPr>
      </w:pPr>
      <w:r w:rsidRPr="00851FFA">
        <w:rPr>
          <w:rFonts w:ascii="Times New Roman" w:eastAsia="Times New Roman" w:hAnsi="Times New Roman" w:cs="Times New Roman"/>
          <w:sz w:val="24"/>
          <w:szCs w:val="24"/>
        </w:rPr>
        <w:t>-</w:t>
      </w:r>
      <w:r w:rsidRPr="00851FFA">
        <w:rPr>
          <w:rFonts w:ascii="Times New Roman" w:eastAsia="Times New Roman" w:hAnsi="Times New Roman" w:cs="Times New Roman"/>
          <w:spacing w:val="23"/>
          <w:sz w:val="24"/>
          <w:szCs w:val="24"/>
        </w:rPr>
        <w:t xml:space="preserve"> </w:t>
      </w:r>
      <w:r w:rsidRPr="00851FFA">
        <w:rPr>
          <w:rFonts w:ascii="Times New Roman" w:eastAsia="Times New Roman" w:hAnsi="Times New Roman" w:cs="Times New Roman"/>
          <w:sz w:val="24"/>
          <w:szCs w:val="24"/>
        </w:rPr>
        <w:t>pod</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j</w:t>
      </w:r>
      <w:r w:rsidRPr="00851FFA">
        <w:rPr>
          <w:rFonts w:ascii="Times New Roman" w:eastAsia="Times New Roman" w:hAnsi="Times New Roman" w:cs="Times New Roman"/>
          <w:spacing w:val="1"/>
          <w:sz w:val="24"/>
          <w:szCs w:val="24"/>
        </w:rPr>
        <w:t>m</w:t>
      </w:r>
      <w:r w:rsidRPr="00851FFA">
        <w:rPr>
          <w:rFonts w:ascii="Times New Roman" w:eastAsia="Times New Roman" w:hAnsi="Times New Roman" w:cs="Times New Roman"/>
          <w:sz w:val="24"/>
          <w:szCs w:val="24"/>
        </w:rPr>
        <w:t>ow</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nie</w:t>
      </w:r>
      <w:r w:rsidRPr="00851FFA">
        <w:rPr>
          <w:rFonts w:ascii="Times New Roman" w:eastAsia="Times New Roman" w:hAnsi="Times New Roman" w:cs="Times New Roman"/>
          <w:spacing w:val="23"/>
          <w:sz w:val="24"/>
          <w:szCs w:val="24"/>
        </w:rPr>
        <w:t xml:space="preserve"> </w:t>
      </w:r>
      <w:r w:rsidRPr="00851FFA">
        <w:rPr>
          <w:rFonts w:ascii="Times New Roman" w:eastAsia="Times New Roman" w:hAnsi="Times New Roman" w:cs="Times New Roman"/>
          <w:spacing w:val="2"/>
          <w:sz w:val="24"/>
          <w:szCs w:val="24"/>
        </w:rPr>
        <w:t>u</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z w:val="24"/>
          <w:szCs w:val="24"/>
        </w:rPr>
        <w:t>hw</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ł</w:t>
      </w:r>
      <w:r w:rsidRPr="00851FFA">
        <w:rPr>
          <w:rFonts w:ascii="Times New Roman" w:eastAsia="Times New Roman" w:hAnsi="Times New Roman" w:cs="Times New Roman"/>
          <w:spacing w:val="27"/>
          <w:sz w:val="24"/>
          <w:szCs w:val="24"/>
        </w:rPr>
        <w:t xml:space="preserve"> </w:t>
      </w:r>
      <w:r w:rsidRPr="00851FFA">
        <w:rPr>
          <w:rFonts w:ascii="Times New Roman" w:eastAsia="Times New Roman" w:hAnsi="Times New Roman" w:cs="Times New Roman"/>
          <w:sz w:val="24"/>
          <w:szCs w:val="24"/>
        </w:rPr>
        <w:t>w</w:t>
      </w:r>
      <w:r w:rsidRPr="00851FFA">
        <w:rPr>
          <w:rFonts w:ascii="Times New Roman" w:eastAsia="Times New Roman" w:hAnsi="Times New Roman" w:cs="Times New Roman"/>
          <w:spacing w:val="23"/>
          <w:sz w:val="24"/>
          <w:szCs w:val="24"/>
        </w:rPr>
        <w:t xml:space="preserve"> </w:t>
      </w:r>
      <w:r w:rsidRPr="00851FFA">
        <w:rPr>
          <w:rFonts w:ascii="Times New Roman" w:eastAsia="Times New Roman" w:hAnsi="Times New Roman" w:cs="Times New Roman"/>
          <w:sz w:val="24"/>
          <w:szCs w:val="24"/>
        </w:rPr>
        <w:t>spr</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pacing w:val="2"/>
          <w:sz w:val="24"/>
          <w:szCs w:val="24"/>
        </w:rPr>
        <w:t>w</w:t>
      </w:r>
      <w:r w:rsidRPr="00851FFA">
        <w:rPr>
          <w:rFonts w:ascii="Times New Roman" w:eastAsia="Times New Roman" w:hAnsi="Times New Roman" w:cs="Times New Roman"/>
          <w:spacing w:val="-1"/>
          <w:sz w:val="24"/>
          <w:szCs w:val="24"/>
        </w:rPr>
        <w:t>ac</w:t>
      </w:r>
      <w:r w:rsidRPr="00851FFA">
        <w:rPr>
          <w:rFonts w:ascii="Times New Roman" w:eastAsia="Times New Roman" w:hAnsi="Times New Roman" w:cs="Times New Roman"/>
          <w:sz w:val="24"/>
          <w:szCs w:val="24"/>
        </w:rPr>
        <w:t>h</w:t>
      </w:r>
      <w:r w:rsidRPr="00851FFA">
        <w:rPr>
          <w:rFonts w:ascii="Times New Roman" w:eastAsia="Times New Roman" w:hAnsi="Times New Roman" w:cs="Times New Roman"/>
          <w:spacing w:val="24"/>
          <w:sz w:val="24"/>
          <w:szCs w:val="24"/>
        </w:rPr>
        <w:t xml:space="preserve"> </w:t>
      </w:r>
      <w:r w:rsidRPr="00851FFA">
        <w:rPr>
          <w:rFonts w:ascii="Times New Roman" w:eastAsia="Times New Roman" w:hAnsi="Times New Roman" w:cs="Times New Roman"/>
          <w:sz w:val="24"/>
          <w:szCs w:val="24"/>
        </w:rPr>
        <w:t>współd</w:t>
      </w:r>
      <w:r w:rsidRPr="00851FFA">
        <w:rPr>
          <w:rFonts w:ascii="Times New Roman" w:eastAsia="Times New Roman" w:hAnsi="Times New Roman" w:cs="Times New Roman"/>
          <w:spacing w:val="1"/>
          <w:sz w:val="24"/>
          <w:szCs w:val="24"/>
        </w:rPr>
        <w:t>z</w:t>
      </w:r>
      <w:r w:rsidRPr="00851FFA">
        <w:rPr>
          <w:rFonts w:ascii="Times New Roman" w:eastAsia="Times New Roman" w:hAnsi="Times New Roman" w:cs="Times New Roman"/>
          <w:sz w:val="24"/>
          <w:szCs w:val="24"/>
        </w:rPr>
        <w:t>iał</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nia</w:t>
      </w:r>
      <w:r w:rsidRPr="00851FFA">
        <w:rPr>
          <w:rFonts w:ascii="Times New Roman" w:eastAsia="Times New Roman" w:hAnsi="Times New Roman" w:cs="Times New Roman"/>
          <w:spacing w:val="23"/>
          <w:sz w:val="24"/>
          <w:szCs w:val="24"/>
        </w:rPr>
        <w:t xml:space="preserve"> </w:t>
      </w:r>
      <w:r w:rsidRPr="00851FFA">
        <w:rPr>
          <w:rFonts w:ascii="Times New Roman" w:eastAsia="Times New Roman" w:hAnsi="Times New Roman" w:cs="Times New Roman"/>
          <w:sz w:val="24"/>
          <w:szCs w:val="24"/>
        </w:rPr>
        <w:t>z</w:t>
      </w:r>
      <w:r w:rsidRPr="00851FFA">
        <w:rPr>
          <w:rFonts w:ascii="Times New Roman" w:eastAsia="Times New Roman" w:hAnsi="Times New Roman" w:cs="Times New Roman"/>
          <w:spacing w:val="25"/>
          <w:sz w:val="24"/>
          <w:szCs w:val="24"/>
        </w:rPr>
        <w:t xml:space="preserve"> </w:t>
      </w:r>
      <w:r w:rsidRPr="00851FFA">
        <w:rPr>
          <w:rFonts w:ascii="Times New Roman" w:eastAsia="Times New Roman" w:hAnsi="Times New Roman" w:cs="Times New Roman"/>
          <w:sz w:val="24"/>
          <w:szCs w:val="24"/>
        </w:rPr>
        <w:t>in</w:t>
      </w:r>
      <w:r w:rsidRPr="00851FFA">
        <w:rPr>
          <w:rFonts w:ascii="Times New Roman" w:eastAsia="Times New Roman" w:hAnsi="Times New Roman" w:cs="Times New Roman"/>
          <w:spacing w:val="3"/>
          <w:sz w:val="24"/>
          <w:szCs w:val="24"/>
        </w:rPr>
        <w:t>n</w:t>
      </w:r>
      <w:r w:rsidRPr="00851FFA">
        <w:rPr>
          <w:rFonts w:ascii="Times New Roman" w:eastAsia="Times New Roman" w:hAnsi="Times New Roman" w:cs="Times New Roman"/>
          <w:spacing w:val="-7"/>
          <w:sz w:val="24"/>
          <w:szCs w:val="24"/>
        </w:rPr>
        <w:t>y</w:t>
      </w:r>
      <w:r w:rsidRPr="00851FFA">
        <w:rPr>
          <w:rFonts w:ascii="Times New Roman" w:eastAsia="Times New Roman" w:hAnsi="Times New Roman" w:cs="Times New Roman"/>
          <w:sz w:val="24"/>
          <w:szCs w:val="24"/>
        </w:rPr>
        <w:t>mi</w:t>
      </w:r>
      <w:r w:rsidRPr="00851FFA">
        <w:rPr>
          <w:rFonts w:ascii="Times New Roman" w:eastAsia="Times New Roman" w:hAnsi="Times New Roman" w:cs="Times New Roman"/>
          <w:spacing w:val="27"/>
          <w:sz w:val="24"/>
          <w:szCs w:val="24"/>
        </w:rPr>
        <w:t xml:space="preserve"> </w:t>
      </w:r>
      <w:r w:rsidRPr="00851FFA">
        <w:rPr>
          <w:rFonts w:ascii="Times New Roman" w:eastAsia="Times New Roman" w:hAnsi="Times New Roman" w:cs="Times New Roman"/>
          <w:spacing w:val="-2"/>
          <w:sz w:val="24"/>
          <w:szCs w:val="24"/>
        </w:rPr>
        <w:t>g</w:t>
      </w:r>
      <w:r w:rsidRPr="00851FFA">
        <w:rPr>
          <w:rFonts w:ascii="Times New Roman" w:eastAsia="Times New Roman" w:hAnsi="Times New Roman" w:cs="Times New Roman"/>
          <w:sz w:val="24"/>
          <w:szCs w:val="24"/>
        </w:rPr>
        <w:t>m</w:t>
      </w:r>
      <w:r w:rsidRPr="00851FFA">
        <w:rPr>
          <w:rFonts w:ascii="Times New Roman" w:eastAsia="Times New Roman" w:hAnsi="Times New Roman" w:cs="Times New Roman"/>
          <w:spacing w:val="1"/>
          <w:sz w:val="24"/>
          <w:szCs w:val="24"/>
        </w:rPr>
        <w:t>i</w:t>
      </w:r>
      <w:r w:rsidRPr="00851FFA">
        <w:rPr>
          <w:rFonts w:ascii="Times New Roman" w:eastAsia="Times New Roman" w:hAnsi="Times New Roman" w:cs="Times New Roman"/>
          <w:sz w:val="24"/>
          <w:szCs w:val="24"/>
        </w:rPr>
        <w:t>n</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mi</w:t>
      </w:r>
      <w:r w:rsidRPr="00851FFA">
        <w:rPr>
          <w:rFonts w:ascii="Times New Roman" w:eastAsia="Times New Roman" w:hAnsi="Times New Roman" w:cs="Times New Roman"/>
          <w:spacing w:val="24"/>
          <w:sz w:val="24"/>
          <w:szCs w:val="24"/>
        </w:rPr>
        <w:t xml:space="preserve"> </w:t>
      </w:r>
      <w:r w:rsidRPr="00851FFA">
        <w:rPr>
          <w:rFonts w:ascii="Times New Roman" w:eastAsia="Times New Roman" w:hAnsi="Times New Roman" w:cs="Times New Roman"/>
          <w:spacing w:val="2"/>
          <w:sz w:val="24"/>
          <w:szCs w:val="24"/>
        </w:rPr>
        <w:t>o</w:t>
      </w:r>
      <w:r w:rsidRPr="00851FFA">
        <w:rPr>
          <w:rFonts w:ascii="Times New Roman" w:eastAsia="Times New Roman" w:hAnsi="Times New Roman" w:cs="Times New Roman"/>
          <w:sz w:val="24"/>
          <w:szCs w:val="24"/>
        </w:rPr>
        <w:t>r</w:t>
      </w:r>
      <w:r w:rsidRPr="00851FFA">
        <w:rPr>
          <w:rFonts w:ascii="Times New Roman" w:eastAsia="Times New Roman" w:hAnsi="Times New Roman" w:cs="Times New Roman"/>
          <w:spacing w:val="-2"/>
          <w:sz w:val="24"/>
          <w:szCs w:val="24"/>
        </w:rPr>
        <w:t>a</w:t>
      </w:r>
      <w:r w:rsidRPr="00851FFA">
        <w:rPr>
          <w:rFonts w:ascii="Times New Roman" w:eastAsia="Times New Roman" w:hAnsi="Times New Roman" w:cs="Times New Roman"/>
          <w:sz w:val="24"/>
          <w:szCs w:val="24"/>
        </w:rPr>
        <w:t>z</w:t>
      </w:r>
      <w:r w:rsidRPr="00851FFA">
        <w:rPr>
          <w:rFonts w:ascii="Times New Roman" w:eastAsia="Times New Roman" w:hAnsi="Times New Roman" w:cs="Times New Roman"/>
          <w:spacing w:val="25"/>
          <w:sz w:val="24"/>
          <w:szCs w:val="24"/>
        </w:rPr>
        <w:t xml:space="preserve"> </w:t>
      </w:r>
      <w:r w:rsidRPr="00851FFA">
        <w:rPr>
          <w:rFonts w:ascii="Times New Roman" w:eastAsia="Times New Roman" w:hAnsi="Times New Roman" w:cs="Times New Roman"/>
          <w:spacing w:val="2"/>
          <w:sz w:val="24"/>
          <w:szCs w:val="24"/>
        </w:rPr>
        <w:t>w</w:t>
      </w:r>
      <w:r w:rsidRPr="00851FFA">
        <w:rPr>
          <w:rFonts w:ascii="Times New Roman" w:eastAsia="Times New Roman" w:hAnsi="Times New Roman" w:cs="Times New Roman"/>
          <w:spacing w:val="-5"/>
          <w:sz w:val="24"/>
          <w:szCs w:val="24"/>
        </w:rPr>
        <w:t>y</w:t>
      </w:r>
      <w:r w:rsidRPr="00851FFA">
        <w:rPr>
          <w:rFonts w:ascii="Times New Roman" w:eastAsia="Times New Roman" w:hAnsi="Times New Roman" w:cs="Times New Roman"/>
          <w:sz w:val="24"/>
          <w:szCs w:val="24"/>
        </w:rPr>
        <w:t>d</w:t>
      </w:r>
      <w:r w:rsidRPr="00851FFA">
        <w:rPr>
          <w:rFonts w:ascii="Times New Roman" w:eastAsia="Times New Roman" w:hAnsi="Times New Roman" w:cs="Times New Roman"/>
          <w:spacing w:val="1"/>
          <w:sz w:val="24"/>
          <w:szCs w:val="24"/>
        </w:rPr>
        <w:t>z</w:t>
      </w:r>
      <w:r w:rsidRPr="00851FFA">
        <w:rPr>
          <w:rFonts w:ascii="Times New Roman" w:eastAsia="Times New Roman" w:hAnsi="Times New Roman" w:cs="Times New Roman"/>
          <w:sz w:val="24"/>
          <w:szCs w:val="24"/>
        </w:rPr>
        <w:t>iel</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nie</w:t>
      </w:r>
      <w:r w:rsidRPr="00851FFA">
        <w:rPr>
          <w:rFonts w:ascii="Times New Roman" w:eastAsia="Times New Roman" w:hAnsi="Times New Roman" w:cs="Times New Roman"/>
          <w:spacing w:val="23"/>
          <w:sz w:val="24"/>
          <w:szCs w:val="24"/>
        </w:rPr>
        <w:t xml:space="preserve"> </w:t>
      </w:r>
      <w:r w:rsidRPr="00851FFA">
        <w:rPr>
          <w:rFonts w:ascii="Times New Roman" w:eastAsia="Times New Roman" w:hAnsi="Times New Roman" w:cs="Times New Roman"/>
          <w:spacing w:val="2"/>
          <w:sz w:val="24"/>
          <w:szCs w:val="24"/>
        </w:rPr>
        <w:t>n</w:t>
      </w:r>
      <w:r w:rsidRPr="00851FFA">
        <w:rPr>
          <w:rFonts w:ascii="Times New Roman" w:eastAsia="Times New Roman" w:hAnsi="Times New Roman" w:cs="Times New Roman"/>
          <w:sz w:val="24"/>
          <w:szCs w:val="24"/>
        </w:rPr>
        <w:t xml:space="preserve">a ten </w:t>
      </w:r>
      <w:r w:rsidRPr="00851FFA">
        <w:rPr>
          <w:rFonts w:ascii="Times New Roman" w:eastAsia="Times New Roman" w:hAnsi="Times New Roman" w:cs="Times New Roman"/>
          <w:spacing w:val="-1"/>
          <w:sz w:val="24"/>
          <w:szCs w:val="24"/>
        </w:rPr>
        <w:t>ce</w:t>
      </w:r>
      <w:r w:rsidRPr="00851FFA">
        <w:rPr>
          <w:rFonts w:ascii="Times New Roman" w:eastAsia="Times New Roman" w:hAnsi="Times New Roman" w:cs="Times New Roman"/>
          <w:sz w:val="24"/>
          <w:szCs w:val="24"/>
        </w:rPr>
        <w:t>l odpowiedni</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pacing w:val="-2"/>
          <w:sz w:val="24"/>
          <w:szCs w:val="24"/>
        </w:rPr>
        <w:t>g</w:t>
      </w:r>
      <w:r w:rsidRPr="00851FFA">
        <w:rPr>
          <w:rFonts w:ascii="Times New Roman" w:eastAsia="Times New Roman" w:hAnsi="Times New Roman" w:cs="Times New Roman"/>
          <w:sz w:val="24"/>
          <w:szCs w:val="24"/>
        </w:rPr>
        <w:t xml:space="preserve">o </w:t>
      </w:r>
      <w:r w:rsidRPr="00851FFA">
        <w:rPr>
          <w:rFonts w:ascii="Times New Roman" w:eastAsia="Times New Roman" w:hAnsi="Times New Roman" w:cs="Times New Roman"/>
          <w:spacing w:val="3"/>
          <w:sz w:val="24"/>
          <w:szCs w:val="24"/>
        </w:rPr>
        <w:t>m</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jątk</w:t>
      </w:r>
      <w:r w:rsidRPr="00851FFA">
        <w:rPr>
          <w:rFonts w:ascii="Times New Roman" w:eastAsia="Times New Roman" w:hAnsi="Times New Roman" w:cs="Times New Roman"/>
          <w:spacing w:val="1"/>
          <w:sz w:val="24"/>
          <w:szCs w:val="24"/>
        </w:rPr>
        <w:t>u</w:t>
      </w:r>
      <w:r w:rsidRPr="00851FFA">
        <w:rPr>
          <w:rFonts w:ascii="Times New Roman" w:eastAsia="Times New Roman" w:hAnsi="Times New Roman" w:cs="Times New Roman"/>
          <w:sz w:val="24"/>
          <w:szCs w:val="24"/>
        </w:rPr>
        <w:t>,</w:t>
      </w:r>
    </w:p>
    <w:p w:rsidR="00851FFA" w:rsidRPr="00851FFA" w:rsidRDefault="00851FFA" w:rsidP="00622320">
      <w:pPr>
        <w:pStyle w:val="Bezodstpw"/>
        <w:jc w:val="both"/>
        <w:rPr>
          <w:rFonts w:ascii="Times New Roman" w:hAnsi="Times New Roman" w:cs="Times New Roman"/>
          <w:sz w:val="24"/>
          <w:szCs w:val="24"/>
        </w:rPr>
      </w:pPr>
    </w:p>
    <w:p w:rsidR="00851FFA" w:rsidRPr="00851FFA" w:rsidRDefault="00851FFA" w:rsidP="00622320">
      <w:pPr>
        <w:pStyle w:val="Bezodstpw"/>
        <w:jc w:val="both"/>
        <w:rPr>
          <w:rFonts w:ascii="Times New Roman" w:hAnsi="Times New Roman" w:cs="Times New Roman"/>
          <w:sz w:val="24"/>
          <w:szCs w:val="24"/>
        </w:rPr>
      </w:pPr>
      <w:r w:rsidRPr="00851FFA">
        <w:rPr>
          <w:rFonts w:ascii="Times New Roman" w:eastAsia="Times New Roman" w:hAnsi="Times New Roman" w:cs="Times New Roman"/>
          <w:sz w:val="24"/>
          <w:szCs w:val="24"/>
        </w:rPr>
        <w:t>-</w:t>
      </w:r>
      <w:r w:rsidRPr="00851FFA">
        <w:rPr>
          <w:rFonts w:ascii="Times New Roman" w:eastAsia="Times New Roman" w:hAnsi="Times New Roman" w:cs="Times New Roman"/>
          <w:spacing w:val="28"/>
          <w:sz w:val="24"/>
          <w:szCs w:val="24"/>
        </w:rPr>
        <w:t xml:space="preserve"> </w:t>
      </w:r>
      <w:r w:rsidRPr="00851FFA">
        <w:rPr>
          <w:rFonts w:ascii="Times New Roman" w:eastAsia="Times New Roman" w:hAnsi="Times New Roman" w:cs="Times New Roman"/>
          <w:sz w:val="24"/>
          <w:szCs w:val="24"/>
        </w:rPr>
        <w:t>pod</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j</w:t>
      </w:r>
      <w:r w:rsidRPr="00851FFA">
        <w:rPr>
          <w:rFonts w:ascii="Times New Roman" w:eastAsia="Times New Roman" w:hAnsi="Times New Roman" w:cs="Times New Roman"/>
          <w:spacing w:val="1"/>
          <w:sz w:val="24"/>
          <w:szCs w:val="24"/>
        </w:rPr>
        <w:t>m</w:t>
      </w:r>
      <w:r w:rsidRPr="00851FFA">
        <w:rPr>
          <w:rFonts w:ascii="Times New Roman" w:eastAsia="Times New Roman" w:hAnsi="Times New Roman" w:cs="Times New Roman"/>
          <w:sz w:val="24"/>
          <w:szCs w:val="24"/>
        </w:rPr>
        <w:t>ow</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nie</w:t>
      </w:r>
      <w:r w:rsidRPr="00851FFA">
        <w:rPr>
          <w:rFonts w:ascii="Times New Roman" w:eastAsia="Times New Roman" w:hAnsi="Times New Roman" w:cs="Times New Roman"/>
          <w:spacing w:val="28"/>
          <w:sz w:val="24"/>
          <w:szCs w:val="24"/>
        </w:rPr>
        <w:t xml:space="preserve"> </w:t>
      </w:r>
      <w:r w:rsidRPr="00851FFA">
        <w:rPr>
          <w:rFonts w:ascii="Times New Roman" w:eastAsia="Times New Roman" w:hAnsi="Times New Roman" w:cs="Times New Roman"/>
          <w:sz w:val="24"/>
          <w:szCs w:val="24"/>
        </w:rPr>
        <w:t>u</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pacing w:val="2"/>
          <w:sz w:val="24"/>
          <w:szCs w:val="24"/>
        </w:rPr>
        <w:t>h</w:t>
      </w:r>
      <w:r w:rsidRPr="00851FFA">
        <w:rPr>
          <w:rFonts w:ascii="Times New Roman" w:eastAsia="Times New Roman" w:hAnsi="Times New Roman" w:cs="Times New Roman"/>
          <w:sz w:val="24"/>
          <w:szCs w:val="24"/>
        </w:rPr>
        <w:t>w</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ł</w:t>
      </w:r>
      <w:r w:rsidRPr="00851FFA">
        <w:rPr>
          <w:rFonts w:ascii="Times New Roman" w:eastAsia="Times New Roman" w:hAnsi="Times New Roman" w:cs="Times New Roman"/>
          <w:spacing w:val="31"/>
          <w:sz w:val="24"/>
          <w:szCs w:val="24"/>
        </w:rPr>
        <w:t xml:space="preserve"> </w:t>
      </w:r>
      <w:r w:rsidRPr="00851FFA">
        <w:rPr>
          <w:rFonts w:ascii="Times New Roman" w:eastAsia="Times New Roman" w:hAnsi="Times New Roman" w:cs="Times New Roman"/>
          <w:sz w:val="24"/>
          <w:szCs w:val="24"/>
        </w:rPr>
        <w:t>w</w:t>
      </w:r>
      <w:r w:rsidRPr="00851FFA">
        <w:rPr>
          <w:rFonts w:ascii="Times New Roman" w:eastAsia="Times New Roman" w:hAnsi="Times New Roman" w:cs="Times New Roman"/>
          <w:spacing w:val="28"/>
          <w:sz w:val="24"/>
          <w:szCs w:val="24"/>
        </w:rPr>
        <w:t xml:space="preserve"> </w:t>
      </w:r>
      <w:r w:rsidRPr="00851FFA">
        <w:rPr>
          <w:rFonts w:ascii="Times New Roman" w:eastAsia="Times New Roman" w:hAnsi="Times New Roman" w:cs="Times New Roman"/>
          <w:sz w:val="24"/>
          <w:szCs w:val="24"/>
        </w:rPr>
        <w:t>spr</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w</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z w:val="24"/>
          <w:szCs w:val="24"/>
        </w:rPr>
        <w:t>h</w:t>
      </w:r>
      <w:r w:rsidRPr="00851FFA">
        <w:rPr>
          <w:rFonts w:ascii="Times New Roman" w:eastAsia="Times New Roman" w:hAnsi="Times New Roman" w:cs="Times New Roman"/>
          <w:spacing w:val="29"/>
          <w:sz w:val="24"/>
          <w:szCs w:val="24"/>
        </w:rPr>
        <w:t xml:space="preserve"> </w:t>
      </w:r>
      <w:r w:rsidRPr="00851FFA">
        <w:rPr>
          <w:rFonts w:ascii="Times New Roman" w:eastAsia="Times New Roman" w:hAnsi="Times New Roman" w:cs="Times New Roman"/>
          <w:sz w:val="24"/>
          <w:szCs w:val="24"/>
        </w:rPr>
        <w:t>h</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rbu</w:t>
      </w:r>
      <w:r w:rsidRPr="00851FFA">
        <w:rPr>
          <w:rFonts w:ascii="Times New Roman" w:eastAsia="Times New Roman" w:hAnsi="Times New Roman" w:cs="Times New Roman"/>
          <w:spacing w:val="28"/>
          <w:sz w:val="24"/>
          <w:szCs w:val="24"/>
        </w:rPr>
        <w:t xml:space="preserve"> </w:t>
      </w:r>
      <w:r w:rsidRPr="00851FFA">
        <w:rPr>
          <w:rFonts w:ascii="Times New Roman" w:eastAsia="Times New Roman" w:hAnsi="Times New Roman" w:cs="Times New Roman"/>
          <w:sz w:val="24"/>
          <w:szCs w:val="24"/>
        </w:rPr>
        <w:t>m</w:t>
      </w:r>
      <w:r w:rsidRPr="00851FFA">
        <w:rPr>
          <w:rFonts w:ascii="Times New Roman" w:eastAsia="Times New Roman" w:hAnsi="Times New Roman" w:cs="Times New Roman"/>
          <w:spacing w:val="1"/>
          <w:sz w:val="24"/>
          <w:szCs w:val="24"/>
        </w:rPr>
        <w:t>i</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s</w:t>
      </w:r>
      <w:r w:rsidRPr="00851FFA">
        <w:rPr>
          <w:rFonts w:ascii="Times New Roman" w:eastAsia="Times New Roman" w:hAnsi="Times New Roman" w:cs="Times New Roman"/>
          <w:spacing w:val="3"/>
          <w:sz w:val="24"/>
          <w:szCs w:val="24"/>
        </w:rPr>
        <w:t>t</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w:t>
      </w:r>
      <w:r w:rsidRPr="00851FFA">
        <w:rPr>
          <w:rFonts w:ascii="Times New Roman" w:eastAsia="Times New Roman" w:hAnsi="Times New Roman" w:cs="Times New Roman"/>
          <w:spacing w:val="29"/>
          <w:sz w:val="24"/>
          <w:szCs w:val="24"/>
        </w:rPr>
        <w:t xml:space="preserve"> </w:t>
      </w:r>
      <w:r w:rsidRPr="00851FFA">
        <w:rPr>
          <w:rFonts w:ascii="Times New Roman" w:eastAsia="Times New Roman" w:hAnsi="Times New Roman" w:cs="Times New Roman"/>
          <w:sz w:val="24"/>
          <w:szCs w:val="24"/>
        </w:rPr>
        <w:t>n</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pacing w:val="1"/>
          <w:sz w:val="24"/>
          <w:szCs w:val="24"/>
        </w:rPr>
        <w:t>z</w:t>
      </w:r>
      <w:r w:rsidRPr="00851FFA">
        <w:rPr>
          <w:rFonts w:ascii="Times New Roman" w:eastAsia="Times New Roman" w:hAnsi="Times New Roman" w:cs="Times New Roman"/>
          <w:sz w:val="24"/>
          <w:szCs w:val="24"/>
        </w:rPr>
        <w:t>w</w:t>
      </w:r>
      <w:r w:rsidRPr="00851FFA">
        <w:rPr>
          <w:rFonts w:ascii="Times New Roman" w:eastAsia="Times New Roman" w:hAnsi="Times New Roman" w:cs="Times New Roman"/>
          <w:spacing w:val="28"/>
          <w:sz w:val="24"/>
          <w:szCs w:val="24"/>
        </w:rPr>
        <w:t xml:space="preserve"> </w:t>
      </w:r>
      <w:r w:rsidRPr="00851FFA">
        <w:rPr>
          <w:rFonts w:ascii="Times New Roman" w:eastAsia="Times New Roman" w:hAnsi="Times New Roman" w:cs="Times New Roman"/>
          <w:spacing w:val="4"/>
          <w:sz w:val="24"/>
          <w:szCs w:val="24"/>
        </w:rPr>
        <w:t>u</w:t>
      </w:r>
      <w:r w:rsidRPr="00851FFA">
        <w:rPr>
          <w:rFonts w:ascii="Times New Roman" w:eastAsia="Times New Roman" w:hAnsi="Times New Roman" w:cs="Times New Roman"/>
          <w:sz w:val="24"/>
          <w:szCs w:val="24"/>
        </w:rPr>
        <w:t>l</w:t>
      </w:r>
      <w:r w:rsidRPr="00851FFA">
        <w:rPr>
          <w:rFonts w:ascii="Times New Roman" w:eastAsia="Times New Roman" w:hAnsi="Times New Roman" w:cs="Times New Roman"/>
          <w:spacing w:val="1"/>
          <w:sz w:val="24"/>
          <w:szCs w:val="24"/>
        </w:rPr>
        <w:t>i</w:t>
      </w:r>
      <w:r w:rsidRPr="00851FFA">
        <w:rPr>
          <w:rFonts w:ascii="Times New Roman" w:eastAsia="Times New Roman" w:hAnsi="Times New Roman" w:cs="Times New Roman"/>
          <w:sz w:val="24"/>
          <w:szCs w:val="24"/>
        </w:rPr>
        <w:t>c</w:t>
      </w:r>
      <w:r w:rsidRPr="00851FFA">
        <w:rPr>
          <w:rFonts w:ascii="Times New Roman" w:eastAsia="Times New Roman" w:hAnsi="Times New Roman" w:cs="Times New Roman"/>
          <w:spacing w:val="28"/>
          <w:sz w:val="24"/>
          <w:szCs w:val="24"/>
        </w:rPr>
        <w:t xml:space="preserve"> </w:t>
      </w:r>
      <w:r w:rsidRPr="00851FFA">
        <w:rPr>
          <w:rFonts w:ascii="Times New Roman" w:eastAsia="Times New Roman" w:hAnsi="Times New Roman" w:cs="Times New Roman"/>
          <w:sz w:val="24"/>
          <w:szCs w:val="24"/>
        </w:rPr>
        <w:t>i</w:t>
      </w:r>
      <w:r w:rsidRPr="00851FFA">
        <w:rPr>
          <w:rFonts w:ascii="Times New Roman" w:eastAsia="Times New Roman" w:hAnsi="Times New Roman" w:cs="Times New Roman"/>
          <w:spacing w:val="29"/>
          <w:sz w:val="24"/>
          <w:szCs w:val="24"/>
        </w:rPr>
        <w:t xml:space="preserve"> </w:t>
      </w:r>
      <w:r w:rsidRPr="00851FFA">
        <w:rPr>
          <w:rFonts w:ascii="Times New Roman" w:eastAsia="Times New Roman" w:hAnsi="Times New Roman" w:cs="Times New Roman"/>
          <w:sz w:val="24"/>
          <w:szCs w:val="24"/>
        </w:rPr>
        <w:t>pla</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z w:val="24"/>
          <w:szCs w:val="24"/>
        </w:rPr>
        <w:t>ów,</w:t>
      </w:r>
      <w:r w:rsidRPr="00851FFA">
        <w:rPr>
          <w:rFonts w:ascii="Times New Roman" w:eastAsia="Times New Roman" w:hAnsi="Times New Roman" w:cs="Times New Roman"/>
          <w:spacing w:val="28"/>
          <w:sz w:val="24"/>
          <w:szCs w:val="24"/>
        </w:rPr>
        <w:t xml:space="preserve"> </w:t>
      </w:r>
      <w:r w:rsidRPr="00851FFA">
        <w:rPr>
          <w:rFonts w:ascii="Times New Roman" w:eastAsia="Times New Roman" w:hAnsi="Times New Roman" w:cs="Times New Roman"/>
          <w:sz w:val="24"/>
          <w:szCs w:val="24"/>
        </w:rPr>
        <w:t>a</w:t>
      </w:r>
      <w:r w:rsidRPr="00851FFA">
        <w:rPr>
          <w:rFonts w:ascii="Times New Roman" w:eastAsia="Times New Roman" w:hAnsi="Times New Roman" w:cs="Times New Roman"/>
          <w:spacing w:val="30"/>
          <w:sz w:val="24"/>
          <w:szCs w:val="24"/>
        </w:rPr>
        <w:t xml:space="preserve"> </w:t>
      </w:r>
      <w:r w:rsidRPr="00851FFA">
        <w:rPr>
          <w:rFonts w:ascii="Times New Roman" w:eastAsia="Times New Roman" w:hAnsi="Times New Roman" w:cs="Times New Roman"/>
          <w:sz w:val="24"/>
          <w:szCs w:val="24"/>
        </w:rPr>
        <w:t>tak</w:t>
      </w:r>
      <w:r w:rsidRPr="00851FFA">
        <w:rPr>
          <w:rFonts w:ascii="Times New Roman" w:eastAsia="Times New Roman" w:hAnsi="Times New Roman" w:cs="Times New Roman"/>
          <w:spacing w:val="1"/>
          <w:sz w:val="24"/>
          <w:szCs w:val="24"/>
        </w:rPr>
        <w:t>ż</w:t>
      </w:r>
      <w:r w:rsidRPr="00851FFA">
        <w:rPr>
          <w:rFonts w:ascii="Times New Roman" w:eastAsia="Times New Roman" w:hAnsi="Times New Roman" w:cs="Times New Roman"/>
          <w:sz w:val="24"/>
          <w:szCs w:val="24"/>
        </w:rPr>
        <w:t>e</w:t>
      </w:r>
      <w:r w:rsidRPr="00851FFA">
        <w:rPr>
          <w:rFonts w:ascii="Times New Roman" w:eastAsia="Times New Roman" w:hAnsi="Times New Roman" w:cs="Times New Roman"/>
          <w:spacing w:val="28"/>
          <w:sz w:val="24"/>
          <w:szCs w:val="24"/>
        </w:rPr>
        <w:t xml:space="preserve"> </w:t>
      </w:r>
      <w:r w:rsidRPr="00851FFA">
        <w:rPr>
          <w:rFonts w:ascii="Times New Roman" w:eastAsia="Times New Roman" w:hAnsi="Times New Roman" w:cs="Times New Roman"/>
          <w:sz w:val="24"/>
          <w:szCs w:val="24"/>
        </w:rPr>
        <w:t>w</w:t>
      </w:r>
      <w:r w:rsidRPr="00851FFA">
        <w:rPr>
          <w:rFonts w:ascii="Times New Roman" w:eastAsia="Times New Roman" w:hAnsi="Times New Roman" w:cs="Times New Roman"/>
          <w:spacing w:val="1"/>
          <w:sz w:val="24"/>
          <w:szCs w:val="24"/>
        </w:rPr>
        <w:t>z</w:t>
      </w:r>
      <w:r w:rsidRPr="00851FFA">
        <w:rPr>
          <w:rFonts w:ascii="Times New Roman" w:eastAsia="Times New Roman" w:hAnsi="Times New Roman" w:cs="Times New Roman"/>
          <w:sz w:val="24"/>
          <w:szCs w:val="24"/>
        </w:rPr>
        <w:t>nos</w:t>
      </w:r>
      <w:r w:rsidRPr="00851FFA">
        <w:rPr>
          <w:rFonts w:ascii="Times New Roman" w:eastAsia="Times New Roman" w:hAnsi="Times New Roman" w:cs="Times New Roman"/>
          <w:spacing w:val="1"/>
          <w:sz w:val="24"/>
          <w:szCs w:val="24"/>
        </w:rPr>
        <w:t>z</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nia pomn</w:t>
      </w:r>
      <w:r w:rsidRPr="00851FFA">
        <w:rPr>
          <w:rFonts w:ascii="Times New Roman" w:eastAsia="Times New Roman" w:hAnsi="Times New Roman" w:cs="Times New Roman"/>
          <w:spacing w:val="1"/>
          <w:sz w:val="24"/>
          <w:szCs w:val="24"/>
        </w:rPr>
        <w:t>i</w:t>
      </w:r>
      <w:r w:rsidRPr="00851FFA">
        <w:rPr>
          <w:rFonts w:ascii="Times New Roman" w:eastAsia="Times New Roman" w:hAnsi="Times New Roman" w:cs="Times New Roman"/>
          <w:sz w:val="24"/>
          <w:szCs w:val="24"/>
        </w:rPr>
        <w:t>ków,</w:t>
      </w:r>
    </w:p>
    <w:p w:rsidR="00851FFA" w:rsidRPr="00851FFA" w:rsidRDefault="00851FFA" w:rsidP="00622320">
      <w:pPr>
        <w:pStyle w:val="Bezodstpw"/>
        <w:jc w:val="both"/>
        <w:rPr>
          <w:rFonts w:ascii="Times New Roman" w:hAnsi="Times New Roman" w:cs="Times New Roman"/>
          <w:sz w:val="24"/>
          <w:szCs w:val="24"/>
        </w:rPr>
      </w:pPr>
    </w:p>
    <w:p w:rsidR="00851FFA" w:rsidRPr="00851FFA" w:rsidRDefault="00851FFA" w:rsidP="00622320">
      <w:pPr>
        <w:pStyle w:val="Bezodstpw"/>
        <w:jc w:val="both"/>
        <w:rPr>
          <w:rFonts w:ascii="Times New Roman" w:hAnsi="Times New Roman" w:cs="Times New Roman"/>
          <w:sz w:val="24"/>
          <w:szCs w:val="24"/>
        </w:rPr>
      </w:pPr>
      <w:r w:rsidRPr="00851FFA">
        <w:rPr>
          <w:rFonts w:ascii="Times New Roman" w:eastAsia="Times New Roman" w:hAnsi="Times New Roman" w:cs="Times New Roman"/>
          <w:sz w:val="24"/>
          <w:szCs w:val="24"/>
        </w:rPr>
        <w:t>-</w:t>
      </w:r>
      <w:r w:rsidRPr="00851FFA">
        <w:rPr>
          <w:rFonts w:ascii="Times New Roman" w:eastAsia="Times New Roman" w:hAnsi="Times New Roman" w:cs="Times New Roman"/>
          <w:spacing w:val="-1"/>
          <w:sz w:val="24"/>
          <w:szCs w:val="24"/>
        </w:rPr>
        <w:t xml:space="preserve"> </w:t>
      </w:r>
      <w:r w:rsidRPr="00851FFA">
        <w:rPr>
          <w:rFonts w:ascii="Times New Roman" w:eastAsia="Times New Roman" w:hAnsi="Times New Roman" w:cs="Times New Roman"/>
          <w:sz w:val="24"/>
          <w:szCs w:val="24"/>
        </w:rPr>
        <w:t>n</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d</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pacing w:val="2"/>
          <w:sz w:val="24"/>
          <w:szCs w:val="24"/>
        </w:rPr>
        <w:t>w</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 xml:space="preserve">nie </w:t>
      </w:r>
      <w:r w:rsidRPr="00851FFA">
        <w:rPr>
          <w:rFonts w:ascii="Times New Roman" w:eastAsia="Times New Roman" w:hAnsi="Times New Roman" w:cs="Times New Roman"/>
          <w:spacing w:val="-1"/>
          <w:sz w:val="24"/>
          <w:szCs w:val="24"/>
        </w:rPr>
        <w:t>H</w:t>
      </w:r>
      <w:r w:rsidRPr="00851FFA">
        <w:rPr>
          <w:rFonts w:ascii="Times New Roman" w:eastAsia="Times New Roman" w:hAnsi="Times New Roman" w:cs="Times New Roman"/>
          <w:sz w:val="24"/>
          <w:szCs w:val="24"/>
        </w:rPr>
        <w:t>onor</w:t>
      </w:r>
      <w:r w:rsidRPr="00851FFA">
        <w:rPr>
          <w:rFonts w:ascii="Times New Roman" w:eastAsia="Times New Roman" w:hAnsi="Times New Roman" w:cs="Times New Roman"/>
          <w:spacing w:val="1"/>
          <w:sz w:val="24"/>
          <w:szCs w:val="24"/>
        </w:rPr>
        <w:t>o</w:t>
      </w:r>
      <w:r w:rsidRPr="00851FFA">
        <w:rPr>
          <w:rFonts w:ascii="Times New Roman" w:eastAsia="Times New Roman" w:hAnsi="Times New Roman" w:cs="Times New Roman"/>
          <w:sz w:val="24"/>
          <w:szCs w:val="24"/>
        </w:rPr>
        <w:t>w</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go O</w:t>
      </w:r>
      <w:r w:rsidRPr="00851FFA">
        <w:rPr>
          <w:rFonts w:ascii="Times New Roman" w:eastAsia="Times New Roman" w:hAnsi="Times New Roman" w:cs="Times New Roman"/>
          <w:spacing w:val="2"/>
          <w:sz w:val="24"/>
          <w:szCs w:val="24"/>
        </w:rPr>
        <w:t>b</w:t>
      </w:r>
      <w:r w:rsidRPr="00851FFA">
        <w:rPr>
          <w:rFonts w:ascii="Times New Roman" w:eastAsia="Times New Roman" w:hAnsi="Times New Roman" w:cs="Times New Roman"/>
          <w:spacing w:val="-5"/>
          <w:sz w:val="24"/>
          <w:szCs w:val="24"/>
        </w:rPr>
        <w:t>y</w:t>
      </w:r>
      <w:r w:rsidRPr="00851FFA">
        <w:rPr>
          <w:rFonts w:ascii="Times New Roman" w:eastAsia="Times New Roman" w:hAnsi="Times New Roman" w:cs="Times New Roman"/>
          <w:spacing w:val="2"/>
          <w:sz w:val="24"/>
          <w:szCs w:val="24"/>
        </w:rPr>
        <w:t>w</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telstwa</w:t>
      </w:r>
      <w:r w:rsidRPr="00851FFA">
        <w:rPr>
          <w:rFonts w:ascii="Times New Roman" w:eastAsia="Times New Roman" w:hAnsi="Times New Roman" w:cs="Times New Roman"/>
          <w:spacing w:val="-1"/>
          <w:sz w:val="24"/>
          <w:szCs w:val="24"/>
        </w:rPr>
        <w:t xml:space="preserve"> </w:t>
      </w:r>
      <w:r w:rsidRPr="00851FFA">
        <w:rPr>
          <w:rFonts w:ascii="Times New Roman" w:eastAsia="Times New Roman" w:hAnsi="Times New Roman" w:cs="Times New Roman"/>
          <w:sz w:val="24"/>
          <w:szCs w:val="24"/>
        </w:rPr>
        <w:t>Mi</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sta</w:t>
      </w:r>
      <w:r w:rsidRPr="00851FFA">
        <w:rPr>
          <w:rFonts w:ascii="Times New Roman" w:eastAsia="Times New Roman" w:hAnsi="Times New Roman" w:cs="Times New Roman"/>
          <w:spacing w:val="2"/>
          <w:sz w:val="24"/>
          <w:szCs w:val="24"/>
        </w:rPr>
        <w:t xml:space="preserve"> </w:t>
      </w:r>
      <w:r w:rsidRPr="00851FFA">
        <w:rPr>
          <w:rFonts w:ascii="Times New Roman" w:eastAsia="Times New Roman" w:hAnsi="Times New Roman" w:cs="Times New Roman"/>
          <w:sz w:val="24"/>
          <w:szCs w:val="24"/>
        </w:rPr>
        <w:t>T</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rno</w:t>
      </w:r>
      <w:r w:rsidRPr="00851FFA">
        <w:rPr>
          <w:rFonts w:ascii="Times New Roman" w:eastAsia="Times New Roman" w:hAnsi="Times New Roman" w:cs="Times New Roman"/>
          <w:spacing w:val="-1"/>
          <w:sz w:val="24"/>
          <w:szCs w:val="24"/>
        </w:rPr>
        <w:t>w</w:t>
      </w:r>
      <w:r w:rsidRPr="00851FFA">
        <w:rPr>
          <w:rFonts w:ascii="Times New Roman" w:eastAsia="Times New Roman" w:hAnsi="Times New Roman" w:cs="Times New Roman"/>
          <w:spacing w:val="2"/>
          <w:sz w:val="24"/>
          <w:szCs w:val="24"/>
        </w:rPr>
        <w:t>a</w:t>
      </w:r>
      <w:r w:rsidRPr="00851FFA">
        <w:rPr>
          <w:rFonts w:ascii="Times New Roman" w:eastAsia="Times New Roman" w:hAnsi="Times New Roman" w:cs="Times New Roman"/>
          <w:sz w:val="24"/>
          <w:szCs w:val="24"/>
        </w:rPr>
        <w:t>,</w:t>
      </w:r>
    </w:p>
    <w:p w:rsidR="00851FFA" w:rsidRPr="00851FFA" w:rsidRDefault="00851FFA" w:rsidP="00622320">
      <w:pPr>
        <w:pStyle w:val="Bezodstpw"/>
        <w:jc w:val="both"/>
        <w:rPr>
          <w:rFonts w:ascii="Times New Roman" w:hAnsi="Times New Roman" w:cs="Times New Roman"/>
          <w:sz w:val="24"/>
          <w:szCs w:val="24"/>
        </w:rPr>
      </w:pPr>
    </w:p>
    <w:p w:rsidR="00851FFA" w:rsidRPr="00851FFA" w:rsidRDefault="00851FFA" w:rsidP="00622320">
      <w:pPr>
        <w:pStyle w:val="Bezodstpw"/>
        <w:jc w:val="both"/>
        <w:rPr>
          <w:rFonts w:ascii="Times New Roman" w:hAnsi="Times New Roman" w:cs="Times New Roman"/>
          <w:sz w:val="24"/>
          <w:szCs w:val="24"/>
        </w:rPr>
      </w:pPr>
      <w:r w:rsidRPr="00851FFA">
        <w:rPr>
          <w:rFonts w:ascii="Times New Roman" w:eastAsia="Times New Roman" w:hAnsi="Times New Roman" w:cs="Times New Roman"/>
          <w:sz w:val="24"/>
          <w:szCs w:val="24"/>
        </w:rPr>
        <w:t xml:space="preserve">- </w:t>
      </w:r>
      <w:r w:rsidRPr="00851FFA">
        <w:rPr>
          <w:rFonts w:ascii="Times New Roman" w:eastAsia="Times New Roman" w:hAnsi="Times New Roman" w:cs="Times New Roman"/>
          <w:spacing w:val="23"/>
          <w:sz w:val="24"/>
          <w:szCs w:val="24"/>
        </w:rPr>
        <w:t xml:space="preserve"> </w:t>
      </w:r>
      <w:r w:rsidRPr="00851FFA">
        <w:rPr>
          <w:rFonts w:ascii="Times New Roman" w:eastAsia="Times New Roman" w:hAnsi="Times New Roman" w:cs="Times New Roman"/>
          <w:sz w:val="24"/>
          <w:szCs w:val="24"/>
        </w:rPr>
        <w:t xml:space="preserve">kontrola </w:t>
      </w:r>
      <w:r w:rsidRPr="00851FFA">
        <w:rPr>
          <w:rFonts w:ascii="Times New Roman" w:eastAsia="Times New Roman" w:hAnsi="Times New Roman" w:cs="Times New Roman"/>
          <w:spacing w:val="23"/>
          <w:sz w:val="24"/>
          <w:szCs w:val="24"/>
        </w:rPr>
        <w:t xml:space="preserve"> </w:t>
      </w:r>
      <w:r w:rsidRPr="00851FFA">
        <w:rPr>
          <w:rFonts w:ascii="Times New Roman" w:eastAsia="Times New Roman" w:hAnsi="Times New Roman" w:cs="Times New Roman"/>
          <w:sz w:val="24"/>
          <w:szCs w:val="24"/>
        </w:rPr>
        <w:t>d</w:t>
      </w:r>
      <w:r w:rsidRPr="00851FFA">
        <w:rPr>
          <w:rFonts w:ascii="Times New Roman" w:eastAsia="Times New Roman" w:hAnsi="Times New Roman" w:cs="Times New Roman"/>
          <w:spacing w:val="1"/>
          <w:sz w:val="24"/>
          <w:szCs w:val="24"/>
        </w:rPr>
        <w:t>z</w:t>
      </w:r>
      <w:r w:rsidRPr="00851FFA">
        <w:rPr>
          <w:rFonts w:ascii="Times New Roman" w:eastAsia="Times New Roman" w:hAnsi="Times New Roman" w:cs="Times New Roman"/>
          <w:sz w:val="24"/>
          <w:szCs w:val="24"/>
        </w:rPr>
        <w:t>iał</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 xml:space="preserve">lności </w:t>
      </w:r>
      <w:r w:rsidRPr="00851FFA">
        <w:rPr>
          <w:rFonts w:ascii="Times New Roman" w:eastAsia="Times New Roman" w:hAnsi="Times New Roman" w:cs="Times New Roman"/>
          <w:spacing w:val="26"/>
          <w:sz w:val="24"/>
          <w:szCs w:val="24"/>
        </w:rPr>
        <w:t xml:space="preserve"> </w:t>
      </w:r>
      <w:r w:rsidRPr="00851FFA">
        <w:rPr>
          <w:rFonts w:ascii="Times New Roman" w:eastAsia="Times New Roman" w:hAnsi="Times New Roman" w:cs="Times New Roman"/>
          <w:sz w:val="24"/>
          <w:szCs w:val="24"/>
        </w:rPr>
        <w:t>p</w:t>
      </w:r>
      <w:r w:rsidRPr="00851FFA">
        <w:rPr>
          <w:rFonts w:ascii="Times New Roman" w:eastAsia="Times New Roman" w:hAnsi="Times New Roman" w:cs="Times New Roman"/>
          <w:spacing w:val="-1"/>
          <w:sz w:val="24"/>
          <w:szCs w:val="24"/>
        </w:rPr>
        <w:t>re</w:t>
      </w:r>
      <w:r w:rsidRPr="00851FFA">
        <w:rPr>
          <w:rFonts w:ascii="Times New Roman" w:eastAsia="Times New Roman" w:hAnsi="Times New Roman" w:cs="Times New Roman"/>
          <w:spacing w:val="4"/>
          <w:sz w:val="24"/>
          <w:szCs w:val="24"/>
        </w:rPr>
        <w:t>z</w:t>
      </w:r>
      <w:r w:rsidRPr="00851FFA">
        <w:rPr>
          <w:rFonts w:ascii="Times New Roman" w:eastAsia="Times New Roman" w:hAnsi="Times New Roman" w:cs="Times New Roman"/>
          <w:spacing w:val="-5"/>
          <w:sz w:val="24"/>
          <w:szCs w:val="24"/>
        </w:rPr>
        <w:t>y</w:t>
      </w:r>
      <w:r w:rsidRPr="00851FFA">
        <w:rPr>
          <w:rFonts w:ascii="Times New Roman" w:eastAsia="Times New Roman" w:hAnsi="Times New Roman" w:cs="Times New Roman"/>
          <w:spacing w:val="2"/>
          <w:sz w:val="24"/>
          <w:szCs w:val="24"/>
        </w:rPr>
        <w:t>d</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 xml:space="preserve">nta, </w:t>
      </w:r>
      <w:r w:rsidRPr="00851FFA">
        <w:rPr>
          <w:rFonts w:ascii="Times New Roman" w:eastAsia="Times New Roman" w:hAnsi="Times New Roman" w:cs="Times New Roman"/>
          <w:spacing w:val="23"/>
          <w:sz w:val="24"/>
          <w:szCs w:val="24"/>
        </w:rPr>
        <w:t xml:space="preserve"> </w:t>
      </w:r>
      <w:r w:rsidRPr="00851FFA">
        <w:rPr>
          <w:rFonts w:ascii="Times New Roman" w:eastAsia="Times New Roman" w:hAnsi="Times New Roman" w:cs="Times New Roman"/>
          <w:sz w:val="24"/>
          <w:szCs w:val="24"/>
        </w:rPr>
        <w:t>m</w:t>
      </w:r>
      <w:r w:rsidRPr="00851FFA">
        <w:rPr>
          <w:rFonts w:ascii="Times New Roman" w:eastAsia="Times New Roman" w:hAnsi="Times New Roman" w:cs="Times New Roman"/>
          <w:spacing w:val="1"/>
          <w:sz w:val="24"/>
          <w:szCs w:val="24"/>
        </w:rPr>
        <w:t>i</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jsk</w:t>
      </w:r>
      <w:r w:rsidRPr="00851FFA">
        <w:rPr>
          <w:rFonts w:ascii="Times New Roman" w:eastAsia="Times New Roman" w:hAnsi="Times New Roman" w:cs="Times New Roman"/>
          <w:spacing w:val="1"/>
          <w:sz w:val="24"/>
          <w:szCs w:val="24"/>
        </w:rPr>
        <w:t>i</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z w:val="24"/>
          <w:szCs w:val="24"/>
        </w:rPr>
        <w:t xml:space="preserve">h </w:t>
      </w:r>
      <w:r w:rsidRPr="00851FFA">
        <w:rPr>
          <w:rFonts w:ascii="Times New Roman" w:eastAsia="Times New Roman" w:hAnsi="Times New Roman" w:cs="Times New Roman"/>
          <w:spacing w:val="26"/>
          <w:sz w:val="24"/>
          <w:szCs w:val="24"/>
        </w:rPr>
        <w:t xml:space="preserve"> </w:t>
      </w:r>
      <w:r w:rsidRPr="00851FFA">
        <w:rPr>
          <w:rFonts w:ascii="Times New Roman" w:eastAsia="Times New Roman" w:hAnsi="Times New Roman" w:cs="Times New Roman"/>
          <w:sz w:val="24"/>
          <w:szCs w:val="24"/>
        </w:rPr>
        <w:t xml:space="preserve">jednostek </w:t>
      </w:r>
      <w:r w:rsidRPr="00851FFA">
        <w:rPr>
          <w:rFonts w:ascii="Times New Roman" w:eastAsia="Times New Roman" w:hAnsi="Times New Roman" w:cs="Times New Roman"/>
          <w:spacing w:val="23"/>
          <w:sz w:val="24"/>
          <w:szCs w:val="24"/>
        </w:rPr>
        <w:t xml:space="preserve"> </w:t>
      </w:r>
      <w:r w:rsidRPr="00851FFA">
        <w:rPr>
          <w:rFonts w:ascii="Times New Roman" w:eastAsia="Times New Roman" w:hAnsi="Times New Roman" w:cs="Times New Roman"/>
          <w:sz w:val="24"/>
          <w:szCs w:val="24"/>
        </w:rPr>
        <w:t>o</w:t>
      </w:r>
      <w:r w:rsidRPr="00851FFA">
        <w:rPr>
          <w:rFonts w:ascii="Times New Roman" w:eastAsia="Times New Roman" w:hAnsi="Times New Roman" w:cs="Times New Roman"/>
          <w:spacing w:val="1"/>
          <w:sz w:val="24"/>
          <w:szCs w:val="24"/>
        </w:rPr>
        <w:t>r</w:t>
      </w:r>
      <w:r w:rsidRPr="00851FFA">
        <w:rPr>
          <w:rFonts w:ascii="Times New Roman" w:eastAsia="Times New Roman" w:hAnsi="Times New Roman" w:cs="Times New Roman"/>
          <w:sz w:val="24"/>
          <w:szCs w:val="24"/>
        </w:rPr>
        <w:t>g</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ni</w:t>
      </w:r>
      <w:r w:rsidRPr="00851FFA">
        <w:rPr>
          <w:rFonts w:ascii="Times New Roman" w:eastAsia="Times New Roman" w:hAnsi="Times New Roman" w:cs="Times New Roman"/>
          <w:spacing w:val="2"/>
          <w:sz w:val="24"/>
          <w:szCs w:val="24"/>
        </w:rPr>
        <w:t>z</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pacing w:val="4"/>
          <w:sz w:val="24"/>
          <w:szCs w:val="24"/>
        </w:rPr>
        <w:t>c</w:t>
      </w:r>
      <w:r w:rsidRPr="00851FFA">
        <w:rPr>
          <w:rFonts w:ascii="Times New Roman" w:eastAsia="Times New Roman" w:hAnsi="Times New Roman" w:cs="Times New Roman"/>
          <w:spacing w:val="-5"/>
          <w:sz w:val="24"/>
          <w:szCs w:val="24"/>
        </w:rPr>
        <w:t>y</w:t>
      </w:r>
      <w:r w:rsidRPr="00851FFA">
        <w:rPr>
          <w:rFonts w:ascii="Times New Roman" w:eastAsia="Times New Roman" w:hAnsi="Times New Roman" w:cs="Times New Roman"/>
          <w:sz w:val="24"/>
          <w:szCs w:val="24"/>
        </w:rPr>
        <w:t>j</w:t>
      </w:r>
      <w:r w:rsidRPr="00851FFA">
        <w:rPr>
          <w:rFonts w:ascii="Times New Roman" w:eastAsia="Times New Roman" w:hAnsi="Times New Roman" w:cs="Times New Roman"/>
          <w:spacing w:val="3"/>
          <w:sz w:val="24"/>
          <w:szCs w:val="24"/>
        </w:rPr>
        <w:t>n</w:t>
      </w:r>
      <w:r w:rsidRPr="00851FFA">
        <w:rPr>
          <w:rFonts w:ascii="Times New Roman" w:eastAsia="Times New Roman" w:hAnsi="Times New Roman" w:cs="Times New Roman"/>
          <w:spacing w:val="-5"/>
          <w:sz w:val="24"/>
          <w:szCs w:val="24"/>
        </w:rPr>
        <w:t>y</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z w:val="24"/>
          <w:szCs w:val="24"/>
        </w:rPr>
        <w:t xml:space="preserve">h </w:t>
      </w:r>
      <w:r w:rsidRPr="00851FFA">
        <w:rPr>
          <w:rFonts w:ascii="Times New Roman" w:eastAsia="Times New Roman" w:hAnsi="Times New Roman" w:cs="Times New Roman"/>
          <w:spacing w:val="26"/>
          <w:sz w:val="24"/>
          <w:szCs w:val="24"/>
        </w:rPr>
        <w:t xml:space="preserve"> </w:t>
      </w:r>
      <w:r w:rsidRPr="00851FFA">
        <w:rPr>
          <w:rFonts w:ascii="Times New Roman" w:eastAsia="Times New Roman" w:hAnsi="Times New Roman" w:cs="Times New Roman"/>
          <w:sz w:val="24"/>
          <w:szCs w:val="24"/>
        </w:rPr>
        <w:t>o</w:t>
      </w:r>
      <w:r w:rsidRPr="00851FFA">
        <w:rPr>
          <w:rFonts w:ascii="Times New Roman" w:eastAsia="Times New Roman" w:hAnsi="Times New Roman" w:cs="Times New Roman"/>
          <w:spacing w:val="-1"/>
          <w:sz w:val="24"/>
          <w:szCs w:val="24"/>
        </w:rPr>
        <w:t>ra</w:t>
      </w:r>
      <w:r w:rsidRPr="00851FFA">
        <w:rPr>
          <w:rFonts w:ascii="Times New Roman" w:eastAsia="Times New Roman" w:hAnsi="Times New Roman" w:cs="Times New Roman"/>
          <w:sz w:val="24"/>
          <w:szCs w:val="24"/>
        </w:rPr>
        <w:t xml:space="preserve">z </w:t>
      </w:r>
      <w:r w:rsidRPr="00851FFA">
        <w:rPr>
          <w:rFonts w:ascii="Times New Roman" w:eastAsia="Times New Roman" w:hAnsi="Times New Roman" w:cs="Times New Roman"/>
          <w:spacing w:val="25"/>
          <w:sz w:val="24"/>
          <w:szCs w:val="24"/>
        </w:rPr>
        <w:t xml:space="preserve"> </w:t>
      </w:r>
      <w:r w:rsidRPr="00851FFA">
        <w:rPr>
          <w:rFonts w:ascii="Times New Roman" w:eastAsia="Times New Roman" w:hAnsi="Times New Roman" w:cs="Times New Roman"/>
          <w:sz w:val="24"/>
          <w:szCs w:val="24"/>
        </w:rPr>
        <w:t>jednos</w:t>
      </w:r>
      <w:r w:rsidRPr="00851FFA">
        <w:rPr>
          <w:rFonts w:ascii="Times New Roman" w:eastAsia="Times New Roman" w:hAnsi="Times New Roman" w:cs="Times New Roman"/>
          <w:spacing w:val="2"/>
          <w:sz w:val="24"/>
          <w:szCs w:val="24"/>
        </w:rPr>
        <w:t>t</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k pomocni</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pacing w:val="4"/>
          <w:sz w:val="24"/>
          <w:szCs w:val="24"/>
        </w:rPr>
        <w:t>z</w:t>
      </w:r>
      <w:r w:rsidRPr="00851FFA">
        <w:rPr>
          <w:rFonts w:ascii="Times New Roman" w:eastAsia="Times New Roman" w:hAnsi="Times New Roman" w:cs="Times New Roman"/>
          <w:spacing w:val="-5"/>
          <w:sz w:val="24"/>
          <w:szCs w:val="24"/>
        </w:rPr>
        <w:t>y</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z w:val="24"/>
          <w:szCs w:val="24"/>
        </w:rPr>
        <w:t>h m</w:t>
      </w:r>
      <w:r w:rsidRPr="00851FFA">
        <w:rPr>
          <w:rFonts w:ascii="Times New Roman" w:eastAsia="Times New Roman" w:hAnsi="Times New Roman" w:cs="Times New Roman"/>
          <w:spacing w:val="1"/>
          <w:sz w:val="24"/>
          <w:szCs w:val="24"/>
        </w:rPr>
        <w:t>i</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sta, p</w:t>
      </w:r>
      <w:r w:rsidRPr="00851FFA">
        <w:rPr>
          <w:rFonts w:ascii="Times New Roman" w:eastAsia="Times New Roman" w:hAnsi="Times New Roman" w:cs="Times New Roman"/>
          <w:spacing w:val="2"/>
          <w:sz w:val="24"/>
          <w:szCs w:val="24"/>
        </w:rPr>
        <w:t>o</w:t>
      </w:r>
      <w:r w:rsidRPr="00851FFA">
        <w:rPr>
          <w:rFonts w:ascii="Times New Roman" w:eastAsia="Times New Roman" w:hAnsi="Times New Roman" w:cs="Times New Roman"/>
          <w:sz w:val="24"/>
          <w:szCs w:val="24"/>
        </w:rPr>
        <w:t>p</w:t>
      </w:r>
      <w:r w:rsidRPr="00851FFA">
        <w:rPr>
          <w:rFonts w:ascii="Times New Roman" w:eastAsia="Times New Roman" w:hAnsi="Times New Roman" w:cs="Times New Roman"/>
          <w:spacing w:val="-1"/>
          <w:sz w:val="24"/>
          <w:szCs w:val="24"/>
        </w:rPr>
        <w:t>r</w:t>
      </w:r>
      <w:r w:rsidRPr="00851FFA">
        <w:rPr>
          <w:rFonts w:ascii="Times New Roman" w:eastAsia="Times New Roman" w:hAnsi="Times New Roman" w:cs="Times New Roman"/>
          <w:spacing w:val="1"/>
          <w:sz w:val="24"/>
          <w:szCs w:val="24"/>
        </w:rPr>
        <w:t>z</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z</w:t>
      </w:r>
      <w:r w:rsidRPr="00851FFA">
        <w:rPr>
          <w:rFonts w:ascii="Times New Roman" w:eastAsia="Times New Roman" w:hAnsi="Times New Roman" w:cs="Times New Roman"/>
          <w:spacing w:val="1"/>
          <w:sz w:val="24"/>
          <w:szCs w:val="24"/>
        </w:rPr>
        <w:t xml:space="preserve"> </w:t>
      </w:r>
      <w:r w:rsidRPr="00851FFA">
        <w:rPr>
          <w:rFonts w:ascii="Times New Roman" w:eastAsia="Times New Roman" w:hAnsi="Times New Roman" w:cs="Times New Roman"/>
          <w:sz w:val="24"/>
          <w:szCs w:val="24"/>
        </w:rPr>
        <w:t>d</w:t>
      </w:r>
      <w:r w:rsidRPr="00851FFA">
        <w:rPr>
          <w:rFonts w:ascii="Times New Roman" w:eastAsia="Times New Roman" w:hAnsi="Times New Roman" w:cs="Times New Roman"/>
          <w:spacing w:val="1"/>
          <w:sz w:val="24"/>
          <w:szCs w:val="24"/>
        </w:rPr>
        <w:t>z</w:t>
      </w:r>
      <w:r w:rsidRPr="00851FFA">
        <w:rPr>
          <w:rFonts w:ascii="Times New Roman" w:eastAsia="Times New Roman" w:hAnsi="Times New Roman" w:cs="Times New Roman"/>
          <w:sz w:val="24"/>
          <w:szCs w:val="24"/>
        </w:rPr>
        <w:t>iał</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lność komis</w:t>
      </w:r>
      <w:r w:rsidRPr="00851FFA">
        <w:rPr>
          <w:rFonts w:ascii="Times New Roman" w:eastAsia="Times New Roman" w:hAnsi="Times New Roman" w:cs="Times New Roman"/>
          <w:spacing w:val="-2"/>
          <w:sz w:val="24"/>
          <w:szCs w:val="24"/>
        </w:rPr>
        <w:t>j</w:t>
      </w:r>
      <w:r w:rsidRPr="00851FFA">
        <w:rPr>
          <w:rFonts w:ascii="Times New Roman" w:eastAsia="Times New Roman" w:hAnsi="Times New Roman" w:cs="Times New Roman"/>
          <w:sz w:val="24"/>
          <w:szCs w:val="24"/>
        </w:rPr>
        <w:t>i</w:t>
      </w:r>
      <w:r w:rsidRPr="00851FFA">
        <w:rPr>
          <w:rFonts w:ascii="Times New Roman" w:eastAsia="Times New Roman" w:hAnsi="Times New Roman" w:cs="Times New Roman"/>
          <w:spacing w:val="-2"/>
          <w:sz w:val="24"/>
          <w:szCs w:val="24"/>
        </w:rPr>
        <w:t xml:space="preserve"> </w:t>
      </w:r>
      <w:r w:rsidRPr="00851FFA">
        <w:rPr>
          <w:rFonts w:ascii="Times New Roman" w:eastAsia="Times New Roman" w:hAnsi="Times New Roman" w:cs="Times New Roman"/>
          <w:spacing w:val="-1"/>
          <w:sz w:val="24"/>
          <w:szCs w:val="24"/>
        </w:rPr>
        <w:t>re</w:t>
      </w:r>
      <w:r w:rsidRPr="00851FFA">
        <w:rPr>
          <w:rFonts w:ascii="Times New Roman" w:eastAsia="Times New Roman" w:hAnsi="Times New Roman" w:cs="Times New Roman"/>
          <w:sz w:val="24"/>
          <w:szCs w:val="24"/>
        </w:rPr>
        <w:t>wi</w:t>
      </w:r>
      <w:r w:rsidRPr="00851FFA">
        <w:rPr>
          <w:rFonts w:ascii="Times New Roman" w:eastAsia="Times New Roman" w:hAnsi="Times New Roman" w:cs="Times New Roman"/>
          <w:spacing w:val="4"/>
          <w:sz w:val="24"/>
          <w:szCs w:val="24"/>
        </w:rPr>
        <w:t>z</w:t>
      </w:r>
      <w:r w:rsidRPr="00851FFA">
        <w:rPr>
          <w:rFonts w:ascii="Times New Roman" w:eastAsia="Times New Roman" w:hAnsi="Times New Roman" w:cs="Times New Roman"/>
          <w:spacing w:val="-5"/>
          <w:sz w:val="24"/>
          <w:szCs w:val="24"/>
        </w:rPr>
        <w:t>y</w:t>
      </w:r>
      <w:r w:rsidRPr="00851FFA">
        <w:rPr>
          <w:rFonts w:ascii="Times New Roman" w:eastAsia="Times New Roman" w:hAnsi="Times New Roman" w:cs="Times New Roman"/>
          <w:sz w:val="24"/>
          <w:szCs w:val="24"/>
        </w:rPr>
        <w:t>jne</w:t>
      </w:r>
      <w:r w:rsidRPr="00851FFA">
        <w:rPr>
          <w:rFonts w:ascii="Times New Roman" w:eastAsia="Times New Roman" w:hAnsi="Times New Roman" w:cs="Times New Roman"/>
          <w:spacing w:val="3"/>
          <w:sz w:val="24"/>
          <w:szCs w:val="24"/>
        </w:rPr>
        <w:t>j</w:t>
      </w:r>
      <w:r w:rsidRPr="00851FFA">
        <w:rPr>
          <w:rFonts w:ascii="Times New Roman" w:eastAsia="Times New Roman" w:hAnsi="Times New Roman" w:cs="Times New Roman"/>
          <w:sz w:val="24"/>
          <w:szCs w:val="24"/>
        </w:rPr>
        <w:t>.</w:t>
      </w:r>
    </w:p>
    <w:p w:rsidR="00851FFA" w:rsidRPr="00851FFA" w:rsidRDefault="00851FFA" w:rsidP="00622320">
      <w:pPr>
        <w:pStyle w:val="Bezodstpw"/>
        <w:jc w:val="both"/>
        <w:rPr>
          <w:rFonts w:ascii="Times New Roman" w:hAnsi="Times New Roman" w:cs="Times New Roman"/>
          <w:sz w:val="24"/>
          <w:szCs w:val="24"/>
        </w:rPr>
      </w:pPr>
    </w:p>
    <w:p w:rsidR="00851FFA" w:rsidRDefault="00851FFA" w:rsidP="00622320">
      <w:pPr>
        <w:pStyle w:val="Bezodstpw"/>
        <w:jc w:val="both"/>
        <w:rPr>
          <w:rFonts w:ascii="Times New Roman" w:eastAsia="Times New Roman" w:hAnsi="Times New Roman" w:cs="Times New Roman"/>
          <w:sz w:val="24"/>
          <w:szCs w:val="24"/>
        </w:rPr>
      </w:pPr>
      <w:r w:rsidRPr="00851FFA">
        <w:rPr>
          <w:rFonts w:ascii="Times New Roman" w:eastAsia="Times New Roman" w:hAnsi="Times New Roman" w:cs="Times New Roman"/>
          <w:sz w:val="24"/>
          <w:szCs w:val="24"/>
        </w:rPr>
        <w:t xml:space="preserve">W </w:t>
      </w:r>
      <w:r w:rsidRPr="00851FFA">
        <w:rPr>
          <w:rFonts w:ascii="Times New Roman" w:eastAsia="Times New Roman" w:hAnsi="Times New Roman" w:cs="Times New Roman"/>
          <w:spacing w:val="23"/>
          <w:sz w:val="24"/>
          <w:szCs w:val="24"/>
        </w:rPr>
        <w:t xml:space="preserve"> </w:t>
      </w:r>
      <w:r w:rsidRPr="00851FFA">
        <w:rPr>
          <w:rFonts w:ascii="Times New Roman" w:eastAsia="Times New Roman" w:hAnsi="Times New Roman" w:cs="Times New Roman"/>
          <w:sz w:val="24"/>
          <w:szCs w:val="24"/>
        </w:rPr>
        <w:t>201</w:t>
      </w:r>
      <w:r>
        <w:rPr>
          <w:rFonts w:ascii="Times New Roman" w:eastAsia="Times New Roman" w:hAnsi="Times New Roman" w:cs="Times New Roman"/>
          <w:sz w:val="24"/>
          <w:szCs w:val="24"/>
        </w:rPr>
        <w:t xml:space="preserve">4 </w:t>
      </w:r>
      <w:r w:rsidRPr="00851FFA">
        <w:rPr>
          <w:rFonts w:ascii="Times New Roman" w:eastAsia="Times New Roman" w:hAnsi="Times New Roman" w:cs="Times New Roman"/>
          <w:sz w:val="24"/>
          <w:szCs w:val="24"/>
        </w:rPr>
        <w:t>r. od</w:t>
      </w:r>
      <w:r w:rsidRPr="00851FFA">
        <w:rPr>
          <w:rFonts w:ascii="Times New Roman" w:eastAsia="Times New Roman" w:hAnsi="Times New Roman" w:cs="Times New Roman"/>
          <w:spacing w:val="2"/>
          <w:sz w:val="24"/>
          <w:szCs w:val="24"/>
        </w:rPr>
        <w:t>b</w:t>
      </w:r>
      <w:r w:rsidRPr="00851FFA">
        <w:rPr>
          <w:rFonts w:ascii="Times New Roman" w:eastAsia="Times New Roman" w:hAnsi="Times New Roman" w:cs="Times New Roman"/>
          <w:spacing w:val="-7"/>
          <w:sz w:val="24"/>
          <w:szCs w:val="24"/>
        </w:rPr>
        <w:t>y</w:t>
      </w:r>
      <w:r w:rsidRPr="00851FFA">
        <w:rPr>
          <w:rFonts w:ascii="Times New Roman" w:eastAsia="Times New Roman" w:hAnsi="Times New Roman" w:cs="Times New Roman"/>
          <w:sz w:val="24"/>
          <w:szCs w:val="24"/>
        </w:rPr>
        <w:t xml:space="preserve">ło </w:t>
      </w:r>
      <w:r w:rsidRPr="00851FFA">
        <w:rPr>
          <w:rFonts w:ascii="Times New Roman" w:eastAsia="Times New Roman" w:hAnsi="Times New Roman" w:cs="Times New Roman"/>
          <w:spacing w:val="22"/>
          <w:sz w:val="24"/>
          <w:szCs w:val="24"/>
        </w:rPr>
        <w:t xml:space="preserve"> </w:t>
      </w:r>
      <w:r w:rsidRPr="00851FFA">
        <w:rPr>
          <w:rFonts w:ascii="Times New Roman" w:eastAsia="Times New Roman" w:hAnsi="Times New Roman" w:cs="Times New Roman"/>
          <w:sz w:val="24"/>
          <w:szCs w:val="24"/>
        </w:rPr>
        <w:t xml:space="preserve">się </w:t>
      </w:r>
      <w:r>
        <w:rPr>
          <w:rFonts w:ascii="Times New Roman" w:eastAsia="Times New Roman" w:hAnsi="Times New Roman" w:cs="Times New Roman"/>
          <w:sz w:val="24"/>
          <w:szCs w:val="24"/>
        </w:rPr>
        <w:t>21</w:t>
      </w:r>
      <w:r w:rsidRPr="00851FFA">
        <w:rPr>
          <w:rFonts w:ascii="Times New Roman" w:eastAsia="Times New Roman" w:hAnsi="Times New Roman" w:cs="Times New Roman"/>
          <w:spacing w:val="21"/>
          <w:sz w:val="24"/>
          <w:szCs w:val="24"/>
        </w:rPr>
        <w:t xml:space="preserve"> </w:t>
      </w:r>
      <w:r w:rsidRPr="00851FFA">
        <w:rPr>
          <w:rFonts w:ascii="Times New Roman" w:eastAsia="Times New Roman" w:hAnsi="Times New Roman" w:cs="Times New Roman"/>
          <w:sz w:val="24"/>
          <w:szCs w:val="24"/>
        </w:rPr>
        <w:t>s</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sji</w:t>
      </w:r>
      <w:r w:rsidRPr="00851FFA">
        <w:rPr>
          <w:rFonts w:ascii="Times New Roman" w:eastAsia="Times New Roman" w:hAnsi="Times New Roman" w:cs="Times New Roman"/>
          <w:spacing w:val="22"/>
          <w:sz w:val="24"/>
          <w:szCs w:val="24"/>
        </w:rPr>
        <w:t xml:space="preserve"> </w:t>
      </w:r>
      <w:r w:rsidRPr="00851FFA">
        <w:rPr>
          <w:rFonts w:ascii="Times New Roman" w:eastAsia="Times New Roman" w:hAnsi="Times New Roman" w:cs="Times New Roman"/>
          <w:sz w:val="24"/>
          <w:szCs w:val="24"/>
        </w:rPr>
        <w:t>R</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pacing w:val="2"/>
          <w:sz w:val="24"/>
          <w:szCs w:val="24"/>
        </w:rPr>
        <w:t>d</w:t>
      </w:r>
      <w:r w:rsidRPr="00851FFA">
        <w:rPr>
          <w:rFonts w:ascii="Times New Roman" w:eastAsia="Times New Roman" w:hAnsi="Times New Roman" w:cs="Times New Roman"/>
          <w:sz w:val="24"/>
          <w:szCs w:val="24"/>
        </w:rPr>
        <w:t xml:space="preserve">y </w:t>
      </w:r>
      <w:r w:rsidRPr="00851FFA">
        <w:rPr>
          <w:rFonts w:ascii="Times New Roman" w:eastAsia="Times New Roman" w:hAnsi="Times New Roman" w:cs="Times New Roman"/>
          <w:spacing w:val="14"/>
          <w:sz w:val="24"/>
          <w:szCs w:val="24"/>
        </w:rPr>
        <w:t xml:space="preserve"> </w:t>
      </w:r>
      <w:r w:rsidRPr="00851FFA">
        <w:rPr>
          <w:rFonts w:ascii="Times New Roman" w:eastAsia="Times New Roman" w:hAnsi="Times New Roman" w:cs="Times New Roman"/>
          <w:sz w:val="24"/>
          <w:szCs w:val="24"/>
        </w:rPr>
        <w:t>Mi</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js</w:t>
      </w:r>
      <w:r w:rsidRPr="00851FFA">
        <w:rPr>
          <w:rFonts w:ascii="Times New Roman" w:eastAsia="Times New Roman" w:hAnsi="Times New Roman" w:cs="Times New Roman"/>
          <w:spacing w:val="3"/>
          <w:sz w:val="24"/>
          <w:szCs w:val="24"/>
        </w:rPr>
        <w:t>k</w:t>
      </w:r>
      <w:r w:rsidRPr="00851FFA">
        <w:rPr>
          <w:rFonts w:ascii="Times New Roman" w:eastAsia="Times New Roman" w:hAnsi="Times New Roman" w:cs="Times New Roman"/>
          <w:sz w:val="24"/>
          <w:szCs w:val="24"/>
        </w:rPr>
        <w:t>iej</w:t>
      </w:r>
      <w:r>
        <w:rPr>
          <w:rFonts w:ascii="Times New Roman" w:eastAsia="Times New Roman" w:hAnsi="Times New Roman" w:cs="Times New Roman"/>
          <w:sz w:val="24"/>
          <w:szCs w:val="24"/>
        </w:rPr>
        <w:t xml:space="preserve"> </w:t>
      </w:r>
      <w:r w:rsidRPr="00851FFA">
        <w:rPr>
          <w:rFonts w:ascii="Times New Roman" w:eastAsia="Times New Roman" w:hAnsi="Times New Roman" w:cs="Times New Roman"/>
          <w:sz w:val="24"/>
          <w:szCs w:val="24"/>
        </w:rPr>
        <w:t>w T</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rno</w:t>
      </w:r>
      <w:r w:rsidRPr="00851FFA">
        <w:rPr>
          <w:rFonts w:ascii="Times New Roman" w:eastAsia="Times New Roman" w:hAnsi="Times New Roman" w:cs="Times New Roman"/>
          <w:spacing w:val="-1"/>
          <w:sz w:val="24"/>
          <w:szCs w:val="24"/>
        </w:rPr>
        <w:t>w</w:t>
      </w:r>
      <w:r w:rsidRPr="00851FFA">
        <w:rPr>
          <w:rFonts w:ascii="Times New Roman" w:eastAsia="Times New Roman" w:hAnsi="Times New Roman" w:cs="Times New Roman"/>
          <w:sz w:val="24"/>
          <w:szCs w:val="24"/>
        </w:rPr>
        <w:t>ie,</w:t>
      </w:r>
      <w:r w:rsidRPr="00851FFA">
        <w:rPr>
          <w:rFonts w:ascii="Times New Roman" w:eastAsia="Times New Roman" w:hAnsi="Times New Roman" w:cs="Times New Roman"/>
          <w:spacing w:val="21"/>
          <w:sz w:val="24"/>
          <w:szCs w:val="24"/>
        </w:rPr>
        <w:t xml:space="preserve"> </w:t>
      </w:r>
      <w:r w:rsidRPr="00851FFA">
        <w:rPr>
          <w:rFonts w:ascii="Times New Roman" w:eastAsia="Times New Roman" w:hAnsi="Times New Roman" w:cs="Times New Roman"/>
          <w:sz w:val="24"/>
          <w:szCs w:val="24"/>
        </w:rPr>
        <w:t>pod</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pacing w:val="1"/>
          <w:sz w:val="24"/>
          <w:szCs w:val="24"/>
        </w:rPr>
        <w:t>z</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s któ</w:t>
      </w:r>
      <w:r w:rsidRPr="00851FFA">
        <w:rPr>
          <w:rFonts w:ascii="Times New Roman" w:eastAsia="Times New Roman" w:hAnsi="Times New Roman" w:cs="Times New Roman"/>
          <w:spacing w:val="2"/>
          <w:sz w:val="24"/>
          <w:szCs w:val="24"/>
        </w:rPr>
        <w:t>r</w:t>
      </w:r>
      <w:r w:rsidRPr="00851FFA">
        <w:rPr>
          <w:rFonts w:ascii="Times New Roman" w:eastAsia="Times New Roman" w:hAnsi="Times New Roman" w:cs="Times New Roman"/>
          <w:spacing w:val="-5"/>
          <w:sz w:val="24"/>
          <w:szCs w:val="24"/>
        </w:rPr>
        <w:t>y</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z w:val="24"/>
          <w:szCs w:val="24"/>
        </w:rPr>
        <w:t>h podjęto</w:t>
      </w:r>
      <w:r>
        <w:rPr>
          <w:rFonts w:ascii="Times New Roman" w:eastAsia="Times New Roman" w:hAnsi="Times New Roman" w:cs="Times New Roman"/>
          <w:sz w:val="24"/>
          <w:szCs w:val="24"/>
        </w:rPr>
        <w:t xml:space="preserve"> </w:t>
      </w:r>
      <w:r w:rsidRPr="00851FFA">
        <w:rPr>
          <w:rFonts w:ascii="Times New Roman" w:eastAsia="Times New Roman" w:hAnsi="Times New Roman" w:cs="Times New Roman"/>
          <w:sz w:val="24"/>
          <w:szCs w:val="24"/>
        </w:rPr>
        <w:t>15</w:t>
      </w:r>
      <w:r>
        <w:rPr>
          <w:rFonts w:ascii="Times New Roman" w:eastAsia="Times New Roman" w:hAnsi="Times New Roman" w:cs="Times New Roman"/>
          <w:sz w:val="24"/>
          <w:szCs w:val="24"/>
        </w:rPr>
        <w:t>4</w:t>
      </w:r>
      <w:r w:rsidRPr="00851FFA">
        <w:rPr>
          <w:rFonts w:ascii="Times New Roman" w:eastAsia="Times New Roman" w:hAnsi="Times New Roman" w:cs="Times New Roman"/>
          <w:spacing w:val="9"/>
          <w:sz w:val="24"/>
          <w:szCs w:val="24"/>
        </w:rPr>
        <w:t xml:space="preserve"> </w:t>
      </w:r>
      <w:r w:rsidRPr="00851FFA">
        <w:rPr>
          <w:rFonts w:ascii="Times New Roman" w:eastAsia="Times New Roman" w:hAnsi="Times New Roman" w:cs="Times New Roman"/>
          <w:sz w:val="24"/>
          <w:szCs w:val="24"/>
        </w:rPr>
        <w:t>u</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z w:val="24"/>
          <w:szCs w:val="24"/>
        </w:rPr>
        <w:t>hw</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ł</w:t>
      </w:r>
      <w:r>
        <w:rPr>
          <w:rFonts w:ascii="Times New Roman" w:eastAsia="Times New Roman" w:hAnsi="Times New Roman" w:cs="Times New Roman"/>
          <w:sz w:val="24"/>
          <w:szCs w:val="24"/>
        </w:rPr>
        <w:t>y</w:t>
      </w:r>
      <w:r w:rsidRPr="00851FFA">
        <w:rPr>
          <w:rFonts w:ascii="Times New Roman" w:eastAsia="Times New Roman" w:hAnsi="Times New Roman" w:cs="Times New Roman"/>
          <w:sz w:val="24"/>
          <w:szCs w:val="24"/>
        </w:rPr>
        <w:t>.</w:t>
      </w:r>
      <w:r w:rsidRPr="00851FFA">
        <w:rPr>
          <w:rFonts w:ascii="Times New Roman" w:eastAsia="Times New Roman" w:hAnsi="Times New Roman" w:cs="Times New Roman"/>
          <w:spacing w:val="10"/>
          <w:sz w:val="24"/>
          <w:szCs w:val="24"/>
        </w:rPr>
        <w:t xml:space="preserve"> </w:t>
      </w:r>
      <w:r w:rsidRPr="00851FFA">
        <w:rPr>
          <w:rFonts w:ascii="Times New Roman" w:eastAsia="Times New Roman" w:hAnsi="Times New Roman" w:cs="Times New Roman"/>
          <w:sz w:val="24"/>
          <w:szCs w:val="24"/>
        </w:rPr>
        <w:t>R</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dni</w:t>
      </w:r>
      <w:r w:rsidRPr="00851FFA">
        <w:rPr>
          <w:rFonts w:ascii="Times New Roman" w:eastAsia="Times New Roman" w:hAnsi="Times New Roman" w:cs="Times New Roman"/>
          <w:spacing w:val="10"/>
          <w:sz w:val="24"/>
          <w:szCs w:val="24"/>
        </w:rPr>
        <w:t xml:space="preserve"> </w:t>
      </w:r>
      <w:r w:rsidRPr="00851FFA">
        <w:rPr>
          <w:rFonts w:ascii="Times New Roman" w:eastAsia="Times New Roman" w:hAnsi="Times New Roman" w:cs="Times New Roman"/>
          <w:spacing w:val="1"/>
          <w:sz w:val="24"/>
          <w:szCs w:val="24"/>
        </w:rPr>
        <w:t>z</w:t>
      </w:r>
      <w:r w:rsidRPr="00851FFA">
        <w:rPr>
          <w:rFonts w:ascii="Times New Roman" w:eastAsia="Times New Roman" w:hAnsi="Times New Roman" w:cs="Times New Roman"/>
          <w:spacing w:val="-2"/>
          <w:sz w:val="24"/>
          <w:szCs w:val="24"/>
        </w:rPr>
        <w:t>g</w:t>
      </w:r>
      <w:r w:rsidRPr="00851FFA">
        <w:rPr>
          <w:rFonts w:ascii="Times New Roman" w:eastAsia="Times New Roman" w:hAnsi="Times New Roman" w:cs="Times New Roman"/>
          <w:sz w:val="24"/>
          <w:szCs w:val="24"/>
        </w:rPr>
        <w:t>łos</w:t>
      </w:r>
      <w:r w:rsidRPr="00851FFA">
        <w:rPr>
          <w:rFonts w:ascii="Times New Roman" w:eastAsia="Times New Roman" w:hAnsi="Times New Roman" w:cs="Times New Roman"/>
          <w:spacing w:val="1"/>
          <w:sz w:val="24"/>
          <w:szCs w:val="24"/>
        </w:rPr>
        <w:t>i</w:t>
      </w:r>
      <w:r w:rsidRPr="00851FFA">
        <w:rPr>
          <w:rFonts w:ascii="Times New Roman" w:eastAsia="Times New Roman" w:hAnsi="Times New Roman" w:cs="Times New Roman"/>
          <w:sz w:val="24"/>
          <w:szCs w:val="24"/>
        </w:rPr>
        <w:t>li</w:t>
      </w:r>
      <w:r w:rsidRPr="00851FFA">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0"/>
          <w:sz w:val="24"/>
          <w:szCs w:val="24"/>
        </w:rPr>
        <w:t xml:space="preserve">83 </w:t>
      </w:r>
      <w:r w:rsidRPr="00851FFA">
        <w:rPr>
          <w:rFonts w:ascii="Times New Roman" w:eastAsia="Times New Roman" w:hAnsi="Times New Roman" w:cs="Times New Roman"/>
          <w:sz w:val="24"/>
          <w:szCs w:val="24"/>
        </w:rPr>
        <w:t>wniosk</w:t>
      </w:r>
      <w:r>
        <w:rPr>
          <w:rFonts w:ascii="Times New Roman" w:eastAsia="Times New Roman" w:hAnsi="Times New Roman" w:cs="Times New Roman"/>
          <w:sz w:val="24"/>
          <w:szCs w:val="24"/>
        </w:rPr>
        <w:t>i</w:t>
      </w:r>
      <w:r w:rsidRPr="00851FFA">
        <w:rPr>
          <w:rFonts w:ascii="Times New Roman" w:eastAsia="Times New Roman" w:hAnsi="Times New Roman" w:cs="Times New Roman"/>
          <w:spacing w:val="9"/>
          <w:sz w:val="24"/>
          <w:szCs w:val="24"/>
        </w:rPr>
        <w:t xml:space="preserve"> </w:t>
      </w:r>
      <w:r w:rsidRPr="00851FFA">
        <w:rPr>
          <w:rFonts w:ascii="Times New Roman" w:eastAsia="Times New Roman" w:hAnsi="Times New Roman" w:cs="Times New Roman"/>
          <w:sz w:val="24"/>
          <w:szCs w:val="24"/>
        </w:rPr>
        <w:t>s</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pacing w:val="2"/>
          <w:sz w:val="24"/>
          <w:szCs w:val="24"/>
        </w:rPr>
        <w:t>s</w:t>
      </w:r>
      <w:r w:rsidRPr="00851FFA">
        <w:rPr>
          <w:rFonts w:ascii="Times New Roman" w:eastAsia="Times New Roman" w:hAnsi="Times New Roman" w:cs="Times New Roman"/>
          <w:spacing w:val="-7"/>
          <w:sz w:val="24"/>
          <w:szCs w:val="24"/>
        </w:rPr>
        <w:t>y</w:t>
      </w:r>
      <w:r w:rsidRPr="00851FFA">
        <w:rPr>
          <w:rFonts w:ascii="Times New Roman" w:eastAsia="Times New Roman" w:hAnsi="Times New Roman" w:cs="Times New Roman"/>
          <w:sz w:val="24"/>
          <w:szCs w:val="24"/>
        </w:rPr>
        <w:t>j</w:t>
      </w:r>
      <w:r w:rsidRPr="00851FFA">
        <w:rPr>
          <w:rFonts w:ascii="Times New Roman" w:eastAsia="Times New Roman" w:hAnsi="Times New Roman" w:cs="Times New Roman"/>
          <w:spacing w:val="3"/>
          <w:sz w:val="24"/>
          <w:szCs w:val="24"/>
        </w:rPr>
        <w:t>n</w:t>
      </w:r>
      <w:r>
        <w:rPr>
          <w:rFonts w:ascii="Times New Roman" w:eastAsia="Times New Roman" w:hAnsi="Times New Roman" w:cs="Times New Roman"/>
          <w:spacing w:val="3"/>
          <w:sz w:val="24"/>
          <w:szCs w:val="24"/>
        </w:rPr>
        <w:t>e</w:t>
      </w:r>
      <w:r w:rsidRPr="00851FFA">
        <w:rPr>
          <w:rFonts w:ascii="Times New Roman" w:eastAsia="Times New Roman" w:hAnsi="Times New Roman" w:cs="Times New Roman"/>
          <w:spacing w:val="9"/>
          <w:sz w:val="24"/>
          <w:szCs w:val="24"/>
        </w:rPr>
        <w:t xml:space="preserve"> </w:t>
      </w:r>
      <w:r w:rsidRPr="00851FFA">
        <w:rPr>
          <w:rFonts w:ascii="Times New Roman" w:eastAsia="Times New Roman" w:hAnsi="Times New Roman" w:cs="Times New Roman"/>
          <w:sz w:val="24"/>
          <w:szCs w:val="24"/>
        </w:rPr>
        <w:t>i</w:t>
      </w:r>
      <w:r w:rsidRPr="00851FFA">
        <w:rPr>
          <w:rFonts w:ascii="Times New Roman" w:eastAsia="Times New Roman" w:hAnsi="Times New Roman" w:cs="Times New Roman"/>
          <w:spacing w:val="10"/>
          <w:sz w:val="24"/>
          <w:szCs w:val="24"/>
        </w:rPr>
        <w:t xml:space="preserve"> </w:t>
      </w:r>
      <w:r w:rsidRPr="00851FFA">
        <w:rPr>
          <w:rFonts w:ascii="Times New Roman" w:eastAsia="Times New Roman" w:hAnsi="Times New Roman" w:cs="Times New Roman"/>
          <w:sz w:val="24"/>
          <w:szCs w:val="24"/>
        </w:rPr>
        <w:t>m</w:t>
      </w:r>
      <w:r w:rsidRPr="00851FFA">
        <w:rPr>
          <w:rFonts w:ascii="Times New Roman" w:eastAsia="Times New Roman" w:hAnsi="Times New Roman" w:cs="Times New Roman"/>
          <w:spacing w:val="1"/>
          <w:sz w:val="24"/>
          <w:szCs w:val="24"/>
        </w:rPr>
        <w:t>i</w:t>
      </w:r>
      <w:r w:rsidRPr="00851FFA">
        <w:rPr>
          <w:rFonts w:ascii="Times New Roman" w:eastAsia="Times New Roman" w:hAnsi="Times New Roman" w:cs="Times New Roman"/>
          <w:spacing w:val="-1"/>
          <w:sz w:val="24"/>
          <w:szCs w:val="24"/>
        </w:rPr>
        <w:t>ę</w:t>
      </w:r>
      <w:r w:rsidRPr="00851FFA">
        <w:rPr>
          <w:rFonts w:ascii="Times New Roman" w:eastAsia="Times New Roman" w:hAnsi="Times New Roman" w:cs="Times New Roman"/>
          <w:sz w:val="24"/>
          <w:szCs w:val="24"/>
        </w:rPr>
        <w:t>d</w:t>
      </w:r>
      <w:r w:rsidRPr="00851FFA">
        <w:rPr>
          <w:rFonts w:ascii="Times New Roman" w:eastAsia="Times New Roman" w:hAnsi="Times New Roman" w:cs="Times New Roman"/>
          <w:spacing w:val="4"/>
          <w:sz w:val="24"/>
          <w:szCs w:val="24"/>
        </w:rPr>
        <w:t>z</w:t>
      </w:r>
      <w:r w:rsidRPr="00851FFA">
        <w:rPr>
          <w:rFonts w:ascii="Times New Roman" w:eastAsia="Times New Roman" w:hAnsi="Times New Roman" w:cs="Times New Roman"/>
          <w:spacing w:val="-5"/>
          <w:sz w:val="24"/>
          <w:szCs w:val="24"/>
        </w:rPr>
        <w:t>y</w:t>
      </w:r>
      <w:r w:rsidRPr="00851FFA">
        <w:rPr>
          <w:rFonts w:ascii="Times New Roman" w:eastAsia="Times New Roman" w:hAnsi="Times New Roman" w:cs="Times New Roman"/>
          <w:spacing w:val="2"/>
          <w:sz w:val="24"/>
          <w:szCs w:val="24"/>
        </w:rPr>
        <w:t>s</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pacing w:val="2"/>
          <w:sz w:val="24"/>
          <w:szCs w:val="24"/>
        </w:rPr>
        <w:t>s</w:t>
      </w:r>
      <w:r w:rsidRPr="00851FFA">
        <w:rPr>
          <w:rFonts w:ascii="Times New Roman" w:eastAsia="Times New Roman" w:hAnsi="Times New Roman" w:cs="Times New Roman"/>
          <w:spacing w:val="-5"/>
          <w:sz w:val="24"/>
          <w:szCs w:val="24"/>
        </w:rPr>
        <w:t>y</w:t>
      </w:r>
      <w:r w:rsidRPr="00851FFA">
        <w:rPr>
          <w:rFonts w:ascii="Times New Roman" w:eastAsia="Times New Roman" w:hAnsi="Times New Roman" w:cs="Times New Roman"/>
          <w:sz w:val="24"/>
          <w:szCs w:val="24"/>
        </w:rPr>
        <w:t>j</w:t>
      </w:r>
      <w:r w:rsidRPr="00851FFA">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e</w:t>
      </w:r>
      <w:r w:rsidRPr="00851FFA">
        <w:rPr>
          <w:rFonts w:ascii="Times New Roman" w:eastAsia="Times New Roman" w:hAnsi="Times New Roman" w:cs="Times New Roman"/>
          <w:sz w:val="24"/>
          <w:szCs w:val="24"/>
        </w:rPr>
        <w:t>.</w:t>
      </w:r>
      <w:r w:rsidRPr="00851FFA">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2"/>
          <w:sz w:val="24"/>
          <w:szCs w:val="24"/>
        </w:rPr>
        <w:t xml:space="preserve">Siedem </w:t>
      </w:r>
      <w:r w:rsidRPr="00851FFA">
        <w:rPr>
          <w:rFonts w:ascii="Times New Roman" w:eastAsia="Times New Roman" w:hAnsi="Times New Roman" w:cs="Times New Roman"/>
          <w:sz w:val="24"/>
          <w:szCs w:val="24"/>
        </w:rPr>
        <w:t>s</w:t>
      </w:r>
      <w:r w:rsidRPr="00851FFA">
        <w:rPr>
          <w:rFonts w:ascii="Times New Roman" w:eastAsia="Times New Roman" w:hAnsi="Times New Roman" w:cs="Times New Roman"/>
          <w:spacing w:val="-1"/>
          <w:sz w:val="24"/>
          <w:szCs w:val="24"/>
        </w:rPr>
        <w:t>e</w:t>
      </w:r>
      <w:r w:rsidRPr="00851FFA">
        <w:rPr>
          <w:rFonts w:ascii="Times New Roman" w:eastAsia="Times New Roman" w:hAnsi="Times New Roman" w:cs="Times New Roman"/>
          <w:sz w:val="24"/>
          <w:szCs w:val="24"/>
        </w:rPr>
        <w:t>sji</w:t>
      </w:r>
      <w:r w:rsidRPr="00851FFA">
        <w:rPr>
          <w:rFonts w:ascii="Times New Roman" w:eastAsia="Times New Roman" w:hAnsi="Times New Roman" w:cs="Times New Roman"/>
          <w:spacing w:val="10"/>
          <w:sz w:val="24"/>
          <w:szCs w:val="24"/>
        </w:rPr>
        <w:t xml:space="preserve"> </w:t>
      </w:r>
      <w:r w:rsidRPr="00851FFA">
        <w:rPr>
          <w:rFonts w:ascii="Times New Roman" w:eastAsia="Times New Roman" w:hAnsi="Times New Roman" w:cs="Times New Roman"/>
          <w:sz w:val="24"/>
          <w:szCs w:val="24"/>
        </w:rPr>
        <w:t>od</w:t>
      </w:r>
      <w:r w:rsidRPr="00851FFA">
        <w:rPr>
          <w:rFonts w:ascii="Times New Roman" w:eastAsia="Times New Roman" w:hAnsi="Times New Roman" w:cs="Times New Roman"/>
          <w:spacing w:val="2"/>
          <w:sz w:val="24"/>
          <w:szCs w:val="24"/>
        </w:rPr>
        <w:t>b</w:t>
      </w:r>
      <w:r w:rsidRPr="00851FFA">
        <w:rPr>
          <w:rFonts w:ascii="Times New Roman" w:eastAsia="Times New Roman" w:hAnsi="Times New Roman" w:cs="Times New Roman"/>
          <w:spacing w:val="-7"/>
          <w:sz w:val="24"/>
          <w:szCs w:val="24"/>
        </w:rPr>
        <w:t>y</w:t>
      </w:r>
      <w:r w:rsidRPr="00851FFA">
        <w:rPr>
          <w:rFonts w:ascii="Times New Roman" w:eastAsia="Times New Roman" w:hAnsi="Times New Roman" w:cs="Times New Roman"/>
          <w:sz w:val="24"/>
          <w:szCs w:val="24"/>
        </w:rPr>
        <w:t>ło</w:t>
      </w:r>
      <w:r w:rsidRPr="00851FFA">
        <w:rPr>
          <w:rFonts w:ascii="Times New Roman" w:eastAsia="Times New Roman" w:hAnsi="Times New Roman" w:cs="Times New Roman"/>
          <w:spacing w:val="10"/>
          <w:sz w:val="24"/>
          <w:szCs w:val="24"/>
        </w:rPr>
        <w:t xml:space="preserve"> </w:t>
      </w:r>
      <w:r w:rsidRPr="00851FFA">
        <w:rPr>
          <w:rFonts w:ascii="Times New Roman" w:eastAsia="Times New Roman" w:hAnsi="Times New Roman" w:cs="Times New Roman"/>
          <w:sz w:val="24"/>
          <w:szCs w:val="24"/>
        </w:rPr>
        <w:t xml:space="preserve">się </w:t>
      </w:r>
      <w:r w:rsidR="00622320">
        <w:rPr>
          <w:rFonts w:ascii="Times New Roman" w:eastAsia="Times New Roman" w:hAnsi="Times New Roman" w:cs="Times New Roman"/>
          <w:sz w:val="24"/>
          <w:szCs w:val="24"/>
        </w:rPr>
        <w:br/>
      </w:r>
      <w:r w:rsidRPr="00851FFA">
        <w:rPr>
          <w:rFonts w:ascii="Times New Roman" w:eastAsia="Times New Roman" w:hAnsi="Times New Roman" w:cs="Times New Roman"/>
          <w:sz w:val="24"/>
          <w:szCs w:val="24"/>
        </w:rPr>
        <w:t>w t</w:t>
      </w:r>
      <w:r w:rsidRPr="00851FFA">
        <w:rPr>
          <w:rFonts w:ascii="Times New Roman" w:eastAsia="Times New Roman" w:hAnsi="Times New Roman" w:cs="Times New Roman"/>
          <w:spacing w:val="1"/>
          <w:sz w:val="24"/>
          <w:szCs w:val="24"/>
        </w:rPr>
        <w:t>r</w:t>
      </w:r>
      <w:r w:rsidRPr="00851FFA">
        <w:rPr>
          <w:rFonts w:ascii="Times New Roman" w:eastAsia="Times New Roman" w:hAnsi="Times New Roman" w:cs="Times New Roman"/>
          <w:spacing w:val="-5"/>
          <w:sz w:val="24"/>
          <w:szCs w:val="24"/>
        </w:rPr>
        <w:t>y</w:t>
      </w:r>
      <w:r w:rsidRPr="00851FFA">
        <w:rPr>
          <w:rFonts w:ascii="Times New Roman" w:eastAsia="Times New Roman" w:hAnsi="Times New Roman" w:cs="Times New Roman"/>
          <w:sz w:val="24"/>
          <w:szCs w:val="24"/>
        </w:rPr>
        <w:t>bie</w:t>
      </w:r>
      <w:r w:rsidRPr="00851FFA">
        <w:rPr>
          <w:rFonts w:ascii="Times New Roman" w:eastAsia="Times New Roman" w:hAnsi="Times New Roman" w:cs="Times New Roman"/>
          <w:spacing w:val="2"/>
          <w:sz w:val="24"/>
          <w:szCs w:val="24"/>
        </w:rPr>
        <w:t xml:space="preserve"> </w:t>
      </w:r>
      <w:proofErr w:type="spellStart"/>
      <w:r w:rsidRPr="00851FFA">
        <w:rPr>
          <w:rFonts w:ascii="Times New Roman" w:eastAsia="Times New Roman" w:hAnsi="Times New Roman" w:cs="Times New Roman"/>
          <w:sz w:val="24"/>
          <w:szCs w:val="24"/>
        </w:rPr>
        <w:t>n</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d</w:t>
      </w:r>
      <w:r w:rsidRPr="00851FFA">
        <w:rPr>
          <w:rFonts w:ascii="Times New Roman" w:eastAsia="Times New Roman" w:hAnsi="Times New Roman" w:cs="Times New Roman"/>
          <w:spacing w:val="4"/>
          <w:sz w:val="24"/>
          <w:szCs w:val="24"/>
        </w:rPr>
        <w:t>z</w:t>
      </w:r>
      <w:r w:rsidRPr="00851FFA">
        <w:rPr>
          <w:rFonts w:ascii="Times New Roman" w:eastAsia="Times New Roman" w:hAnsi="Times New Roman" w:cs="Times New Roman"/>
          <w:spacing w:val="-5"/>
          <w:sz w:val="24"/>
          <w:szCs w:val="24"/>
        </w:rPr>
        <w:t>y</w:t>
      </w:r>
      <w:r w:rsidRPr="00851FFA">
        <w:rPr>
          <w:rFonts w:ascii="Times New Roman" w:eastAsia="Times New Roman" w:hAnsi="Times New Roman" w:cs="Times New Roman"/>
          <w:spacing w:val="2"/>
          <w:sz w:val="24"/>
          <w:szCs w:val="24"/>
        </w:rPr>
        <w:t>w</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pacing w:val="1"/>
          <w:sz w:val="24"/>
          <w:szCs w:val="24"/>
        </w:rPr>
        <w:t>z</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j</w:t>
      </w:r>
      <w:r w:rsidRPr="00851FFA">
        <w:rPr>
          <w:rFonts w:ascii="Times New Roman" w:eastAsia="Times New Roman" w:hAnsi="Times New Roman" w:cs="Times New Roman"/>
          <w:spacing w:val="3"/>
          <w:sz w:val="24"/>
          <w:szCs w:val="24"/>
        </w:rPr>
        <w:t>n</w:t>
      </w:r>
      <w:r w:rsidRPr="00851FFA">
        <w:rPr>
          <w:rFonts w:ascii="Times New Roman" w:eastAsia="Times New Roman" w:hAnsi="Times New Roman" w:cs="Times New Roman"/>
          <w:spacing w:val="-5"/>
          <w:sz w:val="24"/>
          <w:szCs w:val="24"/>
        </w:rPr>
        <w:t>y</w:t>
      </w:r>
      <w:r w:rsidRPr="00851FFA">
        <w:rPr>
          <w:rFonts w:ascii="Times New Roman" w:eastAsia="Times New Roman" w:hAnsi="Times New Roman" w:cs="Times New Roman"/>
          <w:spacing w:val="3"/>
          <w:sz w:val="24"/>
          <w:szCs w:val="24"/>
        </w:rPr>
        <w:t>m</w:t>
      </w:r>
      <w:proofErr w:type="spellEnd"/>
      <w:r w:rsidRPr="00851FFA">
        <w:rPr>
          <w:rFonts w:ascii="Times New Roman" w:eastAsia="Times New Roman" w:hAnsi="Times New Roman" w:cs="Times New Roman"/>
          <w:sz w:val="24"/>
          <w:szCs w:val="24"/>
        </w:rPr>
        <w:t>, jedna</w:t>
      </w:r>
      <w:r w:rsidRPr="00851FFA">
        <w:rPr>
          <w:rFonts w:ascii="Times New Roman" w:eastAsia="Times New Roman" w:hAnsi="Times New Roman" w:cs="Times New Roman"/>
          <w:spacing w:val="-1"/>
          <w:sz w:val="24"/>
          <w:szCs w:val="24"/>
        </w:rPr>
        <w:t xml:space="preserve"> </w:t>
      </w:r>
      <w:r w:rsidRPr="00851FFA">
        <w:rPr>
          <w:rFonts w:ascii="Times New Roman" w:eastAsia="Times New Roman" w:hAnsi="Times New Roman" w:cs="Times New Roman"/>
          <w:sz w:val="24"/>
          <w:szCs w:val="24"/>
        </w:rPr>
        <w:t>m</w:t>
      </w:r>
      <w:r w:rsidRPr="00851FFA">
        <w:rPr>
          <w:rFonts w:ascii="Times New Roman" w:eastAsia="Times New Roman" w:hAnsi="Times New Roman" w:cs="Times New Roman"/>
          <w:spacing w:val="1"/>
          <w:sz w:val="24"/>
          <w:szCs w:val="24"/>
        </w:rPr>
        <w:t>i</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 xml:space="preserve">ła </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z w:val="24"/>
          <w:szCs w:val="24"/>
        </w:rPr>
        <w:t>h</w:t>
      </w:r>
      <w:r w:rsidRPr="00851FFA">
        <w:rPr>
          <w:rFonts w:ascii="Times New Roman" w:eastAsia="Times New Roman" w:hAnsi="Times New Roman" w:cs="Times New Roman"/>
          <w:spacing w:val="1"/>
          <w:sz w:val="24"/>
          <w:szCs w:val="24"/>
        </w:rPr>
        <w:t>a</w:t>
      </w:r>
      <w:r w:rsidRPr="00851FFA">
        <w:rPr>
          <w:rFonts w:ascii="Times New Roman" w:eastAsia="Times New Roman" w:hAnsi="Times New Roman" w:cs="Times New Roman"/>
          <w:sz w:val="24"/>
          <w:szCs w:val="24"/>
        </w:rPr>
        <w:t>r</w:t>
      </w:r>
      <w:r w:rsidRPr="00851FFA">
        <w:rPr>
          <w:rFonts w:ascii="Times New Roman" w:eastAsia="Times New Roman" w:hAnsi="Times New Roman" w:cs="Times New Roman"/>
          <w:spacing w:val="-2"/>
          <w:sz w:val="24"/>
          <w:szCs w:val="24"/>
        </w:rPr>
        <w:t>a</w:t>
      </w:r>
      <w:r w:rsidRPr="00851FFA">
        <w:rPr>
          <w:rFonts w:ascii="Times New Roman" w:eastAsia="Times New Roman" w:hAnsi="Times New Roman" w:cs="Times New Roman"/>
          <w:sz w:val="24"/>
          <w:szCs w:val="24"/>
        </w:rPr>
        <w:t>kt</w:t>
      </w:r>
      <w:r w:rsidRPr="00851FFA">
        <w:rPr>
          <w:rFonts w:ascii="Times New Roman" w:eastAsia="Times New Roman" w:hAnsi="Times New Roman" w:cs="Times New Roman"/>
          <w:spacing w:val="2"/>
          <w:sz w:val="24"/>
          <w:szCs w:val="24"/>
        </w:rPr>
        <w:t>e</w:t>
      </w:r>
      <w:r w:rsidRPr="00851FFA">
        <w:rPr>
          <w:rFonts w:ascii="Times New Roman" w:eastAsia="Times New Roman" w:hAnsi="Times New Roman" w:cs="Times New Roman"/>
          <w:sz w:val="24"/>
          <w:szCs w:val="24"/>
        </w:rPr>
        <w:t>r u</w:t>
      </w:r>
      <w:r w:rsidRPr="00851FFA">
        <w:rPr>
          <w:rFonts w:ascii="Times New Roman" w:eastAsia="Times New Roman" w:hAnsi="Times New Roman" w:cs="Times New Roman"/>
          <w:spacing w:val="1"/>
          <w:sz w:val="24"/>
          <w:szCs w:val="24"/>
        </w:rPr>
        <w:t>r</w:t>
      </w:r>
      <w:r w:rsidRPr="00851FFA">
        <w:rPr>
          <w:rFonts w:ascii="Times New Roman" w:eastAsia="Times New Roman" w:hAnsi="Times New Roman" w:cs="Times New Roman"/>
          <w:sz w:val="24"/>
          <w:szCs w:val="24"/>
        </w:rPr>
        <w:t>o</w:t>
      </w:r>
      <w:r w:rsidRPr="00851FFA">
        <w:rPr>
          <w:rFonts w:ascii="Times New Roman" w:eastAsia="Times New Roman" w:hAnsi="Times New Roman" w:cs="Times New Roman"/>
          <w:spacing w:val="-1"/>
          <w:sz w:val="24"/>
          <w:szCs w:val="24"/>
        </w:rPr>
        <w:t>c</w:t>
      </w:r>
      <w:r w:rsidRPr="00851FFA">
        <w:rPr>
          <w:rFonts w:ascii="Times New Roman" w:eastAsia="Times New Roman" w:hAnsi="Times New Roman" w:cs="Times New Roman"/>
          <w:spacing w:val="4"/>
          <w:sz w:val="24"/>
          <w:szCs w:val="24"/>
        </w:rPr>
        <w:t>z</w:t>
      </w:r>
      <w:r w:rsidRPr="00851FFA">
        <w:rPr>
          <w:rFonts w:ascii="Times New Roman" w:eastAsia="Times New Roman" w:hAnsi="Times New Roman" w:cs="Times New Roman"/>
          <w:spacing w:val="-5"/>
          <w:sz w:val="24"/>
          <w:szCs w:val="24"/>
        </w:rPr>
        <w:t>y</w:t>
      </w:r>
      <w:r w:rsidRPr="00851FFA">
        <w:rPr>
          <w:rFonts w:ascii="Times New Roman" w:eastAsia="Times New Roman" w:hAnsi="Times New Roman" w:cs="Times New Roman"/>
          <w:sz w:val="24"/>
          <w:szCs w:val="24"/>
        </w:rPr>
        <w:t>s</w:t>
      </w:r>
      <w:r w:rsidRPr="00851FFA">
        <w:rPr>
          <w:rFonts w:ascii="Times New Roman" w:eastAsia="Times New Roman" w:hAnsi="Times New Roman" w:cs="Times New Roman"/>
          <w:spacing w:val="3"/>
          <w:sz w:val="24"/>
          <w:szCs w:val="24"/>
        </w:rPr>
        <w:t>t</w:t>
      </w:r>
      <w:r w:rsidRPr="00851FFA">
        <w:rPr>
          <w:rFonts w:ascii="Times New Roman" w:eastAsia="Times New Roman" w:hAnsi="Times New Roman" w:cs="Times New Roman"/>
          <w:spacing w:val="-5"/>
          <w:sz w:val="24"/>
          <w:szCs w:val="24"/>
        </w:rPr>
        <w:t>y</w:t>
      </w:r>
      <w:r w:rsidRPr="00851FFA">
        <w:rPr>
          <w:rFonts w:ascii="Times New Roman" w:eastAsia="Times New Roman" w:hAnsi="Times New Roman" w:cs="Times New Roman"/>
          <w:sz w:val="24"/>
          <w:szCs w:val="24"/>
        </w:rPr>
        <w:t>.</w:t>
      </w:r>
    </w:p>
    <w:p w:rsidR="00851FFA" w:rsidRDefault="00851FFA" w:rsidP="00851FFA">
      <w:pPr>
        <w:pStyle w:val="Bezodstpw"/>
        <w:rPr>
          <w:rFonts w:ascii="Times New Roman" w:eastAsia="Times New Roman" w:hAnsi="Times New Roman" w:cs="Times New Roman"/>
          <w:sz w:val="24"/>
          <w:szCs w:val="24"/>
        </w:rPr>
      </w:pPr>
    </w:p>
    <w:p w:rsidR="00851FFA" w:rsidRDefault="00851FFA" w:rsidP="00FE33FD">
      <w:pPr>
        <w:pStyle w:val="styltabela"/>
      </w:pPr>
      <w:bookmarkStart w:id="13" w:name="_Toc421361829"/>
      <w:r w:rsidRPr="00B71949">
        <w:t>Tabela nr</w:t>
      </w:r>
      <w:r w:rsidR="00622320">
        <w:t xml:space="preserve"> 9</w:t>
      </w:r>
      <w:r w:rsidRPr="00B71949">
        <w:t>: Prace komisji Rady Miejskiej w Tarnowie w kadencji 2010 – 2014</w:t>
      </w:r>
      <w:bookmarkEnd w:id="13"/>
      <w:r w:rsidRPr="00B71949">
        <w:t xml:space="preserve"> </w:t>
      </w:r>
    </w:p>
    <w:tbl>
      <w:tblPr>
        <w:tblStyle w:val="Tabela-Siatka"/>
        <w:tblW w:w="9923" w:type="dxa"/>
        <w:tblInd w:w="-601" w:type="dxa"/>
        <w:tblLook w:val="04A0"/>
      </w:tblPr>
      <w:tblGrid>
        <w:gridCol w:w="5245"/>
        <w:gridCol w:w="1701"/>
        <w:gridCol w:w="1701"/>
        <w:gridCol w:w="1276"/>
      </w:tblGrid>
      <w:tr w:rsidR="00B71949" w:rsidTr="00614229">
        <w:tc>
          <w:tcPr>
            <w:tcW w:w="5245" w:type="dxa"/>
            <w:vAlign w:val="center"/>
          </w:tcPr>
          <w:p w:rsidR="00B71949" w:rsidRPr="00851FFA" w:rsidRDefault="00B71949" w:rsidP="0061422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Nazwa Komisji Rady Miejskiej</w:t>
            </w:r>
          </w:p>
        </w:tc>
        <w:tc>
          <w:tcPr>
            <w:tcW w:w="1701" w:type="dxa"/>
            <w:vAlign w:val="center"/>
          </w:tcPr>
          <w:p w:rsidR="00B71949" w:rsidRPr="00851FFA" w:rsidRDefault="00B71949" w:rsidP="00614229">
            <w:pPr>
              <w:jc w:val="center"/>
              <w:rPr>
                <w:rFonts w:ascii="Times New Roman" w:hAnsi="Times New Roman" w:cs="Times New Roman"/>
                <w:b/>
                <w:sz w:val="24"/>
                <w:szCs w:val="24"/>
              </w:rPr>
            </w:pPr>
            <w:r>
              <w:rPr>
                <w:rFonts w:ascii="Times New Roman" w:hAnsi="Times New Roman" w:cs="Times New Roman"/>
                <w:b/>
                <w:sz w:val="24"/>
                <w:szCs w:val="24"/>
              </w:rPr>
              <w:t>Liczba posiedzeń</w:t>
            </w:r>
          </w:p>
        </w:tc>
        <w:tc>
          <w:tcPr>
            <w:tcW w:w="1701" w:type="dxa"/>
            <w:vAlign w:val="center"/>
          </w:tcPr>
          <w:p w:rsidR="00B71949" w:rsidRPr="00851FFA" w:rsidRDefault="00B71949" w:rsidP="00614229">
            <w:pPr>
              <w:jc w:val="center"/>
              <w:rPr>
                <w:rFonts w:ascii="Times New Roman" w:hAnsi="Times New Roman" w:cs="Times New Roman"/>
                <w:b/>
                <w:sz w:val="24"/>
                <w:szCs w:val="24"/>
              </w:rPr>
            </w:pPr>
            <w:r>
              <w:rPr>
                <w:rFonts w:ascii="Times New Roman" w:hAnsi="Times New Roman" w:cs="Times New Roman"/>
                <w:b/>
                <w:sz w:val="24"/>
                <w:szCs w:val="24"/>
              </w:rPr>
              <w:t>Liczba opinii</w:t>
            </w:r>
          </w:p>
        </w:tc>
        <w:tc>
          <w:tcPr>
            <w:tcW w:w="1276" w:type="dxa"/>
            <w:vAlign w:val="center"/>
          </w:tcPr>
          <w:p w:rsidR="00B71949" w:rsidRPr="00851FFA" w:rsidRDefault="00B71949" w:rsidP="00614229">
            <w:pPr>
              <w:jc w:val="center"/>
              <w:rPr>
                <w:rFonts w:ascii="Times New Roman" w:hAnsi="Times New Roman" w:cs="Times New Roman"/>
                <w:b/>
                <w:sz w:val="24"/>
                <w:szCs w:val="24"/>
              </w:rPr>
            </w:pPr>
            <w:r>
              <w:rPr>
                <w:rFonts w:ascii="Times New Roman" w:hAnsi="Times New Roman" w:cs="Times New Roman"/>
                <w:b/>
                <w:sz w:val="24"/>
                <w:szCs w:val="24"/>
              </w:rPr>
              <w:t>Liczba wniosków</w:t>
            </w:r>
          </w:p>
        </w:tc>
      </w:tr>
      <w:tr w:rsidR="00851FFA" w:rsidTr="00614229">
        <w:trPr>
          <w:trHeight w:val="265"/>
        </w:trPr>
        <w:tc>
          <w:tcPr>
            <w:tcW w:w="5245"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eastAsia="Calibri" w:hAnsi="Times New Roman" w:cs="Times New Roman"/>
                <w:sz w:val="24"/>
                <w:szCs w:val="24"/>
              </w:rPr>
              <w:t>Komisja Rozwoju Miasta i Spraw Komunalnych</w:t>
            </w:r>
          </w:p>
        </w:tc>
        <w:tc>
          <w:tcPr>
            <w:tcW w:w="1701"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22</w:t>
            </w:r>
          </w:p>
        </w:tc>
        <w:tc>
          <w:tcPr>
            <w:tcW w:w="1701"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71</w:t>
            </w:r>
          </w:p>
        </w:tc>
        <w:tc>
          <w:tcPr>
            <w:tcW w:w="1276"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22</w:t>
            </w:r>
          </w:p>
        </w:tc>
      </w:tr>
      <w:tr w:rsidR="00851FFA" w:rsidTr="00614229">
        <w:tc>
          <w:tcPr>
            <w:tcW w:w="5245"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eastAsia="Calibri" w:hAnsi="Times New Roman" w:cs="Times New Roman"/>
                <w:sz w:val="24"/>
                <w:szCs w:val="24"/>
              </w:rPr>
              <w:t>Komisja ds. Strategii Rozwoju Miasta Tarnowa</w:t>
            </w:r>
          </w:p>
        </w:tc>
        <w:tc>
          <w:tcPr>
            <w:tcW w:w="1701"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0</w:t>
            </w:r>
          </w:p>
        </w:tc>
        <w:tc>
          <w:tcPr>
            <w:tcW w:w="1701"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0</w:t>
            </w:r>
          </w:p>
        </w:tc>
        <w:tc>
          <w:tcPr>
            <w:tcW w:w="1276"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0</w:t>
            </w:r>
          </w:p>
        </w:tc>
      </w:tr>
      <w:tr w:rsidR="00851FFA" w:rsidTr="00614229">
        <w:tc>
          <w:tcPr>
            <w:tcW w:w="5245"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eastAsia="Calibri" w:hAnsi="Times New Roman" w:cs="Times New Roman"/>
                <w:sz w:val="24"/>
                <w:szCs w:val="24"/>
              </w:rPr>
              <w:t>Komisja Sportu, Rekreacji i Turystyki</w:t>
            </w:r>
          </w:p>
        </w:tc>
        <w:tc>
          <w:tcPr>
            <w:tcW w:w="1701"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9</w:t>
            </w:r>
          </w:p>
        </w:tc>
        <w:tc>
          <w:tcPr>
            <w:tcW w:w="1701"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3</w:t>
            </w:r>
          </w:p>
        </w:tc>
        <w:tc>
          <w:tcPr>
            <w:tcW w:w="1276"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21</w:t>
            </w:r>
          </w:p>
        </w:tc>
      </w:tr>
      <w:tr w:rsidR="00851FFA" w:rsidTr="00614229">
        <w:tc>
          <w:tcPr>
            <w:tcW w:w="5245"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eastAsia="Calibri" w:hAnsi="Times New Roman" w:cs="Times New Roman"/>
                <w:sz w:val="24"/>
                <w:szCs w:val="24"/>
              </w:rPr>
              <w:t>Komisja Kultury i Ochrony Zabytków</w:t>
            </w:r>
          </w:p>
        </w:tc>
        <w:tc>
          <w:tcPr>
            <w:tcW w:w="1701"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10</w:t>
            </w:r>
          </w:p>
        </w:tc>
        <w:tc>
          <w:tcPr>
            <w:tcW w:w="1701"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7</w:t>
            </w:r>
          </w:p>
        </w:tc>
        <w:tc>
          <w:tcPr>
            <w:tcW w:w="1276"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1</w:t>
            </w:r>
          </w:p>
        </w:tc>
      </w:tr>
      <w:tr w:rsidR="00851FFA" w:rsidTr="00614229">
        <w:tc>
          <w:tcPr>
            <w:tcW w:w="5245"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eastAsia="Calibri" w:hAnsi="Times New Roman" w:cs="Times New Roman"/>
                <w:sz w:val="24"/>
                <w:szCs w:val="24"/>
              </w:rPr>
              <w:t>Komisja Ekonomiczna</w:t>
            </w:r>
          </w:p>
        </w:tc>
        <w:tc>
          <w:tcPr>
            <w:tcW w:w="1701"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14</w:t>
            </w:r>
          </w:p>
        </w:tc>
        <w:tc>
          <w:tcPr>
            <w:tcW w:w="1701"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57</w:t>
            </w:r>
          </w:p>
        </w:tc>
        <w:tc>
          <w:tcPr>
            <w:tcW w:w="1276"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9</w:t>
            </w:r>
          </w:p>
        </w:tc>
      </w:tr>
      <w:tr w:rsidR="00851FFA" w:rsidTr="00614229">
        <w:tc>
          <w:tcPr>
            <w:tcW w:w="5245"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eastAsia="Calibri" w:hAnsi="Times New Roman" w:cs="Times New Roman"/>
                <w:sz w:val="24"/>
                <w:szCs w:val="24"/>
              </w:rPr>
              <w:t>Komisja Zdrowia</w:t>
            </w:r>
          </w:p>
        </w:tc>
        <w:tc>
          <w:tcPr>
            <w:tcW w:w="1701"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8</w:t>
            </w:r>
          </w:p>
        </w:tc>
        <w:tc>
          <w:tcPr>
            <w:tcW w:w="1701"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10</w:t>
            </w:r>
          </w:p>
        </w:tc>
        <w:tc>
          <w:tcPr>
            <w:tcW w:w="1276"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3</w:t>
            </w:r>
          </w:p>
        </w:tc>
      </w:tr>
      <w:tr w:rsidR="00851FFA" w:rsidTr="00614229">
        <w:tc>
          <w:tcPr>
            <w:tcW w:w="5245"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eastAsia="Calibri" w:hAnsi="Times New Roman" w:cs="Times New Roman"/>
                <w:sz w:val="24"/>
                <w:szCs w:val="24"/>
              </w:rPr>
              <w:t>Komisja Rewizyjna</w:t>
            </w:r>
          </w:p>
        </w:tc>
        <w:tc>
          <w:tcPr>
            <w:tcW w:w="1701"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14</w:t>
            </w:r>
          </w:p>
        </w:tc>
        <w:tc>
          <w:tcPr>
            <w:tcW w:w="1701" w:type="dxa"/>
            <w:vAlign w:val="center"/>
          </w:tcPr>
          <w:p w:rsidR="00851FFA" w:rsidRPr="00B71949" w:rsidRDefault="00851FFA" w:rsidP="00614229">
            <w:pPr>
              <w:jc w:val="center"/>
              <w:rPr>
                <w:rFonts w:ascii="Times New Roman" w:hAnsi="Times New Roman" w:cs="Times New Roman"/>
                <w:sz w:val="24"/>
                <w:szCs w:val="24"/>
              </w:rPr>
            </w:pPr>
          </w:p>
        </w:tc>
        <w:tc>
          <w:tcPr>
            <w:tcW w:w="1276"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18</w:t>
            </w:r>
          </w:p>
        </w:tc>
      </w:tr>
      <w:tr w:rsidR="00851FFA" w:rsidTr="00614229">
        <w:tc>
          <w:tcPr>
            <w:tcW w:w="5245"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eastAsia="Calibri" w:hAnsi="Times New Roman" w:cs="Times New Roman"/>
                <w:sz w:val="24"/>
                <w:szCs w:val="24"/>
              </w:rPr>
              <w:t>Komisja Oświaty</w:t>
            </w:r>
          </w:p>
        </w:tc>
        <w:tc>
          <w:tcPr>
            <w:tcW w:w="1701"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9</w:t>
            </w:r>
          </w:p>
        </w:tc>
        <w:tc>
          <w:tcPr>
            <w:tcW w:w="1701"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21</w:t>
            </w:r>
          </w:p>
        </w:tc>
        <w:tc>
          <w:tcPr>
            <w:tcW w:w="1276"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8</w:t>
            </w:r>
          </w:p>
        </w:tc>
      </w:tr>
      <w:tr w:rsidR="00851FFA" w:rsidTr="00614229">
        <w:tc>
          <w:tcPr>
            <w:tcW w:w="5245"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eastAsia="Calibri" w:hAnsi="Times New Roman" w:cs="Times New Roman"/>
                <w:sz w:val="24"/>
                <w:szCs w:val="24"/>
              </w:rPr>
              <w:t>Komisja Porządku Publicznego</w:t>
            </w:r>
          </w:p>
        </w:tc>
        <w:tc>
          <w:tcPr>
            <w:tcW w:w="1701"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7</w:t>
            </w:r>
          </w:p>
        </w:tc>
        <w:tc>
          <w:tcPr>
            <w:tcW w:w="1701"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3</w:t>
            </w:r>
          </w:p>
        </w:tc>
        <w:tc>
          <w:tcPr>
            <w:tcW w:w="1276"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4</w:t>
            </w:r>
          </w:p>
        </w:tc>
      </w:tr>
      <w:tr w:rsidR="00851FFA" w:rsidTr="00614229">
        <w:tc>
          <w:tcPr>
            <w:tcW w:w="5245"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Komisja Rodziny i Spraw Społecznych</w:t>
            </w:r>
          </w:p>
        </w:tc>
        <w:tc>
          <w:tcPr>
            <w:tcW w:w="1701"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9</w:t>
            </w:r>
          </w:p>
        </w:tc>
        <w:tc>
          <w:tcPr>
            <w:tcW w:w="1701"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26</w:t>
            </w:r>
          </w:p>
        </w:tc>
        <w:tc>
          <w:tcPr>
            <w:tcW w:w="1276"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4</w:t>
            </w:r>
          </w:p>
        </w:tc>
      </w:tr>
      <w:tr w:rsidR="00851FFA" w:rsidTr="00614229">
        <w:tc>
          <w:tcPr>
            <w:tcW w:w="5245"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eastAsia="Calibri" w:hAnsi="Times New Roman" w:cs="Times New Roman"/>
                <w:sz w:val="24"/>
                <w:szCs w:val="24"/>
              </w:rPr>
              <w:t>Komisja ds. Nazewnictwa Ulic i Placów</w:t>
            </w:r>
            <w:r w:rsidR="00B71949">
              <w:rPr>
                <w:rFonts w:ascii="Times New Roman" w:eastAsia="Calibri" w:hAnsi="Times New Roman" w:cs="Times New Roman"/>
                <w:sz w:val="24"/>
                <w:szCs w:val="24"/>
              </w:rPr>
              <w:t xml:space="preserve"> </w:t>
            </w:r>
            <w:r w:rsidRPr="00B71949">
              <w:rPr>
                <w:rFonts w:ascii="Times New Roman" w:eastAsia="Calibri" w:hAnsi="Times New Roman" w:cs="Times New Roman"/>
                <w:sz w:val="24"/>
                <w:szCs w:val="24"/>
              </w:rPr>
              <w:t>Publicznych</w:t>
            </w:r>
          </w:p>
        </w:tc>
        <w:tc>
          <w:tcPr>
            <w:tcW w:w="1701"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4</w:t>
            </w:r>
          </w:p>
        </w:tc>
        <w:tc>
          <w:tcPr>
            <w:tcW w:w="1701"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4</w:t>
            </w:r>
          </w:p>
        </w:tc>
        <w:tc>
          <w:tcPr>
            <w:tcW w:w="1276"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7</w:t>
            </w:r>
          </w:p>
        </w:tc>
      </w:tr>
      <w:tr w:rsidR="00851FFA" w:rsidTr="00614229">
        <w:tc>
          <w:tcPr>
            <w:tcW w:w="5245"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eastAsia="Calibri" w:hAnsi="Times New Roman" w:cs="Times New Roman"/>
                <w:sz w:val="24"/>
                <w:szCs w:val="24"/>
              </w:rPr>
              <w:t>Komisja Statutowa</w:t>
            </w:r>
          </w:p>
        </w:tc>
        <w:tc>
          <w:tcPr>
            <w:tcW w:w="1701"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5</w:t>
            </w:r>
          </w:p>
        </w:tc>
        <w:tc>
          <w:tcPr>
            <w:tcW w:w="1701"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5</w:t>
            </w:r>
          </w:p>
        </w:tc>
        <w:tc>
          <w:tcPr>
            <w:tcW w:w="1276"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0</w:t>
            </w:r>
          </w:p>
        </w:tc>
      </w:tr>
      <w:tr w:rsidR="00851FFA" w:rsidTr="00614229">
        <w:tc>
          <w:tcPr>
            <w:tcW w:w="5245"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Komisja doraźna Rady Miejskiej w Tarnowie do przeprowadzenia przeglądu wszystkich</w:t>
            </w:r>
            <w:r w:rsidR="00D20455">
              <w:rPr>
                <w:rFonts w:ascii="Times New Roman" w:hAnsi="Times New Roman" w:cs="Times New Roman"/>
                <w:sz w:val="24"/>
                <w:szCs w:val="24"/>
              </w:rPr>
              <w:t xml:space="preserve"> </w:t>
            </w:r>
            <w:r w:rsidRPr="00B71949">
              <w:rPr>
                <w:rFonts w:ascii="Times New Roman" w:hAnsi="Times New Roman" w:cs="Times New Roman"/>
                <w:sz w:val="24"/>
                <w:szCs w:val="24"/>
              </w:rPr>
              <w:t xml:space="preserve">realizowanych przez Gminę Miasta Tarnowa robót budowlanych, dostaw i usług o wartości </w:t>
            </w:r>
            <w:r w:rsidR="00D20455">
              <w:rPr>
                <w:rFonts w:ascii="Times New Roman" w:hAnsi="Times New Roman" w:cs="Times New Roman"/>
                <w:sz w:val="24"/>
                <w:szCs w:val="24"/>
              </w:rPr>
              <w:t>j</w:t>
            </w:r>
            <w:r w:rsidRPr="00B71949">
              <w:rPr>
                <w:rFonts w:ascii="Times New Roman" w:hAnsi="Times New Roman" w:cs="Times New Roman"/>
                <w:sz w:val="24"/>
                <w:szCs w:val="24"/>
              </w:rPr>
              <w:t>ednostkowej powyżej jednego miliona złotych w latach 2007-2013</w:t>
            </w:r>
          </w:p>
        </w:tc>
        <w:tc>
          <w:tcPr>
            <w:tcW w:w="1701"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16</w:t>
            </w:r>
          </w:p>
        </w:tc>
        <w:tc>
          <w:tcPr>
            <w:tcW w:w="1701"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0</w:t>
            </w:r>
          </w:p>
        </w:tc>
        <w:tc>
          <w:tcPr>
            <w:tcW w:w="1276" w:type="dxa"/>
            <w:vAlign w:val="center"/>
          </w:tcPr>
          <w:p w:rsidR="00851FFA" w:rsidRPr="00B71949" w:rsidRDefault="00851FFA" w:rsidP="00614229">
            <w:pPr>
              <w:jc w:val="center"/>
              <w:rPr>
                <w:rFonts w:ascii="Times New Roman" w:hAnsi="Times New Roman" w:cs="Times New Roman"/>
                <w:sz w:val="24"/>
                <w:szCs w:val="24"/>
              </w:rPr>
            </w:pPr>
            <w:r w:rsidRPr="00B71949">
              <w:rPr>
                <w:rFonts w:ascii="Times New Roman" w:hAnsi="Times New Roman" w:cs="Times New Roman"/>
                <w:sz w:val="24"/>
                <w:szCs w:val="24"/>
              </w:rPr>
              <w:t>35</w:t>
            </w:r>
          </w:p>
        </w:tc>
      </w:tr>
    </w:tbl>
    <w:p w:rsidR="00851FFA" w:rsidRDefault="00B71949" w:rsidP="00B71949">
      <w:pPr>
        <w:pStyle w:val="Bezodstpw"/>
        <w:rPr>
          <w:rFonts w:ascii="Times New Roman" w:hAnsi="Times New Roman" w:cs="Times New Roman"/>
          <w:sz w:val="24"/>
          <w:szCs w:val="24"/>
        </w:rPr>
      </w:pPr>
      <w:r w:rsidRPr="00B71949">
        <w:rPr>
          <w:rFonts w:ascii="Times New Roman" w:hAnsi="Times New Roman" w:cs="Times New Roman"/>
          <w:sz w:val="24"/>
          <w:szCs w:val="24"/>
        </w:rPr>
        <w:t>Źródło: Kancelaria Rady Miejskiej w Tarnowie</w:t>
      </w:r>
    </w:p>
    <w:p w:rsidR="00B71949" w:rsidRDefault="00B71949" w:rsidP="00B71949">
      <w:pPr>
        <w:pStyle w:val="Bezodstpw"/>
        <w:rPr>
          <w:rFonts w:ascii="Times New Roman" w:hAnsi="Times New Roman" w:cs="Times New Roman"/>
          <w:sz w:val="24"/>
          <w:szCs w:val="24"/>
        </w:rPr>
      </w:pPr>
    </w:p>
    <w:p w:rsidR="00B71949" w:rsidRPr="00B71949" w:rsidRDefault="00B71949" w:rsidP="00FE33FD">
      <w:pPr>
        <w:pStyle w:val="styltabela"/>
      </w:pPr>
      <w:bookmarkStart w:id="14" w:name="_Toc421361830"/>
      <w:r w:rsidRPr="00B71949">
        <w:t>Tabela nr</w:t>
      </w:r>
      <w:r w:rsidR="00622320">
        <w:t xml:space="preserve"> 10</w:t>
      </w:r>
      <w:r w:rsidRPr="00B71949">
        <w:t xml:space="preserve">: Prace komisji </w:t>
      </w:r>
      <w:r w:rsidR="00622320">
        <w:t>R</w:t>
      </w:r>
      <w:r w:rsidRPr="00B71949">
        <w:t>ady Miejskiej w Tarnowie w kadencji 2014 – 2018</w:t>
      </w:r>
      <w:bookmarkEnd w:id="14"/>
    </w:p>
    <w:tbl>
      <w:tblPr>
        <w:tblStyle w:val="Tabela-Siatka"/>
        <w:tblW w:w="9923" w:type="dxa"/>
        <w:tblInd w:w="-601" w:type="dxa"/>
        <w:tblLook w:val="04A0"/>
      </w:tblPr>
      <w:tblGrid>
        <w:gridCol w:w="5245"/>
        <w:gridCol w:w="1701"/>
        <w:gridCol w:w="1701"/>
        <w:gridCol w:w="1276"/>
      </w:tblGrid>
      <w:tr w:rsidR="00B71949" w:rsidTr="00A92ADE">
        <w:tc>
          <w:tcPr>
            <w:tcW w:w="5245" w:type="dxa"/>
            <w:vAlign w:val="center"/>
          </w:tcPr>
          <w:p w:rsidR="00B71949" w:rsidRPr="00851FFA" w:rsidRDefault="00B71949" w:rsidP="0061422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Nazwa Komisji Rady Miejskiej</w:t>
            </w:r>
          </w:p>
        </w:tc>
        <w:tc>
          <w:tcPr>
            <w:tcW w:w="1701" w:type="dxa"/>
            <w:vAlign w:val="center"/>
          </w:tcPr>
          <w:p w:rsidR="00B71949" w:rsidRPr="00851FFA" w:rsidRDefault="00B71949" w:rsidP="00614229">
            <w:pPr>
              <w:jc w:val="center"/>
              <w:rPr>
                <w:rFonts w:ascii="Times New Roman" w:hAnsi="Times New Roman" w:cs="Times New Roman"/>
                <w:b/>
                <w:sz w:val="24"/>
                <w:szCs w:val="24"/>
              </w:rPr>
            </w:pPr>
            <w:r>
              <w:rPr>
                <w:rFonts w:ascii="Times New Roman" w:hAnsi="Times New Roman" w:cs="Times New Roman"/>
                <w:b/>
                <w:sz w:val="24"/>
                <w:szCs w:val="24"/>
              </w:rPr>
              <w:t>Liczba posiedzeń</w:t>
            </w:r>
          </w:p>
        </w:tc>
        <w:tc>
          <w:tcPr>
            <w:tcW w:w="1701" w:type="dxa"/>
            <w:vAlign w:val="center"/>
          </w:tcPr>
          <w:p w:rsidR="00B71949" w:rsidRPr="00851FFA" w:rsidRDefault="00B71949" w:rsidP="00614229">
            <w:pPr>
              <w:jc w:val="center"/>
              <w:rPr>
                <w:rFonts w:ascii="Times New Roman" w:hAnsi="Times New Roman" w:cs="Times New Roman"/>
                <w:b/>
                <w:sz w:val="24"/>
                <w:szCs w:val="24"/>
              </w:rPr>
            </w:pPr>
            <w:r>
              <w:rPr>
                <w:rFonts w:ascii="Times New Roman" w:hAnsi="Times New Roman" w:cs="Times New Roman"/>
                <w:b/>
                <w:sz w:val="24"/>
                <w:szCs w:val="24"/>
              </w:rPr>
              <w:t>Liczba opinii</w:t>
            </w:r>
          </w:p>
        </w:tc>
        <w:tc>
          <w:tcPr>
            <w:tcW w:w="1276" w:type="dxa"/>
            <w:vAlign w:val="center"/>
          </w:tcPr>
          <w:p w:rsidR="00B71949" w:rsidRPr="00851FFA" w:rsidRDefault="00B71949" w:rsidP="00614229">
            <w:pPr>
              <w:jc w:val="center"/>
              <w:rPr>
                <w:rFonts w:ascii="Times New Roman" w:hAnsi="Times New Roman" w:cs="Times New Roman"/>
                <w:b/>
                <w:sz w:val="24"/>
                <w:szCs w:val="24"/>
              </w:rPr>
            </w:pPr>
            <w:r>
              <w:rPr>
                <w:rFonts w:ascii="Times New Roman" w:hAnsi="Times New Roman" w:cs="Times New Roman"/>
                <w:b/>
                <w:sz w:val="24"/>
                <w:szCs w:val="24"/>
              </w:rPr>
              <w:t>Liczba wniosków</w:t>
            </w:r>
          </w:p>
        </w:tc>
      </w:tr>
      <w:tr w:rsidR="00B71949" w:rsidRPr="00B71949" w:rsidTr="00A92ADE">
        <w:tc>
          <w:tcPr>
            <w:tcW w:w="5245"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eastAsia="Calibri" w:hAnsi="Times New Roman" w:cs="Times New Roman"/>
                <w:sz w:val="24"/>
                <w:szCs w:val="24"/>
              </w:rPr>
              <w:t>Komisja Rozwoju Miasta i Spraw Komunalnych</w:t>
            </w:r>
          </w:p>
        </w:tc>
        <w:tc>
          <w:tcPr>
            <w:tcW w:w="1701"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hAnsi="Times New Roman" w:cs="Times New Roman"/>
                <w:sz w:val="24"/>
                <w:szCs w:val="24"/>
              </w:rPr>
              <w:t>2</w:t>
            </w:r>
          </w:p>
        </w:tc>
        <w:tc>
          <w:tcPr>
            <w:tcW w:w="1701"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hAnsi="Times New Roman" w:cs="Times New Roman"/>
                <w:sz w:val="24"/>
                <w:szCs w:val="24"/>
              </w:rPr>
              <w:t>5</w:t>
            </w:r>
          </w:p>
        </w:tc>
        <w:tc>
          <w:tcPr>
            <w:tcW w:w="1276"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hAnsi="Times New Roman" w:cs="Times New Roman"/>
                <w:sz w:val="24"/>
                <w:szCs w:val="24"/>
              </w:rPr>
              <w:t>2</w:t>
            </w:r>
          </w:p>
        </w:tc>
      </w:tr>
      <w:tr w:rsidR="00B71949" w:rsidRPr="00B71949" w:rsidTr="00A92ADE">
        <w:tc>
          <w:tcPr>
            <w:tcW w:w="5245"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eastAsia="Calibri" w:hAnsi="Times New Roman" w:cs="Times New Roman"/>
                <w:sz w:val="24"/>
                <w:szCs w:val="24"/>
              </w:rPr>
              <w:t>Komisja Sportu, Rekreacji i Turystyki</w:t>
            </w:r>
          </w:p>
        </w:tc>
        <w:tc>
          <w:tcPr>
            <w:tcW w:w="1701"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hAnsi="Times New Roman" w:cs="Times New Roman"/>
                <w:sz w:val="24"/>
                <w:szCs w:val="24"/>
              </w:rPr>
              <w:t>1</w:t>
            </w:r>
          </w:p>
        </w:tc>
        <w:tc>
          <w:tcPr>
            <w:tcW w:w="1701"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hAnsi="Times New Roman" w:cs="Times New Roman"/>
                <w:sz w:val="24"/>
                <w:szCs w:val="24"/>
              </w:rPr>
              <w:t>0</w:t>
            </w:r>
          </w:p>
        </w:tc>
        <w:tc>
          <w:tcPr>
            <w:tcW w:w="1276"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hAnsi="Times New Roman" w:cs="Times New Roman"/>
                <w:sz w:val="24"/>
                <w:szCs w:val="24"/>
              </w:rPr>
              <w:t>0</w:t>
            </w:r>
          </w:p>
        </w:tc>
      </w:tr>
      <w:tr w:rsidR="00B71949" w:rsidRPr="00B71949" w:rsidTr="00A92ADE">
        <w:tc>
          <w:tcPr>
            <w:tcW w:w="5245"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eastAsia="Calibri" w:hAnsi="Times New Roman" w:cs="Times New Roman"/>
                <w:sz w:val="24"/>
                <w:szCs w:val="24"/>
              </w:rPr>
              <w:t>Komisja Kultury i Ochrony Zabytków</w:t>
            </w:r>
          </w:p>
        </w:tc>
        <w:tc>
          <w:tcPr>
            <w:tcW w:w="1701"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hAnsi="Times New Roman" w:cs="Times New Roman"/>
                <w:sz w:val="24"/>
                <w:szCs w:val="24"/>
              </w:rPr>
              <w:t>1</w:t>
            </w:r>
          </w:p>
        </w:tc>
        <w:tc>
          <w:tcPr>
            <w:tcW w:w="1701"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hAnsi="Times New Roman" w:cs="Times New Roman"/>
                <w:sz w:val="24"/>
                <w:szCs w:val="24"/>
              </w:rPr>
              <w:t>0</w:t>
            </w:r>
          </w:p>
        </w:tc>
        <w:tc>
          <w:tcPr>
            <w:tcW w:w="1276"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hAnsi="Times New Roman" w:cs="Times New Roman"/>
                <w:sz w:val="24"/>
                <w:szCs w:val="24"/>
              </w:rPr>
              <w:t>0</w:t>
            </w:r>
          </w:p>
        </w:tc>
      </w:tr>
      <w:tr w:rsidR="00B71949" w:rsidRPr="00B71949" w:rsidTr="00A92ADE">
        <w:tc>
          <w:tcPr>
            <w:tcW w:w="5245"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eastAsia="Calibri" w:hAnsi="Times New Roman" w:cs="Times New Roman"/>
                <w:sz w:val="24"/>
                <w:szCs w:val="24"/>
              </w:rPr>
              <w:t>Komisja Ekonomiczna</w:t>
            </w:r>
          </w:p>
        </w:tc>
        <w:tc>
          <w:tcPr>
            <w:tcW w:w="1701"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hAnsi="Times New Roman" w:cs="Times New Roman"/>
                <w:sz w:val="24"/>
                <w:szCs w:val="24"/>
              </w:rPr>
              <w:t>3</w:t>
            </w:r>
          </w:p>
        </w:tc>
        <w:tc>
          <w:tcPr>
            <w:tcW w:w="1701"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hAnsi="Times New Roman" w:cs="Times New Roman"/>
                <w:sz w:val="24"/>
                <w:szCs w:val="24"/>
              </w:rPr>
              <w:t>10</w:t>
            </w:r>
          </w:p>
        </w:tc>
        <w:tc>
          <w:tcPr>
            <w:tcW w:w="1276"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hAnsi="Times New Roman" w:cs="Times New Roman"/>
                <w:sz w:val="24"/>
                <w:szCs w:val="24"/>
              </w:rPr>
              <w:t>1</w:t>
            </w:r>
          </w:p>
        </w:tc>
      </w:tr>
      <w:tr w:rsidR="00B71949" w:rsidRPr="00B71949" w:rsidTr="00A92ADE">
        <w:tc>
          <w:tcPr>
            <w:tcW w:w="5245"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eastAsia="Calibri" w:hAnsi="Times New Roman" w:cs="Times New Roman"/>
                <w:sz w:val="24"/>
                <w:szCs w:val="24"/>
              </w:rPr>
              <w:t>Komisja Zdrowia</w:t>
            </w:r>
          </w:p>
        </w:tc>
        <w:tc>
          <w:tcPr>
            <w:tcW w:w="1701"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hAnsi="Times New Roman" w:cs="Times New Roman"/>
                <w:sz w:val="24"/>
                <w:szCs w:val="24"/>
              </w:rPr>
              <w:t>1</w:t>
            </w:r>
          </w:p>
        </w:tc>
        <w:tc>
          <w:tcPr>
            <w:tcW w:w="1701"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hAnsi="Times New Roman" w:cs="Times New Roman"/>
                <w:sz w:val="24"/>
                <w:szCs w:val="24"/>
              </w:rPr>
              <w:t>0</w:t>
            </w:r>
          </w:p>
        </w:tc>
        <w:tc>
          <w:tcPr>
            <w:tcW w:w="1276"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hAnsi="Times New Roman" w:cs="Times New Roman"/>
                <w:sz w:val="24"/>
                <w:szCs w:val="24"/>
              </w:rPr>
              <w:t>2</w:t>
            </w:r>
          </w:p>
        </w:tc>
      </w:tr>
      <w:tr w:rsidR="00B71949" w:rsidRPr="00B71949" w:rsidTr="00A92ADE">
        <w:tc>
          <w:tcPr>
            <w:tcW w:w="5245"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eastAsia="Calibri" w:hAnsi="Times New Roman" w:cs="Times New Roman"/>
                <w:sz w:val="24"/>
                <w:szCs w:val="24"/>
              </w:rPr>
              <w:t>Komisja Rewizyjna</w:t>
            </w:r>
          </w:p>
        </w:tc>
        <w:tc>
          <w:tcPr>
            <w:tcW w:w="1701"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hAnsi="Times New Roman" w:cs="Times New Roman"/>
                <w:sz w:val="24"/>
                <w:szCs w:val="24"/>
              </w:rPr>
              <w:t>1</w:t>
            </w:r>
          </w:p>
        </w:tc>
        <w:tc>
          <w:tcPr>
            <w:tcW w:w="1701"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hAnsi="Times New Roman" w:cs="Times New Roman"/>
                <w:sz w:val="24"/>
                <w:szCs w:val="24"/>
              </w:rPr>
              <w:t>0</w:t>
            </w:r>
          </w:p>
        </w:tc>
        <w:tc>
          <w:tcPr>
            <w:tcW w:w="1276"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hAnsi="Times New Roman" w:cs="Times New Roman"/>
                <w:sz w:val="24"/>
                <w:szCs w:val="24"/>
              </w:rPr>
              <w:t>0</w:t>
            </w:r>
          </w:p>
        </w:tc>
      </w:tr>
      <w:tr w:rsidR="00B71949" w:rsidRPr="00B71949" w:rsidTr="00A92ADE">
        <w:tc>
          <w:tcPr>
            <w:tcW w:w="5245"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eastAsia="Calibri" w:hAnsi="Times New Roman" w:cs="Times New Roman"/>
                <w:sz w:val="24"/>
                <w:szCs w:val="24"/>
              </w:rPr>
              <w:t>Komisja Oświaty</w:t>
            </w:r>
          </w:p>
        </w:tc>
        <w:tc>
          <w:tcPr>
            <w:tcW w:w="1701"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hAnsi="Times New Roman" w:cs="Times New Roman"/>
                <w:sz w:val="24"/>
                <w:szCs w:val="24"/>
              </w:rPr>
              <w:t>1</w:t>
            </w:r>
          </w:p>
        </w:tc>
        <w:tc>
          <w:tcPr>
            <w:tcW w:w="1701"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hAnsi="Times New Roman" w:cs="Times New Roman"/>
                <w:sz w:val="24"/>
                <w:szCs w:val="24"/>
              </w:rPr>
              <w:t>1</w:t>
            </w:r>
          </w:p>
        </w:tc>
        <w:tc>
          <w:tcPr>
            <w:tcW w:w="1276"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hAnsi="Times New Roman" w:cs="Times New Roman"/>
                <w:sz w:val="24"/>
                <w:szCs w:val="24"/>
              </w:rPr>
              <w:t>2</w:t>
            </w:r>
          </w:p>
        </w:tc>
      </w:tr>
      <w:tr w:rsidR="00B71949" w:rsidRPr="00B71949" w:rsidTr="00A92ADE">
        <w:tc>
          <w:tcPr>
            <w:tcW w:w="5245"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eastAsia="Calibri" w:hAnsi="Times New Roman" w:cs="Times New Roman"/>
                <w:sz w:val="24"/>
                <w:szCs w:val="24"/>
              </w:rPr>
              <w:t>Komisja Porządku Publicznego</w:t>
            </w:r>
          </w:p>
        </w:tc>
        <w:tc>
          <w:tcPr>
            <w:tcW w:w="1701"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hAnsi="Times New Roman" w:cs="Times New Roman"/>
                <w:sz w:val="24"/>
                <w:szCs w:val="24"/>
              </w:rPr>
              <w:t>1</w:t>
            </w:r>
          </w:p>
        </w:tc>
        <w:tc>
          <w:tcPr>
            <w:tcW w:w="1701"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hAnsi="Times New Roman" w:cs="Times New Roman"/>
                <w:sz w:val="24"/>
                <w:szCs w:val="24"/>
              </w:rPr>
              <w:t>1</w:t>
            </w:r>
          </w:p>
        </w:tc>
        <w:tc>
          <w:tcPr>
            <w:tcW w:w="1276"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hAnsi="Times New Roman" w:cs="Times New Roman"/>
                <w:sz w:val="24"/>
                <w:szCs w:val="24"/>
              </w:rPr>
              <w:t>1</w:t>
            </w:r>
          </w:p>
        </w:tc>
      </w:tr>
      <w:tr w:rsidR="00B71949" w:rsidRPr="00B71949" w:rsidTr="00A92ADE">
        <w:tc>
          <w:tcPr>
            <w:tcW w:w="5245"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hAnsi="Times New Roman" w:cs="Times New Roman"/>
                <w:sz w:val="24"/>
                <w:szCs w:val="24"/>
              </w:rPr>
              <w:t>Komisja Rodziny i Spraw Społecznych</w:t>
            </w:r>
          </w:p>
        </w:tc>
        <w:tc>
          <w:tcPr>
            <w:tcW w:w="1701"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hAnsi="Times New Roman" w:cs="Times New Roman"/>
                <w:sz w:val="24"/>
                <w:szCs w:val="24"/>
              </w:rPr>
              <w:t>1</w:t>
            </w:r>
          </w:p>
        </w:tc>
        <w:tc>
          <w:tcPr>
            <w:tcW w:w="1701"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hAnsi="Times New Roman" w:cs="Times New Roman"/>
                <w:sz w:val="24"/>
                <w:szCs w:val="24"/>
              </w:rPr>
              <w:t>1</w:t>
            </w:r>
          </w:p>
        </w:tc>
        <w:tc>
          <w:tcPr>
            <w:tcW w:w="1276"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hAnsi="Times New Roman" w:cs="Times New Roman"/>
                <w:sz w:val="24"/>
                <w:szCs w:val="24"/>
              </w:rPr>
              <w:t>0</w:t>
            </w:r>
          </w:p>
        </w:tc>
      </w:tr>
      <w:tr w:rsidR="00B71949" w:rsidRPr="00B71949" w:rsidTr="00A92ADE">
        <w:tc>
          <w:tcPr>
            <w:tcW w:w="5245"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eastAsia="Calibri" w:hAnsi="Times New Roman" w:cs="Times New Roman"/>
                <w:sz w:val="24"/>
                <w:szCs w:val="24"/>
              </w:rPr>
              <w:t>Komisja ds. Nazewnictwa Ulic i Placów</w:t>
            </w:r>
            <w:r w:rsidR="00D20455">
              <w:rPr>
                <w:rFonts w:ascii="Times New Roman" w:eastAsia="Calibri" w:hAnsi="Times New Roman" w:cs="Times New Roman"/>
                <w:sz w:val="24"/>
                <w:szCs w:val="24"/>
              </w:rPr>
              <w:t xml:space="preserve"> </w:t>
            </w:r>
            <w:r w:rsidRPr="00B71949">
              <w:rPr>
                <w:rFonts w:ascii="Times New Roman" w:eastAsia="Calibri" w:hAnsi="Times New Roman" w:cs="Times New Roman"/>
                <w:sz w:val="24"/>
                <w:szCs w:val="24"/>
              </w:rPr>
              <w:t>Publicznych</w:t>
            </w:r>
          </w:p>
        </w:tc>
        <w:tc>
          <w:tcPr>
            <w:tcW w:w="1701"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hAnsi="Times New Roman" w:cs="Times New Roman"/>
                <w:sz w:val="24"/>
                <w:szCs w:val="24"/>
              </w:rPr>
              <w:t>0</w:t>
            </w:r>
          </w:p>
        </w:tc>
        <w:tc>
          <w:tcPr>
            <w:tcW w:w="1701"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hAnsi="Times New Roman" w:cs="Times New Roman"/>
                <w:sz w:val="24"/>
                <w:szCs w:val="24"/>
              </w:rPr>
              <w:t>0</w:t>
            </w:r>
          </w:p>
        </w:tc>
        <w:tc>
          <w:tcPr>
            <w:tcW w:w="1276"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hAnsi="Times New Roman" w:cs="Times New Roman"/>
                <w:sz w:val="24"/>
                <w:szCs w:val="24"/>
              </w:rPr>
              <w:t>0</w:t>
            </w:r>
          </w:p>
        </w:tc>
      </w:tr>
      <w:tr w:rsidR="00B71949" w:rsidRPr="00B71949" w:rsidTr="00A92ADE">
        <w:tc>
          <w:tcPr>
            <w:tcW w:w="5245"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eastAsia="Calibri" w:hAnsi="Times New Roman" w:cs="Times New Roman"/>
                <w:sz w:val="24"/>
                <w:szCs w:val="24"/>
              </w:rPr>
              <w:t>Komisja Statutowa</w:t>
            </w:r>
          </w:p>
        </w:tc>
        <w:tc>
          <w:tcPr>
            <w:tcW w:w="1701"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hAnsi="Times New Roman" w:cs="Times New Roman"/>
                <w:sz w:val="24"/>
                <w:szCs w:val="24"/>
              </w:rPr>
              <w:t>0</w:t>
            </w:r>
          </w:p>
        </w:tc>
        <w:tc>
          <w:tcPr>
            <w:tcW w:w="1701"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hAnsi="Times New Roman" w:cs="Times New Roman"/>
                <w:sz w:val="24"/>
                <w:szCs w:val="24"/>
              </w:rPr>
              <w:t>0</w:t>
            </w:r>
          </w:p>
        </w:tc>
        <w:tc>
          <w:tcPr>
            <w:tcW w:w="1276" w:type="dxa"/>
            <w:vAlign w:val="center"/>
          </w:tcPr>
          <w:p w:rsidR="00B71949" w:rsidRPr="00B71949" w:rsidRDefault="00B71949" w:rsidP="00614229">
            <w:pPr>
              <w:jc w:val="center"/>
              <w:rPr>
                <w:rFonts w:ascii="Times New Roman" w:hAnsi="Times New Roman" w:cs="Times New Roman"/>
                <w:sz w:val="24"/>
                <w:szCs w:val="24"/>
              </w:rPr>
            </w:pPr>
            <w:r w:rsidRPr="00B71949">
              <w:rPr>
                <w:rFonts w:ascii="Times New Roman" w:hAnsi="Times New Roman" w:cs="Times New Roman"/>
                <w:sz w:val="24"/>
                <w:szCs w:val="24"/>
              </w:rPr>
              <w:t>0</w:t>
            </w:r>
          </w:p>
        </w:tc>
      </w:tr>
    </w:tbl>
    <w:p w:rsidR="00870220" w:rsidRPr="00333C33" w:rsidRDefault="00870220" w:rsidP="00CC3213">
      <w:pPr>
        <w:pStyle w:val="Bezodstpw"/>
        <w:rPr>
          <w:rFonts w:ascii="Times New Roman" w:hAnsi="Times New Roman" w:cs="Times New Roman"/>
          <w:sz w:val="24"/>
          <w:szCs w:val="24"/>
        </w:rPr>
      </w:pPr>
      <w:r w:rsidRPr="00333C33">
        <w:rPr>
          <w:rFonts w:ascii="Times New Roman" w:hAnsi="Times New Roman" w:cs="Times New Roman"/>
          <w:sz w:val="24"/>
          <w:szCs w:val="24"/>
        </w:rPr>
        <w:lastRenderedPageBreak/>
        <w:t>Źródło: Kancelaria Rady Miejskiej w Tarnowie</w:t>
      </w:r>
    </w:p>
    <w:p w:rsidR="00851FFA" w:rsidRDefault="00851FFA" w:rsidP="00CC3213">
      <w:pPr>
        <w:pStyle w:val="Bezodstpw"/>
        <w:rPr>
          <w:rFonts w:ascii="Times New Roman" w:hAnsi="Times New Roman" w:cs="Times New Roman"/>
          <w:sz w:val="24"/>
          <w:szCs w:val="24"/>
        </w:rPr>
      </w:pPr>
    </w:p>
    <w:p w:rsidR="00F860CD" w:rsidRPr="006E5099" w:rsidRDefault="00F860CD" w:rsidP="00C10695">
      <w:pPr>
        <w:pStyle w:val="styl2"/>
      </w:pPr>
      <w:bookmarkStart w:id="15" w:name="_Toc421357785"/>
      <w:r w:rsidRPr="006E5099">
        <w:t>2.2 Wykonawcza - Prezydent Miasta Tarnowa</w:t>
      </w:r>
      <w:bookmarkEnd w:id="15"/>
    </w:p>
    <w:p w:rsidR="00F860CD" w:rsidRDefault="00F860CD" w:rsidP="00E3381A">
      <w:pPr>
        <w:pStyle w:val="Bezodstpw"/>
        <w:jc w:val="both"/>
        <w:rPr>
          <w:rFonts w:ascii="Times New Roman" w:hAnsi="Times New Roman" w:cs="Times New Roman"/>
          <w:sz w:val="24"/>
          <w:szCs w:val="24"/>
        </w:rPr>
      </w:pPr>
      <w:r w:rsidRPr="006E5099">
        <w:rPr>
          <w:rFonts w:ascii="Times New Roman" w:hAnsi="Times New Roman" w:cs="Times New Roman"/>
          <w:sz w:val="24"/>
          <w:szCs w:val="24"/>
        </w:rPr>
        <w:t xml:space="preserve">Prezydent Miasta Tarnowa jako organ wykonawczy gminy posiada prerogatywy określone wprost w ustawie z dnia 8 marca 1990 r. o samorządzie gminnym (Dz. U. z 2013 r. poz. 594, </w:t>
      </w:r>
      <w:r w:rsidRPr="006E5099">
        <w:rPr>
          <w:rFonts w:ascii="Times New Roman" w:hAnsi="Times New Roman" w:cs="Times New Roman"/>
          <w:sz w:val="24"/>
          <w:szCs w:val="24"/>
        </w:rPr>
        <w:br/>
        <w:t xml:space="preserve">z </w:t>
      </w:r>
      <w:proofErr w:type="spellStart"/>
      <w:r w:rsidRPr="006E5099">
        <w:rPr>
          <w:rFonts w:ascii="Times New Roman" w:hAnsi="Times New Roman" w:cs="Times New Roman"/>
          <w:sz w:val="24"/>
          <w:szCs w:val="24"/>
        </w:rPr>
        <w:t>późn</w:t>
      </w:r>
      <w:proofErr w:type="spellEnd"/>
      <w:r w:rsidRPr="006E5099">
        <w:rPr>
          <w:rFonts w:ascii="Times New Roman" w:hAnsi="Times New Roman" w:cs="Times New Roman"/>
          <w:sz w:val="24"/>
          <w:szCs w:val="24"/>
        </w:rPr>
        <w:t xml:space="preserve">. zm.). </w:t>
      </w:r>
      <w:r>
        <w:rPr>
          <w:rFonts w:ascii="Times New Roman" w:hAnsi="Times New Roman" w:cs="Times New Roman"/>
          <w:sz w:val="24"/>
          <w:szCs w:val="24"/>
        </w:rPr>
        <w:t xml:space="preserve">Do kompetencji prezydenta należy w szczególności: </w:t>
      </w:r>
    </w:p>
    <w:p w:rsidR="00F860CD" w:rsidRDefault="00F860CD" w:rsidP="00E3381A">
      <w:pPr>
        <w:pStyle w:val="Bezodstpw"/>
        <w:jc w:val="both"/>
        <w:rPr>
          <w:rFonts w:ascii="Times New Roman" w:hAnsi="Times New Roman" w:cs="Times New Roman"/>
          <w:sz w:val="24"/>
          <w:szCs w:val="24"/>
        </w:rPr>
      </w:pPr>
    </w:p>
    <w:p w:rsidR="00F860CD" w:rsidRPr="006E5099" w:rsidRDefault="00F860CD" w:rsidP="00E3381A">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6E5099">
        <w:rPr>
          <w:rFonts w:ascii="Times New Roman" w:hAnsi="Times New Roman" w:cs="Times New Roman"/>
          <w:sz w:val="24"/>
          <w:szCs w:val="24"/>
        </w:rPr>
        <w:t>wykon</w:t>
      </w:r>
      <w:r>
        <w:rPr>
          <w:rFonts w:ascii="Times New Roman" w:hAnsi="Times New Roman" w:cs="Times New Roman"/>
          <w:sz w:val="24"/>
          <w:szCs w:val="24"/>
        </w:rPr>
        <w:t xml:space="preserve">ywanie </w:t>
      </w:r>
      <w:r w:rsidRPr="006E5099">
        <w:rPr>
          <w:rFonts w:ascii="Times New Roman" w:hAnsi="Times New Roman" w:cs="Times New Roman"/>
          <w:sz w:val="24"/>
          <w:szCs w:val="24"/>
        </w:rPr>
        <w:t>uchwał Rady Miejskiej,</w:t>
      </w:r>
    </w:p>
    <w:p w:rsidR="00F860CD" w:rsidRDefault="00F860CD" w:rsidP="00E3381A">
      <w:pPr>
        <w:pStyle w:val="Bezodstpw"/>
        <w:jc w:val="both"/>
        <w:rPr>
          <w:rFonts w:ascii="Times New Roman" w:hAnsi="Times New Roman" w:cs="Times New Roman"/>
          <w:sz w:val="24"/>
          <w:szCs w:val="24"/>
        </w:rPr>
      </w:pPr>
    </w:p>
    <w:p w:rsidR="00F860CD" w:rsidRPr="006E5099" w:rsidRDefault="00F860CD" w:rsidP="00E3381A">
      <w:pPr>
        <w:pStyle w:val="Bezodstpw"/>
        <w:jc w:val="both"/>
        <w:rPr>
          <w:rFonts w:ascii="Times New Roman" w:hAnsi="Times New Roman" w:cs="Times New Roman"/>
          <w:sz w:val="24"/>
          <w:szCs w:val="24"/>
        </w:rPr>
      </w:pPr>
      <w:r>
        <w:rPr>
          <w:rFonts w:ascii="Times New Roman" w:hAnsi="Times New Roman" w:cs="Times New Roman"/>
          <w:sz w:val="24"/>
          <w:szCs w:val="24"/>
        </w:rPr>
        <w:t>- k</w:t>
      </w:r>
      <w:r w:rsidRPr="006E5099">
        <w:rPr>
          <w:rFonts w:ascii="Times New Roman" w:hAnsi="Times New Roman" w:cs="Times New Roman"/>
          <w:sz w:val="24"/>
          <w:szCs w:val="24"/>
        </w:rPr>
        <w:t>ier</w:t>
      </w:r>
      <w:r>
        <w:rPr>
          <w:rFonts w:ascii="Times New Roman" w:hAnsi="Times New Roman" w:cs="Times New Roman"/>
          <w:sz w:val="24"/>
          <w:szCs w:val="24"/>
        </w:rPr>
        <w:t xml:space="preserve">owanie </w:t>
      </w:r>
      <w:r w:rsidRPr="006E5099">
        <w:rPr>
          <w:rFonts w:ascii="Times New Roman" w:hAnsi="Times New Roman" w:cs="Times New Roman"/>
          <w:sz w:val="24"/>
          <w:szCs w:val="24"/>
        </w:rPr>
        <w:t xml:space="preserve">bieżącymi sprawami </w:t>
      </w:r>
      <w:r>
        <w:rPr>
          <w:rFonts w:ascii="Times New Roman" w:hAnsi="Times New Roman" w:cs="Times New Roman"/>
          <w:sz w:val="24"/>
          <w:szCs w:val="24"/>
        </w:rPr>
        <w:t>m</w:t>
      </w:r>
      <w:r w:rsidRPr="006E5099">
        <w:rPr>
          <w:rFonts w:ascii="Times New Roman" w:hAnsi="Times New Roman" w:cs="Times New Roman"/>
          <w:sz w:val="24"/>
          <w:szCs w:val="24"/>
        </w:rPr>
        <w:t>iasta oraz reprezent</w:t>
      </w:r>
      <w:r>
        <w:rPr>
          <w:rFonts w:ascii="Times New Roman" w:hAnsi="Times New Roman" w:cs="Times New Roman"/>
          <w:sz w:val="24"/>
          <w:szCs w:val="24"/>
        </w:rPr>
        <w:t>owanie</w:t>
      </w:r>
      <w:r w:rsidRPr="006E5099">
        <w:rPr>
          <w:rFonts w:ascii="Times New Roman" w:hAnsi="Times New Roman" w:cs="Times New Roman"/>
          <w:sz w:val="24"/>
          <w:szCs w:val="24"/>
        </w:rPr>
        <w:t xml:space="preserve"> </w:t>
      </w:r>
      <w:r>
        <w:rPr>
          <w:rFonts w:ascii="Times New Roman" w:hAnsi="Times New Roman" w:cs="Times New Roman"/>
          <w:sz w:val="24"/>
          <w:szCs w:val="24"/>
        </w:rPr>
        <w:t xml:space="preserve">go </w:t>
      </w:r>
      <w:r w:rsidRPr="006E5099">
        <w:rPr>
          <w:rFonts w:ascii="Times New Roman" w:hAnsi="Times New Roman" w:cs="Times New Roman"/>
          <w:sz w:val="24"/>
          <w:szCs w:val="24"/>
        </w:rPr>
        <w:t>na zewnątrz,</w:t>
      </w:r>
    </w:p>
    <w:p w:rsidR="00F860CD" w:rsidRDefault="00F860CD" w:rsidP="00E3381A">
      <w:pPr>
        <w:pStyle w:val="Bezodstpw"/>
        <w:jc w:val="both"/>
        <w:rPr>
          <w:rFonts w:ascii="Times New Roman" w:hAnsi="Times New Roman" w:cs="Times New Roman"/>
          <w:sz w:val="24"/>
          <w:szCs w:val="24"/>
        </w:rPr>
      </w:pPr>
    </w:p>
    <w:p w:rsidR="00F860CD" w:rsidRPr="006E5099" w:rsidRDefault="00F860CD" w:rsidP="00E3381A">
      <w:pPr>
        <w:pStyle w:val="Bezodstpw"/>
        <w:jc w:val="both"/>
        <w:rPr>
          <w:rFonts w:ascii="Times New Roman" w:hAnsi="Times New Roman" w:cs="Times New Roman"/>
          <w:sz w:val="24"/>
          <w:szCs w:val="24"/>
        </w:rPr>
      </w:pPr>
      <w:r>
        <w:rPr>
          <w:rFonts w:ascii="Times New Roman" w:hAnsi="Times New Roman" w:cs="Times New Roman"/>
          <w:sz w:val="24"/>
          <w:szCs w:val="24"/>
        </w:rPr>
        <w:t>- w</w:t>
      </w:r>
      <w:r w:rsidRPr="006E5099">
        <w:rPr>
          <w:rFonts w:ascii="Times New Roman" w:hAnsi="Times New Roman" w:cs="Times New Roman"/>
          <w:sz w:val="24"/>
          <w:szCs w:val="24"/>
        </w:rPr>
        <w:t>yda</w:t>
      </w:r>
      <w:r>
        <w:rPr>
          <w:rFonts w:ascii="Times New Roman" w:hAnsi="Times New Roman" w:cs="Times New Roman"/>
          <w:sz w:val="24"/>
          <w:szCs w:val="24"/>
        </w:rPr>
        <w:t xml:space="preserve">wanie </w:t>
      </w:r>
      <w:r w:rsidRPr="006E5099">
        <w:rPr>
          <w:rFonts w:ascii="Times New Roman" w:hAnsi="Times New Roman" w:cs="Times New Roman"/>
          <w:sz w:val="24"/>
          <w:szCs w:val="24"/>
        </w:rPr>
        <w:t>akt</w:t>
      </w:r>
      <w:r>
        <w:rPr>
          <w:rFonts w:ascii="Times New Roman" w:hAnsi="Times New Roman" w:cs="Times New Roman"/>
          <w:sz w:val="24"/>
          <w:szCs w:val="24"/>
        </w:rPr>
        <w:t>ów</w:t>
      </w:r>
      <w:r w:rsidRPr="006E5099">
        <w:rPr>
          <w:rFonts w:ascii="Times New Roman" w:hAnsi="Times New Roman" w:cs="Times New Roman"/>
          <w:sz w:val="24"/>
          <w:szCs w:val="24"/>
        </w:rPr>
        <w:t xml:space="preserve"> prawn</w:t>
      </w:r>
      <w:r>
        <w:rPr>
          <w:rFonts w:ascii="Times New Roman" w:hAnsi="Times New Roman" w:cs="Times New Roman"/>
          <w:sz w:val="24"/>
          <w:szCs w:val="24"/>
        </w:rPr>
        <w:t>ych</w:t>
      </w:r>
      <w:r w:rsidRPr="006E5099">
        <w:rPr>
          <w:rFonts w:ascii="Times New Roman" w:hAnsi="Times New Roman" w:cs="Times New Roman"/>
          <w:sz w:val="24"/>
          <w:szCs w:val="24"/>
        </w:rPr>
        <w:t xml:space="preserve"> w zakresie swoich kompetencji w formie zarządzeń,</w:t>
      </w:r>
    </w:p>
    <w:p w:rsidR="00F860CD" w:rsidRDefault="00F860CD" w:rsidP="00E3381A">
      <w:pPr>
        <w:pStyle w:val="Bezodstpw"/>
        <w:jc w:val="both"/>
        <w:rPr>
          <w:rFonts w:ascii="Times New Roman" w:hAnsi="Times New Roman" w:cs="Times New Roman"/>
          <w:sz w:val="24"/>
          <w:szCs w:val="24"/>
        </w:rPr>
      </w:pPr>
    </w:p>
    <w:p w:rsidR="00F860CD" w:rsidRDefault="00F860CD" w:rsidP="00E3381A">
      <w:pPr>
        <w:pStyle w:val="Bezodstpw"/>
        <w:jc w:val="both"/>
        <w:rPr>
          <w:rFonts w:ascii="Times New Roman" w:hAnsi="Times New Roman" w:cs="Times New Roman"/>
          <w:sz w:val="24"/>
          <w:szCs w:val="24"/>
        </w:rPr>
      </w:pPr>
      <w:r>
        <w:rPr>
          <w:rFonts w:ascii="Times New Roman" w:hAnsi="Times New Roman" w:cs="Times New Roman"/>
          <w:sz w:val="24"/>
          <w:szCs w:val="24"/>
        </w:rPr>
        <w:t>w</w:t>
      </w:r>
      <w:r w:rsidRPr="006E5099">
        <w:rPr>
          <w:rFonts w:ascii="Times New Roman" w:hAnsi="Times New Roman" w:cs="Times New Roman"/>
          <w:sz w:val="24"/>
          <w:szCs w:val="24"/>
        </w:rPr>
        <w:t>yda</w:t>
      </w:r>
      <w:r>
        <w:rPr>
          <w:rFonts w:ascii="Times New Roman" w:hAnsi="Times New Roman" w:cs="Times New Roman"/>
          <w:sz w:val="24"/>
          <w:szCs w:val="24"/>
        </w:rPr>
        <w:t xml:space="preserve">wanie </w:t>
      </w:r>
      <w:r w:rsidRPr="006E5099">
        <w:rPr>
          <w:rFonts w:ascii="Times New Roman" w:hAnsi="Times New Roman" w:cs="Times New Roman"/>
          <w:sz w:val="24"/>
          <w:szCs w:val="24"/>
        </w:rPr>
        <w:t>decyzj</w:t>
      </w:r>
      <w:r>
        <w:rPr>
          <w:rFonts w:ascii="Times New Roman" w:hAnsi="Times New Roman" w:cs="Times New Roman"/>
          <w:sz w:val="24"/>
          <w:szCs w:val="24"/>
        </w:rPr>
        <w:t>i</w:t>
      </w:r>
      <w:r w:rsidRPr="006E5099">
        <w:rPr>
          <w:rFonts w:ascii="Times New Roman" w:hAnsi="Times New Roman" w:cs="Times New Roman"/>
          <w:sz w:val="24"/>
          <w:szCs w:val="24"/>
        </w:rPr>
        <w:t xml:space="preserve"> w indywidualnych sprawach z zakresu administracji publicznej</w:t>
      </w:r>
    </w:p>
    <w:p w:rsidR="00F860CD" w:rsidRDefault="00F860CD" w:rsidP="00E3381A">
      <w:pPr>
        <w:pStyle w:val="Bezodstpw"/>
        <w:jc w:val="both"/>
        <w:rPr>
          <w:rFonts w:ascii="Times New Roman" w:hAnsi="Times New Roman" w:cs="Times New Roman"/>
          <w:sz w:val="24"/>
          <w:szCs w:val="24"/>
        </w:rPr>
      </w:pPr>
    </w:p>
    <w:p w:rsidR="00F860CD" w:rsidRPr="006E5099" w:rsidRDefault="00F860CD" w:rsidP="00E3381A">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6E5099">
        <w:rPr>
          <w:rFonts w:ascii="Times New Roman" w:hAnsi="Times New Roman" w:cs="Times New Roman"/>
          <w:sz w:val="24"/>
          <w:szCs w:val="24"/>
        </w:rPr>
        <w:t>wykon</w:t>
      </w:r>
      <w:r>
        <w:rPr>
          <w:rFonts w:ascii="Times New Roman" w:hAnsi="Times New Roman" w:cs="Times New Roman"/>
          <w:sz w:val="24"/>
          <w:szCs w:val="24"/>
        </w:rPr>
        <w:t xml:space="preserve">ywanie </w:t>
      </w:r>
      <w:r w:rsidRPr="006E5099">
        <w:rPr>
          <w:rFonts w:ascii="Times New Roman" w:hAnsi="Times New Roman" w:cs="Times New Roman"/>
          <w:sz w:val="24"/>
          <w:szCs w:val="24"/>
        </w:rPr>
        <w:t>kompetencje ustawowe starosty powiatowego,</w:t>
      </w:r>
    </w:p>
    <w:p w:rsidR="00F860CD" w:rsidRDefault="00F860CD" w:rsidP="00E3381A">
      <w:pPr>
        <w:pStyle w:val="Bezodstpw"/>
        <w:jc w:val="both"/>
        <w:rPr>
          <w:rFonts w:ascii="Times New Roman" w:hAnsi="Times New Roman" w:cs="Times New Roman"/>
          <w:sz w:val="24"/>
          <w:szCs w:val="24"/>
        </w:rPr>
      </w:pPr>
    </w:p>
    <w:p w:rsidR="00F860CD" w:rsidRPr="006E5099" w:rsidRDefault="00F860CD" w:rsidP="00E3381A">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6E5099">
        <w:rPr>
          <w:rFonts w:ascii="Times New Roman" w:hAnsi="Times New Roman" w:cs="Times New Roman"/>
          <w:sz w:val="24"/>
          <w:szCs w:val="24"/>
        </w:rPr>
        <w:t>ustala</w:t>
      </w:r>
      <w:r>
        <w:rPr>
          <w:rFonts w:ascii="Times New Roman" w:hAnsi="Times New Roman" w:cs="Times New Roman"/>
          <w:sz w:val="24"/>
          <w:szCs w:val="24"/>
        </w:rPr>
        <w:t>nie</w:t>
      </w:r>
      <w:r w:rsidRPr="006E5099">
        <w:rPr>
          <w:rFonts w:ascii="Times New Roman" w:hAnsi="Times New Roman" w:cs="Times New Roman"/>
          <w:sz w:val="24"/>
          <w:szCs w:val="24"/>
        </w:rPr>
        <w:t xml:space="preserve"> zada</w:t>
      </w:r>
      <w:r>
        <w:rPr>
          <w:rFonts w:ascii="Times New Roman" w:hAnsi="Times New Roman" w:cs="Times New Roman"/>
          <w:sz w:val="24"/>
          <w:szCs w:val="24"/>
        </w:rPr>
        <w:t>ń</w:t>
      </w:r>
      <w:r w:rsidRPr="006E5099">
        <w:rPr>
          <w:rFonts w:ascii="Times New Roman" w:hAnsi="Times New Roman" w:cs="Times New Roman"/>
          <w:sz w:val="24"/>
          <w:szCs w:val="24"/>
        </w:rPr>
        <w:t xml:space="preserve"> </w:t>
      </w:r>
      <w:r>
        <w:rPr>
          <w:rFonts w:ascii="Times New Roman" w:hAnsi="Times New Roman" w:cs="Times New Roman"/>
          <w:sz w:val="24"/>
          <w:szCs w:val="24"/>
        </w:rPr>
        <w:t xml:space="preserve">w </w:t>
      </w:r>
      <w:r w:rsidRPr="006E5099">
        <w:rPr>
          <w:rFonts w:ascii="Times New Roman" w:hAnsi="Times New Roman" w:cs="Times New Roman"/>
          <w:sz w:val="24"/>
          <w:szCs w:val="24"/>
        </w:rPr>
        <w:t>zakresie przygotowania i realizacji przedsięwzięć obrony cywilnej</w:t>
      </w:r>
      <w:r>
        <w:rPr>
          <w:rFonts w:ascii="Times New Roman" w:hAnsi="Times New Roman" w:cs="Times New Roman"/>
          <w:sz w:val="24"/>
          <w:szCs w:val="24"/>
        </w:rPr>
        <w:t xml:space="preserve"> </w:t>
      </w:r>
      <w:r w:rsidR="00E3381A">
        <w:rPr>
          <w:rFonts w:ascii="Times New Roman" w:hAnsi="Times New Roman" w:cs="Times New Roman"/>
          <w:sz w:val="24"/>
          <w:szCs w:val="24"/>
        </w:rPr>
        <w:br/>
      </w:r>
      <w:r w:rsidRPr="006E5099">
        <w:rPr>
          <w:rFonts w:ascii="Times New Roman" w:hAnsi="Times New Roman" w:cs="Times New Roman"/>
          <w:sz w:val="24"/>
          <w:szCs w:val="24"/>
        </w:rPr>
        <w:t>i kontrol</w:t>
      </w:r>
      <w:r>
        <w:rPr>
          <w:rFonts w:ascii="Times New Roman" w:hAnsi="Times New Roman" w:cs="Times New Roman"/>
          <w:sz w:val="24"/>
          <w:szCs w:val="24"/>
        </w:rPr>
        <w:t xml:space="preserve">owanie </w:t>
      </w:r>
      <w:r w:rsidRPr="006E5099">
        <w:rPr>
          <w:rFonts w:ascii="Times New Roman" w:hAnsi="Times New Roman" w:cs="Times New Roman"/>
          <w:sz w:val="24"/>
          <w:szCs w:val="24"/>
        </w:rPr>
        <w:t>ich realizacj</w:t>
      </w:r>
      <w:r>
        <w:rPr>
          <w:rFonts w:ascii="Times New Roman" w:hAnsi="Times New Roman" w:cs="Times New Roman"/>
          <w:sz w:val="24"/>
          <w:szCs w:val="24"/>
        </w:rPr>
        <w:t>i</w:t>
      </w:r>
      <w:r w:rsidRPr="006E5099">
        <w:rPr>
          <w:rFonts w:ascii="Times New Roman" w:hAnsi="Times New Roman" w:cs="Times New Roman"/>
          <w:sz w:val="24"/>
          <w:szCs w:val="24"/>
        </w:rPr>
        <w:t xml:space="preserve"> </w:t>
      </w:r>
    </w:p>
    <w:p w:rsidR="00F860CD" w:rsidRDefault="00F860CD" w:rsidP="00E3381A">
      <w:pPr>
        <w:pStyle w:val="Bezodstpw"/>
        <w:jc w:val="both"/>
        <w:rPr>
          <w:rFonts w:ascii="Times New Roman" w:hAnsi="Times New Roman" w:cs="Times New Roman"/>
          <w:sz w:val="24"/>
          <w:szCs w:val="24"/>
        </w:rPr>
      </w:pPr>
    </w:p>
    <w:p w:rsidR="00F860CD" w:rsidRPr="006E5099" w:rsidRDefault="00F860CD" w:rsidP="00E3381A">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6E5099">
        <w:rPr>
          <w:rFonts w:ascii="Times New Roman" w:hAnsi="Times New Roman" w:cs="Times New Roman"/>
          <w:sz w:val="24"/>
          <w:szCs w:val="24"/>
        </w:rPr>
        <w:t>zapewn</w:t>
      </w:r>
      <w:r>
        <w:rPr>
          <w:rFonts w:ascii="Times New Roman" w:hAnsi="Times New Roman" w:cs="Times New Roman"/>
          <w:sz w:val="24"/>
          <w:szCs w:val="24"/>
        </w:rPr>
        <w:t>enie</w:t>
      </w:r>
      <w:proofErr w:type="spellEnd"/>
      <w:r>
        <w:rPr>
          <w:rFonts w:ascii="Times New Roman" w:hAnsi="Times New Roman" w:cs="Times New Roman"/>
          <w:sz w:val="24"/>
          <w:szCs w:val="24"/>
        </w:rPr>
        <w:t xml:space="preserve"> </w:t>
      </w:r>
      <w:r w:rsidRPr="006E5099">
        <w:rPr>
          <w:rFonts w:ascii="Times New Roman" w:hAnsi="Times New Roman" w:cs="Times New Roman"/>
          <w:sz w:val="24"/>
          <w:szCs w:val="24"/>
        </w:rPr>
        <w:t>funkcjonowani</w:t>
      </w:r>
      <w:r>
        <w:rPr>
          <w:rFonts w:ascii="Times New Roman" w:hAnsi="Times New Roman" w:cs="Times New Roman"/>
          <w:sz w:val="24"/>
          <w:szCs w:val="24"/>
        </w:rPr>
        <w:t>a</w:t>
      </w:r>
      <w:r w:rsidRPr="006E5099">
        <w:rPr>
          <w:rFonts w:ascii="Times New Roman" w:hAnsi="Times New Roman" w:cs="Times New Roman"/>
          <w:sz w:val="24"/>
          <w:szCs w:val="24"/>
        </w:rPr>
        <w:t xml:space="preserve"> adekwatnej, skutecznej i efektywnej kontroli zarządczej.</w:t>
      </w:r>
    </w:p>
    <w:p w:rsidR="00F860CD" w:rsidRDefault="00F860CD" w:rsidP="00E3381A">
      <w:pPr>
        <w:pStyle w:val="Bezodstpw"/>
        <w:jc w:val="both"/>
        <w:rPr>
          <w:rFonts w:ascii="Times New Roman" w:hAnsi="Times New Roman" w:cs="Times New Roman"/>
          <w:sz w:val="24"/>
          <w:szCs w:val="24"/>
        </w:rPr>
      </w:pPr>
    </w:p>
    <w:p w:rsidR="00F860CD" w:rsidRPr="006E5099" w:rsidRDefault="00F860CD" w:rsidP="00E3381A">
      <w:pPr>
        <w:pStyle w:val="Bezodstpw"/>
        <w:jc w:val="both"/>
        <w:rPr>
          <w:rFonts w:ascii="Times New Roman" w:hAnsi="Times New Roman" w:cs="Times New Roman"/>
          <w:sz w:val="24"/>
          <w:szCs w:val="24"/>
        </w:rPr>
      </w:pPr>
      <w:r w:rsidRPr="006E5099">
        <w:rPr>
          <w:rFonts w:ascii="Times New Roman" w:hAnsi="Times New Roman" w:cs="Times New Roman"/>
          <w:sz w:val="24"/>
          <w:szCs w:val="24"/>
        </w:rPr>
        <w:t xml:space="preserve">Do kompetencji Prezydenta, jako kierownika Urzędu </w:t>
      </w:r>
      <w:r>
        <w:rPr>
          <w:rFonts w:ascii="Times New Roman" w:hAnsi="Times New Roman" w:cs="Times New Roman"/>
          <w:sz w:val="24"/>
          <w:szCs w:val="24"/>
        </w:rPr>
        <w:t xml:space="preserve">Miasta </w:t>
      </w:r>
      <w:r w:rsidR="00E3381A">
        <w:rPr>
          <w:rFonts w:ascii="Times New Roman" w:hAnsi="Times New Roman" w:cs="Times New Roman"/>
          <w:sz w:val="24"/>
          <w:szCs w:val="24"/>
        </w:rPr>
        <w:t>T</w:t>
      </w:r>
      <w:r>
        <w:rPr>
          <w:rFonts w:ascii="Times New Roman" w:hAnsi="Times New Roman" w:cs="Times New Roman"/>
          <w:sz w:val="24"/>
          <w:szCs w:val="24"/>
        </w:rPr>
        <w:t xml:space="preserve">arnowa (UMT) </w:t>
      </w:r>
      <w:r w:rsidRPr="006E5099">
        <w:rPr>
          <w:rFonts w:ascii="Times New Roman" w:hAnsi="Times New Roman" w:cs="Times New Roman"/>
          <w:sz w:val="24"/>
          <w:szCs w:val="24"/>
        </w:rPr>
        <w:t>należy:</w:t>
      </w:r>
    </w:p>
    <w:p w:rsidR="00F860CD" w:rsidRDefault="00F860CD" w:rsidP="00E3381A">
      <w:pPr>
        <w:pStyle w:val="Bezodstpw"/>
        <w:jc w:val="both"/>
        <w:rPr>
          <w:rFonts w:ascii="Times New Roman" w:hAnsi="Times New Roman" w:cs="Times New Roman"/>
          <w:sz w:val="24"/>
          <w:szCs w:val="24"/>
        </w:rPr>
      </w:pPr>
    </w:p>
    <w:p w:rsidR="00F860CD" w:rsidRPr="006E5099" w:rsidRDefault="00F860CD" w:rsidP="00E3381A">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6E5099">
        <w:rPr>
          <w:rFonts w:ascii="Times New Roman" w:hAnsi="Times New Roman" w:cs="Times New Roman"/>
          <w:sz w:val="24"/>
          <w:szCs w:val="24"/>
        </w:rPr>
        <w:t>organizowanie funkcjonowania Urzędu w sposób zapewniający prawidłową realizację jego zadań,</w:t>
      </w:r>
    </w:p>
    <w:p w:rsidR="00F860CD" w:rsidRDefault="00F860CD" w:rsidP="00E3381A">
      <w:pPr>
        <w:pStyle w:val="Bezodstpw"/>
        <w:jc w:val="both"/>
        <w:rPr>
          <w:rFonts w:ascii="Times New Roman" w:hAnsi="Times New Roman" w:cs="Times New Roman"/>
          <w:sz w:val="24"/>
          <w:szCs w:val="24"/>
        </w:rPr>
      </w:pPr>
    </w:p>
    <w:p w:rsidR="00F860CD" w:rsidRPr="006E5099" w:rsidRDefault="00F860CD" w:rsidP="00E3381A">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6E5099">
        <w:rPr>
          <w:rFonts w:ascii="Times New Roman" w:hAnsi="Times New Roman" w:cs="Times New Roman"/>
          <w:sz w:val="24"/>
          <w:szCs w:val="24"/>
        </w:rPr>
        <w:t>planowanie pracy Urzędu i nadzorowanie wykonywanych zadań,</w:t>
      </w:r>
    </w:p>
    <w:p w:rsidR="00F860CD" w:rsidRDefault="00F860CD" w:rsidP="00E3381A">
      <w:pPr>
        <w:pStyle w:val="Bezodstpw"/>
        <w:jc w:val="both"/>
        <w:rPr>
          <w:rFonts w:ascii="Times New Roman" w:hAnsi="Times New Roman" w:cs="Times New Roman"/>
          <w:sz w:val="24"/>
          <w:szCs w:val="24"/>
        </w:rPr>
      </w:pPr>
    </w:p>
    <w:p w:rsidR="00F860CD" w:rsidRPr="006E5099" w:rsidRDefault="00F860CD" w:rsidP="00E3381A">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6E5099">
        <w:rPr>
          <w:rFonts w:ascii="Times New Roman" w:hAnsi="Times New Roman" w:cs="Times New Roman"/>
          <w:sz w:val="24"/>
          <w:szCs w:val="24"/>
        </w:rPr>
        <w:t>realizacja zadań polityki kadrowej, dbanie o należyty dobór pracowników Urzędu, ich ocenę oraz podnoszenie kwalifikacji i skuteczności ich pracy,</w:t>
      </w:r>
    </w:p>
    <w:p w:rsidR="00F860CD" w:rsidRDefault="00F860CD" w:rsidP="00E3381A">
      <w:pPr>
        <w:pStyle w:val="Bezodstpw"/>
        <w:jc w:val="both"/>
        <w:rPr>
          <w:rFonts w:ascii="Times New Roman" w:hAnsi="Times New Roman" w:cs="Times New Roman"/>
          <w:sz w:val="24"/>
          <w:szCs w:val="24"/>
        </w:rPr>
      </w:pPr>
    </w:p>
    <w:p w:rsidR="00F860CD" w:rsidRPr="006E5099" w:rsidRDefault="00F860CD" w:rsidP="00E3381A">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6E5099">
        <w:rPr>
          <w:rFonts w:ascii="Times New Roman" w:hAnsi="Times New Roman" w:cs="Times New Roman"/>
          <w:sz w:val="24"/>
          <w:szCs w:val="24"/>
        </w:rPr>
        <w:t>gospodarowanie środkami na wynagrodzenia pracowników Urzędu oraz innymi funduszami będącymi w jego dyspozycji, w granicach ustalonych w budżecie Miasta na bezpośrednie funkcjonowanie Urzędu,</w:t>
      </w:r>
    </w:p>
    <w:p w:rsidR="00F860CD" w:rsidRDefault="00F860CD" w:rsidP="00E3381A">
      <w:pPr>
        <w:pStyle w:val="Bezodstpw"/>
        <w:jc w:val="both"/>
        <w:rPr>
          <w:rFonts w:ascii="Times New Roman" w:hAnsi="Times New Roman" w:cs="Times New Roman"/>
          <w:sz w:val="24"/>
          <w:szCs w:val="24"/>
        </w:rPr>
      </w:pPr>
    </w:p>
    <w:p w:rsidR="00F860CD" w:rsidRPr="006E5099" w:rsidRDefault="00F860CD" w:rsidP="00E3381A">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6E5099">
        <w:rPr>
          <w:rFonts w:ascii="Times New Roman" w:hAnsi="Times New Roman" w:cs="Times New Roman"/>
          <w:sz w:val="24"/>
          <w:szCs w:val="24"/>
        </w:rPr>
        <w:t>rozstrzyganie sporów kompetencyjnych między członkami kierownictwa Urzędu oraz kierownikami jednostek organizacyjnych Urzędu,</w:t>
      </w:r>
    </w:p>
    <w:p w:rsidR="00F860CD" w:rsidRDefault="00F860CD" w:rsidP="00E3381A">
      <w:pPr>
        <w:pStyle w:val="Bezodstpw"/>
        <w:jc w:val="both"/>
        <w:rPr>
          <w:rFonts w:ascii="Times New Roman" w:hAnsi="Times New Roman" w:cs="Times New Roman"/>
          <w:sz w:val="24"/>
          <w:szCs w:val="24"/>
        </w:rPr>
      </w:pPr>
    </w:p>
    <w:p w:rsidR="00F860CD" w:rsidRPr="006E5099" w:rsidRDefault="00F860CD" w:rsidP="00E3381A">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6E5099">
        <w:rPr>
          <w:rFonts w:ascii="Times New Roman" w:hAnsi="Times New Roman" w:cs="Times New Roman"/>
          <w:sz w:val="24"/>
          <w:szCs w:val="24"/>
        </w:rPr>
        <w:t>wydawanie aktów kierownictwa wewnętrznego,</w:t>
      </w:r>
    </w:p>
    <w:p w:rsidR="00F860CD" w:rsidRDefault="00F860CD" w:rsidP="00E3381A">
      <w:pPr>
        <w:pStyle w:val="Bezodstpw"/>
        <w:jc w:val="both"/>
        <w:rPr>
          <w:rFonts w:ascii="Times New Roman" w:hAnsi="Times New Roman" w:cs="Times New Roman"/>
          <w:sz w:val="24"/>
          <w:szCs w:val="24"/>
        </w:rPr>
      </w:pPr>
    </w:p>
    <w:p w:rsidR="00F860CD" w:rsidRPr="006E5099" w:rsidRDefault="00F860CD" w:rsidP="00E3381A">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6E5099">
        <w:rPr>
          <w:rFonts w:ascii="Times New Roman" w:hAnsi="Times New Roman" w:cs="Times New Roman"/>
          <w:sz w:val="24"/>
          <w:szCs w:val="24"/>
        </w:rPr>
        <w:t>podpisywanie dokumentów i korespondencji zastrzeżonych w § 8 Regulaminu,</w:t>
      </w:r>
    </w:p>
    <w:p w:rsidR="00F860CD" w:rsidRDefault="00F860CD" w:rsidP="00E3381A">
      <w:pPr>
        <w:pStyle w:val="Bezodstpw"/>
        <w:jc w:val="both"/>
        <w:rPr>
          <w:rFonts w:ascii="Times New Roman" w:hAnsi="Times New Roman" w:cs="Times New Roman"/>
          <w:sz w:val="24"/>
          <w:szCs w:val="24"/>
        </w:rPr>
      </w:pPr>
    </w:p>
    <w:p w:rsidR="00F860CD" w:rsidRPr="006E5099" w:rsidRDefault="00F860CD" w:rsidP="00E3381A">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6E5099">
        <w:rPr>
          <w:rFonts w:ascii="Times New Roman" w:hAnsi="Times New Roman" w:cs="Times New Roman"/>
          <w:sz w:val="24"/>
          <w:szCs w:val="24"/>
        </w:rPr>
        <w:t xml:space="preserve">reprezentowanie Urzędu na zewnątrz oraz składanie oświadczeń woli dotyczących jego funkcjonowania oraz gospodarowanie mieniem Urzędu, </w:t>
      </w:r>
    </w:p>
    <w:p w:rsidR="00F860CD" w:rsidRDefault="00F860CD" w:rsidP="00E3381A">
      <w:pPr>
        <w:pStyle w:val="Bezodstpw"/>
        <w:jc w:val="both"/>
        <w:rPr>
          <w:rFonts w:ascii="Times New Roman" w:hAnsi="Times New Roman" w:cs="Times New Roman"/>
          <w:sz w:val="24"/>
          <w:szCs w:val="24"/>
        </w:rPr>
      </w:pPr>
    </w:p>
    <w:p w:rsidR="00F860CD" w:rsidRPr="006E5099" w:rsidRDefault="00F860CD" w:rsidP="00E3381A">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6E5099">
        <w:rPr>
          <w:rFonts w:ascii="Times New Roman" w:hAnsi="Times New Roman" w:cs="Times New Roman"/>
          <w:sz w:val="24"/>
          <w:szCs w:val="24"/>
        </w:rPr>
        <w:t>koordynowanie i nadzorowanie zadań ochrony informacji niejawnych wykonywanych przez Pełnomocnika ds. ochrony informacji niejawnych,</w:t>
      </w:r>
    </w:p>
    <w:p w:rsidR="00F860CD" w:rsidRDefault="00F860CD" w:rsidP="00E3381A">
      <w:pPr>
        <w:pStyle w:val="Bezodstpw"/>
        <w:jc w:val="both"/>
        <w:rPr>
          <w:rFonts w:ascii="Times New Roman" w:hAnsi="Times New Roman" w:cs="Times New Roman"/>
          <w:sz w:val="24"/>
          <w:szCs w:val="24"/>
        </w:rPr>
      </w:pPr>
    </w:p>
    <w:p w:rsidR="00F860CD" w:rsidRPr="006E5099" w:rsidRDefault="00F860CD" w:rsidP="00E3381A">
      <w:pPr>
        <w:pStyle w:val="Bezodstpw"/>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E5099">
        <w:rPr>
          <w:rFonts w:ascii="Times New Roman" w:hAnsi="Times New Roman" w:cs="Times New Roman"/>
          <w:sz w:val="24"/>
          <w:szCs w:val="24"/>
        </w:rPr>
        <w:t>organizowanie, nadzorowanie i określanie zadań pracowników w zakresie gospodarki finansowej i rachunkowości,</w:t>
      </w:r>
    </w:p>
    <w:p w:rsidR="00F860CD" w:rsidRDefault="00F860CD" w:rsidP="00E3381A">
      <w:pPr>
        <w:pStyle w:val="Bezodstpw"/>
        <w:jc w:val="both"/>
        <w:rPr>
          <w:rFonts w:ascii="Times New Roman" w:hAnsi="Times New Roman" w:cs="Times New Roman"/>
          <w:sz w:val="24"/>
          <w:szCs w:val="24"/>
        </w:rPr>
      </w:pPr>
    </w:p>
    <w:p w:rsidR="00F860CD" w:rsidRPr="006E5099" w:rsidRDefault="00F860CD" w:rsidP="00E3381A">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6E5099">
        <w:rPr>
          <w:rFonts w:ascii="Times New Roman" w:hAnsi="Times New Roman" w:cs="Times New Roman"/>
          <w:sz w:val="24"/>
          <w:szCs w:val="24"/>
        </w:rPr>
        <w:t xml:space="preserve">organizowanie, nadzorowanie i określanie zadań pracowników w zakresie kontroli </w:t>
      </w:r>
      <w:r w:rsidRPr="006E5099">
        <w:rPr>
          <w:rFonts w:ascii="Times New Roman" w:hAnsi="Times New Roman" w:cs="Times New Roman"/>
          <w:sz w:val="24"/>
          <w:szCs w:val="24"/>
        </w:rPr>
        <w:br/>
        <w:t>i sprawozdawczości,</w:t>
      </w:r>
    </w:p>
    <w:p w:rsidR="00F860CD" w:rsidRDefault="00F860CD" w:rsidP="00E3381A">
      <w:pPr>
        <w:pStyle w:val="Bezodstpw"/>
        <w:jc w:val="both"/>
        <w:rPr>
          <w:rFonts w:ascii="Times New Roman" w:hAnsi="Times New Roman" w:cs="Times New Roman"/>
          <w:sz w:val="24"/>
          <w:szCs w:val="24"/>
        </w:rPr>
      </w:pPr>
    </w:p>
    <w:p w:rsidR="00F860CD" w:rsidRPr="006E5099" w:rsidRDefault="00F860CD" w:rsidP="00E3381A">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6E5099">
        <w:rPr>
          <w:rFonts w:ascii="Times New Roman" w:hAnsi="Times New Roman" w:cs="Times New Roman"/>
          <w:sz w:val="24"/>
          <w:szCs w:val="24"/>
        </w:rPr>
        <w:t>koordynowanie kontroli zewnętrznych i wewnętrznych funkcjonowania Urzędu, z wyjątkiem kontroli dotyczących realizacji budżetu Miasta,</w:t>
      </w:r>
    </w:p>
    <w:p w:rsidR="00F860CD" w:rsidRDefault="00F860CD" w:rsidP="00E3381A">
      <w:pPr>
        <w:pStyle w:val="Bezodstpw"/>
        <w:jc w:val="both"/>
        <w:rPr>
          <w:rFonts w:ascii="Times New Roman" w:hAnsi="Times New Roman" w:cs="Times New Roman"/>
          <w:sz w:val="24"/>
          <w:szCs w:val="24"/>
        </w:rPr>
      </w:pPr>
    </w:p>
    <w:p w:rsidR="00F860CD" w:rsidRPr="006E5099" w:rsidRDefault="00F860CD" w:rsidP="00E3381A">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6E5099">
        <w:rPr>
          <w:rFonts w:ascii="Times New Roman" w:hAnsi="Times New Roman" w:cs="Times New Roman"/>
          <w:sz w:val="24"/>
          <w:szCs w:val="24"/>
        </w:rPr>
        <w:t>nadzór nad realizacją wniosków pokontrolnych i przygotowaniem odpowiedzi do organów kontrolnych w odniesieniu do zaleceń pokontrolnych.</w:t>
      </w:r>
    </w:p>
    <w:p w:rsidR="00F860CD" w:rsidRPr="006E5099" w:rsidRDefault="00F860CD" w:rsidP="00E3381A">
      <w:pPr>
        <w:pStyle w:val="Bezodstpw"/>
        <w:jc w:val="both"/>
        <w:rPr>
          <w:rFonts w:ascii="Times New Roman" w:hAnsi="Times New Roman" w:cs="Times New Roman"/>
          <w:sz w:val="24"/>
          <w:szCs w:val="24"/>
        </w:rPr>
      </w:pPr>
    </w:p>
    <w:p w:rsidR="00F860CD" w:rsidRPr="006E5099" w:rsidRDefault="00F860CD" w:rsidP="00E3381A">
      <w:pPr>
        <w:pStyle w:val="Bezodstpw"/>
        <w:jc w:val="both"/>
        <w:rPr>
          <w:rFonts w:ascii="Times New Roman" w:hAnsi="Times New Roman" w:cs="Times New Roman"/>
          <w:sz w:val="24"/>
          <w:szCs w:val="24"/>
        </w:rPr>
      </w:pPr>
      <w:r w:rsidRPr="006E5099">
        <w:rPr>
          <w:rFonts w:ascii="Times New Roman" w:hAnsi="Times New Roman" w:cs="Times New Roman"/>
          <w:sz w:val="24"/>
          <w:szCs w:val="24"/>
        </w:rPr>
        <w:t xml:space="preserve">Działając z upoważnienia Prezydenta Miasta Tarnowa w 2014 r., w Urzędzie Miasta Tarnowa wydano 84.518 decyzji administracyjnych, od których wniesiono 173 odwołań, z czego organ drugiej instancji uchylił 82 decyzje (co daje 0,1 % wydanych decyzji). </w:t>
      </w:r>
    </w:p>
    <w:p w:rsidR="00F860CD" w:rsidRDefault="00F860CD" w:rsidP="00CC3213">
      <w:pPr>
        <w:pStyle w:val="Bezodstpw"/>
        <w:rPr>
          <w:rFonts w:ascii="Times New Roman" w:hAnsi="Times New Roman" w:cs="Times New Roman"/>
          <w:sz w:val="24"/>
          <w:szCs w:val="24"/>
        </w:rPr>
      </w:pPr>
    </w:p>
    <w:p w:rsidR="008777ED" w:rsidRPr="008777ED" w:rsidRDefault="008777ED" w:rsidP="00C10695">
      <w:pPr>
        <w:pStyle w:val="styl2"/>
      </w:pPr>
      <w:bookmarkStart w:id="16" w:name="_Toc421357786"/>
      <w:r w:rsidRPr="008777ED">
        <w:t>2.3 Jednostki pomocnicze – Rady Osiedli</w:t>
      </w:r>
      <w:bookmarkEnd w:id="16"/>
    </w:p>
    <w:p w:rsidR="008777ED" w:rsidRPr="00EF4518" w:rsidRDefault="008777ED" w:rsidP="00E3381A">
      <w:pPr>
        <w:pStyle w:val="Bezodstpw"/>
        <w:jc w:val="both"/>
        <w:rPr>
          <w:rFonts w:ascii="Times New Roman" w:hAnsi="Times New Roman" w:cs="Times New Roman"/>
          <w:sz w:val="24"/>
          <w:szCs w:val="24"/>
        </w:rPr>
      </w:pPr>
      <w:r w:rsidRPr="00EF4518">
        <w:rPr>
          <w:rFonts w:ascii="Times New Roman" w:hAnsi="Times New Roman" w:cs="Times New Roman"/>
          <w:sz w:val="24"/>
          <w:szCs w:val="24"/>
        </w:rPr>
        <w:t xml:space="preserve">Rady Osiedli stanowią jednostki pomocnicze Gminy Miasta Tarnowa, wybierane na okres czteroletniej kadencji przez mieszkańców tych osiedli. Do zakresu działania osiedla należy zaspokajanie zbiorowych potrzeb mieszkańców osiedla oraz wspieranie organów Miasta </w:t>
      </w:r>
      <w:r w:rsidR="008529D0">
        <w:rPr>
          <w:rFonts w:ascii="Times New Roman" w:hAnsi="Times New Roman" w:cs="Times New Roman"/>
          <w:sz w:val="24"/>
          <w:szCs w:val="24"/>
        </w:rPr>
        <w:br/>
      </w:r>
      <w:r w:rsidRPr="00EF4518">
        <w:rPr>
          <w:rFonts w:ascii="Times New Roman" w:hAnsi="Times New Roman" w:cs="Times New Roman"/>
          <w:sz w:val="24"/>
          <w:szCs w:val="24"/>
        </w:rPr>
        <w:t xml:space="preserve">w wykonywaniu ich zadań, w tym m.in.: </w:t>
      </w:r>
    </w:p>
    <w:p w:rsidR="008777ED" w:rsidRDefault="008777ED" w:rsidP="00E3381A">
      <w:pPr>
        <w:pStyle w:val="Bezodstpw"/>
        <w:jc w:val="both"/>
        <w:rPr>
          <w:rFonts w:ascii="Times New Roman" w:hAnsi="Times New Roman" w:cs="Times New Roman"/>
          <w:sz w:val="24"/>
          <w:szCs w:val="24"/>
        </w:rPr>
      </w:pPr>
    </w:p>
    <w:p w:rsidR="008777ED" w:rsidRPr="00EF4518" w:rsidRDefault="008777ED" w:rsidP="00E3381A">
      <w:pPr>
        <w:pStyle w:val="Bezodstpw"/>
        <w:jc w:val="both"/>
        <w:rPr>
          <w:rFonts w:ascii="Times New Roman" w:hAnsi="Times New Roman" w:cs="Times New Roman"/>
          <w:sz w:val="24"/>
          <w:szCs w:val="24"/>
        </w:rPr>
      </w:pPr>
      <w:r w:rsidRPr="00EF4518">
        <w:rPr>
          <w:rFonts w:ascii="Times New Roman" w:hAnsi="Times New Roman" w:cs="Times New Roman"/>
          <w:sz w:val="24"/>
          <w:szCs w:val="24"/>
        </w:rPr>
        <w:t xml:space="preserve">- określanie przedsięwzięć z zakresu infrastruktury technicznej osiedla wymagających sfinansowania z budżetu miasta, w granicach kwot przeznaczonych na te cele, </w:t>
      </w:r>
    </w:p>
    <w:p w:rsidR="008777ED" w:rsidRDefault="008777ED" w:rsidP="00E3381A">
      <w:pPr>
        <w:pStyle w:val="Bezodstpw"/>
        <w:jc w:val="both"/>
        <w:rPr>
          <w:rFonts w:ascii="Times New Roman" w:hAnsi="Times New Roman" w:cs="Times New Roman"/>
          <w:sz w:val="24"/>
          <w:szCs w:val="24"/>
        </w:rPr>
      </w:pPr>
    </w:p>
    <w:p w:rsidR="008777ED" w:rsidRPr="00EF4518" w:rsidRDefault="008777ED" w:rsidP="00E3381A">
      <w:pPr>
        <w:pStyle w:val="Bezodstpw"/>
        <w:jc w:val="both"/>
        <w:rPr>
          <w:rFonts w:ascii="Times New Roman" w:hAnsi="Times New Roman" w:cs="Times New Roman"/>
          <w:sz w:val="24"/>
          <w:szCs w:val="24"/>
        </w:rPr>
      </w:pPr>
      <w:r w:rsidRPr="00EF4518">
        <w:rPr>
          <w:rFonts w:ascii="Times New Roman" w:hAnsi="Times New Roman" w:cs="Times New Roman"/>
          <w:sz w:val="24"/>
          <w:szCs w:val="24"/>
        </w:rPr>
        <w:t xml:space="preserve">- udział w rozpatrywaniu i przygotowaniu projektów rozstrzygnięć dotyczących zaspokajania zbiorowych potrzeb mieszkańców osiedla, </w:t>
      </w:r>
    </w:p>
    <w:p w:rsidR="008777ED" w:rsidRDefault="008777ED" w:rsidP="00E3381A">
      <w:pPr>
        <w:pStyle w:val="Bezodstpw"/>
        <w:jc w:val="both"/>
        <w:rPr>
          <w:rFonts w:ascii="Times New Roman" w:hAnsi="Times New Roman" w:cs="Times New Roman"/>
          <w:sz w:val="24"/>
          <w:szCs w:val="24"/>
        </w:rPr>
      </w:pPr>
    </w:p>
    <w:p w:rsidR="008777ED" w:rsidRDefault="008777ED" w:rsidP="00E3381A">
      <w:pPr>
        <w:pStyle w:val="Bezodstpw"/>
        <w:jc w:val="both"/>
        <w:rPr>
          <w:rFonts w:ascii="Times New Roman" w:hAnsi="Times New Roman" w:cs="Times New Roman"/>
          <w:sz w:val="24"/>
          <w:szCs w:val="24"/>
        </w:rPr>
      </w:pPr>
      <w:r w:rsidRPr="00EF4518">
        <w:rPr>
          <w:rFonts w:ascii="Times New Roman" w:hAnsi="Times New Roman" w:cs="Times New Roman"/>
          <w:sz w:val="24"/>
          <w:szCs w:val="24"/>
        </w:rPr>
        <w:t>- opiniowanie zagadnień poddanych konsultacjom przez Radę Miejską w Tarnowie.</w:t>
      </w:r>
    </w:p>
    <w:p w:rsidR="008777ED" w:rsidRDefault="008529D0" w:rsidP="00E3381A">
      <w:pPr>
        <w:pStyle w:val="Bezodstpw"/>
        <w:jc w:val="both"/>
        <w:rPr>
          <w:rFonts w:ascii="Times New Roman" w:hAnsi="Times New Roman" w:cs="Times New Roman"/>
          <w:sz w:val="24"/>
          <w:szCs w:val="24"/>
        </w:rPr>
      </w:pPr>
      <w:r>
        <w:rPr>
          <w:rFonts w:ascii="Times New Roman" w:hAnsi="Times New Roman" w:cs="Times New Roman"/>
          <w:sz w:val="24"/>
          <w:szCs w:val="24"/>
        </w:rPr>
        <w:t xml:space="preserve">W 2014 roku </w:t>
      </w:r>
      <w:r w:rsidR="008777ED">
        <w:rPr>
          <w:rFonts w:ascii="Times New Roman" w:hAnsi="Times New Roman" w:cs="Times New Roman"/>
          <w:sz w:val="24"/>
          <w:szCs w:val="24"/>
        </w:rPr>
        <w:t>w Tarnowie działa</w:t>
      </w:r>
      <w:r>
        <w:rPr>
          <w:rFonts w:ascii="Times New Roman" w:hAnsi="Times New Roman" w:cs="Times New Roman"/>
          <w:sz w:val="24"/>
          <w:szCs w:val="24"/>
        </w:rPr>
        <w:t>ło</w:t>
      </w:r>
      <w:r w:rsidR="008777ED">
        <w:rPr>
          <w:rFonts w:ascii="Times New Roman" w:hAnsi="Times New Roman" w:cs="Times New Roman"/>
          <w:sz w:val="24"/>
          <w:szCs w:val="24"/>
        </w:rPr>
        <w:t xml:space="preserve"> 13 Rad Osiedli.</w:t>
      </w:r>
    </w:p>
    <w:p w:rsidR="008777ED" w:rsidRDefault="008777ED" w:rsidP="00E3381A">
      <w:pPr>
        <w:pStyle w:val="Bezodstpw"/>
        <w:jc w:val="both"/>
        <w:rPr>
          <w:rFonts w:ascii="Times New Roman" w:hAnsi="Times New Roman" w:cs="Times New Roman"/>
          <w:sz w:val="24"/>
          <w:szCs w:val="24"/>
        </w:rPr>
      </w:pPr>
    </w:p>
    <w:p w:rsidR="008777ED" w:rsidRPr="008777ED" w:rsidRDefault="008777ED" w:rsidP="00E3381A">
      <w:pPr>
        <w:pStyle w:val="Bezodstpw"/>
        <w:jc w:val="both"/>
        <w:rPr>
          <w:rFonts w:ascii="Times New Roman" w:hAnsi="Times New Roman" w:cs="Times New Roman"/>
          <w:bCs/>
          <w:sz w:val="24"/>
          <w:szCs w:val="24"/>
        </w:rPr>
      </w:pPr>
      <w:r w:rsidRPr="008777ED">
        <w:rPr>
          <w:rFonts w:ascii="Times New Roman" w:hAnsi="Times New Roman" w:cs="Times New Roman"/>
          <w:bCs/>
          <w:sz w:val="24"/>
          <w:szCs w:val="24"/>
        </w:rPr>
        <w:t>Zadania zrealizowane ze środków Rad Osiedli:</w:t>
      </w:r>
    </w:p>
    <w:p w:rsidR="008777ED" w:rsidRPr="00C064EC" w:rsidRDefault="008777ED" w:rsidP="00E3381A">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C064EC">
        <w:rPr>
          <w:rFonts w:ascii="Times New Roman" w:hAnsi="Times New Roman" w:cs="Times New Roman"/>
          <w:sz w:val="24"/>
          <w:szCs w:val="24"/>
        </w:rPr>
        <w:t>Osiedle Nr 4 „Grabówka” – doposażenie placu zabaw -  karuzelę talerzowa z ławeczkami  za kwotę 5</w:t>
      </w:r>
      <w:r>
        <w:rPr>
          <w:rFonts w:ascii="Times New Roman" w:hAnsi="Times New Roman" w:cs="Times New Roman"/>
          <w:sz w:val="24"/>
          <w:szCs w:val="24"/>
        </w:rPr>
        <w:t>.</w:t>
      </w:r>
      <w:r w:rsidRPr="00C064EC">
        <w:rPr>
          <w:rFonts w:ascii="Times New Roman" w:hAnsi="Times New Roman" w:cs="Times New Roman"/>
          <w:sz w:val="24"/>
          <w:szCs w:val="24"/>
        </w:rPr>
        <w:t xml:space="preserve">000 zł, ogrodzenie osłonowe boiska </w:t>
      </w:r>
      <w:r>
        <w:rPr>
          <w:rFonts w:ascii="Times New Roman" w:hAnsi="Times New Roman" w:cs="Times New Roman"/>
          <w:sz w:val="24"/>
          <w:szCs w:val="24"/>
        </w:rPr>
        <w:t>(</w:t>
      </w:r>
      <w:r w:rsidRPr="00C064EC">
        <w:rPr>
          <w:rFonts w:ascii="Times New Roman" w:hAnsi="Times New Roman" w:cs="Times New Roman"/>
          <w:sz w:val="24"/>
          <w:szCs w:val="24"/>
        </w:rPr>
        <w:t>12</w:t>
      </w:r>
      <w:r>
        <w:rPr>
          <w:rFonts w:ascii="Times New Roman" w:hAnsi="Times New Roman" w:cs="Times New Roman"/>
          <w:sz w:val="24"/>
          <w:szCs w:val="24"/>
        </w:rPr>
        <w:t>.</w:t>
      </w:r>
      <w:r w:rsidRPr="00C064EC">
        <w:rPr>
          <w:rFonts w:ascii="Times New Roman" w:hAnsi="Times New Roman" w:cs="Times New Roman"/>
          <w:sz w:val="24"/>
          <w:szCs w:val="24"/>
        </w:rPr>
        <w:t>000 zł</w:t>
      </w:r>
      <w:r>
        <w:rPr>
          <w:rFonts w:ascii="Times New Roman" w:hAnsi="Times New Roman" w:cs="Times New Roman"/>
          <w:sz w:val="24"/>
          <w:szCs w:val="24"/>
        </w:rPr>
        <w:t xml:space="preserve">), </w:t>
      </w:r>
      <w:r w:rsidRPr="00C064EC">
        <w:rPr>
          <w:rFonts w:ascii="Times New Roman" w:hAnsi="Times New Roman" w:cs="Times New Roman"/>
          <w:sz w:val="24"/>
          <w:szCs w:val="24"/>
        </w:rPr>
        <w:t xml:space="preserve"> </w:t>
      </w:r>
    </w:p>
    <w:p w:rsidR="008777ED" w:rsidRPr="00C064EC" w:rsidRDefault="008777ED" w:rsidP="00E3381A">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C064EC">
        <w:rPr>
          <w:rFonts w:ascii="Times New Roman" w:hAnsi="Times New Roman" w:cs="Times New Roman"/>
          <w:sz w:val="24"/>
          <w:szCs w:val="24"/>
        </w:rPr>
        <w:t>Osiedla nr 15 „Koszyce” – doposażenie placu zabaw za kwotę 7</w:t>
      </w:r>
      <w:r>
        <w:rPr>
          <w:rFonts w:ascii="Times New Roman" w:hAnsi="Times New Roman" w:cs="Times New Roman"/>
          <w:sz w:val="24"/>
          <w:szCs w:val="24"/>
        </w:rPr>
        <w:t>.</w:t>
      </w:r>
      <w:r w:rsidRPr="00C064EC">
        <w:rPr>
          <w:rFonts w:ascii="Times New Roman" w:hAnsi="Times New Roman" w:cs="Times New Roman"/>
          <w:sz w:val="24"/>
          <w:szCs w:val="24"/>
        </w:rPr>
        <w:t xml:space="preserve">500 zł. </w:t>
      </w:r>
    </w:p>
    <w:p w:rsidR="008777ED" w:rsidRDefault="008777ED" w:rsidP="00E3381A">
      <w:pPr>
        <w:pStyle w:val="Bezodstpw"/>
        <w:jc w:val="both"/>
        <w:rPr>
          <w:rFonts w:ascii="Times New Roman" w:hAnsi="Times New Roman" w:cs="Times New Roman"/>
          <w:sz w:val="24"/>
          <w:szCs w:val="24"/>
        </w:rPr>
      </w:pPr>
    </w:p>
    <w:p w:rsidR="00870220" w:rsidRPr="00286414" w:rsidRDefault="002D7235" w:rsidP="00C10695">
      <w:pPr>
        <w:pStyle w:val="styl2"/>
      </w:pPr>
      <w:bookmarkStart w:id="17" w:name="_Toc421357787"/>
      <w:r w:rsidRPr="00286414">
        <w:t>2.4 Ciała doradcze</w:t>
      </w:r>
      <w:bookmarkEnd w:id="17"/>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W 2014 r. przy Prezydencie Miasta Tarnowa działały następujące ciała doradcze:</w:t>
      </w:r>
    </w:p>
    <w:p w:rsidR="00951FA1" w:rsidRPr="00250C44" w:rsidRDefault="00951FA1" w:rsidP="00E3381A">
      <w:pPr>
        <w:pStyle w:val="Bezodstpw"/>
        <w:numPr>
          <w:ilvl w:val="0"/>
          <w:numId w:val="8"/>
        </w:numPr>
        <w:jc w:val="both"/>
        <w:rPr>
          <w:rFonts w:ascii="Times New Roman" w:hAnsi="Times New Roman"/>
          <w:sz w:val="24"/>
          <w:szCs w:val="24"/>
        </w:rPr>
      </w:pPr>
      <w:r w:rsidRPr="00250C44">
        <w:rPr>
          <w:rFonts w:ascii="Times New Roman" w:hAnsi="Times New Roman"/>
          <w:sz w:val="24"/>
          <w:szCs w:val="24"/>
        </w:rPr>
        <w:t>Powiatowa Społeczna Rada ds. Osób Niepełnosprawnych przy Prezydencie Miasta Tarnowa</w:t>
      </w:r>
    </w:p>
    <w:p w:rsidR="00951FA1" w:rsidRPr="00250C44" w:rsidRDefault="00951FA1" w:rsidP="00E3381A">
      <w:pPr>
        <w:pStyle w:val="Bezodstpw"/>
        <w:numPr>
          <w:ilvl w:val="0"/>
          <w:numId w:val="8"/>
        </w:numPr>
        <w:jc w:val="both"/>
        <w:rPr>
          <w:rFonts w:ascii="Times New Roman" w:hAnsi="Times New Roman"/>
          <w:sz w:val="24"/>
          <w:szCs w:val="24"/>
        </w:rPr>
      </w:pPr>
      <w:r w:rsidRPr="00250C44">
        <w:rPr>
          <w:rFonts w:ascii="Times New Roman" w:hAnsi="Times New Roman"/>
          <w:sz w:val="24"/>
          <w:szCs w:val="24"/>
        </w:rPr>
        <w:t>Rada Sportu Gminy Miasta Tarnowa</w:t>
      </w:r>
    </w:p>
    <w:p w:rsidR="00951FA1" w:rsidRPr="00250C44" w:rsidRDefault="00951FA1" w:rsidP="00E3381A">
      <w:pPr>
        <w:pStyle w:val="Bezodstpw"/>
        <w:numPr>
          <w:ilvl w:val="0"/>
          <w:numId w:val="8"/>
        </w:numPr>
        <w:jc w:val="both"/>
        <w:rPr>
          <w:rFonts w:ascii="Times New Roman" w:hAnsi="Times New Roman"/>
          <w:sz w:val="24"/>
          <w:szCs w:val="24"/>
        </w:rPr>
      </w:pPr>
      <w:r w:rsidRPr="00250C44">
        <w:rPr>
          <w:rFonts w:ascii="Times New Roman" w:hAnsi="Times New Roman"/>
          <w:sz w:val="24"/>
          <w:szCs w:val="24"/>
        </w:rPr>
        <w:t>Rada Kultury Gminy Miasta Tarnowa</w:t>
      </w:r>
    </w:p>
    <w:p w:rsidR="00951FA1" w:rsidRPr="00250C44" w:rsidRDefault="00951FA1" w:rsidP="00E3381A">
      <w:pPr>
        <w:pStyle w:val="Bezodstpw"/>
        <w:numPr>
          <w:ilvl w:val="0"/>
          <w:numId w:val="8"/>
        </w:numPr>
        <w:jc w:val="both"/>
        <w:rPr>
          <w:rFonts w:ascii="Times New Roman" w:hAnsi="Times New Roman"/>
          <w:sz w:val="24"/>
          <w:szCs w:val="24"/>
        </w:rPr>
      </w:pPr>
      <w:r w:rsidRPr="00250C44">
        <w:rPr>
          <w:rFonts w:ascii="Times New Roman" w:hAnsi="Times New Roman"/>
          <w:sz w:val="24"/>
          <w:szCs w:val="24"/>
        </w:rPr>
        <w:t>Komisja Bezpieczeństwa i Porządku dla miasta Tarnowa</w:t>
      </w:r>
    </w:p>
    <w:p w:rsidR="00951FA1" w:rsidRPr="00250C44" w:rsidRDefault="00951FA1" w:rsidP="00E3381A">
      <w:pPr>
        <w:pStyle w:val="Bezodstpw"/>
        <w:numPr>
          <w:ilvl w:val="0"/>
          <w:numId w:val="8"/>
        </w:numPr>
        <w:jc w:val="both"/>
        <w:rPr>
          <w:rFonts w:ascii="Times New Roman" w:hAnsi="Times New Roman"/>
          <w:sz w:val="24"/>
          <w:szCs w:val="24"/>
        </w:rPr>
      </w:pPr>
      <w:r w:rsidRPr="00250C44">
        <w:rPr>
          <w:rFonts w:ascii="Times New Roman" w:hAnsi="Times New Roman"/>
          <w:sz w:val="24"/>
          <w:szCs w:val="24"/>
        </w:rPr>
        <w:t>Miejska Komisja Urbanistyczno-Architektoniczna</w:t>
      </w:r>
    </w:p>
    <w:p w:rsidR="00951FA1" w:rsidRPr="00250C44" w:rsidRDefault="00951FA1" w:rsidP="00E3381A">
      <w:pPr>
        <w:pStyle w:val="Bezodstpw"/>
        <w:numPr>
          <w:ilvl w:val="0"/>
          <w:numId w:val="8"/>
        </w:numPr>
        <w:jc w:val="both"/>
        <w:rPr>
          <w:rFonts w:ascii="Times New Roman" w:hAnsi="Times New Roman"/>
          <w:bCs/>
          <w:sz w:val="24"/>
          <w:szCs w:val="24"/>
        </w:rPr>
      </w:pPr>
      <w:r w:rsidRPr="00250C44">
        <w:rPr>
          <w:rFonts w:ascii="Times New Roman" w:hAnsi="Times New Roman"/>
          <w:bCs/>
          <w:sz w:val="24"/>
          <w:szCs w:val="24"/>
        </w:rPr>
        <w:t>Tarnowskie Forum Przedsiębiorczości</w:t>
      </w:r>
    </w:p>
    <w:p w:rsidR="00951FA1" w:rsidRPr="00250C44" w:rsidRDefault="00951FA1" w:rsidP="00E3381A">
      <w:pPr>
        <w:pStyle w:val="Bezodstpw"/>
        <w:numPr>
          <w:ilvl w:val="0"/>
          <w:numId w:val="8"/>
        </w:numPr>
        <w:jc w:val="both"/>
        <w:rPr>
          <w:rFonts w:ascii="Times New Roman" w:hAnsi="Times New Roman"/>
          <w:bCs/>
          <w:sz w:val="24"/>
          <w:szCs w:val="24"/>
        </w:rPr>
      </w:pPr>
      <w:r w:rsidRPr="00250C44">
        <w:rPr>
          <w:rFonts w:ascii="Times New Roman" w:hAnsi="Times New Roman"/>
          <w:sz w:val="24"/>
          <w:szCs w:val="24"/>
        </w:rPr>
        <w:t>Tarnowska Rada Senior</w:t>
      </w:r>
      <w:r w:rsidR="00B14884">
        <w:rPr>
          <w:rFonts w:ascii="Times New Roman" w:hAnsi="Times New Roman"/>
          <w:sz w:val="24"/>
          <w:szCs w:val="24"/>
        </w:rPr>
        <w:t>ów</w:t>
      </w:r>
    </w:p>
    <w:p w:rsidR="00951FA1" w:rsidRPr="00250C44" w:rsidRDefault="00951FA1" w:rsidP="00E3381A">
      <w:pPr>
        <w:pStyle w:val="Bezodstpw"/>
        <w:jc w:val="both"/>
        <w:rPr>
          <w:rFonts w:ascii="Times New Roman" w:hAnsi="Times New Roman"/>
          <w:sz w:val="24"/>
          <w:szCs w:val="24"/>
        </w:rPr>
      </w:pPr>
    </w:p>
    <w:p w:rsidR="00242509" w:rsidRDefault="00242509" w:rsidP="00E3381A">
      <w:pPr>
        <w:pStyle w:val="Bezodstpw"/>
        <w:jc w:val="both"/>
        <w:rPr>
          <w:rFonts w:ascii="Times New Roman" w:hAnsi="Times New Roman"/>
          <w:b/>
          <w:sz w:val="24"/>
          <w:szCs w:val="24"/>
        </w:rPr>
      </w:pPr>
    </w:p>
    <w:p w:rsidR="00242509" w:rsidRDefault="00242509" w:rsidP="00E3381A">
      <w:pPr>
        <w:pStyle w:val="Bezodstpw"/>
        <w:jc w:val="both"/>
        <w:rPr>
          <w:rFonts w:ascii="Times New Roman" w:hAnsi="Times New Roman"/>
          <w:b/>
          <w:sz w:val="24"/>
          <w:szCs w:val="24"/>
        </w:rPr>
      </w:pPr>
    </w:p>
    <w:p w:rsidR="00951FA1" w:rsidRPr="00250C44" w:rsidRDefault="00951FA1" w:rsidP="00E3381A">
      <w:pPr>
        <w:pStyle w:val="Bezodstpw"/>
        <w:jc w:val="both"/>
        <w:rPr>
          <w:rFonts w:ascii="Times New Roman" w:hAnsi="Times New Roman"/>
          <w:b/>
          <w:sz w:val="24"/>
          <w:szCs w:val="24"/>
        </w:rPr>
      </w:pPr>
      <w:r w:rsidRPr="00250C44">
        <w:rPr>
          <w:rFonts w:ascii="Times New Roman" w:hAnsi="Times New Roman"/>
          <w:b/>
          <w:sz w:val="24"/>
          <w:szCs w:val="24"/>
        </w:rPr>
        <w:lastRenderedPageBreak/>
        <w:t>Powiatowa Społeczna Rada ds. Osób Niepełnosprawnych przy Prezydencie Miasta Tarnowa</w:t>
      </w:r>
    </w:p>
    <w:p w:rsidR="00951FA1" w:rsidRPr="00250C44" w:rsidRDefault="00951FA1" w:rsidP="00E3381A">
      <w:pPr>
        <w:pStyle w:val="Bezodstpw"/>
        <w:jc w:val="both"/>
        <w:rPr>
          <w:rFonts w:ascii="Times New Roman" w:eastAsia="Times New Roman" w:hAnsi="Times New Roman"/>
          <w:sz w:val="24"/>
          <w:szCs w:val="24"/>
        </w:rPr>
      </w:pPr>
      <w:r w:rsidRPr="00250C44">
        <w:rPr>
          <w:rFonts w:ascii="Times New Roman" w:eastAsia="Times New Roman" w:hAnsi="Times New Roman"/>
          <w:sz w:val="24"/>
          <w:szCs w:val="24"/>
        </w:rPr>
        <w:t xml:space="preserve">Do zakresu działania Powiatowej Społecznej Rady ds. Osób Niepełnosprawnych </w:t>
      </w:r>
      <w:r>
        <w:rPr>
          <w:rFonts w:ascii="Times New Roman" w:eastAsia="Times New Roman" w:hAnsi="Times New Roman"/>
          <w:sz w:val="24"/>
          <w:szCs w:val="24"/>
        </w:rPr>
        <w:t xml:space="preserve">(Społecznej Rady) </w:t>
      </w:r>
      <w:r w:rsidRPr="00250C44">
        <w:rPr>
          <w:rFonts w:ascii="Times New Roman" w:eastAsia="Times New Roman" w:hAnsi="Times New Roman"/>
          <w:sz w:val="24"/>
          <w:szCs w:val="24"/>
        </w:rPr>
        <w:t>należy:</w:t>
      </w:r>
      <w:r>
        <w:rPr>
          <w:rFonts w:ascii="Times New Roman" w:eastAsia="Times New Roman" w:hAnsi="Times New Roman"/>
          <w:sz w:val="24"/>
          <w:szCs w:val="24"/>
        </w:rPr>
        <w:t xml:space="preserve"> </w:t>
      </w:r>
      <w:r w:rsidRPr="00250C44">
        <w:rPr>
          <w:rFonts w:ascii="Times New Roman" w:eastAsia="Times New Roman" w:hAnsi="Times New Roman"/>
          <w:sz w:val="24"/>
          <w:szCs w:val="24"/>
        </w:rPr>
        <w:t xml:space="preserve">inspirowanie przedsięwzięć zmierzających do integracji zawodowej </w:t>
      </w:r>
      <w:r w:rsidR="008529D0">
        <w:rPr>
          <w:rFonts w:ascii="Times New Roman" w:eastAsia="Times New Roman" w:hAnsi="Times New Roman"/>
          <w:sz w:val="24"/>
          <w:szCs w:val="24"/>
        </w:rPr>
        <w:br/>
      </w:r>
      <w:r w:rsidRPr="00250C44">
        <w:rPr>
          <w:rFonts w:ascii="Times New Roman" w:eastAsia="Times New Roman" w:hAnsi="Times New Roman"/>
          <w:sz w:val="24"/>
          <w:szCs w:val="24"/>
        </w:rPr>
        <w:t>i</w:t>
      </w:r>
      <w:r>
        <w:rPr>
          <w:rFonts w:ascii="Times New Roman" w:eastAsia="Times New Roman" w:hAnsi="Times New Roman"/>
          <w:sz w:val="24"/>
          <w:szCs w:val="24"/>
        </w:rPr>
        <w:t xml:space="preserve"> </w:t>
      </w:r>
      <w:r w:rsidRPr="00250C44">
        <w:rPr>
          <w:rFonts w:ascii="Times New Roman" w:eastAsia="Times New Roman" w:hAnsi="Times New Roman"/>
          <w:sz w:val="24"/>
          <w:szCs w:val="24"/>
        </w:rPr>
        <w:t>społecznej osób niepełnosprawnych oraz realizacji praw osób niepełnosprawnych,</w:t>
      </w:r>
      <w:r>
        <w:rPr>
          <w:rFonts w:ascii="Times New Roman" w:eastAsia="Times New Roman" w:hAnsi="Times New Roman"/>
          <w:sz w:val="24"/>
          <w:szCs w:val="24"/>
        </w:rPr>
        <w:t xml:space="preserve"> </w:t>
      </w:r>
      <w:r w:rsidRPr="00250C44">
        <w:rPr>
          <w:rFonts w:ascii="Times New Roman" w:eastAsia="Times New Roman" w:hAnsi="Times New Roman"/>
          <w:sz w:val="24"/>
          <w:szCs w:val="24"/>
        </w:rPr>
        <w:t>opiniowanie projektów miejskich programów działań na rzecz osób niepełnosprawnych,</w:t>
      </w:r>
      <w:r>
        <w:rPr>
          <w:rFonts w:ascii="Times New Roman" w:eastAsia="Times New Roman" w:hAnsi="Times New Roman"/>
          <w:sz w:val="24"/>
          <w:szCs w:val="24"/>
        </w:rPr>
        <w:t xml:space="preserve"> </w:t>
      </w:r>
      <w:r w:rsidRPr="00250C44">
        <w:rPr>
          <w:rFonts w:ascii="Times New Roman" w:eastAsia="Times New Roman" w:hAnsi="Times New Roman"/>
          <w:sz w:val="24"/>
          <w:szCs w:val="24"/>
        </w:rPr>
        <w:t>ocena realizacji programów,</w:t>
      </w:r>
      <w:r>
        <w:rPr>
          <w:rFonts w:ascii="Times New Roman" w:eastAsia="Times New Roman" w:hAnsi="Times New Roman"/>
          <w:sz w:val="24"/>
          <w:szCs w:val="24"/>
        </w:rPr>
        <w:t xml:space="preserve"> </w:t>
      </w:r>
      <w:r w:rsidRPr="00250C44">
        <w:rPr>
          <w:rFonts w:ascii="Times New Roman" w:eastAsia="Times New Roman" w:hAnsi="Times New Roman"/>
          <w:sz w:val="24"/>
          <w:szCs w:val="24"/>
        </w:rPr>
        <w:t>opiniowanie projektów uchwał i programów przyjmowanych</w:t>
      </w:r>
      <w:r>
        <w:rPr>
          <w:rFonts w:ascii="Times New Roman" w:eastAsia="Times New Roman" w:hAnsi="Times New Roman"/>
          <w:sz w:val="24"/>
          <w:szCs w:val="24"/>
        </w:rPr>
        <w:t xml:space="preserve"> </w:t>
      </w:r>
      <w:r w:rsidRPr="00250C44">
        <w:rPr>
          <w:rFonts w:ascii="Times New Roman" w:eastAsia="Times New Roman" w:hAnsi="Times New Roman"/>
          <w:sz w:val="24"/>
          <w:szCs w:val="24"/>
        </w:rPr>
        <w:t>przez Radę Miejską w Tarnowie pod kątem ich skutków dla osób niepełnosprawnych.</w:t>
      </w:r>
      <w:r>
        <w:rPr>
          <w:rFonts w:ascii="Times New Roman" w:eastAsia="Times New Roman" w:hAnsi="Times New Roman"/>
          <w:sz w:val="24"/>
          <w:szCs w:val="24"/>
        </w:rPr>
        <w:t xml:space="preserve"> </w:t>
      </w:r>
      <w:r w:rsidR="008529D0">
        <w:rPr>
          <w:rFonts w:ascii="Times New Roman" w:eastAsia="Times New Roman" w:hAnsi="Times New Roman"/>
          <w:sz w:val="24"/>
          <w:szCs w:val="24"/>
        </w:rPr>
        <w:br/>
      </w:r>
      <w:r w:rsidRPr="00250C44">
        <w:rPr>
          <w:rFonts w:ascii="Times New Roman" w:eastAsia="Times New Roman" w:hAnsi="Times New Roman"/>
          <w:sz w:val="24"/>
          <w:szCs w:val="24"/>
        </w:rPr>
        <w:t xml:space="preserve">W 2014 r. Powiatowa Społeczna Rada ds. Osób Niepełnosprawnych działała </w:t>
      </w:r>
      <w:r w:rsidR="006007B6">
        <w:rPr>
          <w:rFonts w:ascii="Times New Roman" w:eastAsia="Times New Roman" w:hAnsi="Times New Roman"/>
          <w:sz w:val="24"/>
          <w:szCs w:val="24"/>
        </w:rPr>
        <w:br/>
      </w:r>
      <w:r w:rsidRPr="00250C44">
        <w:rPr>
          <w:rFonts w:ascii="Times New Roman" w:eastAsia="Times New Roman" w:hAnsi="Times New Roman"/>
          <w:sz w:val="24"/>
          <w:szCs w:val="24"/>
        </w:rPr>
        <w:t>w</w:t>
      </w:r>
      <w:r>
        <w:rPr>
          <w:rFonts w:ascii="Times New Roman" w:eastAsia="Times New Roman" w:hAnsi="Times New Roman"/>
          <w:sz w:val="24"/>
          <w:szCs w:val="24"/>
        </w:rPr>
        <w:t xml:space="preserve"> </w:t>
      </w:r>
      <w:r w:rsidRPr="00250C44">
        <w:rPr>
          <w:rFonts w:ascii="Times New Roman" w:eastAsia="Times New Roman" w:hAnsi="Times New Roman"/>
          <w:sz w:val="24"/>
          <w:szCs w:val="24"/>
        </w:rPr>
        <w:t xml:space="preserve">pięcioosobowym składzie: </w:t>
      </w:r>
    </w:p>
    <w:p w:rsidR="00951FA1" w:rsidRPr="00250C44" w:rsidRDefault="00951FA1" w:rsidP="00E3381A">
      <w:pPr>
        <w:pStyle w:val="Bezodstpw"/>
        <w:jc w:val="both"/>
        <w:rPr>
          <w:rFonts w:ascii="Times New Roman" w:eastAsia="Times New Roman" w:hAnsi="Times New Roman"/>
          <w:sz w:val="24"/>
          <w:szCs w:val="24"/>
        </w:rPr>
      </w:pPr>
      <w:r>
        <w:rPr>
          <w:rFonts w:ascii="Times New Roman" w:eastAsia="Times New Roman" w:hAnsi="Times New Roman"/>
          <w:sz w:val="24"/>
          <w:szCs w:val="24"/>
        </w:rPr>
        <w:t>Przewodnicząca Rady</w:t>
      </w:r>
      <w:r w:rsidR="006007B6">
        <w:rPr>
          <w:rFonts w:ascii="Times New Roman" w:eastAsia="Times New Roman" w:hAnsi="Times New Roman"/>
          <w:sz w:val="24"/>
          <w:szCs w:val="24"/>
        </w:rPr>
        <w:t>:</w:t>
      </w:r>
      <w:r>
        <w:rPr>
          <w:rFonts w:ascii="Times New Roman" w:eastAsia="Times New Roman" w:hAnsi="Times New Roman"/>
          <w:sz w:val="24"/>
          <w:szCs w:val="24"/>
        </w:rPr>
        <w:t xml:space="preserve">  </w:t>
      </w:r>
      <w:r w:rsidRPr="00250C44">
        <w:rPr>
          <w:rFonts w:ascii="Times New Roman" w:eastAsia="Times New Roman" w:hAnsi="Times New Roman"/>
          <w:sz w:val="24"/>
          <w:szCs w:val="24"/>
        </w:rPr>
        <w:t>Dorota Budzyńska,</w:t>
      </w:r>
    </w:p>
    <w:p w:rsidR="00951FA1" w:rsidRPr="00250C44" w:rsidRDefault="00951FA1" w:rsidP="00E3381A">
      <w:pPr>
        <w:pStyle w:val="Bezodstpw"/>
        <w:jc w:val="both"/>
        <w:rPr>
          <w:rFonts w:ascii="Times New Roman" w:eastAsia="Times New Roman" w:hAnsi="Times New Roman"/>
          <w:sz w:val="24"/>
          <w:szCs w:val="24"/>
        </w:rPr>
      </w:pPr>
      <w:r>
        <w:rPr>
          <w:rFonts w:ascii="Times New Roman" w:eastAsia="Times New Roman" w:hAnsi="Times New Roman"/>
          <w:sz w:val="24"/>
          <w:szCs w:val="24"/>
        </w:rPr>
        <w:t>Wiceprzewodniczący</w:t>
      </w:r>
      <w:r w:rsidR="006007B6">
        <w:rPr>
          <w:rFonts w:ascii="Times New Roman" w:eastAsia="Times New Roman" w:hAnsi="Times New Roman"/>
          <w:sz w:val="24"/>
          <w:szCs w:val="24"/>
        </w:rPr>
        <w:t>:</w:t>
      </w:r>
      <w:r>
        <w:rPr>
          <w:rFonts w:ascii="Times New Roman" w:eastAsia="Times New Roman" w:hAnsi="Times New Roman"/>
          <w:sz w:val="24"/>
          <w:szCs w:val="24"/>
        </w:rPr>
        <w:t xml:space="preserve"> </w:t>
      </w:r>
      <w:r w:rsidRPr="00250C44">
        <w:rPr>
          <w:rFonts w:ascii="Times New Roman" w:eastAsia="Times New Roman" w:hAnsi="Times New Roman"/>
          <w:sz w:val="24"/>
          <w:szCs w:val="24"/>
        </w:rPr>
        <w:t>Andrzej Ziembowski,</w:t>
      </w:r>
    </w:p>
    <w:p w:rsidR="00951FA1" w:rsidRPr="00250C44" w:rsidRDefault="00951FA1" w:rsidP="00E3381A">
      <w:pPr>
        <w:pStyle w:val="Bezodstpw"/>
        <w:jc w:val="both"/>
        <w:rPr>
          <w:rFonts w:ascii="Times New Roman" w:eastAsia="Times New Roman" w:hAnsi="Times New Roman"/>
          <w:sz w:val="24"/>
          <w:szCs w:val="24"/>
        </w:rPr>
      </w:pPr>
      <w:r w:rsidRPr="00250C44">
        <w:rPr>
          <w:rFonts w:ascii="Times New Roman" w:eastAsia="Times New Roman" w:hAnsi="Times New Roman"/>
          <w:sz w:val="24"/>
          <w:szCs w:val="24"/>
        </w:rPr>
        <w:t>Aneta Michalska-Kocjan,</w:t>
      </w:r>
    </w:p>
    <w:p w:rsidR="00951FA1" w:rsidRPr="00250C44" w:rsidRDefault="00951FA1" w:rsidP="00E3381A">
      <w:pPr>
        <w:pStyle w:val="Bezodstpw"/>
        <w:jc w:val="both"/>
        <w:rPr>
          <w:rFonts w:ascii="Times New Roman" w:eastAsia="Times New Roman" w:hAnsi="Times New Roman"/>
          <w:sz w:val="24"/>
          <w:szCs w:val="24"/>
        </w:rPr>
      </w:pPr>
      <w:r w:rsidRPr="00250C44">
        <w:rPr>
          <w:rFonts w:ascii="Times New Roman" w:eastAsia="Times New Roman" w:hAnsi="Times New Roman"/>
          <w:sz w:val="24"/>
          <w:szCs w:val="24"/>
        </w:rPr>
        <w:t>Tomasz Wardzała,</w:t>
      </w:r>
    </w:p>
    <w:p w:rsidR="00951FA1" w:rsidRPr="00250C44" w:rsidRDefault="00951FA1" w:rsidP="00E3381A">
      <w:pPr>
        <w:pStyle w:val="Bezodstpw"/>
        <w:jc w:val="both"/>
        <w:rPr>
          <w:rFonts w:ascii="Times New Roman" w:eastAsia="Times New Roman" w:hAnsi="Times New Roman"/>
          <w:sz w:val="24"/>
          <w:szCs w:val="24"/>
        </w:rPr>
      </w:pPr>
      <w:r w:rsidRPr="00250C44">
        <w:rPr>
          <w:rFonts w:ascii="Times New Roman" w:eastAsia="Times New Roman" w:hAnsi="Times New Roman"/>
          <w:sz w:val="24"/>
          <w:szCs w:val="24"/>
        </w:rPr>
        <w:t>Magdalena Drożdż.</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 xml:space="preserve">W 2014 r. Społeczna Rada </w:t>
      </w:r>
      <w:r w:rsidRPr="00250C44">
        <w:rPr>
          <w:rFonts w:ascii="Times New Roman" w:hAnsi="Times New Roman"/>
          <w:color w:val="000000"/>
          <w:sz w:val="24"/>
          <w:szCs w:val="24"/>
        </w:rPr>
        <w:t xml:space="preserve">odbyła </w:t>
      </w:r>
      <w:r>
        <w:rPr>
          <w:rFonts w:ascii="Times New Roman" w:hAnsi="Times New Roman"/>
          <w:color w:val="000000"/>
          <w:sz w:val="24"/>
          <w:szCs w:val="24"/>
        </w:rPr>
        <w:t xml:space="preserve">cztery </w:t>
      </w:r>
      <w:r w:rsidRPr="00250C44">
        <w:rPr>
          <w:rFonts w:ascii="Times New Roman" w:hAnsi="Times New Roman"/>
          <w:color w:val="000000"/>
          <w:sz w:val="24"/>
          <w:szCs w:val="24"/>
        </w:rPr>
        <w:t>posiedzenia,</w:t>
      </w:r>
      <w:r w:rsidRPr="00250C44">
        <w:rPr>
          <w:rFonts w:ascii="Times New Roman" w:hAnsi="Times New Roman"/>
          <w:sz w:val="24"/>
          <w:szCs w:val="24"/>
        </w:rPr>
        <w:t xml:space="preserve"> na których zajmowała się </w:t>
      </w:r>
      <w:r>
        <w:rPr>
          <w:rFonts w:ascii="Times New Roman" w:hAnsi="Times New Roman"/>
          <w:sz w:val="24"/>
          <w:szCs w:val="24"/>
        </w:rPr>
        <w:t>n</w:t>
      </w:r>
      <w:r w:rsidRPr="00250C44">
        <w:rPr>
          <w:rFonts w:ascii="Times New Roman" w:hAnsi="Times New Roman"/>
          <w:sz w:val="24"/>
          <w:szCs w:val="24"/>
        </w:rPr>
        <w:t>astępującymi sprawami:</w:t>
      </w:r>
    </w:p>
    <w:p w:rsidR="00951FA1" w:rsidRDefault="00951FA1" w:rsidP="00E3381A">
      <w:pPr>
        <w:pStyle w:val="Bezodstpw"/>
        <w:jc w:val="both"/>
        <w:rPr>
          <w:rFonts w:ascii="Times New Roman" w:hAnsi="Times New Roman"/>
          <w:sz w:val="24"/>
          <w:szCs w:val="24"/>
        </w:rPr>
      </w:pPr>
    </w:p>
    <w:p w:rsidR="00951FA1" w:rsidRDefault="008529D0" w:rsidP="00E501AF">
      <w:pPr>
        <w:pStyle w:val="Bezodstpw"/>
        <w:numPr>
          <w:ilvl w:val="0"/>
          <w:numId w:val="14"/>
        </w:numPr>
        <w:jc w:val="both"/>
        <w:rPr>
          <w:rFonts w:ascii="Times New Roman" w:hAnsi="Times New Roman"/>
          <w:sz w:val="24"/>
          <w:szCs w:val="24"/>
        </w:rPr>
      </w:pPr>
      <w:r>
        <w:rPr>
          <w:rFonts w:ascii="Times New Roman" w:hAnsi="Times New Roman"/>
          <w:sz w:val="24"/>
          <w:szCs w:val="24"/>
        </w:rPr>
        <w:t>W</w:t>
      </w:r>
      <w:r w:rsidR="00951FA1" w:rsidRPr="00250C44">
        <w:rPr>
          <w:rFonts w:ascii="Times New Roman" w:hAnsi="Times New Roman"/>
          <w:sz w:val="24"/>
          <w:szCs w:val="24"/>
        </w:rPr>
        <w:t>stąpiła do Komendanta Straży Miejskiej w Tarnowie o umożliwienie dostępu do miejsca parkingowego wyznaczonego dla osób niepełnosprawnych przy budynku Straży</w:t>
      </w:r>
      <w:r w:rsidR="00951FA1">
        <w:rPr>
          <w:rFonts w:ascii="Times New Roman" w:hAnsi="Times New Roman"/>
          <w:sz w:val="24"/>
          <w:szCs w:val="24"/>
        </w:rPr>
        <w:t xml:space="preserve"> </w:t>
      </w:r>
      <w:r w:rsidR="00951FA1" w:rsidRPr="00250C44">
        <w:rPr>
          <w:rFonts w:ascii="Times New Roman" w:hAnsi="Times New Roman"/>
          <w:sz w:val="24"/>
          <w:szCs w:val="24"/>
        </w:rPr>
        <w:t>Miejskiej w Tarnowie. W rezultacie Komendant Straży Miejskiej zwrócił się wnioskiem o wyznaczenie dodatkowego miejsca postojowego dla osób niepełnosprawnych.</w:t>
      </w:r>
      <w:r w:rsidR="00951FA1">
        <w:rPr>
          <w:rFonts w:ascii="Times New Roman" w:hAnsi="Times New Roman"/>
          <w:sz w:val="24"/>
          <w:szCs w:val="24"/>
        </w:rPr>
        <w:t xml:space="preserve"> </w:t>
      </w:r>
    </w:p>
    <w:p w:rsidR="008529D0" w:rsidRDefault="008529D0" w:rsidP="006007B6">
      <w:pPr>
        <w:pStyle w:val="Bezodstpw"/>
        <w:jc w:val="both"/>
        <w:rPr>
          <w:rFonts w:ascii="Times New Roman" w:hAnsi="Times New Roman"/>
          <w:sz w:val="24"/>
          <w:szCs w:val="24"/>
        </w:rPr>
      </w:pPr>
    </w:p>
    <w:p w:rsidR="00951FA1" w:rsidRPr="00250C44" w:rsidRDefault="008529D0" w:rsidP="00E501AF">
      <w:pPr>
        <w:pStyle w:val="Bezodstpw"/>
        <w:numPr>
          <w:ilvl w:val="0"/>
          <w:numId w:val="14"/>
        </w:numPr>
        <w:jc w:val="both"/>
        <w:rPr>
          <w:rFonts w:ascii="Times New Roman" w:hAnsi="Times New Roman"/>
          <w:sz w:val="24"/>
          <w:szCs w:val="24"/>
        </w:rPr>
      </w:pPr>
      <w:r>
        <w:rPr>
          <w:rFonts w:ascii="Times New Roman" w:hAnsi="Times New Roman"/>
          <w:sz w:val="24"/>
          <w:szCs w:val="24"/>
        </w:rPr>
        <w:t>D</w:t>
      </w:r>
      <w:r w:rsidR="00951FA1">
        <w:rPr>
          <w:rFonts w:ascii="Times New Roman" w:hAnsi="Times New Roman"/>
          <w:sz w:val="24"/>
          <w:szCs w:val="24"/>
        </w:rPr>
        <w:t>w</w:t>
      </w:r>
      <w:r>
        <w:rPr>
          <w:rFonts w:ascii="Times New Roman" w:hAnsi="Times New Roman"/>
          <w:sz w:val="24"/>
          <w:szCs w:val="24"/>
        </w:rPr>
        <w:t xml:space="preserve">ukrotnie </w:t>
      </w:r>
      <w:r w:rsidR="00951FA1" w:rsidRPr="00250C44">
        <w:rPr>
          <w:rFonts w:ascii="Times New Roman" w:hAnsi="Times New Roman"/>
          <w:sz w:val="24"/>
          <w:szCs w:val="24"/>
        </w:rPr>
        <w:t>opiniowała propozycje uchwał Rady Miejskiej w Tarnowie w sprawie</w:t>
      </w:r>
      <w:r w:rsidR="00951FA1">
        <w:rPr>
          <w:rFonts w:ascii="Times New Roman" w:hAnsi="Times New Roman"/>
          <w:sz w:val="24"/>
          <w:szCs w:val="24"/>
        </w:rPr>
        <w:t xml:space="preserve"> </w:t>
      </w:r>
      <w:r w:rsidR="00951FA1" w:rsidRPr="00250C44">
        <w:rPr>
          <w:rFonts w:ascii="Times New Roman" w:hAnsi="Times New Roman"/>
          <w:sz w:val="24"/>
          <w:szCs w:val="24"/>
        </w:rPr>
        <w:t xml:space="preserve">określenia zadań, na które przeznacza się środki </w:t>
      </w:r>
      <w:r>
        <w:rPr>
          <w:rFonts w:ascii="Times New Roman" w:hAnsi="Times New Roman"/>
          <w:sz w:val="24"/>
          <w:szCs w:val="24"/>
        </w:rPr>
        <w:t>Państwowego Funduszu Rehabilitacji Osób Niepełnosprawnych (</w:t>
      </w:r>
      <w:r w:rsidR="00951FA1" w:rsidRPr="00250C44">
        <w:rPr>
          <w:rFonts w:ascii="Times New Roman" w:hAnsi="Times New Roman"/>
          <w:sz w:val="24"/>
          <w:szCs w:val="24"/>
        </w:rPr>
        <w:t>PFRON</w:t>
      </w:r>
      <w:r>
        <w:rPr>
          <w:rFonts w:ascii="Times New Roman" w:hAnsi="Times New Roman"/>
          <w:sz w:val="24"/>
          <w:szCs w:val="24"/>
        </w:rPr>
        <w:t>)</w:t>
      </w:r>
      <w:r w:rsidR="00951FA1" w:rsidRPr="00250C44">
        <w:rPr>
          <w:rFonts w:ascii="Times New Roman" w:hAnsi="Times New Roman"/>
          <w:sz w:val="24"/>
          <w:szCs w:val="24"/>
        </w:rPr>
        <w:t xml:space="preserve"> przyznane powiatom</w:t>
      </w:r>
      <w:r w:rsidR="00951FA1">
        <w:rPr>
          <w:rFonts w:ascii="Times New Roman" w:hAnsi="Times New Roman"/>
          <w:sz w:val="24"/>
          <w:szCs w:val="24"/>
        </w:rPr>
        <w:t xml:space="preserve"> </w:t>
      </w:r>
      <w:r w:rsidR="00951FA1" w:rsidRPr="00250C44">
        <w:rPr>
          <w:rFonts w:ascii="Times New Roman" w:hAnsi="Times New Roman"/>
          <w:sz w:val="24"/>
          <w:szCs w:val="24"/>
        </w:rPr>
        <w:t>wg algorytmu oraz wysokość kwot przeznaczonych na poszczególne zadania, zgodnie z aktualnymi potrzebami osób niepełnosprawnych, co spowodowało wydatkowanie przyznanych Miastu środków PFRON na poziomie 99,87%.</w:t>
      </w:r>
    </w:p>
    <w:p w:rsidR="008529D0" w:rsidRDefault="008529D0" w:rsidP="006007B6">
      <w:pPr>
        <w:pStyle w:val="Bezodstpw"/>
        <w:jc w:val="both"/>
        <w:rPr>
          <w:rFonts w:ascii="Times New Roman" w:hAnsi="Times New Roman"/>
          <w:sz w:val="24"/>
          <w:szCs w:val="24"/>
        </w:rPr>
      </w:pPr>
    </w:p>
    <w:p w:rsidR="00951FA1" w:rsidRPr="00250C44" w:rsidRDefault="00951FA1" w:rsidP="00E501AF">
      <w:pPr>
        <w:pStyle w:val="Bezodstpw"/>
        <w:numPr>
          <w:ilvl w:val="0"/>
          <w:numId w:val="14"/>
        </w:numPr>
        <w:jc w:val="both"/>
        <w:rPr>
          <w:rFonts w:ascii="Times New Roman" w:hAnsi="Times New Roman"/>
          <w:sz w:val="24"/>
          <w:szCs w:val="24"/>
        </w:rPr>
      </w:pPr>
      <w:r w:rsidRPr="00250C44">
        <w:rPr>
          <w:rFonts w:ascii="Times New Roman" w:hAnsi="Times New Roman"/>
          <w:sz w:val="24"/>
          <w:szCs w:val="24"/>
        </w:rPr>
        <w:t xml:space="preserve">Na rok 2014 zaproponowano dodatkowe kryteria przyznawania dofinansowania ze środków PFRON zadań realizowanych przez </w:t>
      </w:r>
      <w:r w:rsidRPr="00250C44">
        <w:rPr>
          <w:rFonts w:ascii="Times New Roman" w:hAnsi="Times New Roman"/>
          <w:color w:val="000000"/>
          <w:sz w:val="24"/>
          <w:szCs w:val="24"/>
        </w:rPr>
        <w:t>Miejski Ośrodek Pomocy Społecznej</w:t>
      </w:r>
      <w:r>
        <w:rPr>
          <w:rFonts w:ascii="Times New Roman" w:hAnsi="Times New Roman"/>
          <w:color w:val="000000"/>
          <w:sz w:val="24"/>
          <w:szCs w:val="24"/>
        </w:rPr>
        <w:t xml:space="preserve"> </w:t>
      </w:r>
      <w:r w:rsidR="008529D0">
        <w:rPr>
          <w:rFonts w:ascii="Times New Roman" w:hAnsi="Times New Roman"/>
          <w:color w:val="000000"/>
          <w:sz w:val="24"/>
          <w:szCs w:val="24"/>
        </w:rPr>
        <w:t xml:space="preserve">(MOPS) </w:t>
      </w:r>
      <w:r w:rsidRPr="00250C44">
        <w:rPr>
          <w:rFonts w:ascii="Times New Roman" w:hAnsi="Times New Roman"/>
          <w:color w:val="000000"/>
          <w:sz w:val="24"/>
          <w:szCs w:val="24"/>
        </w:rPr>
        <w:t>z zakresu</w:t>
      </w:r>
      <w:r>
        <w:rPr>
          <w:rFonts w:ascii="Times New Roman" w:hAnsi="Times New Roman"/>
          <w:color w:val="000000"/>
          <w:sz w:val="24"/>
          <w:szCs w:val="24"/>
        </w:rPr>
        <w:t xml:space="preserve"> </w:t>
      </w:r>
      <w:r w:rsidRPr="00250C44">
        <w:rPr>
          <w:rFonts w:ascii="Times New Roman" w:hAnsi="Times New Roman"/>
          <w:color w:val="000000"/>
          <w:sz w:val="24"/>
          <w:szCs w:val="24"/>
        </w:rPr>
        <w:t>rehabilitacji społecznej osób niepełnosprawnych (dofinansowanie przedmiotów</w:t>
      </w:r>
      <w:r>
        <w:rPr>
          <w:rFonts w:ascii="Times New Roman" w:hAnsi="Times New Roman"/>
          <w:color w:val="000000"/>
          <w:sz w:val="24"/>
          <w:szCs w:val="24"/>
        </w:rPr>
        <w:t xml:space="preserve"> </w:t>
      </w:r>
      <w:r w:rsidRPr="00250C44">
        <w:rPr>
          <w:rFonts w:ascii="Times New Roman" w:hAnsi="Times New Roman"/>
          <w:color w:val="000000"/>
          <w:sz w:val="24"/>
          <w:szCs w:val="24"/>
        </w:rPr>
        <w:t>ortopedycznych, środków pomocniczych, sprzętu rehabilitacyjnego, likwidacji barier</w:t>
      </w:r>
      <w:r>
        <w:rPr>
          <w:rFonts w:ascii="Times New Roman" w:hAnsi="Times New Roman"/>
          <w:color w:val="000000"/>
          <w:sz w:val="24"/>
          <w:szCs w:val="24"/>
        </w:rPr>
        <w:t xml:space="preserve"> </w:t>
      </w:r>
      <w:r w:rsidRPr="00250C44">
        <w:rPr>
          <w:rFonts w:ascii="Times New Roman" w:hAnsi="Times New Roman"/>
          <w:color w:val="000000"/>
          <w:sz w:val="24"/>
          <w:szCs w:val="24"/>
        </w:rPr>
        <w:t>architektonicznych, likwidacji barier w komunikowaniu się i technicznych oraz turnusów</w:t>
      </w:r>
      <w:r>
        <w:rPr>
          <w:rFonts w:ascii="Times New Roman" w:hAnsi="Times New Roman"/>
          <w:color w:val="000000"/>
          <w:sz w:val="24"/>
          <w:szCs w:val="24"/>
        </w:rPr>
        <w:t xml:space="preserve"> </w:t>
      </w:r>
      <w:r w:rsidRPr="00250C44">
        <w:rPr>
          <w:rFonts w:ascii="Times New Roman" w:hAnsi="Times New Roman"/>
          <w:color w:val="000000"/>
          <w:sz w:val="24"/>
          <w:szCs w:val="24"/>
        </w:rPr>
        <w:t>rehabilitacyjnych)</w:t>
      </w:r>
      <w:r w:rsidRPr="00250C44">
        <w:rPr>
          <w:rFonts w:ascii="Times New Roman" w:hAnsi="Times New Roman"/>
          <w:sz w:val="24"/>
          <w:szCs w:val="24"/>
        </w:rPr>
        <w:t>indywidualnym osobom niepełnosprawnym, tak aby zrównoważyć ilość</w:t>
      </w:r>
      <w:r>
        <w:rPr>
          <w:rFonts w:ascii="Times New Roman" w:hAnsi="Times New Roman"/>
          <w:sz w:val="24"/>
          <w:szCs w:val="24"/>
        </w:rPr>
        <w:t xml:space="preserve"> </w:t>
      </w:r>
      <w:r w:rsidRPr="00250C44">
        <w:rPr>
          <w:rFonts w:ascii="Times New Roman" w:hAnsi="Times New Roman"/>
          <w:sz w:val="24"/>
          <w:szCs w:val="24"/>
        </w:rPr>
        <w:t>środków finansowych z potrzebami wnioskodawców.</w:t>
      </w:r>
    </w:p>
    <w:p w:rsidR="006007B6" w:rsidRDefault="006007B6" w:rsidP="006007B6">
      <w:pPr>
        <w:pStyle w:val="Bezodstpw"/>
        <w:jc w:val="both"/>
        <w:rPr>
          <w:rFonts w:ascii="Times New Roman" w:hAnsi="Times New Roman"/>
          <w:sz w:val="24"/>
          <w:szCs w:val="24"/>
        </w:rPr>
      </w:pPr>
    </w:p>
    <w:p w:rsidR="00951FA1" w:rsidRPr="00250C44" w:rsidRDefault="006007B6" w:rsidP="00E501AF">
      <w:pPr>
        <w:pStyle w:val="Bezodstpw"/>
        <w:numPr>
          <w:ilvl w:val="0"/>
          <w:numId w:val="14"/>
        </w:numPr>
        <w:jc w:val="both"/>
        <w:rPr>
          <w:rFonts w:ascii="Times New Roman" w:hAnsi="Times New Roman"/>
          <w:sz w:val="24"/>
          <w:szCs w:val="24"/>
        </w:rPr>
      </w:pPr>
      <w:r>
        <w:rPr>
          <w:rFonts w:ascii="Times New Roman" w:hAnsi="Times New Roman"/>
          <w:sz w:val="24"/>
          <w:szCs w:val="24"/>
        </w:rPr>
        <w:t>Z</w:t>
      </w:r>
      <w:r w:rsidR="00951FA1" w:rsidRPr="00250C44">
        <w:rPr>
          <w:rFonts w:ascii="Times New Roman" w:hAnsi="Times New Roman"/>
          <w:sz w:val="24"/>
          <w:szCs w:val="24"/>
        </w:rPr>
        <w:t>aopiniowa</w:t>
      </w:r>
      <w:r>
        <w:rPr>
          <w:rFonts w:ascii="Times New Roman" w:hAnsi="Times New Roman"/>
          <w:sz w:val="24"/>
          <w:szCs w:val="24"/>
        </w:rPr>
        <w:t>ła</w:t>
      </w:r>
      <w:r w:rsidR="00951FA1" w:rsidRPr="00250C44">
        <w:rPr>
          <w:rFonts w:ascii="Times New Roman" w:hAnsi="Times New Roman"/>
          <w:sz w:val="24"/>
          <w:szCs w:val="24"/>
        </w:rPr>
        <w:t xml:space="preserve"> pozytywnie propozycję zmiany Kart Oceny Merytorycznej Wniosków „P”</w:t>
      </w:r>
      <w:r w:rsidR="00951FA1">
        <w:rPr>
          <w:rFonts w:ascii="Times New Roman" w:hAnsi="Times New Roman"/>
          <w:sz w:val="24"/>
          <w:szCs w:val="24"/>
        </w:rPr>
        <w:t xml:space="preserve"> </w:t>
      </w:r>
      <w:r w:rsidR="00951FA1" w:rsidRPr="00250C44">
        <w:rPr>
          <w:rFonts w:ascii="Times New Roman" w:hAnsi="Times New Roman"/>
          <w:sz w:val="24"/>
          <w:szCs w:val="24"/>
        </w:rPr>
        <w:t>i „O” o dofinansowanie ze środków PFRON w ramach pilotażowego programu „Aktywny</w:t>
      </w:r>
      <w:r w:rsidR="00951FA1">
        <w:rPr>
          <w:rFonts w:ascii="Times New Roman" w:hAnsi="Times New Roman"/>
          <w:sz w:val="24"/>
          <w:szCs w:val="24"/>
        </w:rPr>
        <w:t xml:space="preserve"> </w:t>
      </w:r>
      <w:r w:rsidR="00951FA1" w:rsidRPr="00250C44">
        <w:rPr>
          <w:rFonts w:ascii="Times New Roman" w:hAnsi="Times New Roman"/>
          <w:sz w:val="24"/>
          <w:szCs w:val="24"/>
        </w:rPr>
        <w:t xml:space="preserve">samorząd” w 2014 r. </w:t>
      </w:r>
      <w:r>
        <w:rPr>
          <w:rFonts w:ascii="Times New Roman" w:hAnsi="Times New Roman"/>
          <w:sz w:val="24"/>
          <w:szCs w:val="24"/>
        </w:rPr>
        <w:t>Rada o</w:t>
      </w:r>
      <w:r w:rsidR="00951FA1" w:rsidRPr="00250C44">
        <w:rPr>
          <w:rFonts w:ascii="Times New Roman" w:hAnsi="Times New Roman"/>
          <w:sz w:val="24"/>
          <w:szCs w:val="24"/>
        </w:rPr>
        <w:t xml:space="preserve">ceniła </w:t>
      </w:r>
      <w:r>
        <w:rPr>
          <w:rFonts w:ascii="Times New Roman" w:hAnsi="Times New Roman"/>
          <w:sz w:val="24"/>
          <w:szCs w:val="24"/>
        </w:rPr>
        <w:t xml:space="preserve">także </w:t>
      </w:r>
      <w:r w:rsidR="00951FA1" w:rsidRPr="00250C44">
        <w:rPr>
          <w:rFonts w:ascii="Times New Roman" w:hAnsi="Times New Roman"/>
          <w:sz w:val="24"/>
          <w:szCs w:val="24"/>
        </w:rPr>
        <w:t xml:space="preserve">wnioski złożone w ramach programu przez </w:t>
      </w:r>
      <w:r w:rsidR="00951FA1">
        <w:rPr>
          <w:rFonts w:ascii="Times New Roman" w:hAnsi="Times New Roman"/>
          <w:sz w:val="24"/>
          <w:szCs w:val="24"/>
        </w:rPr>
        <w:t>w</w:t>
      </w:r>
      <w:r w:rsidR="00951FA1" w:rsidRPr="00250C44">
        <w:rPr>
          <w:rFonts w:ascii="Times New Roman" w:hAnsi="Times New Roman"/>
          <w:sz w:val="24"/>
          <w:szCs w:val="24"/>
        </w:rPr>
        <w:t>nioskodawców wykazujących szczególne utrudnienia.</w:t>
      </w:r>
    </w:p>
    <w:p w:rsidR="006007B6" w:rsidRDefault="006007B6" w:rsidP="006007B6">
      <w:pPr>
        <w:pStyle w:val="Bezodstpw"/>
        <w:jc w:val="both"/>
        <w:rPr>
          <w:rFonts w:ascii="Times New Roman" w:hAnsi="Times New Roman"/>
          <w:sz w:val="24"/>
          <w:szCs w:val="24"/>
        </w:rPr>
      </w:pPr>
    </w:p>
    <w:p w:rsidR="00951FA1" w:rsidRPr="00250C44" w:rsidRDefault="006007B6" w:rsidP="00E501AF">
      <w:pPr>
        <w:pStyle w:val="Bezodstpw"/>
        <w:numPr>
          <w:ilvl w:val="0"/>
          <w:numId w:val="14"/>
        </w:numPr>
        <w:jc w:val="both"/>
        <w:rPr>
          <w:rFonts w:ascii="Times New Roman" w:hAnsi="Times New Roman"/>
          <w:sz w:val="24"/>
          <w:szCs w:val="24"/>
        </w:rPr>
      </w:pPr>
      <w:r>
        <w:rPr>
          <w:rFonts w:ascii="Times New Roman" w:hAnsi="Times New Roman"/>
          <w:sz w:val="24"/>
          <w:szCs w:val="24"/>
        </w:rPr>
        <w:t>R</w:t>
      </w:r>
      <w:r w:rsidR="00951FA1" w:rsidRPr="00250C44">
        <w:rPr>
          <w:rFonts w:ascii="Times New Roman" w:hAnsi="Times New Roman"/>
          <w:sz w:val="24"/>
          <w:szCs w:val="24"/>
        </w:rPr>
        <w:t>ozpatrz</w:t>
      </w:r>
      <w:r>
        <w:rPr>
          <w:rFonts w:ascii="Times New Roman" w:hAnsi="Times New Roman"/>
          <w:sz w:val="24"/>
          <w:szCs w:val="24"/>
        </w:rPr>
        <w:t xml:space="preserve">yła </w:t>
      </w:r>
      <w:r w:rsidR="00951FA1" w:rsidRPr="00250C44">
        <w:rPr>
          <w:rFonts w:ascii="Times New Roman" w:hAnsi="Times New Roman"/>
          <w:sz w:val="24"/>
          <w:szCs w:val="24"/>
        </w:rPr>
        <w:t>i zaopiniowa</w:t>
      </w:r>
      <w:r>
        <w:rPr>
          <w:rFonts w:ascii="Times New Roman" w:hAnsi="Times New Roman"/>
          <w:sz w:val="24"/>
          <w:szCs w:val="24"/>
        </w:rPr>
        <w:t>ła</w:t>
      </w:r>
      <w:r w:rsidR="00951FA1" w:rsidRPr="00250C44">
        <w:rPr>
          <w:rFonts w:ascii="Times New Roman" w:hAnsi="Times New Roman"/>
          <w:sz w:val="24"/>
          <w:szCs w:val="24"/>
        </w:rPr>
        <w:t xml:space="preserve"> pozytywnie pięć projektów zgłoszonych w ramach</w:t>
      </w:r>
      <w:r w:rsidR="00951FA1">
        <w:rPr>
          <w:rFonts w:ascii="Times New Roman" w:hAnsi="Times New Roman"/>
          <w:sz w:val="24"/>
          <w:szCs w:val="24"/>
        </w:rPr>
        <w:t xml:space="preserve"> </w:t>
      </w:r>
      <w:r w:rsidR="00951FA1" w:rsidRPr="00250C44">
        <w:rPr>
          <w:rFonts w:ascii="Times New Roman" w:hAnsi="Times New Roman"/>
          <w:sz w:val="24"/>
          <w:szCs w:val="24"/>
        </w:rPr>
        <w:t>„Programu wyrównywania różnic między regionami II” Państwowego Funduszu Rehabilitacji Osób Niepełnosprawnych tj.:</w:t>
      </w:r>
    </w:p>
    <w:p w:rsidR="006007B6" w:rsidRDefault="006007B6" w:rsidP="00E3381A">
      <w:pPr>
        <w:pStyle w:val="Bezodstpw"/>
        <w:jc w:val="both"/>
        <w:rPr>
          <w:rFonts w:ascii="Times New Roman" w:hAnsi="Times New Roman"/>
          <w:sz w:val="24"/>
          <w:szCs w:val="24"/>
        </w:rPr>
      </w:pPr>
    </w:p>
    <w:p w:rsidR="00951FA1" w:rsidRPr="00250C44" w:rsidRDefault="00951FA1" w:rsidP="00E3381A">
      <w:pPr>
        <w:pStyle w:val="Bezodstpw"/>
        <w:jc w:val="both"/>
        <w:rPr>
          <w:rFonts w:ascii="Times New Roman" w:hAnsi="Times New Roman"/>
          <w:sz w:val="24"/>
          <w:szCs w:val="24"/>
        </w:rPr>
      </w:pPr>
      <w:r>
        <w:rPr>
          <w:rFonts w:ascii="Times New Roman" w:hAnsi="Times New Roman"/>
          <w:sz w:val="24"/>
          <w:szCs w:val="24"/>
        </w:rPr>
        <w:lastRenderedPageBreak/>
        <w:t xml:space="preserve">- </w:t>
      </w:r>
      <w:r w:rsidRPr="00250C44">
        <w:rPr>
          <w:rFonts w:ascii="Times New Roman" w:hAnsi="Times New Roman"/>
          <w:sz w:val="24"/>
          <w:szCs w:val="24"/>
        </w:rPr>
        <w:t xml:space="preserve">zakup i montaż windy dla osób niepełnosprawnych w budynku Urzędu Miasta Tarnowa przy ul. </w:t>
      </w:r>
      <w:proofErr w:type="spellStart"/>
      <w:r w:rsidRPr="00250C44">
        <w:rPr>
          <w:rFonts w:ascii="Times New Roman" w:hAnsi="Times New Roman"/>
          <w:sz w:val="24"/>
          <w:szCs w:val="24"/>
        </w:rPr>
        <w:t>Goldhammera</w:t>
      </w:r>
      <w:proofErr w:type="spellEnd"/>
      <w:r w:rsidRPr="00250C44">
        <w:rPr>
          <w:rFonts w:ascii="Times New Roman" w:hAnsi="Times New Roman"/>
          <w:sz w:val="24"/>
          <w:szCs w:val="24"/>
        </w:rPr>
        <w:t xml:space="preserve"> 3,</w:t>
      </w:r>
    </w:p>
    <w:p w:rsidR="006007B6" w:rsidRDefault="006007B6" w:rsidP="00E3381A">
      <w:pPr>
        <w:pStyle w:val="Bezodstpw"/>
        <w:jc w:val="both"/>
        <w:rPr>
          <w:rFonts w:ascii="Times New Roman" w:hAnsi="Times New Roman"/>
          <w:sz w:val="24"/>
          <w:szCs w:val="24"/>
        </w:rPr>
      </w:pPr>
    </w:p>
    <w:p w:rsidR="00951FA1" w:rsidRPr="00250C44" w:rsidRDefault="00951FA1" w:rsidP="00E3381A">
      <w:pPr>
        <w:pStyle w:val="Bezodstpw"/>
        <w:jc w:val="both"/>
        <w:rPr>
          <w:rFonts w:ascii="Times New Roman" w:hAnsi="Times New Roman"/>
          <w:sz w:val="24"/>
          <w:szCs w:val="24"/>
        </w:rPr>
      </w:pPr>
      <w:r>
        <w:rPr>
          <w:rFonts w:ascii="Times New Roman" w:hAnsi="Times New Roman"/>
          <w:sz w:val="24"/>
          <w:szCs w:val="24"/>
        </w:rPr>
        <w:t xml:space="preserve">- </w:t>
      </w:r>
      <w:r w:rsidRPr="00250C44">
        <w:rPr>
          <w:rFonts w:ascii="Times New Roman" w:hAnsi="Times New Roman"/>
          <w:sz w:val="24"/>
          <w:szCs w:val="24"/>
        </w:rPr>
        <w:t>zakup i montaż windy dla osób niepełnosprawnych w budynku Urzędu Miasta Tarnowa przy ul. Nowej 4,</w:t>
      </w:r>
    </w:p>
    <w:p w:rsidR="006007B6" w:rsidRDefault="006007B6" w:rsidP="00E3381A">
      <w:pPr>
        <w:pStyle w:val="Bezodstpw"/>
        <w:jc w:val="both"/>
        <w:rPr>
          <w:rFonts w:ascii="Times New Roman" w:hAnsi="Times New Roman"/>
          <w:sz w:val="24"/>
          <w:szCs w:val="24"/>
        </w:rPr>
      </w:pPr>
    </w:p>
    <w:p w:rsidR="00951FA1" w:rsidRPr="00250C44" w:rsidRDefault="00951FA1" w:rsidP="00E3381A">
      <w:pPr>
        <w:pStyle w:val="Bezodstpw"/>
        <w:jc w:val="both"/>
        <w:rPr>
          <w:rFonts w:ascii="Times New Roman" w:hAnsi="Times New Roman"/>
          <w:sz w:val="24"/>
          <w:szCs w:val="24"/>
        </w:rPr>
      </w:pPr>
      <w:r>
        <w:rPr>
          <w:rFonts w:ascii="Times New Roman" w:hAnsi="Times New Roman"/>
          <w:sz w:val="24"/>
          <w:szCs w:val="24"/>
        </w:rPr>
        <w:t xml:space="preserve">- </w:t>
      </w:r>
      <w:r w:rsidRPr="00250C44">
        <w:rPr>
          <w:rFonts w:ascii="Times New Roman" w:hAnsi="Times New Roman"/>
          <w:sz w:val="24"/>
          <w:szCs w:val="24"/>
        </w:rPr>
        <w:t>zakup i montaż windy dla osób niepełnosprawnych w budynku Urzędu Miasta Tarnowa przy ul. Mickiewicza 2,</w:t>
      </w:r>
    </w:p>
    <w:p w:rsidR="006007B6" w:rsidRDefault="006007B6" w:rsidP="00E3381A">
      <w:pPr>
        <w:pStyle w:val="Bezodstpw"/>
        <w:jc w:val="both"/>
        <w:rPr>
          <w:rFonts w:ascii="Times New Roman" w:hAnsi="Times New Roman"/>
          <w:sz w:val="24"/>
          <w:szCs w:val="24"/>
        </w:rPr>
      </w:pPr>
    </w:p>
    <w:p w:rsidR="00951FA1" w:rsidRPr="00250C44" w:rsidRDefault="00951FA1" w:rsidP="00E3381A">
      <w:pPr>
        <w:pStyle w:val="Bezodstpw"/>
        <w:jc w:val="both"/>
        <w:rPr>
          <w:rFonts w:ascii="Times New Roman" w:hAnsi="Times New Roman"/>
          <w:sz w:val="24"/>
          <w:szCs w:val="24"/>
        </w:rPr>
      </w:pPr>
      <w:r>
        <w:rPr>
          <w:rFonts w:ascii="Times New Roman" w:hAnsi="Times New Roman"/>
          <w:sz w:val="24"/>
          <w:szCs w:val="24"/>
        </w:rPr>
        <w:t xml:space="preserve">- </w:t>
      </w:r>
      <w:r w:rsidRPr="00250C44">
        <w:rPr>
          <w:rFonts w:ascii="Times New Roman" w:hAnsi="Times New Roman"/>
          <w:sz w:val="24"/>
          <w:szCs w:val="24"/>
        </w:rPr>
        <w:t>zakup autobusu do przewozu osób niepełnosprawnych dla Specjalnego Ośrodka Szkolno-Wychowawczego w Tarnowie,</w:t>
      </w:r>
    </w:p>
    <w:p w:rsidR="006007B6" w:rsidRDefault="006007B6" w:rsidP="00E3381A">
      <w:pPr>
        <w:pStyle w:val="Bezodstpw"/>
        <w:jc w:val="both"/>
        <w:rPr>
          <w:rFonts w:ascii="Times New Roman" w:hAnsi="Times New Roman"/>
          <w:sz w:val="24"/>
          <w:szCs w:val="24"/>
        </w:rPr>
      </w:pPr>
    </w:p>
    <w:p w:rsidR="00951FA1" w:rsidRPr="00250C44" w:rsidRDefault="00951FA1" w:rsidP="00E3381A">
      <w:pPr>
        <w:pStyle w:val="Bezodstpw"/>
        <w:jc w:val="both"/>
        <w:rPr>
          <w:rFonts w:ascii="Times New Roman" w:hAnsi="Times New Roman"/>
          <w:sz w:val="24"/>
          <w:szCs w:val="24"/>
        </w:rPr>
      </w:pPr>
      <w:r>
        <w:rPr>
          <w:rFonts w:ascii="Times New Roman" w:hAnsi="Times New Roman"/>
          <w:sz w:val="24"/>
          <w:szCs w:val="24"/>
        </w:rPr>
        <w:t xml:space="preserve">- </w:t>
      </w:r>
      <w:r w:rsidRPr="00250C44">
        <w:rPr>
          <w:rFonts w:ascii="Times New Roman" w:hAnsi="Times New Roman"/>
          <w:sz w:val="24"/>
          <w:szCs w:val="24"/>
        </w:rPr>
        <w:t>wymiana windy i nadbudowa dwóch szybów windowych w Pawilonie nr II</w:t>
      </w:r>
      <w:r>
        <w:rPr>
          <w:rFonts w:ascii="Times New Roman" w:hAnsi="Times New Roman"/>
          <w:sz w:val="24"/>
          <w:szCs w:val="24"/>
        </w:rPr>
        <w:t xml:space="preserve"> </w:t>
      </w:r>
      <w:r w:rsidRPr="00250C44">
        <w:rPr>
          <w:rFonts w:ascii="Times New Roman" w:hAnsi="Times New Roman"/>
          <w:sz w:val="24"/>
          <w:szCs w:val="24"/>
        </w:rPr>
        <w:t>Specjalistycznego Szpitala im. E. Szczeklika w Tarnowie.</w:t>
      </w:r>
    </w:p>
    <w:p w:rsidR="00951FA1" w:rsidRDefault="00951FA1" w:rsidP="00E3381A">
      <w:pPr>
        <w:pStyle w:val="Bezodstpw"/>
        <w:jc w:val="both"/>
        <w:rPr>
          <w:rFonts w:ascii="Times New Roman" w:hAnsi="Times New Roman"/>
          <w:sz w:val="24"/>
          <w:szCs w:val="24"/>
        </w:rPr>
      </w:pP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Rada opiniowała projekt dotyczący „Tygodnia Godności Osób</w:t>
      </w:r>
      <w:r>
        <w:rPr>
          <w:rFonts w:ascii="Times New Roman" w:hAnsi="Times New Roman"/>
          <w:sz w:val="24"/>
          <w:szCs w:val="24"/>
        </w:rPr>
        <w:t xml:space="preserve"> </w:t>
      </w:r>
      <w:r w:rsidRPr="00250C44">
        <w:rPr>
          <w:rFonts w:ascii="Times New Roman" w:hAnsi="Times New Roman"/>
          <w:sz w:val="24"/>
          <w:szCs w:val="24"/>
        </w:rPr>
        <w:t>Niepełnosprawnych</w:t>
      </w:r>
      <w:r>
        <w:rPr>
          <w:rFonts w:ascii="Times New Roman" w:hAnsi="Times New Roman"/>
          <w:sz w:val="24"/>
          <w:szCs w:val="24"/>
        </w:rPr>
        <w:t xml:space="preserve"> </w:t>
      </w:r>
      <w:r w:rsidRPr="00250C44">
        <w:rPr>
          <w:rFonts w:ascii="Times New Roman" w:hAnsi="Times New Roman"/>
          <w:color w:val="000000"/>
          <w:sz w:val="24"/>
          <w:szCs w:val="24"/>
        </w:rPr>
        <w:t>Małopolskie Dni Osób Niepełnosprawnych” złożony w ramach konkursu „Samorząd Równych Szans 2014” – otrzymano wyróżnienie.</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 xml:space="preserve">Rada interweniowała w sprawie osoby niepełnosprawnej, bezskutecznie </w:t>
      </w:r>
      <w:r w:rsidRPr="00250C44">
        <w:rPr>
          <w:rFonts w:ascii="Times New Roman" w:hAnsi="Times New Roman"/>
          <w:sz w:val="24"/>
          <w:szCs w:val="24"/>
        </w:rPr>
        <w:br/>
        <w:t>ubiegającej się o dofinansowanie do zakupu sprzętu komputerowego, proponując używany komputer typu laptop.</w:t>
      </w:r>
    </w:p>
    <w:p w:rsidR="00951FA1" w:rsidRPr="00250C44" w:rsidRDefault="00951FA1" w:rsidP="00E3381A">
      <w:pPr>
        <w:pStyle w:val="Bezodstpw"/>
        <w:jc w:val="both"/>
        <w:rPr>
          <w:rFonts w:ascii="Times New Roman" w:hAnsi="Times New Roman"/>
          <w:sz w:val="24"/>
          <w:szCs w:val="24"/>
        </w:rPr>
      </w:pPr>
    </w:p>
    <w:p w:rsidR="00951FA1" w:rsidRPr="007E549C" w:rsidRDefault="00951FA1" w:rsidP="00E3381A">
      <w:pPr>
        <w:pStyle w:val="Bezodstpw"/>
        <w:jc w:val="both"/>
        <w:rPr>
          <w:rFonts w:ascii="Times New Roman" w:hAnsi="Times New Roman"/>
          <w:b/>
          <w:sz w:val="24"/>
          <w:szCs w:val="24"/>
        </w:rPr>
      </w:pPr>
      <w:r w:rsidRPr="007E549C">
        <w:rPr>
          <w:rFonts w:ascii="Times New Roman" w:hAnsi="Times New Roman"/>
          <w:b/>
          <w:sz w:val="24"/>
          <w:szCs w:val="24"/>
        </w:rPr>
        <w:t>Rada Sportu Gminy Miasta Tarnowa</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Rada Sportu Gminy Miasta Tarnowa powołana została w 2005 r.</w:t>
      </w:r>
      <w:r>
        <w:rPr>
          <w:rFonts w:ascii="Times New Roman" w:hAnsi="Times New Roman"/>
          <w:sz w:val="24"/>
          <w:szCs w:val="24"/>
        </w:rPr>
        <w:t xml:space="preserve"> </w:t>
      </w:r>
      <w:r w:rsidRPr="00250C44">
        <w:rPr>
          <w:rFonts w:ascii="Times New Roman" w:hAnsi="Times New Roman"/>
          <w:sz w:val="24"/>
          <w:szCs w:val="24"/>
        </w:rPr>
        <w:t xml:space="preserve">Do jej zadań należy </w:t>
      </w:r>
      <w:r w:rsidR="006007B6">
        <w:rPr>
          <w:rFonts w:ascii="Times New Roman" w:hAnsi="Times New Roman"/>
          <w:sz w:val="24"/>
          <w:szCs w:val="24"/>
        </w:rPr>
        <w:br/>
      </w:r>
      <w:r w:rsidRPr="00250C44">
        <w:rPr>
          <w:rFonts w:ascii="Times New Roman" w:hAnsi="Times New Roman"/>
          <w:sz w:val="24"/>
          <w:szCs w:val="24"/>
        </w:rPr>
        <w:t>w szczególności opiniowanie:</w:t>
      </w:r>
      <w:r>
        <w:rPr>
          <w:rFonts w:ascii="Times New Roman" w:hAnsi="Times New Roman"/>
          <w:sz w:val="24"/>
          <w:szCs w:val="24"/>
        </w:rPr>
        <w:t xml:space="preserve"> </w:t>
      </w:r>
      <w:r w:rsidRPr="00250C44">
        <w:rPr>
          <w:rFonts w:ascii="Times New Roman" w:hAnsi="Times New Roman"/>
          <w:sz w:val="24"/>
          <w:szCs w:val="24"/>
        </w:rPr>
        <w:t>strategii rozwoju Gminy Miasta Tarnowa w zakresie kultury fizycznej,</w:t>
      </w:r>
      <w:r>
        <w:rPr>
          <w:rFonts w:ascii="Times New Roman" w:hAnsi="Times New Roman"/>
          <w:sz w:val="24"/>
          <w:szCs w:val="24"/>
        </w:rPr>
        <w:t xml:space="preserve"> </w:t>
      </w:r>
      <w:r w:rsidRPr="00250C44">
        <w:rPr>
          <w:rFonts w:ascii="Times New Roman" w:hAnsi="Times New Roman"/>
          <w:sz w:val="24"/>
          <w:szCs w:val="24"/>
        </w:rPr>
        <w:t>projektu budżetu Miasta w części dotyczącej kultury fizycznej, projektów uchwał    Rady Miejskiej w Tarnowie dotyczących rozwoju kultury fizycznej w Gminie Miasta</w:t>
      </w:r>
      <w:r>
        <w:rPr>
          <w:rFonts w:ascii="Times New Roman" w:hAnsi="Times New Roman"/>
          <w:sz w:val="24"/>
          <w:szCs w:val="24"/>
        </w:rPr>
        <w:t xml:space="preserve"> </w:t>
      </w:r>
      <w:r w:rsidRPr="00250C44">
        <w:rPr>
          <w:rFonts w:ascii="Times New Roman" w:hAnsi="Times New Roman"/>
          <w:sz w:val="24"/>
          <w:szCs w:val="24"/>
        </w:rPr>
        <w:t>Tarnowa,</w:t>
      </w:r>
      <w:r>
        <w:rPr>
          <w:rFonts w:ascii="Times New Roman" w:hAnsi="Times New Roman"/>
          <w:sz w:val="24"/>
          <w:szCs w:val="24"/>
        </w:rPr>
        <w:t xml:space="preserve"> </w:t>
      </w:r>
      <w:r w:rsidRPr="00250C44">
        <w:rPr>
          <w:rFonts w:ascii="Times New Roman" w:hAnsi="Times New Roman"/>
          <w:sz w:val="24"/>
          <w:szCs w:val="24"/>
        </w:rPr>
        <w:t>programów dotyczących bazy sportowej na terenie Miasta,</w:t>
      </w:r>
      <w:r>
        <w:rPr>
          <w:rFonts w:ascii="Times New Roman" w:hAnsi="Times New Roman"/>
          <w:sz w:val="24"/>
          <w:szCs w:val="24"/>
        </w:rPr>
        <w:t xml:space="preserve"> </w:t>
      </w:r>
      <w:r w:rsidRPr="00250C44">
        <w:rPr>
          <w:rFonts w:ascii="Times New Roman" w:hAnsi="Times New Roman"/>
          <w:sz w:val="24"/>
          <w:szCs w:val="24"/>
        </w:rPr>
        <w:t xml:space="preserve">planów imprez sportowych i rekreacyjnych organizowanych przez różne organizacje na terenie Tarnowa, </w:t>
      </w:r>
      <w:r w:rsidR="006007B6">
        <w:rPr>
          <w:rFonts w:ascii="Times New Roman" w:hAnsi="Times New Roman"/>
          <w:sz w:val="24"/>
          <w:szCs w:val="24"/>
        </w:rPr>
        <w:br/>
      </w:r>
      <w:r w:rsidRPr="00250C44">
        <w:rPr>
          <w:rFonts w:ascii="Times New Roman" w:hAnsi="Times New Roman"/>
          <w:sz w:val="24"/>
          <w:szCs w:val="24"/>
        </w:rPr>
        <w:t>a dofinansowanych z budżetu Miasta.</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Rada Sportu pracowała w roku 2014 w następującym składzie:</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Przewodniczący Rady</w:t>
      </w:r>
      <w:r w:rsidR="006007B6">
        <w:rPr>
          <w:rFonts w:ascii="Times New Roman" w:hAnsi="Times New Roman"/>
          <w:sz w:val="24"/>
          <w:szCs w:val="24"/>
        </w:rPr>
        <w:t xml:space="preserve">: </w:t>
      </w:r>
      <w:r w:rsidRPr="00250C44">
        <w:rPr>
          <w:rFonts w:ascii="Times New Roman" w:hAnsi="Times New Roman"/>
          <w:sz w:val="24"/>
          <w:szCs w:val="24"/>
        </w:rPr>
        <w:t>Piotr Skrzyniarz,</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Zastępca Przewodniczącego</w:t>
      </w:r>
      <w:r w:rsidR="006007B6">
        <w:rPr>
          <w:rFonts w:ascii="Times New Roman" w:hAnsi="Times New Roman"/>
          <w:sz w:val="24"/>
          <w:szCs w:val="24"/>
        </w:rPr>
        <w:t xml:space="preserve">: </w:t>
      </w:r>
      <w:r w:rsidRPr="00250C44">
        <w:rPr>
          <w:rFonts w:ascii="Times New Roman" w:hAnsi="Times New Roman"/>
          <w:sz w:val="24"/>
          <w:szCs w:val="24"/>
        </w:rPr>
        <w:t>Kazimierz Mróz</w:t>
      </w:r>
      <w:r>
        <w:rPr>
          <w:rFonts w:ascii="Times New Roman" w:hAnsi="Times New Roman"/>
          <w:sz w:val="24"/>
          <w:szCs w:val="24"/>
        </w:rPr>
        <w:t xml:space="preserve">, </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Krzysztof Janas,</w:t>
      </w:r>
    </w:p>
    <w:p w:rsidR="00951FA1" w:rsidRDefault="00951FA1" w:rsidP="00E3381A">
      <w:pPr>
        <w:pStyle w:val="Bezodstpw"/>
        <w:jc w:val="both"/>
        <w:rPr>
          <w:rFonts w:ascii="Times New Roman" w:hAnsi="Times New Roman"/>
          <w:sz w:val="24"/>
          <w:szCs w:val="24"/>
        </w:rPr>
      </w:pPr>
      <w:r w:rsidRPr="00250C44">
        <w:rPr>
          <w:rFonts w:ascii="Times New Roman" w:hAnsi="Times New Roman"/>
          <w:sz w:val="24"/>
          <w:szCs w:val="24"/>
        </w:rPr>
        <w:t>Waldemar Urban,</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 xml:space="preserve">Edward </w:t>
      </w:r>
      <w:proofErr w:type="spellStart"/>
      <w:r w:rsidRPr="00250C44">
        <w:rPr>
          <w:rFonts w:ascii="Times New Roman" w:hAnsi="Times New Roman"/>
          <w:sz w:val="24"/>
          <w:szCs w:val="24"/>
        </w:rPr>
        <w:t>Rusnarczyk</w:t>
      </w:r>
      <w:proofErr w:type="spellEnd"/>
      <w:r w:rsidRPr="00250C44">
        <w:rPr>
          <w:rFonts w:ascii="Times New Roman" w:hAnsi="Times New Roman"/>
          <w:sz w:val="24"/>
          <w:szCs w:val="24"/>
        </w:rPr>
        <w:t>,</w:t>
      </w:r>
    </w:p>
    <w:p w:rsidR="00951FA1" w:rsidRPr="00250C44" w:rsidRDefault="00951FA1" w:rsidP="00E3381A">
      <w:pPr>
        <w:pStyle w:val="Bezodstpw"/>
        <w:jc w:val="both"/>
        <w:rPr>
          <w:rFonts w:ascii="Times New Roman" w:hAnsi="Times New Roman"/>
          <w:bCs/>
          <w:sz w:val="24"/>
          <w:szCs w:val="24"/>
        </w:rPr>
      </w:pPr>
      <w:r w:rsidRPr="00250C44">
        <w:rPr>
          <w:rFonts w:ascii="Times New Roman" w:hAnsi="Times New Roman"/>
          <w:sz w:val="24"/>
          <w:szCs w:val="24"/>
        </w:rPr>
        <w:t xml:space="preserve">Członek Rady Sportu, </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Członek Rady Sportu,</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 xml:space="preserve">Michał </w:t>
      </w:r>
      <w:proofErr w:type="spellStart"/>
      <w:r w:rsidRPr="00250C44">
        <w:rPr>
          <w:rFonts w:ascii="Times New Roman" w:hAnsi="Times New Roman"/>
          <w:sz w:val="24"/>
          <w:szCs w:val="24"/>
        </w:rPr>
        <w:t>Ligęski</w:t>
      </w:r>
      <w:proofErr w:type="spellEnd"/>
      <w:r w:rsidRPr="00250C44">
        <w:rPr>
          <w:rFonts w:ascii="Times New Roman" w:hAnsi="Times New Roman"/>
          <w:sz w:val="24"/>
          <w:szCs w:val="24"/>
        </w:rPr>
        <w:t>,</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Marek Baran.</w:t>
      </w:r>
    </w:p>
    <w:p w:rsidR="00951FA1" w:rsidRDefault="00951FA1" w:rsidP="00E3381A">
      <w:pPr>
        <w:pStyle w:val="Bezodstpw"/>
        <w:jc w:val="both"/>
        <w:rPr>
          <w:rFonts w:ascii="Times New Roman" w:hAnsi="Times New Roman"/>
          <w:sz w:val="24"/>
          <w:szCs w:val="24"/>
        </w:rPr>
      </w:pPr>
      <w:r w:rsidRPr="00250C44">
        <w:rPr>
          <w:rFonts w:ascii="Times New Roman" w:hAnsi="Times New Roman"/>
          <w:sz w:val="24"/>
          <w:szCs w:val="24"/>
        </w:rPr>
        <w:t xml:space="preserve">W 2014 r. Rada Sportu odbyła </w:t>
      </w:r>
      <w:r>
        <w:rPr>
          <w:rFonts w:ascii="Times New Roman" w:hAnsi="Times New Roman"/>
          <w:sz w:val="24"/>
          <w:szCs w:val="24"/>
        </w:rPr>
        <w:t xml:space="preserve">trzy </w:t>
      </w:r>
      <w:r w:rsidRPr="00250C44">
        <w:rPr>
          <w:rFonts w:ascii="Times New Roman" w:hAnsi="Times New Roman"/>
          <w:sz w:val="24"/>
          <w:szCs w:val="24"/>
        </w:rPr>
        <w:t>posiedzenia.</w:t>
      </w:r>
    </w:p>
    <w:p w:rsidR="00951FA1" w:rsidRDefault="00951FA1" w:rsidP="00E3381A">
      <w:pPr>
        <w:pStyle w:val="Bezodstpw"/>
        <w:jc w:val="both"/>
        <w:rPr>
          <w:rFonts w:ascii="Times New Roman" w:hAnsi="Times New Roman"/>
          <w:sz w:val="24"/>
          <w:szCs w:val="24"/>
        </w:rPr>
      </w:pPr>
    </w:p>
    <w:p w:rsidR="00951FA1" w:rsidRPr="00250C44" w:rsidRDefault="00951FA1" w:rsidP="00E3381A">
      <w:pPr>
        <w:pStyle w:val="Bezodstpw"/>
        <w:numPr>
          <w:ilvl w:val="0"/>
          <w:numId w:val="9"/>
        </w:numPr>
        <w:jc w:val="both"/>
        <w:rPr>
          <w:rFonts w:ascii="Times New Roman" w:hAnsi="Times New Roman"/>
          <w:sz w:val="24"/>
          <w:szCs w:val="24"/>
        </w:rPr>
      </w:pPr>
      <w:r w:rsidRPr="00250C44">
        <w:rPr>
          <w:rFonts w:ascii="Times New Roman" w:hAnsi="Times New Roman"/>
          <w:sz w:val="24"/>
          <w:szCs w:val="24"/>
        </w:rPr>
        <w:t xml:space="preserve">W dniu 27 stycznia 2014 r. odbyło się pierwsze posiedzenie Rady Sportu (wspólne </w:t>
      </w:r>
      <w:r w:rsidRPr="00250C44">
        <w:rPr>
          <w:rFonts w:ascii="Times New Roman" w:hAnsi="Times New Roman"/>
          <w:sz w:val="24"/>
          <w:szCs w:val="24"/>
        </w:rPr>
        <w:br/>
        <w:t>z Komisją Sportu, Rekreacji i Turystyki Rady Miejskiej w Tarnowie). Program</w:t>
      </w:r>
      <w:r>
        <w:rPr>
          <w:rFonts w:ascii="Times New Roman" w:hAnsi="Times New Roman"/>
          <w:sz w:val="24"/>
          <w:szCs w:val="24"/>
        </w:rPr>
        <w:t xml:space="preserve"> </w:t>
      </w:r>
      <w:r w:rsidRPr="00250C44">
        <w:rPr>
          <w:rFonts w:ascii="Times New Roman" w:hAnsi="Times New Roman"/>
          <w:sz w:val="24"/>
          <w:szCs w:val="24"/>
        </w:rPr>
        <w:t>posiedzenia przedstawiał się następująco:</w:t>
      </w:r>
    </w:p>
    <w:p w:rsidR="00951FA1" w:rsidRDefault="00951FA1" w:rsidP="00E3381A">
      <w:pPr>
        <w:pStyle w:val="Bezodstpw"/>
        <w:jc w:val="both"/>
        <w:rPr>
          <w:rFonts w:ascii="Times New Roman" w:hAnsi="Times New Roman"/>
          <w:sz w:val="24"/>
          <w:szCs w:val="24"/>
        </w:rPr>
      </w:pPr>
    </w:p>
    <w:p w:rsidR="00951FA1" w:rsidRPr="00250C44" w:rsidRDefault="00951FA1" w:rsidP="00E3381A">
      <w:pPr>
        <w:pStyle w:val="Bezodstpw"/>
        <w:jc w:val="both"/>
        <w:rPr>
          <w:rFonts w:ascii="Times New Roman" w:hAnsi="Times New Roman"/>
          <w:sz w:val="24"/>
          <w:szCs w:val="24"/>
        </w:rPr>
      </w:pPr>
      <w:r>
        <w:rPr>
          <w:rFonts w:ascii="Times New Roman" w:hAnsi="Times New Roman"/>
          <w:sz w:val="24"/>
          <w:szCs w:val="24"/>
        </w:rPr>
        <w:t xml:space="preserve">- </w:t>
      </w:r>
      <w:r w:rsidRPr="00250C44">
        <w:rPr>
          <w:rFonts w:ascii="Times New Roman" w:hAnsi="Times New Roman"/>
          <w:sz w:val="24"/>
          <w:szCs w:val="24"/>
        </w:rPr>
        <w:t>dyskusja nad kwestią konieczności wprowadzenia strategii rozwoju sportu</w:t>
      </w:r>
      <w:r>
        <w:rPr>
          <w:rFonts w:ascii="Times New Roman" w:hAnsi="Times New Roman"/>
          <w:sz w:val="24"/>
          <w:szCs w:val="24"/>
        </w:rPr>
        <w:t xml:space="preserve"> </w:t>
      </w:r>
      <w:r w:rsidRPr="00250C44">
        <w:rPr>
          <w:rFonts w:ascii="Times New Roman" w:hAnsi="Times New Roman"/>
          <w:sz w:val="24"/>
          <w:szCs w:val="24"/>
        </w:rPr>
        <w:t>w Tarnowie,</w:t>
      </w:r>
    </w:p>
    <w:p w:rsidR="00951FA1" w:rsidRDefault="00951FA1" w:rsidP="00E3381A">
      <w:pPr>
        <w:pStyle w:val="Bezodstpw"/>
        <w:jc w:val="both"/>
        <w:rPr>
          <w:rFonts w:ascii="Times New Roman" w:hAnsi="Times New Roman"/>
          <w:sz w:val="24"/>
          <w:szCs w:val="24"/>
        </w:rPr>
      </w:pPr>
    </w:p>
    <w:p w:rsidR="00951FA1" w:rsidRDefault="00951FA1" w:rsidP="00E3381A">
      <w:pPr>
        <w:pStyle w:val="Bezodstpw"/>
        <w:jc w:val="both"/>
        <w:rPr>
          <w:rFonts w:ascii="Times New Roman" w:hAnsi="Times New Roman"/>
          <w:sz w:val="24"/>
          <w:szCs w:val="24"/>
        </w:rPr>
      </w:pPr>
      <w:r>
        <w:rPr>
          <w:rFonts w:ascii="Times New Roman" w:hAnsi="Times New Roman"/>
          <w:sz w:val="24"/>
          <w:szCs w:val="24"/>
        </w:rPr>
        <w:t xml:space="preserve">- </w:t>
      </w:r>
      <w:r w:rsidRPr="00250C44">
        <w:rPr>
          <w:rFonts w:ascii="Times New Roman" w:hAnsi="Times New Roman"/>
          <w:sz w:val="24"/>
          <w:szCs w:val="24"/>
        </w:rPr>
        <w:t>sprawy bieżące i wolne wnioski.</w:t>
      </w:r>
    </w:p>
    <w:p w:rsidR="00951FA1" w:rsidRPr="00250C44" w:rsidRDefault="00951FA1" w:rsidP="00E3381A">
      <w:pPr>
        <w:pStyle w:val="Bezodstpw"/>
        <w:jc w:val="both"/>
        <w:rPr>
          <w:rFonts w:ascii="Times New Roman" w:hAnsi="Times New Roman"/>
          <w:sz w:val="24"/>
          <w:szCs w:val="24"/>
        </w:rPr>
      </w:pPr>
    </w:p>
    <w:p w:rsidR="00951FA1" w:rsidRPr="00250C44" w:rsidRDefault="00951FA1" w:rsidP="00E3381A">
      <w:pPr>
        <w:pStyle w:val="Bezodstpw"/>
        <w:numPr>
          <w:ilvl w:val="0"/>
          <w:numId w:val="9"/>
        </w:numPr>
        <w:jc w:val="both"/>
        <w:rPr>
          <w:rFonts w:ascii="Times New Roman" w:hAnsi="Times New Roman"/>
          <w:sz w:val="24"/>
          <w:szCs w:val="24"/>
        </w:rPr>
      </w:pPr>
      <w:r w:rsidRPr="00250C44">
        <w:rPr>
          <w:rFonts w:ascii="Times New Roman" w:hAnsi="Times New Roman"/>
          <w:sz w:val="24"/>
          <w:szCs w:val="24"/>
        </w:rPr>
        <w:lastRenderedPageBreak/>
        <w:t>W dniu 18 lutego 2014 r. odbyło się drugie posiedzenie Rady Sportu. Program</w:t>
      </w:r>
      <w:r>
        <w:rPr>
          <w:rFonts w:ascii="Times New Roman" w:hAnsi="Times New Roman"/>
          <w:sz w:val="24"/>
          <w:szCs w:val="24"/>
        </w:rPr>
        <w:t xml:space="preserve"> </w:t>
      </w:r>
      <w:r w:rsidRPr="00250C44">
        <w:rPr>
          <w:rFonts w:ascii="Times New Roman" w:hAnsi="Times New Roman"/>
          <w:sz w:val="24"/>
          <w:szCs w:val="24"/>
        </w:rPr>
        <w:t>posiedzenia przedstawiał się następująco:</w:t>
      </w:r>
    </w:p>
    <w:p w:rsidR="00951FA1" w:rsidRDefault="00951FA1" w:rsidP="00E3381A">
      <w:pPr>
        <w:pStyle w:val="Bezodstpw"/>
        <w:jc w:val="both"/>
        <w:rPr>
          <w:rFonts w:ascii="Times New Roman" w:hAnsi="Times New Roman"/>
          <w:sz w:val="24"/>
          <w:szCs w:val="24"/>
        </w:rPr>
      </w:pPr>
    </w:p>
    <w:p w:rsidR="00951FA1" w:rsidRPr="00250C44" w:rsidRDefault="00951FA1" w:rsidP="00E3381A">
      <w:pPr>
        <w:pStyle w:val="Bezodstpw"/>
        <w:jc w:val="both"/>
        <w:rPr>
          <w:rFonts w:ascii="Times New Roman" w:hAnsi="Times New Roman"/>
          <w:sz w:val="24"/>
          <w:szCs w:val="24"/>
        </w:rPr>
      </w:pPr>
      <w:r>
        <w:rPr>
          <w:rFonts w:ascii="Times New Roman" w:hAnsi="Times New Roman"/>
          <w:sz w:val="24"/>
          <w:szCs w:val="24"/>
        </w:rPr>
        <w:t xml:space="preserve">- </w:t>
      </w:r>
      <w:r w:rsidRPr="00250C44">
        <w:rPr>
          <w:rFonts w:ascii="Times New Roman" w:hAnsi="Times New Roman"/>
          <w:sz w:val="24"/>
          <w:szCs w:val="24"/>
        </w:rPr>
        <w:t>wydanie opinii dla Prezydenta Miasta Tarnowa, w zakresie wniosków o przyznanie nagród, wyróżnień i stypendiów sportowych za osiągnięcia sportowe uzyskane w roku 2013 - zgodnie z uchwałą Nr VI/50/2011 Rady Miejskiej w Tarnowie z dnia 27 stycznia 2011 r. w sprawie</w:t>
      </w:r>
      <w:r>
        <w:rPr>
          <w:rFonts w:ascii="Times New Roman" w:hAnsi="Times New Roman"/>
          <w:sz w:val="24"/>
          <w:szCs w:val="24"/>
        </w:rPr>
        <w:t xml:space="preserve"> </w:t>
      </w:r>
      <w:r w:rsidRPr="00250C44">
        <w:rPr>
          <w:rFonts w:ascii="Times New Roman" w:hAnsi="Times New Roman"/>
          <w:sz w:val="24"/>
          <w:szCs w:val="24"/>
        </w:rPr>
        <w:t>szczegółowych zasad, trybu przyznawania i pozbawiania oraz rodzajów i wysokości</w:t>
      </w:r>
      <w:r>
        <w:rPr>
          <w:rFonts w:ascii="Times New Roman" w:hAnsi="Times New Roman"/>
          <w:sz w:val="24"/>
          <w:szCs w:val="24"/>
        </w:rPr>
        <w:t xml:space="preserve"> </w:t>
      </w:r>
      <w:r w:rsidRPr="00250C44">
        <w:rPr>
          <w:rFonts w:ascii="Times New Roman" w:hAnsi="Times New Roman"/>
          <w:sz w:val="24"/>
          <w:szCs w:val="24"/>
        </w:rPr>
        <w:t>stypendiów sportowych, nagród i wyróżnień za osiągnięte wyniki sportowe, a także</w:t>
      </w:r>
      <w:r>
        <w:rPr>
          <w:rFonts w:ascii="Times New Roman" w:hAnsi="Times New Roman"/>
          <w:sz w:val="24"/>
          <w:szCs w:val="24"/>
        </w:rPr>
        <w:t xml:space="preserve"> </w:t>
      </w:r>
      <w:r w:rsidRPr="00250C44">
        <w:rPr>
          <w:rFonts w:ascii="Times New Roman" w:hAnsi="Times New Roman"/>
          <w:sz w:val="24"/>
          <w:szCs w:val="24"/>
        </w:rPr>
        <w:t>warunków i trybu przyznawania wyróżnień i nagród pieniężnych za osiągnięcia w</w:t>
      </w:r>
      <w:r>
        <w:rPr>
          <w:rFonts w:ascii="Times New Roman" w:hAnsi="Times New Roman"/>
          <w:sz w:val="24"/>
          <w:szCs w:val="24"/>
        </w:rPr>
        <w:t xml:space="preserve"> </w:t>
      </w:r>
      <w:r w:rsidRPr="00250C44">
        <w:rPr>
          <w:rFonts w:ascii="Times New Roman" w:hAnsi="Times New Roman"/>
          <w:sz w:val="24"/>
          <w:szCs w:val="24"/>
        </w:rPr>
        <w:t xml:space="preserve">działalności sportowej oraz rodzajów tych wyróżnień i wysokości nagród pieniężnych (Dz. Urz. Woj. </w:t>
      </w:r>
      <w:proofErr w:type="spellStart"/>
      <w:r w:rsidRPr="00250C44">
        <w:rPr>
          <w:rFonts w:ascii="Times New Roman" w:hAnsi="Times New Roman"/>
          <w:sz w:val="24"/>
          <w:szCs w:val="24"/>
        </w:rPr>
        <w:t>Małop</w:t>
      </w:r>
      <w:proofErr w:type="spellEnd"/>
      <w:r w:rsidRPr="00250C44">
        <w:rPr>
          <w:rFonts w:ascii="Times New Roman" w:hAnsi="Times New Roman"/>
          <w:sz w:val="24"/>
          <w:szCs w:val="24"/>
        </w:rPr>
        <w:t>. Nr 87, poz. 698),</w:t>
      </w:r>
    </w:p>
    <w:p w:rsidR="00951FA1" w:rsidRDefault="00951FA1" w:rsidP="00E3381A">
      <w:pPr>
        <w:pStyle w:val="Bezodstpw"/>
        <w:jc w:val="both"/>
        <w:rPr>
          <w:rFonts w:ascii="Times New Roman" w:hAnsi="Times New Roman"/>
          <w:sz w:val="24"/>
          <w:szCs w:val="24"/>
        </w:rPr>
      </w:pPr>
    </w:p>
    <w:p w:rsidR="00951FA1" w:rsidRPr="00250C44" w:rsidRDefault="00951FA1" w:rsidP="00E3381A">
      <w:pPr>
        <w:pStyle w:val="Bezodstpw"/>
        <w:jc w:val="both"/>
        <w:rPr>
          <w:rFonts w:ascii="Times New Roman" w:hAnsi="Times New Roman"/>
          <w:sz w:val="24"/>
          <w:szCs w:val="24"/>
        </w:rPr>
      </w:pPr>
      <w:r>
        <w:rPr>
          <w:rFonts w:ascii="Times New Roman" w:hAnsi="Times New Roman"/>
          <w:sz w:val="24"/>
          <w:szCs w:val="24"/>
        </w:rPr>
        <w:t xml:space="preserve">- </w:t>
      </w:r>
      <w:r w:rsidRPr="00250C44">
        <w:rPr>
          <w:rFonts w:ascii="Times New Roman" w:hAnsi="Times New Roman"/>
          <w:sz w:val="24"/>
          <w:szCs w:val="24"/>
        </w:rPr>
        <w:t>sprawy bieżące i wolne wnioski.</w:t>
      </w:r>
    </w:p>
    <w:p w:rsidR="00951FA1" w:rsidRDefault="00951FA1" w:rsidP="00E3381A">
      <w:pPr>
        <w:pStyle w:val="Bezodstpw"/>
        <w:jc w:val="both"/>
        <w:rPr>
          <w:rFonts w:ascii="Times New Roman" w:hAnsi="Times New Roman"/>
          <w:sz w:val="24"/>
          <w:szCs w:val="24"/>
        </w:rPr>
      </w:pPr>
    </w:p>
    <w:p w:rsidR="00951FA1" w:rsidRPr="00250C44" w:rsidRDefault="00951FA1" w:rsidP="00E3381A">
      <w:pPr>
        <w:pStyle w:val="Bezodstpw"/>
        <w:numPr>
          <w:ilvl w:val="0"/>
          <w:numId w:val="9"/>
        </w:numPr>
        <w:jc w:val="both"/>
        <w:rPr>
          <w:rFonts w:ascii="Times New Roman" w:hAnsi="Times New Roman"/>
          <w:sz w:val="24"/>
          <w:szCs w:val="24"/>
        </w:rPr>
      </w:pPr>
      <w:r w:rsidRPr="00250C44">
        <w:rPr>
          <w:rFonts w:ascii="Times New Roman" w:hAnsi="Times New Roman"/>
          <w:sz w:val="24"/>
          <w:szCs w:val="24"/>
        </w:rPr>
        <w:t>W dniu 28 maja 2014 r. odbyło się trzecie posiedzenie Rady Sportu. Program posiedzenia przedstawiał się następująco:</w:t>
      </w:r>
    </w:p>
    <w:p w:rsidR="00951FA1" w:rsidRDefault="00951FA1" w:rsidP="00E3381A">
      <w:pPr>
        <w:pStyle w:val="Bezodstpw"/>
        <w:jc w:val="both"/>
        <w:rPr>
          <w:rFonts w:ascii="Times New Roman" w:hAnsi="Times New Roman"/>
          <w:sz w:val="24"/>
          <w:szCs w:val="24"/>
        </w:rPr>
      </w:pPr>
    </w:p>
    <w:p w:rsidR="00951FA1" w:rsidRPr="00250C44" w:rsidRDefault="00951FA1" w:rsidP="00E3381A">
      <w:pPr>
        <w:pStyle w:val="Bezodstpw"/>
        <w:jc w:val="both"/>
        <w:rPr>
          <w:rFonts w:ascii="Times New Roman" w:hAnsi="Times New Roman"/>
          <w:sz w:val="24"/>
          <w:szCs w:val="24"/>
        </w:rPr>
      </w:pPr>
      <w:r>
        <w:rPr>
          <w:rFonts w:ascii="Times New Roman" w:hAnsi="Times New Roman"/>
          <w:sz w:val="24"/>
          <w:szCs w:val="24"/>
        </w:rPr>
        <w:t xml:space="preserve">- </w:t>
      </w:r>
      <w:r w:rsidRPr="00250C44">
        <w:rPr>
          <w:rFonts w:ascii="Times New Roman" w:hAnsi="Times New Roman"/>
          <w:sz w:val="24"/>
          <w:szCs w:val="24"/>
        </w:rPr>
        <w:t>dyskusja (wydanie opinii) dotycząca projektu Strategii Rozwoju Sportu Miasta Tarnowa do roku 2020,</w:t>
      </w:r>
    </w:p>
    <w:p w:rsidR="00951FA1" w:rsidRDefault="00951FA1" w:rsidP="00E3381A">
      <w:pPr>
        <w:pStyle w:val="Bezodstpw"/>
        <w:jc w:val="both"/>
        <w:rPr>
          <w:rFonts w:ascii="Times New Roman" w:hAnsi="Times New Roman"/>
          <w:sz w:val="24"/>
          <w:szCs w:val="24"/>
        </w:rPr>
      </w:pPr>
    </w:p>
    <w:p w:rsidR="00951FA1" w:rsidRPr="00250C44" w:rsidRDefault="00951FA1" w:rsidP="00E3381A">
      <w:pPr>
        <w:pStyle w:val="Bezodstpw"/>
        <w:jc w:val="both"/>
        <w:rPr>
          <w:rFonts w:ascii="Times New Roman" w:hAnsi="Times New Roman"/>
          <w:sz w:val="24"/>
          <w:szCs w:val="24"/>
        </w:rPr>
      </w:pPr>
      <w:r>
        <w:rPr>
          <w:rFonts w:ascii="Times New Roman" w:hAnsi="Times New Roman"/>
          <w:sz w:val="24"/>
          <w:szCs w:val="24"/>
        </w:rPr>
        <w:t xml:space="preserve">- </w:t>
      </w:r>
      <w:r w:rsidRPr="00250C44">
        <w:rPr>
          <w:rFonts w:ascii="Times New Roman" w:hAnsi="Times New Roman"/>
          <w:sz w:val="24"/>
          <w:szCs w:val="24"/>
        </w:rPr>
        <w:t>sprawy bieżące i wolne wnioski.</w:t>
      </w:r>
    </w:p>
    <w:p w:rsidR="00951FA1" w:rsidRDefault="00951FA1" w:rsidP="00E3381A">
      <w:pPr>
        <w:pStyle w:val="Bezodstpw"/>
        <w:jc w:val="both"/>
        <w:rPr>
          <w:rFonts w:ascii="Times New Roman" w:hAnsi="Times New Roman"/>
          <w:sz w:val="24"/>
          <w:szCs w:val="24"/>
        </w:rPr>
      </w:pP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Poszczególni członkowie Rady Sportu, brali też udział</w:t>
      </w:r>
      <w:r>
        <w:rPr>
          <w:rFonts w:ascii="Times New Roman" w:hAnsi="Times New Roman"/>
          <w:sz w:val="24"/>
          <w:szCs w:val="24"/>
        </w:rPr>
        <w:t>,</w:t>
      </w:r>
      <w:r w:rsidRPr="00250C44">
        <w:rPr>
          <w:rFonts w:ascii="Times New Roman" w:hAnsi="Times New Roman"/>
          <w:sz w:val="24"/>
          <w:szCs w:val="24"/>
        </w:rPr>
        <w:t xml:space="preserve"> jako zaproszeni goście</w:t>
      </w:r>
      <w:r>
        <w:rPr>
          <w:rFonts w:ascii="Times New Roman" w:hAnsi="Times New Roman"/>
          <w:sz w:val="24"/>
          <w:szCs w:val="24"/>
        </w:rPr>
        <w:t xml:space="preserve">, </w:t>
      </w:r>
      <w:r w:rsidR="006007B6">
        <w:rPr>
          <w:rFonts w:ascii="Times New Roman" w:hAnsi="Times New Roman"/>
          <w:sz w:val="24"/>
          <w:szCs w:val="24"/>
        </w:rPr>
        <w:br/>
      </w:r>
      <w:r w:rsidRPr="00250C44">
        <w:rPr>
          <w:rFonts w:ascii="Times New Roman" w:hAnsi="Times New Roman"/>
          <w:sz w:val="24"/>
          <w:szCs w:val="24"/>
        </w:rPr>
        <w:t xml:space="preserve">w posiedzeniach Komisji Sportu, Rekreacji i Turystyki Rady Miejskiej w Tarnowie, </w:t>
      </w:r>
      <w:r w:rsidR="006007B6">
        <w:rPr>
          <w:rFonts w:ascii="Times New Roman" w:hAnsi="Times New Roman"/>
          <w:sz w:val="24"/>
          <w:szCs w:val="24"/>
        </w:rPr>
        <w:br/>
      </w:r>
      <w:r w:rsidRPr="00250C44">
        <w:rPr>
          <w:rFonts w:ascii="Times New Roman" w:hAnsi="Times New Roman"/>
          <w:sz w:val="24"/>
          <w:szCs w:val="24"/>
        </w:rPr>
        <w:t>w terminach 8 września 2014 r. i 3 listopada 2014 r.</w:t>
      </w:r>
    </w:p>
    <w:p w:rsidR="00951FA1" w:rsidRPr="00250C44" w:rsidRDefault="00951FA1" w:rsidP="00E3381A">
      <w:pPr>
        <w:pStyle w:val="Bezodstpw"/>
        <w:jc w:val="both"/>
        <w:rPr>
          <w:rFonts w:ascii="Times New Roman" w:hAnsi="Times New Roman"/>
          <w:sz w:val="24"/>
          <w:szCs w:val="24"/>
        </w:rPr>
      </w:pPr>
    </w:p>
    <w:p w:rsidR="00951FA1" w:rsidRPr="00F44A20" w:rsidRDefault="00951FA1" w:rsidP="00E3381A">
      <w:pPr>
        <w:pStyle w:val="Bezodstpw"/>
        <w:jc w:val="both"/>
        <w:rPr>
          <w:rFonts w:ascii="Times New Roman" w:hAnsi="Times New Roman"/>
          <w:b/>
          <w:sz w:val="24"/>
          <w:szCs w:val="24"/>
        </w:rPr>
      </w:pPr>
      <w:r w:rsidRPr="00F44A20">
        <w:rPr>
          <w:rFonts w:ascii="Times New Roman" w:hAnsi="Times New Roman"/>
          <w:b/>
          <w:sz w:val="24"/>
          <w:szCs w:val="24"/>
        </w:rPr>
        <w:t>Rada Kultury Gminy Miasta Tarnowa</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 xml:space="preserve">Rada Kultury Gminy Miasta Tarnowa jest organem doradczym Prezydenta Miasta Tarnowa </w:t>
      </w:r>
      <w:r w:rsidRPr="00250C44">
        <w:rPr>
          <w:rFonts w:ascii="Times New Roman" w:hAnsi="Times New Roman"/>
          <w:sz w:val="24"/>
          <w:szCs w:val="24"/>
        </w:rPr>
        <w:br/>
        <w:t>w sferze wspierania i promocji twórczości, działań i inicjatyw kulturalnych. Stanowi</w:t>
      </w:r>
      <w:r>
        <w:rPr>
          <w:rFonts w:ascii="Times New Roman" w:hAnsi="Times New Roman"/>
          <w:sz w:val="24"/>
          <w:szCs w:val="24"/>
        </w:rPr>
        <w:t xml:space="preserve"> </w:t>
      </w:r>
      <w:r w:rsidRPr="00250C44">
        <w:rPr>
          <w:rFonts w:ascii="Times New Roman" w:hAnsi="Times New Roman"/>
          <w:sz w:val="24"/>
          <w:szCs w:val="24"/>
        </w:rPr>
        <w:t xml:space="preserve">platformę współdziałania samorządu ze środowiskiem twórców, animatorów kultury </w:t>
      </w:r>
      <w:r w:rsidR="006007B6">
        <w:rPr>
          <w:rFonts w:ascii="Times New Roman" w:hAnsi="Times New Roman"/>
          <w:sz w:val="24"/>
          <w:szCs w:val="24"/>
        </w:rPr>
        <w:br/>
      </w:r>
      <w:r w:rsidRPr="00250C44">
        <w:rPr>
          <w:rFonts w:ascii="Times New Roman" w:hAnsi="Times New Roman"/>
          <w:sz w:val="24"/>
          <w:szCs w:val="24"/>
        </w:rPr>
        <w:t>i</w:t>
      </w:r>
      <w:r>
        <w:rPr>
          <w:rFonts w:ascii="Times New Roman" w:hAnsi="Times New Roman"/>
          <w:sz w:val="24"/>
          <w:szCs w:val="24"/>
        </w:rPr>
        <w:t xml:space="preserve"> </w:t>
      </w:r>
      <w:r w:rsidRPr="00250C44">
        <w:rPr>
          <w:rFonts w:ascii="Times New Roman" w:hAnsi="Times New Roman"/>
          <w:sz w:val="24"/>
          <w:szCs w:val="24"/>
        </w:rPr>
        <w:t>promotorów wydarzeń artystycznych. Powoływana jest na okres trwania kadencji Prezydenta Miasta Tarnowa. Do jej zadań należy w szczególności:</w:t>
      </w:r>
      <w:r>
        <w:rPr>
          <w:rFonts w:ascii="Times New Roman" w:hAnsi="Times New Roman"/>
          <w:sz w:val="24"/>
          <w:szCs w:val="24"/>
        </w:rPr>
        <w:t xml:space="preserve"> </w:t>
      </w:r>
      <w:r w:rsidRPr="00250C44">
        <w:rPr>
          <w:rFonts w:ascii="Times New Roman" w:hAnsi="Times New Roman"/>
          <w:sz w:val="24"/>
          <w:szCs w:val="24"/>
        </w:rPr>
        <w:t xml:space="preserve">opiniowanie kierunków działań </w:t>
      </w:r>
      <w:r>
        <w:rPr>
          <w:rFonts w:ascii="Times New Roman" w:hAnsi="Times New Roman"/>
          <w:sz w:val="24"/>
          <w:szCs w:val="24"/>
        </w:rPr>
        <w:t>w</w:t>
      </w:r>
      <w:r w:rsidRPr="00250C44">
        <w:rPr>
          <w:rFonts w:ascii="Times New Roman" w:hAnsi="Times New Roman"/>
          <w:sz w:val="24"/>
          <w:szCs w:val="24"/>
        </w:rPr>
        <w:t>pływających na rozwój kultury,</w:t>
      </w:r>
      <w:r>
        <w:rPr>
          <w:rFonts w:ascii="Times New Roman" w:hAnsi="Times New Roman"/>
          <w:sz w:val="24"/>
          <w:szCs w:val="24"/>
        </w:rPr>
        <w:t xml:space="preserve"> </w:t>
      </w:r>
      <w:r w:rsidRPr="00250C44">
        <w:rPr>
          <w:rFonts w:ascii="Times New Roman" w:hAnsi="Times New Roman"/>
          <w:sz w:val="24"/>
          <w:szCs w:val="24"/>
        </w:rPr>
        <w:t>inicjowanie rozwoju kultury i wskazywanie sposobów</w:t>
      </w:r>
      <w:r>
        <w:rPr>
          <w:rFonts w:ascii="Times New Roman" w:hAnsi="Times New Roman"/>
          <w:sz w:val="24"/>
          <w:szCs w:val="24"/>
        </w:rPr>
        <w:t xml:space="preserve"> </w:t>
      </w:r>
      <w:r w:rsidRPr="00250C44">
        <w:rPr>
          <w:rFonts w:ascii="Times New Roman" w:hAnsi="Times New Roman"/>
          <w:sz w:val="24"/>
          <w:szCs w:val="24"/>
        </w:rPr>
        <w:t>rozwiązywania problemów hamujących rozwój kultury,</w:t>
      </w:r>
      <w:r>
        <w:rPr>
          <w:rFonts w:ascii="Times New Roman" w:hAnsi="Times New Roman"/>
          <w:sz w:val="24"/>
          <w:szCs w:val="24"/>
        </w:rPr>
        <w:t xml:space="preserve"> </w:t>
      </w:r>
      <w:r w:rsidRPr="00250C44">
        <w:rPr>
          <w:rFonts w:ascii="Times New Roman" w:hAnsi="Times New Roman"/>
          <w:sz w:val="24"/>
          <w:szCs w:val="24"/>
        </w:rPr>
        <w:t>poszukiwanie metod promocji miasta w oparciu o działania kulturalne,</w:t>
      </w:r>
      <w:r>
        <w:rPr>
          <w:rFonts w:ascii="Times New Roman" w:hAnsi="Times New Roman"/>
          <w:sz w:val="24"/>
          <w:szCs w:val="24"/>
        </w:rPr>
        <w:t xml:space="preserve"> </w:t>
      </w:r>
      <w:r w:rsidRPr="00250C44">
        <w:rPr>
          <w:rFonts w:ascii="Times New Roman" w:hAnsi="Times New Roman"/>
          <w:sz w:val="24"/>
          <w:szCs w:val="24"/>
        </w:rPr>
        <w:t>doradztwo w dziedzinie mecenatu kulturalnego,</w:t>
      </w:r>
      <w:r>
        <w:rPr>
          <w:rFonts w:ascii="Times New Roman" w:hAnsi="Times New Roman"/>
          <w:sz w:val="24"/>
          <w:szCs w:val="24"/>
        </w:rPr>
        <w:t xml:space="preserve"> </w:t>
      </w:r>
      <w:r w:rsidRPr="00250C44">
        <w:rPr>
          <w:rFonts w:ascii="Times New Roman" w:hAnsi="Times New Roman"/>
          <w:sz w:val="24"/>
          <w:szCs w:val="24"/>
        </w:rPr>
        <w:t>inspirowanie i wskazywanie możliwości wspomagania działań tarnowskiego środowiska twórców i animatorów kultury.</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Od 25 lutego 2011 r. do 20 listopada 2014 r. w skład Rady Kultury Gminy Miasta Tarnowa wchodzi</w:t>
      </w:r>
      <w:r>
        <w:rPr>
          <w:rFonts w:ascii="Times New Roman" w:hAnsi="Times New Roman"/>
          <w:sz w:val="24"/>
          <w:szCs w:val="24"/>
        </w:rPr>
        <w:t xml:space="preserve">li: </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Przewodnicząca Rady</w:t>
      </w:r>
      <w:r w:rsidR="006007B6">
        <w:rPr>
          <w:rFonts w:ascii="Times New Roman" w:hAnsi="Times New Roman"/>
          <w:sz w:val="24"/>
          <w:szCs w:val="24"/>
        </w:rPr>
        <w:t>:</w:t>
      </w:r>
      <w:r w:rsidRPr="00250C44">
        <w:rPr>
          <w:rFonts w:ascii="Times New Roman" w:hAnsi="Times New Roman"/>
          <w:sz w:val="24"/>
          <w:szCs w:val="24"/>
        </w:rPr>
        <w:t xml:space="preserve"> Maria </w:t>
      </w:r>
      <w:proofErr w:type="spellStart"/>
      <w:r w:rsidRPr="00250C44">
        <w:rPr>
          <w:rFonts w:ascii="Times New Roman" w:hAnsi="Times New Roman"/>
          <w:sz w:val="24"/>
          <w:szCs w:val="24"/>
        </w:rPr>
        <w:t>Kanior</w:t>
      </w:r>
      <w:proofErr w:type="spellEnd"/>
      <w:r w:rsidRPr="00250C44">
        <w:rPr>
          <w:rFonts w:ascii="Times New Roman" w:hAnsi="Times New Roman"/>
          <w:sz w:val="24"/>
          <w:szCs w:val="24"/>
        </w:rPr>
        <w:t>,</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Zastępca Przewodniczącej</w:t>
      </w:r>
      <w:r w:rsidR="006007B6">
        <w:rPr>
          <w:rFonts w:ascii="Times New Roman" w:hAnsi="Times New Roman"/>
          <w:sz w:val="24"/>
          <w:szCs w:val="24"/>
        </w:rPr>
        <w:t>:</w:t>
      </w:r>
      <w:r w:rsidRPr="00250C44">
        <w:rPr>
          <w:rFonts w:ascii="Times New Roman" w:hAnsi="Times New Roman"/>
          <w:sz w:val="24"/>
          <w:szCs w:val="24"/>
        </w:rPr>
        <w:t xml:space="preserve"> Barbara Brożek-Czekańska,</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Krzysztof Borowiec,</w:t>
      </w:r>
    </w:p>
    <w:p w:rsidR="00951FA1" w:rsidRPr="00250C44" w:rsidRDefault="00951FA1" w:rsidP="00E3381A">
      <w:pPr>
        <w:pStyle w:val="Bezodstpw"/>
        <w:jc w:val="both"/>
        <w:rPr>
          <w:rFonts w:ascii="Times New Roman" w:hAnsi="Times New Roman"/>
          <w:sz w:val="24"/>
          <w:szCs w:val="24"/>
        </w:rPr>
      </w:pPr>
      <w:r>
        <w:rPr>
          <w:rFonts w:ascii="Times New Roman" w:hAnsi="Times New Roman"/>
          <w:sz w:val="24"/>
          <w:szCs w:val="24"/>
        </w:rPr>
        <w:t xml:space="preserve">ks. </w:t>
      </w:r>
      <w:r w:rsidRPr="00250C44">
        <w:rPr>
          <w:rFonts w:ascii="Times New Roman" w:hAnsi="Times New Roman"/>
          <w:sz w:val="24"/>
          <w:szCs w:val="24"/>
        </w:rPr>
        <w:t>Tadeusz Bukowski,</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Jerzy Hebda,</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Maria Janik,</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Piotr Kopa,</w:t>
      </w:r>
    </w:p>
    <w:p w:rsidR="00951FA1" w:rsidRPr="00250C44" w:rsidRDefault="00951FA1" w:rsidP="00E3381A">
      <w:pPr>
        <w:pStyle w:val="Bezodstpw"/>
        <w:jc w:val="both"/>
        <w:rPr>
          <w:rFonts w:ascii="Times New Roman" w:hAnsi="Times New Roman"/>
          <w:sz w:val="24"/>
          <w:szCs w:val="24"/>
        </w:rPr>
      </w:pPr>
      <w:r>
        <w:rPr>
          <w:rFonts w:ascii="Times New Roman" w:hAnsi="Times New Roman"/>
          <w:sz w:val="24"/>
          <w:szCs w:val="24"/>
        </w:rPr>
        <w:t xml:space="preserve">dr </w:t>
      </w:r>
      <w:r w:rsidRPr="00250C44">
        <w:rPr>
          <w:rFonts w:ascii="Times New Roman" w:hAnsi="Times New Roman"/>
          <w:sz w:val="24"/>
          <w:szCs w:val="24"/>
        </w:rPr>
        <w:t>Jacek Kucaba,</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Łukasz Maciejewski,</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Grażyna Nowak,</w:t>
      </w:r>
    </w:p>
    <w:p w:rsidR="00951FA1" w:rsidRDefault="00951FA1" w:rsidP="00E3381A">
      <w:pPr>
        <w:pStyle w:val="Bezodstpw"/>
        <w:jc w:val="both"/>
        <w:rPr>
          <w:rFonts w:ascii="Times New Roman" w:hAnsi="Times New Roman"/>
          <w:sz w:val="24"/>
          <w:szCs w:val="24"/>
        </w:rPr>
      </w:pPr>
      <w:r w:rsidRPr="00250C44">
        <w:rPr>
          <w:rFonts w:ascii="Times New Roman" w:hAnsi="Times New Roman"/>
          <w:sz w:val="24"/>
          <w:szCs w:val="24"/>
        </w:rPr>
        <w:t>Witold Pazera,</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lastRenderedPageBreak/>
        <w:t>Andrzej Radzik,</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 xml:space="preserve">Jerzy </w:t>
      </w:r>
      <w:proofErr w:type="spellStart"/>
      <w:r w:rsidRPr="00250C44">
        <w:rPr>
          <w:rFonts w:ascii="Times New Roman" w:hAnsi="Times New Roman"/>
          <w:sz w:val="24"/>
          <w:szCs w:val="24"/>
        </w:rPr>
        <w:t>Sztyler</w:t>
      </w:r>
      <w:proofErr w:type="spellEnd"/>
      <w:r w:rsidRPr="00250C44">
        <w:rPr>
          <w:rFonts w:ascii="Times New Roman" w:hAnsi="Times New Roman"/>
          <w:sz w:val="24"/>
          <w:szCs w:val="24"/>
        </w:rPr>
        <w:t>.</w:t>
      </w:r>
    </w:p>
    <w:p w:rsidR="00951FA1" w:rsidRDefault="00951FA1" w:rsidP="00E3381A">
      <w:pPr>
        <w:pStyle w:val="Bezodstpw"/>
        <w:jc w:val="both"/>
        <w:rPr>
          <w:rFonts w:ascii="Times New Roman" w:hAnsi="Times New Roman"/>
          <w:sz w:val="24"/>
          <w:szCs w:val="24"/>
        </w:rPr>
      </w:pP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 xml:space="preserve">W 2014 r. odbyły się </w:t>
      </w:r>
      <w:r>
        <w:rPr>
          <w:rFonts w:ascii="Times New Roman" w:hAnsi="Times New Roman"/>
          <w:sz w:val="24"/>
          <w:szCs w:val="24"/>
        </w:rPr>
        <w:t>trzy</w:t>
      </w:r>
      <w:r w:rsidRPr="00250C44">
        <w:rPr>
          <w:rFonts w:ascii="Times New Roman" w:hAnsi="Times New Roman"/>
          <w:sz w:val="24"/>
          <w:szCs w:val="24"/>
        </w:rPr>
        <w:t xml:space="preserve"> posiedzenia Rady Kultury Gminy Miasta Tarnowa, </w:t>
      </w:r>
      <w:r>
        <w:rPr>
          <w:rFonts w:ascii="Times New Roman" w:hAnsi="Times New Roman"/>
          <w:sz w:val="24"/>
          <w:szCs w:val="24"/>
        </w:rPr>
        <w:t xml:space="preserve">podczas </w:t>
      </w:r>
      <w:r w:rsidRPr="00250C44">
        <w:rPr>
          <w:rFonts w:ascii="Times New Roman" w:hAnsi="Times New Roman"/>
          <w:sz w:val="24"/>
          <w:szCs w:val="24"/>
        </w:rPr>
        <w:t xml:space="preserve">których </w:t>
      </w:r>
      <w:r w:rsidRPr="00250C44">
        <w:rPr>
          <w:rFonts w:ascii="Times New Roman" w:hAnsi="Times New Roman"/>
          <w:sz w:val="24"/>
          <w:szCs w:val="24"/>
        </w:rPr>
        <w:br/>
        <w:t>m. in. omawiano wydarzenia kulturalne w 2014 r., podsumowywano 28. Tarnowską Nagrodę</w:t>
      </w:r>
      <w:r>
        <w:rPr>
          <w:rFonts w:ascii="Times New Roman" w:hAnsi="Times New Roman"/>
          <w:sz w:val="24"/>
          <w:szCs w:val="24"/>
        </w:rPr>
        <w:t xml:space="preserve"> Filmową</w:t>
      </w:r>
      <w:r w:rsidRPr="00250C44">
        <w:rPr>
          <w:rFonts w:ascii="Times New Roman" w:hAnsi="Times New Roman"/>
          <w:sz w:val="24"/>
          <w:szCs w:val="24"/>
        </w:rPr>
        <w:t xml:space="preserve">, spotkano się z nowym dyrektorem artystycznym Teatru im. L. Solskiego </w:t>
      </w:r>
      <w:r w:rsidR="006007B6">
        <w:rPr>
          <w:rFonts w:ascii="Times New Roman" w:hAnsi="Times New Roman"/>
          <w:sz w:val="24"/>
          <w:szCs w:val="24"/>
        </w:rPr>
        <w:br/>
      </w:r>
      <w:r w:rsidRPr="00250C44">
        <w:rPr>
          <w:rFonts w:ascii="Times New Roman" w:hAnsi="Times New Roman"/>
          <w:sz w:val="24"/>
          <w:szCs w:val="24"/>
        </w:rPr>
        <w:t>w Tarnowie. Na ostatnim spotkaniu w dniu 20 listopada 2014 r. podsumowano kadencję Rady Kultury w latach 2010-2014.</w:t>
      </w:r>
    </w:p>
    <w:p w:rsidR="00951FA1" w:rsidRDefault="00951FA1" w:rsidP="00E3381A">
      <w:pPr>
        <w:pStyle w:val="Bezodstpw"/>
        <w:jc w:val="both"/>
        <w:rPr>
          <w:rFonts w:ascii="Times New Roman" w:hAnsi="Times New Roman"/>
          <w:bCs/>
          <w:sz w:val="24"/>
          <w:szCs w:val="24"/>
        </w:rPr>
      </w:pPr>
    </w:p>
    <w:p w:rsidR="00951FA1" w:rsidRPr="00250C44" w:rsidRDefault="00951FA1" w:rsidP="00E3381A">
      <w:pPr>
        <w:pStyle w:val="Bezodstpw"/>
        <w:jc w:val="both"/>
        <w:rPr>
          <w:rFonts w:ascii="Times New Roman" w:hAnsi="Times New Roman"/>
          <w:bCs/>
          <w:sz w:val="24"/>
          <w:szCs w:val="24"/>
        </w:rPr>
      </w:pPr>
      <w:r w:rsidRPr="0076593E">
        <w:rPr>
          <w:rFonts w:ascii="Times New Roman" w:hAnsi="Times New Roman"/>
          <w:b/>
          <w:bCs/>
          <w:sz w:val="24"/>
          <w:szCs w:val="24"/>
        </w:rPr>
        <w:t>Komisja Bezpieczeństwa i Porządku dla miasta Tarnowa</w:t>
      </w:r>
    </w:p>
    <w:p w:rsidR="00951FA1" w:rsidRPr="00250C44" w:rsidRDefault="00951FA1" w:rsidP="00E3381A">
      <w:pPr>
        <w:pStyle w:val="Bezodstpw"/>
        <w:jc w:val="both"/>
        <w:rPr>
          <w:rFonts w:ascii="Times New Roman" w:hAnsi="Times New Roman"/>
          <w:sz w:val="24"/>
          <w:szCs w:val="24"/>
        </w:rPr>
      </w:pPr>
      <w:r w:rsidRPr="00250C44">
        <w:rPr>
          <w:rFonts w:ascii="Times New Roman" w:eastAsia="Tahoma" w:hAnsi="Times New Roman"/>
          <w:sz w:val="24"/>
          <w:szCs w:val="24"/>
        </w:rPr>
        <w:t xml:space="preserve">Komisja Bezpieczeństwa i Porządku dla miasta Tarnowa </w:t>
      </w:r>
      <w:r w:rsidRPr="00250C44">
        <w:rPr>
          <w:rFonts w:ascii="Times New Roman" w:hAnsi="Times New Roman"/>
          <w:sz w:val="24"/>
          <w:szCs w:val="24"/>
        </w:rPr>
        <w:t>realizuje zadania Prezydenta Miasta Tarnowa w zakresie zwierzchnictwa nad powiatowymi służbami, inspekcjami i strażami oraz zadań określonych w ustawach w zakresie porządku publicznego i bezpieczeństwa obywateli.</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W 2014 r. upłynęła IV kadencja Komisji Bezpieczeństwa i Porządku dla miasta Tarnowa. Zarządzeniem Nr 69/2014 z dnia 7 lutego 2014 r. Prezydenta Miasta Tarnowa w sprawie powołania Komisji Bezpieczeństwa i Porządku dla miasta Tarnowa</w:t>
      </w:r>
      <w:r>
        <w:rPr>
          <w:rFonts w:ascii="Times New Roman" w:hAnsi="Times New Roman"/>
          <w:sz w:val="24"/>
          <w:szCs w:val="24"/>
        </w:rPr>
        <w:t xml:space="preserve"> </w:t>
      </w:r>
      <w:r w:rsidRPr="00250C44">
        <w:rPr>
          <w:rFonts w:ascii="Times New Roman" w:hAnsi="Times New Roman"/>
          <w:sz w:val="24"/>
          <w:szCs w:val="24"/>
        </w:rPr>
        <w:t>utworzono Komisję Bezpieczeństwa i Porządku dla miasta Tarnowa V kadencji, w skład której wesz</w:t>
      </w:r>
      <w:r>
        <w:rPr>
          <w:rFonts w:ascii="Times New Roman" w:hAnsi="Times New Roman"/>
          <w:sz w:val="24"/>
          <w:szCs w:val="24"/>
        </w:rPr>
        <w:t>li</w:t>
      </w:r>
      <w:r w:rsidRPr="00250C44">
        <w:rPr>
          <w:rFonts w:ascii="Times New Roman" w:hAnsi="Times New Roman"/>
          <w:sz w:val="24"/>
          <w:szCs w:val="24"/>
        </w:rPr>
        <w:t>:</w:t>
      </w:r>
    </w:p>
    <w:p w:rsidR="00951FA1" w:rsidRPr="00250C44" w:rsidRDefault="00951FA1" w:rsidP="00E3381A">
      <w:pPr>
        <w:pStyle w:val="Bezodstpw"/>
        <w:jc w:val="both"/>
        <w:rPr>
          <w:rFonts w:ascii="Times New Roman" w:hAnsi="Times New Roman"/>
          <w:sz w:val="24"/>
          <w:szCs w:val="24"/>
        </w:rPr>
      </w:pPr>
      <w:r>
        <w:rPr>
          <w:rFonts w:ascii="Times New Roman" w:hAnsi="Times New Roman"/>
          <w:sz w:val="24"/>
          <w:szCs w:val="24"/>
        </w:rPr>
        <w:t>Przewodniczący Komisji</w:t>
      </w:r>
      <w:r w:rsidR="006007B6">
        <w:rPr>
          <w:rFonts w:ascii="Times New Roman" w:hAnsi="Times New Roman"/>
          <w:sz w:val="24"/>
          <w:szCs w:val="24"/>
        </w:rPr>
        <w:t xml:space="preserve">: </w:t>
      </w:r>
      <w:r w:rsidRPr="00250C44">
        <w:rPr>
          <w:rFonts w:ascii="Times New Roman" w:hAnsi="Times New Roman"/>
          <w:sz w:val="24"/>
          <w:szCs w:val="24"/>
        </w:rPr>
        <w:t xml:space="preserve">Henryk </w:t>
      </w:r>
      <w:proofErr w:type="spellStart"/>
      <w:r w:rsidRPr="00250C44">
        <w:rPr>
          <w:rFonts w:ascii="Times New Roman" w:hAnsi="Times New Roman"/>
          <w:sz w:val="24"/>
          <w:szCs w:val="24"/>
        </w:rPr>
        <w:t>Słomka-Narożański</w:t>
      </w:r>
      <w:proofErr w:type="spellEnd"/>
      <w:r w:rsidRPr="00250C44">
        <w:rPr>
          <w:rFonts w:ascii="Times New Roman" w:hAnsi="Times New Roman"/>
          <w:sz w:val="24"/>
          <w:szCs w:val="24"/>
        </w:rPr>
        <w:t xml:space="preserve">, </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Zastępcy Przewodniczącego</w:t>
      </w:r>
      <w:r w:rsidR="006007B6">
        <w:rPr>
          <w:rFonts w:ascii="Times New Roman" w:hAnsi="Times New Roman"/>
          <w:sz w:val="24"/>
          <w:szCs w:val="24"/>
        </w:rPr>
        <w:t xml:space="preserve">: </w:t>
      </w:r>
      <w:r w:rsidRPr="00250C44">
        <w:rPr>
          <w:rFonts w:ascii="Times New Roman" w:hAnsi="Times New Roman"/>
          <w:sz w:val="24"/>
          <w:szCs w:val="24"/>
        </w:rPr>
        <w:t xml:space="preserve">Katarzyna Łącka-Sutkowska, </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Adam Sajdak,</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Jerzy Hebda,</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Dorota Krakowska,</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Zbigniew Ostrowski,</w:t>
      </w:r>
    </w:p>
    <w:p w:rsidR="00951FA1" w:rsidRPr="00250C44" w:rsidRDefault="00951FA1" w:rsidP="00E3381A">
      <w:pPr>
        <w:pStyle w:val="Bezodstpw"/>
        <w:jc w:val="both"/>
        <w:rPr>
          <w:rFonts w:ascii="Times New Roman" w:hAnsi="Times New Roman"/>
          <w:sz w:val="24"/>
          <w:szCs w:val="24"/>
        </w:rPr>
      </w:pPr>
      <w:r>
        <w:rPr>
          <w:rFonts w:ascii="Times New Roman" w:hAnsi="Times New Roman"/>
          <w:sz w:val="24"/>
          <w:szCs w:val="24"/>
        </w:rPr>
        <w:t>S</w:t>
      </w:r>
      <w:r w:rsidRPr="00250C44">
        <w:rPr>
          <w:rFonts w:ascii="Times New Roman" w:hAnsi="Times New Roman"/>
          <w:sz w:val="24"/>
          <w:szCs w:val="24"/>
        </w:rPr>
        <w:t>tefan Piotrowski,</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Robert Biernat,</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Witold Ślęzak.</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Arkadiusz Bara,</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Do udziału w pracach Komisji z głosem doradczym powołani zostali:</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Tadeusz Pawlik,</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 xml:space="preserve"> Tadeusz Sitko.</w:t>
      </w:r>
    </w:p>
    <w:p w:rsidR="00951FA1" w:rsidRDefault="00951FA1" w:rsidP="00E3381A">
      <w:pPr>
        <w:pStyle w:val="Bezodstpw"/>
        <w:jc w:val="both"/>
        <w:rPr>
          <w:rFonts w:ascii="Times New Roman" w:hAnsi="Times New Roman"/>
          <w:sz w:val="24"/>
          <w:szCs w:val="24"/>
        </w:rPr>
      </w:pPr>
      <w:r w:rsidRPr="00250C44">
        <w:rPr>
          <w:rFonts w:ascii="Times New Roman" w:hAnsi="Times New Roman"/>
          <w:sz w:val="24"/>
          <w:szCs w:val="24"/>
        </w:rPr>
        <w:t xml:space="preserve">W okresie sprawozdawczym Komisja obradowała na jednym posiedzeniu, które odbyło się </w:t>
      </w:r>
      <w:r w:rsidRPr="00250C44">
        <w:rPr>
          <w:rFonts w:ascii="Times New Roman" w:hAnsi="Times New Roman"/>
          <w:sz w:val="24"/>
          <w:szCs w:val="24"/>
        </w:rPr>
        <w:br/>
        <w:t>w dniu 3 kwietnia 2014 r. Na posiedzeniu Komisja dokonała oceny zagrożeń porządku</w:t>
      </w:r>
      <w:r>
        <w:rPr>
          <w:rFonts w:ascii="Times New Roman" w:hAnsi="Times New Roman"/>
          <w:sz w:val="24"/>
          <w:szCs w:val="24"/>
        </w:rPr>
        <w:t xml:space="preserve"> </w:t>
      </w:r>
      <w:r w:rsidRPr="00250C44">
        <w:rPr>
          <w:rFonts w:ascii="Times New Roman" w:hAnsi="Times New Roman"/>
          <w:sz w:val="24"/>
          <w:szCs w:val="24"/>
        </w:rPr>
        <w:t>publicznego i bezpieczeństwa mieszkańców miasta Tarnowa na podstawie:</w:t>
      </w:r>
      <w:r>
        <w:rPr>
          <w:rFonts w:ascii="Times New Roman" w:hAnsi="Times New Roman"/>
          <w:sz w:val="24"/>
          <w:szCs w:val="24"/>
        </w:rPr>
        <w:t xml:space="preserve"> </w:t>
      </w:r>
    </w:p>
    <w:p w:rsidR="00951FA1" w:rsidRDefault="00951FA1" w:rsidP="00E3381A">
      <w:pPr>
        <w:pStyle w:val="Bezodstpw"/>
        <w:jc w:val="both"/>
        <w:rPr>
          <w:rFonts w:ascii="Times New Roman" w:hAnsi="Times New Roman"/>
          <w:sz w:val="24"/>
          <w:szCs w:val="24"/>
        </w:rPr>
      </w:pPr>
    </w:p>
    <w:p w:rsidR="00951FA1" w:rsidRPr="00250C44" w:rsidRDefault="00951FA1" w:rsidP="00E3381A">
      <w:pPr>
        <w:pStyle w:val="Bezodstpw"/>
        <w:jc w:val="both"/>
        <w:rPr>
          <w:rFonts w:ascii="Times New Roman" w:hAnsi="Times New Roman"/>
          <w:sz w:val="24"/>
          <w:szCs w:val="24"/>
        </w:rPr>
      </w:pPr>
      <w:r>
        <w:rPr>
          <w:rFonts w:ascii="Times New Roman" w:hAnsi="Times New Roman"/>
          <w:sz w:val="24"/>
          <w:szCs w:val="24"/>
        </w:rPr>
        <w:t xml:space="preserve">- </w:t>
      </w:r>
      <w:r w:rsidRPr="00250C44">
        <w:rPr>
          <w:rFonts w:ascii="Times New Roman" w:hAnsi="Times New Roman"/>
          <w:sz w:val="24"/>
          <w:szCs w:val="24"/>
        </w:rPr>
        <w:t>informacji Komendanta Miejskiego Państwowej Straży Pożarnej w Tarnowie o stanie bezpieczeństwa miasta Tarnowa w zakresie ochrony przeciwpożarowej w 2013 r.,</w:t>
      </w:r>
    </w:p>
    <w:p w:rsidR="00951FA1" w:rsidRDefault="00951FA1" w:rsidP="00E3381A">
      <w:pPr>
        <w:pStyle w:val="Bezodstpw"/>
        <w:jc w:val="both"/>
        <w:rPr>
          <w:rFonts w:ascii="Times New Roman" w:hAnsi="Times New Roman"/>
          <w:sz w:val="24"/>
          <w:szCs w:val="24"/>
        </w:rPr>
      </w:pPr>
    </w:p>
    <w:p w:rsidR="00951FA1" w:rsidRPr="00250C44" w:rsidRDefault="00951FA1" w:rsidP="00E3381A">
      <w:pPr>
        <w:pStyle w:val="Bezodstpw"/>
        <w:jc w:val="both"/>
        <w:rPr>
          <w:rFonts w:ascii="Times New Roman" w:hAnsi="Times New Roman"/>
          <w:sz w:val="24"/>
          <w:szCs w:val="24"/>
        </w:rPr>
      </w:pPr>
      <w:r>
        <w:rPr>
          <w:rFonts w:ascii="Times New Roman" w:hAnsi="Times New Roman"/>
          <w:sz w:val="24"/>
          <w:szCs w:val="24"/>
        </w:rPr>
        <w:t xml:space="preserve">- </w:t>
      </w:r>
      <w:r w:rsidRPr="00250C44">
        <w:rPr>
          <w:rFonts w:ascii="Times New Roman" w:hAnsi="Times New Roman"/>
          <w:sz w:val="24"/>
          <w:szCs w:val="24"/>
        </w:rPr>
        <w:t xml:space="preserve">sprawozdania Komendanta Miejskiego Policji w Tarnowie ze swojej działalności, </w:t>
      </w:r>
      <w:r>
        <w:rPr>
          <w:rFonts w:ascii="Times New Roman" w:hAnsi="Times New Roman"/>
          <w:sz w:val="24"/>
          <w:szCs w:val="24"/>
        </w:rPr>
        <w:t>a</w:t>
      </w:r>
      <w:r w:rsidRPr="00250C44">
        <w:rPr>
          <w:rFonts w:ascii="Times New Roman" w:hAnsi="Times New Roman"/>
          <w:sz w:val="24"/>
          <w:szCs w:val="24"/>
        </w:rPr>
        <w:t xml:space="preserve"> także</w:t>
      </w:r>
      <w:r>
        <w:rPr>
          <w:rFonts w:ascii="Times New Roman" w:hAnsi="Times New Roman"/>
          <w:sz w:val="24"/>
          <w:szCs w:val="24"/>
        </w:rPr>
        <w:t xml:space="preserve"> </w:t>
      </w:r>
      <w:r w:rsidRPr="00250C44">
        <w:rPr>
          <w:rFonts w:ascii="Times New Roman" w:hAnsi="Times New Roman"/>
          <w:sz w:val="24"/>
          <w:szCs w:val="24"/>
        </w:rPr>
        <w:t>informacji o stanie porządku i bezpieczeństwa publicznego miasta Tarnowa w 2013 r.,</w:t>
      </w:r>
    </w:p>
    <w:p w:rsidR="00951FA1" w:rsidRDefault="00951FA1" w:rsidP="00E3381A">
      <w:pPr>
        <w:pStyle w:val="Bezodstpw"/>
        <w:jc w:val="both"/>
        <w:rPr>
          <w:rFonts w:ascii="Times New Roman" w:hAnsi="Times New Roman"/>
          <w:sz w:val="24"/>
          <w:szCs w:val="24"/>
        </w:rPr>
      </w:pPr>
    </w:p>
    <w:p w:rsidR="00951FA1" w:rsidRPr="00250C44" w:rsidRDefault="00951FA1" w:rsidP="00E3381A">
      <w:pPr>
        <w:pStyle w:val="Bezodstpw"/>
        <w:jc w:val="both"/>
        <w:rPr>
          <w:rFonts w:ascii="Times New Roman" w:hAnsi="Times New Roman"/>
          <w:sz w:val="24"/>
          <w:szCs w:val="24"/>
        </w:rPr>
      </w:pPr>
      <w:r>
        <w:rPr>
          <w:rFonts w:ascii="Times New Roman" w:hAnsi="Times New Roman"/>
          <w:sz w:val="24"/>
          <w:szCs w:val="24"/>
        </w:rPr>
        <w:t xml:space="preserve">- </w:t>
      </w:r>
      <w:r w:rsidRPr="00250C44">
        <w:rPr>
          <w:rFonts w:ascii="Times New Roman" w:hAnsi="Times New Roman"/>
          <w:sz w:val="24"/>
          <w:szCs w:val="24"/>
        </w:rPr>
        <w:t xml:space="preserve">informacji Komendanta Straży Miejskiej w Tarnowie o działalności Straży Miejskiej </w:t>
      </w:r>
      <w:r w:rsidR="006007B6">
        <w:rPr>
          <w:rFonts w:ascii="Times New Roman" w:hAnsi="Times New Roman"/>
          <w:sz w:val="24"/>
          <w:szCs w:val="24"/>
        </w:rPr>
        <w:br/>
      </w:r>
      <w:r w:rsidRPr="00250C44">
        <w:rPr>
          <w:rFonts w:ascii="Times New Roman" w:hAnsi="Times New Roman"/>
          <w:sz w:val="24"/>
          <w:szCs w:val="24"/>
        </w:rPr>
        <w:t>w Tarnowie w 2013 r.</w:t>
      </w:r>
    </w:p>
    <w:p w:rsidR="00951FA1" w:rsidRDefault="00951FA1" w:rsidP="00E3381A">
      <w:pPr>
        <w:pStyle w:val="Bezodstpw"/>
        <w:jc w:val="both"/>
        <w:rPr>
          <w:rFonts w:ascii="Times New Roman" w:hAnsi="Times New Roman"/>
          <w:sz w:val="24"/>
          <w:szCs w:val="24"/>
        </w:rPr>
      </w:pP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Komisja pozytywnie zaopiniowała działalność służb. Materiał ten był następnie przedmiotem obrad sesji Rady Miejskiej w Tarnowie.</w:t>
      </w:r>
      <w:r>
        <w:rPr>
          <w:rFonts w:ascii="Times New Roman" w:hAnsi="Times New Roman"/>
          <w:sz w:val="24"/>
          <w:szCs w:val="24"/>
        </w:rPr>
        <w:t xml:space="preserve"> O</w:t>
      </w:r>
      <w:r w:rsidRPr="00250C44">
        <w:rPr>
          <w:rFonts w:ascii="Times New Roman" w:hAnsi="Times New Roman"/>
          <w:sz w:val="24"/>
          <w:szCs w:val="24"/>
        </w:rPr>
        <w:t xml:space="preserve">mówiono również kwestie związane </w:t>
      </w:r>
      <w:r w:rsidR="006007B6">
        <w:rPr>
          <w:rFonts w:ascii="Times New Roman" w:hAnsi="Times New Roman"/>
          <w:sz w:val="24"/>
          <w:szCs w:val="24"/>
        </w:rPr>
        <w:br/>
      </w:r>
      <w:r w:rsidRPr="00250C44">
        <w:rPr>
          <w:rFonts w:ascii="Times New Roman" w:hAnsi="Times New Roman"/>
          <w:sz w:val="24"/>
          <w:szCs w:val="24"/>
        </w:rPr>
        <w:t>z funkcjonowaniem numeru alarmowego 112, po przejęciu jego obsługi przez Wojewódzkie Centrum Powiadamiania Ratunkowego w Krakowie. Szczegółowej informacji w tej kwestii udzielił Komendant Miejski Państwowej Straży Pożarnej informując, że system</w:t>
      </w:r>
      <w:r>
        <w:rPr>
          <w:rFonts w:ascii="Times New Roman" w:hAnsi="Times New Roman"/>
          <w:sz w:val="24"/>
          <w:szCs w:val="24"/>
        </w:rPr>
        <w:t xml:space="preserve"> </w:t>
      </w:r>
      <w:r w:rsidRPr="00250C44">
        <w:rPr>
          <w:rFonts w:ascii="Times New Roman" w:hAnsi="Times New Roman"/>
          <w:sz w:val="24"/>
          <w:szCs w:val="24"/>
        </w:rPr>
        <w:t xml:space="preserve">powiadamiania w województwie małopolskim uległ poprawie, nie odnotowano znacznych pomyłek podczas przekazywania zgłoszeń, natomiast w dalszym ciągu zaobserwowano </w:t>
      </w:r>
      <w:r w:rsidRPr="00250C44">
        <w:rPr>
          <w:rFonts w:ascii="Times New Roman" w:hAnsi="Times New Roman"/>
          <w:sz w:val="24"/>
          <w:szCs w:val="24"/>
        </w:rPr>
        <w:lastRenderedPageBreak/>
        <w:t>nieznaczne opóźnienia w przekazywaniu informacji z WCPR w Krakowie do dyżurnego operacyjnego w Tarnowie. Komendant poruszył również temat dojazdu do Jednostki Ratowniczo Gaśniczej Nr 2 przy ul. Błonie w Tarnowie. Zwrócił uwagę, iż dojazd do Jednostki odbywa się przez teren prywatny, pożądanym zatem rozwiązaniem w tej sytuacji byłoby skomunikowanie Jednostki</w:t>
      </w:r>
      <w:r>
        <w:rPr>
          <w:rFonts w:ascii="Times New Roman" w:hAnsi="Times New Roman"/>
          <w:sz w:val="24"/>
          <w:szCs w:val="24"/>
        </w:rPr>
        <w:t xml:space="preserve"> </w:t>
      </w:r>
      <w:r w:rsidRPr="00250C44">
        <w:rPr>
          <w:rFonts w:ascii="Times New Roman" w:hAnsi="Times New Roman"/>
          <w:sz w:val="24"/>
          <w:szCs w:val="24"/>
        </w:rPr>
        <w:t>z łącznikiem autostrady A4.</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Członkowie Komisji omówili także inne sprawy, dotyczące szeroko pojętego bezpieczeństwa, m.in. zabezpieczania imprez sportowych i zgromadzeń publicznych, podejmowania działań zapobiegawczych w kwestii ochrony przeciwpowodziowej, doposażenia Policji, Straży Pożarnej, Straży Miejskiej w niezbędny sprzęt. Wyrazili potrzebę kontynuacji przez</w:t>
      </w:r>
      <w:r>
        <w:rPr>
          <w:rFonts w:ascii="Times New Roman" w:hAnsi="Times New Roman"/>
          <w:sz w:val="24"/>
          <w:szCs w:val="24"/>
        </w:rPr>
        <w:t xml:space="preserve"> </w:t>
      </w:r>
      <w:r w:rsidRPr="00250C44">
        <w:rPr>
          <w:rFonts w:ascii="Times New Roman" w:hAnsi="Times New Roman"/>
          <w:sz w:val="24"/>
          <w:szCs w:val="24"/>
        </w:rPr>
        <w:t>poszczególne służby działań profilaktycznych skierowanych zarówno dla dzieci i młodzieży, jak i dla dorosłych.</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 xml:space="preserve">Z uwagi na pozytywną ocenę stanu bezpieczeństwa i porządku oraz prawidłowego </w:t>
      </w:r>
      <w:r>
        <w:rPr>
          <w:rFonts w:ascii="Times New Roman" w:hAnsi="Times New Roman"/>
          <w:sz w:val="24"/>
          <w:szCs w:val="24"/>
        </w:rPr>
        <w:t>w</w:t>
      </w:r>
      <w:r w:rsidRPr="00250C44">
        <w:rPr>
          <w:rFonts w:ascii="Times New Roman" w:hAnsi="Times New Roman"/>
          <w:sz w:val="24"/>
          <w:szCs w:val="24"/>
        </w:rPr>
        <w:t xml:space="preserve">ykonywania swoich zadań przez służby do tego powołane, Komisja zadecydowała, iż posiedzenia będą zwoływane jedynie w sytuacjach koniecznych z punktu widzenia </w:t>
      </w:r>
      <w:r>
        <w:rPr>
          <w:rFonts w:ascii="Times New Roman" w:hAnsi="Times New Roman"/>
          <w:sz w:val="24"/>
          <w:szCs w:val="24"/>
        </w:rPr>
        <w:t>i</w:t>
      </w:r>
      <w:r w:rsidRPr="00250C44">
        <w:rPr>
          <w:rFonts w:ascii="Times New Roman" w:hAnsi="Times New Roman"/>
          <w:sz w:val="24"/>
          <w:szCs w:val="24"/>
        </w:rPr>
        <w:t>stniejących w tym względzie regulacji prawnych oraz w przypadkach nadzwyczajnego zagrożenia, które wymagać będą wypracowania jej opinii bądź stanowiska z zakresu bezpieczeństwa i porządku publicznego dla Prezydenta Miasta Tarnowa.</w:t>
      </w:r>
    </w:p>
    <w:p w:rsidR="00951FA1" w:rsidRPr="00250C44" w:rsidRDefault="00951FA1" w:rsidP="00E3381A">
      <w:pPr>
        <w:pStyle w:val="Bezodstpw"/>
        <w:jc w:val="both"/>
        <w:rPr>
          <w:rFonts w:ascii="Times New Roman" w:hAnsi="Times New Roman"/>
          <w:sz w:val="24"/>
          <w:szCs w:val="24"/>
        </w:rPr>
      </w:pPr>
      <w:r>
        <w:rPr>
          <w:rFonts w:ascii="Times New Roman" w:hAnsi="Times New Roman"/>
          <w:sz w:val="24"/>
          <w:szCs w:val="24"/>
        </w:rPr>
        <w:t>W</w:t>
      </w:r>
      <w:r w:rsidRPr="00250C44">
        <w:rPr>
          <w:rFonts w:ascii="Times New Roman" w:hAnsi="Times New Roman"/>
          <w:sz w:val="24"/>
          <w:szCs w:val="24"/>
        </w:rPr>
        <w:t xml:space="preserve"> 2014 r. upłynęła VI kadencja Rady Miejskiej w Tarnowie, skutkiem czego pracę w Komisji Bezpieczeństwa i Porządku Publicznego zakończyło dwóch radnych - Adam Sajdak i Jerzy Hebda. W dniu 30 grudnia 2014 r. Rada Miejska w Tarnowie VII kadencji do składu Komisji delegowała radnych - Jana </w:t>
      </w:r>
      <w:proofErr w:type="spellStart"/>
      <w:r w:rsidRPr="00250C44">
        <w:rPr>
          <w:rFonts w:ascii="Times New Roman" w:hAnsi="Times New Roman"/>
          <w:sz w:val="24"/>
          <w:szCs w:val="24"/>
        </w:rPr>
        <w:t>Niedojadło</w:t>
      </w:r>
      <w:proofErr w:type="spellEnd"/>
      <w:r w:rsidRPr="00250C44">
        <w:rPr>
          <w:rFonts w:ascii="Times New Roman" w:hAnsi="Times New Roman"/>
          <w:sz w:val="24"/>
          <w:szCs w:val="24"/>
        </w:rPr>
        <w:t xml:space="preserve"> i Kazimierza Żurowskiego.</w:t>
      </w:r>
    </w:p>
    <w:p w:rsidR="00951FA1" w:rsidRPr="00250C44" w:rsidRDefault="00951FA1" w:rsidP="00E3381A">
      <w:pPr>
        <w:pStyle w:val="Bezodstpw"/>
        <w:jc w:val="both"/>
        <w:rPr>
          <w:rFonts w:ascii="Times New Roman" w:hAnsi="Times New Roman"/>
          <w:sz w:val="24"/>
          <w:szCs w:val="24"/>
        </w:rPr>
      </w:pPr>
    </w:p>
    <w:p w:rsidR="00951FA1" w:rsidRPr="008E3B92" w:rsidRDefault="00951FA1" w:rsidP="00E3381A">
      <w:pPr>
        <w:pStyle w:val="Bezodstpw"/>
        <w:jc w:val="both"/>
        <w:rPr>
          <w:rFonts w:ascii="Times New Roman" w:hAnsi="Times New Roman"/>
          <w:b/>
          <w:sz w:val="24"/>
          <w:szCs w:val="24"/>
        </w:rPr>
      </w:pPr>
      <w:r w:rsidRPr="008E3B92">
        <w:rPr>
          <w:rFonts w:ascii="Times New Roman" w:hAnsi="Times New Roman"/>
          <w:b/>
          <w:sz w:val="24"/>
          <w:szCs w:val="24"/>
        </w:rPr>
        <w:t>Miejska Komisja Urbanistyczno-Architektoniczna w Tarnowie</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 xml:space="preserve">Miejska Komisja Urbanistyczno-Architektoniczna w Tarnowie powołana została </w:t>
      </w:r>
      <w:r>
        <w:rPr>
          <w:rFonts w:ascii="Times New Roman" w:hAnsi="Times New Roman"/>
          <w:sz w:val="24"/>
          <w:szCs w:val="24"/>
        </w:rPr>
        <w:t>z</w:t>
      </w:r>
      <w:r w:rsidRPr="00250C44">
        <w:rPr>
          <w:rFonts w:ascii="Times New Roman" w:hAnsi="Times New Roman"/>
          <w:sz w:val="24"/>
          <w:szCs w:val="24"/>
        </w:rPr>
        <w:t>arządzeniem nr 316/2007 Prezydenta Miasta Tarnowa z dnia 6 września 2007 r. w sprawie powołania Miejskiej Komisji Urbanistyczno-Architektonicznej w Tarnowie</w:t>
      </w:r>
      <w:r>
        <w:rPr>
          <w:rFonts w:ascii="Times New Roman" w:hAnsi="Times New Roman"/>
          <w:sz w:val="24"/>
          <w:szCs w:val="24"/>
        </w:rPr>
        <w:t xml:space="preserve"> </w:t>
      </w:r>
      <w:r w:rsidRPr="00250C44">
        <w:rPr>
          <w:rFonts w:ascii="Times New Roman" w:hAnsi="Times New Roman"/>
          <w:sz w:val="24"/>
          <w:szCs w:val="24"/>
        </w:rPr>
        <w:t xml:space="preserve">z </w:t>
      </w:r>
      <w:proofErr w:type="spellStart"/>
      <w:r w:rsidRPr="00250C44">
        <w:rPr>
          <w:rFonts w:ascii="Times New Roman" w:hAnsi="Times New Roman"/>
          <w:sz w:val="24"/>
          <w:szCs w:val="24"/>
        </w:rPr>
        <w:t>późn</w:t>
      </w:r>
      <w:proofErr w:type="spellEnd"/>
      <w:r w:rsidRPr="00250C44">
        <w:rPr>
          <w:rFonts w:ascii="Times New Roman" w:hAnsi="Times New Roman"/>
          <w:sz w:val="24"/>
          <w:szCs w:val="24"/>
        </w:rPr>
        <w:t>. zm. Jest organem doradczym Prezydenta Miasta Tarnowa w sprawach zagospodarowania</w:t>
      </w:r>
      <w:r>
        <w:rPr>
          <w:rFonts w:ascii="Times New Roman" w:hAnsi="Times New Roman"/>
          <w:sz w:val="24"/>
          <w:szCs w:val="24"/>
        </w:rPr>
        <w:t xml:space="preserve"> </w:t>
      </w:r>
      <w:r w:rsidRPr="00250C44">
        <w:rPr>
          <w:rFonts w:ascii="Times New Roman" w:hAnsi="Times New Roman"/>
          <w:sz w:val="24"/>
          <w:szCs w:val="24"/>
        </w:rPr>
        <w:t>przestrzennego.</w:t>
      </w:r>
      <w:r>
        <w:rPr>
          <w:rFonts w:ascii="Times New Roman" w:hAnsi="Times New Roman"/>
          <w:sz w:val="24"/>
          <w:szCs w:val="24"/>
        </w:rPr>
        <w:t xml:space="preserve"> </w:t>
      </w:r>
      <w:r w:rsidRPr="00250C44">
        <w:rPr>
          <w:rFonts w:ascii="Times New Roman" w:hAnsi="Times New Roman"/>
          <w:sz w:val="24"/>
          <w:szCs w:val="24"/>
        </w:rPr>
        <w:t xml:space="preserve">Komisja powołana jest do opiniowania projektów studium uwarunkowań </w:t>
      </w:r>
      <w:r w:rsidR="006007B6">
        <w:rPr>
          <w:rFonts w:ascii="Times New Roman" w:hAnsi="Times New Roman"/>
          <w:sz w:val="24"/>
          <w:szCs w:val="24"/>
        </w:rPr>
        <w:br/>
      </w:r>
      <w:r w:rsidRPr="00250C44">
        <w:rPr>
          <w:rFonts w:ascii="Times New Roman" w:hAnsi="Times New Roman"/>
          <w:sz w:val="24"/>
          <w:szCs w:val="24"/>
        </w:rPr>
        <w:t xml:space="preserve">i kierunków zagospodarowania przestrzennego, miejscowych planów zagospodarowania przestrzennego oraz dokonywanych przez Prezydenta Miasta Tarnowa ocen i analiz zmian </w:t>
      </w:r>
      <w:r w:rsidRPr="00250C44">
        <w:rPr>
          <w:rFonts w:ascii="Times New Roman" w:hAnsi="Times New Roman"/>
          <w:sz w:val="24"/>
          <w:szCs w:val="24"/>
        </w:rPr>
        <w:br/>
        <w:t>w zagospodarowaniu przestrzennym gminy.</w:t>
      </w:r>
    </w:p>
    <w:p w:rsidR="00951FA1" w:rsidRDefault="00951FA1" w:rsidP="00E3381A">
      <w:pPr>
        <w:pStyle w:val="Bezodstpw"/>
        <w:jc w:val="both"/>
        <w:rPr>
          <w:rFonts w:ascii="Times New Roman" w:hAnsi="Times New Roman"/>
          <w:sz w:val="24"/>
          <w:szCs w:val="24"/>
        </w:rPr>
      </w:pPr>
      <w:r w:rsidRPr="00250C44">
        <w:rPr>
          <w:rFonts w:ascii="Times New Roman" w:hAnsi="Times New Roman"/>
          <w:sz w:val="24"/>
          <w:szCs w:val="24"/>
        </w:rPr>
        <w:t xml:space="preserve">W 2014 r. Komisja pracowała w składzie </w:t>
      </w:r>
      <w:r>
        <w:rPr>
          <w:rFonts w:ascii="Times New Roman" w:hAnsi="Times New Roman"/>
          <w:sz w:val="24"/>
          <w:szCs w:val="24"/>
        </w:rPr>
        <w:t>sześciu</w:t>
      </w:r>
      <w:r w:rsidRPr="00250C44">
        <w:rPr>
          <w:rFonts w:ascii="Times New Roman" w:hAnsi="Times New Roman"/>
          <w:sz w:val="24"/>
          <w:szCs w:val="24"/>
        </w:rPr>
        <w:t xml:space="preserve"> osób:</w:t>
      </w:r>
      <w:r>
        <w:rPr>
          <w:rFonts w:ascii="Times New Roman" w:hAnsi="Times New Roman"/>
          <w:sz w:val="24"/>
          <w:szCs w:val="24"/>
        </w:rPr>
        <w:t xml:space="preserve"> </w:t>
      </w:r>
    </w:p>
    <w:p w:rsidR="00951FA1" w:rsidRPr="00250C44" w:rsidRDefault="00951FA1" w:rsidP="00E3381A">
      <w:pPr>
        <w:pStyle w:val="Bezodstpw"/>
        <w:jc w:val="both"/>
        <w:rPr>
          <w:rFonts w:ascii="Times New Roman" w:hAnsi="Times New Roman"/>
          <w:sz w:val="24"/>
          <w:szCs w:val="24"/>
        </w:rPr>
      </w:pPr>
      <w:r>
        <w:rPr>
          <w:rFonts w:ascii="Times New Roman" w:hAnsi="Times New Roman"/>
          <w:sz w:val="24"/>
          <w:szCs w:val="24"/>
        </w:rPr>
        <w:t>Przewodnicząca Komisji</w:t>
      </w:r>
      <w:r w:rsidR="006007B6">
        <w:rPr>
          <w:rFonts w:ascii="Times New Roman" w:hAnsi="Times New Roman"/>
          <w:sz w:val="24"/>
          <w:szCs w:val="24"/>
        </w:rPr>
        <w:t>:</w:t>
      </w:r>
      <w:r>
        <w:rPr>
          <w:rFonts w:ascii="Times New Roman" w:hAnsi="Times New Roman"/>
          <w:sz w:val="24"/>
          <w:szCs w:val="24"/>
        </w:rPr>
        <w:t xml:space="preserve"> </w:t>
      </w:r>
      <w:r w:rsidRPr="00250C44">
        <w:rPr>
          <w:rFonts w:ascii="Times New Roman" w:hAnsi="Times New Roman"/>
          <w:sz w:val="24"/>
          <w:szCs w:val="24"/>
        </w:rPr>
        <w:t>Jolanta Pawlus,</w:t>
      </w:r>
    </w:p>
    <w:p w:rsidR="00951FA1" w:rsidRPr="00250C44" w:rsidRDefault="00951FA1" w:rsidP="00E3381A">
      <w:pPr>
        <w:pStyle w:val="Bezodstpw"/>
        <w:jc w:val="both"/>
        <w:rPr>
          <w:rFonts w:ascii="Times New Roman" w:hAnsi="Times New Roman"/>
          <w:sz w:val="24"/>
          <w:szCs w:val="24"/>
        </w:rPr>
      </w:pPr>
      <w:proofErr w:type="spellStart"/>
      <w:r>
        <w:rPr>
          <w:rFonts w:ascii="Times New Roman" w:hAnsi="Times New Roman"/>
          <w:sz w:val="24"/>
          <w:szCs w:val="24"/>
        </w:rPr>
        <w:t>Zastęca</w:t>
      </w:r>
      <w:proofErr w:type="spellEnd"/>
      <w:r>
        <w:rPr>
          <w:rFonts w:ascii="Times New Roman" w:hAnsi="Times New Roman"/>
          <w:sz w:val="24"/>
          <w:szCs w:val="24"/>
        </w:rPr>
        <w:t xml:space="preserve"> Przewodniczącej</w:t>
      </w:r>
      <w:r w:rsidR="006007B6">
        <w:rPr>
          <w:rFonts w:ascii="Times New Roman" w:hAnsi="Times New Roman"/>
          <w:sz w:val="24"/>
          <w:szCs w:val="24"/>
        </w:rPr>
        <w:t>:</w:t>
      </w:r>
      <w:r>
        <w:rPr>
          <w:rFonts w:ascii="Times New Roman" w:hAnsi="Times New Roman"/>
          <w:sz w:val="24"/>
          <w:szCs w:val="24"/>
        </w:rPr>
        <w:t xml:space="preserve"> </w:t>
      </w:r>
      <w:r w:rsidRPr="00250C44">
        <w:rPr>
          <w:rFonts w:ascii="Times New Roman" w:hAnsi="Times New Roman"/>
          <w:sz w:val="24"/>
          <w:szCs w:val="24"/>
        </w:rPr>
        <w:t>Barbara Knapik,</w:t>
      </w:r>
    </w:p>
    <w:p w:rsidR="00951FA1" w:rsidRDefault="00951FA1" w:rsidP="00E3381A">
      <w:pPr>
        <w:pStyle w:val="Bezodstpw"/>
        <w:jc w:val="both"/>
        <w:rPr>
          <w:rFonts w:ascii="Times New Roman" w:hAnsi="Times New Roman"/>
          <w:sz w:val="24"/>
          <w:szCs w:val="24"/>
        </w:rPr>
      </w:pPr>
      <w:r w:rsidRPr="00250C44">
        <w:rPr>
          <w:rFonts w:ascii="Times New Roman" w:hAnsi="Times New Roman"/>
          <w:sz w:val="24"/>
          <w:szCs w:val="24"/>
        </w:rPr>
        <w:t>Małgorzata Abramowicz,</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 xml:space="preserve">Małgorzata </w:t>
      </w:r>
      <w:proofErr w:type="spellStart"/>
      <w:r w:rsidRPr="00250C44">
        <w:rPr>
          <w:rFonts w:ascii="Times New Roman" w:hAnsi="Times New Roman"/>
          <w:sz w:val="24"/>
          <w:szCs w:val="24"/>
        </w:rPr>
        <w:t>Przybysz–Ławnicka</w:t>
      </w:r>
      <w:proofErr w:type="spellEnd"/>
      <w:r w:rsidRPr="00250C44">
        <w:rPr>
          <w:rFonts w:ascii="Times New Roman" w:hAnsi="Times New Roman"/>
          <w:sz w:val="24"/>
          <w:szCs w:val="24"/>
        </w:rPr>
        <w:t>,</w:t>
      </w:r>
    </w:p>
    <w:p w:rsidR="00951FA1" w:rsidRDefault="00951FA1" w:rsidP="00E3381A">
      <w:pPr>
        <w:pStyle w:val="Bezodstpw"/>
        <w:jc w:val="both"/>
        <w:rPr>
          <w:rFonts w:ascii="Times New Roman" w:hAnsi="Times New Roman"/>
          <w:sz w:val="24"/>
          <w:szCs w:val="24"/>
        </w:rPr>
      </w:pPr>
      <w:r w:rsidRPr="00250C44">
        <w:rPr>
          <w:rFonts w:ascii="Times New Roman" w:hAnsi="Times New Roman"/>
          <w:sz w:val="24"/>
          <w:szCs w:val="24"/>
        </w:rPr>
        <w:t>Ewa Bień,</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 xml:space="preserve">Janusz </w:t>
      </w:r>
      <w:proofErr w:type="spellStart"/>
      <w:r w:rsidRPr="00250C44">
        <w:rPr>
          <w:rFonts w:ascii="Times New Roman" w:hAnsi="Times New Roman"/>
          <w:sz w:val="24"/>
          <w:szCs w:val="24"/>
        </w:rPr>
        <w:t>Jagliński</w:t>
      </w:r>
      <w:proofErr w:type="spellEnd"/>
      <w:r w:rsidRPr="00250C44">
        <w:rPr>
          <w:rFonts w:ascii="Times New Roman" w:hAnsi="Times New Roman"/>
          <w:sz w:val="24"/>
          <w:szCs w:val="24"/>
        </w:rPr>
        <w:t>.</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 xml:space="preserve">W 2014 r. </w:t>
      </w:r>
      <w:r>
        <w:rPr>
          <w:rFonts w:ascii="Times New Roman" w:hAnsi="Times New Roman"/>
          <w:sz w:val="24"/>
          <w:szCs w:val="24"/>
        </w:rPr>
        <w:t>K</w:t>
      </w:r>
      <w:r w:rsidRPr="00250C44">
        <w:rPr>
          <w:rFonts w:ascii="Times New Roman" w:hAnsi="Times New Roman"/>
          <w:sz w:val="24"/>
          <w:szCs w:val="24"/>
        </w:rPr>
        <w:t xml:space="preserve">omisja zebrała się na </w:t>
      </w:r>
      <w:r>
        <w:rPr>
          <w:rFonts w:ascii="Times New Roman" w:hAnsi="Times New Roman"/>
          <w:sz w:val="24"/>
          <w:szCs w:val="24"/>
        </w:rPr>
        <w:t>czterech</w:t>
      </w:r>
      <w:r w:rsidRPr="00250C44">
        <w:rPr>
          <w:rFonts w:ascii="Times New Roman" w:hAnsi="Times New Roman"/>
          <w:sz w:val="24"/>
          <w:szCs w:val="24"/>
        </w:rPr>
        <w:t xml:space="preserve"> posiedzeniach, </w:t>
      </w:r>
      <w:r>
        <w:rPr>
          <w:rFonts w:ascii="Times New Roman" w:hAnsi="Times New Roman"/>
          <w:sz w:val="24"/>
          <w:szCs w:val="24"/>
        </w:rPr>
        <w:t xml:space="preserve">podczas </w:t>
      </w:r>
      <w:r w:rsidRPr="00250C44">
        <w:rPr>
          <w:rFonts w:ascii="Times New Roman" w:hAnsi="Times New Roman"/>
          <w:sz w:val="24"/>
          <w:szCs w:val="24"/>
        </w:rPr>
        <w:t xml:space="preserve">których wydała opinie </w:t>
      </w:r>
      <w:r w:rsidRPr="00250C44">
        <w:rPr>
          <w:rFonts w:ascii="Times New Roman" w:hAnsi="Times New Roman"/>
          <w:sz w:val="24"/>
          <w:szCs w:val="24"/>
        </w:rPr>
        <w:br/>
        <w:t xml:space="preserve">o projektach </w:t>
      </w:r>
      <w:r>
        <w:rPr>
          <w:rFonts w:ascii="Times New Roman" w:hAnsi="Times New Roman"/>
          <w:sz w:val="24"/>
          <w:szCs w:val="24"/>
        </w:rPr>
        <w:t xml:space="preserve">dwóch </w:t>
      </w:r>
      <w:r w:rsidRPr="00250C44">
        <w:rPr>
          <w:rFonts w:ascii="Times New Roman" w:hAnsi="Times New Roman"/>
          <w:sz w:val="24"/>
          <w:szCs w:val="24"/>
        </w:rPr>
        <w:t>planów i jednej zmiany planu miejscowego, sporządzanych przez Gminę Miasta Tarnowa</w:t>
      </w:r>
      <w:r>
        <w:rPr>
          <w:rFonts w:ascii="Times New Roman" w:hAnsi="Times New Roman"/>
          <w:sz w:val="24"/>
          <w:szCs w:val="24"/>
        </w:rPr>
        <w:t>.</w:t>
      </w:r>
    </w:p>
    <w:p w:rsidR="00951FA1" w:rsidRPr="00250C44" w:rsidRDefault="00951FA1" w:rsidP="00E3381A">
      <w:pPr>
        <w:pStyle w:val="Bezodstpw"/>
        <w:jc w:val="both"/>
        <w:rPr>
          <w:rFonts w:ascii="Times New Roman" w:hAnsi="Times New Roman"/>
          <w:sz w:val="24"/>
          <w:szCs w:val="24"/>
        </w:rPr>
      </w:pPr>
      <w:r>
        <w:rPr>
          <w:rFonts w:ascii="Times New Roman" w:hAnsi="Times New Roman"/>
          <w:sz w:val="24"/>
          <w:szCs w:val="24"/>
        </w:rPr>
        <w:t>N</w:t>
      </w:r>
      <w:r w:rsidRPr="00250C44">
        <w:rPr>
          <w:rFonts w:ascii="Times New Roman" w:hAnsi="Times New Roman"/>
          <w:sz w:val="24"/>
          <w:szCs w:val="24"/>
        </w:rPr>
        <w:t>a posiedzeniu 21 maja 2014 r. opiniowano projekt zmiany miejscowego planu</w:t>
      </w:r>
      <w:r>
        <w:rPr>
          <w:rFonts w:ascii="Times New Roman" w:hAnsi="Times New Roman"/>
          <w:sz w:val="24"/>
          <w:szCs w:val="24"/>
        </w:rPr>
        <w:t xml:space="preserve"> </w:t>
      </w:r>
      <w:r w:rsidRPr="00250C44">
        <w:rPr>
          <w:rFonts w:ascii="Times New Roman" w:hAnsi="Times New Roman"/>
          <w:sz w:val="24"/>
          <w:szCs w:val="24"/>
        </w:rPr>
        <w:t>zagospodarowania przestrzennego terenu położonego w Tarnowie w rejonie ulic: Orkana,</w:t>
      </w:r>
      <w:r>
        <w:rPr>
          <w:rFonts w:ascii="Times New Roman" w:hAnsi="Times New Roman"/>
          <w:sz w:val="24"/>
          <w:szCs w:val="24"/>
        </w:rPr>
        <w:t xml:space="preserve"> </w:t>
      </w:r>
      <w:r w:rsidRPr="00250C44">
        <w:rPr>
          <w:rFonts w:ascii="Times New Roman" w:hAnsi="Times New Roman"/>
          <w:sz w:val="24"/>
          <w:szCs w:val="24"/>
        </w:rPr>
        <w:t>Wolańskiej i Marii Dąbrowskiej. Przedłożony projekt dotyczył zmian przebiegu linii</w:t>
      </w:r>
      <w:r>
        <w:rPr>
          <w:rFonts w:ascii="Times New Roman" w:hAnsi="Times New Roman"/>
          <w:sz w:val="24"/>
          <w:szCs w:val="24"/>
        </w:rPr>
        <w:t xml:space="preserve"> </w:t>
      </w:r>
      <w:r w:rsidRPr="00250C44">
        <w:rPr>
          <w:rFonts w:ascii="Times New Roman" w:hAnsi="Times New Roman"/>
          <w:sz w:val="24"/>
          <w:szCs w:val="24"/>
        </w:rPr>
        <w:t>zabudowy w terenach budowlanych, zmiany przeznaczenia terenów zieleni na tereny</w:t>
      </w:r>
      <w:r>
        <w:rPr>
          <w:rFonts w:ascii="Times New Roman" w:hAnsi="Times New Roman"/>
          <w:sz w:val="24"/>
          <w:szCs w:val="24"/>
        </w:rPr>
        <w:t xml:space="preserve"> </w:t>
      </w:r>
      <w:r w:rsidRPr="00250C44">
        <w:rPr>
          <w:rFonts w:ascii="Times New Roman" w:hAnsi="Times New Roman"/>
          <w:sz w:val="24"/>
          <w:szCs w:val="24"/>
        </w:rPr>
        <w:t>zabudowy mieszkaniowej, korekty zapisów tekstu planu w dostosowaniu do obowiązujących przepisów oraz wykonania nowego rysunku planu, zastępującego dotychczas obowiązujący,</w:t>
      </w:r>
    </w:p>
    <w:p w:rsidR="00951FA1" w:rsidRPr="00250C44" w:rsidRDefault="00951FA1" w:rsidP="00E3381A">
      <w:pPr>
        <w:pStyle w:val="Bezodstpw"/>
        <w:jc w:val="both"/>
        <w:rPr>
          <w:rFonts w:ascii="Times New Roman" w:hAnsi="Times New Roman"/>
          <w:sz w:val="24"/>
          <w:szCs w:val="24"/>
        </w:rPr>
      </w:pPr>
      <w:r>
        <w:rPr>
          <w:rFonts w:ascii="Times New Roman" w:hAnsi="Times New Roman"/>
          <w:sz w:val="24"/>
          <w:szCs w:val="24"/>
        </w:rPr>
        <w:t>N</w:t>
      </w:r>
      <w:r w:rsidRPr="00250C44">
        <w:rPr>
          <w:rFonts w:ascii="Times New Roman" w:hAnsi="Times New Roman"/>
          <w:sz w:val="24"/>
          <w:szCs w:val="24"/>
        </w:rPr>
        <w:t>a posiedzeniu 12 sierpnia 2014 r.</w:t>
      </w:r>
      <w:r>
        <w:rPr>
          <w:rFonts w:ascii="Times New Roman" w:hAnsi="Times New Roman"/>
          <w:sz w:val="24"/>
          <w:szCs w:val="24"/>
        </w:rPr>
        <w:t xml:space="preserve"> </w:t>
      </w:r>
      <w:r w:rsidRPr="00250C44">
        <w:rPr>
          <w:rFonts w:ascii="Times New Roman" w:hAnsi="Times New Roman"/>
          <w:sz w:val="24"/>
          <w:szCs w:val="24"/>
        </w:rPr>
        <w:t>opiniowano analizę zmian w zagospodarowaniu</w:t>
      </w:r>
      <w:r>
        <w:rPr>
          <w:rFonts w:ascii="Times New Roman" w:hAnsi="Times New Roman"/>
          <w:sz w:val="24"/>
          <w:szCs w:val="24"/>
        </w:rPr>
        <w:t xml:space="preserve"> </w:t>
      </w:r>
      <w:r w:rsidRPr="00250C44">
        <w:rPr>
          <w:rFonts w:ascii="Times New Roman" w:hAnsi="Times New Roman"/>
          <w:sz w:val="24"/>
          <w:szCs w:val="24"/>
        </w:rPr>
        <w:t>przestrzennym miasta Tarnowa.</w:t>
      </w:r>
      <w:r>
        <w:rPr>
          <w:rFonts w:ascii="Times New Roman" w:hAnsi="Times New Roman"/>
          <w:sz w:val="24"/>
          <w:szCs w:val="24"/>
        </w:rPr>
        <w:t xml:space="preserve"> </w:t>
      </w:r>
      <w:r w:rsidRPr="00250C44">
        <w:rPr>
          <w:rFonts w:ascii="Times New Roman" w:hAnsi="Times New Roman"/>
          <w:sz w:val="24"/>
          <w:szCs w:val="24"/>
        </w:rPr>
        <w:t xml:space="preserve">Przedmiotową analizę przeprowadza Prezydent Miasta co najmniej raz w czasie kadencji Rady Miejskiej, oceniając postępy w opracowaniu planów </w:t>
      </w:r>
      <w:r w:rsidRPr="00250C44">
        <w:rPr>
          <w:rFonts w:ascii="Times New Roman" w:hAnsi="Times New Roman"/>
          <w:sz w:val="24"/>
          <w:szCs w:val="24"/>
        </w:rPr>
        <w:lastRenderedPageBreak/>
        <w:t xml:space="preserve">miejscowych i opracowując wieloletnie programy ich sporządzania w nawiązaniu do ustaleń studium uwarunkowań i kierunków zagospodarowania przestrzennego miasta, </w:t>
      </w:r>
      <w:r w:rsidR="006007B6">
        <w:rPr>
          <w:rFonts w:ascii="Times New Roman" w:hAnsi="Times New Roman"/>
          <w:sz w:val="24"/>
          <w:szCs w:val="24"/>
        </w:rPr>
        <w:br/>
      </w:r>
      <w:r w:rsidRPr="00250C44">
        <w:rPr>
          <w:rFonts w:ascii="Times New Roman" w:hAnsi="Times New Roman"/>
          <w:sz w:val="24"/>
          <w:szCs w:val="24"/>
        </w:rPr>
        <w:t>z</w:t>
      </w:r>
      <w:r>
        <w:rPr>
          <w:rFonts w:ascii="Times New Roman" w:hAnsi="Times New Roman"/>
          <w:sz w:val="24"/>
          <w:szCs w:val="24"/>
        </w:rPr>
        <w:t xml:space="preserve"> </w:t>
      </w:r>
      <w:r w:rsidRPr="00250C44">
        <w:rPr>
          <w:rFonts w:ascii="Times New Roman" w:hAnsi="Times New Roman"/>
          <w:sz w:val="24"/>
          <w:szCs w:val="24"/>
        </w:rPr>
        <w:t xml:space="preserve">uwzględnieniem decyzji zamieszczonych w rejestrach oraz wniosków w sprawie sporządzenia lub zmiany </w:t>
      </w:r>
      <w:proofErr w:type="spellStart"/>
      <w:r w:rsidRPr="00250C44">
        <w:rPr>
          <w:rFonts w:ascii="Times New Roman" w:hAnsi="Times New Roman"/>
          <w:sz w:val="24"/>
          <w:szCs w:val="24"/>
        </w:rPr>
        <w:t>planu.Opinia</w:t>
      </w:r>
      <w:proofErr w:type="spellEnd"/>
      <w:r w:rsidRPr="00250C44">
        <w:rPr>
          <w:rFonts w:ascii="Times New Roman" w:hAnsi="Times New Roman"/>
          <w:sz w:val="24"/>
          <w:szCs w:val="24"/>
        </w:rPr>
        <w:t xml:space="preserve"> o powyższej analizie przekazana została Radzie Miejskiej w Tarnowie</w:t>
      </w:r>
      <w:r>
        <w:rPr>
          <w:rFonts w:ascii="Times New Roman" w:hAnsi="Times New Roman"/>
          <w:sz w:val="24"/>
          <w:szCs w:val="24"/>
        </w:rPr>
        <w:t>.</w:t>
      </w:r>
    </w:p>
    <w:p w:rsidR="00951FA1" w:rsidRDefault="00951FA1" w:rsidP="00E3381A">
      <w:pPr>
        <w:pStyle w:val="Bezodstpw"/>
        <w:jc w:val="both"/>
        <w:rPr>
          <w:rFonts w:ascii="Times New Roman" w:hAnsi="Times New Roman"/>
          <w:sz w:val="24"/>
          <w:szCs w:val="24"/>
        </w:rPr>
      </w:pPr>
      <w:r>
        <w:rPr>
          <w:rFonts w:ascii="Times New Roman" w:hAnsi="Times New Roman"/>
          <w:sz w:val="24"/>
          <w:szCs w:val="24"/>
        </w:rPr>
        <w:t>N</w:t>
      </w:r>
      <w:r w:rsidRPr="00250C44">
        <w:rPr>
          <w:rFonts w:ascii="Times New Roman" w:hAnsi="Times New Roman"/>
          <w:sz w:val="24"/>
          <w:szCs w:val="24"/>
        </w:rPr>
        <w:t>a posiedzeniu 22 września 2014 r. opiniowano projekt miejscowego planu</w:t>
      </w:r>
      <w:r>
        <w:rPr>
          <w:rFonts w:ascii="Times New Roman" w:hAnsi="Times New Roman"/>
          <w:sz w:val="24"/>
          <w:szCs w:val="24"/>
        </w:rPr>
        <w:t xml:space="preserve"> </w:t>
      </w:r>
      <w:r w:rsidRPr="00250C44">
        <w:rPr>
          <w:rFonts w:ascii="Times New Roman" w:hAnsi="Times New Roman"/>
          <w:sz w:val="24"/>
          <w:szCs w:val="24"/>
        </w:rPr>
        <w:t xml:space="preserve">zagospodarowania przestrzennego obszaru miasta Tarnowa w rejonie ul. Błonie, ronda Niepodległości i ul. </w:t>
      </w:r>
      <w:proofErr w:type="spellStart"/>
      <w:r w:rsidRPr="00250C44">
        <w:rPr>
          <w:rFonts w:ascii="Times New Roman" w:hAnsi="Times New Roman"/>
          <w:sz w:val="24"/>
          <w:szCs w:val="24"/>
        </w:rPr>
        <w:t>Nowodąbrowskiej</w:t>
      </w:r>
      <w:proofErr w:type="spellEnd"/>
      <w:r w:rsidRPr="00250C44">
        <w:rPr>
          <w:rFonts w:ascii="Times New Roman" w:hAnsi="Times New Roman"/>
          <w:sz w:val="24"/>
          <w:szCs w:val="24"/>
        </w:rPr>
        <w:t>.</w:t>
      </w:r>
      <w:r>
        <w:rPr>
          <w:rFonts w:ascii="Times New Roman" w:hAnsi="Times New Roman"/>
          <w:sz w:val="24"/>
          <w:szCs w:val="24"/>
        </w:rPr>
        <w:t xml:space="preserve"> </w:t>
      </w:r>
    </w:p>
    <w:p w:rsidR="00951FA1" w:rsidRPr="00250C44" w:rsidRDefault="00951FA1" w:rsidP="00E3381A">
      <w:pPr>
        <w:pStyle w:val="Bezodstpw"/>
        <w:jc w:val="both"/>
        <w:rPr>
          <w:rFonts w:ascii="Times New Roman" w:hAnsi="Times New Roman"/>
          <w:sz w:val="24"/>
          <w:szCs w:val="24"/>
        </w:rPr>
      </w:pPr>
      <w:r>
        <w:rPr>
          <w:rFonts w:ascii="Times New Roman" w:hAnsi="Times New Roman"/>
          <w:sz w:val="24"/>
          <w:szCs w:val="24"/>
        </w:rPr>
        <w:t>N</w:t>
      </w:r>
      <w:r w:rsidRPr="00250C44">
        <w:rPr>
          <w:rFonts w:ascii="Times New Roman" w:hAnsi="Times New Roman"/>
          <w:sz w:val="24"/>
          <w:szCs w:val="24"/>
        </w:rPr>
        <w:t xml:space="preserve">a posiedzeniu 15 grudnia 2014 r. opiniowano projekt miejscowego planu zagospodarowania przestrzennego obszaru miasta Tarnowa wyznaczonego al. Jana Pawła II, ul. </w:t>
      </w:r>
      <w:proofErr w:type="spellStart"/>
      <w:r w:rsidRPr="00250C44">
        <w:rPr>
          <w:rFonts w:ascii="Times New Roman" w:hAnsi="Times New Roman"/>
          <w:sz w:val="24"/>
          <w:szCs w:val="24"/>
        </w:rPr>
        <w:t>Nowodąbrowską</w:t>
      </w:r>
      <w:proofErr w:type="spellEnd"/>
      <w:r w:rsidRPr="00250C44">
        <w:rPr>
          <w:rFonts w:ascii="Times New Roman" w:hAnsi="Times New Roman"/>
          <w:sz w:val="24"/>
          <w:szCs w:val="24"/>
        </w:rPr>
        <w:t xml:space="preserve"> i autostradą A-4 – „ Krzyż Wschód I ”.</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 xml:space="preserve">Podczas posiedzeń Miejska Komisja Urbanistyczno-Architektoniczna podjęła </w:t>
      </w:r>
      <w:r>
        <w:rPr>
          <w:rFonts w:ascii="Times New Roman" w:hAnsi="Times New Roman"/>
          <w:sz w:val="24"/>
          <w:szCs w:val="24"/>
        </w:rPr>
        <w:t xml:space="preserve">cztery </w:t>
      </w:r>
      <w:r w:rsidRPr="00250C44">
        <w:rPr>
          <w:rFonts w:ascii="Times New Roman" w:hAnsi="Times New Roman"/>
          <w:sz w:val="24"/>
          <w:szCs w:val="24"/>
        </w:rPr>
        <w:t>uchwały wydając opinie pozytywne dotyczące przedłożonych opracowań.</w:t>
      </w:r>
    </w:p>
    <w:p w:rsidR="00951FA1" w:rsidRPr="00250C44" w:rsidRDefault="00951FA1" w:rsidP="00E3381A">
      <w:pPr>
        <w:pStyle w:val="Bezodstpw"/>
        <w:jc w:val="both"/>
        <w:rPr>
          <w:rFonts w:ascii="Times New Roman" w:hAnsi="Times New Roman"/>
          <w:sz w:val="24"/>
          <w:szCs w:val="24"/>
        </w:rPr>
      </w:pPr>
    </w:p>
    <w:p w:rsidR="00951FA1" w:rsidRPr="00006924" w:rsidRDefault="00951FA1" w:rsidP="00E3381A">
      <w:pPr>
        <w:pStyle w:val="Bezodstpw"/>
        <w:jc w:val="both"/>
        <w:rPr>
          <w:rFonts w:ascii="Times New Roman" w:hAnsi="Times New Roman"/>
          <w:b/>
          <w:bCs/>
          <w:sz w:val="24"/>
          <w:szCs w:val="24"/>
        </w:rPr>
      </w:pPr>
      <w:r w:rsidRPr="00006924">
        <w:rPr>
          <w:rFonts w:ascii="Times New Roman" w:hAnsi="Times New Roman"/>
          <w:b/>
          <w:bCs/>
          <w:sz w:val="24"/>
          <w:szCs w:val="24"/>
        </w:rPr>
        <w:t>Tarnowskie Forum Przedsiębiorczości</w:t>
      </w:r>
    </w:p>
    <w:p w:rsidR="00951FA1" w:rsidRPr="00250C44" w:rsidRDefault="00951FA1" w:rsidP="00E3381A">
      <w:pPr>
        <w:pStyle w:val="Bezodstpw"/>
        <w:jc w:val="both"/>
        <w:rPr>
          <w:rFonts w:ascii="Times New Roman" w:eastAsia="TimesNewRomanPSMT" w:hAnsi="Times New Roman"/>
          <w:sz w:val="24"/>
          <w:szCs w:val="24"/>
        </w:rPr>
      </w:pPr>
      <w:r w:rsidRPr="00250C44">
        <w:rPr>
          <w:rFonts w:ascii="Times New Roman" w:eastAsia="TimesNewRomanPSMT" w:hAnsi="Times New Roman"/>
          <w:sz w:val="24"/>
          <w:szCs w:val="24"/>
        </w:rPr>
        <w:t>W 2014 r. Tarnowskie Forum Przedsiębiorczości zakończyło swoją działalność. W marcu 2015 r. w miejsce Tarnowskiego Forum Przedsiębiorczości zostało powołane nowe ciało doradcze Prezydenta Miasta Tarnowa – „Rada Gospodarcza”.</w:t>
      </w:r>
    </w:p>
    <w:p w:rsidR="00951FA1" w:rsidRPr="00250C44" w:rsidRDefault="00951FA1" w:rsidP="00E3381A">
      <w:pPr>
        <w:pStyle w:val="Bezodstpw"/>
        <w:jc w:val="both"/>
        <w:rPr>
          <w:rFonts w:ascii="Times New Roman" w:eastAsia="TimesNewRomanPSMT" w:hAnsi="Times New Roman"/>
          <w:sz w:val="24"/>
          <w:szCs w:val="24"/>
        </w:rPr>
      </w:pPr>
    </w:p>
    <w:p w:rsidR="00951FA1" w:rsidRPr="00006924" w:rsidRDefault="00951FA1" w:rsidP="00E3381A">
      <w:pPr>
        <w:pStyle w:val="Bezodstpw"/>
        <w:jc w:val="both"/>
        <w:rPr>
          <w:rFonts w:ascii="Times New Roman" w:hAnsi="Times New Roman"/>
          <w:b/>
          <w:sz w:val="24"/>
          <w:szCs w:val="24"/>
        </w:rPr>
      </w:pPr>
      <w:r w:rsidRPr="00006924">
        <w:rPr>
          <w:rFonts w:ascii="Times New Roman" w:hAnsi="Times New Roman"/>
          <w:b/>
          <w:sz w:val="24"/>
          <w:szCs w:val="24"/>
        </w:rPr>
        <w:t>Tarnowska Rada Seniorów</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 xml:space="preserve">Tarnowska Rada Seniorów powołana została zarządzeniem Nr 231/2013 Prezydenta Miasta Tarnowa z dnia 18 czerwca 2013 </w:t>
      </w:r>
      <w:proofErr w:type="spellStart"/>
      <w:r w:rsidRPr="00250C44">
        <w:rPr>
          <w:rFonts w:ascii="Times New Roman" w:hAnsi="Times New Roman"/>
          <w:sz w:val="24"/>
          <w:szCs w:val="24"/>
        </w:rPr>
        <w:t>r.w</w:t>
      </w:r>
      <w:proofErr w:type="spellEnd"/>
      <w:r w:rsidRPr="00250C44">
        <w:rPr>
          <w:rFonts w:ascii="Times New Roman" w:hAnsi="Times New Roman"/>
          <w:sz w:val="24"/>
          <w:szCs w:val="24"/>
        </w:rPr>
        <w:t xml:space="preserve"> sprawie powołania Tarnowskiej Rady Seniorów,</w:t>
      </w:r>
      <w:r>
        <w:rPr>
          <w:rFonts w:ascii="Times New Roman" w:hAnsi="Times New Roman"/>
          <w:sz w:val="24"/>
          <w:szCs w:val="24"/>
        </w:rPr>
        <w:t xml:space="preserve"> </w:t>
      </w:r>
      <w:r w:rsidRPr="00250C44">
        <w:rPr>
          <w:rFonts w:ascii="Times New Roman" w:hAnsi="Times New Roman"/>
          <w:sz w:val="24"/>
          <w:szCs w:val="24"/>
        </w:rPr>
        <w:t xml:space="preserve">ustalenia jej składu i zasad działania. Tarnowska Rada Seniorów </w:t>
      </w:r>
      <w:r w:rsidRPr="00250C44">
        <w:rPr>
          <w:rFonts w:ascii="Times New Roman" w:hAnsi="Times New Roman"/>
          <w:bCs/>
          <w:sz w:val="24"/>
          <w:szCs w:val="24"/>
        </w:rPr>
        <w:t>jest ciałem o charakterze inicjatywnym, doradczym i konsultacyjnym</w:t>
      </w:r>
      <w:r w:rsidRPr="00250C44">
        <w:rPr>
          <w:rFonts w:ascii="Times New Roman" w:hAnsi="Times New Roman"/>
          <w:color w:val="000000"/>
          <w:sz w:val="24"/>
          <w:szCs w:val="24"/>
          <w:shd w:val="clear" w:color="auto" w:fill="FFFFFF"/>
        </w:rPr>
        <w:t xml:space="preserve">, która w oparciu o zasoby wiedzy </w:t>
      </w:r>
      <w:r w:rsidR="006007B6">
        <w:rPr>
          <w:rFonts w:ascii="Times New Roman" w:hAnsi="Times New Roman"/>
          <w:color w:val="000000"/>
          <w:sz w:val="24"/>
          <w:szCs w:val="24"/>
          <w:shd w:val="clear" w:color="auto" w:fill="FFFFFF"/>
        </w:rPr>
        <w:br/>
      </w:r>
      <w:r w:rsidRPr="00250C44">
        <w:rPr>
          <w:rFonts w:ascii="Times New Roman" w:hAnsi="Times New Roman"/>
          <w:color w:val="000000"/>
          <w:sz w:val="24"/>
          <w:szCs w:val="24"/>
          <w:shd w:val="clear" w:color="auto" w:fill="FFFFFF"/>
        </w:rPr>
        <w:t>i</w:t>
      </w:r>
      <w:r>
        <w:rPr>
          <w:rFonts w:ascii="Times New Roman" w:hAnsi="Times New Roman"/>
          <w:color w:val="000000"/>
          <w:sz w:val="24"/>
          <w:szCs w:val="24"/>
          <w:shd w:val="clear" w:color="auto" w:fill="FFFFFF"/>
        </w:rPr>
        <w:t xml:space="preserve"> </w:t>
      </w:r>
      <w:r w:rsidRPr="00250C44">
        <w:rPr>
          <w:rFonts w:ascii="Times New Roman" w:hAnsi="Times New Roman"/>
          <w:color w:val="000000"/>
          <w:sz w:val="24"/>
          <w:szCs w:val="24"/>
          <w:shd w:val="clear" w:color="auto" w:fill="FFFFFF"/>
        </w:rPr>
        <w:t xml:space="preserve">doświadczenia środowiska osób starszych współpracuje z władzami miasta Tarnowa </w:t>
      </w:r>
      <w:r w:rsidR="006007B6">
        <w:rPr>
          <w:rFonts w:ascii="Times New Roman" w:hAnsi="Times New Roman"/>
          <w:color w:val="000000"/>
          <w:sz w:val="24"/>
          <w:szCs w:val="24"/>
          <w:shd w:val="clear" w:color="auto" w:fill="FFFFFF"/>
        </w:rPr>
        <w:br/>
      </w:r>
      <w:r w:rsidRPr="00250C44">
        <w:rPr>
          <w:rFonts w:ascii="Times New Roman" w:hAnsi="Times New Roman"/>
          <w:color w:val="000000"/>
          <w:sz w:val="24"/>
          <w:szCs w:val="24"/>
          <w:shd w:val="clear" w:color="auto" w:fill="FFFFFF"/>
        </w:rPr>
        <w:t xml:space="preserve">w obszarze spraw lokalnych, w szczególności dotyczących planowania i realizacji polityki </w:t>
      </w:r>
      <w:proofErr w:type="spellStart"/>
      <w:r w:rsidRPr="00250C44">
        <w:rPr>
          <w:rFonts w:ascii="Times New Roman" w:hAnsi="Times New Roman"/>
          <w:color w:val="000000"/>
          <w:sz w:val="24"/>
          <w:szCs w:val="24"/>
          <w:shd w:val="clear" w:color="auto" w:fill="FFFFFF"/>
        </w:rPr>
        <w:t>prosenioralnej</w:t>
      </w:r>
      <w:proofErr w:type="spellEnd"/>
      <w:r w:rsidRPr="00250C44">
        <w:rPr>
          <w:rFonts w:ascii="Times New Roman" w:hAnsi="Times New Roman"/>
          <w:color w:val="000000"/>
          <w:sz w:val="24"/>
          <w:szCs w:val="24"/>
          <w:shd w:val="clear" w:color="auto" w:fill="FFFFFF"/>
        </w:rPr>
        <w:t xml:space="preserve"> w mieście.</w:t>
      </w:r>
      <w:r>
        <w:rPr>
          <w:rFonts w:ascii="Times New Roman" w:hAnsi="Times New Roman"/>
          <w:color w:val="000000"/>
          <w:sz w:val="24"/>
          <w:szCs w:val="24"/>
          <w:shd w:val="clear" w:color="auto" w:fill="FFFFFF"/>
        </w:rPr>
        <w:t xml:space="preserve"> </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W latach 2013-2014 Tarnowską Radę Seniorów tworzyły następujące osoby:</w:t>
      </w:r>
    </w:p>
    <w:p w:rsidR="00951FA1" w:rsidRPr="00250C44" w:rsidRDefault="00951FA1" w:rsidP="00E3381A">
      <w:pPr>
        <w:pStyle w:val="Bezodstpw"/>
        <w:jc w:val="both"/>
        <w:rPr>
          <w:rFonts w:ascii="Times New Roman" w:hAnsi="Times New Roman"/>
          <w:sz w:val="24"/>
          <w:szCs w:val="24"/>
        </w:rPr>
      </w:pPr>
      <w:r>
        <w:rPr>
          <w:rFonts w:ascii="Times New Roman" w:hAnsi="Times New Roman"/>
          <w:sz w:val="24"/>
          <w:szCs w:val="24"/>
        </w:rPr>
        <w:t xml:space="preserve">Przewodnicząca </w:t>
      </w:r>
      <w:r w:rsidR="000301F6">
        <w:rPr>
          <w:rFonts w:ascii="Times New Roman" w:hAnsi="Times New Roman"/>
          <w:sz w:val="24"/>
          <w:szCs w:val="24"/>
        </w:rPr>
        <w:t>R</w:t>
      </w:r>
      <w:r>
        <w:rPr>
          <w:rFonts w:ascii="Times New Roman" w:hAnsi="Times New Roman"/>
          <w:sz w:val="24"/>
          <w:szCs w:val="24"/>
        </w:rPr>
        <w:t>ady</w:t>
      </w:r>
      <w:r w:rsidR="000301F6">
        <w:rPr>
          <w:rFonts w:ascii="Times New Roman" w:hAnsi="Times New Roman"/>
          <w:sz w:val="24"/>
          <w:szCs w:val="24"/>
        </w:rPr>
        <w:t>:</w:t>
      </w:r>
      <w:r>
        <w:rPr>
          <w:rFonts w:ascii="Times New Roman" w:hAnsi="Times New Roman"/>
          <w:sz w:val="24"/>
          <w:szCs w:val="24"/>
        </w:rPr>
        <w:t xml:space="preserve"> </w:t>
      </w:r>
      <w:r w:rsidRPr="00250C44">
        <w:rPr>
          <w:rFonts w:ascii="Times New Roman" w:hAnsi="Times New Roman"/>
          <w:sz w:val="24"/>
          <w:szCs w:val="24"/>
        </w:rPr>
        <w:t>Ludwika Gawron,</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Marek Trusz,</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Stanisław Bem,</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Bogdan Banaś,</w:t>
      </w:r>
    </w:p>
    <w:p w:rsidR="00951FA1" w:rsidRDefault="00951FA1" w:rsidP="00E3381A">
      <w:pPr>
        <w:pStyle w:val="Bezodstpw"/>
        <w:jc w:val="both"/>
        <w:rPr>
          <w:rFonts w:ascii="Times New Roman" w:hAnsi="Times New Roman"/>
          <w:sz w:val="24"/>
          <w:szCs w:val="24"/>
        </w:rPr>
      </w:pPr>
      <w:r w:rsidRPr="00250C44">
        <w:rPr>
          <w:rFonts w:ascii="Times New Roman" w:hAnsi="Times New Roman"/>
          <w:sz w:val="24"/>
          <w:szCs w:val="24"/>
        </w:rPr>
        <w:t xml:space="preserve">Andrzej </w:t>
      </w:r>
      <w:proofErr w:type="spellStart"/>
      <w:r w:rsidRPr="00250C44">
        <w:rPr>
          <w:rFonts w:ascii="Times New Roman" w:hAnsi="Times New Roman"/>
          <w:sz w:val="24"/>
          <w:szCs w:val="24"/>
        </w:rPr>
        <w:t>Kasznia</w:t>
      </w:r>
      <w:proofErr w:type="spellEnd"/>
      <w:r w:rsidRPr="00250C44">
        <w:rPr>
          <w:rFonts w:ascii="Times New Roman" w:hAnsi="Times New Roman"/>
          <w:sz w:val="24"/>
          <w:szCs w:val="24"/>
        </w:rPr>
        <w:t>.</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 xml:space="preserve">Członkowie Rady reprezentowali różne obszary życia mieszkańców Tarnowa, </w:t>
      </w:r>
      <w:r w:rsidR="000301F6">
        <w:rPr>
          <w:rFonts w:ascii="Times New Roman" w:hAnsi="Times New Roman"/>
          <w:sz w:val="24"/>
          <w:szCs w:val="24"/>
        </w:rPr>
        <w:br/>
      </w:r>
      <w:r w:rsidRPr="00250C44">
        <w:rPr>
          <w:rFonts w:ascii="Times New Roman" w:hAnsi="Times New Roman"/>
          <w:sz w:val="24"/>
          <w:szCs w:val="24"/>
        </w:rPr>
        <w:t>w szczególności edukacji, sportu, kultury, ochrony zdrowia i spraw społecznych.</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Głównym celem działania Tarnowskiej Rady Seniorów jest integracja i wspieranie środowiska osób pokolenia 50+ oraz wyrażanie jego zbiorowych interesów.</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sz w:val="24"/>
          <w:szCs w:val="24"/>
        </w:rPr>
        <w:t>Do zadań Rady należało w szczególności:</w:t>
      </w:r>
    </w:p>
    <w:p w:rsidR="00951FA1" w:rsidRDefault="00951FA1" w:rsidP="00E3381A">
      <w:pPr>
        <w:pStyle w:val="Bezodstpw"/>
        <w:jc w:val="both"/>
        <w:rPr>
          <w:rFonts w:ascii="Times New Roman" w:hAnsi="Times New Roman"/>
          <w:sz w:val="24"/>
          <w:szCs w:val="24"/>
        </w:rPr>
      </w:pPr>
    </w:p>
    <w:p w:rsidR="00951FA1" w:rsidRPr="00250C44" w:rsidRDefault="00951FA1" w:rsidP="00E3381A">
      <w:pPr>
        <w:pStyle w:val="Bezodstpw"/>
        <w:jc w:val="both"/>
        <w:rPr>
          <w:rFonts w:ascii="Times New Roman" w:eastAsia="Times New Roman" w:hAnsi="Times New Roman"/>
          <w:sz w:val="24"/>
          <w:szCs w:val="24"/>
        </w:rPr>
      </w:pPr>
      <w:r>
        <w:rPr>
          <w:rFonts w:ascii="Times New Roman" w:hAnsi="Times New Roman"/>
          <w:sz w:val="24"/>
          <w:szCs w:val="24"/>
        </w:rPr>
        <w:t xml:space="preserve">- </w:t>
      </w:r>
      <w:r w:rsidRPr="00250C44">
        <w:rPr>
          <w:rFonts w:ascii="Times New Roman" w:hAnsi="Times New Roman"/>
          <w:sz w:val="24"/>
          <w:szCs w:val="24"/>
        </w:rPr>
        <w:t>inicjowanie przedsięwzięć w zakresie integracji społecznej osób pokolenia 50+</w:t>
      </w:r>
      <w:r>
        <w:rPr>
          <w:rFonts w:ascii="Times New Roman" w:hAnsi="Times New Roman"/>
          <w:sz w:val="24"/>
          <w:szCs w:val="24"/>
        </w:rPr>
        <w:t xml:space="preserve"> </w:t>
      </w:r>
      <w:r w:rsidRPr="00250C44">
        <w:rPr>
          <w:rFonts w:ascii="Times New Roman" w:hAnsi="Times New Roman"/>
          <w:sz w:val="24"/>
          <w:szCs w:val="24"/>
        </w:rPr>
        <w:t>oraz zaspokojenia potrzeb tej grupy społecznej,</w:t>
      </w:r>
    </w:p>
    <w:p w:rsidR="00951FA1" w:rsidRDefault="00951FA1" w:rsidP="00E3381A">
      <w:pPr>
        <w:pStyle w:val="Bezodstpw"/>
        <w:jc w:val="both"/>
        <w:rPr>
          <w:rFonts w:ascii="Times New Roman" w:hAnsi="Times New Roman"/>
          <w:sz w:val="24"/>
          <w:szCs w:val="24"/>
        </w:rPr>
      </w:pPr>
    </w:p>
    <w:p w:rsidR="00951FA1" w:rsidRPr="00250C44" w:rsidRDefault="00951FA1" w:rsidP="00E3381A">
      <w:pPr>
        <w:pStyle w:val="Bezodstpw"/>
        <w:jc w:val="both"/>
        <w:rPr>
          <w:rFonts w:ascii="Times New Roman" w:eastAsia="Times New Roman" w:hAnsi="Times New Roman"/>
          <w:sz w:val="24"/>
          <w:szCs w:val="24"/>
        </w:rPr>
      </w:pPr>
      <w:r>
        <w:rPr>
          <w:rFonts w:ascii="Times New Roman" w:hAnsi="Times New Roman"/>
          <w:sz w:val="24"/>
          <w:szCs w:val="24"/>
        </w:rPr>
        <w:t xml:space="preserve">- </w:t>
      </w:r>
      <w:r w:rsidRPr="00250C44">
        <w:rPr>
          <w:rFonts w:ascii="Times New Roman" w:hAnsi="Times New Roman"/>
          <w:sz w:val="24"/>
          <w:szCs w:val="24"/>
        </w:rPr>
        <w:t xml:space="preserve">podejmowanie działań zmierzających do wykorzystania potencjału i czasu osób pokolenia 50+ na rzecz inicjatyw środowiskowych, w szczególności w zakresie kultury, sportu </w:t>
      </w:r>
      <w:r w:rsidR="000301F6">
        <w:rPr>
          <w:rFonts w:ascii="Times New Roman" w:hAnsi="Times New Roman"/>
          <w:sz w:val="24"/>
          <w:szCs w:val="24"/>
        </w:rPr>
        <w:br/>
      </w:r>
      <w:r w:rsidRPr="00250C44">
        <w:rPr>
          <w:rFonts w:ascii="Times New Roman" w:hAnsi="Times New Roman"/>
          <w:sz w:val="24"/>
          <w:szCs w:val="24"/>
        </w:rPr>
        <w:t>i</w:t>
      </w:r>
      <w:r>
        <w:rPr>
          <w:rFonts w:ascii="Times New Roman" w:hAnsi="Times New Roman"/>
          <w:sz w:val="24"/>
          <w:szCs w:val="24"/>
        </w:rPr>
        <w:t xml:space="preserve"> </w:t>
      </w:r>
      <w:r w:rsidRPr="00250C44">
        <w:rPr>
          <w:rFonts w:ascii="Times New Roman" w:hAnsi="Times New Roman"/>
          <w:sz w:val="24"/>
          <w:szCs w:val="24"/>
        </w:rPr>
        <w:t>edukacji,</w:t>
      </w:r>
    </w:p>
    <w:p w:rsidR="00951FA1" w:rsidRDefault="00951FA1" w:rsidP="00E3381A">
      <w:pPr>
        <w:pStyle w:val="Bezodstpw"/>
        <w:jc w:val="both"/>
        <w:rPr>
          <w:rFonts w:ascii="Times New Roman" w:hAnsi="Times New Roman"/>
          <w:sz w:val="24"/>
          <w:szCs w:val="24"/>
        </w:rPr>
      </w:pPr>
    </w:p>
    <w:p w:rsidR="00951FA1" w:rsidRPr="00250C44" w:rsidRDefault="00951FA1" w:rsidP="00E3381A">
      <w:pPr>
        <w:pStyle w:val="Bezodstpw"/>
        <w:jc w:val="both"/>
        <w:rPr>
          <w:rFonts w:ascii="Times New Roman" w:eastAsia="Times New Roman" w:hAnsi="Times New Roman"/>
          <w:sz w:val="24"/>
          <w:szCs w:val="24"/>
        </w:rPr>
      </w:pPr>
      <w:r>
        <w:rPr>
          <w:rFonts w:ascii="Times New Roman" w:hAnsi="Times New Roman"/>
          <w:sz w:val="24"/>
          <w:szCs w:val="24"/>
        </w:rPr>
        <w:t xml:space="preserve">- </w:t>
      </w:r>
      <w:r w:rsidRPr="00250C44">
        <w:rPr>
          <w:rFonts w:ascii="Times New Roman" w:hAnsi="Times New Roman"/>
          <w:sz w:val="24"/>
          <w:szCs w:val="24"/>
        </w:rPr>
        <w:t>opiniowanie lokalnych rozwiązań prawnych dotyczących sytuacji osób pokolenia 50+ lub mogących mieć na nią wpływ oraz spraw przedłożonych Radzie do zaopiniowania przez Prezydenta Miasta Tarnowa,</w:t>
      </w:r>
    </w:p>
    <w:p w:rsidR="00951FA1" w:rsidRDefault="00951FA1" w:rsidP="00E3381A">
      <w:pPr>
        <w:pStyle w:val="Bezodstpw"/>
        <w:jc w:val="both"/>
        <w:rPr>
          <w:rFonts w:ascii="Times New Roman" w:hAnsi="Times New Roman"/>
          <w:sz w:val="24"/>
          <w:szCs w:val="24"/>
        </w:rPr>
      </w:pPr>
    </w:p>
    <w:p w:rsidR="00951FA1" w:rsidRPr="00250C44" w:rsidRDefault="00951FA1" w:rsidP="00E3381A">
      <w:pPr>
        <w:pStyle w:val="Bezodstpw"/>
        <w:jc w:val="both"/>
        <w:rPr>
          <w:rFonts w:ascii="Times New Roman" w:eastAsia="Times New Roman" w:hAnsi="Times New Roman"/>
          <w:sz w:val="24"/>
          <w:szCs w:val="24"/>
        </w:rPr>
      </w:pPr>
      <w:r>
        <w:rPr>
          <w:rFonts w:ascii="Times New Roman" w:hAnsi="Times New Roman"/>
          <w:sz w:val="24"/>
          <w:szCs w:val="24"/>
        </w:rPr>
        <w:lastRenderedPageBreak/>
        <w:t xml:space="preserve">- </w:t>
      </w:r>
      <w:r w:rsidRPr="00250C44">
        <w:rPr>
          <w:rFonts w:ascii="Times New Roman" w:hAnsi="Times New Roman"/>
          <w:sz w:val="24"/>
          <w:szCs w:val="24"/>
        </w:rPr>
        <w:t>doradztwo i inicjowanie pomocy dla osób pokolenia 50+, w szczególności w zakresie zabezpieczenia społecznego, opieki zdrowotnej, pomocy socjalnej i usług opiekuńczych,</w:t>
      </w:r>
    </w:p>
    <w:p w:rsidR="00951FA1" w:rsidRDefault="00951FA1" w:rsidP="00E3381A">
      <w:pPr>
        <w:pStyle w:val="Bezodstpw"/>
        <w:jc w:val="both"/>
        <w:rPr>
          <w:rFonts w:ascii="Times New Roman" w:hAnsi="Times New Roman"/>
          <w:sz w:val="24"/>
          <w:szCs w:val="24"/>
        </w:rPr>
      </w:pPr>
    </w:p>
    <w:p w:rsidR="00951FA1" w:rsidRPr="00250C44" w:rsidRDefault="00951FA1" w:rsidP="00E3381A">
      <w:pPr>
        <w:pStyle w:val="Bezodstpw"/>
        <w:jc w:val="both"/>
        <w:rPr>
          <w:rFonts w:ascii="Times New Roman" w:eastAsia="Times New Roman" w:hAnsi="Times New Roman"/>
          <w:sz w:val="24"/>
          <w:szCs w:val="24"/>
        </w:rPr>
      </w:pPr>
      <w:r>
        <w:rPr>
          <w:rFonts w:ascii="Times New Roman" w:hAnsi="Times New Roman"/>
          <w:sz w:val="24"/>
          <w:szCs w:val="24"/>
        </w:rPr>
        <w:t xml:space="preserve">- </w:t>
      </w:r>
      <w:r w:rsidRPr="00250C44">
        <w:rPr>
          <w:rFonts w:ascii="Times New Roman" w:hAnsi="Times New Roman"/>
          <w:sz w:val="24"/>
          <w:szCs w:val="24"/>
        </w:rPr>
        <w:t>współpraca z organizacjami i instytucjami, które zajmują się problemami osób pokolenia 50+.</w:t>
      </w:r>
    </w:p>
    <w:p w:rsidR="00951FA1" w:rsidRDefault="00951FA1" w:rsidP="00E3381A">
      <w:pPr>
        <w:pStyle w:val="Bezodstpw"/>
        <w:jc w:val="both"/>
        <w:rPr>
          <w:rFonts w:ascii="Times New Roman" w:hAnsi="Times New Roman"/>
          <w:sz w:val="24"/>
          <w:szCs w:val="24"/>
        </w:rPr>
      </w:pPr>
      <w:r w:rsidRPr="00250C44">
        <w:rPr>
          <w:rFonts w:ascii="Times New Roman" w:eastAsia="Times New Roman" w:hAnsi="Times New Roman"/>
          <w:sz w:val="24"/>
          <w:szCs w:val="24"/>
        </w:rPr>
        <w:t xml:space="preserve">W 2014 r. Tarnowska Rada Seniorów odbyła </w:t>
      </w:r>
      <w:r>
        <w:rPr>
          <w:rFonts w:ascii="Times New Roman" w:eastAsia="Times New Roman" w:hAnsi="Times New Roman"/>
          <w:sz w:val="24"/>
          <w:szCs w:val="24"/>
        </w:rPr>
        <w:t>dziewięć</w:t>
      </w:r>
      <w:r w:rsidRPr="00250C44">
        <w:rPr>
          <w:rFonts w:ascii="Times New Roman" w:eastAsia="Times New Roman" w:hAnsi="Times New Roman"/>
          <w:sz w:val="24"/>
          <w:szCs w:val="24"/>
        </w:rPr>
        <w:t xml:space="preserve"> posiedzeń.</w:t>
      </w:r>
      <w:r w:rsidRPr="00250C44">
        <w:rPr>
          <w:rFonts w:ascii="Times New Roman" w:hAnsi="Times New Roman"/>
          <w:sz w:val="24"/>
          <w:szCs w:val="24"/>
        </w:rPr>
        <w:t xml:space="preserve"> Rada realizowała</w:t>
      </w:r>
      <w:r>
        <w:rPr>
          <w:rFonts w:ascii="Times New Roman" w:hAnsi="Times New Roman"/>
          <w:sz w:val="24"/>
          <w:szCs w:val="24"/>
        </w:rPr>
        <w:t xml:space="preserve"> </w:t>
      </w:r>
      <w:r w:rsidRPr="00250C44">
        <w:rPr>
          <w:rFonts w:ascii="Times New Roman" w:hAnsi="Times New Roman"/>
          <w:sz w:val="24"/>
          <w:szCs w:val="24"/>
        </w:rPr>
        <w:t>następujące działania</w:t>
      </w:r>
      <w:r>
        <w:rPr>
          <w:rFonts w:ascii="Times New Roman" w:hAnsi="Times New Roman"/>
          <w:sz w:val="24"/>
          <w:szCs w:val="24"/>
        </w:rPr>
        <w:t>:</w:t>
      </w:r>
    </w:p>
    <w:p w:rsidR="00951FA1" w:rsidRDefault="00951FA1" w:rsidP="00E3381A">
      <w:pPr>
        <w:pStyle w:val="Bezodstpw"/>
        <w:jc w:val="both"/>
        <w:rPr>
          <w:rFonts w:ascii="Times New Roman" w:hAnsi="Times New Roman"/>
          <w:sz w:val="24"/>
          <w:szCs w:val="24"/>
        </w:rPr>
      </w:pPr>
    </w:p>
    <w:p w:rsidR="00951FA1" w:rsidRPr="00250C44" w:rsidRDefault="00951FA1" w:rsidP="00E3381A">
      <w:pPr>
        <w:pStyle w:val="Bezodstpw"/>
        <w:numPr>
          <w:ilvl w:val="0"/>
          <w:numId w:val="10"/>
        </w:numPr>
        <w:jc w:val="both"/>
        <w:rPr>
          <w:rFonts w:ascii="Times New Roman" w:hAnsi="Times New Roman"/>
          <w:sz w:val="24"/>
          <w:szCs w:val="24"/>
        </w:rPr>
      </w:pPr>
      <w:r w:rsidRPr="00250C44">
        <w:rPr>
          <w:rFonts w:ascii="Times New Roman" w:hAnsi="Times New Roman"/>
          <w:sz w:val="24"/>
          <w:szCs w:val="24"/>
        </w:rPr>
        <w:t>w zakresie doradztwa i inicjatyw na rzecz osób starszych:</w:t>
      </w:r>
    </w:p>
    <w:p w:rsidR="00951FA1" w:rsidRDefault="00951FA1" w:rsidP="00E3381A">
      <w:pPr>
        <w:pStyle w:val="Bezodstpw"/>
        <w:jc w:val="both"/>
        <w:rPr>
          <w:rFonts w:ascii="Times New Roman" w:hAnsi="Times New Roman"/>
          <w:sz w:val="24"/>
          <w:szCs w:val="24"/>
        </w:rPr>
      </w:pPr>
    </w:p>
    <w:p w:rsidR="00951FA1" w:rsidRPr="00250C44" w:rsidRDefault="00951FA1" w:rsidP="00E3381A">
      <w:pPr>
        <w:pStyle w:val="Bezodstpw"/>
        <w:jc w:val="both"/>
        <w:rPr>
          <w:rFonts w:ascii="Times New Roman" w:hAnsi="Times New Roman"/>
          <w:sz w:val="24"/>
          <w:szCs w:val="24"/>
        </w:rPr>
      </w:pPr>
      <w:r>
        <w:rPr>
          <w:rFonts w:ascii="Times New Roman" w:hAnsi="Times New Roman"/>
          <w:sz w:val="24"/>
          <w:szCs w:val="24"/>
        </w:rPr>
        <w:t xml:space="preserve">- </w:t>
      </w:r>
      <w:r w:rsidRPr="00250C44">
        <w:rPr>
          <w:rFonts w:ascii="Times New Roman" w:hAnsi="Times New Roman"/>
          <w:sz w:val="24"/>
          <w:szCs w:val="24"/>
        </w:rPr>
        <w:t xml:space="preserve">wyrażanie opinii oraz propozycji związanych z organizacją </w:t>
      </w:r>
      <w:proofErr w:type="spellStart"/>
      <w:r w:rsidRPr="00250C44">
        <w:rPr>
          <w:rFonts w:ascii="Times New Roman" w:hAnsi="Times New Roman"/>
          <w:sz w:val="24"/>
          <w:szCs w:val="24"/>
        </w:rPr>
        <w:t>obchodówII</w:t>
      </w:r>
      <w:proofErr w:type="spellEnd"/>
      <w:r w:rsidRPr="00250C44">
        <w:rPr>
          <w:rFonts w:ascii="Times New Roman" w:hAnsi="Times New Roman"/>
          <w:sz w:val="24"/>
          <w:szCs w:val="24"/>
        </w:rPr>
        <w:t xml:space="preserve"> Dnia Tarnowskiego Seniora. </w:t>
      </w:r>
      <w:r>
        <w:rPr>
          <w:rFonts w:ascii="Times New Roman" w:hAnsi="Times New Roman"/>
          <w:sz w:val="24"/>
          <w:szCs w:val="24"/>
        </w:rPr>
        <w:t>O</w:t>
      </w:r>
      <w:r w:rsidRPr="00250C44">
        <w:rPr>
          <w:rFonts w:ascii="Times New Roman" w:hAnsi="Times New Roman"/>
          <w:sz w:val="24"/>
          <w:szCs w:val="24"/>
        </w:rPr>
        <w:t>rganizacje pozarządowe działające na rzecz osób starszych mogły zaprezentować swoje osiągnięcia oraz dzieła podczas uroczystości organizowanych w Teatrze im. Ludwika Solskiego w Tarnowie,</w:t>
      </w:r>
    </w:p>
    <w:p w:rsidR="00951FA1" w:rsidRDefault="00951FA1" w:rsidP="00E3381A">
      <w:pPr>
        <w:pStyle w:val="Bezodstpw"/>
        <w:jc w:val="both"/>
        <w:rPr>
          <w:rFonts w:ascii="Times New Roman" w:hAnsi="Times New Roman"/>
          <w:sz w:val="24"/>
          <w:szCs w:val="24"/>
        </w:rPr>
      </w:pPr>
    </w:p>
    <w:p w:rsidR="00951FA1" w:rsidRPr="00250C44" w:rsidRDefault="00951FA1" w:rsidP="00E3381A">
      <w:pPr>
        <w:pStyle w:val="Bezodstpw"/>
        <w:jc w:val="both"/>
        <w:rPr>
          <w:rFonts w:ascii="Times New Roman" w:hAnsi="Times New Roman"/>
          <w:sz w:val="24"/>
          <w:szCs w:val="24"/>
        </w:rPr>
      </w:pPr>
      <w:r>
        <w:rPr>
          <w:rFonts w:ascii="Times New Roman" w:hAnsi="Times New Roman"/>
          <w:sz w:val="24"/>
          <w:szCs w:val="24"/>
        </w:rPr>
        <w:t xml:space="preserve">- </w:t>
      </w:r>
      <w:r w:rsidRPr="00250C44">
        <w:rPr>
          <w:rFonts w:ascii="Times New Roman" w:hAnsi="Times New Roman"/>
          <w:sz w:val="24"/>
          <w:szCs w:val="24"/>
        </w:rPr>
        <w:t>przedłożenie propozycji zorganizowania wolontariatu młodzieżowego, mającego</w:t>
      </w:r>
      <w:r>
        <w:rPr>
          <w:rFonts w:ascii="Times New Roman" w:hAnsi="Times New Roman"/>
          <w:sz w:val="24"/>
          <w:szCs w:val="24"/>
        </w:rPr>
        <w:t xml:space="preserve"> </w:t>
      </w:r>
      <w:r w:rsidRPr="00250C44">
        <w:rPr>
          <w:rFonts w:ascii="Times New Roman" w:hAnsi="Times New Roman"/>
          <w:sz w:val="24"/>
          <w:szCs w:val="24"/>
        </w:rPr>
        <w:t xml:space="preserve">na celu prowadzenie nieodpłatnych zajęć w klubach seniora, Uniwersytetach Trzeciego Wieku </w:t>
      </w:r>
      <w:r w:rsidR="000301F6">
        <w:rPr>
          <w:rFonts w:ascii="Times New Roman" w:hAnsi="Times New Roman"/>
          <w:sz w:val="24"/>
          <w:szCs w:val="24"/>
        </w:rPr>
        <w:br/>
      </w:r>
      <w:r w:rsidRPr="00250C44">
        <w:rPr>
          <w:rFonts w:ascii="Times New Roman" w:hAnsi="Times New Roman"/>
          <w:sz w:val="24"/>
          <w:szCs w:val="24"/>
        </w:rPr>
        <w:t xml:space="preserve">w różnych obszarach tematycznych, w tym edukacji seniorów w pisaniu projektów mających na celu pozyskanie środków zewnętrznych na realizację zadań i pomocy w ich realizacji. </w:t>
      </w:r>
      <w:r w:rsidR="000301F6">
        <w:rPr>
          <w:rFonts w:ascii="Times New Roman" w:hAnsi="Times New Roman"/>
          <w:sz w:val="24"/>
          <w:szCs w:val="24"/>
        </w:rPr>
        <w:br/>
      </w:r>
      <w:r w:rsidRPr="00250C44">
        <w:rPr>
          <w:rFonts w:ascii="Times New Roman" w:hAnsi="Times New Roman"/>
          <w:sz w:val="24"/>
          <w:szCs w:val="24"/>
        </w:rPr>
        <w:t>W wyniku m.in. tej inicjatywy planowane jest ogłoszenie konkursu dla organizacji pozarządowych „Utworzenie i prowadzenie Tarnowskiego Centrum Wolontariatu”,</w:t>
      </w:r>
    </w:p>
    <w:p w:rsidR="00951FA1" w:rsidRDefault="00951FA1" w:rsidP="00E3381A">
      <w:pPr>
        <w:pStyle w:val="Bezodstpw"/>
        <w:jc w:val="both"/>
        <w:rPr>
          <w:rFonts w:ascii="Times New Roman" w:hAnsi="Times New Roman"/>
          <w:sz w:val="24"/>
          <w:szCs w:val="24"/>
        </w:rPr>
      </w:pPr>
    </w:p>
    <w:p w:rsidR="00951FA1" w:rsidRDefault="00951FA1" w:rsidP="00E3381A">
      <w:pPr>
        <w:pStyle w:val="Bezodstpw"/>
        <w:jc w:val="both"/>
        <w:rPr>
          <w:rFonts w:ascii="Times New Roman" w:hAnsi="Times New Roman"/>
          <w:sz w:val="24"/>
          <w:szCs w:val="24"/>
        </w:rPr>
      </w:pPr>
      <w:r>
        <w:rPr>
          <w:rFonts w:ascii="Times New Roman" w:hAnsi="Times New Roman"/>
          <w:sz w:val="24"/>
          <w:szCs w:val="24"/>
        </w:rPr>
        <w:t xml:space="preserve">- </w:t>
      </w:r>
      <w:r w:rsidRPr="00250C44">
        <w:rPr>
          <w:rFonts w:ascii="Times New Roman" w:hAnsi="Times New Roman"/>
          <w:sz w:val="24"/>
          <w:szCs w:val="24"/>
        </w:rPr>
        <w:t>zaplanowanie w budżecie miasta środków finansowych dla klubów seniora nie zarejestrowanych w KRS na bieżącą ich działalność.</w:t>
      </w:r>
    </w:p>
    <w:p w:rsidR="00951FA1" w:rsidRDefault="00951FA1" w:rsidP="00E3381A">
      <w:pPr>
        <w:pStyle w:val="Bezodstpw"/>
        <w:jc w:val="both"/>
        <w:rPr>
          <w:rFonts w:ascii="Times New Roman" w:hAnsi="Times New Roman"/>
          <w:sz w:val="24"/>
          <w:szCs w:val="24"/>
        </w:rPr>
      </w:pPr>
    </w:p>
    <w:p w:rsidR="00951FA1" w:rsidRDefault="00951FA1" w:rsidP="00E3381A">
      <w:pPr>
        <w:pStyle w:val="Bezodstpw"/>
        <w:numPr>
          <w:ilvl w:val="0"/>
          <w:numId w:val="10"/>
        </w:numPr>
        <w:jc w:val="both"/>
        <w:rPr>
          <w:rFonts w:ascii="Times New Roman" w:hAnsi="Times New Roman"/>
          <w:sz w:val="24"/>
          <w:szCs w:val="24"/>
        </w:rPr>
      </w:pPr>
      <w:r>
        <w:rPr>
          <w:rFonts w:ascii="Times New Roman" w:hAnsi="Times New Roman"/>
          <w:sz w:val="24"/>
          <w:szCs w:val="24"/>
        </w:rPr>
        <w:t>W</w:t>
      </w:r>
      <w:r w:rsidRPr="00250C44">
        <w:rPr>
          <w:rFonts w:ascii="Times New Roman" w:hAnsi="Times New Roman"/>
          <w:sz w:val="24"/>
          <w:szCs w:val="24"/>
        </w:rPr>
        <w:t xml:space="preserve"> zakresie opiniodawczym lokalnych rozwiązań prawnych dotyczących sytuacji osób pokolenia 50+ </w:t>
      </w:r>
    </w:p>
    <w:p w:rsidR="00951FA1" w:rsidRDefault="00951FA1" w:rsidP="00E3381A">
      <w:pPr>
        <w:pStyle w:val="Bezodstpw"/>
        <w:jc w:val="both"/>
        <w:rPr>
          <w:rFonts w:ascii="Times New Roman" w:hAnsi="Times New Roman"/>
          <w:sz w:val="24"/>
          <w:szCs w:val="24"/>
        </w:rPr>
      </w:pPr>
    </w:p>
    <w:p w:rsidR="00951FA1" w:rsidRDefault="00951FA1" w:rsidP="00E3381A">
      <w:pPr>
        <w:pStyle w:val="Bezodstpw"/>
        <w:jc w:val="both"/>
        <w:rPr>
          <w:rFonts w:ascii="Times New Roman" w:hAnsi="Times New Roman"/>
          <w:sz w:val="24"/>
          <w:szCs w:val="24"/>
        </w:rPr>
      </w:pPr>
      <w:r w:rsidRPr="00142D76">
        <w:rPr>
          <w:rFonts w:ascii="Times New Roman" w:hAnsi="Times New Roman"/>
          <w:sz w:val="24"/>
          <w:szCs w:val="24"/>
        </w:rPr>
        <w:t xml:space="preserve">- wyrażanie opinii do projektu uchwały wprowadzającej program Karta Tarnowskiego Seniora, w zakresie promowania tarnowskiej polityki senioralnej. </w:t>
      </w:r>
    </w:p>
    <w:p w:rsidR="00951FA1" w:rsidRDefault="00951FA1" w:rsidP="00E3381A">
      <w:pPr>
        <w:pStyle w:val="Bezodstpw"/>
        <w:jc w:val="both"/>
        <w:rPr>
          <w:rFonts w:ascii="Times New Roman" w:hAnsi="Times New Roman"/>
          <w:sz w:val="24"/>
          <w:szCs w:val="24"/>
        </w:rPr>
      </w:pPr>
    </w:p>
    <w:p w:rsidR="00951FA1" w:rsidRDefault="00951FA1" w:rsidP="00E3381A">
      <w:pPr>
        <w:pStyle w:val="Bezodstpw"/>
        <w:numPr>
          <w:ilvl w:val="0"/>
          <w:numId w:val="10"/>
        </w:numPr>
        <w:jc w:val="both"/>
        <w:rPr>
          <w:rFonts w:ascii="Times New Roman" w:hAnsi="Times New Roman"/>
          <w:sz w:val="24"/>
          <w:szCs w:val="24"/>
        </w:rPr>
      </w:pPr>
      <w:r w:rsidRPr="00250C44">
        <w:rPr>
          <w:rFonts w:ascii="Times New Roman" w:hAnsi="Times New Roman"/>
          <w:sz w:val="24"/>
          <w:szCs w:val="24"/>
        </w:rPr>
        <w:t>w zakresie współpracy z organizacjami i instytucjami działającymi na rzecz</w:t>
      </w:r>
      <w:r>
        <w:rPr>
          <w:rFonts w:ascii="Times New Roman" w:hAnsi="Times New Roman"/>
          <w:sz w:val="24"/>
          <w:szCs w:val="24"/>
        </w:rPr>
        <w:t xml:space="preserve"> </w:t>
      </w:r>
      <w:proofErr w:type="spellStart"/>
      <w:r w:rsidRPr="00250C44">
        <w:rPr>
          <w:rFonts w:ascii="Times New Roman" w:hAnsi="Times New Roman"/>
          <w:sz w:val="24"/>
          <w:szCs w:val="24"/>
        </w:rPr>
        <w:t>seniorów</w:t>
      </w:r>
      <w:r w:rsidRPr="00250C44">
        <w:rPr>
          <w:rFonts w:ascii="Times New Roman" w:eastAsia="Times New Roman" w:hAnsi="Times New Roman"/>
          <w:sz w:val="24"/>
          <w:szCs w:val="24"/>
        </w:rPr>
        <w:t>w</w:t>
      </w:r>
      <w:proofErr w:type="spellEnd"/>
      <w:r w:rsidRPr="00250C44">
        <w:rPr>
          <w:rFonts w:ascii="Times New Roman" w:eastAsia="Times New Roman" w:hAnsi="Times New Roman"/>
          <w:sz w:val="24"/>
          <w:szCs w:val="24"/>
        </w:rPr>
        <w:t xml:space="preserve"> 2014 r. Tarnowska Rada Seniorów odbyła szereg spotkań </w:t>
      </w:r>
      <w:r w:rsidR="000301F6">
        <w:rPr>
          <w:rFonts w:ascii="Times New Roman" w:eastAsia="Times New Roman" w:hAnsi="Times New Roman"/>
          <w:sz w:val="24"/>
          <w:szCs w:val="24"/>
        </w:rPr>
        <w:br/>
      </w:r>
      <w:r w:rsidRPr="00250C44">
        <w:rPr>
          <w:rFonts w:ascii="Times New Roman" w:eastAsia="Times New Roman" w:hAnsi="Times New Roman"/>
          <w:sz w:val="24"/>
          <w:szCs w:val="24"/>
        </w:rPr>
        <w:t>z</w:t>
      </w:r>
      <w:r>
        <w:rPr>
          <w:rFonts w:ascii="Times New Roman" w:eastAsia="Times New Roman" w:hAnsi="Times New Roman"/>
          <w:sz w:val="24"/>
          <w:szCs w:val="24"/>
        </w:rPr>
        <w:t xml:space="preserve"> </w:t>
      </w:r>
      <w:r w:rsidRPr="00250C44">
        <w:rPr>
          <w:rFonts w:ascii="Times New Roman" w:eastAsia="Times New Roman" w:hAnsi="Times New Roman"/>
          <w:sz w:val="24"/>
          <w:szCs w:val="24"/>
        </w:rPr>
        <w:t>przedstawicielami stowarzyszeń, uniwersytetów oraz klubów zajmujących się</w:t>
      </w:r>
      <w:r>
        <w:rPr>
          <w:rFonts w:ascii="Times New Roman" w:eastAsia="Times New Roman" w:hAnsi="Times New Roman"/>
          <w:sz w:val="24"/>
          <w:szCs w:val="24"/>
        </w:rPr>
        <w:t xml:space="preserve"> </w:t>
      </w:r>
      <w:r w:rsidRPr="00250C44">
        <w:rPr>
          <w:rFonts w:ascii="Times New Roman" w:eastAsia="Times New Roman" w:hAnsi="Times New Roman"/>
          <w:sz w:val="24"/>
          <w:szCs w:val="24"/>
        </w:rPr>
        <w:t>sprawami seniorów i współpracujących z seniorami</w:t>
      </w:r>
      <w:r>
        <w:rPr>
          <w:rFonts w:ascii="Times New Roman" w:eastAsia="Times New Roman" w:hAnsi="Times New Roman"/>
          <w:sz w:val="24"/>
          <w:szCs w:val="24"/>
        </w:rPr>
        <w:t>.</w:t>
      </w:r>
    </w:p>
    <w:p w:rsidR="00951FA1" w:rsidRDefault="00951FA1" w:rsidP="00E3381A">
      <w:pPr>
        <w:pStyle w:val="Bezodstpw"/>
        <w:jc w:val="both"/>
        <w:rPr>
          <w:rFonts w:ascii="Times New Roman" w:hAnsi="Times New Roman"/>
          <w:sz w:val="24"/>
          <w:szCs w:val="24"/>
        </w:rPr>
      </w:pPr>
    </w:p>
    <w:p w:rsidR="00951FA1" w:rsidRPr="00142D76" w:rsidRDefault="00951FA1" w:rsidP="00E3381A">
      <w:pPr>
        <w:pStyle w:val="Bezodstpw"/>
        <w:jc w:val="both"/>
        <w:rPr>
          <w:rFonts w:ascii="Times New Roman" w:hAnsi="Times New Roman"/>
          <w:sz w:val="24"/>
          <w:szCs w:val="24"/>
        </w:rPr>
      </w:pPr>
      <w:r w:rsidRPr="00142D76">
        <w:rPr>
          <w:rFonts w:ascii="Times New Roman" w:hAnsi="Times New Roman"/>
          <w:sz w:val="24"/>
          <w:szCs w:val="24"/>
        </w:rPr>
        <w:t xml:space="preserve">W ramach strony internetowej Urzędu Miasta Tarnowa została stworzona </w:t>
      </w:r>
      <w:proofErr w:type="spellStart"/>
      <w:r w:rsidRPr="00142D76">
        <w:rPr>
          <w:rFonts w:ascii="Times New Roman" w:hAnsi="Times New Roman"/>
          <w:sz w:val="24"/>
          <w:szCs w:val="24"/>
        </w:rPr>
        <w:t>podstrona</w:t>
      </w:r>
      <w:proofErr w:type="spellEnd"/>
      <w:r w:rsidRPr="00142D76">
        <w:rPr>
          <w:rFonts w:ascii="Times New Roman" w:hAnsi="Times New Roman"/>
          <w:sz w:val="24"/>
          <w:szCs w:val="24"/>
        </w:rPr>
        <w:t xml:space="preserve"> dedykowana tarnowskim seniorom. Zgodnie</w:t>
      </w:r>
      <w:r>
        <w:rPr>
          <w:rFonts w:ascii="Times New Roman" w:hAnsi="Times New Roman"/>
          <w:sz w:val="24"/>
          <w:szCs w:val="24"/>
        </w:rPr>
        <w:t xml:space="preserve"> </w:t>
      </w:r>
      <w:r w:rsidRPr="00142D76">
        <w:rPr>
          <w:rFonts w:ascii="Times New Roman" w:hAnsi="Times New Roman"/>
          <w:sz w:val="24"/>
          <w:szCs w:val="24"/>
        </w:rPr>
        <w:t>z sugestią Tarnowskiej Rady Seniorów zostały umieszczone informacje i linki do stron internetowych nie tylko stowarzyszeń i klubów seniora, ale także innych instytucji (m.in. domów pomocy społecznej, Uniwersytetów Trzeciego Wieku, Miejskiego Ośrodka Pomocy Społecznej). Dodatkowo w miesięczniku Tarnów.pl regularnie zamieszczane są informacje o ważnych dla seniorów sprawach, organizacjach</w:t>
      </w:r>
      <w:r>
        <w:rPr>
          <w:rFonts w:ascii="Times New Roman" w:hAnsi="Times New Roman"/>
          <w:sz w:val="24"/>
          <w:szCs w:val="24"/>
        </w:rPr>
        <w:t xml:space="preserve"> </w:t>
      </w:r>
      <w:r w:rsidRPr="00142D76">
        <w:rPr>
          <w:rFonts w:ascii="Times New Roman" w:hAnsi="Times New Roman"/>
          <w:sz w:val="24"/>
          <w:szCs w:val="24"/>
        </w:rPr>
        <w:t>i instytucjach działających na ich rzecz, a także o ofercie przedsięwzięć dla seniorów,</w:t>
      </w:r>
    </w:p>
    <w:p w:rsidR="00951FA1" w:rsidRPr="00250C44" w:rsidRDefault="00951FA1" w:rsidP="00E3381A">
      <w:pPr>
        <w:pStyle w:val="Bezodstpw"/>
        <w:jc w:val="both"/>
        <w:rPr>
          <w:rFonts w:ascii="Times New Roman" w:hAnsi="Times New Roman"/>
          <w:sz w:val="24"/>
          <w:szCs w:val="24"/>
        </w:rPr>
      </w:pPr>
      <w:r w:rsidRPr="00250C44">
        <w:rPr>
          <w:rFonts w:ascii="Times New Roman" w:hAnsi="Times New Roman"/>
          <w:bCs/>
          <w:sz w:val="24"/>
          <w:szCs w:val="24"/>
          <w:shd w:val="clear" w:color="auto" w:fill="FFFFFF"/>
        </w:rPr>
        <w:t>Tarnowska Rada Seniorów objęła patronatem kilka środowiskowych imprez kulturalnych</w:t>
      </w:r>
      <w:r w:rsidRPr="00250C44">
        <w:rPr>
          <w:rFonts w:ascii="Times New Roman" w:hAnsi="Times New Roman"/>
          <w:sz w:val="24"/>
          <w:szCs w:val="24"/>
          <w:shd w:val="clear" w:color="auto" w:fill="FFFFFF"/>
        </w:rPr>
        <w:t>, m.in.:</w:t>
      </w:r>
    </w:p>
    <w:p w:rsidR="00951FA1" w:rsidRDefault="00951FA1" w:rsidP="00E3381A">
      <w:pPr>
        <w:pStyle w:val="Bezodstpw"/>
        <w:jc w:val="both"/>
        <w:rPr>
          <w:rFonts w:ascii="Times New Roman" w:hAnsi="Times New Roman"/>
          <w:sz w:val="24"/>
          <w:szCs w:val="24"/>
          <w:shd w:val="clear" w:color="auto" w:fill="FFFFFF"/>
        </w:rPr>
      </w:pPr>
    </w:p>
    <w:p w:rsidR="00951FA1" w:rsidRPr="00250C44" w:rsidRDefault="00951FA1" w:rsidP="00E3381A">
      <w:pPr>
        <w:pStyle w:val="Bezodstpw"/>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Pr="00250C44">
        <w:rPr>
          <w:rFonts w:ascii="Times New Roman" w:hAnsi="Times New Roman"/>
          <w:sz w:val="24"/>
          <w:szCs w:val="24"/>
          <w:shd w:val="clear" w:color="auto" w:fill="FFFFFF"/>
        </w:rPr>
        <w:t>Piknik Integracyjny dla Seniorów pn. „Pieczenie ziemniaka” zorganizowany przez mieszkańców Domu Pomocy Społecznej w Tarnowie,</w:t>
      </w:r>
    </w:p>
    <w:p w:rsidR="00951FA1" w:rsidRDefault="00951FA1" w:rsidP="00E3381A">
      <w:pPr>
        <w:pStyle w:val="Bezodstpw"/>
        <w:jc w:val="both"/>
        <w:rPr>
          <w:rFonts w:ascii="Times New Roman" w:hAnsi="Times New Roman"/>
          <w:sz w:val="24"/>
          <w:szCs w:val="24"/>
          <w:shd w:val="clear" w:color="auto" w:fill="FFFFFF"/>
        </w:rPr>
      </w:pPr>
    </w:p>
    <w:p w:rsidR="00951FA1" w:rsidRPr="00250C44" w:rsidRDefault="00951FA1" w:rsidP="00E3381A">
      <w:pPr>
        <w:pStyle w:val="Bezodstpw"/>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 xml:space="preserve">- </w:t>
      </w:r>
      <w:r w:rsidRPr="00250C44">
        <w:rPr>
          <w:rFonts w:ascii="Times New Roman" w:hAnsi="Times New Roman"/>
          <w:sz w:val="24"/>
          <w:szCs w:val="24"/>
          <w:shd w:val="clear" w:color="auto" w:fill="FFFFFF"/>
        </w:rPr>
        <w:t>międzypokoleniowe spotkanie studentów i seniorów w Państwowej Wyższej Szkole Zawodowej w Tarnowie</w:t>
      </w:r>
      <w:r w:rsidR="00295968">
        <w:rPr>
          <w:rFonts w:ascii="Times New Roman" w:hAnsi="Times New Roman"/>
          <w:sz w:val="24"/>
          <w:szCs w:val="24"/>
          <w:shd w:val="clear" w:color="auto" w:fill="FFFFFF"/>
        </w:rPr>
        <w:t xml:space="preserve"> (PWSZ)</w:t>
      </w:r>
      <w:r w:rsidRPr="00250C44">
        <w:rPr>
          <w:rFonts w:ascii="Times New Roman" w:hAnsi="Times New Roman"/>
          <w:sz w:val="24"/>
          <w:szCs w:val="24"/>
          <w:shd w:val="clear" w:color="auto" w:fill="FFFFFF"/>
        </w:rPr>
        <w:t>,</w:t>
      </w:r>
    </w:p>
    <w:p w:rsidR="00951FA1" w:rsidRDefault="00951FA1" w:rsidP="00E3381A">
      <w:pPr>
        <w:pStyle w:val="Bezodstpw"/>
        <w:jc w:val="both"/>
        <w:rPr>
          <w:rFonts w:ascii="Times New Roman" w:hAnsi="Times New Roman"/>
          <w:sz w:val="24"/>
          <w:szCs w:val="24"/>
          <w:shd w:val="clear" w:color="auto" w:fill="FFFFFF"/>
        </w:rPr>
      </w:pPr>
    </w:p>
    <w:p w:rsidR="00951FA1" w:rsidRPr="00250C44" w:rsidRDefault="00951FA1" w:rsidP="00E3381A">
      <w:pPr>
        <w:pStyle w:val="Bezodstpw"/>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Pr="00250C44">
        <w:rPr>
          <w:rFonts w:ascii="Times New Roman" w:hAnsi="Times New Roman"/>
          <w:sz w:val="24"/>
          <w:szCs w:val="24"/>
          <w:shd w:val="clear" w:color="auto" w:fill="FFFFFF"/>
        </w:rPr>
        <w:t>spotkania okolicznościowe w Klubie Seniora przy Parafii Dobrego Pasterza,</w:t>
      </w:r>
    </w:p>
    <w:p w:rsidR="00951FA1" w:rsidRDefault="00951FA1" w:rsidP="00E3381A">
      <w:pPr>
        <w:pStyle w:val="Bezodstpw"/>
        <w:jc w:val="both"/>
        <w:rPr>
          <w:rFonts w:ascii="Times New Roman" w:hAnsi="Times New Roman"/>
          <w:sz w:val="24"/>
          <w:szCs w:val="24"/>
          <w:shd w:val="clear" w:color="auto" w:fill="FFFFFF"/>
        </w:rPr>
      </w:pPr>
    </w:p>
    <w:p w:rsidR="00951FA1" w:rsidRPr="00250C44" w:rsidRDefault="00951FA1" w:rsidP="00E3381A">
      <w:pPr>
        <w:pStyle w:val="Bezodstpw"/>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Pr="00250C44">
        <w:rPr>
          <w:rFonts w:ascii="Times New Roman" w:hAnsi="Times New Roman"/>
          <w:sz w:val="24"/>
          <w:szCs w:val="24"/>
          <w:shd w:val="clear" w:color="auto" w:fill="FFFFFF"/>
        </w:rPr>
        <w:t>opłatkowe spotkanie Seniorów w Seminarium Duchownym w Tarnowie,</w:t>
      </w:r>
    </w:p>
    <w:p w:rsidR="00951FA1" w:rsidRDefault="00951FA1" w:rsidP="00E3381A">
      <w:pPr>
        <w:pStyle w:val="Bezodstpw"/>
        <w:jc w:val="both"/>
        <w:rPr>
          <w:rFonts w:ascii="Times New Roman" w:hAnsi="Times New Roman"/>
          <w:sz w:val="24"/>
          <w:szCs w:val="24"/>
          <w:shd w:val="clear" w:color="auto" w:fill="FFFFFF"/>
        </w:rPr>
      </w:pPr>
    </w:p>
    <w:p w:rsidR="00951FA1" w:rsidRPr="00250C44" w:rsidRDefault="00951FA1" w:rsidP="00E3381A">
      <w:pPr>
        <w:pStyle w:val="Bezodstpw"/>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Pr="00250C44">
        <w:rPr>
          <w:rFonts w:ascii="Times New Roman" w:hAnsi="Times New Roman"/>
          <w:sz w:val="24"/>
          <w:szCs w:val="24"/>
          <w:shd w:val="clear" w:color="auto" w:fill="FFFFFF"/>
        </w:rPr>
        <w:t>spotkanie okolicznościowe w Klubie Emerytów i Rencistów,</w:t>
      </w:r>
    </w:p>
    <w:p w:rsidR="00951FA1" w:rsidRDefault="00951FA1" w:rsidP="00E3381A">
      <w:pPr>
        <w:pStyle w:val="Bezodstpw"/>
        <w:jc w:val="both"/>
        <w:rPr>
          <w:rFonts w:ascii="Times New Roman" w:hAnsi="Times New Roman"/>
          <w:sz w:val="24"/>
          <w:szCs w:val="24"/>
          <w:shd w:val="clear" w:color="auto" w:fill="FFFFFF"/>
        </w:rPr>
      </w:pPr>
    </w:p>
    <w:p w:rsidR="00951FA1" w:rsidRPr="00250C44" w:rsidRDefault="00951FA1" w:rsidP="00E3381A">
      <w:pPr>
        <w:pStyle w:val="Bezodstpw"/>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Pr="00250C44">
        <w:rPr>
          <w:rFonts w:ascii="Times New Roman" w:hAnsi="Times New Roman"/>
          <w:sz w:val="24"/>
          <w:szCs w:val="24"/>
          <w:shd w:val="clear" w:color="auto" w:fill="FFFFFF"/>
        </w:rPr>
        <w:t xml:space="preserve">Majówka Integracyjno-Sportowa pn. „Na Ludową Nutę” organizowaną przez Dom Pomocy Społecznej im. Św. Brata Alberta w </w:t>
      </w:r>
      <w:proofErr w:type="spellStart"/>
      <w:r w:rsidRPr="00250C44">
        <w:rPr>
          <w:rFonts w:ascii="Times New Roman" w:hAnsi="Times New Roman"/>
          <w:sz w:val="24"/>
          <w:szCs w:val="24"/>
          <w:shd w:val="clear" w:color="auto" w:fill="FFFFFF"/>
        </w:rPr>
        <w:t>partnerstwiez</w:t>
      </w:r>
      <w:proofErr w:type="spellEnd"/>
      <w:r w:rsidRPr="00250C44">
        <w:rPr>
          <w:rFonts w:ascii="Times New Roman" w:hAnsi="Times New Roman"/>
          <w:sz w:val="24"/>
          <w:szCs w:val="24"/>
          <w:shd w:val="clear" w:color="auto" w:fill="FFFFFF"/>
        </w:rPr>
        <w:t xml:space="preserve"> Centrum Obsługi Placówek Opiekuńczo-Wychowawczych w Tarnowie,</w:t>
      </w:r>
    </w:p>
    <w:p w:rsidR="000301F6" w:rsidRDefault="000301F6" w:rsidP="00E3381A">
      <w:pPr>
        <w:pStyle w:val="Bezodstpw"/>
        <w:jc w:val="both"/>
        <w:rPr>
          <w:rFonts w:ascii="Times New Roman" w:hAnsi="Times New Roman"/>
          <w:bCs/>
          <w:sz w:val="24"/>
          <w:szCs w:val="24"/>
        </w:rPr>
      </w:pPr>
    </w:p>
    <w:p w:rsidR="002D7235" w:rsidRDefault="00951FA1" w:rsidP="00E3381A">
      <w:pPr>
        <w:pStyle w:val="Bezodstpw"/>
        <w:jc w:val="both"/>
        <w:rPr>
          <w:rFonts w:ascii="Times New Roman" w:hAnsi="Times New Roman" w:cs="Times New Roman"/>
          <w:sz w:val="24"/>
          <w:szCs w:val="24"/>
        </w:rPr>
      </w:pPr>
      <w:r w:rsidRPr="00250C44">
        <w:rPr>
          <w:rFonts w:ascii="Times New Roman" w:hAnsi="Times New Roman"/>
          <w:bCs/>
          <w:sz w:val="24"/>
          <w:szCs w:val="24"/>
        </w:rPr>
        <w:t xml:space="preserve">Ponadto w 2014 r. Urząd Miasta Tarnowa przystąpił do organizowanego przez Regionalny Ośrodek Polityki Społecznej w Krakowie Plebiscyt </w:t>
      </w:r>
      <w:r w:rsidRPr="00250C44">
        <w:rPr>
          <w:rFonts w:ascii="Times New Roman" w:hAnsi="Times New Roman"/>
          <w:bCs/>
          <w:i/>
          <w:sz w:val="24"/>
          <w:szCs w:val="24"/>
        </w:rPr>
        <w:t>„Poza Stereotypem – Senior roku 2013”</w:t>
      </w:r>
      <w:r w:rsidRPr="00250C44">
        <w:rPr>
          <w:rFonts w:ascii="Times New Roman" w:eastAsia="Times New Roman" w:hAnsi="Times New Roman"/>
          <w:i/>
          <w:sz w:val="24"/>
          <w:szCs w:val="24"/>
        </w:rPr>
        <w:t>,</w:t>
      </w:r>
      <w:r w:rsidRPr="00250C44">
        <w:rPr>
          <w:rFonts w:ascii="Times New Roman" w:eastAsia="Times New Roman" w:hAnsi="Times New Roman"/>
          <w:sz w:val="24"/>
          <w:szCs w:val="24"/>
        </w:rPr>
        <w:t xml:space="preserve">którego celem jest poszukiwanie aktywnych seniorów z terenu Małopolski, przede wszystkim osób nieszablonowych, które pomimo wieku i zakończenia aktywności zawodowej wciąż działają, rozwijają swoje pasje, spełniają marzenia. </w:t>
      </w:r>
      <w:r w:rsidRPr="00250C44">
        <w:rPr>
          <w:rFonts w:ascii="Times New Roman" w:hAnsi="Times New Roman"/>
          <w:bCs/>
          <w:sz w:val="24"/>
          <w:szCs w:val="24"/>
        </w:rPr>
        <w:t>Pani Ludwika Gawron została wyróżniona nominacją do tytułu „Senior Roku 2013”.</w:t>
      </w:r>
    </w:p>
    <w:p w:rsidR="00ED461D" w:rsidRDefault="00ED461D" w:rsidP="00ED461D">
      <w:pPr>
        <w:pStyle w:val="Bezodstpw"/>
        <w:rPr>
          <w:rFonts w:ascii="Times New Roman" w:hAnsi="Times New Roman" w:cs="Times New Roman"/>
          <w:sz w:val="24"/>
          <w:szCs w:val="24"/>
        </w:rPr>
      </w:pPr>
    </w:p>
    <w:p w:rsidR="009F6E1F" w:rsidRPr="008C0BBD" w:rsidRDefault="009F6E1F" w:rsidP="00C10695">
      <w:pPr>
        <w:pStyle w:val="styl2"/>
      </w:pPr>
      <w:bookmarkStart w:id="18" w:name="_Toc421357788"/>
      <w:r w:rsidRPr="008C0BBD">
        <w:t>2.5 Miejskie jednostki organizacyjne i jednostki powiązane</w:t>
      </w:r>
      <w:bookmarkEnd w:id="18"/>
    </w:p>
    <w:p w:rsidR="009F6E1F" w:rsidRDefault="009F6E1F" w:rsidP="009F6E1F">
      <w:pPr>
        <w:pStyle w:val="Bezodstpw"/>
        <w:rPr>
          <w:rStyle w:val="Pogrubienie"/>
        </w:rPr>
      </w:pPr>
      <w:r>
        <w:rPr>
          <w:rStyle w:val="Pogrubienie"/>
        </w:rPr>
        <w:t xml:space="preserve"> </w:t>
      </w:r>
    </w:p>
    <w:p w:rsidR="009F6E1F" w:rsidRPr="00FE33FD" w:rsidRDefault="009F6E1F" w:rsidP="00FE33FD">
      <w:pPr>
        <w:pStyle w:val="styltabela"/>
      </w:pPr>
      <w:bookmarkStart w:id="19" w:name="_Toc421361831"/>
      <w:r w:rsidRPr="00FE33FD">
        <w:rPr>
          <w:bCs/>
        </w:rPr>
        <w:t>Tabela nr</w:t>
      </w:r>
      <w:bookmarkStart w:id="20" w:name="_toc384843908"/>
      <w:r w:rsidR="000301F6" w:rsidRPr="00FE33FD">
        <w:rPr>
          <w:bCs/>
        </w:rPr>
        <w:t xml:space="preserve"> 11</w:t>
      </w:r>
      <w:r w:rsidRPr="00FE33FD">
        <w:rPr>
          <w:bCs/>
        </w:rPr>
        <w:t>: Wykaz tarnowskich samorządowych jednostek organizacyjnych oraz jednostek powiązanych</w:t>
      </w:r>
      <w:bookmarkEnd w:id="19"/>
      <w:bookmarkEnd w:id="20"/>
    </w:p>
    <w:tbl>
      <w:tblPr>
        <w:tblW w:w="11018" w:type="dxa"/>
        <w:jc w:val="center"/>
        <w:tblInd w:w="415" w:type="dxa"/>
        <w:tblCellMar>
          <w:left w:w="70" w:type="dxa"/>
          <w:right w:w="70" w:type="dxa"/>
        </w:tblCellMar>
        <w:tblLook w:val="04A0"/>
      </w:tblPr>
      <w:tblGrid>
        <w:gridCol w:w="381"/>
        <w:gridCol w:w="381"/>
        <w:gridCol w:w="6059"/>
        <w:gridCol w:w="160"/>
        <w:gridCol w:w="371"/>
        <w:gridCol w:w="374"/>
        <w:gridCol w:w="500"/>
        <w:gridCol w:w="430"/>
        <w:gridCol w:w="255"/>
        <w:gridCol w:w="236"/>
        <w:gridCol w:w="125"/>
        <w:gridCol w:w="265"/>
        <w:gridCol w:w="120"/>
        <w:gridCol w:w="1069"/>
        <w:gridCol w:w="10"/>
        <w:gridCol w:w="18"/>
        <w:gridCol w:w="118"/>
        <w:gridCol w:w="146"/>
      </w:tblGrid>
      <w:tr w:rsidR="009F6E1F" w:rsidRPr="007312EF" w:rsidTr="00A92ADE">
        <w:trPr>
          <w:gridBefore w:val="1"/>
          <w:gridAfter w:val="4"/>
          <w:wBefore w:w="381" w:type="dxa"/>
          <w:wAfter w:w="292" w:type="dxa"/>
          <w:trHeight w:val="330"/>
          <w:jc w:val="center"/>
        </w:trPr>
        <w:tc>
          <w:tcPr>
            <w:tcW w:w="8275" w:type="dxa"/>
            <w:gridSpan w:val="7"/>
            <w:tcBorders>
              <w:top w:val="single" w:sz="8" w:space="0" w:color="auto"/>
              <w:left w:val="single" w:sz="8" w:space="0" w:color="auto"/>
              <w:bottom w:val="nil"/>
              <w:right w:val="single" w:sz="8" w:space="0" w:color="000000"/>
            </w:tcBorders>
            <w:shd w:val="clear" w:color="auto" w:fill="C0C0C0"/>
            <w:noWrap/>
            <w:vAlign w:val="center"/>
          </w:tcPr>
          <w:p w:rsidR="009F6E1F" w:rsidRPr="009F6E1F" w:rsidRDefault="009F6E1F" w:rsidP="00A92ADE">
            <w:pPr>
              <w:pStyle w:val="Bezodstpw"/>
              <w:jc w:val="center"/>
              <w:rPr>
                <w:rFonts w:ascii="Times New Roman" w:eastAsia="Times New Roman" w:hAnsi="Times New Roman" w:cs="Times New Roman"/>
                <w:b/>
                <w:color w:val="000000"/>
                <w:sz w:val="24"/>
                <w:szCs w:val="24"/>
              </w:rPr>
            </w:pPr>
            <w:r w:rsidRPr="009F6E1F">
              <w:rPr>
                <w:rFonts w:ascii="Times New Roman" w:eastAsia="Times New Roman" w:hAnsi="Times New Roman" w:cs="Times New Roman"/>
                <w:b/>
                <w:color w:val="000000"/>
                <w:sz w:val="24"/>
                <w:szCs w:val="24"/>
              </w:rPr>
              <w:t>JEDNOSTKI BUDŻETOWE</w:t>
            </w:r>
          </w:p>
        </w:tc>
        <w:tc>
          <w:tcPr>
            <w:tcW w:w="2070" w:type="dxa"/>
            <w:gridSpan w:val="6"/>
            <w:tcBorders>
              <w:top w:val="single" w:sz="8" w:space="0" w:color="auto"/>
              <w:left w:val="nil"/>
              <w:bottom w:val="single" w:sz="8" w:space="0" w:color="auto"/>
              <w:right w:val="single" w:sz="8" w:space="0" w:color="auto"/>
            </w:tcBorders>
            <w:shd w:val="clear" w:color="auto" w:fill="C0C0C0"/>
            <w:noWrap/>
            <w:vAlign w:val="center"/>
          </w:tcPr>
          <w:p w:rsidR="009F6E1F" w:rsidRPr="009F6E1F" w:rsidRDefault="009F6E1F" w:rsidP="00A92ADE">
            <w:pPr>
              <w:pStyle w:val="Bezodstpw"/>
              <w:jc w:val="center"/>
              <w:rPr>
                <w:rFonts w:ascii="Times New Roman" w:eastAsia="Times New Roman" w:hAnsi="Times New Roman" w:cs="Times New Roman"/>
                <w:b/>
                <w:color w:val="000000"/>
                <w:sz w:val="24"/>
                <w:szCs w:val="24"/>
              </w:rPr>
            </w:pPr>
            <w:r w:rsidRPr="009F6E1F">
              <w:rPr>
                <w:rFonts w:ascii="Times New Roman" w:eastAsia="Times New Roman" w:hAnsi="Times New Roman" w:cs="Times New Roman"/>
                <w:b/>
                <w:color w:val="000000"/>
                <w:sz w:val="24"/>
                <w:szCs w:val="24"/>
              </w:rPr>
              <w:t>Zatrudnienie</w:t>
            </w:r>
          </w:p>
        </w:tc>
      </w:tr>
      <w:tr w:rsidR="009F6E1F" w:rsidRPr="007312EF" w:rsidTr="00A92ADE">
        <w:trPr>
          <w:gridBefore w:val="1"/>
          <w:gridAfter w:val="4"/>
          <w:wBefore w:w="381" w:type="dxa"/>
          <w:wAfter w:w="292" w:type="dxa"/>
          <w:trHeight w:val="330"/>
          <w:jc w:val="center"/>
        </w:trPr>
        <w:tc>
          <w:tcPr>
            <w:tcW w:w="381" w:type="dxa"/>
            <w:tcBorders>
              <w:top w:val="nil"/>
              <w:left w:val="single" w:sz="8" w:space="0" w:color="auto"/>
              <w:bottom w:val="single" w:sz="8" w:space="0" w:color="auto"/>
              <w:right w:val="nil"/>
            </w:tcBorders>
            <w:shd w:val="clear" w:color="auto" w:fill="C0C0C0"/>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p>
        </w:tc>
        <w:tc>
          <w:tcPr>
            <w:tcW w:w="7894" w:type="dxa"/>
            <w:gridSpan w:val="6"/>
            <w:tcBorders>
              <w:top w:val="nil"/>
              <w:left w:val="nil"/>
              <w:bottom w:val="single" w:sz="8" w:space="0" w:color="auto"/>
              <w:right w:val="single" w:sz="8" w:space="0" w:color="auto"/>
            </w:tcBorders>
            <w:shd w:val="clear" w:color="auto" w:fill="C0C0C0"/>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p>
        </w:tc>
        <w:tc>
          <w:tcPr>
            <w:tcW w:w="1001" w:type="dxa"/>
            <w:gridSpan w:val="5"/>
            <w:tcBorders>
              <w:top w:val="nil"/>
              <w:left w:val="nil"/>
              <w:bottom w:val="single" w:sz="8" w:space="0" w:color="auto"/>
              <w:right w:val="single" w:sz="8" w:space="0" w:color="auto"/>
            </w:tcBorders>
            <w:shd w:val="clear" w:color="auto" w:fill="C0C0C0"/>
            <w:noWrap/>
            <w:vAlign w:val="center"/>
          </w:tcPr>
          <w:p w:rsidR="009F6E1F" w:rsidRPr="009F6E1F" w:rsidRDefault="009F6E1F" w:rsidP="00A92ADE">
            <w:pPr>
              <w:pStyle w:val="Bezodstpw"/>
              <w:jc w:val="center"/>
              <w:rPr>
                <w:rFonts w:ascii="Times New Roman" w:eastAsia="Times New Roman" w:hAnsi="Times New Roman" w:cs="Times New Roman"/>
                <w:b/>
                <w:color w:val="000000"/>
                <w:sz w:val="24"/>
                <w:szCs w:val="24"/>
              </w:rPr>
            </w:pPr>
            <w:r w:rsidRPr="009F6E1F">
              <w:rPr>
                <w:rFonts w:ascii="Times New Roman" w:eastAsia="Times New Roman" w:hAnsi="Times New Roman" w:cs="Times New Roman"/>
                <w:b/>
                <w:color w:val="000000"/>
                <w:sz w:val="24"/>
                <w:szCs w:val="24"/>
              </w:rPr>
              <w:t>Liczba osób</w:t>
            </w:r>
          </w:p>
        </w:tc>
        <w:tc>
          <w:tcPr>
            <w:tcW w:w="1069" w:type="dxa"/>
            <w:tcBorders>
              <w:top w:val="nil"/>
              <w:left w:val="nil"/>
              <w:bottom w:val="single" w:sz="8" w:space="0" w:color="auto"/>
              <w:right w:val="single" w:sz="8" w:space="0" w:color="auto"/>
            </w:tcBorders>
            <w:shd w:val="clear" w:color="auto" w:fill="C0C0C0"/>
            <w:noWrap/>
            <w:vAlign w:val="center"/>
          </w:tcPr>
          <w:p w:rsidR="009F6E1F" w:rsidRPr="009F6E1F" w:rsidRDefault="009F6E1F" w:rsidP="00A92ADE">
            <w:pPr>
              <w:pStyle w:val="Bezodstpw"/>
              <w:jc w:val="center"/>
              <w:rPr>
                <w:rFonts w:ascii="Times New Roman" w:eastAsia="Times New Roman" w:hAnsi="Times New Roman" w:cs="Times New Roman"/>
                <w:b/>
                <w:color w:val="000000"/>
                <w:sz w:val="24"/>
                <w:szCs w:val="24"/>
              </w:rPr>
            </w:pPr>
            <w:r w:rsidRPr="009F6E1F">
              <w:rPr>
                <w:rFonts w:ascii="Times New Roman" w:eastAsia="Times New Roman" w:hAnsi="Times New Roman" w:cs="Times New Roman"/>
                <w:b/>
                <w:color w:val="000000"/>
                <w:sz w:val="24"/>
                <w:szCs w:val="24"/>
              </w:rPr>
              <w:t>Liczba etatów</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Przedszkole Publiczne Nr 1 z Oddziałami Integracyjnymi w Tarnowie</w:t>
            </w:r>
          </w:p>
        </w:tc>
        <w:tc>
          <w:tcPr>
            <w:tcW w:w="1001" w:type="dxa"/>
            <w:gridSpan w:val="5"/>
            <w:tcBorders>
              <w:top w:val="single" w:sz="4" w:space="0" w:color="auto"/>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27</w:t>
            </w:r>
          </w:p>
        </w:tc>
        <w:tc>
          <w:tcPr>
            <w:tcW w:w="1069" w:type="dxa"/>
            <w:tcBorders>
              <w:top w:val="single" w:sz="4" w:space="0" w:color="auto"/>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23,61</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Przedszkole Publiczne Nr 3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23</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20,38</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3</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Przedszkole Publiczne Nr 4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16</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12,55</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Przedszkole Publiczne Nr 5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23</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20,86</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5</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Przedszkole Publiczne Nr 6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26</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23,57</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6</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Przedszkole Publiczne Nr 8 „Pod Stokrotką”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48</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43,19</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7</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Przedszkole Publiczne Nr 12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25</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23,94</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8</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Przedszkole Publiczne Nr 13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20</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19,13</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9</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Przedszkole Publiczne Nr 14 z Oddziałem Integracyjnym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36</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33,53</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10</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Przedszkole Publiczne Nr 15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23</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20,67</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11</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Przedszkole Publiczne Nr 17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30</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27,21</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12</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Przedszkole Publiczne Nr 18 z Oddziałami Integracyjnymi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46</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40,41</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13</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Przedszkole Publiczne Nr 19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27</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24,90</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14</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Przedszkole Publiczne Nr 20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24</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22,46</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15</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Przedszkole Publiczne Nr 21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25</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24,17</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16</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Przedszkole Publiczne Nr 24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37</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29,92</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17</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Przedszkole Publiczne Nr 26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28</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24,58</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18</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Przedszkole Publiczne Nr 27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15</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13,05</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19</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Przedszkole Publiczne Nr 29 im. Marii Konopnickiej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31</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27,23</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lastRenderedPageBreak/>
              <w:t>20</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Przedszkole Publiczne Nr 31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31</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27,07</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21</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Przedszkole Publiczne Nr 32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40</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36,87</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22</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Przedszkole Publiczne Nr 33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32</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30,16</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23</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Przedszkole Publiczne Nr 34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47</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44,18</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24</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Przedszkole Publiczne Nr 35 z Oddziałami Integracyjnymi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45</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42,02</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25</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Szkoła Podstawowa Nr 2 im. Stanisława Konarskiego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43</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40,20</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26</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Szkoła Podstawowa Nr 3 im. Marii Konopnickiej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62</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62,84</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27</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Szkoła Podstawowa Nr 5 im. Tadeusza Kościuszki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53</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42,63</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28</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Szkoła Podstawowa Nr 8 im. Krzysztofa Kamila Baczyńskiego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64</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64,43</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29</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Szkoła Podstawowa Nr 9 im. Orląt Lwowskich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79</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78,13</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30</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Szkoła Podstawowa Nr 10 im. Romana „Sybiraka” Sanguszki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24</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20,85</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31</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Szkoła Podstawowa Integracyjna Nr 11 im. Marii Dąbrowskiej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53</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55,84</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32</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Szkoła Podstawowa Nr 14 im. Stefana Jaracza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49</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49,00</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33</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Szkoła Podstawowa Nr 15 im. Generała Józefa Bema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58</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55,30</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34</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Szkoła Podstawowa Nr 18 im. Jana Kochanowskiego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74</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67,48</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35</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Gimnazjum Nr 2 im. Mikołaja Kopernika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75</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77,42</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36</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Gimnazjum Nr 4 im. Jerzego Brauna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60</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52,76</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37</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Gimnazjum Nr 6 im. Jana Pawła II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39</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37,72</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38</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Gimnazjum Nr 11 im. Romana Brandstaettera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63</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60,97</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39</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I Liceum Ogólnokształcące im. Kazimierza Brodzińskiego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78</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78,00</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40</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III Liceum Ogólnokształcące im. Adama Mickiewicza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84</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84,00</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41</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V Liceum Ogólnokształcące im. Janusza Korczaka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46</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41,80</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42</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VII Liceum Ogólnokształcące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47</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46,80</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43</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XVI Liceum Ogólnokształcące im. Armii Krajowej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43</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36,62</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nil"/>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44</w:t>
            </w:r>
          </w:p>
        </w:tc>
        <w:tc>
          <w:tcPr>
            <w:tcW w:w="7894" w:type="dxa"/>
            <w:gridSpan w:val="6"/>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Technikum Nr 11 w Tarnowie</w:t>
            </w:r>
          </w:p>
        </w:tc>
        <w:tc>
          <w:tcPr>
            <w:tcW w:w="1001" w:type="dxa"/>
            <w:gridSpan w:val="5"/>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19</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6,65</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45</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Zespół Szkół Budowlanych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91</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92,51</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46</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Zespół Szkół Ekonomiczno-Gastronomicznych im. Józefa Piłsudskiego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98</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100,33</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47</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Zespół Szkół Ekonomiczno-Ogrodniczych im. Tadeusza Kościuszki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69</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58,96</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48</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Zespół Szkół Mechaniczno-Elektrycznych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75</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72,9</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49</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Zespół Szkół Muzycznych im. Ignacego Jana Paderewskiego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148</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148,64</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50</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Zespół Szkół Ogólnokształcących Nr 1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129</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131,19</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51</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Zespół Szkół Ogólnokształcących Nr 2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81</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80,12</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52</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Zespół Szkół Ogólnokształcących Nr 4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100</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87,66</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53</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Zespół Szkół Ogólnokształcących Nr 5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89</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81,45</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54</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Zespół Szkół Ogólnokształcących Nr 6 z Oddziałami Integracyjnymi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67</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65,96</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55</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Zespół Szkół Ogólnokształcących i Technicznych im. Jana Szczepanika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90</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97,00</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56</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Zespół Szkół Plastycznych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90</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97,00</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57</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Zespół Szkół Specjalnych dla Niesłyszących i Słabo Słyszących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80</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70,78</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lastRenderedPageBreak/>
              <w:t>58</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Zespół Szkół Sportowych im. Polskich Olimpijczyków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95</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87,48</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59</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Zespół Szkół Techniczno-Zawodowych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61</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56,76</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60</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Zespół Szkół Technicznych im. Ignacego Mościckiego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100</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88,16</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61</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Zespół Specjalnych Szkół Przyszpitalnych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15</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14,11</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62</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Centrum Kształcenia Zawodowego i Ustawicznego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114</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94,34</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63</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Tarnowskie Centrum Kształcenia Praktycznego</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44</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44,46</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64</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Specjalny Ośrodek Szkolno-Wychowawczy im. Eugenii Gierat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218</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217,89</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65</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Bursa Międzyszkolna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64</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59,36</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66</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Pałac Młodzieży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108</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79,33</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67</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Poradnia Psychologiczno-Pedagogiczna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29</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29,00</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68</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Specjalistyczna Poradnia Profilaktyczno-Terapeutyczna w Tarnowie</w:t>
            </w:r>
          </w:p>
        </w:tc>
        <w:tc>
          <w:tcPr>
            <w:tcW w:w="1001" w:type="dxa"/>
            <w:gridSpan w:val="5"/>
            <w:tcBorders>
              <w:top w:val="nil"/>
              <w:left w:val="single" w:sz="4" w:space="0" w:color="auto"/>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15</w:t>
            </w:r>
          </w:p>
        </w:tc>
        <w:tc>
          <w:tcPr>
            <w:tcW w:w="1069" w:type="dxa"/>
            <w:tcBorders>
              <w:top w:val="nil"/>
              <w:left w:val="nil"/>
              <w:bottom w:val="single" w:sz="4" w:space="0" w:color="auto"/>
              <w:right w:val="single" w:sz="4"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13,73</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69</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Tarnowski Ośrodek Interwencji Kryzysowej i Wsparcia Ofiar Przemocy</w:t>
            </w:r>
          </w:p>
        </w:tc>
        <w:tc>
          <w:tcPr>
            <w:tcW w:w="1001" w:type="dxa"/>
            <w:gridSpan w:val="5"/>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17</w:t>
            </w:r>
          </w:p>
        </w:tc>
        <w:tc>
          <w:tcPr>
            <w:tcW w:w="1069" w:type="dxa"/>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13,75</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70</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Centrum Obsługi Placówek Opiekuńczo-Wychowawczych</w:t>
            </w:r>
          </w:p>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w Tarnowie</w:t>
            </w:r>
          </w:p>
        </w:tc>
        <w:tc>
          <w:tcPr>
            <w:tcW w:w="1001" w:type="dxa"/>
            <w:gridSpan w:val="5"/>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21</w:t>
            </w:r>
          </w:p>
        </w:tc>
        <w:tc>
          <w:tcPr>
            <w:tcW w:w="1069" w:type="dxa"/>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19,50</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71</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Placówka Opiekuńczo-Wychowawcza „Pogotowie Opiekuńcze”</w:t>
            </w:r>
          </w:p>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w Tarnowie</w:t>
            </w:r>
          </w:p>
        </w:tc>
        <w:tc>
          <w:tcPr>
            <w:tcW w:w="1001" w:type="dxa"/>
            <w:gridSpan w:val="5"/>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13</w:t>
            </w:r>
          </w:p>
        </w:tc>
        <w:tc>
          <w:tcPr>
            <w:tcW w:w="1069" w:type="dxa"/>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13,00</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72</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Placówka Opiekuńczo-Wychowawcza im. Janusza Korczaka</w:t>
            </w:r>
          </w:p>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w Tarnowie</w:t>
            </w:r>
          </w:p>
        </w:tc>
        <w:tc>
          <w:tcPr>
            <w:tcW w:w="1001" w:type="dxa"/>
            <w:gridSpan w:val="5"/>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10</w:t>
            </w:r>
          </w:p>
        </w:tc>
        <w:tc>
          <w:tcPr>
            <w:tcW w:w="1069" w:type="dxa"/>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9,40</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73</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Placówka Opiekuńczo-Wychowawcza „Przyjazny Dom” w Tarnowie</w:t>
            </w:r>
          </w:p>
        </w:tc>
        <w:tc>
          <w:tcPr>
            <w:tcW w:w="1001" w:type="dxa"/>
            <w:gridSpan w:val="5"/>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15</w:t>
            </w:r>
          </w:p>
        </w:tc>
        <w:tc>
          <w:tcPr>
            <w:tcW w:w="1069" w:type="dxa"/>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14,00</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74</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Placówka Opiekuńczo-Wychowawcza „Słoneczny Dom”</w:t>
            </w:r>
          </w:p>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w Tarnowie</w:t>
            </w:r>
          </w:p>
        </w:tc>
        <w:tc>
          <w:tcPr>
            <w:tcW w:w="1001" w:type="dxa"/>
            <w:gridSpan w:val="5"/>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8</w:t>
            </w:r>
          </w:p>
        </w:tc>
        <w:tc>
          <w:tcPr>
            <w:tcW w:w="1069" w:type="dxa"/>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6,70</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75</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Dom Pomocy Społecznej  im. Św. Brata Alberta w Tarnowie</w:t>
            </w:r>
          </w:p>
        </w:tc>
        <w:tc>
          <w:tcPr>
            <w:tcW w:w="1001" w:type="dxa"/>
            <w:gridSpan w:val="5"/>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136</w:t>
            </w:r>
          </w:p>
        </w:tc>
        <w:tc>
          <w:tcPr>
            <w:tcW w:w="1069" w:type="dxa"/>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134</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76</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Dom Pomocy Społecznej w Tarnowie</w:t>
            </w:r>
          </w:p>
        </w:tc>
        <w:tc>
          <w:tcPr>
            <w:tcW w:w="1001" w:type="dxa"/>
            <w:gridSpan w:val="5"/>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55</w:t>
            </w:r>
          </w:p>
        </w:tc>
        <w:tc>
          <w:tcPr>
            <w:tcW w:w="1069" w:type="dxa"/>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52,5</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77</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Miejski Zespół ds. Orzekania o Niepełnosprawności w Tarnowie</w:t>
            </w:r>
          </w:p>
        </w:tc>
        <w:tc>
          <w:tcPr>
            <w:tcW w:w="1001" w:type="dxa"/>
            <w:gridSpan w:val="5"/>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7</w:t>
            </w:r>
          </w:p>
        </w:tc>
        <w:tc>
          <w:tcPr>
            <w:tcW w:w="1069" w:type="dxa"/>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6,5</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78</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Zespół Żłobków w Tarnowie</w:t>
            </w:r>
          </w:p>
        </w:tc>
        <w:tc>
          <w:tcPr>
            <w:tcW w:w="1001" w:type="dxa"/>
            <w:gridSpan w:val="5"/>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115</w:t>
            </w:r>
          </w:p>
        </w:tc>
        <w:tc>
          <w:tcPr>
            <w:tcW w:w="1069" w:type="dxa"/>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114,4</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79</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Miejski Ośrodek Pomocy Społecznej w Tarnowie</w:t>
            </w:r>
          </w:p>
        </w:tc>
        <w:tc>
          <w:tcPr>
            <w:tcW w:w="1001" w:type="dxa"/>
            <w:gridSpan w:val="5"/>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153</w:t>
            </w:r>
          </w:p>
        </w:tc>
        <w:tc>
          <w:tcPr>
            <w:tcW w:w="1069" w:type="dxa"/>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140,00</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80</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Powiatowy Inspektorat Nadzoru Budowlanego w Tarnowie</w:t>
            </w:r>
          </w:p>
        </w:tc>
        <w:tc>
          <w:tcPr>
            <w:tcW w:w="1001" w:type="dxa"/>
            <w:gridSpan w:val="5"/>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8</w:t>
            </w:r>
          </w:p>
        </w:tc>
        <w:tc>
          <w:tcPr>
            <w:tcW w:w="1069" w:type="dxa"/>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8,00</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81</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Powiatowy Urząd Pracy w Tarnowie</w:t>
            </w:r>
          </w:p>
        </w:tc>
        <w:tc>
          <w:tcPr>
            <w:tcW w:w="1001" w:type="dxa"/>
            <w:gridSpan w:val="5"/>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121</w:t>
            </w:r>
          </w:p>
        </w:tc>
        <w:tc>
          <w:tcPr>
            <w:tcW w:w="1069" w:type="dxa"/>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119,75</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82</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Straż Miejska w Tarnowie</w:t>
            </w:r>
          </w:p>
        </w:tc>
        <w:tc>
          <w:tcPr>
            <w:tcW w:w="1001" w:type="dxa"/>
            <w:gridSpan w:val="5"/>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64</w:t>
            </w:r>
          </w:p>
        </w:tc>
        <w:tc>
          <w:tcPr>
            <w:tcW w:w="1069" w:type="dxa"/>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64,00</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83</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Targowiska Miejskie</w:t>
            </w:r>
          </w:p>
        </w:tc>
        <w:tc>
          <w:tcPr>
            <w:tcW w:w="1001" w:type="dxa"/>
            <w:gridSpan w:val="5"/>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45</w:t>
            </w:r>
          </w:p>
        </w:tc>
        <w:tc>
          <w:tcPr>
            <w:tcW w:w="1069" w:type="dxa"/>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43,3</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84</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Tarnowski Ośrodek Sportu i Rekreacji</w:t>
            </w:r>
          </w:p>
        </w:tc>
        <w:tc>
          <w:tcPr>
            <w:tcW w:w="1001" w:type="dxa"/>
            <w:gridSpan w:val="5"/>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127</w:t>
            </w:r>
          </w:p>
        </w:tc>
        <w:tc>
          <w:tcPr>
            <w:tcW w:w="1069" w:type="dxa"/>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126,00</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85</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Tarnowskie Centrum Informacji</w:t>
            </w:r>
          </w:p>
        </w:tc>
        <w:tc>
          <w:tcPr>
            <w:tcW w:w="1001" w:type="dxa"/>
            <w:gridSpan w:val="5"/>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9</w:t>
            </w:r>
          </w:p>
        </w:tc>
        <w:tc>
          <w:tcPr>
            <w:tcW w:w="1069" w:type="dxa"/>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8,25</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86</w:t>
            </w:r>
          </w:p>
        </w:tc>
        <w:tc>
          <w:tcPr>
            <w:tcW w:w="7894" w:type="dxa"/>
            <w:gridSpan w:val="6"/>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Urząd Miasta Tarnowa</w:t>
            </w:r>
          </w:p>
        </w:tc>
        <w:tc>
          <w:tcPr>
            <w:tcW w:w="1001" w:type="dxa"/>
            <w:gridSpan w:val="5"/>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460</w:t>
            </w:r>
          </w:p>
        </w:tc>
        <w:tc>
          <w:tcPr>
            <w:tcW w:w="1069" w:type="dxa"/>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457,25</w:t>
            </w:r>
          </w:p>
        </w:tc>
      </w:tr>
      <w:tr w:rsidR="009F6E1F" w:rsidRPr="007312EF" w:rsidTr="00A92ADE">
        <w:trPr>
          <w:gridBefore w:val="1"/>
          <w:gridAfter w:val="4"/>
          <w:wBefore w:w="381" w:type="dxa"/>
          <w:wAfter w:w="292" w:type="dxa"/>
          <w:trHeight w:val="315"/>
          <w:jc w:val="center"/>
        </w:trPr>
        <w:tc>
          <w:tcPr>
            <w:tcW w:w="8275" w:type="dxa"/>
            <w:gridSpan w:val="7"/>
            <w:tcBorders>
              <w:top w:val="single" w:sz="8" w:space="0" w:color="auto"/>
              <w:left w:val="single" w:sz="8" w:space="0" w:color="auto"/>
              <w:bottom w:val="single" w:sz="8" w:space="0" w:color="auto"/>
              <w:right w:val="single" w:sz="8" w:space="0" w:color="auto"/>
            </w:tcBorders>
            <w:noWrap/>
            <w:vAlign w:val="center"/>
          </w:tcPr>
          <w:p w:rsidR="009F6E1F" w:rsidRPr="00B14884" w:rsidRDefault="009F6E1F" w:rsidP="00A92ADE">
            <w:pPr>
              <w:pStyle w:val="Bezodstpw"/>
              <w:jc w:val="center"/>
              <w:rPr>
                <w:rFonts w:ascii="Times New Roman" w:eastAsia="Times New Roman" w:hAnsi="Times New Roman" w:cs="Times New Roman"/>
                <w:b/>
                <w:color w:val="000000"/>
                <w:sz w:val="24"/>
                <w:szCs w:val="24"/>
              </w:rPr>
            </w:pPr>
            <w:r w:rsidRPr="00B14884">
              <w:rPr>
                <w:rFonts w:ascii="Times New Roman" w:eastAsia="Times New Roman" w:hAnsi="Times New Roman" w:cs="Times New Roman"/>
                <w:b/>
                <w:color w:val="000000"/>
                <w:sz w:val="24"/>
                <w:szCs w:val="24"/>
              </w:rPr>
              <w:t>Razem</w:t>
            </w:r>
          </w:p>
        </w:tc>
        <w:tc>
          <w:tcPr>
            <w:tcW w:w="1001" w:type="dxa"/>
            <w:gridSpan w:val="5"/>
            <w:tcBorders>
              <w:top w:val="nil"/>
              <w:left w:val="nil"/>
              <w:bottom w:val="single" w:sz="8" w:space="0" w:color="auto"/>
              <w:right w:val="single" w:sz="8" w:space="0" w:color="auto"/>
            </w:tcBorders>
            <w:noWrap/>
            <w:vAlign w:val="center"/>
          </w:tcPr>
          <w:p w:rsidR="009F6E1F" w:rsidRPr="00B14884" w:rsidRDefault="009F6E1F" w:rsidP="00A92ADE">
            <w:pPr>
              <w:pStyle w:val="Bezodstpw"/>
              <w:jc w:val="center"/>
              <w:rPr>
                <w:rFonts w:ascii="Times New Roman" w:eastAsia="Times New Roman" w:hAnsi="Times New Roman" w:cs="Times New Roman"/>
                <w:b/>
                <w:color w:val="000000"/>
                <w:sz w:val="24"/>
                <w:szCs w:val="24"/>
              </w:rPr>
            </w:pPr>
            <w:r w:rsidRPr="00B14884">
              <w:rPr>
                <w:rFonts w:ascii="Times New Roman" w:eastAsia="Times New Roman" w:hAnsi="Times New Roman" w:cs="Times New Roman"/>
                <w:b/>
                <w:color w:val="000000"/>
                <w:sz w:val="24"/>
                <w:szCs w:val="24"/>
              </w:rPr>
              <w:t>5</w:t>
            </w:r>
            <w:r w:rsidR="00B14884">
              <w:rPr>
                <w:rFonts w:ascii="Times New Roman" w:eastAsia="Times New Roman" w:hAnsi="Times New Roman" w:cs="Times New Roman"/>
                <w:b/>
                <w:color w:val="000000"/>
                <w:sz w:val="24"/>
                <w:szCs w:val="24"/>
              </w:rPr>
              <w:t>.</w:t>
            </w:r>
            <w:r w:rsidRPr="00B14884">
              <w:rPr>
                <w:rFonts w:ascii="Times New Roman" w:eastAsia="Times New Roman" w:hAnsi="Times New Roman" w:cs="Times New Roman"/>
                <w:b/>
                <w:color w:val="000000"/>
                <w:sz w:val="24"/>
                <w:szCs w:val="24"/>
              </w:rPr>
              <w:t>292</w:t>
            </w:r>
          </w:p>
        </w:tc>
        <w:tc>
          <w:tcPr>
            <w:tcW w:w="1069" w:type="dxa"/>
            <w:tcBorders>
              <w:top w:val="nil"/>
              <w:left w:val="nil"/>
              <w:bottom w:val="single" w:sz="8" w:space="0" w:color="auto"/>
              <w:right w:val="single" w:sz="8" w:space="0" w:color="auto"/>
            </w:tcBorders>
            <w:vAlign w:val="center"/>
          </w:tcPr>
          <w:p w:rsidR="009F6E1F" w:rsidRPr="00B14884" w:rsidRDefault="009F6E1F" w:rsidP="00A92ADE">
            <w:pPr>
              <w:pStyle w:val="Bezodstpw"/>
              <w:jc w:val="center"/>
              <w:rPr>
                <w:rFonts w:ascii="Times New Roman" w:eastAsia="Times New Roman" w:hAnsi="Times New Roman" w:cs="Times New Roman"/>
                <w:b/>
                <w:color w:val="000000"/>
                <w:sz w:val="24"/>
                <w:szCs w:val="24"/>
              </w:rPr>
            </w:pPr>
            <w:r w:rsidRPr="00B14884">
              <w:rPr>
                <w:rFonts w:ascii="Times New Roman" w:eastAsia="Times New Roman" w:hAnsi="Times New Roman" w:cs="Times New Roman"/>
                <w:b/>
                <w:color w:val="000000"/>
                <w:sz w:val="24"/>
                <w:szCs w:val="24"/>
              </w:rPr>
              <w:t>5</w:t>
            </w:r>
            <w:r w:rsidR="00B14884">
              <w:rPr>
                <w:rFonts w:ascii="Times New Roman" w:eastAsia="Times New Roman" w:hAnsi="Times New Roman" w:cs="Times New Roman"/>
                <w:b/>
                <w:color w:val="000000"/>
                <w:sz w:val="24"/>
                <w:szCs w:val="24"/>
              </w:rPr>
              <w:t>.</w:t>
            </w:r>
            <w:r w:rsidRPr="00B14884">
              <w:rPr>
                <w:rFonts w:ascii="Times New Roman" w:eastAsia="Times New Roman" w:hAnsi="Times New Roman" w:cs="Times New Roman"/>
                <w:b/>
                <w:color w:val="000000"/>
                <w:sz w:val="24"/>
                <w:szCs w:val="24"/>
              </w:rPr>
              <w:t>034,52</w:t>
            </w:r>
          </w:p>
        </w:tc>
      </w:tr>
      <w:tr w:rsidR="009F6E1F" w:rsidRPr="007312EF" w:rsidTr="00A92ADE">
        <w:trPr>
          <w:gridBefore w:val="1"/>
          <w:gridAfter w:val="4"/>
          <w:wBefore w:w="381" w:type="dxa"/>
          <w:wAfter w:w="292" w:type="dxa"/>
          <w:trHeight w:val="60"/>
          <w:jc w:val="center"/>
        </w:trPr>
        <w:tc>
          <w:tcPr>
            <w:tcW w:w="381" w:type="dxa"/>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p>
        </w:tc>
        <w:tc>
          <w:tcPr>
            <w:tcW w:w="6059" w:type="dxa"/>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Źródło: Wydział Organizacyjno-Prawny Urzędu Miasta Tarnowa</w:t>
            </w:r>
          </w:p>
          <w:p w:rsidR="009F6E1F" w:rsidRPr="007312EF" w:rsidRDefault="009F6E1F" w:rsidP="00A92ADE">
            <w:pPr>
              <w:pStyle w:val="Bezodstpw"/>
              <w:jc w:val="center"/>
              <w:rPr>
                <w:rFonts w:ascii="Times New Roman" w:eastAsia="Times New Roman" w:hAnsi="Times New Roman" w:cs="Times New Roman"/>
                <w:color w:val="000000"/>
                <w:sz w:val="24"/>
                <w:szCs w:val="24"/>
              </w:rPr>
            </w:pPr>
          </w:p>
        </w:tc>
        <w:tc>
          <w:tcPr>
            <w:tcW w:w="1405" w:type="dxa"/>
            <w:gridSpan w:val="4"/>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p>
        </w:tc>
        <w:tc>
          <w:tcPr>
            <w:tcW w:w="2500" w:type="dxa"/>
            <w:gridSpan w:val="7"/>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p>
        </w:tc>
      </w:tr>
      <w:tr w:rsidR="009F6E1F" w:rsidRPr="007312EF" w:rsidTr="00A92ADE">
        <w:trPr>
          <w:gridBefore w:val="1"/>
          <w:gridAfter w:val="4"/>
          <w:wBefore w:w="381" w:type="dxa"/>
          <w:wAfter w:w="292" w:type="dxa"/>
          <w:trHeight w:val="60"/>
          <w:jc w:val="center"/>
        </w:trPr>
        <w:tc>
          <w:tcPr>
            <w:tcW w:w="6971" w:type="dxa"/>
            <w:gridSpan w:val="4"/>
            <w:tcBorders>
              <w:top w:val="single" w:sz="8" w:space="0" w:color="auto"/>
              <w:left w:val="single" w:sz="8" w:space="0" w:color="auto"/>
              <w:bottom w:val="nil"/>
              <w:right w:val="single" w:sz="8" w:space="0" w:color="000000"/>
            </w:tcBorders>
            <w:shd w:val="clear" w:color="auto" w:fill="C0C0C0"/>
            <w:noWrap/>
            <w:vAlign w:val="center"/>
          </w:tcPr>
          <w:p w:rsidR="009F6E1F" w:rsidRPr="009F6E1F" w:rsidRDefault="009F6E1F" w:rsidP="00A92ADE">
            <w:pPr>
              <w:pStyle w:val="Bezodstpw"/>
              <w:jc w:val="center"/>
              <w:rPr>
                <w:rFonts w:ascii="Times New Roman" w:eastAsia="Times New Roman" w:hAnsi="Times New Roman" w:cs="Times New Roman"/>
                <w:b/>
                <w:color w:val="000000"/>
                <w:sz w:val="24"/>
                <w:szCs w:val="24"/>
              </w:rPr>
            </w:pPr>
            <w:r w:rsidRPr="009F6E1F">
              <w:rPr>
                <w:rFonts w:ascii="Times New Roman" w:eastAsia="Times New Roman" w:hAnsi="Times New Roman" w:cs="Times New Roman"/>
                <w:b/>
                <w:color w:val="000000"/>
                <w:sz w:val="24"/>
                <w:szCs w:val="24"/>
              </w:rPr>
              <w:t>ZAKŁADY BUDŻETOWE</w:t>
            </w:r>
          </w:p>
        </w:tc>
        <w:tc>
          <w:tcPr>
            <w:tcW w:w="3374" w:type="dxa"/>
            <w:gridSpan w:val="9"/>
            <w:tcBorders>
              <w:top w:val="single" w:sz="8" w:space="0" w:color="auto"/>
              <w:left w:val="nil"/>
              <w:bottom w:val="single" w:sz="8" w:space="0" w:color="auto"/>
              <w:right w:val="single" w:sz="8" w:space="0" w:color="auto"/>
            </w:tcBorders>
            <w:shd w:val="clear" w:color="auto" w:fill="C0C0C0"/>
            <w:noWrap/>
            <w:vAlign w:val="center"/>
          </w:tcPr>
          <w:p w:rsidR="009F6E1F" w:rsidRPr="009F6E1F" w:rsidRDefault="009F6E1F" w:rsidP="00A92ADE">
            <w:pPr>
              <w:pStyle w:val="Bezodstpw"/>
              <w:jc w:val="center"/>
              <w:rPr>
                <w:rFonts w:ascii="Times New Roman" w:eastAsia="Times New Roman" w:hAnsi="Times New Roman" w:cs="Times New Roman"/>
                <w:b/>
                <w:color w:val="000000"/>
                <w:sz w:val="24"/>
                <w:szCs w:val="24"/>
              </w:rPr>
            </w:pPr>
            <w:r w:rsidRPr="009F6E1F">
              <w:rPr>
                <w:rFonts w:ascii="Times New Roman" w:eastAsia="Times New Roman" w:hAnsi="Times New Roman" w:cs="Times New Roman"/>
                <w:b/>
                <w:color w:val="000000"/>
                <w:sz w:val="24"/>
                <w:szCs w:val="24"/>
              </w:rPr>
              <w:t>Zatrudnienie</w:t>
            </w:r>
          </w:p>
        </w:tc>
      </w:tr>
      <w:tr w:rsidR="009F6E1F" w:rsidRPr="007312EF" w:rsidTr="00A92ADE">
        <w:trPr>
          <w:gridBefore w:val="1"/>
          <w:gridAfter w:val="4"/>
          <w:wBefore w:w="381" w:type="dxa"/>
          <w:wAfter w:w="292" w:type="dxa"/>
          <w:trHeight w:val="330"/>
          <w:jc w:val="center"/>
        </w:trPr>
        <w:tc>
          <w:tcPr>
            <w:tcW w:w="381" w:type="dxa"/>
            <w:tcBorders>
              <w:top w:val="nil"/>
              <w:left w:val="single" w:sz="8" w:space="0" w:color="auto"/>
              <w:bottom w:val="single" w:sz="8" w:space="0" w:color="auto"/>
              <w:right w:val="nil"/>
            </w:tcBorders>
            <w:shd w:val="clear" w:color="auto" w:fill="C0C0C0"/>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p>
        </w:tc>
        <w:tc>
          <w:tcPr>
            <w:tcW w:w="6590" w:type="dxa"/>
            <w:gridSpan w:val="3"/>
            <w:tcBorders>
              <w:top w:val="nil"/>
              <w:left w:val="nil"/>
              <w:bottom w:val="single" w:sz="8" w:space="0" w:color="auto"/>
              <w:right w:val="single" w:sz="8" w:space="0" w:color="auto"/>
            </w:tcBorders>
            <w:shd w:val="clear" w:color="auto" w:fill="C0C0C0"/>
            <w:noWrap/>
            <w:vAlign w:val="center"/>
          </w:tcPr>
          <w:p w:rsidR="009F6E1F" w:rsidRPr="009F6E1F" w:rsidRDefault="009F6E1F" w:rsidP="00A92ADE">
            <w:pPr>
              <w:pStyle w:val="Bezodstpw"/>
              <w:jc w:val="center"/>
              <w:rPr>
                <w:rFonts w:ascii="Times New Roman" w:eastAsia="Times New Roman" w:hAnsi="Times New Roman" w:cs="Times New Roman"/>
                <w:b/>
                <w:color w:val="000000"/>
                <w:sz w:val="24"/>
                <w:szCs w:val="24"/>
              </w:rPr>
            </w:pPr>
          </w:p>
        </w:tc>
        <w:tc>
          <w:tcPr>
            <w:tcW w:w="1795" w:type="dxa"/>
            <w:gridSpan w:val="5"/>
            <w:tcBorders>
              <w:top w:val="nil"/>
              <w:left w:val="nil"/>
              <w:bottom w:val="single" w:sz="8" w:space="0" w:color="auto"/>
              <w:right w:val="single" w:sz="8" w:space="0" w:color="auto"/>
            </w:tcBorders>
            <w:shd w:val="clear" w:color="auto" w:fill="C0C0C0"/>
            <w:noWrap/>
            <w:vAlign w:val="center"/>
          </w:tcPr>
          <w:p w:rsidR="009F6E1F" w:rsidRPr="009F6E1F" w:rsidRDefault="009F6E1F" w:rsidP="00A92ADE">
            <w:pPr>
              <w:pStyle w:val="Bezodstpw"/>
              <w:jc w:val="center"/>
              <w:rPr>
                <w:rFonts w:ascii="Times New Roman" w:eastAsia="Times New Roman" w:hAnsi="Times New Roman" w:cs="Times New Roman"/>
                <w:b/>
                <w:color w:val="000000"/>
                <w:sz w:val="24"/>
                <w:szCs w:val="24"/>
              </w:rPr>
            </w:pPr>
            <w:r>
              <w:rPr>
                <w:rFonts w:ascii="Times New Roman" w:hAnsi="Times New Roman" w:cs="Times New Roman"/>
                <w:b/>
                <w:color w:val="000000"/>
                <w:sz w:val="24"/>
                <w:szCs w:val="24"/>
              </w:rPr>
              <w:t xml:space="preserve">Liczba </w:t>
            </w:r>
            <w:r w:rsidRPr="009F6E1F">
              <w:rPr>
                <w:rFonts w:ascii="Times New Roman" w:eastAsia="Times New Roman" w:hAnsi="Times New Roman" w:cs="Times New Roman"/>
                <w:b/>
                <w:color w:val="000000"/>
                <w:sz w:val="24"/>
                <w:szCs w:val="24"/>
              </w:rPr>
              <w:t>osób</w:t>
            </w:r>
          </w:p>
        </w:tc>
        <w:tc>
          <w:tcPr>
            <w:tcW w:w="1579" w:type="dxa"/>
            <w:gridSpan w:val="4"/>
            <w:tcBorders>
              <w:top w:val="nil"/>
              <w:left w:val="nil"/>
              <w:bottom w:val="single" w:sz="8" w:space="0" w:color="auto"/>
              <w:right w:val="single" w:sz="8" w:space="0" w:color="auto"/>
            </w:tcBorders>
            <w:shd w:val="clear" w:color="auto" w:fill="C0C0C0"/>
            <w:noWrap/>
            <w:vAlign w:val="center"/>
          </w:tcPr>
          <w:p w:rsidR="009F6E1F" w:rsidRPr="009F6E1F" w:rsidRDefault="009F6E1F" w:rsidP="00A92ADE">
            <w:pPr>
              <w:pStyle w:val="Bezodstpw"/>
              <w:jc w:val="center"/>
              <w:rPr>
                <w:rFonts w:ascii="Times New Roman" w:eastAsia="Times New Roman" w:hAnsi="Times New Roman" w:cs="Times New Roman"/>
                <w:b/>
                <w:color w:val="000000"/>
                <w:sz w:val="24"/>
                <w:szCs w:val="24"/>
              </w:rPr>
            </w:pPr>
            <w:r>
              <w:rPr>
                <w:rFonts w:ascii="Times New Roman" w:hAnsi="Times New Roman" w:cs="Times New Roman"/>
                <w:b/>
                <w:color w:val="000000"/>
                <w:sz w:val="24"/>
                <w:szCs w:val="24"/>
              </w:rPr>
              <w:t>Liczba</w:t>
            </w:r>
            <w:r w:rsidRPr="009F6E1F">
              <w:rPr>
                <w:rFonts w:ascii="Times New Roman" w:eastAsia="Times New Roman" w:hAnsi="Times New Roman" w:cs="Times New Roman"/>
                <w:b/>
                <w:color w:val="000000"/>
                <w:sz w:val="24"/>
                <w:szCs w:val="24"/>
              </w:rPr>
              <w:t xml:space="preserve"> etatów</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w:t>
            </w:r>
          </w:p>
        </w:tc>
        <w:tc>
          <w:tcPr>
            <w:tcW w:w="6590" w:type="dxa"/>
            <w:gridSpan w:val="3"/>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Miejski Zarząd Cmentarzy w Tarnowie</w:t>
            </w:r>
          </w:p>
        </w:tc>
        <w:tc>
          <w:tcPr>
            <w:tcW w:w="1795" w:type="dxa"/>
            <w:gridSpan w:val="5"/>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33</w:t>
            </w:r>
          </w:p>
        </w:tc>
        <w:tc>
          <w:tcPr>
            <w:tcW w:w="1579" w:type="dxa"/>
            <w:gridSpan w:val="4"/>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32,08</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w:t>
            </w:r>
          </w:p>
        </w:tc>
        <w:tc>
          <w:tcPr>
            <w:tcW w:w="6590" w:type="dxa"/>
            <w:gridSpan w:val="3"/>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Tarnowski Organizator Komunalny</w:t>
            </w:r>
          </w:p>
        </w:tc>
        <w:tc>
          <w:tcPr>
            <w:tcW w:w="1795" w:type="dxa"/>
            <w:gridSpan w:val="5"/>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29</w:t>
            </w:r>
          </w:p>
        </w:tc>
        <w:tc>
          <w:tcPr>
            <w:tcW w:w="1579" w:type="dxa"/>
            <w:gridSpan w:val="4"/>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29,00</w:t>
            </w:r>
          </w:p>
        </w:tc>
      </w:tr>
      <w:tr w:rsidR="009F6E1F" w:rsidRPr="007312EF" w:rsidTr="00A92ADE">
        <w:trPr>
          <w:gridBefore w:val="1"/>
          <w:gridAfter w:val="4"/>
          <w:wBefore w:w="381" w:type="dxa"/>
          <w:wAfter w:w="292" w:type="dxa"/>
          <w:trHeight w:val="315"/>
          <w:jc w:val="center"/>
        </w:trPr>
        <w:tc>
          <w:tcPr>
            <w:tcW w:w="6971" w:type="dxa"/>
            <w:gridSpan w:val="4"/>
            <w:tcBorders>
              <w:top w:val="single" w:sz="8" w:space="0" w:color="auto"/>
              <w:left w:val="single" w:sz="8" w:space="0" w:color="auto"/>
              <w:bottom w:val="single" w:sz="8" w:space="0" w:color="auto"/>
              <w:right w:val="single" w:sz="8" w:space="0" w:color="000000"/>
            </w:tcBorders>
            <w:noWrap/>
            <w:vAlign w:val="center"/>
          </w:tcPr>
          <w:p w:rsidR="009F6E1F" w:rsidRPr="009F6E1F" w:rsidRDefault="009F6E1F" w:rsidP="00A92ADE">
            <w:pPr>
              <w:pStyle w:val="Bezodstpw"/>
              <w:jc w:val="center"/>
              <w:rPr>
                <w:rFonts w:ascii="Times New Roman" w:eastAsia="Times New Roman" w:hAnsi="Times New Roman" w:cs="Times New Roman"/>
                <w:b/>
                <w:color w:val="000000"/>
                <w:sz w:val="24"/>
                <w:szCs w:val="24"/>
              </w:rPr>
            </w:pPr>
            <w:r w:rsidRPr="009F6E1F">
              <w:rPr>
                <w:rFonts w:ascii="Times New Roman" w:eastAsia="Times New Roman" w:hAnsi="Times New Roman" w:cs="Times New Roman"/>
                <w:b/>
                <w:color w:val="000000"/>
                <w:sz w:val="24"/>
                <w:szCs w:val="24"/>
              </w:rPr>
              <w:t>Razem</w:t>
            </w:r>
          </w:p>
        </w:tc>
        <w:tc>
          <w:tcPr>
            <w:tcW w:w="1795" w:type="dxa"/>
            <w:gridSpan w:val="5"/>
            <w:tcBorders>
              <w:top w:val="nil"/>
              <w:left w:val="nil"/>
              <w:bottom w:val="single" w:sz="8" w:space="0" w:color="auto"/>
              <w:right w:val="single" w:sz="8" w:space="0" w:color="auto"/>
            </w:tcBorders>
            <w:noWrap/>
            <w:vAlign w:val="center"/>
          </w:tcPr>
          <w:p w:rsidR="009F6E1F" w:rsidRPr="009F6E1F" w:rsidRDefault="009F6E1F" w:rsidP="00A92ADE">
            <w:pPr>
              <w:pStyle w:val="Bezodstpw"/>
              <w:jc w:val="center"/>
              <w:rPr>
                <w:rFonts w:ascii="Times New Roman" w:eastAsia="Times New Roman" w:hAnsi="Times New Roman" w:cs="Times New Roman"/>
                <w:b/>
                <w:color w:val="000000"/>
                <w:sz w:val="24"/>
                <w:szCs w:val="24"/>
              </w:rPr>
            </w:pPr>
            <w:r w:rsidRPr="009F6E1F">
              <w:rPr>
                <w:rFonts w:ascii="Times New Roman" w:eastAsia="Times New Roman" w:hAnsi="Times New Roman" w:cs="Times New Roman"/>
                <w:b/>
                <w:color w:val="000000"/>
                <w:sz w:val="24"/>
                <w:szCs w:val="24"/>
              </w:rPr>
              <w:t>62</w:t>
            </w:r>
          </w:p>
        </w:tc>
        <w:tc>
          <w:tcPr>
            <w:tcW w:w="1579" w:type="dxa"/>
            <w:gridSpan w:val="4"/>
            <w:tcBorders>
              <w:top w:val="nil"/>
              <w:left w:val="nil"/>
              <w:bottom w:val="single" w:sz="8" w:space="0" w:color="auto"/>
              <w:right w:val="single" w:sz="8" w:space="0" w:color="auto"/>
            </w:tcBorders>
            <w:noWrap/>
            <w:vAlign w:val="center"/>
          </w:tcPr>
          <w:p w:rsidR="009F6E1F" w:rsidRPr="009F6E1F" w:rsidRDefault="009F6E1F" w:rsidP="00A92ADE">
            <w:pPr>
              <w:pStyle w:val="Bezodstpw"/>
              <w:jc w:val="center"/>
              <w:rPr>
                <w:rFonts w:ascii="Times New Roman" w:eastAsia="Times New Roman" w:hAnsi="Times New Roman" w:cs="Times New Roman"/>
                <w:b/>
                <w:color w:val="000000"/>
                <w:sz w:val="24"/>
                <w:szCs w:val="24"/>
              </w:rPr>
            </w:pPr>
            <w:r w:rsidRPr="009F6E1F">
              <w:rPr>
                <w:rFonts w:ascii="Times New Roman" w:eastAsia="Times New Roman" w:hAnsi="Times New Roman" w:cs="Times New Roman"/>
                <w:b/>
                <w:color w:val="000000"/>
                <w:sz w:val="24"/>
                <w:szCs w:val="24"/>
              </w:rPr>
              <w:t>61,08</w:t>
            </w:r>
          </w:p>
        </w:tc>
      </w:tr>
      <w:tr w:rsidR="009F6E1F" w:rsidRPr="007312EF" w:rsidTr="00A92ADE">
        <w:trPr>
          <w:gridBefore w:val="1"/>
          <w:gridAfter w:val="4"/>
          <w:wBefore w:w="381" w:type="dxa"/>
          <w:wAfter w:w="292" w:type="dxa"/>
          <w:trHeight w:val="330"/>
          <w:jc w:val="center"/>
        </w:trPr>
        <w:tc>
          <w:tcPr>
            <w:tcW w:w="381" w:type="dxa"/>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p>
        </w:tc>
        <w:tc>
          <w:tcPr>
            <w:tcW w:w="6059" w:type="dxa"/>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 xml:space="preserve">Źródło: Wydział Organizacyjno-Prawny Urzędu Miasta </w:t>
            </w:r>
            <w:r w:rsidRPr="007312EF">
              <w:rPr>
                <w:rFonts w:ascii="Times New Roman" w:eastAsia="Times New Roman" w:hAnsi="Times New Roman" w:cs="Times New Roman"/>
                <w:color w:val="000000"/>
                <w:sz w:val="24"/>
                <w:szCs w:val="24"/>
              </w:rPr>
              <w:lastRenderedPageBreak/>
              <w:t>Tarnowa</w:t>
            </w:r>
          </w:p>
          <w:p w:rsidR="009F6E1F" w:rsidRPr="007312EF" w:rsidRDefault="009F6E1F" w:rsidP="00A92ADE">
            <w:pPr>
              <w:pStyle w:val="Bezodstpw"/>
              <w:jc w:val="center"/>
              <w:rPr>
                <w:rFonts w:ascii="Times New Roman" w:eastAsia="Times New Roman" w:hAnsi="Times New Roman" w:cs="Times New Roman"/>
                <w:color w:val="000000"/>
                <w:sz w:val="24"/>
                <w:szCs w:val="24"/>
              </w:rPr>
            </w:pPr>
          </w:p>
        </w:tc>
        <w:tc>
          <w:tcPr>
            <w:tcW w:w="2326" w:type="dxa"/>
            <w:gridSpan w:val="7"/>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p>
        </w:tc>
        <w:tc>
          <w:tcPr>
            <w:tcW w:w="1579" w:type="dxa"/>
            <w:gridSpan w:val="4"/>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p>
        </w:tc>
      </w:tr>
      <w:tr w:rsidR="009F6E1F" w:rsidRPr="007312EF" w:rsidTr="00A92ADE">
        <w:trPr>
          <w:gridBefore w:val="1"/>
          <w:gridAfter w:val="4"/>
          <w:wBefore w:w="381" w:type="dxa"/>
          <w:wAfter w:w="292" w:type="dxa"/>
          <w:trHeight w:val="330"/>
          <w:jc w:val="center"/>
        </w:trPr>
        <w:tc>
          <w:tcPr>
            <w:tcW w:w="6971" w:type="dxa"/>
            <w:gridSpan w:val="4"/>
            <w:tcBorders>
              <w:top w:val="single" w:sz="8" w:space="0" w:color="auto"/>
              <w:left w:val="single" w:sz="8" w:space="0" w:color="auto"/>
              <w:bottom w:val="nil"/>
              <w:right w:val="single" w:sz="8" w:space="0" w:color="000000"/>
            </w:tcBorders>
            <w:shd w:val="clear" w:color="auto" w:fill="C0C0C0"/>
            <w:noWrap/>
            <w:vAlign w:val="center"/>
          </w:tcPr>
          <w:p w:rsidR="009F6E1F" w:rsidRPr="009F6E1F" w:rsidRDefault="009F6E1F" w:rsidP="00A92ADE">
            <w:pPr>
              <w:pStyle w:val="Bezodstpw"/>
              <w:jc w:val="center"/>
              <w:rPr>
                <w:rFonts w:ascii="Times New Roman" w:eastAsia="Times New Roman" w:hAnsi="Times New Roman" w:cs="Times New Roman"/>
                <w:b/>
                <w:color w:val="000000"/>
                <w:sz w:val="24"/>
                <w:szCs w:val="24"/>
              </w:rPr>
            </w:pPr>
            <w:r w:rsidRPr="009F6E1F">
              <w:rPr>
                <w:rFonts w:ascii="Times New Roman" w:eastAsia="Times New Roman" w:hAnsi="Times New Roman" w:cs="Times New Roman"/>
                <w:b/>
                <w:color w:val="000000"/>
                <w:sz w:val="24"/>
                <w:szCs w:val="24"/>
              </w:rPr>
              <w:lastRenderedPageBreak/>
              <w:t>MIEJSKIE INSTYTUCJE KULTURY</w:t>
            </w:r>
          </w:p>
        </w:tc>
        <w:tc>
          <w:tcPr>
            <w:tcW w:w="3374" w:type="dxa"/>
            <w:gridSpan w:val="9"/>
            <w:tcBorders>
              <w:top w:val="single" w:sz="8" w:space="0" w:color="auto"/>
              <w:left w:val="nil"/>
              <w:bottom w:val="single" w:sz="8" w:space="0" w:color="auto"/>
              <w:right w:val="single" w:sz="8" w:space="0" w:color="auto"/>
            </w:tcBorders>
            <w:shd w:val="clear" w:color="auto" w:fill="C0C0C0"/>
            <w:noWrap/>
            <w:vAlign w:val="center"/>
          </w:tcPr>
          <w:p w:rsidR="009F6E1F" w:rsidRPr="009F6E1F" w:rsidRDefault="009F6E1F" w:rsidP="00A92ADE">
            <w:pPr>
              <w:pStyle w:val="Bezodstpw"/>
              <w:jc w:val="center"/>
              <w:rPr>
                <w:rFonts w:ascii="Times New Roman" w:eastAsia="Times New Roman" w:hAnsi="Times New Roman" w:cs="Times New Roman"/>
                <w:b/>
                <w:color w:val="000000"/>
                <w:sz w:val="24"/>
                <w:szCs w:val="24"/>
              </w:rPr>
            </w:pPr>
            <w:r w:rsidRPr="009F6E1F">
              <w:rPr>
                <w:rFonts w:ascii="Times New Roman" w:eastAsia="Times New Roman" w:hAnsi="Times New Roman" w:cs="Times New Roman"/>
                <w:b/>
                <w:color w:val="000000"/>
                <w:sz w:val="24"/>
                <w:szCs w:val="24"/>
              </w:rPr>
              <w:t>Zatrudnienie</w:t>
            </w:r>
          </w:p>
        </w:tc>
      </w:tr>
      <w:tr w:rsidR="009F6E1F" w:rsidRPr="007312EF" w:rsidTr="00A92ADE">
        <w:trPr>
          <w:gridBefore w:val="1"/>
          <w:gridAfter w:val="4"/>
          <w:wBefore w:w="381" w:type="dxa"/>
          <w:wAfter w:w="292" w:type="dxa"/>
          <w:trHeight w:val="330"/>
          <w:jc w:val="center"/>
        </w:trPr>
        <w:tc>
          <w:tcPr>
            <w:tcW w:w="381" w:type="dxa"/>
            <w:tcBorders>
              <w:top w:val="nil"/>
              <w:left w:val="single" w:sz="8" w:space="0" w:color="auto"/>
              <w:bottom w:val="single" w:sz="8" w:space="0" w:color="auto"/>
              <w:right w:val="nil"/>
            </w:tcBorders>
            <w:shd w:val="clear" w:color="auto" w:fill="C0C0C0"/>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p>
        </w:tc>
        <w:tc>
          <w:tcPr>
            <w:tcW w:w="6590" w:type="dxa"/>
            <w:gridSpan w:val="3"/>
            <w:tcBorders>
              <w:top w:val="nil"/>
              <w:left w:val="nil"/>
              <w:bottom w:val="single" w:sz="8" w:space="0" w:color="auto"/>
              <w:right w:val="single" w:sz="8" w:space="0" w:color="auto"/>
            </w:tcBorders>
            <w:shd w:val="clear" w:color="auto" w:fill="C0C0C0"/>
            <w:noWrap/>
            <w:vAlign w:val="center"/>
          </w:tcPr>
          <w:p w:rsidR="009F6E1F" w:rsidRPr="009F6E1F" w:rsidRDefault="009F6E1F" w:rsidP="00A92ADE">
            <w:pPr>
              <w:pStyle w:val="Bezodstpw"/>
              <w:jc w:val="center"/>
              <w:rPr>
                <w:rFonts w:ascii="Times New Roman" w:eastAsia="Times New Roman" w:hAnsi="Times New Roman" w:cs="Times New Roman"/>
                <w:b/>
                <w:color w:val="000000"/>
                <w:sz w:val="24"/>
                <w:szCs w:val="24"/>
              </w:rPr>
            </w:pPr>
          </w:p>
        </w:tc>
        <w:tc>
          <w:tcPr>
            <w:tcW w:w="1795" w:type="dxa"/>
            <w:gridSpan w:val="5"/>
            <w:tcBorders>
              <w:top w:val="nil"/>
              <w:left w:val="nil"/>
              <w:bottom w:val="single" w:sz="8" w:space="0" w:color="auto"/>
              <w:right w:val="single" w:sz="8" w:space="0" w:color="auto"/>
            </w:tcBorders>
            <w:shd w:val="clear" w:color="auto" w:fill="C0C0C0"/>
            <w:noWrap/>
            <w:vAlign w:val="center"/>
          </w:tcPr>
          <w:p w:rsidR="009F6E1F" w:rsidRPr="009F6E1F" w:rsidRDefault="00E12CD7" w:rsidP="00A92ADE">
            <w:pPr>
              <w:pStyle w:val="Bezodstpw"/>
              <w:jc w:val="center"/>
              <w:rPr>
                <w:rFonts w:ascii="Times New Roman" w:eastAsia="Times New Roman" w:hAnsi="Times New Roman" w:cs="Times New Roman"/>
                <w:b/>
                <w:color w:val="000000"/>
                <w:sz w:val="24"/>
                <w:szCs w:val="24"/>
              </w:rPr>
            </w:pPr>
            <w:r>
              <w:rPr>
                <w:rFonts w:ascii="Times New Roman" w:hAnsi="Times New Roman" w:cs="Times New Roman"/>
                <w:b/>
                <w:color w:val="000000"/>
                <w:sz w:val="24"/>
                <w:szCs w:val="24"/>
              </w:rPr>
              <w:t xml:space="preserve">Liczba </w:t>
            </w:r>
            <w:r w:rsidR="009F6E1F" w:rsidRPr="009F6E1F">
              <w:rPr>
                <w:rFonts w:ascii="Times New Roman" w:eastAsia="Times New Roman" w:hAnsi="Times New Roman" w:cs="Times New Roman"/>
                <w:b/>
                <w:color w:val="000000"/>
                <w:sz w:val="24"/>
                <w:szCs w:val="24"/>
              </w:rPr>
              <w:t>osób</w:t>
            </w:r>
          </w:p>
        </w:tc>
        <w:tc>
          <w:tcPr>
            <w:tcW w:w="1579" w:type="dxa"/>
            <w:gridSpan w:val="4"/>
            <w:tcBorders>
              <w:top w:val="nil"/>
              <w:left w:val="nil"/>
              <w:bottom w:val="single" w:sz="8" w:space="0" w:color="auto"/>
              <w:right w:val="single" w:sz="8" w:space="0" w:color="auto"/>
            </w:tcBorders>
            <w:shd w:val="clear" w:color="auto" w:fill="C0C0C0"/>
            <w:noWrap/>
            <w:vAlign w:val="center"/>
          </w:tcPr>
          <w:p w:rsidR="009F6E1F" w:rsidRPr="009F6E1F" w:rsidRDefault="00E12CD7" w:rsidP="00A92ADE">
            <w:pPr>
              <w:pStyle w:val="Bezodstpw"/>
              <w:jc w:val="center"/>
              <w:rPr>
                <w:rFonts w:ascii="Times New Roman" w:eastAsia="Times New Roman" w:hAnsi="Times New Roman" w:cs="Times New Roman"/>
                <w:b/>
                <w:color w:val="000000"/>
                <w:sz w:val="24"/>
                <w:szCs w:val="24"/>
              </w:rPr>
            </w:pPr>
            <w:r>
              <w:rPr>
                <w:rFonts w:ascii="Times New Roman" w:hAnsi="Times New Roman" w:cs="Times New Roman"/>
                <w:b/>
                <w:color w:val="000000"/>
                <w:sz w:val="24"/>
                <w:szCs w:val="24"/>
              </w:rPr>
              <w:t xml:space="preserve">Liczba </w:t>
            </w:r>
            <w:r w:rsidR="009F6E1F" w:rsidRPr="009F6E1F">
              <w:rPr>
                <w:rFonts w:ascii="Times New Roman" w:eastAsia="Times New Roman" w:hAnsi="Times New Roman" w:cs="Times New Roman"/>
                <w:b/>
                <w:color w:val="000000"/>
                <w:sz w:val="24"/>
                <w:szCs w:val="24"/>
              </w:rPr>
              <w:t>etatów</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w:t>
            </w:r>
          </w:p>
        </w:tc>
        <w:tc>
          <w:tcPr>
            <w:tcW w:w="6590" w:type="dxa"/>
            <w:gridSpan w:val="3"/>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Biuro Wystaw Artystycznych w Tarnowie</w:t>
            </w:r>
          </w:p>
        </w:tc>
        <w:tc>
          <w:tcPr>
            <w:tcW w:w="1795" w:type="dxa"/>
            <w:gridSpan w:val="5"/>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12</w:t>
            </w:r>
          </w:p>
        </w:tc>
        <w:tc>
          <w:tcPr>
            <w:tcW w:w="1579" w:type="dxa"/>
            <w:gridSpan w:val="4"/>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10,98</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w:t>
            </w:r>
          </w:p>
        </w:tc>
        <w:tc>
          <w:tcPr>
            <w:tcW w:w="6590" w:type="dxa"/>
            <w:gridSpan w:val="3"/>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Miejska Biblioteka Publiczna im. Juliusza Słowackiego w Tarnowie</w:t>
            </w:r>
          </w:p>
        </w:tc>
        <w:tc>
          <w:tcPr>
            <w:tcW w:w="1795" w:type="dxa"/>
            <w:gridSpan w:val="5"/>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58</w:t>
            </w:r>
          </w:p>
        </w:tc>
        <w:tc>
          <w:tcPr>
            <w:tcW w:w="1579" w:type="dxa"/>
            <w:gridSpan w:val="4"/>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58,50</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3</w:t>
            </w:r>
          </w:p>
        </w:tc>
        <w:tc>
          <w:tcPr>
            <w:tcW w:w="6590" w:type="dxa"/>
            <w:gridSpan w:val="3"/>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Teatr im. Ludwika Solskiego w Tarnowie</w:t>
            </w:r>
          </w:p>
        </w:tc>
        <w:tc>
          <w:tcPr>
            <w:tcW w:w="1795" w:type="dxa"/>
            <w:gridSpan w:val="5"/>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62</w:t>
            </w:r>
          </w:p>
        </w:tc>
        <w:tc>
          <w:tcPr>
            <w:tcW w:w="1579" w:type="dxa"/>
            <w:gridSpan w:val="4"/>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59,75</w:t>
            </w:r>
          </w:p>
        </w:tc>
      </w:tr>
      <w:tr w:rsidR="009F6E1F" w:rsidRPr="007312EF" w:rsidTr="00A92ADE">
        <w:trPr>
          <w:gridBefore w:val="1"/>
          <w:gridAfter w:val="4"/>
          <w:wBefore w:w="381" w:type="dxa"/>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w:t>
            </w:r>
          </w:p>
        </w:tc>
        <w:tc>
          <w:tcPr>
            <w:tcW w:w="6590" w:type="dxa"/>
            <w:gridSpan w:val="3"/>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Tarnowskie Centrum Kultury</w:t>
            </w:r>
          </w:p>
        </w:tc>
        <w:tc>
          <w:tcPr>
            <w:tcW w:w="1795" w:type="dxa"/>
            <w:gridSpan w:val="5"/>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32</w:t>
            </w:r>
          </w:p>
        </w:tc>
        <w:tc>
          <w:tcPr>
            <w:tcW w:w="1579" w:type="dxa"/>
            <w:gridSpan w:val="4"/>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28,25</w:t>
            </w:r>
          </w:p>
        </w:tc>
      </w:tr>
      <w:tr w:rsidR="009F6E1F" w:rsidRPr="007312EF" w:rsidTr="00A92ADE">
        <w:trPr>
          <w:gridBefore w:val="1"/>
          <w:gridAfter w:val="4"/>
          <w:wBefore w:w="381" w:type="dxa"/>
          <w:wAfter w:w="292" w:type="dxa"/>
          <w:trHeight w:val="315"/>
          <w:jc w:val="center"/>
        </w:trPr>
        <w:tc>
          <w:tcPr>
            <w:tcW w:w="6971" w:type="dxa"/>
            <w:gridSpan w:val="4"/>
            <w:tcBorders>
              <w:top w:val="single" w:sz="8" w:space="0" w:color="auto"/>
              <w:left w:val="single" w:sz="8" w:space="0" w:color="auto"/>
              <w:bottom w:val="single" w:sz="8" w:space="0" w:color="auto"/>
              <w:right w:val="single" w:sz="8" w:space="0" w:color="000000"/>
            </w:tcBorders>
            <w:noWrap/>
            <w:vAlign w:val="center"/>
          </w:tcPr>
          <w:p w:rsidR="009F6E1F" w:rsidRPr="00E12CD7" w:rsidRDefault="009F6E1F" w:rsidP="00A92ADE">
            <w:pPr>
              <w:pStyle w:val="Bezodstpw"/>
              <w:jc w:val="center"/>
              <w:rPr>
                <w:rFonts w:ascii="Times New Roman" w:eastAsia="Times New Roman" w:hAnsi="Times New Roman" w:cs="Times New Roman"/>
                <w:b/>
                <w:sz w:val="24"/>
                <w:szCs w:val="24"/>
              </w:rPr>
            </w:pPr>
            <w:r w:rsidRPr="00E12CD7">
              <w:rPr>
                <w:rFonts w:ascii="Times New Roman" w:eastAsia="Times New Roman" w:hAnsi="Times New Roman" w:cs="Times New Roman"/>
                <w:b/>
                <w:sz w:val="24"/>
                <w:szCs w:val="24"/>
              </w:rPr>
              <w:t>Razem</w:t>
            </w:r>
          </w:p>
        </w:tc>
        <w:tc>
          <w:tcPr>
            <w:tcW w:w="1795" w:type="dxa"/>
            <w:gridSpan w:val="5"/>
            <w:tcBorders>
              <w:top w:val="nil"/>
              <w:left w:val="nil"/>
              <w:bottom w:val="single" w:sz="8" w:space="0" w:color="auto"/>
              <w:right w:val="single" w:sz="8" w:space="0" w:color="auto"/>
            </w:tcBorders>
            <w:noWrap/>
            <w:vAlign w:val="center"/>
          </w:tcPr>
          <w:p w:rsidR="009F6E1F" w:rsidRPr="00E12CD7" w:rsidRDefault="009F6E1F" w:rsidP="00A92ADE">
            <w:pPr>
              <w:pStyle w:val="Bezodstpw"/>
              <w:jc w:val="center"/>
              <w:rPr>
                <w:rFonts w:ascii="Times New Roman" w:eastAsia="Times New Roman" w:hAnsi="Times New Roman" w:cs="Times New Roman"/>
                <w:b/>
                <w:sz w:val="24"/>
                <w:szCs w:val="24"/>
              </w:rPr>
            </w:pPr>
            <w:r w:rsidRPr="00E12CD7">
              <w:rPr>
                <w:rFonts w:ascii="Times New Roman" w:eastAsia="Times New Roman" w:hAnsi="Times New Roman" w:cs="Times New Roman"/>
                <w:b/>
                <w:sz w:val="24"/>
                <w:szCs w:val="24"/>
              </w:rPr>
              <w:t>164</w:t>
            </w:r>
          </w:p>
        </w:tc>
        <w:tc>
          <w:tcPr>
            <w:tcW w:w="1579" w:type="dxa"/>
            <w:gridSpan w:val="4"/>
            <w:tcBorders>
              <w:top w:val="nil"/>
              <w:left w:val="nil"/>
              <w:bottom w:val="single" w:sz="8" w:space="0" w:color="auto"/>
              <w:right w:val="single" w:sz="8" w:space="0" w:color="auto"/>
            </w:tcBorders>
            <w:noWrap/>
            <w:vAlign w:val="center"/>
          </w:tcPr>
          <w:p w:rsidR="009F6E1F" w:rsidRPr="00E12CD7" w:rsidRDefault="009F6E1F" w:rsidP="00A92ADE">
            <w:pPr>
              <w:pStyle w:val="Bezodstpw"/>
              <w:jc w:val="center"/>
              <w:rPr>
                <w:rFonts w:ascii="Times New Roman" w:eastAsia="Times New Roman" w:hAnsi="Times New Roman" w:cs="Times New Roman"/>
                <w:b/>
                <w:sz w:val="24"/>
                <w:szCs w:val="24"/>
              </w:rPr>
            </w:pPr>
            <w:r w:rsidRPr="00E12CD7">
              <w:rPr>
                <w:rFonts w:ascii="Times New Roman" w:eastAsia="Times New Roman" w:hAnsi="Times New Roman" w:cs="Times New Roman"/>
                <w:b/>
                <w:sz w:val="24"/>
                <w:szCs w:val="24"/>
              </w:rPr>
              <w:t>156,30</w:t>
            </w:r>
          </w:p>
        </w:tc>
      </w:tr>
      <w:tr w:rsidR="009F6E1F" w:rsidRPr="007312EF" w:rsidTr="00A92ADE">
        <w:trPr>
          <w:gridBefore w:val="1"/>
          <w:gridAfter w:val="4"/>
          <w:wBefore w:w="381" w:type="dxa"/>
          <w:wAfter w:w="292" w:type="dxa"/>
          <w:trHeight w:val="1050"/>
          <w:jc w:val="center"/>
        </w:trPr>
        <w:tc>
          <w:tcPr>
            <w:tcW w:w="381" w:type="dxa"/>
            <w:noWrap/>
            <w:vAlign w:val="center"/>
          </w:tcPr>
          <w:p w:rsidR="009F6E1F" w:rsidRPr="00E12CD7" w:rsidRDefault="009F6E1F" w:rsidP="00A92ADE">
            <w:pPr>
              <w:pStyle w:val="Bezodstpw"/>
              <w:jc w:val="center"/>
              <w:rPr>
                <w:rFonts w:ascii="Times New Roman" w:eastAsia="Times New Roman" w:hAnsi="Times New Roman" w:cs="Times New Roman"/>
                <w:sz w:val="24"/>
                <w:szCs w:val="24"/>
              </w:rPr>
            </w:pPr>
          </w:p>
        </w:tc>
        <w:tc>
          <w:tcPr>
            <w:tcW w:w="6059" w:type="dxa"/>
            <w:noWrap/>
            <w:vAlign w:val="center"/>
          </w:tcPr>
          <w:p w:rsidR="00E12CD7" w:rsidRPr="00E12CD7" w:rsidRDefault="00E12CD7" w:rsidP="00A92ADE">
            <w:pPr>
              <w:pStyle w:val="Bezodstpw"/>
              <w:jc w:val="center"/>
              <w:rPr>
                <w:rFonts w:ascii="Times New Roman" w:eastAsia="Times New Roman" w:hAnsi="Times New Roman" w:cs="Times New Roman"/>
                <w:sz w:val="24"/>
                <w:szCs w:val="24"/>
              </w:rPr>
            </w:pPr>
            <w:r w:rsidRPr="00E12CD7">
              <w:rPr>
                <w:rFonts w:ascii="Times New Roman" w:eastAsia="Times New Roman" w:hAnsi="Times New Roman" w:cs="Times New Roman"/>
                <w:sz w:val="24"/>
                <w:szCs w:val="24"/>
              </w:rPr>
              <w:t>Źródło: Wydział Organizacyjno-Prawny Urzędu Miasta Tarnowa</w:t>
            </w:r>
          </w:p>
          <w:p w:rsidR="009F6E1F" w:rsidRPr="00E12CD7" w:rsidRDefault="009F6E1F" w:rsidP="00A92ADE">
            <w:pPr>
              <w:pStyle w:val="Bezodstpw"/>
              <w:jc w:val="center"/>
              <w:rPr>
                <w:rFonts w:ascii="Times New Roman" w:eastAsia="Times New Roman" w:hAnsi="Times New Roman" w:cs="Times New Roman"/>
                <w:sz w:val="24"/>
                <w:szCs w:val="24"/>
              </w:rPr>
            </w:pPr>
          </w:p>
        </w:tc>
        <w:tc>
          <w:tcPr>
            <w:tcW w:w="1405" w:type="dxa"/>
            <w:gridSpan w:val="4"/>
            <w:noWrap/>
            <w:vAlign w:val="center"/>
          </w:tcPr>
          <w:p w:rsidR="009F6E1F" w:rsidRPr="00E12CD7" w:rsidRDefault="009F6E1F" w:rsidP="00A92ADE">
            <w:pPr>
              <w:pStyle w:val="Bezodstpw"/>
              <w:jc w:val="center"/>
              <w:rPr>
                <w:rFonts w:ascii="Times New Roman" w:eastAsia="Times New Roman" w:hAnsi="Times New Roman" w:cs="Times New Roman"/>
                <w:sz w:val="24"/>
                <w:szCs w:val="24"/>
              </w:rPr>
            </w:pPr>
          </w:p>
        </w:tc>
        <w:tc>
          <w:tcPr>
            <w:tcW w:w="2500" w:type="dxa"/>
            <w:gridSpan w:val="7"/>
            <w:noWrap/>
            <w:vAlign w:val="center"/>
          </w:tcPr>
          <w:p w:rsidR="009F6E1F" w:rsidRPr="00E12CD7" w:rsidRDefault="009F6E1F" w:rsidP="00A92ADE">
            <w:pPr>
              <w:pStyle w:val="Bezodstpw"/>
              <w:jc w:val="center"/>
              <w:rPr>
                <w:rFonts w:ascii="Times New Roman" w:eastAsia="Times New Roman" w:hAnsi="Times New Roman" w:cs="Times New Roman"/>
                <w:sz w:val="24"/>
                <w:szCs w:val="24"/>
              </w:rPr>
            </w:pPr>
          </w:p>
          <w:p w:rsidR="009F6E1F" w:rsidRPr="00E12CD7" w:rsidRDefault="009F6E1F" w:rsidP="00A92ADE">
            <w:pPr>
              <w:pStyle w:val="Bezodstpw"/>
              <w:jc w:val="center"/>
              <w:rPr>
                <w:rFonts w:ascii="Times New Roman" w:eastAsia="Times New Roman" w:hAnsi="Times New Roman" w:cs="Times New Roman"/>
                <w:sz w:val="24"/>
                <w:szCs w:val="24"/>
              </w:rPr>
            </w:pPr>
          </w:p>
          <w:p w:rsidR="009F6E1F" w:rsidRPr="00E12CD7" w:rsidRDefault="009F6E1F" w:rsidP="00A92ADE">
            <w:pPr>
              <w:pStyle w:val="Bezodstpw"/>
              <w:jc w:val="center"/>
              <w:rPr>
                <w:rFonts w:ascii="Times New Roman" w:eastAsia="Times New Roman" w:hAnsi="Times New Roman" w:cs="Times New Roman"/>
                <w:sz w:val="24"/>
                <w:szCs w:val="24"/>
              </w:rPr>
            </w:pPr>
          </w:p>
          <w:p w:rsidR="009F6E1F" w:rsidRPr="00E12CD7" w:rsidRDefault="009F6E1F" w:rsidP="00A92ADE">
            <w:pPr>
              <w:pStyle w:val="Bezodstpw"/>
              <w:jc w:val="center"/>
              <w:rPr>
                <w:rFonts w:ascii="Times New Roman" w:eastAsia="Times New Roman" w:hAnsi="Times New Roman" w:cs="Times New Roman"/>
                <w:sz w:val="24"/>
                <w:szCs w:val="24"/>
              </w:rPr>
            </w:pPr>
          </w:p>
          <w:p w:rsidR="009F6E1F" w:rsidRPr="00E12CD7" w:rsidRDefault="009F6E1F" w:rsidP="00A92ADE">
            <w:pPr>
              <w:pStyle w:val="Bezodstpw"/>
              <w:jc w:val="center"/>
              <w:rPr>
                <w:rFonts w:ascii="Times New Roman" w:eastAsia="Times New Roman" w:hAnsi="Times New Roman" w:cs="Times New Roman"/>
                <w:sz w:val="24"/>
                <w:szCs w:val="24"/>
              </w:rPr>
            </w:pPr>
          </w:p>
        </w:tc>
      </w:tr>
      <w:tr w:rsidR="009F6E1F" w:rsidRPr="007312EF" w:rsidTr="00A92ADE">
        <w:trPr>
          <w:gridBefore w:val="1"/>
          <w:gridAfter w:val="4"/>
          <w:wBefore w:w="381" w:type="dxa"/>
          <w:wAfter w:w="292" w:type="dxa"/>
          <w:trHeight w:val="345"/>
          <w:jc w:val="center"/>
        </w:trPr>
        <w:tc>
          <w:tcPr>
            <w:tcW w:w="6971" w:type="dxa"/>
            <w:gridSpan w:val="4"/>
            <w:tcBorders>
              <w:top w:val="single" w:sz="8" w:space="0" w:color="auto"/>
              <w:left w:val="single" w:sz="8" w:space="0" w:color="auto"/>
              <w:bottom w:val="nil"/>
              <w:right w:val="single" w:sz="8" w:space="0" w:color="000000"/>
            </w:tcBorders>
            <w:shd w:val="clear" w:color="auto" w:fill="C0C0C0"/>
            <w:noWrap/>
            <w:vAlign w:val="center"/>
          </w:tcPr>
          <w:p w:rsidR="009F6E1F" w:rsidRPr="00E12CD7" w:rsidRDefault="009F6E1F" w:rsidP="00A92ADE">
            <w:pPr>
              <w:pStyle w:val="Bezodstpw"/>
              <w:jc w:val="center"/>
              <w:rPr>
                <w:rFonts w:ascii="Times New Roman" w:eastAsia="Times New Roman" w:hAnsi="Times New Roman" w:cs="Times New Roman"/>
                <w:b/>
                <w:color w:val="000000"/>
                <w:sz w:val="24"/>
                <w:szCs w:val="24"/>
              </w:rPr>
            </w:pPr>
            <w:r w:rsidRPr="00E12CD7">
              <w:rPr>
                <w:rFonts w:ascii="Times New Roman" w:eastAsia="Times New Roman" w:hAnsi="Times New Roman" w:cs="Times New Roman"/>
                <w:b/>
                <w:color w:val="000000"/>
                <w:sz w:val="24"/>
                <w:szCs w:val="24"/>
              </w:rPr>
              <w:t>SAMODZIELNE PUBLICZNE ZAKŁADY OPIEKI ZDROWOTNEJ</w:t>
            </w:r>
          </w:p>
        </w:tc>
        <w:tc>
          <w:tcPr>
            <w:tcW w:w="3374" w:type="dxa"/>
            <w:gridSpan w:val="9"/>
            <w:tcBorders>
              <w:top w:val="single" w:sz="8" w:space="0" w:color="auto"/>
              <w:left w:val="nil"/>
              <w:bottom w:val="single" w:sz="8" w:space="0" w:color="auto"/>
              <w:right w:val="single" w:sz="8" w:space="0" w:color="auto"/>
            </w:tcBorders>
            <w:shd w:val="clear" w:color="auto" w:fill="C0C0C0"/>
            <w:noWrap/>
            <w:vAlign w:val="center"/>
          </w:tcPr>
          <w:p w:rsidR="009F6E1F" w:rsidRPr="00E12CD7" w:rsidRDefault="009F6E1F" w:rsidP="00A92ADE">
            <w:pPr>
              <w:pStyle w:val="Bezodstpw"/>
              <w:jc w:val="center"/>
              <w:rPr>
                <w:rFonts w:ascii="Times New Roman" w:eastAsia="Times New Roman" w:hAnsi="Times New Roman" w:cs="Times New Roman"/>
                <w:b/>
                <w:color w:val="000000"/>
                <w:sz w:val="24"/>
                <w:szCs w:val="24"/>
              </w:rPr>
            </w:pPr>
            <w:r w:rsidRPr="00E12CD7">
              <w:rPr>
                <w:rFonts w:ascii="Times New Roman" w:eastAsia="Times New Roman" w:hAnsi="Times New Roman" w:cs="Times New Roman"/>
                <w:b/>
                <w:color w:val="000000"/>
                <w:sz w:val="24"/>
                <w:szCs w:val="24"/>
              </w:rPr>
              <w:t>Zatrudnienie</w:t>
            </w:r>
          </w:p>
        </w:tc>
      </w:tr>
      <w:tr w:rsidR="009F6E1F" w:rsidRPr="007312EF" w:rsidTr="00A92ADE">
        <w:trPr>
          <w:gridBefore w:val="1"/>
          <w:gridAfter w:val="4"/>
          <w:wBefore w:w="381" w:type="dxa"/>
          <w:wAfter w:w="292" w:type="dxa"/>
          <w:trHeight w:val="330"/>
          <w:jc w:val="center"/>
        </w:trPr>
        <w:tc>
          <w:tcPr>
            <w:tcW w:w="381" w:type="dxa"/>
            <w:tcBorders>
              <w:top w:val="nil"/>
              <w:left w:val="single" w:sz="8" w:space="0" w:color="auto"/>
              <w:bottom w:val="single" w:sz="8" w:space="0" w:color="auto"/>
              <w:right w:val="nil"/>
            </w:tcBorders>
            <w:shd w:val="clear" w:color="auto" w:fill="C0C0C0"/>
            <w:noWrap/>
            <w:vAlign w:val="center"/>
          </w:tcPr>
          <w:p w:rsidR="009F6E1F" w:rsidRPr="00E12CD7" w:rsidRDefault="009F6E1F" w:rsidP="00A92ADE">
            <w:pPr>
              <w:pStyle w:val="Bezodstpw"/>
              <w:jc w:val="center"/>
              <w:rPr>
                <w:rFonts w:ascii="Times New Roman" w:eastAsia="Times New Roman" w:hAnsi="Times New Roman" w:cs="Times New Roman"/>
                <w:b/>
                <w:color w:val="000000"/>
                <w:sz w:val="24"/>
                <w:szCs w:val="24"/>
              </w:rPr>
            </w:pPr>
          </w:p>
        </w:tc>
        <w:tc>
          <w:tcPr>
            <w:tcW w:w="6590" w:type="dxa"/>
            <w:gridSpan w:val="3"/>
            <w:tcBorders>
              <w:top w:val="nil"/>
              <w:left w:val="nil"/>
              <w:bottom w:val="single" w:sz="8" w:space="0" w:color="auto"/>
              <w:right w:val="single" w:sz="8" w:space="0" w:color="auto"/>
            </w:tcBorders>
            <w:shd w:val="clear" w:color="auto" w:fill="C0C0C0"/>
            <w:noWrap/>
            <w:vAlign w:val="center"/>
          </w:tcPr>
          <w:p w:rsidR="009F6E1F" w:rsidRPr="00E12CD7" w:rsidRDefault="009F6E1F" w:rsidP="00A92ADE">
            <w:pPr>
              <w:pStyle w:val="Bezodstpw"/>
              <w:jc w:val="center"/>
              <w:rPr>
                <w:rFonts w:ascii="Times New Roman" w:eastAsia="Times New Roman" w:hAnsi="Times New Roman" w:cs="Times New Roman"/>
                <w:b/>
                <w:color w:val="000000"/>
                <w:sz w:val="24"/>
                <w:szCs w:val="24"/>
              </w:rPr>
            </w:pPr>
          </w:p>
        </w:tc>
        <w:tc>
          <w:tcPr>
            <w:tcW w:w="1795" w:type="dxa"/>
            <w:gridSpan w:val="5"/>
            <w:tcBorders>
              <w:top w:val="nil"/>
              <w:left w:val="nil"/>
              <w:bottom w:val="single" w:sz="8" w:space="0" w:color="auto"/>
              <w:right w:val="single" w:sz="8" w:space="0" w:color="auto"/>
            </w:tcBorders>
            <w:shd w:val="clear" w:color="auto" w:fill="C0C0C0"/>
            <w:noWrap/>
            <w:vAlign w:val="center"/>
          </w:tcPr>
          <w:p w:rsidR="009F6E1F" w:rsidRPr="00E12CD7" w:rsidRDefault="00E12CD7" w:rsidP="00A92ADE">
            <w:pPr>
              <w:pStyle w:val="Bezodstpw"/>
              <w:jc w:val="center"/>
              <w:rPr>
                <w:rFonts w:ascii="Times New Roman" w:eastAsia="Times New Roman" w:hAnsi="Times New Roman" w:cs="Times New Roman"/>
                <w:b/>
                <w:color w:val="000000"/>
                <w:sz w:val="24"/>
                <w:szCs w:val="24"/>
              </w:rPr>
            </w:pPr>
            <w:r>
              <w:rPr>
                <w:rFonts w:ascii="Times New Roman" w:hAnsi="Times New Roman" w:cs="Times New Roman"/>
                <w:b/>
                <w:color w:val="000000"/>
                <w:sz w:val="24"/>
                <w:szCs w:val="24"/>
              </w:rPr>
              <w:t>Liczba</w:t>
            </w:r>
            <w:r w:rsidR="009F6E1F" w:rsidRPr="00E12CD7">
              <w:rPr>
                <w:rFonts w:ascii="Times New Roman" w:eastAsia="Times New Roman" w:hAnsi="Times New Roman" w:cs="Times New Roman"/>
                <w:b/>
                <w:color w:val="000000"/>
                <w:sz w:val="24"/>
                <w:szCs w:val="24"/>
              </w:rPr>
              <w:t xml:space="preserve"> osób</w:t>
            </w:r>
          </w:p>
        </w:tc>
        <w:tc>
          <w:tcPr>
            <w:tcW w:w="1579" w:type="dxa"/>
            <w:gridSpan w:val="4"/>
            <w:tcBorders>
              <w:top w:val="nil"/>
              <w:left w:val="nil"/>
              <w:bottom w:val="single" w:sz="8" w:space="0" w:color="auto"/>
              <w:right w:val="single" w:sz="8" w:space="0" w:color="auto"/>
            </w:tcBorders>
            <w:shd w:val="clear" w:color="auto" w:fill="C0C0C0"/>
            <w:noWrap/>
            <w:vAlign w:val="center"/>
          </w:tcPr>
          <w:p w:rsidR="009F6E1F" w:rsidRPr="00E12CD7" w:rsidRDefault="00E12CD7" w:rsidP="00A92ADE">
            <w:pPr>
              <w:pStyle w:val="Bezodstpw"/>
              <w:jc w:val="center"/>
              <w:rPr>
                <w:rFonts w:ascii="Times New Roman" w:eastAsia="Times New Roman" w:hAnsi="Times New Roman" w:cs="Times New Roman"/>
                <w:b/>
                <w:color w:val="000000"/>
                <w:sz w:val="24"/>
                <w:szCs w:val="24"/>
              </w:rPr>
            </w:pPr>
            <w:r>
              <w:rPr>
                <w:rFonts w:ascii="Times New Roman" w:hAnsi="Times New Roman" w:cs="Times New Roman"/>
                <w:b/>
                <w:color w:val="000000"/>
                <w:sz w:val="24"/>
                <w:szCs w:val="24"/>
              </w:rPr>
              <w:t>Liczba</w:t>
            </w:r>
            <w:r w:rsidR="009F6E1F" w:rsidRPr="00E12CD7">
              <w:rPr>
                <w:rFonts w:ascii="Times New Roman" w:eastAsia="Times New Roman" w:hAnsi="Times New Roman" w:cs="Times New Roman"/>
                <w:b/>
                <w:color w:val="000000"/>
                <w:sz w:val="24"/>
                <w:szCs w:val="24"/>
              </w:rPr>
              <w:t xml:space="preserve"> etatów</w:t>
            </w:r>
          </w:p>
        </w:tc>
      </w:tr>
      <w:tr w:rsidR="009F6E1F" w:rsidRPr="007312EF" w:rsidTr="00A92ADE">
        <w:trPr>
          <w:gridBefore w:val="1"/>
          <w:gridAfter w:val="4"/>
          <w:wBefore w:w="381" w:type="dxa"/>
          <w:wAfter w:w="292" w:type="dxa"/>
          <w:trHeight w:val="818"/>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w:t>
            </w:r>
          </w:p>
        </w:tc>
        <w:tc>
          <w:tcPr>
            <w:tcW w:w="6590" w:type="dxa"/>
            <w:gridSpan w:val="3"/>
            <w:tcBorders>
              <w:top w:val="nil"/>
              <w:left w:val="nil"/>
              <w:bottom w:val="single" w:sz="8" w:space="0" w:color="auto"/>
              <w:right w:val="single" w:sz="8" w:space="0" w:color="auto"/>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Specjalistyczny Szpital im. Edwarda Szczeklika Samodzielny Publiczny Zakład Opieki Zdrowotnej w Tarnowie</w:t>
            </w:r>
          </w:p>
        </w:tc>
        <w:tc>
          <w:tcPr>
            <w:tcW w:w="1795" w:type="dxa"/>
            <w:gridSpan w:val="5"/>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764</w:t>
            </w:r>
          </w:p>
        </w:tc>
        <w:tc>
          <w:tcPr>
            <w:tcW w:w="1579" w:type="dxa"/>
            <w:gridSpan w:val="4"/>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756,95</w:t>
            </w:r>
          </w:p>
        </w:tc>
      </w:tr>
      <w:tr w:rsidR="009F6E1F" w:rsidRPr="007312EF" w:rsidTr="00A92ADE">
        <w:trPr>
          <w:gridBefore w:val="1"/>
          <w:gridAfter w:val="4"/>
          <w:wBefore w:w="381" w:type="dxa"/>
          <w:wAfter w:w="292" w:type="dxa"/>
          <w:trHeight w:val="315"/>
          <w:jc w:val="center"/>
        </w:trPr>
        <w:tc>
          <w:tcPr>
            <w:tcW w:w="6971" w:type="dxa"/>
            <w:gridSpan w:val="4"/>
            <w:tcBorders>
              <w:top w:val="single" w:sz="8" w:space="0" w:color="auto"/>
              <w:left w:val="single" w:sz="8" w:space="0" w:color="auto"/>
              <w:bottom w:val="single" w:sz="8" w:space="0" w:color="auto"/>
              <w:right w:val="single" w:sz="8" w:space="0" w:color="000000"/>
            </w:tcBorders>
            <w:noWrap/>
            <w:vAlign w:val="center"/>
          </w:tcPr>
          <w:p w:rsidR="009F6E1F" w:rsidRPr="00E12CD7" w:rsidRDefault="009F6E1F" w:rsidP="00A92ADE">
            <w:pPr>
              <w:pStyle w:val="Bezodstpw"/>
              <w:jc w:val="center"/>
              <w:rPr>
                <w:rFonts w:ascii="Times New Roman" w:eastAsia="Times New Roman" w:hAnsi="Times New Roman" w:cs="Times New Roman"/>
                <w:b/>
                <w:color w:val="000000"/>
                <w:sz w:val="24"/>
                <w:szCs w:val="24"/>
              </w:rPr>
            </w:pPr>
            <w:r w:rsidRPr="00E12CD7">
              <w:rPr>
                <w:rFonts w:ascii="Times New Roman" w:eastAsia="Times New Roman" w:hAnsi="Times New Roman" w:cs="Times New Roman"/>
                <w:b/>
                <w:color w:val="000000"/>
                <w:sz w:val="24"/>
                <w:szCs w:val="24"/>
              </w:rPr>
              <w:t>Razem</w:t>
            </w:r>
          </w:p>
        </w:tc>
        <w:tc>
          <w:tcPr>
            <w:tcW w:w="1795" w:type="dxa"/>
            <w:gridSpan w:val="5"/>
            <w:tcBorders>
              <w:top w:val="nil"/>
              <w:left w:val="nil"/>
              <w:bottom w:val="single" w:sz="8" w:space="0" w:color="auto"/>
              <w:right w:val="single" w:sz="8" w:space="0" w:color="auto"/>
            </w:tcBorders>
            <w:noWrap/>
            <w:vAlign w:val="center"/>
          </w:tcPr>
          <w:p w:rsidR="009F6E1F" w:rsidRPr="00E12CD7" w:rsidRDefault="009F6E1F" w:rsidP="00A92ADE">
            <w:pPr>
              <w:pStyle w:val="Bezodstpw"/>
              <w:jc w:val="center"/>
              <w:rPr>
                <w:rFonts w:ascii="Times New Roman" w:eastAsia="Times New Roman" w:hAnsi="Times New Roman" w:cs="Times New Roman"/>
                <w:b/>
                <w:color w:val="000000"/>
                <w:sz w:val="24"/>
                <w:szCs w:val="24"/>
              </w:rPr>
            </w:pPr>
            <w:r w:rsidRPr="00E12CD7">
              <w:rPr>
                <w:rFonts w:ascii="Times New Roman" w:eastAsia="Times New Roman" w:hAnsi="Times New Roman" w:cs="Times New Roman"/>
                <w:b/>
                <w:color w:val="000000"/>
                <w:sz w:val="24"/>
                <w:szCs w:val="24"/>
              </w:rPr>
              <w:t>764</w:t>
            </w:r>
          </w:p>
        </w:tc>
        <w:tc>
          <w:tcPr>
            <w:tcW w:w="1579" w:type="dxa"/>
            <w:gridSpan w:val="4"/>
            <w:tcBorders>
              <w:top w:val="nil"/>
              <w:left w:val="nil"/>
              <w:bottom w:val="single" w:sz="8" w:space="0" w:color="auto"/>
              <w:right w:val="single" w:sz="8" w:space="0" w:color="auto"/>
            </w:tcBorders>
            <w:noWrap/>
            <w:vAlign w:val="center"/>
          </w:tcPr>
          <w:p w:rsidR="009F6E1F" w:rsidRPr="00E12CD7" w:rsidRDefault="009F6E1F" w:rsidP="00A92ADE">
            <w:pPr>
              <w:pStyle w:val="Bezodstpw"/>
              <w:jc w:val="center"/>
              <w:rPr>
                <w:rFonts w:ascii="Times New Roman" w:eastAsia="Times New Roman" w:hAnsi="Times New Roman" w:cs="Times New Roman"/>
                <w:b/>
                <w:color w:val="000000"/>
                <w:sz w:val="24"/>
                <w:szCs w:val="24"/>
              </w:rPr>
            </w:pPr>
            <w:r w:rsidRPr="00E12CD7">
              <w:rPr>
                <w:rFonts w:ascii="Times New Roman" w:eastAsia="Times New Roman" w:hAnsi="Times New Roman" w:cs="Times New Roman"/>
                <w:b/>
                <w:color w:val="000000"/>
                <w:sz w:val="24"/>
                <w:szCs w:val="24"/>
              </w:rPr>
              <w:t>756,95</w:t>
            </w:r>
          </w:p>
        </w:tc>
      </w:tr>
      <w:tr w:rsidR="009F6E1F" w:rsidRPr="007312EF" w:rsidTr="00A92ADE">
        <w:trPr>
          <w:gridBefore w:val="1"/>
          <w:gridAfter w:val="4"/>
          <w:wBefore w:w="381" w:type="dxa"/>
          <w:wAfter w:w="292" w:type="dxa"/>
          <w:trHeight w:val="330"/>
          <w:jc w:val="center"/>
        </w:trPr>
        <w:tc>
          <w:tcPr>
            <w:tcW w:w="381" w:type="dxa"/>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p>
        </w:tc>
        <w:tc>
          <w:tcPr>
            <w:tcW w:w="6059" w:type="dxa"/>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Źródło: Wydział Organizacyjno-Prawny Urzędu Miasta Tarnowa</w:t>
            </w:r>
          </w:p>
        </w:tc>
        <w:tc>
          <w:tcPr>
            <w:tcW w:w="1405" w:type="dxa"/>
            <w:gridSpan w:val="4"/>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p>
        </w:tc>
        <w:tc>
          <w:tcPr>
            <w:tcW w:w="2500" w:type="dxa"/>
            <w:gridSpan w:val="7"/>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p>
        </w:tc>
      </w:tr>
      <w:tr w:rsidR="00A92ADE" w:rsidRPr="007312EF" w:rsidTr="00A92ADE">
        <w:trPr>
          <w:gridBefore w:val="1"/>
          <w:wBefore w:w="381" w:type="dxa"/>
          <w:jc w:val="center"/>
        </w:trPr>
        <w:tc>
          <w:tcPr>
            <w:tcW w:w="381" w:type="dxa"/>
            <w:tcBorders>
              <w:top w:val="nil"/>
              <w:left w:val="nil"/>
              <w:bottom w:val="nil"/>
              <w:right w:val="nil"/>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p>
        </w:tc>
        <w:tc>
          <w:tcPr>
            <w:tcW w:w="6059" w:type="dxa"/>
            <w:tcBorders>
              <w:top w:val="nil"/>
              <w:left w:val="nil"/>
              <w:bottom w:val="nil"/>
              <w:right w:val="nil"/>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p>
        </w:tc>
        <w:tc>
          <w:tcPr>
            <w:tcW w:w="160" w:type="dxa"/>
            <w:tcBorders>
              <w:top w:val="nil"/>
              <w:left w:val="nil"/>
              <w:bottom w:val="nil"/>
              <w:right w:val="nil"/>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p>
        </w:tc>
        <w:tc>
          <w:tcPr>
            <w:tcW w:w="1245" w:type="dxa"/>
            <w:gridSpan w:val="3"/>
            <w:tcBorders>
              <w:top w:val="nil"/>
              <w:left w:val="nil"/>
              <w:bottom w:val="nil"/>
              <w:right w:val="nil"/>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p>
        </w:tc>
        <w:tc>
          <w:tcPr>
            <w:tcW w:w="430" w:type="dxa"/>
            <w:tcBorders>
              <w:top w:val="nil"/>
              <w:left w:val="nil"/>
              <w:bottom w:val="nil"/>
              <w:right w:val="nil"/>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p>
        </w:tc>
        <w:tc>
          <w:tcPr>
            <w:tcW w:w="491" w:type="dxa"/>
            <w:gridSpan w:val="2"/>
            <w:tcBorders>
              <w:top w:val="nil"/>
              <w:left w:val="nil"/>
              <w:bottom w:val="nil"/>
              <w:right w:val="nil"/>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p>
        </w:tc>
        <w:tc>
          <w:tcPr>
            <w:tcW w:w="510" w:type="dxa"/>
            <w:gridSpan w:val="3"/>
            <w:tcBorders>
              <w:top w:val="nil"/>
              <w:left w:val="nil"/>
              <w:bottom w:val="nil"/>
              <w:right w:val="nil"/>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p>
        </w:tc>
        <w:tc>
          <w:tcPr>
            <w:tcW w:w="1069" w:type="dxa"/>
            <w:tcBorders>
              <w:top w:val="nil"/>
              <w:left w:val="nil"/>
              <w:bottom w:val="nil"/>
              <w:right w:val="nil"/>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p>
        </w:tc>
        <w:tc>
          <w:tcPr>
            <w:tcW w:w="146" w:type="dxa"/>
            <w:gridSpan w:val="3"/>
            <w:tcBorders>
              <w:top w:val="nil"/>
              <w:left w:val="nil"/>
              <w:bottom w:val="nil"/>
              <w:right w:val="nil"/>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p>
        </w:tc>
        <w:tc>
          <w:tcPr>
            <w:tcW w:w="146" w:type="dxa"/>
            <w:tcBorders>
              <w:top w:val="nil"/>
              <w:left w:val="nil"/>
              <w:bottom w:val="nil"/>
              <w:right w:val="nil"/>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p>
        </w:tc>
      </w:tr>
      <w:tr w:rsidR="00A92ADE" w:rsidRPr="007312EF" w:rsidTr="00A92ADE">
        <w:trPr>
          <w:gridAfter w:val="2"/>
          <w:wAfter w:w="264" w:type="dxa"/>
          <w:trHeight w:val="330"/>
          <w:jc w:val="center"/>
        </w:trPr>
        <w:tc>
          <w:tcPr>
            <w:tcW w:w="7352" w:type="dxa"/>
            <w:gridSpan w:val="5"/>
            <w:tcBorders>
              <w:top w:val="single" w:sz="8" w:space="0" w:color="auto"/>
              <w:left w:val="single" w:sz="8" w:space="0" w:color="auto"/>
              <w:bottom w:val="nil"/>
              <w:right w:val="single" w:sz="8" w:space="0" w:color="auto"/>
            </w:tcBorders>
            <w:shd w:val="clear" w:color="auto" w:fill="C0C0C0"/>
            <w:noWrap/>
            <w:vAlign w:val="center"/>
          </w:tcPr>
          <w:p w:rsidR="00A92ADE" w:rsidRPr="00E12CD7" w:rsidRDefault="00A92ADE" w:rsidP="00A92ADE">
            <w:pPr>
              <w:pStyle w:val="Bezodstpw"/>
              <w:jc w:val="center"/>
              <w:rPr>
                <w:rFonts w:ascii="Times New Roman" w:eastAsia="Times New Roman" w:hAnsi="Times New Roman" w:cs="Times New Roman"/>
                <w:b/>
                <w:color w:val="000000"/>
                <w:sz w:val="24"/>
                <w:szCs w:val="24"/>
              </w:rPr>
            </w:pPr>
            <w:r w:rsidRPr="00E12CD7">
              <w:rPr>
                <w:rFonts w:ascii="Times New Roman" w:eastAsia="Times New Roman" w:hAnsi="Times New Roman" w:cs="Times New Roman"/>
                <w:b/>
                <w:color w:val="000000"/>
                <w:sz w:val="24"/>
                <w:szCs w:val="24"/>
              </w:rPr>
              <w:t>SPÓŁKI PRAWA HANDLOWEGO</w:t>
            </w:r>
          </w:p>
        </w:tc>
        <w:tc>
          <w:tcPr>
            <w:tcW w:w="3402" w:type="dxa"/>
            <w:gridSpan w:val="11"/>
            <w:tcBorders>
              <w:top w:val="single" w:sz="8" w:space="0" w:color="auto"/>
              <w:left w:val="single" w:sz="8" w:space="0" w:color="auto"/>
              <w:bottom w:val="single" w:sz="8" w:space="0" w:color="auto"/>
              <w:right w:val="single" w:sz="8" w:space="0" w:color="auto"/>
            </w:tcBorders>
            <w:shd w:val="clear" w:color="auto" w:fill="C0C0C0"/>
            <w:noWrap/>
            <w:vAlign w:val="center"/>
          </w:tcPr>
          <w:p w:rsidR="00A92ADE" w:rsidRPr="00E12CD7" w:rsidRDefault="00A92ADE" w:rsidP="00A92ADE">
            <w:pPr>
              <w:pStyle w:val="Bezodstpw"/>
              <w:jc w:val="center"/>
              <w:rPr>
                <w:rFonts w:ascii="Times New Roman" w:eastAsia="Times New Roman" w:hAnsi="Times New Roman" w:cs="Times New Roman"/>
                <w:b/>
                <w:color w:val="000000"/>
                <w:sz w:val="24"/>
                <w:szCs w:val="24"/>
              </w:rPr>
            </w:pPr>
            <w:r w:rsidRPr="00E12CD7">
              <w:rPr>
                <w:rFonts w:ascii="Times New Roman" w:eastAsia="Times New Roman" w:hAnsi="Times New Roman" w:cs="Times New Roman"/>
                <w:b/>
                <w:color w:val="000000"/>
                <w:sz w:val="24"/>
                <w:szCs w:val="24"/>
              </w:rPr>
              <w:t>Zatrudnienie</w:t>
            </w:r>
          </w:p>
        </w:tc>
      </w:tr>
      <w:tr w:rsidR="009F6E1F" w:rsidRPr="007312EF" w:rsidTr="00A92ADE">
        <w:trPr>
          <w:gridAfter w:val="4"/>
          <w:wAfter w:w="292" w:type="dxa"/>
          <w:trHeight w:val="330"/>
          <w:jc w:val="center"/>
        </w:trPr>
        <w:tc>
          <w:tcPr>
            <w:tcW w:w="381" w:type="dxa"/>
            <w:tcBorders>
              <w:top w:val="nil"/>
              <w:left w:val="single" w:sz="8" w:space="0" w:color="auto"/>
              <w:bottom w:val="single" w:sz="8" w:space="0" w:color="auto"/>
              <w:right w:val="nil"/>
            </w:tcBorders>
            <w:shd w:val="clear" w:color="auto" w:fill="C0C0C0"/>
            <w:noWrap/>
            <w:vAlign w:val="center"/>
          </w:tcPr>
          <w:p w:rsidR="009F6E1F" w:rsidRPr="00E12CD7" w:rsidRDefault="009F6E1F" w:rsidP="00A92ADE">
            <w:pPr>
              <w:pStyle w:val="Bezodstpw"/>
              <w:jc w:val="center"/>
              <w:rPr>
                <w:rFonts w:ascii="Times New Roman" w:eastAsia="Times New Roman" w:hAnsi="Times New Roman" w:cs="Times New Roman"/>
                <w:b/>
                <w:color w:val="000000"/>
                <w:sz w:val="24"/>
                <w:szCs w:val="24"/>
              </w:rPr>
            </w:pPr>
          </w:p>
        </w:tc>
        <w:tc>
          <w:tcPr>
            <w:tcW w:w="6971" w:type="dxa"/>
            <w:gridSpan w:val="4"/>
            <w:tcBorders>
              <w:top w:val="nil"/>
              <w:left w:val="nil"/>
              <w:bottom w:val="single" w:sz="8" w:space="0" w:color="auto"/>
              <w:right w:val="single" w:sz="8" w:space="0" w:color="auto"/>
            </w:tcBorders>
            <w:shd w:val="clear" w:color="auto" w:fill="C0C0C0"/>
            <w:noWrap/>
            <w:vAlign w:val="center"/>
          </w:tcPr>
          <w:p w:rsidR="009F6E1F" w:rsidRPr="00E12CD7" w:rsidRDefault="009F6E1F" w:rsidP="00A92ADE">
            <w:pPr>
              <w:pStyle w:val="Bezodstpw"/>
              <w:jc w:val="center"/>
              <w:rPr>
                <w:rFonts w:ascii="Times New Roman" w:eastAsia="Times New Roman" w:hAnsi="Times New Roman" w:cs="Times New Roman"/>
                <w:b/>
                <w:color w:val="000000"/>
                <w:sz w:val="24"/>
                <w:szCs w:val="24"/>
              </w:rPr>
            </w:pPr>
          </w:p>
        </w:tc>
        <w:tc>
          <w:tcPr>
            <w:tcW w:w="1559" w:type="dxa"/>
            <w:gridSpan w:val="4"/>
            <w:tcBorders>
              <w:top w:val="nil"/>
              <w:left w:val="nil"/>
              <w:bottom w:val="single" w:sz="8" w:space="0" w:color="auto"/>
              <w:right w:val="single" w:sz="8" w:space="0" w:color="auto"/>
            </w:tcBorders>
            <w:shd w:val="clear" w:color="auto" w:fill="C0C0C0"/>
            <w:noWrap/>
            <w:vAlign w:val="center"/>
          </w:tcPr>
          <w:p w:rsidR="009F6E1F" w:rsidRPr="00E12CD7" w:rsidRDefault="009F6E1F" w:rsidP="00A92ADE">
            <w:pPr>
              <w:pStyle w:val="Bezodstpw"/>
              <w:jc w:val="center"/>
              <w:rPr>
                <w:rFonts w:ascii="Times New Roman" w:eastAsia="Times New Roman" w:hAnsi="Times New Roman" w:cs="Times New Roman"/>
                <w:b/>
                <w:color w:val="000000"/>
                <w:sz w:val="24"/>
                <w:szCs w:val="24"/>
              </w:rPr>
            </w:pPr>
            <w:r w:rsidRPr="00E12CD7">
              <w:rPr>
                <w:rFonts w:ascii="Times New Roman" w:eastAsia="Times New Roman" w:hAnsi="Times New Roman" w:cs="Times New Roman"/>
                <w:b/>
                <w:color w:val="000000"/>
                <w:sz w:val="24"/>
                <w:szCs w:val="24"/>
              </w:rPr>
              <w:t>Ilość osób</w:t>
            </w:r>
          </w:p>
        </w:tc>
        <w:tc>
          <w:tcPr>
            <w:tcW w:w="1815" w:type="dxa"/>
            <w:gridSpan w:val="5"/>
            <w:tcBorders>
              <w:top w:val="nil"/>
              <w:left w:val="nil"/>
              <w:bottom w:val="single" w:sz="8" w:space="0" w:color="auto"/>
              <w:right w:val="single" w:sz="8" w:space="0" w:color="auto"/>
            </w:tcBorders>
            <w:shd w:val="clear" w:color="auto" w:fill="C0C0C0"/>
            <w:noWrap/>
            <w:vAlign w:val="center"/>
          </w:tcPr>
          <w:p w:rsidR="009F6E1F" w:rsidRPr="00E12CD7" w:rsidRDefault="009F6E1F" w:rsidP="00A92ADE">
            <w:pPr>
              <w:pStyle w:val="Bezodstpw"/>
              <w:jc w:val="center"/>
              <w:rPr>
                <w:rFonts w:ascii="Times New Roman" w:eastAsia="Times New Roman" w:hAnsi="Times New Roman" w:cs="Times New Roman"/>
                <w:b/>
                <w:color w:val="000000"/>
                <w:sz w:val="24"/>
                <w:szCs w:val="24"/>
              </w:rPr>
            </w:pPr>
            <w:r w:rsidRPr="00E12CD7">
              <w:rPr>
                <w:rFonts w:ascii="Times New Roman" w:eastAsia="Times New Roman" w:hAnsi="Times New Roman" w:cs="Times New Roman"/>
                <w:b/>
                <w:color w:val="000000"/>
                <w:sz w:val="24"/>
                <w:szCs w:val="24"/>
              </w:rPr>
              <w:t>Ilość etatów</w:t>
            </w:r>
          </w:p>
        </w:tc>
      </w:tr>
      <w:tr w:rsidR="009F6E1F" w:rsidRPr="007312EF" w:rsidTr="00A92ADE">
        <w:trPr>
          <w:gridAfter w:val="4"/>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w:t>
            </w:r>
          </w:p>
        </w:tc>
        <w:tc>
          <w:tcPr>
            <w:tcW w:w="6971" w:type="dxa"/>
            <w:gridSpan w:val="4"/>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Miejski Zarząd Budynków Sp. z o.o. w Tarnowie</w:t>
            </w:r>
          </w:p>
        </w:tc>
        <w:tc>
          <w:tcPr>
            <w:tcW w:w="1559" w:type="dxa"/>
            <w:gridSpan w:val="4"/>
            <w:tcBorders>
              <w:top w:val="nil"/>
              <w:left w:val="nil"/>
              <w:bottom w:val="single" w:sz="8" w:space="0" w:color="000000"/>
              <w:right w:val="single" w:sz="8" w:space="0" w:color="000000"/>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57</w:t>
            </w:r>
          </w:p>
        </w:tc>
        <w:tc>
          <w:tcPr>
            <w:tcW w:w="1815" w:type="dxa"/>
            <w:gridSpan w:val="5"/>
            <w:tcBorders>
              <w:top w:val="nil"/>
              <w:left w:val="nil"/>
              <w:bottom w:val="single" w:sz="8" w:space="0" w:color="000000"/>
              <w:right w:val="single" w:sz="8" w:space="0" w:color="000000"/>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55,10</w:t>
            </w:r>
          </w:p>
        </w:tc>
      </w:tr>
      <w:tr w:rsidR="009F6E1F" w:rsidRPr="007312EF" w:rsidTr="00A92ADE">
        <w:trPr>
          <w:gridAfter w:val="4"/>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w:t>
            </w:r>
          </w:p>
        </w:tc>
        <w:tc>
          <w:tcPr>
            <w:tcW w:w="6971" w:type="dxa"/>
            <w:gridSpan w:val="4"/>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Miejskie Przedsiębiorstwo Energetyki Cieplnej S.A. w Tarnowie</w:t>
            </w:r>
          </w:p>
        </w:tc>
        <w:tc>
          <w:tcPr>
            <w:tcW w:w="1559" w:type="dxa"/>
            <w:gridSpan w:val="4"/>
            <w:tcBorders>
              <w:top w:val="nil"/>
              <w:left w:val="nil"/>
              <w:bottom w:val="single" w:sz="8" w:space="0" w:color="000000"/>
              <w:right w:val="single" w:sz="8" w:space="0" w:color="000000"/>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198</w:t>
            </w:r>
          </w:p>
        </w:tc>
        <w:tc>
          <w:tcPr>
            <w:tcW w:w="1815" w:type="dxa"/>
            <w:gridSpan w:val="5"/>
            <w:tcBorders>
              <w:top w:val="nil"/>
              <w:left w:val="nil"/>
              <w:bottom w:val="single" w:sz="8" w:space="0" w:color="000000"/>
              <w:right w:val="single" w:sz="8" w:space="0" w:color="000000"/>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198,00</w:t>
            </w:r>
          </w:p>
        </w:tc>
      </w:tr>
      <w:tr w:rsidR="009F6E1F" w:rsidRPr="007312EF" w:rsidTr="00A92ADE">
        <w:trPr>
          <w:gridAfter w:val="4"/>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3</w:t>
            </w:r>
          </w:p>
        </w:tc>
        <w:tc>
          <w:tcPr>
            <w:tcW w:w="6971" w:type="dxa"/>
            <w:gridSpan w:val="4"/>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Miejskie Przedsiębiorstwo Gospodarki Komunalnej Sp. z o.o. w Tarnowie</w:t>
            </w:r>
          </w:p>
        </w:tc>
        <w:tc>
          <w:tcPr>
            <w:tcW w:w="1559" w:type="dxa"/>
            <w:gridSpan w:val="4"/>
            <w:tcBorders>
              <w:top w:val="nil"/>
              <w:left w:val="nil"/>
              <w:bottom w:val="single" w:sz="8" w:space="0" w:color="000000"/>
              <w:right w:val="single" w:sz="8" w:space="0" w:color="000000"/>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120</w:t>
            </w:r>
          </w:p>
        </w:tc>
        <w:tc>
          <w:tcPr>
            <w:tcW w:w="1815" w:type="dxa"/>
            <w:gridSpan w:val="5"/>
            <w:tcBorders>
              <w:top w:val="nil"/>
              <w:left w:val="nil"/>
              <w:bottom w:val="single" w:sz="8" w:space="0" w:color="000000"/>
              <w:right w:val="single" w:sz="8" w:space="0" w:color="000000"/>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119,2</w:t>
            </w:r>
          </w:p>
        </w:tc>
      </w:tr>
      <w:tr w:rsidR="009F6E1F" w:rsidRPr="007312EF" w:rsidTr="00A92ADE">
        <w:trPr>
          <w:gridAfter w:val="4"/>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4</w:t>
            </w:r>
          </w:p>
        </w:tc>
        <w:tc>
          <w:tcPr>
            <w:tcW w:w="6971" w:type="dxa"/>
            <w:gridSpan w:val="4"/>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Miejskie Przedsiębiorstwo Komunikacyjne Sp. z o.o. w Tarnowie</w:t>
            </w:r>
          </w:p>
        </w:tc>
        <w:tc>
          <w:tcPr>
            <w:tcW w:w="1559" w:type="dxa"/>
            <w:gridSpan w:val="4"/>
            <w:tcBorders>
              <w:top w:val="nil"/>
              <w:left w:val="nil"/>
              <w:bottom w:val="single" w:sz="8" w:space="0" w:color="000000"/>
              <w:right w:val="single" w:sz="8" w:space="0" w:color="000000"/>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290</w:t>
            </w:r>
          </w:p>
        </w:tc>
        <w:tc>
          <w:tcPr>
            <w:tcW w:w="1815" w:type="dxa"/>
            <w:gridSpan w:val="5"/>
            <w:tcBorders>
              <w:top w:val="nil"/>
              <w:left w:val="nil"/>
              <w:bottom w:val="single" w:sz="8" w:space="0" w:color="000000"/>
              <w:right w:val="single" w:sz="8" w:space="0" w:color="000000"/>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287,0</w:t>
            </w:r>
          </w:p>
        </w:tc>
      </w:tr>
      <w:tr w:rsidR="009F6E1F" w:rsidRPr="007312EF" w:rsidTr="00A92ADE">
        <w:trPr>
          <w:gridAfter w:val="4"/>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5</w:t>
            </w:r>
          </w:p>
        </w:tc>
        <w:tc>
          <w:tcPr>
            <w:tcW w:w="6971" w:type="dxa"/>
            <w:gridSpan w:val="4"/>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Mościckie Centrum Medyczne Sp. z o.o. w Tarnowie</w:t>
            </w:r>
          </w:p>
        </w:tc>
        <w:tc>
          <w:tcPr>
            <w:tcW w:w="1559" w:type="dxa"/>
            <w:gridSpan w:val="4"/>
            <w:tcBorders>
              <w:top w:val="nil"/>
              <w:left w:val="nil"/>
              <w:bottom w:val="single" w:sz="8" w:space="0" w:color="000000"/>
              <w:right w:val="single" w:sz="8" w:space="0" w:color="000000"/>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85</w:t>
            </w:r>
          </w:p>
        </w:tc>
        <w:tc>
          <w:tcPr>
            <w:tcW w:w="1815" w:type="dxa"/>
            <w:gridSpan w:val="5"/>
            <w:tcBorders>
              <w:top w:val="nil"/>
              <w:left w:val="nil"/>
              <w:bottom w:val="single" w:sz="8" w:space="0" w:color="000000"/>
              <w:right w:val="single" w:sz="8" w:space="0" w:color="000000"/>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83,20</w:t>
            </w:r>
          </w:p>
        </w:tc>
      </w:tr>
      <w:tr w:rsidR="009F6E1F" w:rsidRPr="007312EF" w:rsidTr="00A92ADE">
        <w:trPr>
          <w:gridAfter w:val="4"/>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6</w:t>
            </w:r>
          </w:p>
        </w:tc>
        <w:tc>
          <w:tcPr>
            <w:tcW w:w="6971" w:type="dxa"/>
            <w:gridSpan w:val="4"/>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Przedsiębiorstwo Usług Komunalnych Sp. z o.o.</w:t>
            </w:r>
          </w:p>
        </w:tc>
        <w:tc>
          <w:tcPr>
            <w:tcW w:w="1559" w:type="dxa"/>
            <w:gridSpan w:val="4"/>
            <w:tcBorders>
              <w:top w:val="nil"/>
              <w:left w:val="nil"/>
              <w:bottom w:val="single" w:sz="8" w:space="0" w:color="000000"/>
              <w:right w:val="single" w:sz="8" w:space="0" w:color="000000"/>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85</w:t>
            </w:r>
          </w:p>
        </w:tc>
        <w:tc>
          <w:tcPr>
            <w:tcW w:w="1815" w:type="dxa"/>
            <w:gridSpan w:val="5"/>
            <w:tcBorders>
              <w:top w:val="nil"/>
              <w:left w:val="nil"/>
              <w:bottom w:val="single" w:sz="8" w:space="0" w:color="000000"/>
              <w:right w:val="single" w:sz="8" w:space="0" w:color="000000"/>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84,2</w:t>
            </w:r>
          </w:p>
        </w:tc>
      </w:tr>
      <w:tr w:rsidR="009F6E1F" w:rsidRPr="007312EF" w:rsidTr="00A92ADE">
        <w:trPr>
          <w:gridAfter w:val="4"/>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7</w:t>
            </w:r>
          </w:p>
        </w:tc>
        <w:tc>
          <w:tcPr>
            <w:tcW w:w="6971" w:type="dxa"/>
            <w:gridSpan w:val="4"/>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Tarnowski Klaster Przemysłowy S.A.</w:t>
            </w:r>
          </w:p>
        </w:tc>
        <w:tc>
          <w:tcPr>
            <w:tcW w:w="1559" w:type="dxa"/>
            <w:gridSpan w:val="4"/>
            <w:tcBorders>
              <w:top w:val="nil"/>
              <w:left w:val="nil"/>
              <w:bottom w:val="single" w:sz="8" w:space="0" w:color="000000"/>
              <w:right w:val="single" w:sz="8" w:space="0" w:color="000000"/>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9</w:t>
            </w:r>
          </w:p>
        </w:tc>
        <w:tc>
          <w:tcPr>
            <w:tcW w:w="1815" w:type="dxa"/>
            <w:gridSpan w:val="5"/>
            <w:tcBorders>
              <w:top w:val="nil"/>
              <w:left w:val="nil"/>
              <w:bottom w:val="single" w:sz="8" w:space="0" w:color="000000"/>
              <w:right w:val="single" w:sz="8" w:space="0" w:color="000000"/>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8,0</w:t>
            </w:r>
          </w:p>
        </w:tc>
      </w:tr>
      <w:tr w:rsidR="009F6E1F" w:rsidRPr="007312EF" w:rsidTr="00A92ADE">
        <w:trPr>
          <w:gridAfter w:val="4"/>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8</w:t>
            </w:r>
          </w:p>
        </w:tc>
        <w:tc>
          <w:tcPr>
            <w:tcW w:w="6971" w:type="dxa"/>
            <w:gridSpan w:val="4"/>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Tarnowskie Towarzystwo Budownictwa Społecznego Sp. z o.o.</w:t>
            </w:r>
          </w:p>
        </w:tc>
        <w:tc>
          <w:tcPr>
            <w:tcW w:w="1559" w:type="dxa"/>
            <w:gridSpan w:val="4"/>
            <w:tcBorders>
              <w:top w:val="nil"/>
              <w:left w:val="nil"/>
              <w:bottom w:val="single" w:sz="8" w:space="0" w:color="000000"/>
              <w:right w:val="single" w:sz="8" w:space="0" w:color="000000"/>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14</w:t>
            </w:r>
          </w:p>
        </w:tc>
        <w:tc>
          <w:tcPr>
            <w:tcW w:w="1815" w:type="dxa"/>
            <w:gridSpan w:val="5"/>
            <w:tcBorders>
              <w:top w:val="nil"/>
              <w:left w:val="nil"/>
              <w:bottom w:val="single" w:sz="8" w:space="0" w:color="000000"/>
              <w:right w:val="single" w:sz="8" w:space="0" w:color="000000"/>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12,80</w:t>
            </w:r>
          </w:p>
        </w:tc>
      </w:tr>
      <w:tr w:rsidR="009F6E1F" w:rsidRPr="007312EF" w:rsidTr="00A92ADE">
        <w:trPr>
          <w:gridAfter w:val="4"/>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9</w:t>
            </w:r>
          </w:p>
        </w:tc>
        <w:tc>
          <w:tcPr>
            <w:tcW w:w="6971" w:type="dxa"/>
            <w:gridSpan w:val="4"/>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Tarnowskie Wodociągi Sp. z o.o.</w:t>
            </w:r>
          </w:p>
        </w:tc>
        <w:tc>
          <w:tcPr>
            <w:tcW w:w="1559" w:type="dxa"/>
            <w:gridSpan w:val="4"/>
            <w:tcBorders>
              <w:top w:val="nil"/>
              <w:left w:val="nil"/>
              <w:bottom w:val="single" w:sz="8" w:space="0" w:color="000000"/>
              <w:right w:val="single" w:sz="8" w:space="0" w:color="000000"/>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247</w:t>
            </w:r>
          </w:p>
        </w:tc>
        <w:tc>
          <w:tcPr>
            <w:tcW w:w="1815" w:type="dxa"/>
            <w:gridSpan w:val="5"/>
            <w:tcBorders>
              <w:top w:val="nil"/>
              <w:left w:val="nil"/>
              <w:bottom w:val="single" w:sz="8" w:space="0" w:color="000000"/>
              <w:right w:val="single" w:sz="8" w:space="0" w:color="000000"/>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247,00</w:t>
            </w:r>
          </w:p>
        </w:tc>
      </w:tr>
      <w:tr w:rsidR="009F6E1F" w:rsidRPr="007312EF" w:rsidTr="00A92ADE">
        <w:trPr>
          <w:gridAfter w:val="4"/>
          <w:wAfter w:w="292" w:type="dxa"/>
          <w:trHeight w:val="315"/>
          <w:jc w:val="center"/>
        </w:trPr>
        <w:tc>
          <w:tcPr>
            <w:tcW w:w="381" w:type="dxa"/>
            <w:tcBorders>
              <w:top w:val="nil"/>
              <w:left w:val="single" w:sz="8" w:space="0" w:color="auto"/>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10</w:t>
            </w:r>
          </w:p>
        </w:tc>
        <w:tc>
          <w:tcPr>
            <w:tcW w:w="6971" w:type="dxa"/>
            <w:gridSpan w:val="4"/>
            <w:tcBorders>
              <w:top w:val="nil"/>
              <w:left w:val="nil"/>
              <w:bottom w:val="single" w:sz="8" w:space="0" w:color="auto"/>
              <w:right w:val="single" w:sz="8" w:space="0" w:color="auto"/>
            </w:tcBorders>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Zespół Przychodni Specjalistycznych Sp. z o.o. w Tarnowie</w:t>
            </w:r>
          </w:p>
        </w:tc>
        <w:tc>
          <w:tcPr>
            <w:tcW w:w="1559" w:type="dxa"/>
            <w:gridSpan w:val="4"/>
            <w:tcBorders>
              <w:top w:val="nil"/>
              <w:left w:val="nil"/>
              <w:bottom w:val="single" w:sz="4" w:space="0" w:color="auto"/>
              <w:right w:val="single" w:sz="8" w:space="0" w:color="000000"/>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235</w:t>
            </w:r>
          </w:p>
        </w:tc>
        <w:tc>
          <w:tcPr>
            <w:tcW w:w="1815" w:type="dxa"/>
            <w:gridSpan w:val="5"/>
            <w:tcBorders>
              <w:top w:val="nil"/>
              <w:left w:val="nil"/>
              <w:bottom w:val="single" w:sz="4" w:space="0" w:color="auto"/>
              <w:right w:val="single" w:sz="8" w:space="0" w:color="000000"/>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r w:rsidRPr="007312EF">
              <w:rPr>
                <w:rFonts w:ascii="Times New Roman" w:eastAsia="Times New Roman" w:hAnsi="Times New Roman" w:cs="Times New Roman"/>
                <w:color w:val="000000"/>
                <w:sz w:val="24"/>
                <w:szCs w:val="24"/>
              </w:rPr>
              <w:t>220,90</w:t>
            </w:r>
          </w:p>
        </w:tc>
      </w:tr>
      <w:tr w:rsidR="009F6E1F" w:rsidRPr="007312EF" w:rsidTr="00A92ADE">
        <w:trPr>
          <w:gridAfter w:val="4"/>
          <w:wAfter w:w="292" w:type="dxa"/>
          <w:trHeight w:val="315"/>
          <w:jc w:val="center"/>
        </w:trPr>
        <w:tc>
          <w:tcPr>
            <w:tcW w:w="7352" w:type="dxa"/>
            <w:gridSpan w:val="5"/>
            <w:tcBorders>
              <w:top w:val="single" w:sz="8" w:space="0" w:color="auto"/>
              <w:left w:val="single" w:sz="8" w:space="0" w:color="auto"/>
              <w:bottom w:val="single" w:sz="4" w:space="0" w:color="auto"/>
              <w:right w:val="single" w:sz="8" w:space="0" w:color="000000"/>
            </w:tcBorders>
            <w:noWrap/>
            <w:vAlign w:val="center"/>
          </w:tcPr>
          <w:p w:rsidR="009F6E1F" w:rsidRPr="00E12CD7" w:rsidRDefault="009F6E1F" w:rsidP="00A92ADE">
            <w:pPr>
              <w:pStyle w:val="Bezodstpw"/>
              <w:jc w:val="center"/>
              <w:rPr>
                <w:rFonts w:ascii="Times New Roman" w:eastAsia="Times New Roman" w:hAnsi="Times New Roman" w:cs="Times New Roman"/>
                <w:b/>
                <w:color w:val="000000"/>
                <w:sz w:val="24"/>
                <w:szCs w:val="24"/>
              </w:rPr>
            </w:pPr>
            <w:r w:rsidRPr="00E12CD7">
              <w:rPr>
                <w:rFonts w:ascii="Times New Roman" w:eastAsia="Times New Roman" w:hAnsi="Times New Roman" w:cs="Times New Roman"/>
                <w:b/>
                <w:color w:val="000000"/>
                <w:sz w:val="24"/>
                <w:szCs w:val="24"/>
              </w:rPr>
              <w:t>Razem</w:t>
            </w:r>
          </w:p>
        </w:tc>
        <w:tc>
          <w:tcPr>
            <w:tcW w:w="1559" w:type="dxa"/>
            <w:gridSpan w:val="4"/>
            <w:tcBorders>
              <w:top w:val="single" w:sz="4" w:space="0" w:color="auto"/>
              <w:left w:val="nil"/>
              <w:bottom w:val="single" w:sz="4" w:space="0" w:color="auto"/>
              <w:right w:val="single" w:sz="8" w:space="0" w:color="auto"/>
            </w:tcBorders>
            <w:noWrap/>
            <w:vAlign w:val="center"/>
          </w:tcPr>
          <w:p w:rsidR="009F6E1F" w:rsidRPr="00E12CD7" w:rsidRDefault="009F6E1F" w:rsidP="00A92ADE">
            <w:pPr>
              <w:pStyle w:val="Bezodstpw"/>
              <w:jc w:val="center"/>
              <w:rPr>
                <w:rFonts w:ascii="Times New Roman" w:eastAsia="Times New Roman" w:hAnsi="Times New Roman" w:cs="Times New Roman"/>
                <w:b/>
                <w:color w:val="000000"/>
                <w:sz w:val="24"/>
                <w:szCs w:val="24"/>
              </w:rPr>
            </w:pPr>
            <w:r w:rsidRPr="00E12CD7">
              <w:rPr>
                <w:rFonts w:ascii="Times New Roman" w:eastAsia="Times New Roman" w:hAnsi="Times New Roman" w:cs="Times New Roman"/>
                <w:b/>
                <w:color w:val="000000"/>
                <w:sz w:val="24"/>
                <w:szCs w:val="24"/>
              </w:rPr>
              <w:t>1</w:t>
            </w:r>
            <w:r w:rsidR="00E12CD7">
              <w:rPr>
                <w:rFonts w:ascii="Times New Roman" w:hAnsi="Times New Roman" w:cs="Times New Roman"/>
                <w:b/>
                <w:color w:val="000000"/>
                <w:sz w:val="24"/>
                <w:szCs w:val="24"/>
              </w:rPr>
              <w:t>.</w:t>
            </w:r>
            <w:r w:rsidRPr="00E12CD7">
              <w:rPr>
                <w:rFonts w:ascii="Times New Roman" w:eastAsia="Times New Roman" w:hAnsi="Times New Roman" w:cs="Times New Roman"/>
                <w:b/>
                <w:color w:val="000000"/>
                <w:sz w:val="24"/>
                <w:szCs w:val="24"/>
              </w:rPr>
              <w:t>340</w:t>
            </w:r>
          </w:p>
        </w:tc>
        <w:tc>
          <w:tcPr>
            <w:tcW w:w="1815" w:type="dxa"/>
            <w:gridSpan w:val="5"/>
            <w:tcBorders>
              <w:top w:val="single" w:sz="4" w:space="0" w:color="auto"/>
              <w:left w:val="nil"/>
              <w:bottom w:val="single" w:sz="4" w:space="0" w:color="auto"/>
              <w:right w:val="single" w:sz="8" w:space="0" w:color="auto"/>
            </w:tcBorders>
            <w:noWrap/>
            <w:vAlign w:val="center"/>
          </w:tcPr>
          <w:p w:rsidR="009F6E1F" w:rsidRPr="00E12CD7" w:rsidRDefault="009F6E1F" w:rsidP="00A92ADE">
            <w:pPr>
              <w:pStyle w:val="Bezodstpw"/>
              <w:jc w:val="center"/>
              <w:rPr>
                <w:rFonts w:ascii="Times New Roman" w:eastAsia="Times New Roman" w:hAnsi="Times New Roman" w:cs="Times New Roman"/>
                <w:b/>
                <w:color w:val="000000"/>
                <w:sz w:val="24"/>
                <w:szCs w:val="24"/>
              </w:rPr>
            </w:pPr>
            <w:r w:rsidRPr="00E12CD7">
              <w:rPr>
                <w:rFonts w:ascii="Times New Roman" w:eastAsia="Times New Roman" w:hAnsi="Times New Roman" w:cs="Times New Roman"/>
                <w:b/>
                <w:color w:val="000000"/>
                <w:sz w:val="24"/>
                <w:szCs w:val="24"/>
              </w:rPr>
              <w:t>1</w:t>
            </w:r>
            <w:r w:rsidR="00E12CD7">
              <w:rPr>
                <w:rFonts w:ascii="Times New Roman" w:hAnsi="Times New Roman" w:cs="Times New Roman"/>
                <w:b/>
                <w:color w:val="000000"/>
                <w:sz w:val="24"/>
                <w:szCs w:val="24"/>
              </w:rPr>
              <w:t>.</w:t>
            </w:r>
            <w:r w:rsidRPr="00E12CD7">
              <w:rPr>
                <w:rFonts w:ascii="Times New Roman" w:eastAsia="Times New Roman" w:hAnsi="Times New Roman" w:cs="Times New Roman"/>
                <w:b/>
                <w:color w:val="000000"/>
                <w:sz w:val="24"/>
                <w:szCs w:val="24"/>
              </w:rPr>
              <w:t>315,4</w:t>
            </w:r>
          </w:p>
        </w:tc>
      </w:tr>
      <w:tr w:rsidR="009F6E1F" w:rsidRPr="007312EF" w:rsidTr="00A92ADE">
        <w:trPr>
          <w:gridAfter w:val="4"/>
          <w:wAfter w:w="292" w:type="dxa"/>
          <w:trHeight w:val="315"/>
          <w:jc w:val="center"/>
        </w:trPr>
        <w:tc>
          <w:tcPr>
            <w:tcW w:w="10726" w:type="dxa"/>
            <w:gridSpan w:val="14"/>
            <w:noWrap/>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p>
        </w:tc>
      </w:tr>
      <w:tr w:rsidR="009F6E1F" w:rsidRPr="007312EF" w:rsidTr="00A92ADE">
        <w:trPr>
          <w:gridAfter w:val="4"/>
          <w:wAfter w:w="292" w:type="dxa"/>
          <w:trHeight w:val="870"/>
          <w:jc w:val="center"/>
        </w:trPr>
        <w:tc>
          <w:tcPr>
            <w:tcW w:w="7352" w:type="dxa"/>
            <w:gridSpan w:val="5"/>
            <w:tcBorders>
              <w:top w:val="single" w:sz="8" w:space="0" w:color="auto"/>
              <w:left w:val="single" w:sz="8" w:space="0" w:color="auto"/>
              <w:bottom w:val="single" w:sz="8" w:space="0" w:color="auto"/>
              <w:right w:val="single" w:sz="8" w:space="0" w:color="auto"/>
            </w:tcBorders>
            <w:noWrap/>
            <w:vAlign w:val="center"/>
          </w:tcPr>
          <w:p w:rsidR="009F6E1F" w:rsidRPr="00E12CD7" w:rsidRDefault="009F6E1F" w:rsidP="00A92ADE">
            <w:pPr>
              <w:pStyle w:val="Bezodstpw"/>
              <w:jc w:val="center"/>
              <w:rPr>
                <w:rFonts w:ascii="Times New Roman" w:eastAsia="Times New Roman" w:hAnsi="Times New Roman" w:cs="Times New Roman"/>
                <w:b/>
                <w:color w:val="000000"/>
                <w:sz w:val="24"/>
                <w:szCs w:val="24"/>
              </w:rPr>
            </w:pPr>
            <w:r w:rsidRPr="00E12CD7">
              <w:rPr>
                <w:rFonts w:ascii="Times New Roman" w:eastAsia="Times New Roman" w:hAnsi="Times New Roman" w:cs="Times New Roman"/>
                <w:b/>
                <w:color w:val="000000"/>
                <w:sz w:val="24"/>
                <w:szCs w:val="24"/>
              </w:rPr>
              <w:t>Ogółem zatrudnienie w samorządowych jednostkach organizacyjnych i jednostkach powiązanych</w:t>
            </w:r>
          </w:p>
        </w:tc>
        <w:tc>
          <w:tcPr>
            <w:tcW w:w="1559" w:type="dxa"/>
            <w:gridSpan w:val="4"/>
            <w:tcBorders>
              <w:top w:val="single" w:sz="4" w:space="0" w:color="auto"/>
              <w:left w:val="nil"/>
              <w:bottom w:val="single" w:sz="8" w:space="0" w:color="auto"/>
              <w:right w:val="single" w:sz="8" w:space="0" w:color="auto"/>
            </w:tcBorders>
            <w:noWrap/>
            <w:vAlign w:val="center"/>
          </w:tcPr>
          <w:p w:rsidR="009F6E1F" w:rsidRPr="00E12CD7" w:rsidRDefault="009F6E1F" w:rsidP="00A92ADE">
            <w:pPr>
              <w:pStyle w:val="Bezodstpw"/>
              <w:jc w:val="center"/>
              <w:rPr>
                <w:rFonts w:ascii="Times New Roman" w:eastAsia="Times New Roman" w:hAnsi="Times New Roman" w:cs="Times New Roman"/>
                <w:b/>
                <w:color w:val="000000"/>
                <w:sz w:val="24"/>
                <w:szCs w:val="24"/>
              </w:rPr>
            </w:pPr>
            <w:r w:rsidRPr="00E12CD7">
              <w:rPr>
                <w:rFonts w:ascii="Times New Roman" w:eastAsia="Times New Roman" w:hAnsi="Times New Roman" w:cs="Times New Roman"/>
                <w:b/>
                <w:color w:val="000000"/>
                <w:sz w:val="24"/>
                <w:szCs w:val="24"/>
              </w:rPr>
              <w:t>7</w:t>
            </w:r>
            <w:r w:rsidR="00E12CD7">
              <w:rPr>
                <w:rFonts w:ascii="Times New Roman" w:hAnsi="Times New Roman" w:cs="Times New Roman"/>
                <w:b/>
                <w:color w:val="000000"/>
                <w:sz w:val="24"/>
                <w:szCs w:val="24"/>
              </w:rPr>
              <w:t>.</w:t>
            </w:r>
            <w:r w:rsidRPr="00E12CD7">
              <w:rPr>
                <w:rFonts w:ascii="Times New Roman" w:eastAsia="Times New Roman" w:hAnsi="Times New Roman" w:cs="Times New Roman"/>
                <w:b/>
                <w:color w:val="000000"/>
                <w:sz w:val="24"/>
                <w:szCs w:val="24"/>
              </w:rPr>
              <w:t>622</w:t>
            </w:r>
          </w:p>
        </w:tc>
        <w:tc>
          <w:tcPr>
            <w:tcW w:w="1815" w:type="dxa"/>
            <w:gridSpan w:val="5"/>
            <w:tcBorders>
              <w:top w:val="single" w:sz="4" w:space="0" w:color="auto"/>
              <w:left w:val="nil"/>
              <w:bottom w:val="single" w:sz="8" w:space="0" w:color="auto"/>
              <w:right w:val="single" w:sz="8" w:space="0" w:color="auto"/>
            </w:tcBorders>
            <w:noWrap/>
            <w:vAlign w:val="center"/>
          </w:tcPr>
          <w:p w:rsidR="009F6E1F" w:rsidRPr="00E12CD7" w:rsidRDefault="009F6E1F" w:rsidP="00A92ADE">
            <w:pPr>
              <w:pStyle w:val="Bezodstpw"/>
              <w:jc w:val="center"/>
              <w:rPr>
                <w:rFonts w:ascii="Times New Roman" w:eastAsia="Times New Roman" w:hAnsi="Times New Roman" w:cs="Times New Roman"/>
                <w:b/>
                <w:color w:val="000000"/>
                <w:sz w:val="24"/>
                <w:szCs w:val="24"/>
              </w:rPr>
            </w:pPr>
            <w:r w:rsidRPr="00E12CD7">
              <w:rPr>
                <w:rFonts w:ascii="Times New Roman" w:eastAsia="Times New Roman" w:hAnsi="Times New Roman" w:cs="Times New Roman"/>
                <w:b/>
                <w:color w:val="000000"/>
                <w:sz w:val="24"/>
                <w:szCs w:val="24"/>
              </w:rPr>
              <w:t>7</w:t>
            </w:r>
            <w:r w:rsidR="00E12CD7">
              <w:rPr>
                <w:rFonts w:ascii="Times New Roman" w:hAnsi="Times New Roman" w:cs="Times New Roman"/>
                <w:b/>
                <w:color w:val="000000"/>
                <w:sz w:val="24"/>
                <w:szCs w:val="24"/>
              </w:rPr>
              <w:t>.</w:t>
            </w:r>
            <w:r w:rsidRPr="00E12CD7">
              <w:rPr>
                <w:rFonts w:ascii="Times New Roman" w:eastAsia="Times New Roman" w:hAnsi="Times New Roman" w:cs="Times New Roman"/>
                <w:b/>
                <w:color w:val="000000"/>
                <w:sz w:val="24"/>
                <w:szCs w:val="24"/>
              </w:rPr>
              <w:t>324,25</w:t>
            </w:r>
          </w:p>
        </w:tc>
      </w:tr>
      <w:tr w:rsidR="00A92ADE" w:rsidRPr="007312EF" w:rsidTr="00A92ADE">
        <w:trPr>
          <w:jc w:val="center"/>
        </w:trPr>
        <w:tc>
          <w:tcPr>
            <w:tcW w:w="381" w:type="dxa"/>
            <w:tcBorders>
              <w:top w:val="nil"/>
              <w:left w:val="nil"/>
              <w:bottom w:val="nil"/>
              <w:right w:val="nil"/>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p>
        </w:tc>
        <w:tc>
          <w:tcPr>
            <w:tcW w:w="6971" w:type="dxa"/>
            <w:gridSpan w:val="4"/>
            <w:tcBorders>
              <w:top w:val="nil"/>
              <w:left w:val="nil"/>
              <w:bottom w:val="nil"/>
              <w:right w:val="nil"/>
            </w:tcBorders>
            <w:vAlign w:val="center"/>
          </w:tcPr>
          <w:p w:rsidR="009F6E1F" w:rsidRPr="007312EF" w:rsidRDefault="00E12CD7" w:rsidP="00A92ADE">
            <w:pPr>
              <w:pStyle w:val="Bezodstpw"/>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Źródło: Wydział Organizacyjno-Prawny Urzędu Miasta Tarnowa</w:t>
            </w:r>
          </w:p>
        </w:tc>
        <w:tc>
          <w:tcPr>
            <w:tcW w:w="374" w:type="dxa"/>
            <w:tcBorders>
              <w:top w:val="nil"/>
              <w:left w:val="nil"/>
              <w:bottom w:val="nil"/>
              <w:right w:val="nil"/>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p>
        </w:tc>
        <w:tc>
          <w:tcPr>
            <w:tcW w:w="1546" w:type="dxa"/>
            <w:gridSpan w:val="5"/>
            <w:tcBorders>
              <w:top w:val="nil"/>
              <w:left w:val="nil"/>
              <w:bottom w:val="nil"/>
              <w:right w:val="nil"/>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p>
        </w:tc>
        <w:tc>
          <w:tcPr>
            <w:tcW w:w="265" w:type="dxa"/>
            <w:tcBorders>
              <w:top w:val="nil"/>
              <w:left w:val="nil"/>
              <w:bottom w:val="nil"/>
              <w:right w:val="nil"/>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p>
        </w:tc>
        <w:tc>
          <w:tcPr>
            <w:tcW w:w="1199" w:type="dxa"/>
            <w:gridSpan w:val="3"/>
            <w:tcBorders>
              <w:top w:val="nil"/>
              <w:left w:val="nil"/>
              <w:bottom w:val="nil"/>
              <w:right w:val="nil"/>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p>
        </w:tc>
        <w:tc>
          <w:tcPr>
            <w:tcW w:w="282" w:type="dxa"/>
            <w:gridSpan w:val="3"/>
            <w:tcBorders>
              <w:top w:val="nil"/>
              <w:left w:val="nil"/>
              <w:bottom w:val="nil"/>
              <w:right w:val="nil"/>
            </w:tcBorders>
            <w:vAlign w:val="center"/>
          </w:tcPr>
          <w:p w:rsidR="009F6E1F" w:rsidRPr="007312EF" w:rsidRDefault="009F6E1F" w:rsidP="00A92ADE">
            <w:pPr>
              <w:pStyle w:val="Bezodstpw"/>
              <w:jc w:val="center"/>
              <w:rPr>
                <w:rFonts w:ascii="Times New Roman" w:eastAsia="Times New Roman" w:hAnsi="Times New Roman" w:cs="Times New Roman"/>
                <w:color w:val="000000"/>
                <w:sz w:val="24"/>
                <w:szCs w:val="24"/>
              </w:rPr>
            </w:pPr>
          </w:p>
        </w:tc>
      </w:tr>
    </w:tbl>
    <w:p w:rsidR="00E12CD7" w:rsidRDefault="00E12CD7" w:rsidP="00A711A5">
      <w:pPr>
        <w:pStyle w:val="Bezodstpw"/>
        <w:rPr>
          <w:rFonts w:ascii="Times New Roman" w:hAnsi="Times New Roman" w:cs="Times New Roman"/>
          <w:b/>
          <w:sz w:val="24"/>
          <w:szCs w:val="24"/>
        </w:rPr>
      </w:pPr>
    </w:p>
    <w:p w:rsidR="00E12CD7" w:rsidRDefault="00E12CD7" w:rsidP="00A711A5">
      <w:pPr>
        <w:pStyle w:val="Bezodstpw"/>
        <w:rPr>
          <w:rFonts w:ascii="Times New Roman" w:hAnsi="Times New Roman" w:cs="Times New Roman"/>
          <w:b/>
          <w:sz w:val="24"/>
          <w:szCs w:val="24"/>
        </w:rPr>
      </w:pPr>
    </w:p>
    <w:p w:rsidR="00550A95" w:rsidRPr="00A711A5" w:rsidRDefault="00E12CD7" w:rsidP="008C0BBD">
      <w:pPr>
        <w:pStyle w:val="Nagwek1"/>
      </w:pPr>
      <w:bookmarkStart w:id="21" w:name="_Toc421357789"/>
      <w:r>
        <w:t xml:space="preserve">3. </w:t>
      </w:r>
      <w:r w:rsidR="00A711A5" w:rsidRPr="00A711A5">
        <w:t xml:space="preserve"> G</w:t>
      </w:r>
      <w:r w:rsidR="00550A95">
        <w:t>OSPODARKA</w:t>
      </w:r>
      <w:bookmarkEnd w:id="21"/>
    </w:p>
    <w:p w:rsidR="006965AD" w:rsidRDefault="006965AD" w:rsidP="00A711A5">
      <w:pPr>
        <w:pStyle w:val="Bezodstpw"/>
        <w:rPr>
          <w:rFonts w:ascii="Times New Roman" w:hAnsi="Times New Roman" w:cs="Times New Roman"/>
          <w:b/>
          <w:sz w:val="24"/>
          <w:szCs w:val="24"/>
        </w:rPr>
      </w:pPr>
    </w:p>
    <w:p w:rsidR="00A711A5" w:rsidRPr="00A711A5" w:rsidRDefault="00A711A5" w:rsidP="008C0BBD">
      <w:pPr>
        <w:pStyle w:val="styl2"/>
      </w:pPr>
      <w:bookmarkStart w:id="22" w:name="_Toc421357790"/>
      <w:r w:rsidRPr="00A711A5">
        <w:t>3.1. Gospodarka w liczbach</w:t>
      </w:r>
      <w:bookmarkEnd w:id="22"/>
      <w:r w:rsidRPr="00A711A5">
        <w:t xml:space="preserve"> </w:t>
      </w:r>
    </w:p>
    <w:p w:rsidR="00A711A5" w:rsidRPr="0011000F"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Według danych  Centralnej Ewidencji i Informacji o Działalności Gospodarczej, prowadzonej przez Ministra Gospodarki, liczba zarejestrowanych w systemie przedsiębiorców, dla których teren miasta Tarnowa jest głównym miejscem wykonywania działalności na dzień  31 grudnia 2014 r. wynosiła 8</w:t>
      </w:r>
      <w:r w:rsidR="006965AD">
        <w:rPr>
          <w:rFonts w:ascii="Times New Roman" w:hAnsi="Times New Roman" w:cs="Times New Roman"/>
          <w:sz w:val="24"/>
          <w:szCs w:val="24"/>
        </w:rPr>
        <w:t>.</w:t>
      </w:r>
      <w:r w:rsidRPr="00BB1F70">
        <w:rPr>
          <w:rFonts w:ascii="Times New Roman" w:hAnsi="Times New Roman" w:cs="Times New Roman"/>
          <w:sz w:val="24"/>
          <w:szCs w:val="24"/>
        </w:rPr>
        <w:t>528. W Tarnowie działalność prowadziło 11</w:t>
      </w:r>
      <w:r w:rsidR="00B14884">
        <w:rPr>
          <w:rFonts w:ascii="Times New Roman" w:hAnsi="Times New Roman" w:cs="Times New Roman"/>
          <w:sz w:val="24"/>
          <w:szCs w:val="24"/>
        </w:rPr>
        <w:t>.</w:t>
      </w:r>
      <w:r w:rsidRPr="00BB1F70">
        <w:rPr>
          <w:rFonts w:ascii="Times New Roman" w:hAnsi="Times New Roman" w:cs="Times New Roman"/>
          <w:sz w:val="24"/>
          <w:szCs w:val="24"/>
        </w:rPr>
        <w:t xml:space="preserve">185 podmiotów gospodarki </w:t>
      </w:r>
      <w:r w:rsidRPr="0011000F">
        <w:rPr>
          <w:rFonts w:ascii="Times New Roman" w:hAnsi="Times New Roman" w:cs="Times New Roman"/>
          <w:sz w:val="24"/>
          <w:szCs w:val="24"/>
        </w:rPr>
        <w:t xml:space="preserve">narodowej, w tym wg form organizacyjno-prawnych: </w:t>
      </w:r>
    </w:p>
    <w:p w:rsidR="00A711A5" w:rsidRPr="00BB1F70" w:rsidRDefault="006965AD" w:rsidP="002637A8">
      <w:pPr>
        <w:pStyle w:val="Bezodstpw"/>
        <w:jc w:val="both"/>
        <w:rPr>
          <w:rFonts w:ascii="Times New Roman" w:hAnsi="Times New Roman" w:cs="Times New Roman"/>
          <w:sz w:val="24"/>
          <w:szCs w:val="24"/>
        </w:rPr>
      </w:pPr>
      <w:r>
        <w:rPr>
          <w:rFonts w:ascii="Times New Roman" w:hAnsi="Times New Roman" w:cs="Times New Roman"/>
          <w:sz w:val="24"/>
          <w:szCs w:val="24"/>
        </w:rPr>
        <w:t>1</w:t>
      </w:r>
      <w:r w:rsidR="00A711A5" w:rsidRPr="00BB1F70">
        <w:rPr>
          <w:rFonts w:ascii="Times New Roman" w:hAnsi="Times New Roman" w:cs="Times New Roman"/>
          <w:sz w:val="24"/>
          <w:szCs w:val="24"/>
        </w:rPr>
        <w:t>) sektor publiczny - 302</w:t>
      </w:r>
    </w:p>
    <w:p w:rsidR="00A711A5" w:rsidRPr="00BB1F70" w:rsidRDefault="006965AD" w:rsidP="002637A8">
      <w:pPr>
        <w:pStyle w:val="Bezodstpw"/>
        <w:jc w:val="both"/>
        <w:rPr>
          <w:rFonts w:ascii="Times New Roman" w:hAnsi="Times New Roman" w:cs="Times New Roman"/>
          <w:sz w:val="24"/>
          <w:szCs w:val="24"/>
        </w:rPr>
      </w:pPr>
      <w:r>
        <w:rPr>
          <w:rFonts w:ascii="Times New Roman" w:hAnsi="Times New Roman" w:cs="Times New Roman"/>
          <w:sz w:val="24"/>
          <w:szCs w:val="24"/>
        </w:rPr>
        <w:t>2</w:t>
      </w:r>
      <w:r w:rsidR="00A711A5" w:rsidRPr="00BB1F70">
        <w:rPr>
          <w:rFonts w:ascii="Times New Roman" w:hAnsi="Times New Roman" w:cs="Times New Roman"/>
          <w:sz w:val="24"/>
          <w:szCs w:val="24"/>
        </w:rPr>
        <w:t>) sektor prywatny – 10</w:t>
      </w:r>
      <w:r>
        <w:rPr>
          <w:rFonts w:ascii="Times New Roman" w:hAnsi="Times New Roman" w:cs="Times New Roman"/>
          <w:sz w:val="24"/>
          <w:szCs w:val="24"/>
        </w:rPr>
        <w:t>.</w:t>
      </w:r>
      <w:r w:rsidR="00A711A5" w:rsidRPr="00BB1F70">
        <w:rPr>
          <w:rFonts w:ascii="Times New Roman" w:hAnsi="Times New Roman" w:cs="Times New Roman"/>
          <w:sz w:val="24"/>
          <w:szCs w:val="24"/>
        </w:rPr>
        <w:t xml:space="preserve">876, w tym m.in.: </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spółki prawa handlowego – 1</w:t>
      </w:r>
      <w:r w:rsidR="006965AD">
        <w:rPr>
          <w:rFonts w:ascii="Times New Roman" w:hAnsi="Times New Roman" w:cs="Times New Roman"/>
          <w:sz w:val="24"/>
          <w:szCs w:val="24"/>
        </w:rPr>
        <w:t>.</w:t>
      </w:r>
      <w:r w:rsidRPr="00BB1F70">
        <w:rPr>
          <w:rFonts w:ascii="Times New Roman" w:hAnsi="Times New Roman" w:cs="Times New Roman"/>
          <w:sz w:val="24"/>
          <w:szCs w:val="24"/>
        </w:rPr>
        <w:t>006</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 spółdzielnie - 46 </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osoby fizyczne prowadzące działalność gospodarczą – 8</w:t>
      </w:r>
      <w:r w:rsidR="006965AD">
        <w:rPr>
          <w:rFonts w:ascii="Times New Roman" w:hAnsi="Times New Roman" w:cs="Times New Roman"/>
          <w:sz w:val="24"/>
          <w:szCs w:val="24"/>
        </w:rPr>
        <w:t>.</w:t>
      </w:r>
      <w:r w:rsidRPr="00BB1F70">
        <w:rPr>
          <w:rFonts w:ascii="Times New Roman" w:hAnsi="Times New Roman" w:cs="Times New Roman"/>
          <w:sz w:val="24"/>
          <w:szCs w:val="24"/>
        </w:rPr>
        <w:t xml:space="preserve">054 </w:t>
      </w:r>
    </w:p>
    <w:p w:rsidR="00A711A5" w:rsidRPr="00BB1F70" w:rsidRDefault="00A711A5"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Według danych uzyskanych przez Wydział Obsługi Przedsiębiorców Urzędu Miasta Tarnowa do największych firm w mieście należą: </w:t>
      </w:r>
    </w:p>
    <w:p w:rsidR="00A711A5" w:rsidRPr="00BB1F70" w:rsidRDefault="006965AD" w:rsidP="002637A8">
      <w:pPr>
        <w:pStyle w:val="Bezodstpw"/>
        <w:jc w:val="both"/>
        <w:rPr>
          <w:rFonts w:ascii="Times New Roman" w:hAnsi="Times New Roman" w:cs="Times New Roman"/>
          <w:sz w:val="24"/>
          <w:szCs w:val="24"/>
        </w:rPr>
      </w:pPr>
      <w:r w:rsidRPr="006965AD">
        <w:rPr>
          <w:rFonts w:ascii="Times New Roman" w:hAnsi="Times New Roman" w:cs="Times New Roman"/>
          <w:sz w:val="24"/>
          <w:szCs w:val="24"/>
        </w:rPr>
        <w:t>1)</w:t>
      </w:r>
      <w:r>
        <w:rPr>
          <w:rFonts w:ascii="Times New Roman" w:hAnsi="Times New Roman" w:cs="Times New Roman"/>
          <w:sz w:val="24"/>
          <w:szCs w:val="24"/>
        </w:rPr>
        <w:t xml:space="preserve"> </w:t>
      </w:r>
      <w:r w:rsidR="00A711A5" w:rsidRPr="00BB1F70">
        <w:rPr>
          <w:rFonts w:ascii="Times New Roman" w:hAnsi="Times New Roman" w:cs="Times New Roman"/>
          <w:sz w:val="24"/>
          <w:szCs w:val="24"/>
        </w:rPr>
        <w:t>pod względem zatrudnienia:</w:t>
      </w:r>
    </w:p>
    <w:p w:rsidR="00A711A5" w:rsidRPr="0011000F" w:rsidRDefault="006965AD" w:rsidP="002637A8">
      <w:pPr>
        <w:pStyle w:val="Bezodstpw"/>
        <w:jc w:val="both"/>
        <w:rPr>
          <w:rFonts w:ascii="Times New Roman" w:hAnsi="Times New Roman" w:cs="Times New Roman"/>
          <w:sz w:val="24"/>
          <w:szCs w:val="24"/>
        </w:rPr>
      </w:pPr>
      <w:r w:rsidRPr="0011000F">
        <w:rPr>
          <w:rFonts w:ascii="Times New Roman" w:hAnsi="Times New Roman" w:cs="Times New Roman"/>
          <w:sz w:val="24"/>
          <w:szCs w:val="24"/>
        </w:rPr>
        <w:t xml:space="preserve">- </w:t>
      </w:r>
      <w:r w:rsidR="00A711A5" w:rsidRPr="0011000F">
        <w:rPr>
          <w:rFonts w:ascii="Times New Roman" w:hAnsi="Times New Roman" w:cs="Times New Roman"/>
          <w:sz w:val="24"/>
          <w:szCs w:val="24"/>
        </w:rPr>
        <w:t>Grupa Azoty S.A.</w:t>
      </w:r>
      <w:r w:rsidR="0011000F">
        <w:rPr>
          <w:rFonts w:ascii="Times New Roman" w:hAnsi="Times New Roman" w:cs="Times New Roman"/>
          <w:sz w:val="24"/>
          <w:szCs w:val="24"/>
        </w:rPr>
        <w:t xml:space="preserve"> (2.088 osób)</w:t>
      </w:r>
    </w:p>
    <w:p w:rsidR="00A711A5" w:rsidRPr="00BB1F70" w:rsidRDefault="006965AD" w:rsidP="002637A8">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A711A5" w:rsidRPr="00BB1F70">
        <w:rPr>
          <w:rFonts w:ascii="Times New Roman" w:hAnsi="Times New Roman" w:cs="Times New Roman"/>
          <w:sz w:val="24"/>
          <w:szCs w:val="24"/>
        </w:rPr>
        <w:t xml:space="preserve">Polska Spółka Gazownictwa Sp. z o.o. Oddział w Tarnowie </w:t>
      </w:r>
      <w:r>
        <w:rPr>
          <w:rFonts w:ascii="Times New Roman" w:hAnsi="Times New Roman" w:cs="Times New Roman"/>
          <w:sz w:val="24"/>
          <w:szCs w:val="24"/>
        </w:rPr>
        <w:t>(</w:t>
      </w:r>
      <w:r w:rsidR="00A711A5" w:rsidRPr="00BB1F70">
        <w:rPr>
          <w:rFonts w:ascii="Times New Roman" w:hAnsi="Times New Roman" w:cs="Times New Roman"/>
          <w:sz w:val="24"/>
          <w:szCs w:val="24"/>
        </w:rPr>
        <w:t>2</w:t>
      </w:r>
      <w:r>
        <w:rPr>
          <w:rFonts w:ascii="Times New Roman" w:hAnsi="Times New Roman" w:cs="Times New Roman"/>
          <w:sz w:val="24"/>
          <w:szCs w:val="24"/>
        </w:rPr>
        <w:t>.</w:t>
      </w:r>
      <w:r w:rsidR="00A711A5" w:rsidRPr="00BB1F70">
        <w:rPr>
          <w:rFonts w:ascii="Times New Roman" w:hAnsi="Times New Roman" w:cs="Times New Roman"/>
          <w:sz w:val="24"/>
          <w:szCs w:val="24"/>
        </w:rPr>
        <w:t>828 osób</w:t>
      </w:r>
      <w:r>
        <w:rPr>
          <w:rFonts w:ascii="Times New Roman" w:hAnsi="Times New Roman" w:cs="Times New Roman"/>
          <w:sz w:val="24"/>
          <w:szCs w:val="24"/>
        </w:rPr>
        <w:t>)</w:t>
      </w:r>
      <w:r w:rsidR="003C3606">
        <w:rPr>
          <w:rFonts w:ascii="Times New Roman" w:hAnsi="Times New Roman" w:cs="Times New Roman"/>
          <w:sz w:val="24"/>
          <w:szCs w:val="24"/>
        </w:rPr>
        <w:t>,</w:t>
      </w:r>
    </w:p>
    <w:p w:rsidR="00A711A5" w:rsidRPr="00BB1F70" w:rsidRDefault="006965AD" w:rsidP="002637A8">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A711A5" w:rsidRPr="00BB1F70">
        <w:rPr>
          <w:rFonts w:ascii="Times New Roman" w:hAnsi="Times New Roman" w:cs="Times New Roman"/>
          <w:sz w:val="24"/>
          <w:szCs w:val="24"/>
        </w:rPr>
        <w:t xml:space="preserve">Specjalistyczny Szpital im. E. Szczeklika w Tarnowie </w:t>
      </w:r>
      <w:r>
        <w:rPr>
          <w:rFonts w:ascii="Times New Roman" w:hAnsi="Times New Roman" w:cs="Times New Roman"/>
          <w:sz w:val="24"/>
          <w:szCs w:val="24"/>
        </w:rPr>
        <w:t>(</w:t>
      </w:r>
      <w:r w:rsidR="00A711A5" w:rsidRPr="00BB1F70">
        <w:rPr>
          <w:rFonts w:ascii="Times New Roman" w:hAnsi="Times New Roman" w:cs="Times New Roman"/>
          <w:sz w:val="24"/>
          <w:szCs w:val="24"/>
        </w:rPr>
        <w:t>871 osób</w:t>
      </w:r>
      <w:r>
        <w:rPr>
          <w:rFonts w:ascii="Times New Roman" w:hAnsi="Times New Roman" w:cs="Times New Roman"/>
          <w:sz w:val="24"/>
          <w:szCs w:val="24"/>
        </w:rPr>
        <w:t>)</w:t>
      </w:r>
      <w:r w:rsidR="003C3606">
        <w:rPr>
          <w:rFonts w:ascii="Times New Roman" w:hAnsi="Times New Roman" w:cs="Times New Roman"/>
          <w:sz w:val="24"/>
          <w:szCs w:val="24"/>
        </w:rPr>
        <w:t>,</w:t>
      </w:r>
    </w:p>
    <w:p w:rsidR="00A711A5" w:rsidRPr="00BB1F70" w:rsidRDefault="006965AD" w:rsidP="002637A8">
      <w:pPr>
        <w:pStyle w:val="Bezodstpw"/>
        <w:jc w:val="both"/>
        <w:rPr>
          <w:rStyle w:val="Pogrubienie"/>
          <w:rFonts w:ascii="Times New Roman" w:hAnsi="Times New Roman" w:cs="Times New Roman"/>
          <w:bCs w:val="0"/>
          <w:sz w:val="24"/>
          <w:szCs w:val="24"/>
        </w:rPr>
      </w:pPr>
      <w:r>
        <w:rPr>
          <w:rStyle w:val="Pogrubienie"/>
          <w:rFonts w:ascii="Times New Roman" w:hAnsi="Times New Roman" w:cs="Times New Roman"/>
          <w:b w:val="0"/>
          <w:sz w:val="24"/>
          <w:szCs w:val="24"/>
        </w:rPr>
        <w:t xml:space="preserve">- </w:t>
      </w:r>
      <w:r w:rsidR="00A711A5" w:rsidRPr="00BB1F70">
        <w:rPr>
          <w:rStyle w:val="Pogrubienie"/>
          <w:rFonts w:ascii="Times New Roman" w:hAnsi="Times New Roman" w:cs="Times New Roman"/>
          <w:b w:val="0"/>
          <w:sz w:val="24"/>
          <w:szCs w:val="24"/>
        </w:rPr>
        <w:t xml:space="preserve">ATB TAMEL Spółka Akcyjna </w:t>
      </w:r>
      <w:r>
        <w:rPr>
          <w:rStyle w:val="Pogrubienie"/>
          <w:rFonts w:ascii="Times New Roman" w:hAnsi="Times New Roman" w:cs="Times New Roman"/>
          <w:b w:val="0"/>
          <w:sz w:val="24"/>
          <w:szCs w:val="24"/>
        </w:rPr>
        <w:t>(</w:t>
      </w:r>
      <w:r w:rsidR="00A711A5" w:rsidRPr="00BB1F70">
        <w:rPr>
          <w:rStyle w:val="Pogrubienie"/>
          <w:rFonts w:ascii="Times New Roman" w:hAnsi="Times New Roman" w:cs="Times New Roman"/>
          <w:b w:val="0"/>
          <w:sz w:val="24"/>
          <w:szCs w:val="24"/>
        </w:rPr>
        <w:t>782 osób</w:t>
      </w:r>
      <w:r>
        <w:rPr>
          <w:rStyle w:val="Pogrubienie"/>
          <w:rFonts w:ascii="Times New Roman" w:hAnsi="Times New Roman" w:cs="Times New Roman"/>
          <w:b w:val="0"/>
          <w:sz w:val="24"/>
          <w:szCs w:val="24"/>
        </w:rPr>
        <w:t>)</w:t>
      </w:r>
      <w:r w:rsidR="003C3606">
        <w:rPr>
          <w:rStyle w:val="Pogrubienie"/>
          <w:rFonts w:ascii="Times New Roman" w:hAnsi="Times New Roman" w:cs="Times New Roman"/>
          <w:b w:val="0"/>
          <w:sz w:val="24"/>
          <w:szCs w:val="24"/>
        </w:rPr>
        <w:t>,</w:t>
      </w:r>
    </w:p>
    <w:p w:rsidR="00A711A5" w:rsidRPr="00BB1F70" w:rsidRDefault="006965AD" w:rsidP="002637A8">
      <w:pPr>
        <w:pStyle w:val="Bezodstpw"/>
        <w:jc w:val="both"/>
        <w:rPr>
          <w:rStyle w:val="Pogrubienie"/>
          <w:rFonts w:ascii="Times New Roman" w:hAnsi="Times New Roman" w:cs="Times New Roman"/>
          <w:bCs w:val="0"/>
          <w:sz w:val="24"/>
          <w:szCs w:val="24"/>
        </w:rPr>
      </w:pPr>
      <w:r>
        <w:rPr>
          <w:rStyle w:val="Pogrubienie"/>
          <w:rFonts w:ascii="Times New Roman" w:hAnsi="Times New Roman" w:cs="Times New Roman"/>
          <w:b w:val="0"/>
          <w:sz w:val="24"/>
          <w:szCs w:val="24"/>
        </w:rPr>
        <w:t xml:space="preserve">- </w:t>
      </w:r>
      <w:r w:rsidR="00A711A5" w:rsidRPr="00BB1F70">
        <w:rPr>
          <w:rStyle w:val="Pogrubienie"/>
          <w:rFonts w:ascii="Times New Roman" w:hAnsi="Times New Roman" w:cs="Times New Roman"/>
          <w:b w:val="0"/>
          <w:sz w:val="24"/>
          <w:szCs w:val="24"/>
        </w:rPr>
        <w:t xml:space="preserve">Zakłady Mechaniczne </w:t>
      </w:r>
      <w:r>
        <w:rPr>
          <w:rStyle w:val="Pogrubienie"/>
          <w:rFonts w:ascii="Times New Roman" w:hAnsi="Times New Roman" w:cs="Times New Roman"/>
          <w:b w:val="0"/>
          <w:sz w:val="24"/>
          <w:szCs w:val="24"/>
        </w:rPr>
        <w:t>„</w:t>
      </w:r>
      <w:r w:rsidR="00A711A5" w:rsidRPr="00BB1F70">
        <w:rPr>
          <w:rStyle w:val="Pogrubienie"/>
          <w:rFonts w:ascii="Times New Roman" w:hAnsi="Times New Roman" w:cs="Times New Roman"/>
          <w:b w:val="0"/>
          <w:sz w:val="24"/>
          <w:szCs w:val="24"/>
        </w:rPr>
        <w:t xml:space="preserve">Tarnów" S.A. </w:t>
      </w:r>
      <w:r>
        <w:rPr>
          <w:rStyle w:val="Pogrubienie"/>
          <w:rFonts w:ascii="Times New Roman" w:hAnsi="Times New Roman" w:cs="Times New Roman"/>
          <w:b w:val="0"/>
          <w:sz w:val="24"/>
          <w:szCs w:val="24"/>
        </w:rPr>
        <w:t>(</w:t>
      </w:r>
      <w:r w:rsidR="00A711A5" w:rsidRPr="00BB1F70">
        <w:rPr>
          <w:rStyle w:val="Pogrubienie"/>
          <w:rFonts w:ascii="Times New Roman" w:hAnsi="Times New Roman" w:cs="Times New Roman"/>
          <w:b w:val="0"/>
          <w:color w:val="000000"/>
          <w:sz w:val="24"/>
          <w:szCs w:val="24"/>
        </w:rPr>
        <w:t>548 osób</w:t>
      </w:r>
      <w:r>
        <w:rPr>
          <w:rStyle w:val="Pogrubienie"/>
          <w:rFonts w:ascii="Times New Roman" w:hAnsi="Times New Roman" w:cs="Times New Roman"/>
          <w:b w:val="0"/>
          <w:color w:val="000000"/>
          <w:sz w:val="24"/>
          <w:szCs w:val="24"/>
        </w:rPr>
        <w:t>)</w:t>
      </w:r>
      <w:r w:rsidR="003C3606">
        <w:rPr>
          <w:rStyle w:val="Pogrubienie"/>
          <w:rFonts w:ascii="Times New Roman" w:hAnsi="Times New Roman" w:cs="Times New Roman"/>
          <w:b w:val="0"/>
          <w:color w:val="000000"/>
          <w:sz w:val="24"/>
          <w:szCs w:val="24"/>
        </w:rPr>
        <w:t>,</w:t>
      </w:r>
    </w:p>
    <w:p w:rsidR="00A711A5" w:rsidRPr="00BB1F70" w:rsidRDefault="006965AD" w:rsidP="002637A8">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A711A5" w:rsidRPr="00BB1F70">
        <w:rPr>
          <w:rFonts w:ascii="Times New Roman" w:hAnsi="Times New Roman" w:cs="Times New Roman"/>
          <w:sz w:val="24"/>
          <w:szCs w:val="24"/>
        </w:rPr>
        <w:t xml:space="preserve">TAURON Dystrybucja Spółka Akcyjna Oddział w Tarnowie </w:t>
      </w:r>
      <w:r>
        <w:rPr>
          <w:rFonts w:ascii="Times New Roman" w:hAnsi="Times New Roman" w:cs="Times New Roman"/>
          <w:sz w:val="24"/>
          <w:szCs w:val="24"/>
        </w:rPr>
        <w:t>(</w:t>
      </w:r>
      <w:r w:rsidR="00A711A5" w:rsidRPr="00BB1F70">
        <w:rPr>
          <w:rFonts w:ascii="Times New Roman" w:hAnsi="Times New Roman" w:cs="Times New Roman"/>
          <w:sz w:val="24"/>
          <w:szCs w:val="24"/>
        </w:rPr>
        <w:t>544 osoby</w:t>
      </w:r>
      <w:r>
        <w:rPr>
          <w:rFonts w:ascii="Times New Roman" w:hAnsi="Times New Roman" w:cs="Times New Roman"/>
          <w:sz w:val="24"/>
          <w:szCs w:val="24"/>
        </w:rPr>
        <w:t>)</w:t>
      </w:r>
      <w:r w:rsidR="003C3606">
        <w:rPr>
          <w:rFonts w:ascii="Times New Roman" w:hAnsi="Times New Roman" w:cs="Times New Roman"/>
          <w:sz w:val="24"/>
          <w:szCs w:val="24"/>
        </w:rPr>
        <w:t>,</w:t>
      </w:r>
    </w:p>
    <w:p w:rsidR="00A711A5" w:rsidRPr="00BB1F70" w:rsidRDefault="006965AD" w:rsidP="002637A8">
      <w:pPr>
        <w:pStyle w:val="Bezodstpw"/>
        <w:jc w:val="both"/>
        <w:rPr>
          <w:rStyle w:val="Pogrubienie"/>
          <w:rFonts w:ascii="Times New Roman" w:hAnsi="Times New Roman" w:cs="Times New Roman"/>
          <w:b w:val="0"/>
          <w:bCs w:val="0"/>
          <w:sz w:val="24"/>
          <w:szCs w:val="24"/>
        </w:rPr>
      </w:pPr>
      <w:r>
        <w:rPr>
          <w:rStyle w:val="Pogrubienie"/>
          <w:rFonts w:ascii="Times New Roman" w:hAnsi="Times New Roman" w:cs="Times New Roman"/>
          <w:b w:val="0"/>
          <w:color w:val="000000"/>
          <w:sz w:val="24"/>
          <w:szCs w:val="24"/>
        </w:rPr>
        <w:t xml:space="preserve">- </w:t>
      </w:r>
      <w:r w:rsidR="00A711A5" w:rsidRPr="00BB1F70">
        <w:rPr>
          <w:rStyle w:val="Pogrubienie"/>
          <w:rFonts w:ascii="Times New Roman" w:hAnsi="Times New Roman" w:cs="Times New Roman"/>
          <w:b w:val="0"/>
          <w:color w:val="000000"/>
          <w:sz w:val="24"/>
          <w:szCs w:val="24"/>
        </w:rPr>
        <w:t xml:space="preserve">Zespół Przychodni Specjalistycznych w Tarnowie Sp. z o.o. </w:t>
      </w:r>
      <w:r>
        <w:rPr>
          <w:rStyle w:val="Pogrubienie"/>
          <w:rFonts w:ascii="Times New Roman" w:hAnsi="Times New Roman" w:cs="Times New Roman"/>
          <w:b w:val="0"/>
          <w:color w:val="000000"/>
          <w:sz w:val="24"/>
          <w:szCs w:val="24"/>
        </w:rPr>
        <w:t>(</w:t>
      </w:r>
      <w:r w:rsidR="00A711A5" w:rsidRPr="00BB1F70">
        <w:rPr>
          <w:rStyle w:val="Pogrubienie"/>
          <w:rFonts w:ascii="Times New Roman" w:hAnsi="Times New Roman" w:cs="Times New Roman"/>
          <w:b w:val="0"/>
          <w:color w:val="000000"/>
          <w:sz w:val="24"/>
          <w:szCs w:val="24"/>
        </w:rPr>
        <w:t>349 osób</w:t>
      </w:r>
      <w:r>
        <w:rPr>
          <w:rStyle w:val="Pogrubienie"/>
          <w:rFonts w:ascii="Times New Roman" w:hAnsi="Times New Roman" w:cs="Times New Roman"/>
          <w:b w:val="0"/>
          <w:color w:val="000000"/>
          <w:sz w:val="24"/>
          <w:szCs w:val="24"/>
        </w:rPr>
        <w:t>)</w:t>
      </w:r>
      <w:r w:rsidR="003C3606">
        <w:rPr>
          <w:rStyle w:val="Pogrubienie"/>
          <w:rFonts w:ascii="Times New Roman" w:hAnsi="Times New Roman" w:cs="Times New Roman"/>
          <w:b w:val="0"/>
          <w:color w:val="000000"/>
          <w:sz w:val="24"/>
          <w:szCs w:val="24"/>
        </w:rPr>
        <w:t>,</w:t>
      </w:r>
    </w:p>
    <w:p w:rsidR="00A711A5" w:rsidRPr="00BB1F70" w:rsidRDefault="006965AD" w:rsidP="002637A8">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A711A5" w:rsidRPr="00BB1F70">
        <w:rPr>
          <w:rFonts w:ascii="Times New Roman" w:hAnsi="Times New Roman" w:cs="Times New Roman"/>
          <w:sz w:val="24"/>
          <w:szCs w:val="24"/>
        </w:rPr>
        <w:t xml:space="preserve">Miejskie Przedsiębiorstwo Komunikacyjne Spółka z o.o. w Tarnowie </w:t>
      </w:r>
      <w:r w:rsidR="00DA71E5">
        <w:rPr>
          <w:rFonts w:ascii="Times New Roman" w:hAnsi="Times New Roman" w:cs="Times New Roman"/>
          <w:sz w:val="24"/>
          <w:szCs w:val="24"/>
        </w:rPr>
        <w:t xml:space="preserve">(MPK) </w:t>
      </w:r>
      <w:r>
        <w:rPr>
          <w:rFonts w:ascii="Times New Roman" w:hAnsi="Times New Roman" w:cs="Times New Roman"/>
          <w:sz w:val="24"/>
          <w:szCs w:val="24"/>
        </w:rPr>
        <w:t>(</w:t>
      </w:r>
      <w:r w:rsidR="00A711A5" w:rsidRPr="00BB1F70">
        <w:rPr>
          <w:rFonts w:ascii="Times New Roman" w:hAnsi="Times New Roman" w:cs="Times New Roman"/>
          <w:sz w:val="24"/>
          <w:szCs w:val="24"/>
        </w:rPr>
        <w:t>290 osób</w:t>
      </w:r>
      <w:r>
        <w:rPr>
          <w:rFonts w:ascii="Times New Roman" w:hAnsi="Times New Roman" w:cs="Times New Roman"/>
          <w:sz w:val="24"/>
          <w:szCs w:val="24"/>
        </w:rPr>
        <w:t>)</w:t>
      </w:r>
      <w:r w:rsidR="003C3606">
        <w:rPr>
          <w:rFonts w:ascii="Times New Roman" w:hAnsi="Times New Roman" w:cs="Times New Roman"/>
          <w:sz w:val="24"/>
          <w:szCs w:val="24"/>
        </w:rPr>
        <w:t>,</w:t>
      </w:r>
    </w:p>
    <w:p w:rsidR="00A711A5" w:rsidRPr="00BB1F70" w:rsidRDefault="006965AD" w:rsidP="002637A8">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A711A5" w:rsidRPr="00BB1F70">
        <w:rPr>
          <w:rFonts w:ascii="Times New Roman" w:hAnsi="Times New Roman" w:cs="Times New Roman"/>
          <w:sz w:val="24"/>
          <w:szCs w:val="24"/>
        </w:rPr>
        <w:t xml:space="preserve">MGGP S.A. </w:t>
      </w:r>
      <w:r>
        <w:rPr>
          <w:rFonts w:ascii="Times New Roman" w:hAnsi="Times New Roman" w:cs="Times New Roman"/>
          <w:sz w:val="24"/>
          <w:szCs w:val="24"/>
        </w:rPr>
        <w:t>(</w:t>
      </w:r>
      <w:r w:rsidR="00A711A5" w:rsidRPr="00BB1F70">
        <w:rPr>
          <w:rFonts w:ascii="Times New Roman" w:hAnsi="Times New Roman" w:cs="Times New Roman"/>
          <w:sz w:val="24"/>
          <w:szCs w:val="24"/>
        </w:rPr>
        <w:t>283 osoby</w:t>
      </w:r>
      <w:r>
        <w:rPr>
          <w:rFonts w:ascii="Times New Roman" w:hAnsi="Times New Roman" w:cs="Times New Roman"/>
          <w:sz w:val="24"/>
          <w:szCs w:val="24"/>
        </w:rPr>
        <w:t>)</w:t>
      </w:r>
      <w:r w:rsidR="003C3606">
        <w:rPr>
          <w:rFonts w:ascii="Times New Roman" w:hAnsi="Times New Roman" w:cs="Times New Roman"/>
          <w:sz w:val="24"/>
          <w:szCs w:val="24"/>
        </w:rPr>
        <w:t>,</w:t>
      </w:r>
    </w:p>
    <w:p w:rsidR="00A711A5" w:rsidRPr="00BB1F70" w:rsidRDefault="006965AD" w:rsidP="002637A8">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A711A5" w:rsidRPr="00BB1F70">
        <w:rPr>
          <w:rFonts w:ascii="Times New Roman" w:hAnsi="Times New Roman" w:cs="Times New Roman"/>
          <w:sz w:val="24"/>
          <w:szCs w:val="24"/>
        </w:rPr>
        <w:t xml:space="preserve">Tarnowskie Wodociągi Sp. z o.o. </w:t>
      </w:r>
      <w:r>
        <w:rPr>
          <w:rFonts w:ascii="Times New Roman" w:hAnsi="Times New Roman" w:cs="Times New Roman"/>
          <w:sz w:val="24"/>
          <w:szCs w:val="24"/>
        </w:rPr>
        <w:t>(</w:t>
      </w:r>
      <w:r w:rsidR="00A711A5" w:rsidRPr="00BB1F70">
        <w:rPr>
          <w:rFonts w:ascii="Times New Roman" w:hAnsi="Times New Roman" w:cs="Times New Roman"/>
          <w:sz w:val="24"/>
          <w:szCs w:val="24"/>
        </w:rPr>
        <w:t>247 osób</w:t>
      </w:r>
      <w:r>
        <w:rPr>
          <w:rFonts w:ascii="Times New Roman" w:hAnsi="Times New Roman" w:cs="Times New Roman"/>
          <w:sz w:val="24"/>
          <w:szCs w:val="24"/>
        </w:rPr>
        <w:t>)</w:t>
      </w:r>
      <w:r w:rsidR="003C3606">
        <w:rPr>
          <w:rFonts w:ascii="Times New Roman" w:hAnsi="Times New Roman" w:cs="Times New Roman"/>
          <w:sz w:val="24"/>
          <w:szCs w:val="24"/>
        </w:rPr>
        <w:t>,</w:t>
      </w:r>
    </w:p>
    <w:p w:rsidR="00A711A5" w:rsidRPr="00BB1F70" w:rsidRDefault="006965AD" w:rsidP="002637A8">
      <w:pPr>
        <w:pStyle w:val="Bezodstpw"/>
        <w:jc w:val="both"/>
        <w:rPr>
          <w:rFonts w:ascii="Times New Roman" w:hAnsi="Times New Roman" w:cs="Times New Roman"/>
          <w:sz w:val="24"/>
          <w:szCs w:val="24"/>
        </w:rPr>
      </w:pPr>
      <w:r>
        <w:rPr>
          <w:rFonts w:ascii="Times New Roman" w:hAnsi="Times New Roman" w:cs="Times New Roman"/>
          <w:sz w:val="24"/>
          <w:szCs w:val="24"/>
        </w:rPr>
        <w:t xml:space="preserve">2) </w:t>
      </w:r>
      <w:r w:rsidR="00A711A5" w:rsidRPr="00BB1F70">
        <w:rPr>
          <w:rFonts w:ascii="Times New Roman" w:hAnsi="Times New Roman" w:cs="Times New Roman"/>
          <w:sz w:val="24"/>
          <w:szCs w:val="24"/>
        </w:rPr>
        <w:t xml:space="preserve">pod względem uzyskanych przychodów: </w:t>
      </w:r>
    </w:p>
    <w:p w:rsidR="00A711A5" w:rsidRPr="0011000F" w:rsidRDefault="006965AD" w:rsidP="002637A8">
      <w:pPr>
        <w:pStyle w:val="Bezodstpw"/>
        <w:jc w:val="both"/>
        <w:rPr>
          <w:rFonts w:ascii="Times New Roman" w:hAnsi="Times New Roman" w:cs="Times New Roman"/>
          <w:sz w:val="24"/>
          <w:szCs w:val="24"/>
        </w:rPr>
      </w:pPr>
      <w:r w:rsidRPr="0011000F">
        <w:rPr>
          <w:rFonts w:ascii="Times New Roman" w:hAnsi="Times New Roman" w:cs="Times New Roman"/>
          <w:sz w:val="24"/>
          <w:szCs w:val="24"/>
        </w:rPr>
        <w:t xml:space="preserve">- </w:t>
      </w:r>
      <w:r w:rsidR="00A711A5" w:rsidRPr="0011000F">
        <w:rPr>
          <w:rFonts w:ascii="Times New Roman" w:hAnsi="Times New Roman" w:cs="Times New Roman"/>
          <w:sz w:val="24"/>
          <w:szCs w:val="24"/>
        </w:rPr>
        <w:t>Grupa Azoty S.A.:</w:t>
      </w:r>
      <w:r w:rsidR="0011000F">
        <w:rPr>
          <w:rFonts w:ascii="Times New Roman" w:hAnsi="Times New Roman" w:cs="Times New Roman"/>
          <w:sz w:val="24"/>
          <w:szCs w:val="24"/>
        </w:rPr>
        <w:t xml:space="preserve"> (1.840.000.000 zł)</w:t>
      </w:r>
    </w:p>
    <w:p w:rsidR="00A711A5" w:rsidRPr="00BB1F70" w:rsidRDefault="006965AD" w:rsidP="002637A8">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A711A5" w:rsidRPr="00BB1F70">
        <w:rPr>
          <w:rFonts w:ascii="Times New Roman" w:hAnsi="Times New Roman" w:cs="Times New Roman"/>
          <w:sz w:val="24"/>
          <w:szCs w:val="24"/>
        </w:rPr>
        <w:t xml:space="preserve">Polska Spółka Gazownictwa Sp. z o.o. Oddział w Tarnowie </w:t>
      </w:r>
      <w:r>
        <w:rPr>
          <w:rFonts w:ascii="Times New Roman" w:hAnsi="Times New Roman" w:cs="Times New Roman"/>
          <w:sz w:val="24"/>
          <w:szCs w:val="24"/>
        </w:rPr>
        <w:t>(</w:t>
      </w:r>
      <w:r w:rsidR="00A711A5" w:rsidRPr="00BB1F70">
        <w:rPr>
          <w:rFonts w:ascii="Times New Roman" w:hAnsi="Times New Roman" w:cs="Times New Roman"/>
          <w:sz w:val="24"/>
          <w:szCs w:val="24"/>
        </w:rPr>
        <w:t>964.725</w:t>
      </w:r>
      <w:r>
        <w:rPr>
          <w:rFonts w:ascii="Times New Roman" w:hAnsi="Times New Roman" w:cs="Times New Roman"/>
          <w:sz w:val="24"/>
          <w:szCs w:val="24"/>
        </w:rPr>
        <w:t>.</w:t>
      </w:r>
      <w:r w:rsidR="00A711A5" w:rsidRPr="00BB1F70">
        <w:rPr>
          <w:rFonts w:ascii="Times New Roman" w:hAnsi="Times New Roman" w:cs="Times New Roman"/>
          <w:sz w:val="24"/>
          <w:szCs w:val="24"/>
        </w:rPr>
        <w:t>500 zł</w:t>
      </w:r>
      <w:r>
        <w:rPr>
          <w:rFonts w:ascii="Times New Roman" w:hAnsi="Times New Roman" w:cs="Times New Roman"/>
          <w:sz w:val="24"/>
          <w:szCs w:val="24"/>
        </w:rPr>
        <w:t>)</w:t>
      </w:r>
      <w:r w:rsidR="003C3606">
        <w:rPr>
          <w:rFonts w:ascii="Times New Roman" w:hAnsi="Times New Roman" w:cs="Times New Roman"/>
          <w:sz w:val="24"/>
          <w:szCs w:val="24"/>
        </w:rPr>
        <w:t>,</w:t>
      </w:r>
    </w:p>
    <w:p w:rsidR="00A711A5" w:rsidRPr="00BB1F70" w:rsidRDefault="006D7C4B" w:rsidP="002637A8">
      <w:pPr>
        <w:pStyle w:val="Bezodstpw"/>
        <w:jc w:val="both"/>
        <w:rPr>
          <w:rStyle w:val="Pogrubienie"/>
          <w:rFonts w:ascii="Times New Roman" w:hAnsi="Times New Roman" w:cs="Times New Roman"/>
          <w:b w:val="0"/>
          <w:sz w:val="24"/>
          <w:szCs w:val="24"/>
        </w:rPr>
      </w:pPr>
      <w:r>
        <w:rPr>
          <w:rStyle w:val="Pogrubienie"/>
          <w:rFonts w:ascii="Times New Roman" w:hAnsi="Times New Roman" w:cs="Times New Roman"/>
          <w:b w:val="0"/>
          <w:sz w:val="24"/>
          <w:szCs w:val="24"/>
        </w:rPr>
        <w:t xml:space="preserve">- </w:t>
      </w:r>
      <w:r w:rsidR="00A711A5" w:rsidRPr="00BB1F70">
        <w:rPr>
          <w:rStyle w:val="Pogrubienie"/>
          <w:rFonts w:ascii="Times New Roman" w:hAnsi="Times New Roman" w:cs="Times New Roman"/>
          <w:b w:val="0"/>
          <w:sz w:val="24"/>
          <w:szCs w:val="24"/>
        </w:rPr>
        <w:t xml:space="preserve">ATB TAMEL Spółka Akcyjna </w:t>
      </w:r>
      <w:r>
        <w:rPr>
          <w:rStyle w:val="Pogrubienie"/>
          <w:rFonts w:ascii="Times New Roman" w:hAnsi="Times New Roman" w:cs="Times New Roman"/>
          <w:b w:val="0"/>
          <w:sz w:val="24"/>
          <w:szCs w:val="24"/>
        </w:rPr>
        <w:t>(</w:t>
      </w:r>
      <w:r w:rsidR="00A711A5" w:rsidRPr="00BB1F70">
        <w:rPr>
          <w:rStyle w:val="Pogrubienie"/>
          <w:rFonts w:ascii="Times New Roman" w:hAnsi="Times New Roman" w:cs="Times New Roman"/>
          <w:b w:val="0"/>
          <w:sz w:val="24"/>
          <w:szCs w:val="24"/>
        </w:rPr>
        <w:t>154.746</w:t>
      </w:r>
      <w:r>
        <w:rPr>
          <w:rStyle w:val="Pogrubienie"/>
          <w:rFonts w:ascii="Times New Roman" w:hAnsi="Times New Roman" w:cs="Times New Roman"/>
          <w:b w:val="0"/>
          <w:sz w:val="24"/>
          <w:szCs w:val="24"/>
        </w:rPr>
        <w:t>.</w:t>
      </w:r>
      <w:r w:rsidR="00A711A5" w:rsidRPr="00BB1F70">
        <w:rPr>
          <w:rStyle w:val="Pogrubienie"/>
          <w:rFonts w:ascii="Times New Roman" w:hAnsi="Times New Roman" w:cs="Times New Roman"/>
          <w:b w:val="0"/>
          <w:sz w:val="24"/>
          <w:szCs w:val="24"/>
        </w:rPr>
        <w:t>059 zł</w:t>
      </w:r>
      <w:r>
        <w:rPr>
          <w:rStyle w:val="Pogrubienie"/>
          <w:rFonts w:ascii="Times New Roman" w:hAnsi="Times New Roman" w:cs="Times New Roman"/>
          <w:b w:val="0"/>
          <w:sz w:val="24"/>
          <w:szCs w:val="24"/>
        </w:rPr>
        <w:t>)</w:t>
      </w:r>
      <w:r w:rsidR="003C3606">
        <w:rPr>
          <w:rStyle w:val="Pogrubienie"/>
          <w:rFonts w:ascii="Times New Roman" w:hAnsi="Times New Roman" w:cs="Times New Roman"/>
          <w:b w:val="0"/>
          <w:sz w:val="24"/>
          <w:szCs w:val="24"/>
        </w:rPr>
        <w:t>,</w:t>
      </w:r>
    </w:p>
    <w:p w:rsidR="00A711A5" w:rsidRPr="00BB1F70" w:rsidRDefault="006D7C4B" w:rsidP="002637A8">
      <w:pPr>
        <w:pStyle w:val="Bezodstpw"/>
        <w:jc w:val="both"/>
        <w:rPr>
          <w:rFonts w:ascii="Times New Roman" w:hAnsi="Times New Roman" w:cs="Times New Roman"/>
          <w:sz w:val="24"/>
          <w:szCs w:val="24"/>
        </w:rPr>
      </w:pPr>
      <w:r>
        <w:rPr>
          <w:rStyle w:val="Pogrubienie"/>
          <w:rFonts w:ascii="Times New Roman" w:hAnsi="Times New Roman" w:cs="Times New Roman"/>
          <w:b w:val="0"/>
          <w:sz w:val="24"/>
          <w:szCs w:val="24"/>
        </w:rPr>
        <w:t xml:space="preserve">- </w:t>
      </w:r>
      <w:r w:rsidR="00A711A5" w:rsidRPr="00BB1F70">
        <w:rPr>
          <w:rStyle w:val="Pogrubienie"/>
          <w:rFonts w:ascii="Times New Roman" w:hAnsi="Times New Roman" w:cs="Times New Roman"/>
          <w:b w:val="0"/>
          <w:sz w:val="24"/>
          <w:szCs w:val="24"/>
        </w:rPr>
        <w:t>P</w:t>
      </w:r>
      <w:r w:rsidR="00A711A5" w:rsidRPr="00BB1F70">
        <w:rPr>
          <w:rFonts w:ascii="Times New Roman" w:hAnsi="Times New Roman" w:cs="Times New Roman"/>
          <w:sz w:val="24"/>
          <w:szCs w:val="24"/>
        </w:rPr>
        <w:t xml:space="preserve">rzedsiębiorstwo Przemysłu Chłodniczego „FRITAR” S.A. </w:t>
      </w:r>
      <w:r>
        <w:rPr>
          <w:rFonts w:ascii="Times New Roman" w:hAnsi="Times New Roman" w:cs="Times New Roman"/>
          <w:sz w:val="24"/>
          <w:szCs w:val="24"/>
        </w:rPr>
        <w:t>(</w:t>
      </w:r>
      <w:r w:rsidR="00A711A5" w:rsidRPr="00BB1F70">
        <w:rPr>
          <w:rFonts w:ascii="Times New Roman" w:hAnsi="Times New Roman" w:cs="Times New Roman"/>
          <w:sz w:val="24"/>
          <w:szCs w:val="24"/>
        </w:rPr>
        <w:t>104.027</w:t>
      </w:r>
      <w:r>
        <w:rPr>
          <w:rFonts w:ascii="Times New Roman" w:hAnsi="Times New Roman" w:cs="Times New Roman"/>
          <w:sz w:val="24"/>
          <w:szCs w:val="24"/>
        </w:rPr>
        <w:t>.</w:t>
      </w:r>
      <w:r w:rsidR="00A711A5" w:rsidRPr="00BB1F70">
        <w:rPr>
          <w:rFonts w:ascii="Times New Roman" w:hAnsi="Times New Roman" w:cs="Times New Roman"/>
          <w:sz w:val="24"/>
          <w:szCs w:val="24"/>
        </w:rPr>
        <w:t>000 zł</w:t>
      </w:r>
      <w:r>
        <w:rPr>
          <w:rFonts w:ascii="Times New Roman" w:hAnsi="Times New Roman" w:cs="Times New Roman"/>
          <w:sz w:val="24"/>
          <w:szCs w:val="24"/>
        </w:rPr>
        <w:t>)</w:t>
      </w:r>
      <w:r w:rsidR="003C3606">
        <w:rPr>
          <w:rFonts w:ascii="Times New Roman" w:hAnsi="Times New Roman" w:cs="Times New Roman"/>
          <w:sz w:val="24"/>
          <w:szCs w:val="24"/>
        </w:rPr>
        <w:t>,</w:t>
      </w:r>
    </w:p>
    <w:p w:rsidR="00A711A5" w:rsidRPr="00BB1F70" w:rsidRDefault="006D7C4B" w:rsidP="002637A8">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A711A5" w:rsidRPr="00BB1F70">
        <w:rPr>
          <w:rFonts w:ascii="Times New Roman" w:hAnsi="Times New Roman" w:cs="Times New Roman"/>
          <w:sz w:val="24"/>
          <w:szCs w:val="24"/>
        </w:rPr>
        <w:t xml:space="preserve">Specjalistyczny Szpital im. E. Szczeklika w Tarnowie </w:t>
      </w:r>
      <w:r>
        <w:rPr>
          <w:rFonts w:ascii="Times New Roman" w:hAnsi="Times New Roman" w:cs="Times New Roman"/>
          <w:sz w:val="24"/>
          <w:szCs w:val="24"/>
        </w:rPr>
        <w:t>(</w:t>
      </w:r>
      <w:r w:rsidR="00A711A5" w:rsidRPr="00BB1F70">
        <w:rPr>
          <w:rFonts w:ascii="Times New Roman" w:hAnsi="Times New Roman" w:cs="Times New Roman"/>
          <w:sz w:val="24"/>
          <w:szCs w:val="24"/>
        </w:rPr>
        <w:t>68.731</w:t>
      </w:r>
      <w:r>
        <w:rPr>
          <w:rFonts w:ascii="Times New Roman" w:hAnsi="Times New Roman" w:cs="Times New Roman"/>
          <w:sz w:val="24"/>
          <w:szCs w:val="24"/>
        </w:rPr>
        <w:t>.</w:t>
      </w:r>
      <w:r w:rsidR="00A711A5" w:rsidRPr="00BB1F70">
        <w:rPr>
          <w:rFonts w:ascii="Times New Roman" w:hAnsi="Times New Roman" w:cs="Times New Roman"/>
          <w:sz w:val="24"/>
          <w:szCs w:val="24"/>
        </w:rPr>
        <w:t>357 zł</w:t>
      </w:r>
      <w:r>
        <w:rPr>
          <w:rFonts w:ascii="Times New Roman" w:hAnsi="Times New Roman" w:cs="Times New Roman"/>
          <w:sz w:val="24"/>
          <w:szCs w:val="24"/>
        </w:rPr>
        <w:t>)</w:t>
      </w:r>
      <w:r w:rsidR="003C3606">
        <w:rPr>
          <w:rFonts w:ascii="Times New Roman" w:hAnsi="Times New Roman" w:cs="Times New Roman"/>
          <w:sz w:val="24"/>
          <w:szCs w:val="24"/>
        </w:rPr>
        <w:t>,</w:t>
      </w:r>
    </w:p>
    <w:p w:rsidR="00A711A5" w:rsidRPr="00BB1F70" w:rsidRDefault="006D7C4B" w:rsidP="002637A8">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A711A5" w:rsidRPr="00BB1F70">
        <w:rPr>
          <w:rFonts w:ascii="Times New Roman" w:hAnsi="Times New Roman" w:cs="Times New Roman"/>
          <w:sz w:val="24"/>
          <w:szCs w:val="24"/>
        </w:rPr>
        <w:t xml:space="preserve">Becker Farby Przemysłowe Sp. z o.o. </w:t>
      </w:r>
      <w:r>
        <w:rPr>
          <w:rFonts w:ascii="Times New Roman" w:hAnsi="Times New Roman" w:cs="Times New Roman"/>
          <w:sz w:val="24"/>
          <w:szCs w:val="24"/>
        </w:rPr>
        <w:t>(</w:t>
      </w:r>
      <w:r w:rsidR="00A711A5" w:rsidRPr="00BB1F70">
        <w:rPr>
          <w:rFonts w:ascii="Times New Roman" w:hAnsi="Times New Roman" w:cs="Times New Roman"/>
          <w:sz w:val="24"/>
          <w:szCs w:val="24"/>
        </w:rPr>
        <w:t>62.200</w:t>
      </w:r>
      <w:r>
        <w:rPr>
          <w:rFonts w:ascii="Times New Roman" w:hAnsi="Times New Roman" w:cs="Times New Roman"/>
          <w:sz w:val="24"/>
          <w:szCs w:val="24"/>
        </w:rPr>
        <w:t>.</w:t>
      </w:r>
      <w:r w:rsidR="00A711A5" w:rsidRPr="00BB1F70">
        <w:rPr>
          <w:rFonts w:ascii="Times New Roman" w:hAnsi="Times New Roman" w:cs="Times New Roman"/>
          <w:sz w:val="24"/>
          <w:szCs w:val="24"/>
        </w:rPr>
        <w:t>000 zł</w:t>
      </w:r>
      <w:r>
        <w:rPr>
          <w:rFonts w:ascii="Times New Roman" w:hAnsi="Times New Roman" w:cs="Times New Roman"/>
          <w:sz w:val="24"/>
          <w:szCs w:val="24"/>
        </w:rPr>
        <w:t>)</w:t>
      </w:r>
      <w:r w:rsidR="003C3606">
        <w:rPr>
          <w:rFonts w:ascii="Times New Roman" w:hAnsi="Times New Roman" w:cs="Times New Roman"/>
          <w:sz w:val="24"/>
          <w:szCs w:val="24"/>
        </w:rPr>
        <w:t>,</w:t>
      </w:r>
    </w:p>
    <w:p w:rsidR="00A711A5" w:rsidRPr="00BB1F70" w:rsidRDefault="006D7C4B" w:rsidP="002637A8">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A711A5" w:rsidRPr="00BB1F70">
        <w:rPr>
          <w:rFonts w:ascii="Times New Roman" w:hAnsi="Times New Roman" w:cs="Times New Roman"/>
          <w:sz w:val="24"/>
          <w:szCs w:val="24"/>
        </w:rPr>
        <w:t xml:space="preserve">Tarnowskie Wodociągi Sp. z o.o. </w:t>
      </w:r>
      <w:r>
        <w:rPr>
          <w:rFonts w:ascii="Times New Roman" w:hAnsi="Times New Roman" w:cs="Times New Roman"/>
          <w:sz w:val="24"/>
          <w:szCs w:val="24"/>
        </w:rPr>
        <w:t>(</w:t>
      </w:r>
      <w:r w:rsidR="00A711A5" w:rsidRPr="00BB1F70">
        <w:rPr>
          <w:rFonts w:ascii="Times New Roman" w:hAnsi="Times New Roman" w:cs="Times New Roman"/>
          <w:sz w:val="24"/>
          <w:szCs w:val="24"/>
        </w:rPr>
        <w:t>60.866</w:t>
      </w:r>
      <w:r>
        <w:rPr>
          <w:rFonts w:ascii="Times New Roman" w:hAnsi="Times New Roman" w:cs="Times New Roman"/>
          <w:sz w:val="24"/>
          <w:szCs w:val="24"/>
        </w:rPr>
        <w:t>.</w:t>
      </w:r>
      <w:r w:rsidR="00A711A5" w:rsidRPr="00BB1F70">
        <w:rPr>
          <w:rFonts w:ascii="Times New Roman" w:hAnsi="Times New Roman" w:cs="Times New Roman"/>
          <w:sz w:val="24"/>
          <w:szCs w:val="24"/>
        </w:rPr>
        <w:t>444 zł</w:t>
      </w:r>
      <w:r>
        <w:rPr>
          <w:rFonts w:ascii="Times New Roman" w:hAnsi="Times New Roman" w:cs="Times New Roman"/>
          <w:sz w:val="24"/>
          <w:szCs w:val="24"/>
        </w:rPr>
        <w:t>)</w:t>
      </w:r>
      <w:r w:rsidR="003C3606">
        <w:rPr>
          <w:rFonts w:ascii="Times New Roman" w:hAnsi="Times New Roman" w:cs="Times New Roman"/>
          <w:sz w:val="24"/>
          <w:szCs w:val="24"/>
        </w:rPr>
        <w:t>,</w:t>
      </w:r>
    </w:p>
    <w:p w:rsidR="00A711A5" w:rsidRPr="00BB1F70" w:rsidRDefault="006D7C4B" w:rsidP="002637A8">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A711A5" w:rsidRPr="00BB1F70">
        <w:rPr>
          <w:rFonts w:ascii="Times New Roman" w:hAnsi="Times New Roman" w:cs="Times New Roman"/>
          <w:sz w:val="24"/>
          <w:szCs w:val="24"/>
        </w:rPr>
        <w:t xml:space="preserve">MGGP S.A. </w:t>
      </w:r>
      <w:r>
        <w:rPr>
          <w:rFonts w:ascii="Times New Roman" w:hAnsi="Times New Roman" w:cs="Times New Roman"/>
          <w:sz w:val="24"/>
          <w:szCs w:val="24"/>
        </w:rPr>
        <w:t>(</w:t>
      </w:r>
      <w:r w:rsidR="00A711A5" w:rsidRPr="00BB1F70">
        <w:rPr>
          <w:rFonts w:ascii="Times New Roman" w:hAnsi="Times New Roman" w:cs="Times New Roman"/>
          <w:sz w:val="24"/>
          <w:szCs w:val="24"/>
        </w:rPr>
        <w:t>57.517</w:t>
      </w:r>
      <w:r>
        <w:rPr>
          <w:rFonts w:ascii="Times New Roman" w:hAnsi="Times New Roman" w:cs="Times New Roman"/>
          <w:sz w:val="24"/>
          <w:szCs w:val="24"/>
        </w:rPr>
        <w:t>.</w:t>
      </w:r>
      <w:r w:rsidR="00A711A5" w:rsidRPr="00BB1F70">
        <w:rPr>
          <w:rFonts w:ascii="Times New Roman" w:hAnsi="Times New Roman" w:cs="Times New Roman"/>
          <w:sz w:val="24"/>
          <w:szCs w:val="24"/>
        </w:rPr>
        <w:t>200 zł</w:t>
      </w:r>
      <w:r>
        <w:rPr>
          <w:rFonts w:ascii="Times New Roman" w:hAnsi="Times New Roman" w:cs="Times New Roman"/>
          <w:sz w:val="24"/>
          <w:szCs w:val="24"/>
        </w:rPr>
        <w:t>)</w:t>
      </w:r>
      <w:r w:rsidR="003C3606">
        <w:rPr>
          <w:rFonts w:ascii="Times New Roman" w:hAnsi="Times New Roman" w:cs="Times New Roman"/>
          <w:sz w:val="24"/>
          <w:szCs w:val="24"/>
        </w:rPr>
        <w:t>,</w:t>
      </w:r>
    </w:p>
    <w:p w:rsidR="00A711A5" w:rsidRPr="00BB1F70" w:rsidRDefault="006D7C4B" w:rsidP="002637A8">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A711A5" w:rsidRPr="00BB1F70">
        <w:rPr>
          <w:rFonts w:ascii="Times New Roman" w:hAnsi="Times New Roman" w:cs="Times New Roman"/>
          <w:sz w:val="24"/>
          <w:szCs w:val="24"/>
        </w:rPr>
        <w:t>PGNiG</w:t>
      </w:r>
      <w:proofErr w:type="spellEnd"/>
      <w:r w:rsidR="00A711A5" w:rsidRPr="00BB1F70">
        <w:rPr>
          <w:rFonts w:ascii="Times New Roman" w:hAnsi="Times New Roman" w:cs="Times New Roman"/>
          <w:sz w:val="24"/>
          <w:szCs w:val="24"/>
        </w:rPr>
        <w:t xml:space="preserve"> S.A. Karpacki Oddział Handlowy w Tarnowie </w:t>
      </w:r>
      <w:r>
        <w:rPr>
          <w:rFonts w:ascii="Times New Roman" w:hAnsi="Times New Roman" w:cs="Times New Roman"/>
          <w:sz w:val="24"/>
          <w:szCs w:val="24"/>
        </w:rPr>
        <w:t>(</w:t>
      </w:r>
      <w:r w:rsidR="00A711A5" w:rsidRPr="00BB1F70">
        <w:rPr>
          <w:rFonts w:ascii="Times New Roman" w:hAnsi="Times New Roman" w:cs="Times New Roman"/>
          <w:sz w:val="24"/>
          <w:szCs w:val="24"/>
        </w:rPr>
        <w:t>56.642</w:t>
      </w:r>
      <w:r>
        <w:rPr>
          <w:rFonts w:ascii="Times New Roman" w:hAnsi="Times New Roman" w:cs="Times New Roman"/>
          <w:sz w:val="24"/>
          <w:szCs w:val="24"/>
        </w:rPr>
        <w:t>.</w:t>
      </w:r>
      <w:r w:rsidR="00A711A5" w:rsidRPr="00BB1F70">
        <w:rPr>
          <w:rFonts w:ascii="Times New Roman" w:hAnsi="Times New Roman" w:cs="Times New Roman"/>
          <w:sz w:val="24"/>
          <w:szCs w:val="24"/>
        </w:rPr>
        <w:t>900 zł</w:t>
      </w:r>
      <w:r>
        <w:rPr>
          <w:rFonts w:ascii="Times New Roman" w:hAnsi="Times New Roman" w:cs="Times New Roman"/>
          <w:sz w:val="24"/>
          <w:szCs w:val="24"/>
        </w:rPr>
        <w:t>)</w:t>
      </w:r>
      <w:r w:rsidR="003C3606">
        <w:rPr>
          <w:rFonts w:ascii="Times New Roman" w:hAnsi="Times New Roman" w:cs="Times New Roman"/>
          <w:sz w:val="24"/>
          <w:szCs w:val="24"/>
        </w:rPr>
        <w:t>,</w:t>
      </w:r>
    </w:p>
    <w:p w:rsidR="00A711A5" w:rsidRPr="00BB1F70" w:rsidRDefault="006D7C4B" w:rsidP="002637A8">
      <w:pPr>
        <w:pStyle w:val="Bezodstpw"/>
        <w:jc w:val="both"/>
        <w:rPr>
          <w:rFonts w:ascii="Times New Roman" w:hAnsi="Times New Roman" w:cs="Times New Roman"/>
          <w:sz w:val="24"/>
          <w:szCs w:val="24"/>
        </w:rPr>
      </w:pPr>
      <w:r>
        <w:rPr>
          <w:rStyle w:val="Pogrubienie"/>
          <w:rFonts w:ascii="Times New Roman" w:hAnsi="Times New Roman" w:cs="Times New Roman"/>
          <w:b w:val="0"/>
          <w:sz w:val="24"/>
          <w:szCs w:val="24"/>
        </w:rPr>
        <w:t xml:space="preserve">- </w:t>
      </w:r>
      <w:r w:rsidR="00A711A5" w:rsidRPr="00BB1F70">
        <w:rPr>
          <w:rStyle w:val="Pogrubienie"/>
          <w:rFonts w:ascii="Times New Roman" w:hAnsi="Times New Roman" w:cs="Times New Roman"/>
          <w:b w:val="0"/>
          <w:sz w:val="24"/>
          <w:szCs w:val="24"/>
        </w:rPr>
        <w:t>Miejskie Przedsiębiorstwo Energetyki Cieplnej S.A.</w:t>
      </w:r>
      <w:r>
        <w:rPr>
          <w:rStyle w:val="Pogrubienie"/>
          <w:rFonts w:ascii="Times New Roman" w:hAnsi="Times New Roman" w:cs="Times New Roman"/>
          <w:b w:val="0"/>
          <w:sz w:val="24"/>
          <w:szCs w:val="24"/>
        </w:rPr>
        <w:t xml:space="preserve"> </w:t>
      </w:r>
      <w:r w:rsidR="0088657B">
        <w:rPr>
          <w:rStyle w:val="Pogrubienie"/>
          <w:rFonts w:ascii="Times New Roman" w:hAnsi="Times New Roman" w:cs="Times New Roman"/>
          <w:b w:val="0"/>
          <w:sz w:val="24"/>
          <w:szCs w:val="24"/>
        </w:rPr>
        <w:t xml:space="preserve">(MPEC) </w:t>
      </w:r>
      <w:r>
        <w:rPr>
          <w:rStyle w:val="Pogrubienie"/>
          <w:rFonts w:ascii="Times New Roman" w:hAnsi="Times New Roman" w:cs="Times New Roman"/>
          <w:b w:val="0"/>
          <w:sz w:val="24"/>
          <w:szCs w:val="24"/>
        </w:rPr>
        <w:t>(</w:t>
      </w:r>
      <w:r w:rsidR="00A711A5" w:rsidRPr="00BB1F70">
        <w:rPr>
          <w:rStyle w:val="Pogrubienie"/>
          <w:rFonts w:ascii="Times New Roman" w:hAnsi="Times New Roman" w:cs="Times New Roman"/>
          <w:b w:val="0"/>
          <w:sz w:val="24"/>
          <w:szCs w:val="24"/>
        </w:rPr>
        <w:t>54.329</w:t>
      </w:r>
      <w:r>
        <w:rPr>
          <w:rStyle w:val="Pogrubienie"/>
          <w:rFonts w:ascii="Times New Roman" w:hAnsi="Times New Roman" w:cs="Times New Roman"/>
          <w:b w:val="0"/>
          <w:sz w:val="24"/>
          <w:szCs w:val="24"/>
        </w:rPr>
        <w:t>.</w:t>
      </w:r>
      <w:r w:rsidR="00A711A5" w:rsidRPr="00BB1F70">
        <w:rPr>
          <w:rStyle w:val="Pogrubienie"/>
          <w:rFonts w:ascii="Times New Roman" w:hAnsi="Times New Roman" w:cs="Times New Roman"/>
          <w:b w:val="0"/>
          <w:sz w:val="24"/>
          <w:szCs w:val="24"/>
        </w:rPr>
        <w:t>000 zł</w:t>
      </w:r>
      <w:r>
        <w:rPr>
          <w:rStyle w:val="Pogrubienie"/>
          <w:rFonts w:ascii="Times New Roman" w:hAnsi="Times New Roman" w:cs="Times New Roman"/>
          <w:b w:val="0"/>
          <w:sz w:val="24"/>
          <w:szCs w:val="24"/>
        </w:rPr>
        <w:t>)</w:t>
      </w:r>
      <w:r w:rsidR="003C3606">
        <w:rPr>
          <w:rStyle w:val="Pogrubienie"/>
          <w:rFonts w:ascii="Times New Roman" w:hAnsi="Times New Roman" w:cs="Times New Roman"/>
          <w:b w:val="0"/>
          <w:sz w:val="24"/>
          <w:szCs w:val="24"/>
        </w:rPr>
        <w:t>,</w:t>
      </w:r>
    </w:p>
    <w:p w:rsidR="00A711A5" w:rsidRPr="00BB1F70" w:rsidRDefault="006D7C4B" w:rsidP="002637A8">
      <w:pPr>
        <w:pStyle w:val="Bezodstpw"/>
        <w:jc w:val="both"/>
        <w:rPr>
          <w:rFonts w:ascii="Times New Roman" w:hAnsi="Times New Roman" w:cs="Times New Roman"/>
          <w:sz w:val="24"/>
          <w:szCs w:val="24"/>
        </w:rPr>
      </w:pPr>
      <w:r>
        <w:rPr>
          <w:rFonts w:ascii="Times New Roman" w:hAnsi="Times New Roman" w:cs="Times New Roman"/>
          <w:sz w:val="24"/>
          <w:szCs w:val="24"/>
        </w:rPr>
        <w:t xml:space="preserve">3) </w:t>
      </w:r>
      <w:r w:rsidR="00A711A5" w:rsidRPr="00BB1F70">
        <w:rPr>
          <w:rFonts w:ascii="Times New Roman" w:hAnsi="Times New Roman" w:cs="Times New Roman"/>
          <w:sz w:val="24"/>
          <w:szCs w:val="24"/>
        </w:rPr>
        <w:t xml:space="preserve">pod względem poniesionych nakładów inwestycyjnych: </w:t>
      </w:r>
    </w:p>
    <w:p w:rsidR="00A711A5" w:rsidRPr="0011000F" w:rsidRDefault="00A711A5" w:rsidP="002637A8">
      <w:pPr>
        <w:pStyle w:val="Bezodstpw"/>
        <w:jc w:val="both"/>
        <w:rPr>
          <w:rFonts w:ascii="Times New Roman" w:hAnsi="Times New Roman" w:cs="Times New Roman"/>
          <w:sz w:val="24"/>
          <w:szCs w:val="24"/>
        </w:rPr>
      </w:pPr>
      <w:r w:rsidRPr="0011000F">
        <w:rPr>
          <w:rFonts w:ascii="Times New Roman" w:hAnsi="Times New Roman" w:cs="Times New Roman"/>
          <w:sz w:val="24"/>
          <w:szCs w:val="24"/>
        </w:rPr>
        <w:t>-</w:t>
      </w:r>
      <w:r w:rsidR="006D7C4B" w:rsidRPr="0011000F">
        <w:rPr>
          <w:rFonts w:ascii="Times New Roman" w:hAnsi="Times New Roman" w:cs="Times New Roman"/>
          <w:sz w:val="24"/>
          <w:szCs w:val="24"/>
        </w:rPr>
        <w:t xml:space="preserve"> </w:t>
      </w:r>
      <w:r w:rsidRPr="0011000F">
        <w:rPr>
          <w:rFonts w:ascii="Times New Roman" w:hAnsi="Times New Roman" w:cs="Times New Roman"/>
          <w:sz w:val="24"/>
          <w:szCs w:val="24"/>
        </w:rPr>
        <w:t xml:space="preserve"> Grupa Azoty S.A.</w:t>
      </w:r>
      <w:r w:rsidR="0011000F" w:rsidRPr="0011000F">
        <w:rPr>
          <w:rFonts w:ascii="Times New Roman" w:hAnsi="Times New Roman" w:cs="Times New Roman"/>
          <w:sz w:val="24"/>
          <w:szCs w:val="24"/>
        </w:rPr>
        <w:t xml:space="preserve"> (70.298.000 zł)</w:t>
      </w:r>
    </w:p>
    <w:p w:rsidR="00A711A5" w:rsidRPr="00BB1F70" w:rsidRDefault="00A711A5" w:rsidP="002637A8">
      <w:pPr>
        <w:pStyle w:val="Bezodstpw"/>
        <w:jc w:val="both"/>
        <w:rPr>
          <w:rStyle w:val="Pogrubienie"/>
          <w:rFonts w:ascii="Times New Roman" w:hAnsi="Times New Roman" w:cs="Times New Roman"/>
          <w:b w:val="0"/>
          <w:sz w:val="24"/>
          <w:szCs w:val="24"/>
        </w:rPr>
      </w:pPr>
      <w:r w:rsidRPr="00BB1F70">
        <w:rPr>
          <w:rFonts w:ascii="Times New Roman" w:hAnsi="Times New Roman" w:cs="Times New Roman"/>
          <w:sz w:val="24"/>
          <w:szCs w:val="24"/>
        </w:rPr>
        <w:t>-</w:t>
      </w:r>
      <w:r w:rsidR="006D7C4B">
        <w:rPr>
          <w:rFonts w:ascii="Times New Roman" w:hAnsi="Times New Roman" w:cs="Times New Roman"/>
          <w:sz w:val="24"/>
          <w:szCs w:val="24"/>
        </w:rPr>
        <w:t xml:space="preserve"> </w:t>
      </w:r>
      <w:r w:rsidRPr="00BB1F70">
        <w:rPr>
          <w:rStyle w:val="Pogrubienie"/>
          <w:rFonts w:ascii="Times New Roman" w:hAnsi="Times New Roman" w:cs="Times New Roman"/>
          <w:b w:val="0"/>
          <w:sz w:val="24"/>
          <w:szCs w:val="24"/>
        </w:rPr>
        <w:t xml:space="preserve">Zakłady Mechaniczne </w:t>
      </w:r>
      <w:r w:rsidR="006D7C4B">
        <w:rPr>
          <w:rStyle w:val="Pogrubienie"/>
          <w:rFonts w:ascii="Times New Roman" w:hAnsi="Times New Roman" w:cs="Times New Roman"/>
          <w:b w:val="0"/>
          <w:sz w:val="24"/>
          <w:szCs w:val="24"/>
        </w:rPr>
        <w:t>„</w:t>
      </w:r>
      <w:r w:rsidRPr="00BB1F70">
        <w:rPr>
          <w:rStyle w:val="Pogrubienie"/>
          <w:rFonts w:ascii="Times New Roman" w:hAnsi="Times New Roman" w:cs="Times New Roman"/>
          <w:b w:val="0"/>
          <w:sz w:val="24"/>
          <w:szCs w:val="24"/>
        </w:rPr>
        <w:t xml:space="preserve">Tarnów" S.A. </w:t>
      </w:r>
      <w:r w:rsidR="006D7C4B">
        <w:rPr>
          <w:rStyle w:val="Pogrubienie"/>
          <w:rFonts w:ascii="Times New Roman" w:hAnsi="Times New Roman" w:cs="Times New Roman"/>
          <w:b w:val="0"/>
          <w:sz w:val="24"/>
          <w:szCs w:val="24"/>
        </w:rPr>
        <w:t>(</w:t>
      </w:r>
      <w:r w:rsidRPr="00BB1F70">
        <w:rPr>
          <w:rStyle w:val="Pogrubienie"/>
          <w:rFonts w:ascii="Times New Roman" w:hAnsi="Times New Roman" w:cs="Times New Roman"/>
          <w:b w:val="0"/>
          <w:sz w:val="24"/>
          <w:szCs w:val="24"/>
        </w:rPr>
        <w:t>19.416</w:t>
      </w:r>
      <w:r w:rsidR="006D7C4B">
        <w:rPr>
          <w:rStyle w:val="Pogrubienie"/>
          <w:rFonts w:ascii="Times New Roman" w:hAnsi="Times New Roman" w:cs="Times New Roman"/>
          <w:b w:val="0"/>
          <w:sz w:val="24"/>
          <w:szCs w:val="24"/>
        </w:rPr>
        <w:t>.</w:t>
      </w:r>
      <w:r w:rsidRPr="00BB1F70">
        <w:rPr>
          <w:rStyle w:val="Pogrubienie"/>
          <w:rFonts w:ascii="Times New Roman" w:hAnsi="Times New Roman" w:cs="Times New Roman"/>
          <w:b w:val="0"/>
          <w:sz w:val="24"/>
          <w:szCs w:val="24"/>
        </w:rPr>
        <w:t>000 zł</w:t>
      </w:r>
      <w:r w:rsidR="006D7C4B">
        <w:rPr>
          <w:rStyle w:val="Pogrubienie"/>
          <w:rFonts w:ascii="Times New Roman" w:hAnsi="Times New Roman" w:cs="Times New Roman"/>
          <w:b w:val="0"/>
          <w:sz w:val="24"/>
          <w:szCs w:val="24"/>
        </w:rPr>
        <w:t>)</w:t>
      </w:r>
      <w:r w:rsidR="003C3606">
        <w:rPr>
          <w:rStyle w:val="Pogrubienie"/>
          <w:rFonts w:ascii="Times New Roman" w:hAnsi="Times New Roman" w:cs="Times New Roman"/>
          <w:b w:val="0"/>
          <w:sz w:val="24"/>
          <w:szCs w:val="24"/>
        </w:rPr>
        <w:t>,</w:t>
      </w:r>
    </w:p>
    <w:p w:rsidR="00A711A5" w:rsidRPr="00BB1F70" w:rsidRDefault="00A711A5" w:rsidP="002637A8">
      <w:pPr>
        <w:pStyle w:val="Bezodstpw"/>
        <w:jc w:val="both"/>
        <w:rPr>
          <w:rStyle w:val="Pogrubienie"/>
          <w:rFonts w:ascii="Times New Roman" w:hAnsi="Times New Roman" w:cs="Times New Roman"/>
          <w:b w:val="0"/>
          <w:sz w:val="24"/>
          <w:szCs w:val="24"/>
        </w:rPr>
      </w:pPr>
      <w:r w:rsidRPr="00BB1F70">
        <w:rPr>
          <w:rStyle w:val="Pogrubienie"/>
          <w:rFonts w:ascii="Times New Roman" w:hAnsi="Times New Roman" w:cs="Times New Roman"/>
          <w:b w:val="0"/>
          <w:sz w:val="24"/>
          <w:szCs w:val="24"/>
        </w:rPr>
        <w:t xml:space="preserve">- Miejskie Przedsiębiorstwo Energetyki Cieplnej S.A. </w:t>
      </w:r>
      <w:r w:rsidR="006D7C4B">
        <w:rPr>
          <w:rStyle w:val="Pogrubienie"/>
          <w:rFonts w:ascii="Times New Roman" w:hAnsi="Times New Roman" w:cs="Times New Roman"/>
          <w:b w:val="0"/>
          <w:sz w:val="24"/>
          <w:szCs w:val="24"/>
        </w:rPr>
        <w:t>(</w:t>
      </w:r>
      <w:r w:rsidRPr="00BB1F70">
        <w:rPr>
          <w:rStyle w:val="Pogrubienie"/>
          <w:rFonts w:ascii="Times New Roman" w:hAnsi="Times New Roman" w:cs="Times New Roman"/>
          <w:b w:val="0"/>
          <w:sz w:val="24"/>
          <w:szCs w:val="24"/>
        </w:rPr>
        <w:t>14.498</w:t>
      </w:r>
      <w:r w:rsidR="006D7C4B">
        <w:rPr>
          <w:rStyle w:val="Pogrubienie"/>
          <w:rFonts w:ascii="Times New Roman" w:hAnsi="Times New Roman" w:cs="Times New Roman"/>
          <w:b w:val="0"/>
          <w:sz w:val="24"/>
          <w:szCs w:val="24"/>
        </w:rPr>
        <w:t>.</w:t>
      </w:r>
      <w:r w:rsidRPr="00BB1F70">
        <w:rPr>
          <w:rStyle w:val="Pogrubienie"/>
          <w:rFonts w:ascii="Times New Roman" w:hAnsi="Times New Roman" w:cs="Times New Roman"/>
          <w:b w:val="0"/>
          <w:sz w:val="24"/>
          <w:szCs w:val="24"/>
        </w:rPr>
        <w:t>000 zł</w:t>
      </w:r>
      <w:r w:rsidR="006D7C4B">
        <w:rPr>
          <w:rStyle w:val="Pogrubienie"/>
          <w:rFonts w:ascii="Times New Roman" w:hAnsi="Times New Roman" w:cs="Times New Roman"/>
          <w:b w:val="0"/>
          <w:sz w:val="24"/>
          <w:szCs w:val="24"/>
        </w:rPr>
        <w:t>)</w:t>
      </w:r>
      <w:r w:rsidR="003C3606">
        <w:rPr>
          <w:rStyle w:val="Pogrubienie"/>
          <w:rFonts w:ascii="Times New Roman" w:hAnsi="Times New Roman" w:cs="Times New Roman"/>
          <w:b w:val="0"/>
          <w:sz w:val="24"/>
          <w:szCs w:val="24"/>
        </w:rPr>
        <w:t>,</w:t>
      </w:r>
    </w:p>
    <w:p w:rsidR="00A711A5" w:rsidRPr="00BB1F70" w:rsidRDefault="00A711A5" w:rsidP="002637A8">
      <w:pPr>
        <w:pStyle w:val="Bezodstpw"/>
        <w:jc w:val="both"/>
        <w:rPr>
          <w:rFonts w:ascii="Times New Roman" w:hAnsi="Times New Roman" w:cs="Times New Roman"/>
          <w:sz w:val="24"/>
          <w:szCs w:val="24"/>
        </w:rPr>
      </w:pPr>
      <w:r w:rsidRPr="00BB1F70">
        <w:rPr>
          <w:rStyle w:val="Pogrubienie"/>
          <w:rFonts w:ascii="Times New Roman" w:hAnsi="Times New Roman" w:cs="Times New Roman"/>
          <w:b w:val="0"/>
          <w:sz w:val="24"/>
          <w:szCs w:val="24"/>
        </w:rPr>
        <w:t xml:space="preserve">- </w:t>
      </w:r>
      <w:r w:rsidRPr="00BB1F70">
        <w:rPr>
          <w:rFonts w:ascii="Times New Roman" w:hAnsi="Times New Roman" w:cs="Times New Roman"/>
          <w:sz w:val="24"/>
          <w:szCs w:val="24"/>
        </w:rPr>
        <w:t xml:space="preserve">TAURON Dystrybucja Spółka Akcyjna Oddział w Tarnowie </w:t>
      </w:r>
      <w:r w:rsidR="006D7C4B">
        <w:rPr>
          <w:rFonts w:ascii="Times New Roman" w:hAnsi="Times New Roman" w:cs="Times New Roman"/>
          <w:sz w:val="24"/>
          <w:szCs w:val="24"/>
        </w:rPr>
        <w:t>(</w:t>
      </w:r>
      <w:r w:rsidRPr="00BB1F70">
        <w:rPr>
          <w:rFonts w:ascii="Times New Roman" w:hAnsi="Times New Roman" w:cs="Times New Roman"/>
          <w:sz w:val="24"/>
          <w:szCs w:val="24"/>
        </w:rPr>
        <w:t>11.600</w:t>
      </w:r>
      <w:r w:rsidR="006D7C4B">
        <w:rPr>
          <w:rFonts w:ascii="Times New Roman" w:hAnsi="Times New Roman" w:cs="Times New Roman"/>
          <w:sz w:val="24"/>
          <w:szCs w:val="24"/>
        </w:rPr>
        <w:t>.</w:t>
      </w:r>
      <w:r w:rsidRPr="00BB1F70">
        <w:rPr>
          <w:rFonts w:ascii="Times New Roman" w:hAnsi="Times New Roman" w:cs="Times New Roman"/>
          <w:sz w:val="24"/>
          <w:szCs w:val="24"/>
        </w:rPr>
        <w:t>000 zł</w:t>
      </w:r>
      <w:r w:rsidR="006D7C4B">
        <w:rPr>
          <w:rFonts w:ascii="Times New Roman" w:hAnsi="Times New Roman" w:cs="Times New Roman"/>
          <w:sz w:val="24"/>
          <w:szCs w:val="24"/>
        </w:rPr>
        <w:t>)</w:t>
      </w:r>
      <w:r w:rsidR="003C3606">
        <w:rPr>
          <w:rFonts w:ascii="Times New Roman" w:hAnsi="Times New Roman" w:cs="Times New Roman"/>
          <w:sz w:val="24"/>
          <w:szCs w:val="24"/>
        </w:rPr>
        <w:t>,</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 Tarnowskie Wodociągi Sp. z o.o. </w:t>
      </w:r>
      <w:r w:rsidR="006D7C4B">
        <w:rPr>
          <w:rFonts w:ascii="Times New Roman" w:hAnsi="Times New Roman" w:cs="Times New Roman"/>
          <w:sz w:val="24"/>
          <w:szCs w:val="24"/>
        </w:rPr>
        <w:t>(</w:t>
      </w:r>
      <w:r w:rsidRPr="00BB1F70">
        <w:rPr>
          <w:rFonts w:ascii="Times New Roman" w:hAnsi="Times New Roman" w:cs="Times New Roman"/>
          <w:sz w:val="24"/>
          <w:szCs w:val="24"/>
        </w:rPr>
        <w:t>9.700</w:t>
      </w:r>
      <w:r w:rsidR="006D7C4B">
        <w:rPr>
          <w:rFonts w:ascii="Times New Roman" w:hAnsi="Times New Roman" w:cs="Times New Roman"/>
          <w:sz w:val="24"/>
          <w:szCs w:val="24"/>
        </w:rPr>
        <w:t>.</w:t>
      </w:r>
      <w:r w:rsidRPr="00BB1F70">
        <w:rPr>
          <w:rFonts w:ascii="Times New Roman" w:hAnsi="Times New Roman" w:cs="Times New Roman"/>
          <w:sz w:val="24"/>
          <w:szCs w:val="24"/>
        </w:rPr>
        <w:t>000 zł</w:t>
      </w:r>
      <w:r w:rsidR="006D7C4B">
        <w:rPr>
          <w:rFonts w:ascii="Times New Roman" w:hAnsi="Times New Roman" w:cs="Times New Roman"/>
          <w:sz w:val="24"/>
          <w:szCs w:val="24"/>
        </w:rPr>
        <w:t>)</w:t>
      </w:r>
      <w:r w:rsidR="003C3606">
        <w:rPr>
          <w:rFonts w:ascii="Times New Roman" w:hAnsi="Times New Roman" w:cs="Times New Roman"/>
          <w:sz w:val="24"/>
          <w:szCs w:val="24"/>
        </w:rPr>
        <w:t>,</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 Specjalistyczny Szpital im. E. Szczeklika w Tarnowie </w:t>
      </w:r>
      <w:r w:rsidR="003B5BAB">
        <w:rPr>
          <w:rFonts w:ascii="Times New Roman" w:hAnsi="Times New Roman" w:cs="Times New Roman"/>
          <w:sz w:val="24"/>
          <w:szCs w:val="24"/>
        </w:rPr>
        <w:t>(</w:t>
      </w:r>
      <w:r w:rsidRPr="00BB1F70">
        <w:rPr>
          <w:rFonts w:ascii="Times New Roman" w:hAnsi="Times New Roman" w:cs="Times New Roman"/>
          <w:sz w:val="24"/>
          <w:szCs w:val="24"/>
        </w:rPr>
        <w:t>5.974</w:t>
      </w:r>
      <w:r w:rsidR="003B5BAB">
        <w:rPr>
          <w:rFonts w:ascii="Times New Roman" w:hAnsi="Times New Roman" w:cs="Times New Roman"/>
          <w:sz w:val="24"/>
          <w:szCs w:val="24"/>
        </w:rPr>
        <w:t>.</w:t>
      </w:r>
      <w:r w:rsidRPr="00BB1F70">
        <w:rPr>
          <w:rFonts w:ascii="Times New Roman" w:hAnsi="Times New Roman" w:cs="Times New Roman"/>
          <w:sz w:val="24"/>
          <w:szCs w:val="24"/>
        </w:rPr>
        <w:t>201 zł</w:t>
      </w:r>
      <w:r w:rsidR="003B5BAB">
        <w:rPr>
          <w:rFonts w:ascii="Times New Roman" w:hAnsi="Times New Roman" w:cs="Times New Roman"/>
          <w:sz w:val="24"/>
          <w:szCs w:val="24"/>
        </w:rPr>
        <w:t>)</w:t>
      </w:r>
    </w:p>
    <w:p w:rsidR="00A711A5" w:rsidRPr="00BB1F70" w:rsidRDefault="00A711A5" w:rsidP="002637A8">
      <w:pPr>
        <w:pStyle w:val="Bezodstpw"/>
        <w:jc w:val="both"/>
        <w:rPr>
          <w:rStyle w:val="Pogrubienie"/>
          <w:rFonts w:ascii="Times New Roman" w:hAnsi="Times New Roman" w:cs="Times New Roman"/>
          <w:b w:val="0"/>
          <w:sz w:val="24"/>
          <w:szCs w:val="24"/>
        </w:rPr>
      </w:pPr>
      <w:r w:rsidRPr="00BB1F70">
        <w:rPr>
          <w:rFonts w:ascii="Times New Roman" w:hAnsi="Times New Roman" w:cs="Times New Roman"/>
          <w:sz w:val="24"/>
          <w:szCs w:val="24"/>
        </w:rPr>
        <w:t xml:space="preserve">- </w:t>
      </w:r>
      <w:r w:rsidRPr="00BB1F70">
        <w:rPr>
          <w:rStyle w:val="Pogrubienie"/>
          <w:rFonts w:ascii="Times New Roman" w:hAnsi="Times New Roman" w:cs="Times New Roman"/>
          <w:b w:val="0"/>
          <w:sz w:val="24"/>
          <w:szCs w:val="24"/>
        </w:rPr>
        <w:t xml:space="preserve">ATB TAMEL Spółka Akcyjna </w:t>
      </w:r>
      <w:r w:rsidR="003B5BAB">
        <w:rPr>
          <w:rStyle w:val="Pogrubienie"/>
          <w:rFonts w:ascii="Times New Roman" w:hAnsi="Times New Roman" w:cs="Times New Roman"/>
          <w:b w:val="0"/>
          <w:sz w:val="24"/>
          <w:szCs w:val="24"/>
        </w:rPr>
        <w:t>(</w:t>
      </w:r>
      <w:r w:rsidRPr="00BB1F70">
        <w:rPr>
          <w:rStyle w:val="Pogrubienie"/>
          <w:rFonts w:ascii="Times New Roman" w:hAnsi="Times New Roman" w:cs="Times New Roman"/>
          <w:b w:val="0"/>
          <w:sz w:val="24"/>
          <w:szCs w:val="24"/>
        </w:rPr>
        <w:t>5.235</w:t>
      </w:r>
      <w:r w:rsidR="003B5BAB">
        <w:rPr>
          <w:rStyle w:val="Pogrubienie"/>
          <w:rFonts w:ascii="Times New Roman" w:hAnsi="Times New Roman" w:cs="Times New Roman"/>
          <w:b w:val="0"/>
          <w:sz w:val="24"/>
          <w:szCs w:val="24"/>
        </w:rPr>
        <w:t>.</w:t>
      </w:r>
      <w:r w:rsidRPr="00BB1F70">
        <w:rPr>
          <w:rStyle w:val="Pogrubienie"/>
          <w:rFonts w:ascii="Times New Roman" w:hAnsi="Times New Roman" w:cs="Times New Roman"/>
          <w:b w:val="0"/>
          <w:sz w:val="24"/>
          <w:szCs w:val="24"/>
        </w:rPr>
        <w:t>501 zł</w:t>
      </w:r>
      <w:r w:rsidR="003B5BAB">
        <w:rPr>
          <w:rStyle w:val="Pogrubienie"/>
          <w:rFonts w:ascii="Times New Roman" w:hAnsi="Times New Roman" w:cs="Times New Roman"/>
          <w:b w:val="0"/>
          <w:sz w:val="24"/>
          <w:szCs w:val="24"/>
        </w:rPr>
        <w:t>)</w:t>
      </w:r>
      <w:r w:rsidR="003C3606">
        <w:rPr>
          <w:rStyle w:val="Pogrubienie"/>
          <w:rFonts w:ascii="Times New Roman" w:hAnsi="Times New Roman" w:cs="Times New Roman"/>
          <w:b w:val="0"/>
          <w:sz w:val="24"/>
          <w:szCs w:val="24"/>
        </w:rPr>
        <w:t>,</w:t>
      </w:r>
    </w:p>
    <w:p w:rsidR="00A711A5" w:rsidRPr="00BB1F70" w:rsidRDefault="00A711A5" w:rsidP="002637A8">
      <w:pPr>
        <w:pStyle w:val="Bezodstpw"/>
        <w:jc w:val="both"/>
        <w:rPr>
          <w:rFonts w:ascii="Times New Roman" w:hAnsi="Times New Roman" w:cs="Times New Roman"/>
          <w:sz w:val="24"/>
          <w:szCs w:val="24"/>
        </w:rPr>
      </w:pPr>
      <w:r w:rsidRPr="00BB1F70">
        <w:rPr>
          <w:rStyle w:val="Pogrubienie"/>
          <w:rFonts w:ascii="Times New Roman" w:hAnsi="Times New Roman" w:cs="Times New Roman"/>
          <w:b w:val="0"/>
          <w:sz w:val="24"/>
          <w:szCs w:val="24"/>
        </w:rPr>
        <w:t xml:space="preserve">- </w:t>
      </w:r>
      <w:r w:rsidRPr="00BB1F70">
        <w:rPr>
          <w:rFonts w:ascii="Times New Roman" w:hAnsi="Times New Roman" w:cs="Times New Roman"/>
          <w:sz w:val="24"/>
          <w:szCs w:val="24"/>
        </w:rPr>
        <w:t xml:space="preserve">Becker Farby Przemysłowe Sp. z o.o. </w:t>
      </w:r>
      <w:r w:rsidR="003B5BAB">
        <w:rPr>
          <w:rFonts w:ascii="Times New Roman" w:hAnsi="Times New Roman" w:cs="Times New Roman"/>
          <w:sz w:val="24"/>
          <w:szCs w:val="24"/>
        </w:rPr>
        <w:t>(</w:t>
      </w:r>
      <w:r w:rsidRPr="00BB1F70">
        <w:rPr>
          <w:rFonts w:ascii="Times New Roman" w:hAnsi="Times New Roman" w:cs="Times New Roman"/>
          <w:sz w:val="24"/>
          <w:szCs w:val="24"/>
        </w:rPr>
        <w:t>2.333</w:t>
      </w:r>
      <w:r w:rsidR="003B5BAB">
        <w:rPr>
          <w:rFonts w:ascii="Times New Roman" w:hAnsi="Times New Roman" w:cs="Times New Roman"/>
          <w:sz w:val="24"/>
          <w:szCs w:val="24"/>
        </w:rPr>
        <w:t>.</w:t>
      </w:r>
      <w:r w:rsidRPr="00BB1F70">
        <w:rPr>
          <w:rFonts w:ascii="Times New Roman" w:hAnsi="Times New Roman" w:cs="Times New Roman"/>
          <w:sz w:val="24"/>
          <w:szCs w:val="24"/>
        </w:rPr>
        <w:t>700 zł</w:t>
      </w:r>
      <w:r w:rsidR="003B5BAB">
        <w:rPr>
          <w:rFonts w:ascii="Times New Roman" w:hAnsi="Times New Roman" w:cs="Times New Roman"/>
          <w:sz w:val="24"/>
          <w:szCs w:val="24"/>
        </w:rPr>
        <w:t>)</w:t>
      </w:r>
      <w:r w:rsidR="003C3606">
        <w:rPr>
          <w:rFonts w:ascii="Times New Roman" w:hAnsi="Times New Roman" w:cs="Times New Roman"/>
          <w:sz w:val="24"/>
          <w:szCs w:val="24"/>
        </w:rPr>
        <w:t>,</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 </w:t>
      </w:r>
      <w:r w:rsidRPr="00BB1F70">
        <w:rPr>
          <w:rStyle w:val="Pogrubienie"/>
          <w:rFonts w:ascii="Times New Roman" w:hAnsi="Times New Roman" w:cs="Times New Roman"/>
          <w:b w:val="0"/>
          <w:sz w:val="24"/>
          <w:szCs w:val="24"/>
        </w:rPr>
        <w:t>P</w:t>
      </w:r>
      <w:r w:rsidRPr="00BB1F70">
        <w:rPr>
          <w:rFonts w:ascii="Times New Roman" w:hAnsi="Times New Roman" w:cs="Times New Roman"/>
          <w:sz w:val="24"/>
          <w:szCs w:val="24"/>
        </w:rPr>
        <w:t xml:space="preserve">rzedsiębiorstwo Przemysłu Chłodniczego „FRITAR” S.A. </w:t>
      </w:r>
      <w:r w:rsidR="003B5BAB">
        <w:rPr>
          <w:rFonts w:ascii="Times New Roman" w:hAnsi="Times New Roman" w:cs="Times New Roman"/>
          <w:sz w:val="24"/>
          <w:szCs w:val="24"/>
        </w:rPr>
        <w:t>(</w:t>
      </w:r>
      <w:r w:rsidRPr="00BB1F70">
        <w:rPr>
          <w:rFonts w:ascii="Times New Roman" w:hAnsi="Times New Roman" w:cs="Times New Roman"/>
          <w:sz w:val="24"/>
          <w:szCs w:val="24"/>
        </w:rPr>
        <w:t>1.355</w:t>
      </w:r>
      <w:r w:rsidR="003B5BAB">
        <w:rPr>
          <w:rFonts w:ascii="Times New Roman" w:hAnsi="Times New Roman" w:cs="Times New Roman"/>
          <w:sz w:val="24"/>
          <w:szCs w:val="24"/>
        </w:rPr>
        <w:t>.</w:t>
      </w:r>
      <w:r w:rsidRPr="00BB1F70">
        <w:rPr>
          <w:rFonts w:ascii="Times New Roman" w:hAnsi="Times New Roman" w:cs="Times New Roman"/>
          <w:sz w:val="24"/>
          <w:szCs w:val="24"/>
        </w:rPr>
        <w:t>000 zł</w:t>
      </w:r>
      <w:r w:rsidR="003B5BAB">
        <w:rPr>
          <w:rFonts w:ascii="Times New Roman" w:hAnsi="Times New Roman" w:cs="Times New Roman"/>
          <w:sz w:val="24"/>
          <w:szCs w:val="24"/>
        </w:rPr>
        <w:t>)</w:t>
      </w:r>
      <w:r w:rsidR="003C3606">
        <w:rPr>
          <w:rFonts w:ascii="Times New Roman" w:hAnsi="Times New Roman" w:cs="Times New Roman"/>
          <w:sz w:val="24"/>
          <w:szCs w:val="24"/>
        </w:rPr>
        <w:t>,</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 Polska Spółka Gazownictwa Sp. z o.o. Oddział w Tarnowie </w:t>
      </w:r>
      <w:r w:rsidR="003B5BAB">
        <w:rPr>
          <w:rFonts w:ascii="Times New Roman" w:hAnsi="Times New Roman" w:cs="Times New Roman"/>
          <w:sz w:val="24"/>
          <w:szCs w:val="24"/>
        </w:rPr>
        <w:t>(</w:t>
      </w:r>
      <w:r w:rsidRPr="00BB1F70">
        <w:rPr>
          <w:rFonts w:ascii="Times New Roman" w:hAnsi="Times New Roman" w:cs="Times New Roman"/>
          <w:sz w:val="24"/>
          <w:szCs w:val="24"/>
        </w:rPr>
        <w:t>1.331</w:t>
      </w:r>
      <w:r w:rsidR="003B5BAB">
        <w:rPr>
          <w:rFonts w:ascii="Times New Roman" w:hAnsi="Times New Roman" w:cs="Times New Roman"/>
          <w:sz w:val="24"/>
          <w:szCs w:val="24"/>
        </w:rPr>
        <w:t>.</w:t>
      </w:r>
      <w:r w:rsidRPr="00BB1F70">
        <w:rPr>
          <w:rFonts w:ascii="Times New Roman" w:hAnsi="Times New Roman" w:cs="Times New Roman"/>
          <w:sz w:val="24"/>
          <w:szCs w:val="24"/>
        </w:rPr>
        <w:t>000 zł</w:t>
      </w:r>
      <w:r w:rsidR="003B5BAB">
        <w:rPr>
          <w:rFonts w:ascii="Times New Roman" w:hAnsi="Times New Roman" w:cs="Times New Roman"/>
          <w:sz w:val="24"/>
          <w:szCs w:val="24"/>
        </w:rPr>
        <w:t>)</w:t>
      </w:r>
      <w:r w:rsidR="003C3606">
        <w:rPr>
          <w:rFonts w:ascii="Times New Roman" w:hAnsi="Times New Roman" w:cs="Times New Roman"/>
          <w:sz w:val="24"/>
          <w:szCs w:val="24"/>
        </w:rPr>
        <w:t>,</w:t>
      </w:r>
    </w:p>
    <w:p w:rsidR="00A711A5" w:rsidRPr="00BB1F70" w:rsidRDefault="00A711A5" w:rsidP="002637A8">
      <w:pPr>
        <w:pStyle w:val="Bezodstpw"/>
        <w:jc w:val="both"/>
        <w:rPr>
          <w:rFonts w:ascii="Times New Roman" w:hAnsi="Times New Roman" w:cs="Times New Roman"/>
          <w:sz w:val="24"/>
          <w:szCs w:val="24"/>
        </w:rPr>
      </w:pPr>
    </w:p>
    <w:p w:rsidR="00A711A5" w:rsidRPr="003B5BAB" w:rsidRDefault="003B5BAB" w:rsidP="008C0BBD">
      <w:pPr>
        <w:pStyle w:val="styl2"/>
      </w:pPr>
      <w:bookmarkStart w:id="23" w:name="_Toc421357791"/>
      <w:r>
        <w:t xml:space="preserve">3.2. </w:t>
      </w:r>
      <w:r w:rsidR="00A711A5" w:rsidRPr="003B5BAB">
        <w:t>Strefy aktywności gospodarczej</w:t>
      </w:r>
      <w:bookmarkEnd w:id="23"/>
      <w:r w:rsidR="00A711A5" w:rsidRPr="003B5BAB">
        <w:t xml:space="preserve"> </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Tarnów jest ważnym ośrodkiem gospodarczym, zwłaszcza w branży chemicznej, maszynowej, budowlanej oraz spożywczej. O atrakcyjności miasta świadczy dobry klimat dla inwestycji tworzony przez władze Tarnowa. </w:t>
      </w:r>
    </w:p>
    <w:p w:rsidR="00A711A5"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Na terenie miasta działa Tarnowski Klaster Przemysłowy S.A., którego działania </w:t>
      </w:r>
      <w:r w:rsidR="003B5BAB">
        <w:rPr>
          <w:rFonts w:ascii="Times New Roman" w:hAnsi="Times New Roman" w:cs="Times New Roman"/>
          <w:sz w:val="24"/>
          <w:szCs w:val="24"/>
        </w:rPr>
        <w:t>u</w:t>
      </w:r>
      <w:r w:rsidRPr="00BB1F70">
        <w:rPr>
          <w:rFonts w:ascii="Times New Roman" w:hAnsi="Times New Roman" w:cs="Times New Roman"/>
          <w:sz w:val="24"/>
          <w:szCs w:val="24"/>
        </w:rPr>
        <w:t>kierunkowane są na  tworzenie korzystnych warunków i klimatu sprzyjającego</w:t>
      </w:r>
      <w:r w:rsidR="003B5BAB">
        <w:rPr>
          <w:rFonts w:ascii="Times New Roman" w:hAnsi="Times New Roman" w:cs="Times New Roman"/>
          <w:sz w:val="24"/>
          <w:szCs w:val="24"/>
        </w:rPr>
        <w:t xml:space="preserve"> </w:t>
      </w:r>
      <w:r w:rsidRPr="00BB1F70">
        <w:rPr>
          <w:rFonts w:ascii="Times New Roman" w:hAnsi="Times New Roman" w:cs="Times New Roman"/>
          <w:sz w:val="24"/>
          <w:szCs w:val="24"/>
        </w:rPr>
        <w:t xml:space="preserve">przedsiębiorczości oraz konsolidacja wszystkich rozproszonych terenów inwestycyjnych </w:t>
      </w:r>
      <w:r w:rsidR="00A35FB5">
        <w:rPr>
          <w:rFonts w:ascii="Times New Roman" w:hAnsi="Times New Roman" w:cs="Times New Roman"/>
          <w:sz w:val="24"/>
          <w:szCs w:val="24"/>
        </w:rPr>
        <w:br/>
      </w:r>
      <w:r w:rsidRPr="00BB1F70">
        <w:rPr>
          <w:rFonts w:ascii="Times New Roman" w:hAnsi="Times New Roman" w:cs="Times New Roman"/>
          <w:sz w:val="24"/>
          <w:szCs w:val="24"/>
        </w:rPr>
        <w:t xml:space="preserve">w mieście. Spółka zarządza terenami inwestycyjnymi o powierzchni blisko 64 hektarów, </w:t>
      </w:r>
      <w:r w:rsidR="003B5BAB">
        <w:rPr>
          <w:rFonts w:ascii="Times New Roman" w:hAnsi="Times New Roman" w:cs="Times New Roman"/>
          <w:sz w:val="24"/>
          <w:szCs w:val="24"/>
        </w:rPr>
        <w:t xml:space="preserve"> </w:t>
      </w:r>
      <w:r w:rsidRPr="00BB1F70">
        <w:rPr>
          <w:rFonts w:ascii="Times New Roman" w:hAnsi="Times New Roman" w:cs="Times New Roman"/>
          <w:sz w:val="24"/>
          <w:szCs w:val="24"/>
        </w:rPr>
        <w:t xml:space="preserve">lokowanymi w </w:t>
      </w:r>
      <w:r w:rsidR="003B5BAB">
        <w:rPr>
          <w:rFonts w:ascii="Times New Roman" w:hAnsi="Times New Roman" w:cs="Times New Roman"/>
          <w:sz w:val="24"/>
          <w:szCs w:val="24"/>
        </w:rPr>
        <w:t>czterech</w:t>
      </w:r>
      <w:r w:rsidRPr="00BB1F70">
        <w:rPr>
          <w:rFonts w:ascii="Times New Roman" w:hAnsi="Times New Roman" w:cs="Times New Roman"/>
          <w:sz w:val="24"/>
          <w:szCs w:val="24"/>
        </w:rPr>
        <w:t xml:space="preserve"> parkach przemysłowych, a wielkość ta ulega systematycznemu zwiększaniu. </w:t>
      </w:r>
    </w:p>
    <w:p w:rsidR="003B5BAB" w:rsidRPr="00BB1F70" w:rsidRDefault="003B5BAB" w:rsidP="002637A8">
      <w:pPr>
        <w:pStyle w:val="Bezodstpw"/>
        <w:jc w:val="both"/>
        <w:rPr>
          <w:rFonts w:ascii="Times New Roman" w:hAnsi="Times New Roman" w:cs="Times New Roman"/>
          <w:sz w:val="24"/>
          <w:szCs w:val="24"/>
        </w:rPr>
      </w:pPr>
    </w:p>
    <w:p w:rsidR="00A711A5" w:rsidRPr="003B5BAB" w:rsidRDefault="00A711A5" w:rsidP="002637A8">
      <w:pPr>
        <w:pStyle w:val="Bezodstpw"/>
        <w:jc w:val="both"/>
        <w:rPr>
          <w:rFonts w:ascii="Times New Roman" w:hAnsi="Times New Roman" w:cs="Times New Roman"/>
          <w:b/>
          <w:sz w:val="24"/>
          <w:szCs w:val="24"/>
        </w:rPr>
      </w:pPr>
      <w:r w:rsidRPr="003B5BAB">
        <w:rPr>
          <w:rFonts w:ascii="Times New Roman" w:hAnsi="Times New Roman" w:cs="Times New Roman"/>
          <w:b/>
          <w:sz w:val="24"/>
          <w:szCs w:val="24"/>
        </w:rPr>
        <w:t xml:space="preserve">1) Parki Przemysłowe „Czysta I” i „Czysta II” </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Tereny, jakimi zarządza Tarnowski Klaster Przemysłowy S.A. u zbiegu ul. Ks. Kardynała Stefana Wyszyńskiego oraz ul. Czystej zajmują powierzchnię 29,7097 ha. Na koniec 2014 r. w Parkach funkcjonowało osiem podmiotów, dających zatrudnienie łącznie około 280 osobom. </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W 2014 r. Zarząd Tarnowskiego Klastera Przemysłowego S.A. podpisał z firmą Pracownia Ślusarska Bartosz Wójcik przedwstępną umowę sprzedaży nieruchomości stanowiącej część działki nr 1/131 obręb 200 o pow. 0,4100 ha położonej w Tarnowie – </w:t>
      </w:r>
      <w:proofErr w:type="spellStart"/>
      <w:r w:rsidRPr="00BB1F70">
        <w:rPr>
          <w:rFonts w:ascii="Times New Roman" w:hAnsi="Times New Roman" w:cs="Times New Roman"/>
          <w:sz w:val="24"/>
          <w:szCs w:val="24"/>
        </w:rPr>
        <w:t>Chyszowie</w:t>
      </w:r>
      <w:proofErr w:type="spellEnd"/>
      <w:r w:rsidRPr="00BB1F70">
        <w:rPr>
          <w:rFonts w:ascii="Times New Roman" w:hAnsi="Times New Roman" w:cs="Times New Roman"/>
          <w:sz w:val="24"/>
          <w:szCs w:val="24"/>
        </w:rPr>
        <w:t xml:space="preserve"> na terenie Parku Przemysłowego „Czysta”. </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Becker Farby Przemysłowe Sp. z o.o. otrzymała zezwolenie na rozbudowę Zakładu</w:t>
      </w:r>
      <w:r w:rsidR="003B5BAB">
        <w:rPr>
          <w:rFonts w:ascii="Times New Roman" w:hAnsi="Times New Roman" w:cs="Times New Roman"/>
          <w:sz w:val="24"/>
          <w:szCs w:val="24"/>
        </w:rPr>
        <w:t xml:space="preserve"> </w:t>
      </w:r>
      <w:r w:rsidRPr="00BB1F70">
        <w:rPr>
          <w:rFonts w:ascii="Times New Roman" w:hAnsi="Times New Roman" w:cs="Times New Roman"/>
          <w:sz w:val="24"/>
          <w:szCs w:val="24"/>
        </w:rPr>
        <w:t xml:space="preserve">Produkcyjnego Ciekłych Farb Przemysłowych. </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Ponadto firma „ZEGAR Sp. </w:t>
      </w:r>
      <w:r w:rsidR="00A35FB5">
        <w:rPr>
          <w:rFonts w:ascii="Times New Roman" w:hAnsi="Times New Roman" w:cs="Times New Roman"/>
          <w:sz w:val="24"/>
          <w:szCs w:val="24"/>
        </w:rPr>
        <w:t>J</w:t>
      </w:r>
      <w:r w:rsidRPr="00BB1F70">
        <w:rPr>
          <w:rFonts w:ascii="Times New Roman" w:hAnsi="Times New Roman" w:cs="Times New Roman"/>
          <w:sz w:val="24"/>
          <w:szCs w:val="24"/>
        </w:rPr>
        <w:t xml:space="preserve">awna Wojciech Dzikowski i Alicja </w:t>
      </w:r>
      <w:proofErr w:type="spellStart"/>
      <w:r w:rsidRPr="00BB1F70">
        <w:rPr>
          <w:rFonts w:ascii="Times New Roman" w:hAnsi="Times New Roman" w:cs="Times New Roman"/>
          <w:sz w:val="24"/>
          <w:szCs w:val="24"/>
        </w:rPr>
        <w:t>Zyder</w:t>
      </w:r>
      <w:proofErr w:type="spellEnd"/>
      <w:r w:rsidRPr="00BB1F70">
        <w:rPr>
          <w:rFonts w:ascii="Times New Roman" w:hAnsi="Times New Roman" w:cs="Times New Roman"/>
          <w:sz w:val="24"/>
          <w:szCs w:val="24"/>
        </w:rPr>
        <w:t xml:space="preserve"> uzyskała pozwolenie na budowę zamierzenia inwestycyjnego dotyczącego budowy hali produkcyjno –</w:t>
      </w:r>
      <w:r w:rsidR="003B5BAB">
        <w:rPr>
          <w:rFonts w:ascii="Times New Roman" w:hAnsi="Times New Roman" w:cs="Times New Roman"/>
          <w:sz w:val="24"/>
          <w:szCs w:val="24"/>
        </w:rPr>
        <w:t>m</w:t>
      </w:r>
      <w:r w:rsidRPr="00BB1F70">
        <w:rPr>
          <w:rFonts w:ascii="Times New Roman" w:hAnsi="Times New Roman" w:cs="Times New Roman"/>
          <w:sz w:val="24"/>
          <w:szCs w:val="24"/>
        </w:rPr>
        <w:t xml:space="preserve">agazynowej wraz z zapleczem administracyjno – socjalnym. </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Tarnowski Klaster Przemysłowy zawarł kilkanaście Listów Intencyjnych z </w:t>
      </w:r>
      <w:r w:rsidR="003B5BAB">
        <w:rPr>
          <w:rFonts w:ascii="Times New Roman" w:hAnsi="Times New Roman" w:cs="Times New Roman"/>
          <w:sz w:val="24"/>
          <w:szCs w:val="24"/>
        </w:rPr>
        <w:t>i</w:t>
      </w:r>
      <w:r w:rsidRPr="00BB1F70">
        <w:rPr>
          <w:rFonts w:ascii="Times New Roman" w:hAnsi="Times New Roman" w:cs="Times New Roman"/>
          <w:sz w:val="24"/>
          <w:szCs w:val="24"/>
        </w:rPr>
        <w:t>nwestorami, które w najbliższej przyszłości mają skutkować powstaniem nawet 1</w:t>
      </w:r>
      <w:r w:rsidR="003B5BAB">
        <w:rPr>
          <w:rFonts w:ascii="Times New Roman" w:hAnsi="Times New Roman" w:cs="Times New Roman"/>
          <w:sz w:val="24"/>
          <w:szCs w:val="24"/>
        </w:rPr>
        <w:t>.</w:t>
      </w:r>
      <w:r w:rsidRPr="00BB1F70">
        <w:rPr>
          <w:rFonts w:ascii="Times New Roman" w:hAnsi="Times New Roman" w:cs="Times New Roman"/>
          <w:sz w:val="24"/>
          <w:szCs w:val="24"/>
        </w:rPr>
        <w:t>700 miejsc pracy.</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Firmy, które zakupiły teren lub uzyskały zezwolenie na działalność w Parkach Przemysłowych „Czysta I” i „Czysta II”: </w:t>
      </w:r>
    </w:p>
    <w:p w:rsidR="003B5BAB" w:rsidRDefault="003B5BAB"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BECKER Farby Przemysłowe Sp. z o.o. (produkcja farb i lakierów przemysłowych, w tym specjalistycznych farb z przeznaczeniem na tworzywa sztuczne)</w:t>
      </w:r>
      <w:r w:rsidR="003C3606">
        <w:rPr>
          <w:rFonts w:ascii="Times New Roman" w:hAnsi="Times New Roman" w:cs="Times New Roman"/>
          <w:sz w:val="24"/>
          <w:szCs w:val="24"/>
        </w:rPr>
        <w:t xml:space="preserve">, </w:t>
      </w:r>
    </w:p>
    <w:p w:rsidR="003B5BAB" w:rsidRDefault="003B5BAB"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ELMARK - Tarnów (przetwórstwo tworzyw sztucznych)</w:t>
      </w:r>
      <w:r w:rsidR="003C3606">
        <w:rPr>
          <w:rFonts w:ascii="Times New Roman" w:hAnsi="Times New Roman" w:cs="Times New Roman"/>
          <w:sz w:val="24"/>
          <w:szCs w:val="24"/>
        </w:rPr>
        <w:t>,</w:t>
      </w:r>
      <w:r w:rsidRPr="00BB1F70">
        <w:rPr>
          <w:rFonts w:ascii="Times New Roman" w:hAnsi="Times New Roman" w:cs="Times New Roman"/>
          <w:sz w:val="24"/>
          <w:szCs w:val="24"/>
        </w:rPr>
        <w:t xml:space="preserve"> </w:t>
      </w:r>
    </w:p>
    <w:p w:rsidR="003B5BAB" w:rsidRDefault="003B5BAB"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CESTOR Sp. z o.o. (produkcja elementów budowlanych o szerokim zastosowaniu)</w:t>
      </w:r>
      <w:r w:rsidR="003C3606">
        <w:rPr>
          <w:rFonts w:ascii="Times New Roman" w:hAnsi="Times New Roman" w:cs="Times New Roman"/>
          <w:sz w:val="24"/>
          <w:szCs w:val="24"/>
        </w:rPr>
        <w:t>,</w:t>
      </w:r>
      <w:r w:rsidRPr="00BB1F70">
        <w:rPr>
          <w:rFonts w:ascii="Times New Roman" w:hAnsi="Times New Roman" w:cs="Times New Roman"/>
          <w:sz w:val="24"/>
          <w:szCs w:val="24"/>
        </w:rPr>
        <w:t xml:space="preserve"> </w:t>
      </w:r>
    </w:p>
    <w:p w:rsidR="003B5BAB" w:rsidRDefault="003B5BAB"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 ABM SOLID S.A. (branża </w:t>
      </w:r>
      <w:proofErr w:type="spellStart"/>
      <w:r w:rsidRPr="00BB1F70">
        <w:rPr>
          <w:rFonts w:ascii="Times New Roman" w:hAnsi="Times New Roman" w:cs="Times New Roman"/>
          <w:sz w:val="24"/>
          <w:szCs w:val="24"/>
        </w:rPr>
        <w:t>naukowo-badawczo-wdrożeniowa</w:t>
      </w:r>
      <w:proofErr w:type="spellEnd"/>
      <w:r w:rsidRPr="00BB1F70">
        <w:rPr>
          <w:rFonts w:ascii="Times New Roman" w:hAnsi="Times New Roman" w:cs="Times New Roman"/>
          <w:sz w:val="24"/>
          <w:szCs w:val="24"/>
        </w:rPr>
        <w:t>, budowlana)</w:t>
      </w:r>
      <w:r w:rsidR="003C3606">
        <w:rPr>
          <w:rFonts w:ascii="Times New Roman" w:hAnsi="Times New Roman" w:cs="Times New Roman"/>
          <w:sz w:val="24"/>
          <w:szCs w:val="24"/>
        </w:rPr>
        <w:t xml:space="preserve">, </w:t>
      </w:r>
    </w:p>
    <w:p w:rsidR="003B5BAB"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 </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 Fabryka Styropianu ARBET Bartosik, Czernicki, </w:t>
      </w:r>
      <w:proofErr w:type="spellStart"/>
      <w:r w:rsidRPr="00BB1F70">
        <w:rPr>
          <w:rFonts w:ascii="Times New Roman" w:hAnsi="Times New Roman" w:cs="Times New Roman"/>
          <w:sz w:val="24"/>
          <w:szCs w:val="24"/>
        </w:rPr>
        <w:t>Funke</w:t>
      </w:r>
      <w:proofErr w:type="spellEnd"/>
      <w:r w:rsidRPr="00BB1F70">
        <w:rPr>
          <w:rFonts w:ascii="Times New Roman" w:hAnsi="Times New Roman" w:cs="Times New Roman"/>
          <w:sz w:val="24"/>
          <w:szCs w:val="24"/>
        </w:rPr>
        <w:t xml:space="preserve">, </w:t>
      </w:r>
      <w:proofErr w:type="spellStart"/>
      <w:r w:rsidRPr="00BB1F70">
        <w:rPr>
          <w:rFonts w:ascii="Times New Roman" w:hAnsi="Times New Roman" w:cs="Times New Roman"/>
          <w:sz w:val="24"/>
          <w:szCs w:val="24"/>
        </w:rPr>
        <w:t>Kuncer</w:t>
      </w:r>
      <w:proofErr w:type="spellEnd"/>
      <w:r w:rsidRPr="00BB1F70">
        <w:rPr>
          <w:rFonts w:ascii="Times New Roman" w:hAnsi="Times New Roman" w:cs="Times New Roman"/>
          <w:sz w:val="24"/>
          <w:szCs w:val="24"/>
        </w:rPr>
        <w:t>, Muzyczuk Spółka Jawna (produkcja styropianu)</w:t>
      </w:r>
      <w:r w:rsidR="003C3606">
        <w:rPr>
          <w:rFonts w:ascii="Times New Roman" w:hAnsi="Times New Roman" w:cs="Times New Roman"/>
          <w:sz w:val="24"/>
          <w:szCs w:val="24"/>
        </w:rPr>
        <w:t xml:space="preserve">, </w:t>
      </w:r>
      <w:r w:rsidRPr="00BB1F70">
        <w:rPr>
          <w:rFonts w:ascii="Times New Roman" w:hAnsi="Times New Roman" w:cs="Times New Roman"/>
          <w:sz w:val="24"/>
          <w:szCs w:val="24"/>
        </w:rPr>
        <w:t xml:space="preserve"> </w:t>
      </w:r>
    </w:p>
    <w:p w:rsidR="003B5BAB" w:rsidRDefault="003B5BAB"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Zakład Elementów Konstrukcyjnych Sp. z o.o. (produkcja elementów ze stali, kształtek wieńcowych do zastosowania w branży budowlanej)</w:t>
      </w:r>
      <w:r w:rsidR="003C3606">
        <w:rPr>
          <w:rFonts w:ascii="Times New Roman" w:hAnsi="Times New Roman" w:cs="Times New Roman"/>
          <w:sz w:val="24"/>
          <w:szCs w:val="24"/>
        </w:rPr>
        <w:t xml:space="preserve">, </w:t>
      </w:r>
      <w:r w:rsidRPr="00BB1F70">
        <w:rPr>
          <w:rFonts w:ascii="Times New Roman" w:hAnsi="Times New Roman" w:cs="Times New Roman"/>
          <w:sz w:val="24"/>
          <w:szCs w:val="24"/>
        </w:rPr>
        <w:t xml:space="preserve"> </w:t>
      </w:r>
    </w:p>
    <w:p w:rsidR="003B5BAB" w:rsidRDefault="003B5BAB" w:rsidP="002637A8">
      <w:pPr>
        <w:pStyle w:val="Bezodstpw"/>
        <w:jc w:val="both"/>
        <w:rPr>
          <w:rFonts w:ascii="Times New Roman" w:hAnsi="Times New Roman" w:cs="Times New Roman"/>
          <w:sz w:val="24"/>
          <w:szCs w:val="24"/>
        </w:rPr>
      </w:pPr>
    </w:p>
    <w:p w:rsidR="00A711A5" w:rsidRPr="00BB1F70" w:rsidRDefault="003B5BAB" w:rsidP="002637A8">
      <w:pPr>
        <w:pStyle w:val="Bezodstpw"/>
        <w:jc w:val="both"/>
        <w:rPr>
          <w:rFonts w:ascii="Times New Roman" w:hAnsi="Times New Roman" w:cs="Times New Roman"/>
          <w:sz w:val="24"/>
          <w:szCs w:val="24"/>
        </w:rPr>
      </w:pPr>
      <w:r>
        <w:rPr>
          <w:rFonts w:ascii="Times New Roman" w:hAnsi="Times New Roman" w:cs="Times New Roman"/>
          <w:sz w:val="24"/>
          <w:szCs w:val="24"/>
        </w:rPr>
        <w:t>-</w:t>
      </w:r>
      <w:r w:rsidR="00A711A5" w:rsidRPr="00BB1F70">
        <w:rPr>
          <w:rFonts w:ascii="Times New Roman" w:hAnsi="Times New Roman" w:cs="Times New Roman"/>
          <w:sz w:val="24"/>
          <w:szCs w:val="24"/>
        </w:rPr>
        <w:t xml:space="preserve"> UNIPRESS Mariusz Dobrzański, Marcin Węgrzynek S.C. (branża poligraficzna), </w:t>
      </w:r>
    </w:p>
    <w:p w:rsidR="003B5BAB" w:rsidRDefault="003B5BAB"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SUMMIT PACKAGING POLSKA Sp. z o.o. (branża przetwórstwa tworzyw sztucznych - produkcja zaworów do aerozoli)</w:t>
      </w:r>
      <w:r w:rsidR="003C3606">
        <w:rPr>
          <w:rFonts w:ascii="Times New Roman" w:hAnsi="Times New Roman" w:cs="Times New Roman"/>
          <w:sz w:val="24"/>
          <w:szCs w:val="24"/>
        </w:rPr>
        <w:t xml:space="preserve">, </w:t>
      </w:r>
    </w:p>
    <w:p w:rsidR="003B5BAB" w:rsidRDefault="003B5BAB"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Przedsiębiorstwo Produkcyjno-Handlowe MOSKITO Marek Jeleń (produkcja elementów do moskitier ramkowych, okiennych i drzwiowych)</w:t>
      </w:r>
      <w:r w:rsidR="003C3606">
        <w:rPr>
          <w:rFonts w:ascii="Times New Roman" w:hAnsi="Times New Roman" w:cs="Times New Roman"/>
          <w:sz w:val="24"/>
          <w:szCs w:val="24"/>
        </w:rPr>
        <w:t xml:space="preserve">, </w:t>
      </w:r>
      <w:r w:rsidRPr="00BB1F70">
        <w:rPr>
          <w:rFonts w:ascii="Times New Roman" w:hAnsi="Times New Roman" w:cs="Times New Roman"/>
          <w:sz w:val="24"/>
          <w:szCs w:val="24"/>
        </w:rPr>
        <w:t xml:space="preserve"> </w:t>
      </w:r>
    </w:p>
    <w:p w:rsidR="003B5BAB" w:rsidRDefault="003B5BAB"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 ZEGAR Wojciech Dzikowski i Alicja </w:t>
      </w:r>
      <w:proofErr w:type="spellStart"/>
      <w:r w:rsidRPr="00BB1F70">
        <w:rPr>
          <w:rFonts w:ascii="Times New Roman" w:hAnsi="Times New Roman" w:cs="Times New Roman"/>
          <w:sz w:val="24"/>
          <w:szCs w:val="24"/>
        </w:rPr>
        <w:t>Zyder</w:t>
      </w:r>
      <w:proofErr w:type="spellEnd"/>
      <w:r w:rsidRPr="00BB1F70">
        <w:rPr>
          <w:rFonts w:ascii="Times New Roman" w:hAnsi="Times New Roman" w:cs="Times New Roman"/>
          <w:sz w:val="24"/>
          <w:szCs w:val="24"/>
        </w:rPr>
        <w:t xml:space="preserve"> Spółka Jawna (mechanika precyzyjna, produkcja karniszy ze stali nierdzewnej i mosiądzu)</w:t>
      </w:r>
      <w:r w:rsidR="003C3606">
        <w:rPr>
          <w:rFonts w:ascii="Times New Roman" w:hAnsi="Times New Roman" w:cs="Times New Roman"/>
          <w:sz w:val="24"/>
          <w:szCs w:val="24"/>
        </w:rPr>
        <w:t xml:space="preserve">, </w:t>
      </w:r>
      <w:r w:rsidRPr="00BB1F70">
        <w:rPr>
          <w:rFonts w:ascii="Times New Roman" w:hAnsi="Times New Roman" w:cs="Times New Roman"/>
          <w:sz w:val="24"/>
          <w:szCs w:val="24"/>
        </w:rPr>
        <w:t xml:space="preserve"> </w:t>
      </w:r>
    </w:p>
    <w:p w:rsidR="003B5BAB" w:rsidRDefault="003B5BAB"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BERENDSEN TEXTILE SERVICE Sp. z o.o. (serwis odzieży roboczej)</w:t>
      </w:r>
      <w:r w:rsidR="003C3606">
        <w:rPr>
          <w:rFonts w:ascii="Times New Roman" w:hAnsi="Times New Roman" w:cs="Times New Roman"/>
          <w:sz w:val="24"/>
          <w:szCs w:val="24"/>
        </w:rPr>
        <w:t>,</w:t>
      </w:r>
      <w:r w:rsidRPr="00BB1F70">
        <w:rPr>
          <w:rFonts w:ascii="Times New Roman" w:hAnsi="Times New Roman" w:cs="Times New Roman"/>
          <w:sz w:val="24"/>
          <w:szCs w:val="24"/>
        </w:rPr>
        <w:t xml:space="preserve"> </w:t>
      </w:r>
    </w:p>
    <w:p w:rsidR="003B5BAB" w:rsidRDefault="003B5BAB"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DHL EXPRESS POLAND Sp. z o.o., (centrum przeładunkowo-magazynowe dla obsługi kołowego transportu towarowego)</w:t>
      </w:r>
      <w:r w:rsidR="003C3606">
        <w:rPr>
          <w:rFonts w:ascii="Times New Roman" w:hAnsi="Times New Roman" w:cs="Times New Roman"/>
          <w:sz w:val="24"/>
          <w:szCs w:val="24"/>
        </w:rPr>
        <w:t>,</w:t>
      </w:r>
      <w:r w:rsidRPr="00BB1F70">
        <w:rPr>
          <w:rFonts w:ascii="Times New Roman" w:hAnsi="Times New Roman" w:cs="Times New Roman"/>
          <w:sz w:val="24"/>
          <w:szCs w:val="24"/>
        </w:rPr>
        <w:t xml:space="preserve"> </w:t>
      </w:r>
    </w:p>
    <w:p w:rsidR="003B5BAB" w:rsidRDefault="003B5BAB"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 </w:t>
      </w:r>
      <w:proofErr w:type="spellStart"/>
      <w:r w:rsidRPr="00BB1F70">
        <w:rPr>
          <w:rFonts w:ascii="Times New Roman" w:hAnsi="Times New Roman" w:cs="Times New Roman"/>
          <w:sz w:val="24"/>
          <w:szCs w:val="24"/>
        </w:rPr>
        <w:t>KON-INS-BUD</w:t>
      </w:r>
      <w:proofErr w:type="spellEnd"/>
      <w:r w:rsidRPr="00BB1F70">
        <w:rPr>
          <w:rFonts w:ascii="Times New Roman" w:hAnsi="Times New Roman" w:cs="Times New Roman"/>
          <w:sz w:val="24"/>
          <w:szCs w:val="24"/>
        </w:rPr>
        <w:t xml:space="preserve"> MONTAŻ Sp. z o.o. (produkcja konstrukcji stalowych)</w:t>
      </w:r>
      <w:r w:rsidR="003C3606">
        <w:rPr>
          <w:rFonts w:ascii="Times New Roman" w:hAnsi="Times New Roman" w:cs="Times New Roman"/>
          <w:sz w:val="24"/>
          <w:szCs w:val="24"/>
        </w:rPr>
        <w:t>,</w:t>
      </w:r>
      <w:r w:rsidRPr="00BB1F70">
        <w:rPr>
          <w:rFonts w:ascii="Times New Roman" w:hAnsi="Times New Roman" w:cs="Times New Roman"/>
          <w:sz w:val="24"/>
          <w:szCs w:val="24"/>
        </w:rPr>
        <w:t xml:space="preserve"> </w:t>
      </w:r>
    </w:p>
    <w:p w:rsidR="003B5BAB" w:rsidRDefault="003B5BAB"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PURINOVA Sp. z o.o. (produkcja artykułów chemicznych)</w:t>
      </w:r>
      <w:r w:rsidR="003C3606">
        <w:rPr>
          <w:rFonts w:ascii="Times New Roman" w:hAnsi="Times New Roman" w:cs="Times New Roman"/>
          <w:sz w:val="24"/>
          <w:szCs w:val="24"/>
        </w:rPr>
        <w:t>,</w:t>
      </w:r>
    </w:p>
    <w:p w:rsidR="003B5BAB" w:rsidRDefault="003B5BAB"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NASZA TRADYCJA Sp. z o.o.</w:t>
      </w:r>
    </w:p>
    <w:p w:rsidR="00A711A5" w:rsidRPr="00BB1F70" w:rsidRDefault="00A711A5" w:rsidP="002637A8">
      <w:pPr>
        <w:pStyle w:val="Bezodstpw"/>
        <w:jc w:val="both"/>
        <w:rPr>
          <w:rFonts w:ascii="Times New Roman" w:hAnsi="Times New Roman" w:cs="Times New Roman"/>
          <w:sz w:val="24"/>
          <w:szCs w:val="24"/>
        </w:rPr>
      </w:pPr>
    </w:p>
    <w:p w:rsidR="00A711A5" w:rsidRPr="003B5BAB" w:rsidRDefault="00A711A5" w:rsidP="002637A8">
      <w:pPr>
        <w:pStyle w:val="Bezodstpw"/>
        <w:jc w:val="both"/>
        <w:rPr>
          <w:rFonts w:ascii="Times New Roman" w:hAnsi="Times New Roman" w:cs="Times New Roman"/>
          <w:b/>
          <w:sz w:val="24"/>
          <w:szCs w:val="24"/>
        </w:rPr>
      </w:pPr>
      <w:r w:rsidRPr="003B5BAB">
        <w:rPr>
          <w:rFonts w:ascii="Times New Roman" w:hAnsi="Times New Roman" w:cs="Times New Roman"/>
          <w:b/>
          <w:sz w:val="24"/>
          <w:szCs w:val="24"/>
        </w:rPr>
        <w:t xml:space="preserve">2) Park Przemysłowy „Mechaniczne” </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W Parku Przemysłowym „Mechaniczne” </w:t>
      </w:r>
      <w:r w:rsidR="00EA7195">
        <w:rPr>
          <w:rFonts w:ascii="Times New Roman" w:hAnsi="Times New Roman" w:cs="Times New Roman"/>
          <w:sz w:val="24"/>
          <w:szCs w:val="24"/>
        </w:rPr>
        <w:t>Tarnowski Klaster Przemysłowy z</w:t>
      </w:r>
      <w:r w:rsidRPr="00BB1F70">
        <w:rPr>
          <w:rFonts w:ascii="Times New Roman" w:hAnsi="Times New Roman" w:cs="Times New Roman"/>
          <w:sz w:val="24"/>
          <w:szCs w:val="24"/>
        </w:rPr>
        <w:t>ajmuje się przywracaniem na tych terenach produkcji, podejmuje działania poprawiające stan budowli przejętych od Zakładów Mechanicznych, wprowadza na te tereny nowe firmy. Część z nich działa poprzez Specjalną Strefę Ekonomiczną w Krakowie – podstrefa w Tarnowie</w:t>
      </w:r>
      <w:r w:rsidR="006C4FD7">
        <w:rPr>
          <w:rFonts w:ascii="Times New Roman" w:hAnsi="Times New Roman" w:cs="Times New Roman"/>
          <w:sz w:val="24"/>
          <w:szCs w:val="24"/>
        </w:rPr>
        <w:t xml:space="preserve"> (SSE)</w:t>
      </w:r>
      <w:r w:rsidRPr="00BB1F70">
        <w:rPr>
          <w:rFonts w:ascii="Times New Roman" w:hAnsi="Times New Roman" w:cs="Times New Roman"/>
          <w:sz w:val="24"/>
          <w:szCs w:val="24"/>
        </w:rPr>
        <w:t>.</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Spółka w celu zespolenia i uzupełnienia posiadanych terenów pod realizację rozbudowy Strefy Aktywności Gospodarczej </w:t>
      </w:r>
      <w:r w:rsidR="008709E2">
        <w:rPr>
          <w:rFonts w:ascii="Times New Roman" w:hAnsi="Times New Roman" w:cs="Times New Roman"/>
          <w:sz w:val="24"/>
          <w:szCs w:val="24"/>
        </w:rPr>
        <w:t xml:space="preserve">(SAG) </w:t>
      </w:r>
      <w:r w:rsidRPr="00BB1F70">
        <w:rPr>
          <w:rFonts w:ascii="Times New Roman" w:hAnsi="Times New Roman" w:cs="Times New Roman"/>
          <w:sz w:val="24"/>
          <w:szCs w:val="24"/>
        </w:rPr>
        <w:t>„Mechaniczne” dokonała zakupu 25 działek od prywatnych właścicieli o łącznej powierzchni 4,6468 ha przygotowując w ten sposób dla inwestorów kolejną jednolitą przestrzeń o powierzchni 21, 4623 ha. Planowane są kolejne zakupy nieruchomości.</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W 2014 r. firma DORTECH II Magdalena </w:t>
      </w:r>
      <w:proofErr w:type="spellStart"/>
      <w:r w:rsidRPr="00BB1F70">
        <w:rPr>
          <w:rFonts w:ascii="Times New Roman" w:hAnsi="Times New Roman" w:cs="Times New Roman"/>
          <w:sz w:val="24"/>
          <w:szCs w:val="24"/>
        </w:rPr>
        <w:t>Jargas</w:t>
      </w:r>
      <w:proofErr w:type="spellEnd"/>
      <w:r w:rsidRPr="00BB1F70">
        <w:rPr>
          <w:rFonts w:ascii="Times New Roman" w:hAnsi="Times New Roman" w:cs="Times New Roman"/>
          <w:sz w:val="24"/>
          <w:szCs w:val="24"/>
        </w:rPr>
        <w:t xml:space="preserve"> uzyskała zezwolenie na prowadzenie działalności gospodarczej na terenie SSE w Krakowie – podstrefa w Tarnowie na terenie Parku Przemysłowego „Mechaniczne”. Firma ta planuje ponieść wydatki inwestycyjne </w:t>
      </w:r>
      <w:r w:rsidR="00A35FB5">
        <w:rPr>
          <w:rFonts w:ascii="Times New Roman" w:hAnsi="Times New Roman" w:cs="Times New Roman"/>
          <w:sz w:val="24"/>
          <w:szCs w:val="24"/>
        </w:rPr>
        <w:br/>
      </w:r>
      <w:r w:rsidRPr="00BB1F70">
        <w:rPr>
          <w:rFonts w:ascii="Times New Roman" w:hAnsi="Times New Roman" w:cs="Times New Roman"/>
          <w:sz w:val="24"/>
          <w:szCs w:val="24"/>
        </w:rPr>
        <w:t>w wysokości co najmniej 2</w:t>
      </w:r>
      <w:r w:rsidR="00EA7195">
        <w:rPr>
          <w:rFonts w:ascii="Times New Roman" w:hAnsi="Times New Roman" w:cs="Times New Roman"/>
          <w:sz w:val="24"/>
          <w:szCs w:val="24"/>
        </w:rPr>
        <w:t>.</w:t>
      </w:r>
      <w:r w:rsidRPr="00BB1F70">
        <w:rPr>
          <w:rFonts w:ascii="Times New Roman" w:hAnsi="Times New Roman" w:cs="Times New Roman"/>
          <w:sz w:val="24"/>
          <w:szCs w:val="24"/>
        </w:rPr>
        <w:t>000</w:t>
      </w:r>
      <w:r w:rsidR="00EA7195">
        <w:rPr>
          <w:rFonts w:ascii="Times New Roman" w:hAnsi="Times New Roman" w:cs="Times New Roman"/>
          <w:sz w:val="24"/>
          <w:szCs w:val="24"/>
        </w:rPr>
        <w:t>.</w:t>
      </w:r>
      <w:r w:rsidRPr="00BB1F70">
        <w:rPr>
          <w:rFonts w:ascii="Times New Roman" w:hAnsi="Times New Roman" w:cs="Times New Roman"/>
          <w:sz w:val="24"/>
          <w:szCs w:val="24"/>
        </w:rPr>
        <w:t xml:space="preserve">000 zł w terminie do 31 grudnia 2020 r. i zatrudnić co najmniej </w:t>
      </w:r>
      <w:r w:rsidR="00EA7195">
        <w:rPr>
          <w:rFonts w:ascii="Times New Roman" w:hAnsi="Times New Roman" w:cs="Times New Roman"/>
          <w:sz w:val="24"/>
          <w:szCs w:val="24"/>
        </w:rPr>
        <w:t xml:space="preserve">czworo </w:t>
      </w:r>
      <w:r w:rsidRPr="00BB1F70">
        <w:rPr>
          <w:rFonts w:ascii="Times New Roman" w:hAnsi="Times New Roman" w:cs="Times New Roman"/>
          <w:sz w:val="24"/>
          <w:szCs w:val="24"/>
        </w:rPr>
        <w:t xml:space="preserve">nowych pracowników do dnia 31 grudnia 2016 r. </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Ponadto w 2014 roku zezwolenia na prowadzenie działalności gospodarczej na terenie Strefy Aktywności Gospodarczej „Mechaniczne” uzyskały: </w:t>
      </w:r>
      <w:proofErr w:type="spellStart"/>
      <w:r w:rsidRPr="00BB1F70">
        <w:rPr>
          <w:rFonts w:ascii="Times New Roman" w:hAnsi="Times New Roman" w:cs="Times New Roman"/>
          <w:sz w:val="24"/>
          <w:szCs w:val="24"/>
        </w:rPr>
        <w:t>CAN-PACK</w:t>
      </w:r>
      <w:proofErr w:type="spellEnd"/>
      <w:r w:rsidRPr="00BB1F70">
        <w:rPr>
          <w:rFonts w:ascii="Times New Roman" w:hAnsi="Times New Roman" w:cs="Times New Roman"/>
          <w:sz w:val="24"/>
          <w:szCs w:val="24"/>
        </w:rPr>
        <w:t xml:space="preserve">  FOOD and INDUSTRIAL PACKAGING Sp. z o.o. oraz </w:t>
      </w:r>
      <w:proofErr w:type="spellStart"/>
      <w:r w:rsidRPr="00BB1F70">
        <w:rPr>
          <w:rFonts w:ascii="Times New Roman" w:hAnsi="Times New Roman" w:cs="Times New Roman"/>
          <w:sz w:val="24"/>
          <w:szCs w:val="24"/>
        </w:rPr>
        <w:t>CAN-PACK</w:t>
      </w:r>
      <w:proofErr w:type="spellEnd"/>
      <w:r w:rsidRPr="00BB1F70">
        <w:rPr>
          <w:rFonts w:ascii="Times New Roman" w:hAnsi="Times New Roman" w:cs="Times New Roman"/>
          <w:sz w:val="24"/>
          <w:szCs w:val="24"/>
        </w:rPr>
        <w:t xml:space="preserve"> METAL CLOSURES Sp. z o.o.</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Na koniec 2014 r. na terenie Parku Przemysłowego „Mechaniczne” powierzchnia obiektów kubaturowych wyniosła 33</w:t>
      </w:r>
      <w:r w:rsidR="009A6A93">
        <w:rPr>
          <w:rFonts w:ascii="Times New Roman" w:hAnsi="Times New Roman" w:cs="Times New Roman"/>
          <w:sz w:val="24"/>
          <w:szCs w:val="24"/>
        </w:rPr>
        <w:t>.</w:t>
      </w:r>
      <w:r w:rsidRPr="00BB1F70">
        <w:rPr>
          <w:rFonts w:ascii="Times New Roman" w:hAnsi="Times New Roman" w:cs="Times New Roman"/>
          <w:sz w:val="24"/>
          <w:szCs w:val="24"/>
        </w:rPr>
        <w:t xml:space="preserve">583,01 </w:t>
      </w:r>
      <w:proofErr w:type="spellStart"/>
      <w:r w:rsidRPr="00BB1F70">
        <w:rPr>
          <w:rFonts w:ascii="Times New Roman" w:hAnsi="Times New Roman" w:cs="Times New Roman"/>
          <w:sz w:val="24"/>
          <w:szCs w:val="24"/>
        </w:rPr>
        <w:t>m²</w:t>
      </w:r>
      <w:proofErr w:type="spellEnd"/>
      <w:r w:rsidRPr="00BB1F70">
        <w:rPr>
          <w:rFonts w:ascii="Times New Roman" w:hAnsi="Times New Roman" w:cs="Times New Roman"/>
          <w:sz w:val="24"/>
          <w:szCs w:val="24"/>
        </w:rPr>
        <w:t xml:space="preserve">, a działalność gospodarczą prowadziło tam 25 przedsiębiorców, zatrudniających łącznie około 230 pracowników. Są to: </w:t>
      </w:r>
    </w:p>
    <w:p w:rsidR="00A711A5" w:rsidRPr="00BB1F70" w:rsidRDefault="00A711A5"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 Firma </w:t>
      </w:r>
      <w:proofErr w:type="spellStart"/>
      <w:r w:rsidRPr="00BB1F70">
        <w:rPr>
          <w:rFonts w:ascii="Times New Roman" w:hAnsi="Times New Roman" w:cs="Times New Roman"/>
          <w:sz w:val="24"/>
          <w:szCs w:val="24"/>
        </w:rPr>
        <w:t>Handlowo-Usługowo-Produkcyjna</w:t>
      </w:r>
      <w:proofErr w:type="spellEnd"/>
      <w:r w:rsidRPr="00BB1F70">
        <w:rPr>
          <w:rFonts w:ascii="Times New Roman" w:hAnsi="Times New Roman" w:cs="Times New Roman"/>
          <w:sz w:val="24"/>
          <w:szCs w:val="24"/>
        </w:rPr>
        <w:t xml:space="preserve"> „POINTS” Grzegorz Mazur (branża poligraficzna)</w:t>
      </w:r>
      <w:r w:rsidR="003C3606">
        <w:rPr>
          <w:rFonts w:ascii="Times New Roman" w:hAnsi="Times New Roman" w:cs="Times New Roman"/>
          <w:sz w:val="24"/>
          <w:szCs w:val="24"/>
        </w:rPr>
        <w:t>,</w:t>
      </w:r>
      <w:r w:rsidRPr="00BB1F70">
        <w:rPr>
          <w:rFonts w:ascii="Times New Roman" w:hAnsi="Times New Roman" w:cs="Times New Roman"/>
          <w:sz w:val="24"/>
          <w:szCs w:val="24"/>
        </w:rPr>
        <w:t xml:space="preserve"> </w:t>
      </w:r>
    </w:p>
    <w:p w:rsidR="009A6A93" w:rsidRPr="003C3606" w:rsidRDefault="009A6A93" w:rsidP="002637A8">
      <w:pPr>
        <w:pStyle w:val="Bezodstpw"/>
        <w:jc w:val="both"/>
        <w:rPr>
          <w:rFonts w:ascii="Times New Roman" w:hAnsi="Times New Roman" w:cs="Times New Roman"/>
          <w:sz w:val="24"/>
          <w:szCs w:val="24"/>
        </w:rPr>
      </w:pPr>
    </w:p>
    <w:p w:rsidR="009A6A93" w:rsidRDefault="00A711A5" w:rsidP="002637A8">
      <w:pPr>
        <w:pStyle w:val="Bezodstpw"/>
        <w:jc w:val="both"/>
        <w:rPr>
          <w:rFonts w:ascii="Times New Roman" w:hAnsi="Times New Roman" w:cs="Times New Roman"/>
          <w:sz w:val="24"/>
          <w:szCs w:val="24"/>
          <w:lang w:val="en-US"/>
        </w:rPr>
      </w:pPr>
      <w:r w:rsidRPr="00A711A5">
        <w:rPr>
          <w:rFonts w:ascii="Times New Roman" w:hAnsi="Times New Roman" w:cs="Times New Roman"/>
          <w:sz w:val="24"/>
          <w:szCs w:val="24"/>
          <w:lang w:val="en-US"/>
        </w:rPr>
        <w:t>- INTERIOR IS LIFE (</w:t>
      </w:r>
      <w:proofErr w:type="spellStart"/>
      <w:r w:rsidRPr="00A711A5">
        <w:rPr>
          <w:rFonts w:ascii="Times New Roman" w:hAnsi="Times New Roman" w:cs="Times New Roman"/>
          <w:sz w:val="24"/>
          <w:szCs w:val="24"/>
          <w:lang w:val="en-US"/>
        </w:rPr>
        <w:t>produkcja</w:t>
      </w:r>
      <w:proofErr w:type="spellEnd"/>
      <w:r w:rsidRPr="00A711A5">
        <w:rPr>
          <w:rFonts w:ascii="Times New Roman" w:hAnsi="Times New Roman" w:cs="Times New Roman"/>
          <w:sz w:val="24"/>
          <w:szCs w:val="24"/>
          <w:lang w:val="en-US"/>
        </w:rPr>
        <w:t xml:space="preserve"> </w:t>
      </w:r>
      <w:proofErr w:type="spellStart"/>
      <w:r w:rsidRPr="00A711A5">
        <w:rPr>
          <w:rFonts w:ascii="Times New Roman" w:hAnsi="Times New Roman" w:cs="Times New Roman"/>
          <w:sz w:val="24"/>
          <w:szCs w:val="24"/>
          <w:lang w:val="en-US"/>
        </w:rPr>
        <w:t>mebli</w:t>
      </w:r>
      <w:proofErr w:type="spellEnd"/>
      <w:r w:rsidRPr="00A711A5">
        <w:rPr>
          <w:rFonts w:ascii="Times New Roman" w:hAnsi="Times New Roman" w:cs="Times New Roman"/>
          <w:sz w:val="24"/>
          <w:szCs w:val="24"/>
          <w:lang w:val="en-US"/>
        </w:rPr>
        <w:t>)</w:t>
      </w:r>
      <w:r w:rsidR="003C3606">
        <w:rPr>
          <w:rFonts w:ascii="Times New Roman" w:hAnsi="Times New Roman" w:cs="Times New Roman"/>
          <w:sz w:val="24"/>
          <w:szCs w:val="24"/>
          <w:lang w:val="en-US"/>
        </w:rPr>
        <w:t>,</w:t>
      </w:r>
    </w:p>
    <w:p w:rsidR="00A711A5" w:rsidRPr="00A711A5" w:rsidRDefault="00A711A5" w:rsidP="002637A8">
      <w:pPr>
        <w:pStyle w:val="Bezodstpw"/>
        <w:jc w:val="both"/>
        <w:rPr>
          <w:rFonts w:ascii="Times New Roman" w:hAnsi="Times New Roman" w:cs="Times New Roman"/>
          <w:sz w:val="24"/>
          <w:szCs w:val="24"/>
          <w:lang w:val="en-US"/>
        </w:rPr>
      </w:pPr>
      <w:r w:rsidRPr="00A711A5">
        <w:rPr>
          <w:rFonts w:ascii="Times New Roman" w:hAnsi="Times New Roman" w:cs="Times New Roman"/>
          <w:sz w:val="24"/>
          <w:szCs w:val="24"/>
          <w:lang w:val="en-US"/>
        </w:rPr>
        <w:t xml:space="preserve"> </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Usługi Remontowo-Budowlane Grzegorz Dziedzic (magazyn, składowanie maszyn i urządzeń budowlanych)</w:t>
      </w:r>
      <w:r w:rsidR="003C3606">
        <w:rPr>
          <w:rFonts w:ascii="Times New Roman" w:hAnsi="Times New Roman" w:cs="Times New Roman"/>
          <w:sz w:val="24"/>
          <w:szCs w:val="24"/>
        </w:rPr>
        <w:t>,</w:t>
      </w:r>
      <w:r w:rsidRPr="00BB1F70">
        <w:rPr>
          <w:rFonts w:ascii="Times New Roman" w:hAnsi="Times New Roman" w:cs="Times New Roman"/>
          <w:sz w:val="24"/>
          <w:szCs w:val="24"/>
        </w:rPr>
        <w:t xml:space="preserve"> </w:t>
      </w:r>
    </w:p>
    <w:p w:rsidR="009A6A93" w:rsidRDefault="009A6A93"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Firma Usługowo-Remontowa „ALEX” Przemysław Bazia (usługi remontowe)</w:t>
      </w:r>
      <w:r w:rsidR="003C3606">
        <w:rPr>
          <w:rFonts w:ascii="Times New Roman" w:hAnsi="Times New Roman" w:cs="Times New Roman"/>
          <w:sz w:val="24"/>
          <w:szCs w:val="24"/>
        </w:rPr>
        <w:t>,</w:t>
      </w:r>
      <w:r w:rsidRPr="00BB1F70">
        <w:rPr>
          <w:rFonts w:ascii="Times New Roman" w:hAnsi="Times New Roman" w:cs="Times New Roman"/>
          <w:sz w:val="24"/>
          <w:szCs w:val="24"/>
        </w:rPr>
        <w:t xml:space="preserve"> </w:t>
      </w:r>
    </w:p>
    <w:p w:rsidR="009A6A93" w:rsidRDefault="009A6A93"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lastRenderedPageBreak/>
        <w:t>- GALECO Sp. z o.o. (produkcja systemów rynnowych)</w:t>
      </w:r>
      <w:r w:rsidR="003C3606">
        <w:rPr>
          <w:rFonts w:ascii="Times New Roman" w:hAnsi="Times New Roman" w:cs="Times New Roman"/>
          <w:sz w:val="24"/>
          <w:szCs w:val="24"/>
        </w:rPr>
        <w:t>,</w:t>
      </w:r>
      <w:r w:rsidRPr="00BB1F70">
        <w:rPr>
          <w:rFonts w:ascii="Times New Roman" w:hAnsi="Times New Roman" w:cs="Times New Roman"/>
          <w:sz w:val="24"/>
          <w:szCs w:val="24"/>
        </w:rPr>
        <w:t xml:space="preserve"> </w:t>
      </w:r>
    </w:p>
    <w:p w:rsidR="009A6A93" w:rsidRDefault="009A6A93"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Firma Handlowo- Usługowo- Produkcyjna „BLACHODACH” Janusz i Bartosz Bochnak Spółka Jawna (produkcja systemów rynnowych oraz akcesoriów blacharskich)</w:t>
      </w:r>
      <w:r w:rsidR="003C3606">
        <w:rPr>
          <w:rFonts w:ascii="Times New Roman" w:hAnsi="Times New Roman" w:cs="Times New Roman"/>
          <w:sz w:val="24"/>
          <w:szCs w:val="24"/>
        </w:rPr>
        <w:t>,</w:t>
      </w:r>
      <w:r w:rsidRPr="00BB1F70">
        <w:rPr>
          <w:rFonts w:ascii="Times New Roman" w:hAnsi="Times New Roman" w:cs="Times New Roman"/>
          <w:sz w:val="24"/>
          <w:szCs w:val="24"/>
        </w:rPr>
        <w:t xml:space="preserve"> </w:t>
      </w:r>
    </w:p>
    <w:p w:rsidR="009A6A93" w:rsidRDefault="009A6A93"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GREEN HOUSE Sp. z o.o. (produkcja altanek ogrodowych)</w:t>
      </w:r>
      <w:r w:rsidR="003C3606">
        <w:rPr>
          <w:rFonts w:ascii="Times New Roman" w:hAnsi="Times New Roman" w:cs="Times New Roman"/>
          <w:sz w:val="24"/>
          <w:szCs w:val="24"/>
        </w:rPr>
        <w:t>,</w:t>
      </w:r>
      <w:r w:rsidRPr="00BB1F70">
        <w:rPr>
          <w:rFonts w:ascii="Times New Roman" w:hAnsi="Times New Roman" w:cs="Times New Roman"/>
          <w:sz w:val="24"/>
          <w:szCs w:val="24"/>
        </w:rPr>
        <w:t xml:space="preserve"> </w:t>
      </w:r>
    </w:p>
    <w:p w:rsidR="009A6A93" w:rsidRDefault="009A6A93"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Ośrodek Szkolenia Kierowców „KRAMEX” (plac manewrowy)</w:t>
      </w:r>
      <w:r w:rsidR="003C3606">
        <w:rPr>
          <w:rFonts w:ascii="Times New Roman" w:hAnsi="Times New Roman" w:cs="Times New Roman"/>
          <w:sz w:val="24"/>
          <w:szCs w:val="24"/>
        </w:rPr>
        <w:t xml:space="preserve">, </w:t>
      </w:r>
    </w:p>
    <w:p w:rsidR="009A6A93" w:rsidRDefault="009A6A93"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GLOBUS Sp. z o.o. (konstrukcje stalowe)</w:t>
      </w:r>
      <w:r w:rsidR="003C3606">
        <w:rPr>
          <w:rFonts w:ascii="Times New Roman" w:hAnsi="Times New Roman" w:cs="Times New Roman"/>
          <w:sz w:val="24"/>
          <w:szCs w:val="24"/>
        </w:rPr>
        <w:t>,</w:t>
      </w:r>
      <w:r w:rsidRPr="00BB1F70">
        <w:rPr>
          <w:rFonts w:ascii="Times New Roman" w:hAnsi="Times New Roman" w:cs="Times New Roman"/>
          <w:sz w:val="24"/>
          <w:szCs w:val="24"/>
        </w:rPr>
        <w:t xml:space="preserve"> </w:t>
      </w:r>
    </w:p>
    <w:p w:rsidR="009A6A93" w:rsidRDefault="009A6A93"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Autoryzowany Serwis Wózków Widłowych „REM-WÓZ” (serwis wózków widłowych)</w:t>
      </w:r>
      <w:r w:rsidR="003C3606">
        <w:rPr>
          <w:rFonts w:ascii="Times New Roman" w:hAnsi="Times New Roman" w:cs="Times New Roman"/>
          <w:sz w:val="24"/>
          <w:szCs w:val="24"/>
        </w:rPr>
        <w:t>,</w:t>
      </w:r>
      <w:r w:rsidRPr="00BB1F70">
        <w:rPr>
          <w:rFonts w:ascii="Times New Roman" w:hAnsi="Times New Roman" w:cs="Times New Roman"/>
          <w:sz w:val="24"/>
          <w:szCs w:val="24"/>
        </w:rPr>
        <w:t xml:space="preserve"> </w:t>
      </w:r>
    </w:p>
    <w:p w:rsidR="009A6A93" w:rsidRDefault="009A6A93"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 DORTECH II S.C. Magdalena </w:t>
      </w:r>
      <w:proofErr w:type="spellStart"/>
      <w:r w:rsidRPr="00BB1F70">
        <w:rPr>
          <w:rFonts w:ascii="Times New Roman" w:hAnsi="Times New Roman" w:cs="Times New Roman"/>
          <w:sz w:val="24"/>
          <w:szCs w:val="24"/>
        </w:rPr>
        <w:t>Jargas</w:t>
      </w:r>
      <w:proofErr w:type="spellEnd"/>
      <w:r w:rsidRPr="00BB1F70">
        <w:rPr>
          <w:rFonts w:ascii="Times New Roman" w:hAnsi="Times New Roman" w:cs="Times New Roman"/>
          <w:sz w:val="24"/>
          <w:szCs w:val="24"/>
        </w:rPr>
        <w:t xml:space="preserve">, Agata Kostrzewska </w:t>
      </w:r>
      <w:proofErr w:type="spellStart"/>
      <w:r w:rsidRPr="00BB1F70">
        <w:rPr>
          <w:rFonts w:ascii="Times New Roman" w:hAnsi="Times New Roman" w:cs="Times New Roman"/>
          <w:sz w:val="24"/>
          <w:szCs w:val="24"/>
        </w:rPr>
        <w:t>s.c</w:t>
      </w:r>
      <w:proofErr w:type="spellEnd"/>
      <w:r w:rsidRPr="00BB1F70">
        <w:rPr>
          <w:rFonts w:ascii="Times New Roman" w:hAnsi="Times New Roman" w:cs="Times New Roman"/>
          <w:sz w:val="24"/>
          <w:szCs w:val="24"/>
        </w:rPr>
        <w:t>. (produkcja uszczelnień do kominków)</w:t>
      </w:r>
      <w:r w:rsidR="003C3606">
        <w:rPr>
          <w:rFonts w:ascii="Times New Roman" w:hAnsi="Times New Roman" w:cs="Times New Roman"/>
          <w:sz w:val="24"/>
          <w:szCs w:val="24"/>
        </w:rPr>
        <w:t xml:space="preserve">, </w:t>
      </w:r>
      <w:r w:rsidRPr="00BB1F70">
        <w:rPr>
          <w:rFonts w:ascii="Times New Roman" w:hAnsi="Times New Roman" w:cs="Times New Roman"/>
          <w:sz w:val="24"/>
          <w:szCs w:val="24"/>
        </w:rPr>
        <w:t xml:space="preserve"> </w:t>
      </w:r>
    </w:p>
    <w:p w:rsidR="009A6A93" w:rsidRDefault="009A6A93"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Firma Usługowa Remontowo-Budowlana „REMCAT” Adam Rymanowski (usługi remontowo-budowlane)</w:t>
      </w:r>
      <w:r w:rsidR="003C3606">
        <w:rPr>
          <w:rFonts w:ascii="Times New Roman" w:hAnsi="Times New Roman" w:cs="Times New Roman"/>
          <w:sz w:val="24"/>
          <w:szCs w:val="24"/>
        </w:rPr>
        <w:t>,</w:t>
      </w:r>
      <w:r w:rsidRPr="00BB1F70">
        <w:rPr>
          <w:rFonts w:ascii="Times New Roman" w:hAnsi="Times New Roman" w:cs="Times New Roman"/>
          <w:sz w:val="24"/>
          <w:szCs w:val="24"/>
        </w:rPr>
        <w:t xml:space="preserve"> </w:t>
      </w:r>
    </w:p>
    <w:p w:rsidR="009A6A93" w:rsidRDefault="009A6A93"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Firma Handlowa Wiesław Hebda (chemia budowlana)</w:t>
      </w:r>
      <w:r w:rsidR="003C3606">
        <w:rPr>
          <w:rFonts w:ascii="Times New Roman" w:hAnsi="Times New Roman" w:cs="Times New Roman"/>
          <w:sz w:val="24"/>
          <w:szCs w:val="24"/>
        </w:rPr>
        <w:t>,</w:t>
      </w:r>
      <w:r w:rsidRPr="00BB1F70">
        <w:rPr>
          <w:rFonts w:ascii="Times New Roman" w:hAnsi="Times New Roman" w:cs="Times New Roman"/>
          <w:sz w:val="24"/>
          <w:szCs w:val="24"/>
        </w:rPr>
        <w:t xml:space="preserve"> </w:t>
      </w:r>
    </w:p>
    <w:p w:rsidR="009A6A93" w:rsidRDefault="009A6A93"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IRON PUMP A/S (produkcja odlewów żeliwnych)</w:t>
      </w:r>
      <w:r w:rsidR="003C3606">
        <w:rPr>
          <w:rFonts w:ascii="Times New Roman" w:hAnsi="Times New Roman" w:cs="Times New Roman"/>
          <w:sz w:val="24"/>
          <w:szCs w:val="24"/>
        </w:rPr>
        <w:t>,</w:t>
      </w:r>
      <w:r w:rsidRPr="00BB1F70">
        <w:rPr>
          <w:rFonts w:ascii="Times New Roman" w:hAnsi="Times New Roman" w:cs="Times New Roman"/>
          <w:sz w:val="24"/>
          <w:szCs w:val="24"/>
        </w:rPr>
        <w:t xml:space="preserve"> </w:t>
      </w:r>
    </w:p>
    <w:p w:rsidR="009A6A93" w:rsidRDefault="009A6A93"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Firma „AMRO” Joanna Mróz (magazyn, składowanie mebli pokojowych do złożenia)</w:t>
      </w:r>
      <w:r w:rsidR="003C3606">
        <w:rPr>
          <w:rFonts w:ascii="Times New Roman" w:hAnsi="Times New Roman" w:cs="Times New Roman"/>
          <w:sz w:val="24"/>
          <w:szCs w:val="24"/>
        </w:rPr>
        <w:t>,</w:t>
      </w:r>
      <w:r w:rsidRPr="00BB1F70">
        <w:rPr>
          <w:rFonts w:ascii="Times New Roman" w:hAnsi="Times New Roman" w:cs="Times New Roman"/>
          <w:sz w:val="24"/>
          <w:szCs w:val="24"/>
        </w:rPr>
        <w:t xml:space="preserve"> </w:t>
      </w:r>
    </w:p>
    <w:p w:rsidR="009A6A93" w:rsidRDefault="009A6A93"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 DORTECH II Magdalena </w:t>
      </w:r>
      <w:proofErr w:type="spellStart"/>
      <w:r w:rsidRPr="00BB1F70">
        <w:rPr>
          <w:rFonts w:ascii="Times New Roman" w:hAnsi="Times New Roman" w:cs="Times New Roman"/>
          <w:sz w:val="24"/>
          <w:szCs w:val="24"/>
        </w:rPr>
        <w:t>Jargas</w:t>
      </w:r>
      <w:proofErr w:type="spellEnd"/>
      <w:r w:rsidRPr="00BB1F70">
        <w:rPr>
          <w:rFonts w:ascii="Times New Roman" w:hAnsi="Times New Roman" w:cs="Times New Roman"/>
          <w:sz w:val="24"/>
          <w:szCs w:val="24"/>
        </w:rPr>
        <w:t xml:space="preserve"> (produkcja włókien szklanych)</w:t>
      </w:r>
      <w:r w:rsidR="003C3606">
        <w:rPr>
          <w:rFonts w:ascii="Times New Roman" w:hAnsi="Times New Roman" w:cs="Times New Roman"/>
          <w:sz w:val="24"/>
          <w:szCs w:val="24"/>
        </w:rPr>
        <w:t>,</w:t>
      </w:r>
      <w:r w:rsidRPr="00BB1F70">
        <w:rPr>
          <w:rFonts w:ascii="Times New Roman" w:hAnsi="Times New Roman" w:cs="Times New Roman"/>
          <w:sz w:val="24"/>
          <w:szCs w:val="24"/>
        </w:rPr>
        <w:t xml:space="preserve"> </w:t>
      </w:r>
    </w:p>
    <w:p w:rsidR="009A6A93" w:rsidRDefault="009A6A93"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Tarnowskie Centrum Informacji – Gmina Miasta Tarnowa (magazyn)</w:t>
      </w:r>
      <w:r w:rsidR="003C3606">
        <w:rPr>
          <w:rFonts w:ascii="Times New Roman" w:hAnsi="Times New Roman" w:cs="Times New Roman"/>
          <w:sz w:val="24"/>
          <w:szCs w:val="24"/>
        </w:rPr>
        <w:t>,</w:t>
      </w:r>
      <w:r w:rsidRPr="00BB1F70">
        <w:rPr>
          <w:rFonts w:ascii="Times New Roman" w:hAnsi="Times New Roman" w:cs="Times New Roman"/>
          <w:sz w:val="24"/>
          <w:szCs w:val="24"/>
        </w:rPr>
        <w:t xml:space="preserve"> </w:t>
      </w:r>
    </w:p>
    <w:p w:rsidR="009A6A93" w:rsidRDefault="009A6A93"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Firma Handlowo Usługowo Produkcyjna „PARMAR” Marcin Partyka (plac składowy)</w:t>
      </w:r>
      <w:r w:rsidR="003C3606">
        <w:rPr>
          <w:rFonts w:ascii="Times New Roman" w:hAnsi="Times New Roman" w:cs="Times New Roman"/>
          <w:sz w:val="24"/>
          <w:szCs w:val="24"/>
        </w:rPr>
        <w:t>,</w:t>
      </w:r>
      <w:r w:rsidRPr="00BB1F70">
        <w:rPr>
          <w:rFonts w:ascii="Times New Roman" w:hAnsi="Times New Roman" w:cs="Times New Roman"/>
          <w:sz w:val="24"/>
          <w:szCs w:val="24"/>
        </w:rPr>
        <w:t xml:space="preserve"> </w:t>
      </w:r>
    </w:p>
    <w:p w:rsidR="009A6A93" w:rsidRDefault="009A6A93"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Przedsiębiorstwo Wielobranżowe „MEKO” Mariusz Jurczyk (plac składowy)</w:t>
      </w:r>
      <w:r w:rsidR="003C3606">
        <w:rPr>
          <w:rFonts w:ascii="Times New Roman" w:hAnsi="Times New Roman" w:cs="Times New Roman"/>
          <w:sz w:val="24"/>
          <w:szCs w:val="24"/>
        </w:rPr>
        <w:t>,</w:t>
      </w:r>
      <w:r w:rsidRPr="00BB1F70">
        <w:rPr>
          <w:rFonts w:ascii="Times New Roman" w:hAnsi="Times New Roman" w:cs="Times New Roman"/>
          <w:sz w:val="24"/>
          <w:szCs w:val="24"/>
        </w:rPr>
        <w:t xml:space="preserve"> </w:t>
      </w:r>
    </w:p>
    <w:p w:rsidR="009A6A93" w:rsidRDefault="009A6A93"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Hurtownia Materiałów Budowlanych „ASPOL” Andrzej Strzelczyk (plac składowy)</w:t>
      </w:r>
      <w:r w:rsidR="003C3606">
        <w:rPr>
          <w:rFonts w:ascii="Times New Roman" w:hAnsi="Times New Roman" w:cs="Times New Roman"/>
          <w:sz w:val="24"/>
          <w:szCs w:val="24"/>
        </w:rPr>
        <w:t>,</w:t>
      </w:r>
    </w:p>
    <w:p w:rsidR="009A6A93" w:rsidRDefault="009A6A93"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 Firma Usługowa ALFA-DŹWIG </w:t>
      </w:r>
      <w:proofErr w:type="spellStart"/>
      <w:r w:rsidRPr="00BB1F70">
        <w:rPr>
          <w:rFonts w:ascii="Times New Roman" w:hAnsi="Times New Roman" w:cs="Times New Roman"/>
          <w:sz w:val="24"/>
          <w:szCs w:val="24"/>
        </w:rPr>
        <w:t>s.c</w:t>
      </w:r>
      <w:proofErr w:type="spellEnd"/>
      <w:r w:rsidRPr="00BB1F70">
        <w:rPr>
          <w:rFonts w:ascii="Times New Roman" w:hAnsi="Times New Roman" w:cs="Times New Roman"/>
          <w:sz w:val="24"/>
          <w:szCs w:val="24"/>
        </w:rPr>
        <w:t>. (konserwacja i naprawa urządzeń dźwigowych)</w:t>
      </w:r>
      <w:r w:rsidR="003C3606">
        <w:rPr>
          <w:rFonts w:ascii="Times New Roman" w:hAnsi="Times New Roman" w:cs="Times New Roman"/>
          <w:sz w:val="24"/>
          <w:szCs w:val="24"/>
        </w:rPr>
        <w:t>,</w:t>
      </w:r>
    </w:p>
    <w:p w:rsidR="009A6A93" w:rsidRDefault="009A6A93"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 Usługi Budowlano – Transportowe ANKO S. </w:t>
      </w:r>
      <w:proofErr w:type="spellStart"/>
      <w:r w:rsidRPr="00BB1F70">
        <w:rPr>
          <w:rFonts w:ascii="Times New Roman" w:hAnsi="Times New Roman" w:cs="Times New Roman"/>
          <w:sz w:val="24"/>
          <w:szCs w:val="24"/>
        </w:rPr>
        <w:t>Onak</w:t>
      </w:r>
      <w:proofErr w:type="spellEnd"/>
      <w:r w:rsidRPr="00BB1F70">
        <w:rPr>
          <w:rFonts w:ascii="Times New Roman" w:hAnsi="Times New Roman" w:cs="Times New Roman"/>
          <w:sz w:val="24"/>
          <w:szCs w:val="24"/>
        </w:rPr>
        <w:t xml:space="preserve">, B. </w:t>
      </w:r>
      <w:proofErr w:type="spellStart"/>
      <w:r w:rsidRPr="00BB1F70">
        <w:rPr>
          <w:rFonts w:ascii="Times New Roman" w:hAnsi="Times New Roman" w:cs="Times New Roman"/>
          <w:sz w:val="24"/>
          <w:szCs w:val="24"/>
        </w:rPr>
        <w:t>Stanuszek</w:t>
      </w:r>
      <w:proofErr w:type="spellEnd"/>
      <w:r w:rsidRPr="00BB1F70">
        <w:rPr>
          <w:rFonts w:ascii="Times New Roman" w:hAnsi="Times New Roman" w:cs="Times New Roman"/>
          <w:sz w:val="24"/>
          <w:szCs w:val="24"/>
        </w:rPr>
        <w:t xml:space="preserve"> Sp. j. (usługi budowlane)</w:t>
      </w:r>
      <w:r w:rsidR="003C3606">
        <w:rPr>
          <w:rFonts w:ascii="Times New Roman" w:hAnsi="Times New Roman" w:cs="Times New Roman"/>
          <w:sz w:val="24"/>
          <w:szCs w:val="24"/>
        </w:rPr>
        <w:t>,</w:t>
      </w:r>
    </w:p>
    <w:p w:rsidR="009A6A93" w:rsidRDefault="009A6A93"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Przedsiębiorstwo Usługowe ARAGORN Sp. z o.o. (magazyn)</w:t>
      </w:r>
      <w:r w:rsidR="003C3606">
        <w:rPr>
          <w:rFonts w:ascii="Times New Roman" w:hAnsi="Times New Roman" w:cs="Times New Roman"/>
          <w:sz w:val="24"/>
          <w:szCs w:val="24"/>
        </w:rPr>
        <w:t>,</w:t>
      </w:r>
    </w:p>
    <w:p w:rsidR="009A6A93" w:rsidRDefault="009A6A93"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 PROFES Robert </w:t>
      </w:r>
      <w:proofErr w:type="spellStart"/>
      <w:r w:rsidRPr="00BB1F70">
        <w:rPr>
          <w:rFonts w:ascii="Times New Roman" w:hAnsi="Times New Roman" w:cs="Times New Roman"/>
          <w:sz w:val="24"/>
          <w:szCs w:val="24"/>
        </w:rPr>
        <w:t>Mamala</w:t>
      </w:r>
      <w:proofErr w:type="spellEnd"/>
      <w:r w:rsidRPr="00BB1F70">
        <w:rPr>
          <w:rFonts w:ascii="Times New Roman" w:hAnsi="Times New Roman" w:cs="Times New Roman"/>
          <w:sz w:val="24"/>
          <w:szCs w:val="24"/>
        </w:rPr>
        <w:t xml:space="preserve"> (pokrycia dachowe)</w:t>
      </w:r>
      <w:r w:rsidR="003C3606">
        <w:rPr>
          <w:rFonts w:ascii="Times New Roman" w:hAnsi="Times New Roman" w:cs="Times New Roman"/>
          <w:sz w:val="24"/>
          <w:szCs w:val="24"/>
        </w:rPr>
        <w:t>,</w:t>
      </w:r>
    </w:p>
    <w:p w:rsidR="009A6A93" w:rsidRDefault="009A6A93"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 </w:t>
      </w:r>
      <w:proofErr w:type="spellStart"/>
      <w:r w:rsidRPr="00BB1F70">
        <w:rPr>
          <w:rFonts w:ascii="Times New Roman" w:hAnsi="Times New Roman" w:cs="Times New Roman"/>
          <w:sz w:val="24"/>
          <w:szCs w:val="24"/>
        </w:rPr>
        <w:t>C-PLAST</w:t>
      </w:r>
      <w:proofErr w:type="spellEnd"/>
      <w:r w:rsidRPr="00BB1F70">
        <w:rPr>
          <w:rFonts w:ascii="Times New Roman" w:hAnsi="Times New Roman" w:cs="Times New Roman"/>
          <w:sz w:val="24"/>
          <w:szCs w:val="24"/>
        </w:rPr>
        <w:t xml:space="preserve"> Sp. z o.o. (przetwórstwo tworzyw sztucznych)</w:t>
      </w:r>
      <w:r w:rsidR="003C3606">
        <w:rPr>
          <w:rFonts w:ascii="Times New Roman" w:hAnsi="Times New Roman" w:cs="Times New Roman"/>
          <w:sz w:val="24"/>
          <w:szCs w:val="24"/>
        </w:rPr>
        <w:t>.</w:t>
      </w:r>
    </w:p>
    <w:p w:rsidR="00A711A5" w:rsidRPr="00BB1F70" w:rsidRDefault="00A711A5" w:rsidP="002637A8">
      <w:pPr>
        <w:pStyle w:val="Bezodstpw"/>
        <w:jc w:val="both"/>
        <w:rPr>
          <w:rFonts w:ascii="Times New Roman" w:hAnsi="Times New Roman" w:cs="Times New Roman"/>
          <w:sz w:val="24"/>
          <w:szCs w:val="24"/>
          <w:u w:val="single"/>
        </w:rPr>
      </w:pPr>
    </w:p>
    <w:p w:rsidR="00FE2E04" w:rsidRPr="00FE2E04" w:rsidRDefault="00A711A5" w:rsidP="002637A8">
      <w:pPr>
        <w:pStyle w:val="Bezodstpw"/>
        <w:jc w:val="both"/>
        <w:rPr>
          <w:rFonts w:ascii="Times New Roman" w:hAnsi="Times New Roman" w:cs="Times New Roman"/>
          <w:b/>
          <w:sz w:val="24"/>
          <w:szCs w:val="24"/>
        </w:rPr>
      </w:pPr>
      <w:r w:rsidRPr="00FE2E04">
        <w:rPr>
          <w:rFonts w:ascii="Times New Roman" w:hAnsi="Times New Roman" w:cs="Times New Roman"/>
          <w:b/>
          <w:sz w:val="24"/>
          <w:szCs w:val="24"/>
        </w:rPr>
        <w:t>3) Zielony Park Przemysłowy „Kryształowy”</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W 2009 r. Gmina Miasta Tarnowa wniosła aportem do Tarnowskiego Klastera</w:t>
      </w:r>
      <w:r w:rsidR="003C3606">
        <w:rPr>
          <w:rFonts w:ascii="Times New Roman" w:hAnsi="Times New Roman" w:cs="Times New Roman"/>
          <w:sz w:val="24"/>
          <w:szCs w:val="24"/>
        </w:rPr>
        <w:t xml:space="preserve"> </w:t>
      </w:r>
      <w:r w:rsidRPr="00BB1F70">
        <w:rPr>
          <w:rFonts w:ascii="Times New Roman" w:hAnsi="Times New Roman" w:cs="Times New Roman"/>
          <w:sz w:val="24"/>
          <w:szCs w:val="24"/>
        </w:rPr>
        <w:t xml:space="preserve">Przemysłowego S.A. nieruchomości gruntowe położone w Tarnowie-Krzyżu, obejmujące tereny na północ od ul. Kryształowej oraz </w:t>
      </w:r>
      <w:r w:rsidR="003C3606">
        <w:rPr>
          <w:rFonts w:ascii="Times New Roman" w:hAnsi="Times New Roman" w:cs="Times New Roman"/>
          <w:sz w:val="24"/>
          <w:szCs w:val="24"/>
        </w:rPr>
        <w:t>a</w:t>
      </w:r>
      <w:r w:rsidRPr="00BB1F70">
        <w:rPr>
          <w:rFonts w:ascii="Times New Roman" w:hAnsi="Times New Roman" w:cs="Times New Roman"/>
          <w:sz w:val="24"/>
          <w:szCs w:val="24"/>
        </w:rPr>
        <w:t>l</w:t>
      </w:r>
      <w:r w:rsidR="003C3606">
        <w:rPr>
          <w:rFonts w:ascii="Times New Roman" w:hAnsi="Times New Roman" w:cs="Times New Roman"/>
          <w:sz w:val="24"/>
          <w:szCs w:val="24"/>
        </w:rPr>
        <w:t>ei</w:t>
      </w:r>
      <w:r w:rsidRPr="00BB1F70">
        <w:rPr>
          <w:rFonts w:ascii="Times New Roman" w:hAnsi="Times New Roman" w:cs="Times New Roman"/>
          <w:sz w:val="24"/>
          <w:szCs w:val="24"/>
        </w:rPr>
        <w:t xml:space="preserve"> Piaskowej w kierunku stawów krzyskich. Teren ten jest potocznie określany mianem Zielonego Parku Przemysłowego „Kryształowy”. </w:t>
      </w:r>
      <w:r w:rsidRPr="00BB1F70">
        <w:rPr>
          <w:rFonts w:ascii="Times New Roman" w:hAnsi="Times New Roman" w:cs="Times New Roman"/>
          <w:sz w:val="24"/>
          <w:szCs w:val="24"/>
        </w:rPr>
        <w:lastRenderedPageBreak/>
        <w:t xml:space="preserve">Działki leżące w obrębie 66 Tarnów-Krzyż o powierzchni 4,6705 ha, rozporządzeniem Rady Ministrów z dnia 19 lutego 2008 r. zmieniającym rozporządzenie w sprawie krakowskiej specjalnej strefy ekonomicznej (Dz. U. Nr 39 poz. 229), zostały objęte statusem Specjalnej Strefy Ekonomicznej. W marcu 2011 r. Zarząd Tarnowskiego Klastera Przemysłowego S.A. podpisał z firmą Polski Asfalt Sp. z o.o. umowę przeniesienia własności nieruchomości położonej w Tarnowie-Krzyżu dla realizacji projektu polegającego na budowie wytwórni mas mineralno-bitumicznych na działkach o łącznej powierzchni 2,9909 ha położonych w obrębie 66 przy ul. Kryształowej w Tarnowie. Do zagospodarowania przez potencjalnych inwestorów pozostaje nadal teren o powierzchni blisko 1,68 ha. Tarnowski Klaster Przemysłowy S.A. prowadzi negocjacje w sprawie wydzierżawienia terenu pod projekt elektrociepłowni biogazowej. Spółka zamierza przeznaczyć pod realizację przedsięwzięcia „Budowa farmy fotowoltaicznej w Tarnowie” kolejny teren, położony w obrębie 67 przy ul. Traktorowej, </w:t>
      </w:r>
      <w:r w:rsidR="00A35FB5">
        <w:rPr>
          <w:rFonts w:ascii="Times New Roman" w:hAnsi="Times New Roman" w:cs="Times New Roman"/>
          <w:sz w:val="24"/>
          <w:szCs w:val="24"/>
        </w:rPr>
        <w:br/>
      </w:r>
      <w:r w:rsidRPr="00BB1F70">
        <w:rPr>
          <w:rFonts w:ascii="Times New Roman" w:hAnsi="Times New Roman" w:cs="Times New Roman"/>
          <w:sz w:val="24"/>
          <w:szCs w:val="24"/>
        </w:rPr>
        <w:t xml:space="preserve">o łącznej powierzchni 6,9119 ha. Teren ten oznaczony jest w części zachodniej jako tereny zielone, a w części wschodniej kompleksu dopuszcza się możliwość prowadzenia komercyjnej działalności rozrywkowej, sportowej lub rekreacyjnej. Spółka prowadzi obecnie rozpoznanie w zakresie możliwości pozyskania środków na dofinansowanie tego projektu. </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Firmy obecne w Zielonym Parku Przemysłowym „Kryształowy”: </w:t>
      </w:r>
    </w:p>
    <w:p w:rsidR="003C3606" w:rsidRDefault="003C3606"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Fabryka Silników Elektrycznych TAMEL S.A. (produkcja silników elektrycznych)</w:t>
      </w:r>
      <w:r w:rsidR="003C3606">
        <w:rPr>
          <w:rFonts w:ascii="Times New Roman" w:hAnsi="Times New Roman" w:cs="Times New Roman"/>
          <w:sz w:val="24"/>
          <w:szCs w:val="24"/>
        </w:rPr>
        <w:t>,</w:t>
      </w:r>
      <w:r w:rsidRPr="00BB1F70">
        <w:rPr>
          <w:rFonts w:ascii="Times New Roman" w:hAnsi="Times New Roman" w:cs="Times New Roman"/>
          <w:sz w:val="24"/>
          <w:szCs w:val="24"/>
        </w:rPr>
        <w:t xml:space="preserve"> </w:t>
      </w:r>
    </w:p>
    <w:p w:rsidR="003C3606" w:rsidRDefault="003C3606"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PROFITECH Sp. z o.o. (sprzedaż maszyn i środków czyszczących)</w:t>
      </w:r>
      <w:r w:rsidR="003C3606">
        <w:rPr>
          <w:rFonts w:ascii="Times New Roman" w:hAnsi="Times New Roman" w:cs="Times New Roman"/>
          <w:sz w:val="24"/>
          <w:szCs w:val="24"/>
        </w:rPr>
        <w:t>,</w:t>
      </w:r>
      <w:r w:rsidRPr="00BB1F70">
        <w:rPr>
          <w:rFonts w:ascii="Times New Roman" w:hAnsi="Times New Roman" w:cs="Times New Roman"/>
          <w:sz w:val="24"/>
          <w:szCs w:val="24"/>
        </w:rPr>
        <w:t xml:space="preserve"> </w:t>
      </w:r>
    </w:p>
    <w:p w:rsidR="003C3606" w:rsidRDefault="003C3606"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DOMEX Spółka Jawna (centrum wyposażenia wnętrz)</w:t>
      </w:r>
      <w:r w:rsidR="003C3606">
        <w:rPr>
          <w:rFonts w:ascii="Times New Roman" w:hAnsi="Times New Roman" w:cs="Times New Roman"/>
          <w:sz w:val="24"/>
          <w:szCs w:val="24"/>
        </w:rPr>
        <w:t>,</w:t>
      </w:r>
      <w:r w:rsidRPr="00BB1F70">
        <w:rPr>
          <w:rFonts w:ascii="Times New Roman" w:hAnsi="Times New Roman" w:cs="Times New Roman"/>
          <w:sz w:val="24"/>
          <w:szCs w:val="24"/>
        </w:rPr>
        <w:t xml:space="preserve"> </w:t>
      </w:r>
    </w:p>
    <w:p w:rsidR="003C3606" w:rsidRDefault="003C3606"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Przedsiębiorstwo Przemysłu Chłodniczego FRITAR S.A. (produkcja mrożonek)</w:t>
      </w:r>
      <w:r w:rsidR="003C3606">
        <w:rPr>
          <w:rFonts w:ascii="Times New Roman" w:hAnsi="Times New Roman" w:cs="Times New Roman"/>
          <w:sz w:val="24"/>
          <w:szCs w:val="24"/>
        </w:rPr>
        <w:t>,</w:t>
      </w:r>
      <w:r w:rsidRPr="00BB1F70">
        <w:rPr>
          <w:rFonts w:ascii="Times New Roman" w:hAnsi="Times New Roman" w:cs="Times New Roman"/>
          <w:sz w:val="24"/>
          <w:szCs w:val="24"/>
        </w:rPr>
        <w:t xml:space="preserve"> </w:t>
      </w:r>
    </w:p>
    <w:p w:rsidR="003C3606" w:rsidRDefault="003C3606"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 UNOPOL Spółka Jawna (produkcja chrupek kukurydzianych), </w:t>
      </w:r>
    </w:p>
    <w:p w:rsidR="003C3606" w:rsidRDefault="003C3606"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CEGBUD Cegielnia Krzyż Adamczyk Spółka Jawna (produkcja artykułów budowlanych)</w:t>
      </w:r>
      <w:r w:rsidR="003C3606">
        <w:rPr>
          <w:rFonts w:ascii="Times New Roman" w:hAnsi="Times New Roman" w:cs="Times New Roman"/>
          <w:sz w:val="24"/>
          <w:szCs w:val="24"/>
        </w:rPr>
        <w:t>,</w:t>
      </w:r>
      <w:r w:rsidRPr="00BB1F70">
        <w:rPr>
          <w:rFonts w:ascii="Times New Roman" w:hAnsi="Times New Roman" w:cs="Times New Roman"/>
          <w:sz w:val="24"/>
          <w:szCs w:val="24"/>
        </w:rPr>
        <w:t xml:space="preserve"> </w:t>
      </w:r>
    </w:p>
    <w:p w:rsidR="003C3606" w:rsidRDefault="003C3606"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MS Sp. z o.o. (centrum logistyczne firmy Goodyear)</w:t>
      </w:r>
      <w:r w:rsidR="003C3606">
        <w:rPr>
          <w:rFonts w:ascii="Times New Roman" w:hAnsi="Times New Roman" w:cs="Times New Roman"/>
          <w:sz w:val="24"/>
          <w:szCs w:val="24"/>
        </w:rPr>
        <w:t>,</w:t>
      </w:r>
      <w:r w:rsidRPr="00BB1F70">
        <w:rPr>
          <w:rFonts w:ascii="Times New Roman" w:hAnsi="Times New Roman" w:cs="Times New Roman"/>
          <w:sz w:val="24"/>
          <w:szCs w:val="24"/>
        </w:rPr>
        <w:t xml:space="preserve"> </w:t>
      </w:r>
    </w:p>
    <w:p w:rsidR="003C3606" w:rsidRDefault="003C3606"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Firma Handlowa KWANT (hurtownia elektryczna)</w:t>
      </w:r>
      <w:r w:rsidR="003C3606">
        <w:rPr>
          <w:rFonts w:ascii="Times New Roman" w:hAnsi="Times New Roman" w:cs="Times New Roman"/>
          <w:sz w:val="24"/>
          <w:szCs w:val="24"/>
        </w:rPr>
        <w:t>,</w:t>
      </w:r>
      <w:r w:rsidRPr="00BB1F70">
        <w:rPr>
          <w:rFonts w:ascii="Times New Roman" w:hAnsi="Times New Roman" w:cs="Times New Roman"/>
          <w:sz w:val="24"/>
          <w:szCs w:val="24"/>
        </w:rPr>
        <w:t xml:space="preserve"> </w:t>
      </w:r>
    </w:p>
    <w:p w:rsidR="003C3606" w:rsidRDefault="003C3606"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BRUK-BET Sp. z o.o. (produkcja artykułów budowlanych)</w:t>
      </w:r>
      <w:r w:rsidR="003C3606">
        <w:rPr>
          <w:rFonts w:ascii="Times New Roman" w:hAnsi="Times New Roman" w:cs="Times New Roman"/>
          <w:sz w:val="24"/>
          <w:szCs w:val="24"/>
        </w:rPr>
        <w:t>,</w:t>
      </w:r>
      <w:r w:rsidRPr="00BB1F70">
        <w:rPr>
          <w:rFonts w:ascii="Times New Roman" w:hAnsi="Times New Roman" w:cs="Times New Roman"/>
          <w:sz w:val="24"/>
          <w:szCs w:val="24"/>
        </w:rPr>
        <w:t xml:space="preserve"> </w:t>
      </w:r>
    </w:p>
    <w:p w:rsidR="003C3606" w:rsidRDefault="003C3606"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Huta Szkła EVA (produkcja szkła gospodarczego)</w:t>
      </w:r>
      <w:r w:rsidR="003C3606">
        <w:rPr>
          <w:rFonts w:ascii="Times New Roman" w:hAnsi="Times New Roman" w:cs="Times New Roman"/>
          <w:sz w:val="24"/>
          <w:szCs w:val="24"/>
        </w:rPr>
        <w:t>,</w:t>
      </w:r>
      <w:r w:rsidRPr="00BB1F70">
        <w:rPr>
          <w:rFonts w:ascii="Times New Roman" w:hAnsi="Times New Roman" w:cs="Times New Roman"/>
          <w:sz w:val="24"/>
          <w:szCs w:val="24"/>
        </w:rPr>
        <w:t xml:space="preserve"> </w:t>
      </w:r>
    </w:p>
    <w:p w:rsidR="003C3606" w:rsidRDefault="003C3606"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STALPRODUKT S.A. (produkcja stali)</w:t>
      </w:r>
      <w:r w:rsidR="003C3606">
        <w:rPr>
          <w:rFonts w:ascii="Times New Roman" w:hAnsi="Times New Roman" w:cs="Times New Roman"/>
          <w:sz w:val="24"/>
          <w:szCs w:val="24"/>
        </w:rPr>
        <w:t>,</w:t>
      </w:r>
      <w:r w:rsidRPr="00BB1F70">
        <w:rPr>
          <w:rFonts w:ascii="Times New Roman" w:hAnsi="Times New Roman" w:cs="Times New Roman"/>
          <w:sz w:val="24"/>
          <w:szCs w:val="24"/>
        </w:rPr>
        <w:t xml:space="preserve"> </w:t>
      </w:r>
    </w:p>
    <w:p w:rsidR="003C3606" w:rsidRDefault="003C3606"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Przedsiębiorstwo Produkcyjno- Handlowo- Usługowe HUETTER (produkcja artykułów myśliwskich)</w:t>
      </w:r>
      <w:r w:rsidR="003C3606">
        <w:rPr>
          <w:rFonts w:ascii="Times New Roman" w:hAnsi="Times New Roman" w:cs="Times New Roman"/>
          <w:sz w:val="24"/>
          <w:szCs w:val="24"/>
        </w:rPr>
        <w:t>,</w:t>
      </w:r>
      <w:r w:rsidRPr="00BB1F70">
        <w:rPr>
          <w:rFonts w:ascii="Times New Roman" w:hAnsi="Times New Roman" w:cs="Times New Roman"/>
          <w:sz w:val="24"/>
          <w:szCs w:val="24"/>
        </w:rPr>
        <w:t xml:space="preserve"> </w:t>
      </w:r>
    </w:p>
    <w:p w:rsidR="003C3606" w:rsidRDefault="003C3606"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ELTAR Sp. z o.o. (zakład wytwórczy materiałów budowlanych, usługi techniczne)</w:t>
      </w:r>
      <w:r w:rsidR="003C3606">
        <w:rPr>
          <w:rFonts w:ascii="Times New Roman" w:hAnsi="Times New Roman" w:cs="Times New Roman"/>
          <w:sz w:val="24"/>
          <w:szCs w:val="24"/>
        </w:rPr>
        <w:t>,</w:t>
      </w:r>
      <w:r w:rsidRPr="00BB1F70">
        <w:rPr>
          <w:rFonts w:ascii="Times New Roman" w:hAnsi="Times New Roman" w:cs="Times New Roman"/>
          <w:sz w:val="24"/>
          <w:szCs w:val="24"/>
        </w:rPr>
        <w:t xml:space="preserve"> </w:t>
      </w:r>
    </w:p>
    <w:p w:rsidR="003C3606" w:rsidRDefault="003C3606"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Polski Asfalt Sp. z o.o. (wytwórnia mas mineralno-bitumicznych)</w:t>
      </w:r>
      <w:r w:rsidR="003C3606">
        <w:rPr>
          <w:rFonts w:ascii="Times New Roman" w:hAnsi="Times New Roman" w:cs="Times New Roman"/>
          <w:sz w:val="24"/>
          <w:szCs w:val="24"/>
        </w:rPr>
        <w:t>.</w:t>
      </w:r>
      <w:r w:rsidRPr="00BB1F70">
        <w:rPr>
          <w:rFonts w:ascii="Times New Roman" w:hAnsi="Times New Roman" w:cs="Times New Roman"/>
          <w:sz w:val="24"/>
          <w:szCs w:val="24"/>
        </w:rPr>
        <w:t xml:space="preserve"> </w:t>
      </w:r>
    </w:p>
    <w:p w:rsidR="00A711A5" w:rsidRPr="00BB1F70" w:rsidRDefault="00A711A5"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Bardzo ważną inwestycją ostatnich lat było podjęcie przez Zarząd Województwa Małopolskiego decyzji o przyznaniu w ramach Małopolskiego Regionalnego Programu Operacyjnego (MRPO) na lata 2007-2013 dofinansowania w kwocie 13</w:t>
      </w:r>
      <w:r w:rsidR="003C3606">
        <w:rPr>
          <w:rFonts w:ascii="Times New Roman" w:hAnsi="Times New Roman" w:cs="Times New Roman"/>
          <w:sz w:val="24"/>
          <w:szCs w:val="24"/>
        </w:rPr>
        <w:t>.000.000</w:t>
      </w:r>
      <w:r w:rsidRPr="00BB1F70">
        <w:rPr>
          <w:rFonts w:ascii="Times New Roman" w:hAnsi="Times New Roman" w:cs="Times New Roman"/>
          <w:sz w:val="24"/>
          <w:szCs w:val="24"/>
        </w:rPr>
        <w:t xml:space="preserve"> zł na </w:t>
      </w:r>
      <w:r w:rsidRPr="00BB1F70">
        <w:rPr>
          <w:rFonts w:ascii="Times New Roman" w:hAnsi="Times New Roman" w:cs="Times New Roman"/>
          <w:sz w:val="24"/>
          <w:szCs w:val="24"/>
        </w:rPr>
        <w:lastRenderedPageBreak/>
        <w:t>realizację projektu „Rozbudowa Strefy Aktywności Gospodarczej w Tarnowie - etap I” oraz w kwocie 7</w:t>
      </w:r>
      <w:r w:rsidR="003C3606">
        <w:rPr>
          <w:rFonts w:ascii="Times New Roman" w:hAnsi="Times New Roman" w:cs="Times New Roman"/>
          <w:sz w:val="24"/>
          <w:szCs w:val="24"/>
        </w:rPr>
        <w:t xml:space="preserve">.000.000 </w:t>
      </w:r>
      <w:r w:rsidRPr="00BB1F70">
        <w:rPr>
          <w:rFonts w:ascii="Times New Roman" w:hAnsi="Times New Roman" w:cs="Times New Roman"/>
          <w:sz w:val="24"/>
          <w:szCs w:val="24"/>
        </w:rPr>
        <w:t xml:space="preserve">zł na realizację projektu pn.: „Rozbudowa Strefy Aktywności Gospodarczej w Tarnowie - etap II”. </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Etap pierwszy objął kompleksowe uzbrojenie nowych terenów Parku Przemysłowego „Mechaniczne” poprzez: budowę drogi publicznej z rondem w miejscu połączenia z ulicami Mościckiego i Czystą wraz z towarzyszącą jej infrastrukturą na odcinku łączącym ul.</w:t>
      </w:r>
      <w:r w:rsidR="003C3606">
        <w:rPr>
          <w:rFonts w:ascii="Times New Roman" w:hAnsi="Times New Roman" w:cs="Times New Roman"/>
          <w:sz w:val="24"/>
          <w:szCs w:val="24"/>
        </w:rPr>
        <w:t xml:space="preserve"> </w:t>
      </w:r>
      <w:r w:rsidRPr="00BB1F70">
        <w:rPr>
          <w:rFonts w:ascii="Times New Roman" w:hAnsi="Times New Roman" w:cs="Times New Roman"/>
          <w:sz w:val="24"/>
          <w:szCs w:val="24"/>
        </w:rPr>
        <w:t xml:space="preserve">Kochanowskiego poprzez sieć dróg wewnętrznych w istniejącej strefie. W 2012 r. inwestycja ta została zakończona. Dodatkowo zaplanowano wykonanie dla potrzeb terenu SAG: odcinka kolektora sanitarnego, odcinka sieci wodociągowej dla zaopatrzenia SAG w wodę do celów produkcyjnych i przeciwpożarowych oraz odcinka kanalizacji wody opadowej wraz </w:t>
      </w:r>
      <w:r w:rsidR="00A35FB5">
        <w:rPr>
          <w:rFonts w:ascii="Times New Roman" w:hAnsi="Times New Roman" w:cs="Times New Roman"/>
          <w:sz w:val="24"/>
          <w:szCs w:val="24"/>
        </w:rPr>
        <w:br/>
      </w:r>
      <w:r w:rsidRPr="00BB1F70">
        <w:rPr>
          <w:rFonts w:ascii="Times New Roman" w:hAnsi="Times New Roman" w:cs="Times New Roman"/>
          <w:sz w:val="24"/>
          <w:szCs w:val="24"/>
        </w:rPr>
        <w:t xml:space="preserve">z pompowniami przewałowymi dla celów przeciwpowodziowych. </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Etap drugi zakłada poszerzenie oraz scalenie istniejącej SAG „Mechaniczne” poprzez kompleksowe uzbrojenie nowych terenów pod lokowanie inwestycji przemysłowych </w:t>
      </w:r>
      <w:r w:rsidR="00A35FB5">
        <w:rPr>
          <w:rFonts w:ascii="Times New Roman" w:hAnsi="Times New Roman" w:cs="Times New Roman"/>
          <w:sz w:val="24"/>
          <w:szCs w:val="24"/>
        </w:rPr>
        <w:br/>
      </w:r>
      <w:r w:rsidRPr="00BB1F70">
        <w:rPr>
          <w:rFonts w:ascii="Times New Roman" w:hAnsi="Times New Roman" w:cs="Times New Roman"/>
          <w:sz w:val="24"/>
          <w:szCs w:val="24"/>
        </w:rPr>
        <w:t xml:space="preserve">i usługowych, tak aby nowo przyłączone tereny stanowiły funkcjonalną całość </w:t>
      </w:r>
      <w:r w:rsidR="00A35FB5">
        <w:rPr>
          <w:rFonts w:ascii="Times New Roman" w:hAnsi="Times New Roman" w:cs="Times New Roman"/>
          <w:sz w:val="24"/>
          <w:szCs w:val="24"/>
        </w:rPr>
        <w:br/>
      </w:r>
      <w:r w:rsidRPr="00BB1F70">
        <w:rPr>
          <w:rFonts w:ascii="Times New Roman" w:hAnsi="Times New Roman" w:cs="Times New Roman"/>
          <w:sz w:val="24"/>
          <w:szCs w:val="24"/>
        </w:rPr>
        <w:t>z dotychczasowym obszarem. Przedmiotowy projekt przewiduje budowę dwóch odcinków dróg wewnętrznych S1-S2-N1 oraz W1-S4-S7 wraz z towarzyszącą infrastrukturą. Ponadto planowane jest wybudowanie kanalizacji deszczowej dla strefy wraz z uzbrojeniami, kanalizacji sanitarnej oraz dodatkowego odcinka sieci wodociągowej.</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Zadania te realizowane są przez </w:t>
      </w:r>
      <w:r w:rsidR="008709E2">
        <w:rPr>
          <w:rFonts w:ascii="Times New Roman" w:hAnsi="Times New Roman" w:cs="Times New Roman"/>
          <w:sz w:val="24"/>
          <w:szCs w:val="24"/>
        </w:rPr>
        <w:t>M</w:t>
      </w:r>
      <w:r w:rsidRPr="00BB1F70">
        <w:rPr>
          <w:rFonts w:ascii="Times New Roman" w:hAnsi="Times New Roman" w:cs="Times New Roman"/>
          <w:sz w:val="24"/>
          <w:szCs w:val="24"/>
        </w:rPr>
        <w:t xml:space="preserve">iasto, przy udziale Tarnowskiego Klastera Przemysłowego S.A. jako partnera. Obecnie w fazie oceny merytorycznej przez Instytucję Ogłaszającą Konkurs (IOK) – Departamentu Funduszy Europejskich jest kolejny projekt „Rozbudowa Strefy Aktywności Gospodarczej w Tarnowie - etap III” w ramach MRPO. Projekt realizowany będzie przez </w:t>
      </w:r>
      <w:r w:rsidR="00A64199">
        <w:rPr>
          <w:rFonts w:ascii="Times New Roman" w:hAnsi="Times New Roman" w:cs="Times New Roman"/>
          <w:sz w:val="24"/>
          <w:szCs w:val="24"/>
        </w:rPr>
        <w:t>M</w:t>
      </w:r>
      <w:r w:rsidRPr="00BB1F70">
        <w:rPr>
          <w:rFonts w:ascii="Times New Roman" w:hAnsi="Times New Roman" w:cs="Times New Roman"/>
          <w:sz w:val="24"/>
          <w:szCs w:val="24"/>
        </w:rPr>
        <w:t xml:space="preserve">iasto we współpracy z Tarnowskim Klasterem Przemysłowym S.A. jako partnerem. </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Wszystkie projekty, w ogólnym, założeniu mają wpłynąć na stworzenie atrakcyjnego obszaru inwestycyjnego do prowadzenia działalności gospodarczej i inwestowania, wyróżniającego się zwartością, dogodną</w:t>
      </w:r>
      <w:r w:rsidR="00A64199">
        <w:rPr>
          <w:rFonts w:ascii="Times New Roman" w:hAnsi="Times New Roman" w:cs="Times New Roman"/>
          <w:sz w:val="24"/>
          <w:szCs w:val="24"/>
        </w:rPr>
        <w:t xml:space="preserve">, </w:t>
      </w:r>
      <w:r w:rsidRPr="00BB1F70">
        <w:rPr>
          <w:rFonts w:ascii="Times New Roman" w:hAnsi="Times New Roman" w:cs="Times New Roman"/>
          <w:sz w:val="24"/>
          <w:szCs w:val="24"/>
        </w:rPr>
        <w:t>skomunikowaną z autostradą</w:t>
      </w:r>
      <w:r w:rsidR="00A64199">
        <w:rPr>
          <w:rFonts w:ascii="Times New Roman" w:hAnsi="Times New Roman" w:cs="Times New Roman"/>
          <w:sz w:val="24"/>
          <w:szCs w:val="24"/>
        </w:rPr>
        <w:t>,</w:t>
      </w:r>
      <w:r w:rsidRPr="00BB1F70">
        <w:rPr>
          <w:rFonts w:ascii="Times New Roman" w:hAnsi="Times New Roman" w:cs="Times New Roman"/>
          <w:sz w:val="24"/>
          <w:szCs w:val="24"/>
        </w:rPr>
        <w:t xml:space="preserve"> lokalizacją oraz przygotowaną infrastrukturą. Realizacja projektów przyczyni się do scalenia i rozszerzenia istniejącego Parku Przemysłowego „Mechaniczne”. Ponadto, rozbudowa SAG umożliwi pozyskanie inwestorów zewnętrznych, zaspokojenie ich potrzeb i stworzenie warunków do lokowania się kolejnych, nowych podmiotów gospodarczych na terenie Tarnowa i tym samym tworzenia nowych miejsc pracy. </w:t>
      </w:r>
    </w:p>
    <w:p w:rsidR="00A711A5" w:rsidRPr="00BB1F70" w:rsidRDefault="00A711A5" w:rsidP="002637A8">
      <w:pPr>
        <w:pStyle w:val="Bezodstpw"/>
        <w:jc w:val="both"/>
        <w:rPr>
          <w:rFonts w:ascii="Times New Roman" w:hAnsi="Times New Roman" w:cs="Times New Roman"/>
          <w:bCs/>
          <w:sz w:val="24"/>
          <w:szCs w:val="24"/>
          <w:highlight w:val="darkGray"/>
        </w:rPr>
      </w:pPr>
    </w:p>
    <w:p w:rsidR="00A711A5" w:rsidRPr="00A64199" w:rsidRDefault="00A64199" w:rsidP="008C0BBD">
      <w:pPr>
        <w:pStyle w:val="styl2"/>
      </w:pPr>
      <w:bookmarkStart w:id="24" w:name="_Toc421357792"/>
      <w:r w:rsidRPr="00A64199">
        <w:t xml:space="preserve">3.3 </w:t>
      </w:r>
      <w:r w:rsidR="00A711A5" w:rsidRPr="00A64199">
        <w:t>Pomoc publiczna</w:t>
      </w:r>
      <w:bookmarkEnd w:id="24"/>
      <w:r w:rsidR="00A711A5" w:rsidRPr="00A64199">
        <w:t xml:space="preserve"> </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Przedsiębiorcy inwestujący na terenie SSE mogą uzyskać pomoc publiczną przyznawaną </w:t>
      </w:r>
      <w:r w:rsidR="00A90060">
        <w:rPr>
          <w:rFonts w:ascii="Times New Roman" w:hAnsi="Times New Roman" w:cs="Times New Roman"/>
          <w:sz w:val="24"/>
          <w:szCs w:val="24"/>
        </w:rPr>
        <w:br/>
      </w:r>
      <w:r w:rsidRPr="00BB1F70">
        <w:rPr>
          <w:rFonts w:ascii="Times New Roman" w:hAnsi="Times New Roman" w:cs="Times New Roman"/>
          <w:sz w:val="24"/>
          <w:szCs w:val="24"/>
        </w:rPr>
        <w:t>w formie zwolnienia od podatku dochodowego. Warunkiem niezbędnym do uzyskania pomocy publicznej jest pozyskanie zezwolenia od Krakowskiego Parku Technologicznego na</w:t>
      </w:r>
      <w:r w:rsidR="00C700FC">
        <w:rPr>
          <w:rFonts w:ascii="Times New Roman" w:hAnsi="Times New Roman" w:cs="Times New Roman"/>
          <w:sz w:val="24"/>
          <w:szCs w:val="24"/>
        </w:rPr>
        <w:t xml:space="preserve"> </w:t>
      </w:r>
      <w:r w:rsidRPr="00BB1F70">
        <w:rPr>
          <w:rFonts w:ascii="Times New Roman" w:hAnsi="Times New Roman" w:cs="Times New Roman"/>
          <w:sz w:val="24"/>
          <w:szCs w:val="24"/>
        </w:rPr>
        <w:t>prowadzenie działalności gospodarczej na terenie SSE. Wysokość pomocy publicznej jest zróżnicowana ze względu na wielkość firmy. Małe firmy otrzymują najwyższy poziom pomocy publicznej, który w województwie małopolskim wynosi 55% kosztów</w:t>
      </w:r>
      <w:r w:rsidR="00C700FC">
        <w:rPr>
          <w:rFonts w:ascii="Times New Roman" w:hAnsi="Times New Roman" w:cs="Times New Roman"/>
          <w:sz w:val="24"/>
          <w:szCs w:val="24"/>
        </w:rPr>
        <w:t xml:space="preserve"> </w:t>
      </w:r>
      <w:r w:rsidRPr="00BB1F70">
        <w:rPr>
          <w:rFonts w:ascii="Times New Roman" w:hAnsi="Times New Roman" w:cs="Times New Roman"/>
          <w:sz w:val="24"/>
          <w:szCs w:val="24"/>
        </w:rPr>
        <w:t xml:space="preserve">kwalifikujących się do objęcia pomocą, średnie firmy mogą liczyć na 45%, natomiast duże firmy 35%. Ulgę w podatku dochodowym mogą uzyskać firmy realizujące nowe projekty inwestycyjne, które spełniają równocześnie dwa kryteria: </w:t>
      </w:r>
    </w:p>
    <w:p w:rsidR="00C700FC" w:rsidRDefault="00C700FC"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 minimalna kwota inwestycji na terenie SSE wynosi 100 tys. euro, </w:t>
      </w:r>
    </w:p>
    <w:p w:rsidR="00C700FC" w:rsidRDefault="00C700FC"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 prowadzona działalność gospodarcza spełnia warunki do udzielenia pomocy publicznej określone w Rozporządzeniu Rady Ministrów z dnia 12 listopada 2014 r. zmieniającym rozporządzenie w sprawie pomocy publicznej udzielanej przedsiębiorcom działającym na </w:t>
      </w:r>
      <w:r w:rsidRPr="00BB1F70">
        <w:rPr>
          <w:rFonts w:ascii="Times New Roman" w:hAnsi="Times New Roman" w:cs="Times New Roman"/>
          <w:sz w:val="24"/>
          <w:szCs w:val="24"/>
        </w:rPr>
        <w:lastRenderedPageBreak/>
        <w:t>podstawie zezwolenia na prowadzenie działalności gospodarczej na terenach specjalnych stref ekonomicznych (</w:t>
      </w:r>
      <w:proofErr w:type="spellStart"/>
      <w:r w:rsidRPr="00BB1F70">
        <w:rPr>
          <w:rFonts w:ascii="Times New Roman" w:hAnsi="Times New Roman" w:cs="Times New Roman"/>
          <w:sz w:val="24"/>
          <w:szCs w:val="24"/>
        </w:rPr>
        <w:t>Dz.U</w:t>
      </w:r>
      <w:proofErr w:type="spellEnd"/>
      <w:r w:rsidRPr="00BB1F70">
        <w:rPr>
          <w:rFonts w:ascii="Times New Roman" w:hAnsi="Times New Roman" w:cs="Times New Roman"/>
          <w:sz w:val="24"/>
          <w:szCs w:val="24"/>
        </w:rPr>
        <w:t>. z dn. 10.12.2014 r. poz. 1755).</w:t>
      </w:r>
    </w:p>
    <w:p w:rsidR="00A711A5" w:rsidRPr="00BB1F70" w:rsidRDefault="00A711A5"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Na terenie stref aktywności gospodarczej firmy posiadają możliwość uzyskania zwolnienia </w:t>
      </w:r>
      <w:r w:rsidRPr="00BB1F70">
        <w:rPr>
          <w:rFonts w:ascii="Times New Roman" w:hAnsi="Times New Roman" w:cs="Times New Roman"/>
          <w:sz w:val="24"/>
          <w:szCs w:val="24"/>
        </w:rPr>
        <w:br/>
        <w:t xml:space="preserve">z opłacania podatku od nieruchomości. Funkcjonujące zwolnienia przysługują na zasadzie praw nabytych, a ulgi stanowią pomoc publiczną regionalną. </w:t>
      </w:r>
    </w:p>
    <w:p w:rsidR="00C700FC" w:rsidRDefault="00C700FC"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Ulgi te wynikają z następujących uchwał Rady Miejskiej w Tarnowie: </w:t>
      </w:r>
    </w:p>
    <w:p w:rsidR="00C700FC" w:rsidRDefault="00C700FC"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 uchwała Nr XII/184/2003 Rady Miejskiej w Tarnowie z dnia 12 czerwca 2003 r. w sprawie zwolnienia z podatku od nieruchomości dla przedsiębiorców działających na terenie Specjalnej Strefy Ekonomicznej w Krakowie - Podstrefa Tarnów </w:t>
      </w:r>
    </w:p>
    <w:p w:rsidR="00A711A5" w:rsidRPr="00BB1F70" w:rsidRDefault="00A711A5"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 uchwała Nr XL/550/2009 Rady Miejskiej w Tarnowie z dnia 22 października 2009 r. </w:t>
      </w:r>
      <w:r w:rsidR="00A90060">
        <w:rPr>
          <w:rFonts w:ascii="Times New Roman" w:hAnsi="Times New Roman" w:cs="Times New Roman"/>
          <w:sz w:val="24"/>
          <w:szCs w:val="24"/>
        </w:rPr>
        <w:br/>
      </w:r>
      <w:r w:rsidRPr="00BB1F70">
        <w:rPr>
          <w:rFonts w:ascii="Times New Roman" w:hAnsi="Times New Roman" w:cs="Times New Roman"/>
          <w:sz w:val="24"/>
          <w:szCs w:val="24"/>
        </w:rPr>
        <w:t xml:space="preserve">w sprawie warunków udzielania przez Gminę Miasta Tarnowa zwolnień od podatku od nieruchomości stanowiących regionalną pomoc inwestycyjną. </w:t>
      </w:r>
    </w:p>
    <w:p w:rsidR="00C700FC" w:rsidRDefault="00C700FC"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Terytorialnie zwolnienia obowiązują na terenie Zielonego Parku Przemysłowego „Kryształowy”, Parku Przemysłowego „Mechaniczne” oraz na terenach Specjalnej Strefy Ekonomicznej  w Krakowie - Podstrefa w Tarnowie. </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Kwota udzielonej w 2014 r. pomocy publicznej wyniosła  18</w:t>
      </w:r>
      <w:r w:rsidR="00C700FC">
        <w:rPr>
          <w:rFonts w:ascii="Times New Roman" w:hAnsi="Times New Roman" w:cs="Times New Roman"/>
          <w:sz w:val="24"/>
          <w:szCs w:val="24"/>
        </w:rPr>
        <w:t>.</w:t>
      </w:r>
      <w:r w:rsidRPr="00BB1F70">
        <w:rPr>
          <w:rFonts w:ascii="Times New Roman" w:hAnsi="Times New Roman" w:cs="Times New Roman"/>
          <w:sz w:val="24"/>
          <w:szCs w:val="24"/>
        </w:rPr>
        <w:t>930</w:t>
      </w:r>
      <w:r w:rsidR="00C700FC">
        <w:rPr>
          <w:rFonts w:ascii="Times New Roman" w:hAnsi="Times New Roman" w:cs="Times New Roman"/>
          <w:sz w:val="24"/>
          <w:szCs w:val="24"/>
        </w:rPr>
        <w:t>.</w:t>
      </w:r>
      <w:r w:rsidRPr="00BB1F70">
        <w:rPr>
          <w:rFonts w:ascii="Times New Roman" w:hAnsi="Times New Roman" w:cs="Times New Roman"/>
          <w:sz w:val="24"/>
          <w:szCs w:val="24"/>
        </w:rPr>
        <w:t>908 zł</w:t>
      </w:r>
      <w:r w:rsidR="00C700FC">
        <w:rPr>
          <w:rFonts w:ascii="Times New Roman" w:hAnsi="Times New Roman" w:cs="Times New Roman"/>
          <w:sz w:val="24"/>
          <w:szCs w:val="24"/>
        </w:rPr>
        <w:t xml:space="preserve">. W </w:t>
      </w:r>
      <w:r w:rsidRPr="00BB1F70">
        <w:rPr>
          <w:rFonts w:ascii="Times New Roman" w:hAnsi="Times New Roman" w:cs="Times New Roman"/>
          <w:sz w:val="24"/>
          <w:szCs w:val="24"/>
        </w:rPr>
        <w:t>tym 17</w:t>
      </w:r>
      <w:r w:rsidR="00C700FC">
        <w:rPr>
          <w:rFonts w:ascii="Times New Roman" w:hAnsi="Times New Roman" w:cs="Times New Roman"/>
          <w:sz w:val="24"/>
          <w:szCs w:val="24"/>
        </w:rPr>
        <w:t>.</w:t>
      </w:r>
      <w:r w:rsidRPr="00BB1F70">
        <w:rPr>
          <w:rFonts w:ascii="Times New Roman" w:hAnsi="Times New Roman" w:cs="Times New Roman"/>
          <w:sz w:val="24"/>
          <w:szCs w:val="24"/>
        </w:rPr>
        <w:t>709</w:t>
      </w:r>
      <w:r w:rsidR="00C700FC">
        <w:rPr>
          <w:rFonts w:ascii="Times New Roman" w:hAnsi="Times New Roman" w:cs="Times New Roman"/>
          <w:sz w:val="24"/>
          <w:szCs w:val="24"/>
        </w:rPr>
        <w:t>.</w:t>
      </w:r>
      <w:r w:rsidRPr="00BB1F70">
        <w:rPr>
          <w:rFonts w:ascii="Times New Roman" w:hAnsi="Times New Roman" w:cs="Times New Roman"/>
          <w:sz w:val="24"/>
          <w:szCs w:val="24"/>
        </w:rPr>
        <w:t>840 zł stanowi pomoc udzielona przez Powiatowy Urząd Pracy w Tarnowie</w:t>
      </w:r>
      <w:r w:rsidR="00C700FC">
        <w:rPr>
          <w:rFonts w:ascii="Times New Roman" w:hAnsi="Times New Roman" w:cs="Times New Roman"/>
          <w:sz w:val="24"/>
          <w:szCs w:val="24"/>
        </w:rPr>
        <w:t xml:space="preserve"> (PUP</w:t>
      </w:r>
      <w:r w:rsidRPr="00BB1F70">
        <w:rPr>
          <w:rFonts w:ascii="Times New Roman" w:hAnsi="Times New Roman" w:cs="Times New Roman"/>
          <w:sz w:val="24"/>
          <w:szCs w:val="24"/>
        </w:rPr>
        <w:t xml:space="preserve">). </w:t>
      </w:r>
    </w:p>
    <w:p w:rsidR="00C700FC" w:rsidRDefault="00C700FC"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Formy pomocy udzielane przez Powiatowy Urząd Pracy w Tarnowie:</w:t>
      </w:r>
      <w:r w:rsidRPr="00BB1F70">
        <w:rPr>
          <w:rFonts w:ascii="Times New Roman" w:hAnsi="Times New Roman" w:cs="Times New Roman"/>
          <w:sz w:val="24"/>
          <w:szCs w:val="24"/>
        </w:rPr>
        <w:tab/>
      </w:r>
    </w:p>
    <w:p w:rsidR="006963B1" w:rsidRDefault="006963B1"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 refundacja kosztów wyposażenia lub doposażenia stanowiska pracy dla skierowanego bezrobotnego - art. 46 ust. 1 </w:t>
      </w:r>
      <w:proofErr w:type="spellStart"/>
      <w:r w:rsidRPr="00BB1F70">
        <w:rPr>
          <w:rFonts w:ascii="Times New Roman" w:hAnsi="Times New Roman" w:cs="Times New Roman"/>
          <w:sz w:val="24"/>
          <w:szCs w:val="24"/>
        </w:rPr>
        <w:t>pkt</w:t>
      </w:r>
      <w:proofErr w:type="spellEnd"/>
      <w:r w:rsidRPr="00BB1F70">
        <w:rPr>
          <w:rFonts w:ascii="Times New Roman" w:hAnsi="Times New Roman" w:cs="Times New Roman"/>
          <w:sz w:val="24"/>
          <w:szCs w:val="24"/>
        </w:rPr>
        <w:t xml:space="preserve"> 1 ustawy z dnia 20 kwietnia 2004 r. o promocji zatrudnienia i instytucjach rynku pracy (Dz. U. z 2013 r. poz. 674, z </w:t>
      </w:r>
      <w:proofErr w:type="spellStart"/>
      <w:r w:rsidRPr="00BB1F70">
        <w:rPr>
          <w:rFonts w:ascii="Times New Roman" w:hAnsi="Times New Roman" w:cs="Times New Roman"/>
          <w:sz w:val="24"/>
          <w:szCs w:val="24"/>
        </w:rPr>
        <w:t>późn</w:t>
      </w:r>
      <w:proofErr w:type="spellEnd"/>
      <w:r w:rsidRPr="00BB1F70">
        <w:rPr>
          <w:rFonts w:ascii="Times New Roman" w:hAnsi="Times New Roman" w:cs="Times New Roman"/>
          <w:sz w:val="24"/>
          <w:szCs w:val="24"/>
        </w:rPr>
        <w:t>. zm.),</w:t>
      </w:r>
    </w:p>
    <w:p w:rsidR="006963B1" w:rsidRDefault="006963B1"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 jednorazowe środki na podjęcie działalności gospodarczej dla osoby bezrobotnej - art. 46 ust. 1 </w:t>
      </w:r>
      <w:proofErr w:type="spellStart"/>
      <w:r w:rsidRPr="00BB1F70">
        <w:rPr>
          <w:rFonts w:ascii="Times New Roman" w:hAnsi="Times New Roman" w:cs="Times New Roman"/>
          <w:sz w:val="24"/>
          <w:szCs w:val="24"/>
        </w:rPr>
        <w:t>pkt</w:t>
      </w:r>
      <w:proofErr w:type="spellEnd"/>
      <w:r w:rsidRPr="00BB1F70">
        <w:rPr>
          <w:rFonts w:ascii="Times New Roman" w:hAnsi="Times New Roman" w:cs="Times New Roman"/>
          <w:sz w:val="24"/>
          <w:szCs w:val="24"/>
        </w:rPr>
        <w:t xml:space="preserve"> 2 ustawy z dnia 20 kwietnia 2004 r. o promocji zatrudnienia i instytucjach rynku pracy (Dz. U. z 2013 r. poz. 674, z </w:t>
      </w:r>
      <w:proofErr w:type="spellStart"/>
      <w:r w:rsidRPr="00BB1F70">
        <w:rPr>
          <w:rFonts w:ascii="Times New Roman" w:hAnsi="Times New Roman" w:cs="Times New Roman"/>
          <w:sz w:val="24"/>
          <w:szCs w:val="24"/>
        </w:rPr>
        <w:t>późn</w:t>
      </w:r>
      <w:proofErr w:type="spellEnd"/>
      <w:r w:rsidRPr="00BB1F70">
        <w:rPr>
          <w:rFonts w:ascii="Times New Roman" w:hAnsi="Times New Roman" w:cs="Times New Roman"/>
          <w:sz w:val="24"/>
          <w:szCs w:val="24"/>
        </w:rPr>
        <w:t>. zm.),</w:t>
      </w:r>
    </w:p>
    <w:p w:rsidR="006963B1" w:rsidRDefault="006963B1"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 prace interwencyjne - art. 51, art. 56, art.59 ustawy z dnia 20 kwietnia 2004 r. o promocji zatrudnienia i instytucjach rynku pracy (Dz. U. z 2013 r. poz. 674, z </w:t>
      </w:r>
      <w:proofErr w:type="spellStart"/>
      <w:r w:rsidRPr="00BB1F70">
        <w:rPr>
          <w:rFonts w:ascii="Times New Roman" w:hAnsi="Times New Roman" w:cs="Times New Roman"/>
          <w:sz w:val="24"/>
          <w:szCs w:val="24"/>
        </w:rPr>
        <w:t>późn</w:t>
      </w:r>
      <w:proofErr w:type="spellEnd"/>
      <w:r w:rsidRPr="00BB1F70">
        <w:rPr>
          <w:rFonts w:ascii="Times New Roman" w:hAnsi="Times New Roman" w:cs="Times New Roman"/>
          <w:sz w:val="24"/>
          <w:szCs w:val="24"/>
        </w:rPr>
        <w:t>. zm.),</w:t>
      </w:r>
    </w:p>
    <w:p w:rsidR="006963B1" w:rsidRDefault="006963B1"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dofinansowanie wynagrodzenia za zatrudnienie skierowanego bezrobotnego, który ukończył 50 rok życia - art. 60d ustawy z dnia 20 kwietnia 2004 r. o promocji zatrudnienia</w:t>
      </w:r>
      <w:r w:rsidR="006963B1">
        <w:rPr>
          <w:rFonts w:ascii="Times New Roman" w:hAnsi="Times New Roman" w:cs="Times New Roman"/>
          <w:sz w:val="24"/>
          <w:szCs w:val="24"/>
        </w:rPr>
        <w:t xml:space="preserve"> </w:t>
      </w:r>
      <w:r w:rsidRPr="00BB1F70">
        <w:rPr>
          <w:rFonts w:ascii="Times New Roman" w:hAnsi="Times New Roman" w:cs="Times New Roman"/>
          <w:sz w:val="24"/>
          <w:szCs w:val="24"/>
        </w:rPr>
        <w:t xml:space="preserve">i instytucjach rynku pracy (Dz. U. z 2013 r. poz. 674, z </w:t>
      </w:r>
      <w:proofErr w:type="spellStart"/>
      <w:r w:rsidRPr="00BB1F70">
        <w:rPr>
          <w:rFonts w:ascii="Times New Roman" w:hAnsi="Times New Roman" w:cs="Times New Roman"/>
          <w:sz w:val="24"/>
          <w:szCs w:val="24"/>
        </w:rPr>
        <w:t>późn</w:t>
      </w:r>
      <w:proofErr w:type="spellEnd"/>
      <w:r w:rsidRPr="00BB1F70">
        <w:rPr>
          <w:rFonts w:ascii="Times New Roman" w:hAnsi="Times New Roman" w:cs="Times New Roman"/>
          <w:sz w:val="24"/>
          <w:szCs w:val="24"/>
        </w:rPr>
        <w:t>. zm.),</w:t>
      </w:r>
    </w:p>
    <w:p w:rsidR="006963B1" w:rsidRDefault="006963B1"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 premia udzielona pracodawcy w ramach bonu stażowego - art. 66l ustawy z dnia </w:t>
      </w:r>
      <w:r w:rsidR="006963B1">
        <w:rPr>
          <w:rFonts w:ascii="Times New Roman" w:hAnsi="Times New Roman" w:cs="Times New Roman"/>
          <w:sz w:val="24"/>
          <w:szCs w:val="24"/>
        </w:rPr>
        <w:t>2</w:t>
      </w:r>
      <w:r w:rsidRPr="00BB1F70">
        <w:rPr>
          <w:rFonts w:ascii="Times New Roman" w:hAnsi="Times New Roman" w:cs="Times New Roman"/>
          <w:sz w:val="24"/>
          <w:szCs w:val="24"/>
        </w:rPr>
        <w:t xml:space="preserve">0 kwietnia 2004 r. o promocji zatrudnienia i instytucjach rynku pracy (Dz. U. z 2013 r. poz. 674, z </w:t>
      </w:r>
      <w:proofErr w:type="spellStart"/>
      <w:r w:rsidRPr="00BB1F70">
        <w:rPr>
          <w:rFonts w:ascii="Times New Roman" w:hAnsi="Times New Roman" w:cs="Times New Roman"/>
          <w:sz w:val="24"/>
          <w:szCs w:val="24"/>
        </w:rPr>
        <w:t>późn</w:t>
      </w:r>
      <w:proofErr w:type="spellEnd"/>
      <w:r w:rsidRPr="00BB1F70">
        <w:rPr>
          <w:rFonts w:ascii="Times New Roman" w:hAnsi="Times New Roman" w:cs="Times New Roman"/>
          <w:sz w:val="24"/>
          <w:szCs w:val="24"/>
        </w:rPr>
        <w:t>. zm.),</w:t>
      </w:r>
    </w:p>
    <w:p w:rsidR="006963B1" w:rsidRDefault="006963B1"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 refundacja pracodawcy części kosztów wynagrodzenia i składek na ubezpieczenia społeczne w ramach bonu zatrudnieniowego - art. 66m ustawy z dnia 20 kwietnia 2004 r. o promocji zatrudnienia i instytucjach rynku pracy (Dz. U. z 2013 r. poz. 674, z </w:t>
      </w:r>
      <w:proofErr w:type="spellStart"/>
      <w:r w:rsidRPr="00BB1F70">
        <w:rPr>
          <w:rFonts w:ascii="Times New Roman" w:hAnsi="Times New Roman" w:cs="Times New Roman"/>
          <w:sz w:val="24"/>
          <w:szCs w:val="24"/>
        </w:rPr>
        <w:t>późn</w:t>
      </w:r>
      <w:proofErr w:type="spellEnd"/>
      <w:r w:rsidRPr="00BB1F70">
        <w:rPr>
          <w:rFonts w:ascii="Times New Roman" w:hAnsi="Times New Roman" w:cs="Times New Roman"/>
          <w:sz w:val="24"/>
          <w:szCs w:val="24"/>
        </w:rPr>
        <w:t>. zm.),</w:t>
      </w:r>
    </w:p>
    <w:p w:rsidR="006963B1" w:rsidRDefault="006963B1"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lastRenderedPageBreak/>
        <w:t>- finansowanie działań na rzecz kształcenia ustawicznego pracowników i pracodawców</w:t>
      </w:r>
      <w:r w:rsidR="006963B1">
        <w:rPr>
          <w:rFonts w:ascii="Times New Roman" w:hAnsi="Times New Roman" w:cs="Times New Roman"/>
          <w:sz w:val="24"/>
          <w:szCs w:val="24"/>
        </w:rPr>
        <w:t xml:space="preserve"> </w:t>
      </w:r>
      <w:r w:rsidRPr="00BB1F70">
        <w:rPr>
          <w:rFonts w:ascii="Times New Roman" w:hAnsi="Times New Roman" w:cs="Times New Roman"/>
          <w:sz w:val="24"/>
          <w:szCs w:val="24"/>
        </w:rPr>
        <w:t xml:space="preserve">w ramach środków KFS - art. 69b ustawy z dnia 20 kwietnia 2004 r. o promocji zatrudnienia i instytucjach rynku pracy (Dz. U. z 2013 r. poz. 674, z </w:t>
      </w:r>
      <w:proofErr w:type="spellStart"/>
      <w:r w:rsidRPr="00BB1F70">
        <w:rPr>
          <w:rFonts w:ascii="Times New Roman" w:hAnsi="Times New Roman" w:cs="Times New Roman"/>
          <w:sz w:val="24"/>
          <w:szCs w:val="24"/>
        </w:rPr>
        <w:t>późn</w:t>
      </w:r>
      <w:proofErr w:type="spellEnd"/>
      <w:r w:rsidRPr="00BB1F70">
        <w:rPr>
          <w:rFonts w:ascii="Times New Roman" w:hAnsi="Times New Roman" w:cs="Times New Roman"/>
          <w:sz w:val="24"/>
          <w:szCs w:val="24"/>
        </w:rPr>
        <w:t>. zm.),</w:t>
      </w:r>
    </w:p>
    <w:p w:rsidR="006963B1" w:rsidRDefault="006963B1"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 zwrot opłaconych składek, o których mowa w art. 12 ust. 3a ustawy z dnia 27 kwietnia 2006 r. o spółdzielniach socjalnych (dz. U. z 2006 r. Nr 94, poz. 651, z </w:t>
      </w:r>
      <w:proofErr w:type="spellStart"/>
      <w:r w:rsidRPr="00BB1F70">
        <w:rPr>
          <w:rFonts w:ascii="Times New Roman" w:hAnsi="Times New Roman" w:cs="Times New Roman"/>
          <w:sz w:val="24"/>
          <w:szCs w:val="24"/>
        </w:rPr>
        <w:t>późn</w:t>
      </w:r>
      <w:proofErr w:type="spellEnd"/>
      <w:r w:rsidRPr="00BB1F70">
        <w:rPr>
          <w:rFonts w:ascii="Times New Roman" w:hAnsi="Times New Roman" w:cs="Times New Roman"/>
          <w:sz w:val="24"/>
          <w:szCs w:val="24"/>
        </w:rPr>
        <w:t xml:space="preserve">. </w:t>
      </w:r>
      <w:proofErr w:type="spellStart"/>
      <w:r w:rsidRPr="00BB1F70">
        <w:rPr>
          <w:rFonts w:ascii="Times New Roman" w:hAnsi="Times New Roman" w:cs="Times New Roman"/>
          <w:sz w:val="24"/>
          <w:szCs w:val="24"/>
        </w:rPr>
        <w:t>zm</w:t>
      </w:r>
      <w:proofErr w:type="spellEnd"/>
      <w:r w:rsidRPr="00BB1F70">
        <w:rPr>
          <w:rFonts w:ascii="Times New Roman" w:hAnsi="Times New Roman" w:cs="Times New Roman"/>
          <w:sz w:val="24"/>
          <w:szCs w:val="24"/>
        </w:rPr>
        <w:t>),</w:t>
      </w:r>
    </w:p>
    <w:p w:rsidR="006963B1" w:rsidRDefault="006963B1" w:rsidP="002637A8">
      <w:pPr>
        <w:pStyle w:val="Bezodstpw"/>
        <w:jc w:val="both"/>
        <w:rPr>
          <w:rFonts w:ascii="Times New Roman" w:hAnsi="Times New Roman" w:cs="Times New Roman"/>
          <w:sz w:val="24"/>
          <w:szCs w:val="24"/>
        </w:rPr>
      </w:pP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 jednorazowe środki na podjęcie działalności gospodarczej, rolniczej albo wniesienie wkładu do spółdzielni socjalnej dla osoby niepełnosprawnej ze środków PFRON – art. 12a ustawy </w:t>
      </w:r>
      <w:r w:rsidR="00A90060">
        <w:rPr>
          <w:rFonts w:ascii="Times New Roman" w:hAnsi="Times New Roman" w:cs="Times New Roman"/>
          <w:sz w:val="24"/>
          <w:szCs w:val="24"/>
        </w:rPr>
        <w:br/>
      </w:r>
      <w:r w:rsidRPr="00BB1F70">
        <w:rPr>
          <w:rFonts w:ascii="Times New Roman" w:hAnsi="Times New Roman" w:cs="Times New Roman"/>
          <w:sz w:val="24"/>
          <w:szCs w:val="24"/>
        </w:rPr>
        <w:t xml:space="preserve">z dnia 27 sierpnia 1997 r. o rehabilitacji zawodowej i społecznej oraz zatrudnianiu osób niepełnosprawnych (Dz. U. z 2011 r. Nr 127, poz. 721, z </w:t>
      </w:r>
      <w:proofErr w:type="spellStart"/>
      <w:r w:rsidRPr="00BB1F70">
        <w:rPr>
          <w:rFonts w:ascii="Times New Roman" w:hAnsi="Times New Roman" w:cs="Times New Roman"/>
          <w:sz w:val="24"/>
          <w:szCs w:val="24"/>
        </w:rPr>
        <w:t>późn</w:t>
      </w:r>
      <w:proofErr w:type="spellEnd"/>
      <w:r w:rsidRPr="00BB1F70">
        <w:rPr>
          <w:rFonts w:ascii="Times New Roman" w:hAnsi="Times New Roman" w:cs="Times New Roman"/>
          <w:sz w:val="24"/>
          <w:szCs w:val="24"/>
        </w:rPr>
        <w:t>. zm.),</w:t>
      </w:r>
    </w:p>
    <w:p w:rsidR="006963B1" w:rsidRDefault="006963B1" w:rsidP="002637A8">
      <w:pPr>
        <w:pStyle w:val="Bezodstpw"/>
        <w:jc w:val="both"/>
        <w:rPr>
          <w:rFonts w:ascii="Times New Roman" w:hAnsi="Times New Roman" w:cs="Times New Roman"/>
          <w:sz w:val="24"/>
          <w:szCs w:val="24"/>
        </w:rPr>
      </w:pPr>
    </w:p>
    <w:p w:rsidR="00A711A5"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 wyposażenie stanowiska pracy osoby niepełnosprawnej ze środków PFRON - art. 26e ustawy z dnia 27 sierpnia 1997 r. o rehabilitacji zawodowej i społecznej oraz zatrudnianiu osób niepełnosprawnych (Dz. U. z 2011 r. Nr 127, poz. 721, z </w:t>
      </w:r>
      <w:proofErr w:type="spellStart"/>
      <w:r w:rsidRPr="00BB1F70">
        <w:rPr>
          <w:rFonts w:ascii="Times New Roman" w:hAnsi="Times New Roman" w:cs="Times New Roman"/>
          <w:sz w:val="24"/>
          <w:szCs w:val="24"/>
        </w:rPr>
        <w:t>późn</w:t>
      </w:r>
      <w:proofErr w:type="spellEnd"/>
      <w:r w:rsidRPr="00BB1F70">
        <w:rPr>
          <w:rFonts w:ascii="Times New Roman" w:hAnsi="Times New Roman" w:cs="Times New Roman"/>
          <w:sz w:val="24"/>
          <w:szCs w:val="24"/>
        </w:rPr>
        <w:t>. zm.).</w:t>
      </w:r>
    </w:p>
    <w:p w:rsidR="005012CD" w:rsidRDefault="005012CD" w:rsidP="002637A8">
      <w:pPr>
        <w:pStyle w:val="Bezodstpw"/>
        <w:jc w:val="both"/>
        <w:rPr>
          <w:rFonts w:ascii="Times New Roman" w:hAnsi="Times New Roman" w:cs="Times New Roman"/>
          <w:sz w:val="24"/>
          <w:szCs w:val="24"/>
        </w:rPr>
      </w:pPr>
    </w:p>
    <w:p w:rsidR="005012CD" w:rsidRPr="00421159" w:rsidRDefault="005012CD" w:rsidP="002637A8">
      <w:pPr>
        <w:pStyle w:val="Bezodstpw"/>
        <w:jc w:val="both"/>
        <w:rPr>
          <w:rFonts w:ascii="Times New Roman" w:eastAsia="Times New Roman" w:hAnsi="Times New Roman" w:cs="Times New Roman"/>
          <w:sz w:val="24"/>
          <w:szCs w:val="24"/>
        </w:rPr>
      </w:pPr>
      <w:r w:rsidRPr="00421159">
        <w:rPr>
          <w:rFonts w:ascii="Times New Roman" w:eastAsia="Times New Roman" w:hAnsi="Times New Roman" w:cs="Times New Roman"/>
          <w:sz w:val="24"/>
          <w:szCs w:val="24"/>
        </w:rPr>
        <w:t xml:space="preserve">W 2014 roku udzielono ulg podatkowych i w zakresie opłaty skarbowej na łączną kwotę 3.164.484,29 złotych, w tym ogółem umorzono kwotę 316.472,44 złotych </w:t>
      </w:r>
      <w:r>
        <w:rPr>
          <w:rFonts w:ascii="Times New Roman" w:hAnsi="Times New Roman" w:cs="Times New Roman"/>
          <w:sz w:val="24"/>
          <w:szCs w:val="24"/>
        </w:rPr>
        <w:t>(</w:t>
      </w:r>
      <w:r w:rsidRPr="00421159">
        <w:rPr>
          <w:rFonts w:ascii="Times New Roman" w:eastAsia="Times New Roman" w:hAnsi="Times New Roman" w:cs="Times New Roman"/>
          <w:sz w:val="24"/>
          <w:szCs w:val="24"/>
        </w:rPr>
        <w:t>należność główna 292.704,94 złotych, odsetki za zwłokę 18.506,50 złotych</w:t>
      </w:r>
      <w:r>
        <w:rPr>
          <w:rFonts w:ascii="Times New Roman" w:hAnsi="Times New Roman" w:cs="Times New Roman"/>
          <w:sz w:val="24"/>
          <w:szCs w:val="24"/>
        </w:rPr>
        <w:t>)</w:t>
      </w:r>
      <w:r w:rsidRPr="00421159">
        <w:rPr>
          <w:rFonts w:ascii="Times New Roman" w:eastAsia="Times New Roman" w:hAnsi="Times New Roman" w:cs="Times New Roman"/>
          <w:sz w:val="24"/>
          <w:szCs w:val="24"/>
        </w:rPr>
        <w:t xml:space="preserve"> i opłata prolongacyjna 5.261,00 złotych</w:t>
      </w:r>
      <w:r>
        <w:rPr>
          <w:rFonts w:ascii="Times New Roman" w:hAnsi="Times New Roman" w:cs="Times New Roman"/>
          <w:sz w:val="24"/>
          <w:szCs w:val="24"/>
        </w:rPr>
        <w:t>.</w:t>
      </w:r>
      <w:r w:rsidRPr="00421159">
        <w:rPr>
          <w:rFonts w:ascii="Times New Roman" w:eastAsia="Times New Roman" w:hAnsi="Times New Roman" w:cs="Times New Roman"/>
          <w:sz w:val="24"/>
          <w:szCs w:val="24"/>
        </w:rPr>
        <w:t xml:space="preserve"> </w:t>
      </w:r>
      <w:r>
        <w:rPr>
          <w:rFonts w:ascii="Times New Roman" w:hAnsi="Times New Roman" w:cs="Times New Roman"/>
          <w:sz w:val="24"/>
          <w:szCs w:val="24"/>
        </w:rPr>
        <w:t>O</w:t>
      </w:r>
      <w:r w:rsidRPr="00421159">
        <w:rPr>
          <w:rFonts w:ascii="Times New Roman" w:eastAsia="Times New Roman" w:hAnsi="Times New Roman" w:cs="Times New Roman"/>
          <w:sz w:val="24"/>
          <w:szCs w:val="24"/>
        </w:rPr>
        <w:t xml:space="preserve">gółem odroczono kwotę 1.854.308,60 złotych </w:t>
      </w:r>
      <w:r>
        <w:rPr>
          <w:rFonts w:ascii="Times New Roman" w:hAnsi="Times New Roman" w:cs="Times New Roman"/>
          <w:sz w:val="24"/>
          <w:szCs w:val="24"/>
        </w:rPr>
        <w:t>(</w:t>
      </w:r>
      <w:r w:rsidRPr="00421159">
        <w:rPr>
          <w:rFonts w:ascii="Times New Roman" w:eastAsia="Times New Roman" w:hAnsi="Times New Roman" w:cs="Times New Roman"/>
          <w:sz w:val="24"/>
          <w:szCs w:val="24"/>
        </w:rPr>
        <w:t>należność główna 1.845.098,60 złotych i odsetki za zwłokę 9.210,00 złotych</w:t>
      </w:r>
      <w:r>
        <w:rPr>
          <w:rFonts w:ascii="Times New Roman" w:hAnsi="Times New Roman" w:cs="Times New Roman"/>
          <w:sz w:val="24"/>
          <w:szCs w:val="24"/>
        </w:rPr>
        <w:t xml:space="preserve">), a </w:t>
      </w:r>
      <w:r w:rsidRPr="00421159">
        <w:rPr>
          <w:rFonts w:ascii="Times New Roman" w:eastAsia="Times New Roman" w:hAnsi="Times New Roman" w:cs="Times New Roman"/>
          <w:sz w:val="24"/>
          <w:szCs w:val="24"/>
        </w:rPr>
        <w:t xml:space="preserve">rozłożono na raty kwotę 993.703,25 złotych </w:t>
      </w:r>
      <w:r>
        <w:rPr>
          <w:rFonts w:ascii="Times New Roman" w:hAnsi="Times New Roman" w:cs="Times New Roman"/>
          <w:sz w:val="24"/>
          <w:szCs w:val="24"/>
        </w:rPr>
        <w:t>(</w:t>
      </w:r>
      <w:r w:rsidRPr="00421159">
        <w:rPr>
          <w:rFonts w:ascii="Times New Roman" w:eastAsia="Times New Roman" w:hAnsi="Times New Roman" w:cs="Times New Roman"/>
          <w:sz w:val="24"/>
          <w:szCs w:val="24"/>
        </w:rPr>
        <w:t>należność główna 850.974,73 złotych i odsetki za zwłokę 142.728,52 złotych</w:t>
      </w:r>
      <w:r>
        <w:rPr>
          <w:rFonts w:ascii="Times New Roman" w:hAnsi="Times New Roman" w:cs="Times New Roman"/>
          <w:sz w:val="24"/>
          <w:szCs w:val="24"/>
        </w:rPr>
        <w:t xml:space="preserve">). </w:t>
      </w:r>
    </w:p>
    <w:p w:rsidR="005012CD" w:rsidRPr="00421159" w:rsidRDefault="00DA50BB" w:rsidP="002637A8">
      <w:pPr>
        <w:pStyle w:val="Bezodstpw"/>
        <w:jc w:val="both"/>
        <w:rPr>
          <w:rFonts w:ascii="Times New Roman" w:eastAsia="Times New Roman" w:hAnsi="Times New Roman" w:cs="Times New Roman"/>
          <w:sz w:val="24"/>
          <w:szCs w:val="24"/>
        </w:rPr>
      </w:pPr>
      <w:r>
        <w:rPr>
          <w:rFonts w:ascii="Times New Roman" w:hAnsi="Times New Roman" w:cs="Times New Roman"/>
          <w:sz w:val="24"/>
          <w:szCs w:val="24"/>
        </w:rPr>
        <w:t>P</w:t>
      </w:r>
      <w:r w:rsidR="005012CD" w:rsidRPr="00421159">
        <w:rPr>
          <w:rFonts w:ascii="Times New Roman" w:eastAsia="Times New Roman" w:hAnsi="Times New Roman" w:cs="Times New Roman"/>
          <w:sz w:val="24"/>
          <w:szCs w:val="24"/>
        </w:rPr>
        <w:t xml:space="preserve">rzedsiębiorcom </w:t>
      </w:r>
      <w:r>
        <w:rPr>
          <w:rFonts w:ascii="Times New Roman" w:hAnsi="Times New Roman" w:cs="Times New Roman"/>
          <w:sz w:val="24"/>
          <w:szCs w:val="24"/>
        </w:rPr>
        <w:t xml:space="preserve">udzielono pomocy publicznej </w:t>
      </w:r>
      <w:r w:rsidR="005012CD" w:rsidRPr="00421159">
        <w:rPr>
          <w:rFonts w:ascii="Times New Roman" w:eastAsia="Times New Roman" w:hAnsi="Times New Roman" w:cs="Times New Roman"/>
          <w:sz w:val="24"/>
          <w:szCs w:val="24"/>
        </w:rPr>
        <w:t xml:space="preserve">w odniesieniu do ulg podatkowych na łączną kwotę 2.558.554,82 złotych, w tym umorzono kwotę 190.741,95 złotych </w:t>
      </w:r>
      <w:r>
        <w:rPr>
          <w:rFonts w:ascii="Times New Roman" w:hAnsi="Times New Roman" w:cs="Times New Roman"/>
          <w:sz w:val="24"/>
          <w:szCs w:val="24"/>
        </w:rPr>
        <w:t>(n</w:t>
      </w:r>
      <w:r w:rsidR="005012CD" w:rsidRPr="00421159">
        <w:rPr>
          <w:rFonts w:ascii="Times New Roman" w:eastAsia="Times New Roman" w:hAnsi="Times New Roman" w:cs="Times New Roman"/>
          <w:sz w:val="24"/>
          <w:szCs w:val="24"/>
        </w:rPr>
        <w:t>ależność główna 164.885,90 złotych, odsetki za zwłokę 12.619,00 złotych i opłata prolongacyjna 4.742,00 złotych</w:t>
      </w:r>
      <w:r>
        <w:rPr>
          <w:rFonts w:ascii="Times New Roman" w:hAnsi="Times New Roman" w:cs="Times New Roman"/>
          <w:sz w:val="24"/>
          <w:szCs w:val="24"/>
        </w:rPr>
        <w:t>)</w:t>
      </w:r>
      <w:r w:rsidR="005012CD" w:rsidRPr="00421159">
        <w:rPr>
          <w:rFonts w:ascii="Times New Roman" w:eastAsia="Times New Roman" w:hAnsi="Times New Roman" w:cs="Times New Roman"/>
          <w:sz w:val="24"/>
          <w:szCs w:val="24"/>
        </w:rPr>
        <w:t xml:space="preserve">, odroczono kwotę 1.813.915,60 złotych </w:t>
      </w:r>
      <w:r>
        <w:rPr>
          <w:rFonts w:ascii="Times New Roman" w:hAnsi="Times New Roman" w:cs="Times New Roman"/>
          <w:sz w:val="24"/>
          <w:szCs w:val="24"/>
        </w:rPr>
        <w:t>(</w:t>
      </w:r>
      <w:r w:rsidR="005012CD" w:rsidRPr="00421159">
        <w:rPr>
          <w:rFonts w:ascii="Times New Roman" w:eastAsia="Times New Roman" w:hAnsi="Times New Roman" w:cs="Times New Roman"/>
          <w:sz w:val="24"/>
          <w:szCs w:val="24"/>
        </w:rPr>
        <w:t xml:space="preserve">należność główna 1.805.212,60 złotych </w:t>
      </w:r>
      <w:r w:rsidR="00A90060">
        <w:rPr>
          <w:rFonts w:ascii="Times New Roman" w:eastAsia="Times New Roman" w:hAnsi="Times New Roman" w:cs="Times New Roman"/>
          <w:sz w:val="24"/>
          <w:szCs w:val="24"/>
        </w:rPr>
        <w:br/>
      </w:r>
      <w:r w:rsidR="005012CD" w:rsidRPr="00421159">
        <w:rPr>
          <w:rFonts w:ascii="Times New Roman" w:eastAsia="Times New Roman" w:hAnsi="Times New Roman" w:cs="Times New Roman"/>
          <w:sz w:val="24"/>
          <w:szCs w:val="24"/>
        </w:rPr>
        <w:t>i odsetki za zwłokę 8.703,00 złotych</w:t>
      </w:r>
      <w:r w:rsidR="00FE5AD5">
        <w:rPr>
          <w:rFonts w:ascii="Times New Roman" w:hAnsi="Times New Roman" w:cs="Times New Roman"/>
          <w:sz w:val="24"/>
          <w:szCs w:val="24"/>
        </w:rPr>
        <w:t>)</w:t>
      </w:r>
      <w:r w:rsidR="005012CD" w:rsidRPr="00421159">
        <w:rPr>
          <w:rFonts w:ascii="Times New Roman" w:eastAsia="Times New Roman" w:hAnsi="Times New Roman" w:cs="Times New Roman"/>
          <w:sz w:val="24"/>
          <w:szCs w:val="24"/>
        </w:rPr>
        <w:t xml:space="preserve"> i rozłożono na raty kwotę 553.897,27 złotych </w:t>
      </w:r>
      <w:r w:rsidR="00FE5AD5">
        <w:rPr>
          <w:rFonts w:ascii="Times New Roman" w:hAnsi="Times New Roman" w:cs="Times New Roman"/>
          <w:sz w:val="24"/>
          <w:szCs w:val="24"/>
        </w:rPr>
        <w:t>(</w:t>
      </w:r>
      <w:r w:rsidR="005012CD" w:rsidRPr="00421159">
        <w:rPr>
          <w:rFonts w:ascii="Times New Roman" w:eastAsia="Times New Roman" w:hAnsi="Times New Roman" w:cs="Times New Roman"/>
          <w:sz w:val="24"/>
          <w:szCs w:val="24"/>
        </w:rPr>
        <w:t>należność główna 416.776,98 złotych i odsetki za zwłokę 137.120,29 złotych</w:t>
      </w:r>
      <w:r w:rsidR="00FE5AD5">
        <w:rPr>
          <w:rFonts w:ascii="Times New Roman" w:hAnsi="Times New Roman" w:cs="Times New Roman"/>
          <w:sz w:val="24"/>
          <w:szCs w:val="24"/>
        </w:rPr>
        <w:t>)</w:t>
      </w:r>
    </w:p>
    <w:p w:rsidR="005012CD" w:rsidRPr="00421159" w:rsidRDefault="00FE5AD5" w:rsidP="002637A8">
      <w:pPr>
        <w:pStyle w:val="Bezodstpw"/>
        <w:jc w:val="both"/>
        <w:rPr>
          <w:rFonts w:ascii="Times New Roman" w:eastAsia="Times New Roman" w:hAnsi="Times New Roman" w:cs="Times New Roman"/>
          <w:sz w:val="24"/>
          <w:szCs w:val="24"/>
        </w:rPr>
      </w:pPr>
      <w:r>
        <w:rPr>
          <w:rFonts w:ascii="Times New Roman" w:hAnsi="Times New Roman" w:cs="Times New Roman"/>
          <w:sz w:val="24"/>
          <w:szCs w:val="24"/>
        </w:rPr>
        <w:t>W</w:t>
      </w:r>
      <w:r w:rsidR="005012CD" w:rsidRPr="00421159">
        <w:rPr>
          <w:rFonts w:ascii="Times New Roman" w:eastAsia="Times New Roman" w:hAnsi="Times New Roman" w:cs="Times New Roman"/>
          <w:sz w:val="24"/>
          <w:szCs w:val="24"/>
        </w:rPr>
        <w:t xml:space="preserve"> zakresie należności cywilnoprawnych </w:t>
      </w:r>
      <w:r>
        <w:rPr>
          <w:rFonts w:ascii="Times New Roman" w:hAnsi="Times New Roman" w:cs="Times New Roman"/>
          <w:sz w:val="24"/>
          <w:szCs w:val="24"/>
        </w:rPr>
        <w:t xml:space="preserve">udzielono ulg </w:t>
      </w:r>
      <w:r w:rsidR="005012CD" w:rsidRPr="00421159">
        <w:rPr>
          <w:rFonts w:ascii="Times New Roman" w:eastAsia="Times New Roman" w:hAnsi="Times New Roman" w:cs="Times New Roman"/>
          <w:sz w:val="24"/>
          <w:szCs w:val="24"/>
        </w:rPr>
        <w:t>na łączną kwotę 127.905,26 złotych, w tej liczbie pomoc publiczna w postaci ulg w zakresie należności cywilnoprawnych wyniosła 79.237,34 złotych</w:t>
      </w:r>
    </w:p>
    <w:p w:rsidR="005012CD" w:rsidRPr="00421159" w:rsidRDefault="00FE5AD5" w:rsidP="002637A8">
      <w:pPr>
        <w:pStyle w:val="Bezodstpw"/>
        <w:jc w:val="both"/>
        <w:rPr>
          <w:rFonts w:ascii="Times New Roman" w:eastAsia="Times New Roman" w:hAnsi="Times New Roman" w:cs="Times New Roman"/>
          <w:sz w:val="24"/>
          <w:szCs w:val="24"/>
        </w:rPr>
      </w:pPr>
      <w:r>
        <w:rPr>
          <w:rFonts w:ascii="Times New Roman" w:hAnsi="Times New Roman" w:cs="Times New Roman"/>
          <w:sz w:val="24"/>
          <w:szCs w:val="24"/>
        </w:rPr>
        <w:t>U</w:t>
      </w:r>
      <w:r w:rsidR="005012CD" w:rsidRPr="00421159">
        <w:rPr>
          <w:rFonts w:ascii="Times New Roman" w:eastAsia="Times New Roman" w:hAnsi="Times New Roman" w:cs="Times New Roman"/>
          <w:sz w:val="24"/>
          <w:szCs w:val="24"/>
        </w:rPr>
        <w:t xml:space="preserve">dzielono zwolnień od podatku od nieruchomości w oparciu o obowiązujące uchwały na łączną kwotę 2.047.642,00 złotych i w oparciu o ustawę o podatkach i opłatach lokalnych na łączną kwotę 203.997,00 złotych. Łączna wartość zwolnień podatkowych wynosi zatem 2.251.639,00 złotych; w tej liczbie pomoc publiczna w postaci zwolnień podatkowych dla przedsiębiorców udzielonych w 2014 roku wyniosła 437.889,90 złotych </w:t>
      </w:r>
    </w:p>
    <w:p w:rsidR="005012CD" w:rsidRDefault="005012CD" w:rsidP="002637A8">
      <w:pPr>
        <w:pStyle w:val="Bezodstpw"/>
        <w:jc w:val="both"/>
        <w:rPr>
          <w:rFonts w:ascii="Times New Roman" w:hAnsi="Times New Roman" w:cs="Times New Roman"/>
          <w:sz w:val="24"/>
          <w:szCs w:val="24"/>
        </w:rPr>
      </w:pPr>
      <w:r w:rsidRPr="00421159">
        <w:rPr>
          <w:rFonts w:ascii="Times New Roman" w:eastAsia="Times New Roman" w:hAnsi="Times New Roman" w:cs="Times New Roman"/>
          <w:sz w:val="24"/>
          <w:szCs w:val="24"/>
        </w:rPr>
        <w:t>Ogólna wartość pomocy publicznej udzielonej dla przedsiębiorców w 2014 roku wyniosła 3.075.682,06 złotych</w:t>
      </w:r>
      <w:r w:rsidR="00940754">
        <w:rPr>
          <w:rFonts w:ascii="Times New Roman" w:eastAsia="Times New Roman" w:hAnsi="Times New Roman" w:cs="Times New Roman"/>
          <w:sz w:val="24"/>
          <w:szCs w:val="24"/>
        </w:rPr>
        <w:t>.</w:t>
      </w:r>
    </w:p>
    <w:p w:rsidR="006963B1" w:rsidRDefault="006963B1" w:rsidP="002637A8">
      <w:pPr>
        <w:pStyle w:val="Bezodstpw"/>
        <w:jc w:val="both"/>
        <w:rPr>
          <w:rFonts w:ascii="Times New Roman" w:hAnsi="Times New Roman" w:cs="Times New Roman"/>
          <w:bCs/>
          <w:sz w:val="24"/>
          <w:szCs w:val="24"/>
        </w:rPr>
      </w:pPr>
    </w:p>
    <w:p w:rsidR="00A711A5" w:rsidRPr="006963B1" w:rsidRDefault="006963B1" w:rsidP="008C0BBD">
      <w:pPr>
        <w:pStyle w:val="styl2"/>
      </w:pPr>
      <w:bookmarkStart w:id="25" w:name="_Toc421357793"/>
      <w:r w:rsidRPr="006963B1">
        <w:t xml:space="preserve">3.4. </w:t>
      </w:r>
      <w:r w:rsidR="00A711A5" w:rsidRPr="006963B1">
        <w:t>Instytucje otoczenia biznesu</w:t>
      </w:r>
      <w:bookmarkEnd w:id="25"/>
      <w:r w:rsidR="00A711A5" w:rsidRPr="006963B1">
        <w:t xml:space="preserve"> </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Instytucje otoczenia biznesu działające w Tarnowie w 2014 r.: </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1) Izba Przemysłowo-Handlowa w Tarnowie</w:t>
      </w:r>
      <w:r w:rsidR="00A90060">
        <w:rPr>
          <w:rFonts w:ascii="Times New Roman" w:hAnsi="Times New Roman" w:cs="Times New Roman"/>
          <w:sz w:val="24"/>
          <w:szCs w:val="24"/>
        </w:rPr>
        <w:t>,</w:t>
      </w:r>
      <w:r w:rsidRPr="00BB1F70">
        <w:rPr>
          <w:rFonts w:ascii="Times New Roman" w:hAnsi="Times New Roman" w:cs="Times New Roman"/>
          <w:sz w:val="24"/>
          <w:szCs w:val="24"/>
        </w:rPr>
        <w:t xml:space="preserve"> </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2) Izba Rzemieślnicza oraz Małej i Średniej Przedsiębiorczości w Tarnowie</w:t>
      </w:r>
      <w:r w:rsidR="00A90060">
        <w:rPr>
          <w:rFonts w:ascii="Times New Roman" w:hAnsi="Times New Roman" w:cs="Times New Roman"/>
          <w:sz w:val="24"/>
          <w:szCs w:val="24"/>
        </w:rPr>
        <w:t>,</w:t>
      </w:r>
      <w:r w:rsidRPr="00BB1F70">
        <w:rPr>
          <w:rFonts w:ascii="Times New Roman" w:hAnsi="Times New Roman" w:cs="Times New Roman"/>
          <w:sz w:val="24"/>
          <w:szCs w:val="24"/>
        </w:rPr>
        <w:t xml:space="preserve"> </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3) Tarnowska Agencja Rozwoju Regionalnego S.A. w Tarnowie</w:t>
      </w:r>
      <w:r w:rsidR="00A90060">
        <w:rPr>
          <w:rFonts w:ascii="Times New Roman" w:hAnsi="Times New Roman" w:cs="Times New Roman"/>
          <w:sz w:val="24"/>
          <w:szCs w:val="24"/>
        </w:rPr>
        <w:t>,</w:t>
      </w:r>
      <w:r w:rsidRPr="00BB1F70">
        <w:rPr>
          <w:rFonts w:ascii="Times New Roman" w:hAnsi="Times New Roman" w:cs="Times New Roman"/>
          <w:sz w:val="24"/>
          <w:szCs w:val="24"/>
        </w:rPr>
        <w:t xml:space="preserve"> </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4) Polskie Stowarzyszenie Chrześcijańskich Przedsiębiorców Koło w Tarnowie</w:t>
      </w:r>
      <w:r w:rsidR="00A90060">
        <w:rPr>
          <w:rFonts w:ascii="Times New Roman" w:hAnsi="Times New Roman" w:cs="Times New Roman"/>
          <w:sz w:val="24"/>
          <w:szCs w:val="24"/>
        </w:rPr>
        <w:t>,</w:t>
      </w:r>
      <w:r w:rsidRPr="00BB1F70">
        <w:rPr>
          <w:rFonts w:ascii="Times New Roman" w:hAnsi="Times New Roman" w:cs="Times New Roman"/>
          <w:sz w:val="24"/>
          <w:szCs w:val="24"/>
        </w:rPr>
        <w:t xml:space="preserve"> </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5) Powszechna Agencja Handlowa w Tarnowie</w:t>
      </w:r>
      <w:r w:rsidR="00A90060">
        <w:rPr>
          <w:rFonts w:ascii="Times New Roman" w:hAnsi="Times New Roman" w:cs="Times New Roman"/>
          <w:sz w:val="24"/>
          <w:szCs w:val="24"/>
        </w:rPr>
        <w:t>,</w:t>
      </w:r>
      <w:r w:rsidRPr="00BB1F70">
        <w:rPr>
          <w:rFonts w:ascii="Times New Roman" w:hAnsi="Times New Roman" w:cs="Times New Roman"/>
          <w:sz w:val="24"/>
          <w:szCs w:val="24"/>
        </w:rPr>
        <w:t xml:space="preserve"> </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6) Małopolska Izba Rolnicza w Tarnowie</w:t>
      </w:r>
      <w:r w:rsidR="00A90060">
        <w:rPr>
          <w:rFonts w:ascii="Times New Roman" w:hAnsi="Times New Roman" w:cs="Times New Roman"/>
          <w:sz w:val="24"/>
          <w:szCs w:val="24"/>
        </w:rPr>
        <w:t>,</w:t>
      </w:r>
      <w:r w:rsidRPr="00BB1F70">
        <w:rPr>
          <w:rFonts w:ascii="Times New Roman" w:hAnsi="Times New Roman" w:cs="Times New Roman"/>
          <w:sz w:val="24"/>
          <w:szCs w:val="24"/>
        </w:rPr>
        <w:t xml:space="preserve"> </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7) Tarnowski Klaster Przemysłowy S.A.</w:t>
      </w:r>
      <w:r w:rsidR="00A90060">
        <w:rPr>
          <w:rFonts w:ascii="Times New Roman" w:hAnsi="Times New Roman" w:cs="Times New Roman"/>
          <w:sz w:val="24"/>
          <w:szCs w:val="24"/>
        </w:rPr>
        <w:t>,</w:t>
      </w:r>
      <w:r w:rsidRPr="00BB1F70">
        <w:rPr>
          <w:rFonts w:ascii="Times New Roman" w:hAnsi="Times New Roman" w:cs="Times New Roman"/>
          <w:sz w:val="24"/>
          <w:szCs w:val="24"/>
        </w:rPr>
        <w:t xml:space="preserve"> </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8) Naczelna Organizacja Techniczna - Rada w Tarnowie</w:t>
      </w:r>
      <w:r w:rsidR="00A90060">
        <w:rPr>
          <w:rFonts w:ascii="Times New Roman" w:hAnsi="Times New Roman" w:cs="Times New Roman"/>
          <w:sz w:val="24"/>
          <w:szCs w:val="24"/>
        </w:rPr>
        <w:t>,</w:t>
      </w:r>
      <w:r w:rsidRPr="00BB1F70">
        <w:rPr>
          <w:rFonts w:ascii="Times New Roman" w:hAnsi="Times New Roman" w:cs="Times New Roman"/>
          <w:sz w:val="24"/>
          <w:szCs w:val="24"/>
        </w:rPr>
        <w:t xml:space="preserve"> </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lastRenderedPageBreak/>
        <w:t>9) Fundacja Rozwoju Demokracji Lokalnej Małopolski Instytut Samorządu Terytorialnego</w:t>
      </w:r>
      <w:r w:rsidRPr="00BB1F70">
        <w:rPr>
          <w:rFonts w:ascii="Times New Roman" w:hAnsi="Times New Roman" w:cs="Times New Roman"/>
          <w:sz w:val="24"/>
          <w:szCs w:val="24"/>
        </w:rPr>
        <w:br/>
        <w:t xml:space="preserve">    i Administracji</w:t>
      </w:r>
      <w:r w:rsidR="00A90060">
        <w:rPr>
          <w:rFonts w:ascii="Times New Roman" w:hAnsi="Times New Roman" w:cs="Times New Roman"/>
          <w:sz w:val="24"/>
          <w:szCs w:val="24"/>
        </w:rPr>
        <w:t>,</w:t>
      </w:r>
      <w:r w:rsidRPr="00BB1F70">
        <w:rPr>
          <w:rFonts w:ascii="Times New Roman" w:hAnsi="Times New Roman" w:cs="Times New Roman"/>
          <w:sz w:val="24"/>
          <w:szCs w:val="24"/>
        </w:rPr>
        <w:t xml:space="preserve"> </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10) Punkt Informacyjny FEM (Fundusze Europejskie w Małopolsce) w Tarnowie </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11) Fundacja im. Hetmana Jana Tarnowskiego </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 xml:space="preserve">12) Biuro Terenowe Fundacji Rozwoju Regionu Rabka w Tarnowie </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13) Tarnowskie Forum Przedsiębiorczości</w:t>
      </w:r>
    </w:p>
    <w:p w:rsidR="00A711A5" w:rsidRPr="00BB1F70" w:rsidRDefault="00A711A5" w:rsidP="002637A8">
      <w:pPr>
        <w:pStyle w:val="Bezodstpw"/>
        <w:jc w:val="both"/>
        <w:rPr>
          <w:rFonts w:ascii="Times New Roman" w:hAnsi="Times New Roman" w:cs="Times New Roman"/>
          <w:sz w:val="24"/>
          <w:szCs w:val="24"/>
        </w:rPr>
      </w:pPr>
      <w:r w:rsidRPr="00BB1F70">
        <w:rPr>
          <w:rFonts w:ascii="Times New Roman" w:hAnsi="Times New Roman" w:cs="Times New Roman"/>
          <w:sz w:val="24"/>
          <w:szCs w:val="24"/>
        </w:rPr>
        <w:t>14) Wydział Obsługi Przedsiębiorców Urzędu Miasta Tarnowa</w:t>
      </w:r>
    </w:p>
    <w:p w:rsidR="00F1239C" w:rsidRDefault="00F1239C" w:rsidP="00F1239C">
      <w:pPr>
        <w:spacing w:after="0" w:line="240" w:lineRule="auto"/>
        <w:jc w:val="both"/>
        <w:rPr>
          <w:rFonts w:ascii="Times New Roman" w:eastAsia="Times New Roman" w:hAnsi="Times New Roman" w:cs="Times New Roman"/>
          <w:b/>
          <w:sz w:val="24"/>
        </w:rPr>
      </w:pPr>
    </w:p>
    <w:p w:rsidR="00F1239C" w:rsidRDefault="00F1239C" w:rsidP="00F1239C">
      <w:pPr>
        <w:spacing w:after="0" w:line="240" w:lineRule="auto"/>
        <w:jc w:val="both"/>
        <w:rPr>
          <w:rFonts w:ascii="Times New Roman" w:eastAsia="Times New Roman" w:hAnsi="Times New Roman" w:cs="Times New Roman"/>
          <w:b/>
          <w:sz w:val="24"/>
        </w:rPr>
      </w:pPr>
    </w:p>
    <w:p w:rsidR="002F3F42" w:rsidRPr="00DA4E45" w:rsidRDefault="00DA4E45" w:rsidP="008C0BBD">
      <w:pPr>
        <w:pStyle w:val="Nagwek1"/>
      </w:pPr>
      <w:bookmarkStart w:id="26" w:name="_Toc421357794"/>
      <w:r w:rsidRPr="00DA4E45">
        <w:t>4. RYNEK PRACY</w:t>
      </w:r>
      <w:bookmarkEnd w:id="26"/>
    </w:p>
    <w:p w:rsidR="00A90060" w:rsidRPr="00A90060" w:rsidRDefault="00A90060" w:rsidP="00F1239C">
      <w:pPr>
        <w:pStyle w:val="Bezodstpw"/>
        <w:jc w:val="both"/>
        <w:rPr>
          <w:rFonts w:ascii="Times New Roman" w:hAnsi="Times New Roman" w:cs="Times New Roman"/>
          <w:sz w:val="24"/>
          <w:szCs w:val="24"/>
        </w:rPr>
      </w:pPr>
    </w:p>
    <w:p w:rsidR="004C1158" w:rsidRPr="00B1787C" w:rsidRDefault="004C1158" w:rsidP="008C0BBD">
      <w:pPr>
        <w:pStyle w:val="styl2"/>
      </w:pPr>
      <w:bookmarkStart w:id="27" w:name="_Toc421357795"/>
      <w:r w:rsidRPr="00B1787C">
        <w:t>4.1 Poziom i struktura bezrobocia</w:t>
      </w:r>
      <w:bookmarkEnd w:id="27"/>
    </w:p>
    <w:p w:rsidR="004C1158" w:rsidRPr="00B1787C" w:rsidRDefault="004C1158" w:rsidP="00F1239C">
      <w:pPr>
        <w:pStyle w:val="Bezodstpw"/>
        <w:jc w:val="both"/>
        <w:rPr>
          <w:rFonts w:ascii="Times New Roman" w:hAnsi="Times New Roman" w:cs="Times New Roman"/>
          <w:sz w:val="24"/>
          <w:szCs w:val="24"/>
        </w:rPr>
      </w:pPr>
      <w:r w:rsidRPr="00B1787C">
        <w:rPr>
          <w:rFonts w:ascii="Times New Roman" w:hAnsi="Times New Roman" w:cs="Times New Roman"/>
          <w:sz w:val="24"/>
          <w:szCs w:val="24"/>
        </w:rPr>
        <w:t xml:space="preserve">Na koniec grudnia 2014 roku bez pracy pozostawało 5.363 mieszkańców Tarnowa. </w:t>
      </w:r>
      <w:r w:rsidRPr="00B1787C">
        <w:rPr>
          <w:rFonts w:ascii="Times New Roman" w:hAnsi="Times New Roman" w:cs="Times New Roman"/>
          <w:sz w:val="24"/>
          <w:szCs w:val="24"/>
        </w:rPr>
        <w:br/>
        <w:t xml:space="preserve">Na przestrzeni 2014 roku liczba bezrobotnych zmniejszyła się o 8,8%  tj. o 520 osób z 5.883 osób w grudniu 2013 r. do 5.363 osób na koniec grudnia 2014 r. Jest to kolejny drugi rok, </w:t>
      </w:r>
      <w:r w:rsidRPr="00B1787C">
        <w:rPr>
          <w:rFonts w:ascii="Times New Roman" w:hAnsi="Times New Roman" w:cs="Times New Roman"/>
          <w:sz w:val="24"/>
          <w:szCs w:val="24"/>
        </w:rPr>
        <w:br/>
        <w:t xml:space="preserve">w którym odnotowano spadek bezrobocia na tarnowskim rynku pracy. Spadek jest ponad dwukrotnie większy niż w 2013 r. </w:t>
      </w:r>
    </w:p>
    <w:p w:rsidR="004C1158" w:rsidRPr="00B1787C" w:rsidRDefault="004C1158" w:rsidP="004C1158">
      <w:pPr>
        <w:pStyle w:val="Bezodstpw"/>
        <w:rPr>
          <w:rFonts w:ascii="Times New Roman" w:hAnsi="Times New Roman" w:cs="Times New Roman"/>
          <w:color w:val="FF0000"/>
          <w:sz w:val="24"/>
          <w:szCs w:val="24"/>
        </w:rPr>
      </w:pPr>
    </w:p>
    <w:p w:rsidR="004C1158" w:rsidRPr="00810225" w:rsidRDefault="004C1158" w:rsidP="00A92ADE">
      <w:pPr>
        <w:pStyle w:val="stylwykres"/>
        <w:jc w:val="center"/>
      </w:pPr>
      <w:bookmarkStart w:id="28" w:name="_Toc421355908"/>
      <w:r w:rsidRPr="00810225">
        <w:t>Wykres nr</w:t>
      </w:r>
      <w:r w:rsidR="00F1239C">
        <w:t xml:space="preserve"> 1</w:t>
      </w:r>
      <w:r w:rsidRPr="00810225">
        <w:t>: Poziom bezrobocia w Tarnowie w latach 2013-2014</w:t>
      </w:r>
      <w:bookmarkEnd w:id="28"/>
    </w:p>
    <w:p w:rsidR="004C1158" w:rsidRPr="002B2B79" w:rsidRDefault="004C1158" w:rsidP="00A92ADE">
      <w:pPr>
        <w:pStyle w:val="Bezodstpw"/>
        <w:jc w:val="center"/>
        <w:rPr>
          <w:rFonts w:ascii="Times New Roman" w:hAnsi="Times New Roman" w:cs="Times New Roman"/>
          <w:sz w:val="24"/>
          <w:szCs w:val="24"/>
        </w:rPr>
      </w:pPr>
      <w:r>
        <w:rPr>
          <w:noProof/>
        </w:rPr>
        <w:drawing>
          <wp:inline distT="0" distB="0" distL="0" distR="0">
            <wp:extent cx="4438650" cy="2752725"/>
            <wp:effectExtent l="19050" t="0" r="0" b="0"/>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9" cstate="print"/>
                    <a:srcRect/>
                    <a:stretch>
                      <a:fillRect/>
                    </a:stretch>
                  </pic:blipFill>
                  <pic:spPr bwMode="auto">
                    <a:xfrm>
                      <a:off x="0" y="0"/>
                      <a:ext cx="4438650" cy="2752725"/>
                    </a:xfrm>
                    <a:prstGeom prst="rect">
                      <a:avLst/>
                    </a:prstGeom>
                    <a:noFill/>
                    <a:ln w="9525">
                      <a:noFill/>
                      <a:miter lim="800000"/>
                      <a:headEnd/>
                      <a:tailEnd/>
                    </a:ln>
                  </pic:spPr>
                </pic:pic>
              </a:graphicData>
            </a:graphic>
          </wp:inline>
        </w:drawing>
      </w:r>
    </w:p>
    <w:p w:rsidR="004C1158" w:rsidRPr="00810225" w:rsidRDefault="004C1158" w:rsidP="00A92ADE">
      <w:pPr>
        <w:pStyle w:val="Bezodstpw"/>
        <w:jc w:val="center"/>
        <w:rPr>
          <w:rFonts w:ascii="Times New Roman" w:hAnsi="Times New Roman" w:cs="Times New Roman"/>
          <w:iCs/>
          <w:sz w:val="24"/>
          <w:szCs w:val="24"/>
        </w:rPr>
      </w:pPr>
      <w:r w:rsidRPr="00810225">
        <w:rPr>
          <w:rFonts w:ascii="Times New Roman" w:hAnsi="Times New Roman" w:cs="Times New Roman"/>
          <w:iCs/>
          <w:sz w:val="24"/>
          <w:szCs w:val="24"/>
        </w:rPr>
        <w:t>Źródło: Powiatowy Urząd Pracy w Tarnowie</w:t>
      </w:r>
    </w:p>
    <w:p w:rsidR="004C1158" w:rsidRPr="002B2B79" w:rsidRDefault="004C1158" w:rsidP="004C1158">
      <w:pPr>
        <w:pStyle w:val="Bezodstpw"/>
        <w:rPr>
          <w:rFonts w:ascii="Times New Roman" w:hAnsi="Times New Roman" w:cs="Times New Roman"/>
          <w:sz w:val="24"/>
          <w:szCs w:val="24"/>
        </w:rPr>
      </w:pPr>
    </w:p>
    <w:p w:rsidR="00F1239C" w:rsidRDefault="004C1158" w:rsidP="00F1239C">
      <w:pPr>
        <w:pStyle w:val="Bezodstpw"/>
        <w:jc w:val="both"/>
        <w:rPr>
          <w:rFonts w:ascii="Times New Roman" w:hAnsi="Times New Roman" w:cs="Times New Roman"/>
          <w:sz w:val="24"/>
          <w:szCs w:val="24"/>
        </w:rPr>
      </w:pPr>
      <w:r w:rsidRPr="002B2B79">
        <w:rPr>
          <w:rFonts w:ascii="Times New Roman" w:hAnsi="Times New Roman" w:cs="Times New Roman"/>
          <w:sz w:val="24"/>
          <w:szCs w:val="24"/>
        </w:rPr>
        <w:t xml:space="preserve">Stopa bezrobocia na przestrzeni 2014 roku obniżyła się o 0,9 punktu procentowego </w:t>
      </w:r>
      <w:r w:rsidRPr="002B2B79">
        <w:rPr>
          <w:rFonts w:ascii="Times New Roman" w:hAnsi="Times New Roman" w:cs="Times New Roman"/>
          <w:sz w:val="24"/>
          <w:szCs w:val="24"/>
        </w:rPr>
        <w:br/>
        <w:t>w porównaniu do grudnia 2013 roku. Na koniec 2014 roku stopa bezrobocia w Tarnowie wyniosła 9,6% i plasowała miasto na szóstej pozycji w województwie licząc od najniższego poziomu tego wskaźnika. Średnia stopa bezrobocia w Małopolsce wynosiła 9,9%, i w ciągu 2014 roku  spadła o 1,6 punktu procentowego. Natomiast stopa bezrobocia w Polsce wyniosła 11,5% i była o 1,9 punktu procentowego niższa niż w 2013 roku.</w:t>
      </w:r>
    </w:p>
    <w:p w:rsidR="00F1239C" w:rsidRDefault="00F1239C" w:rsidP="00F1239C">
      <w:pPr>
        <w:pStyle w:val="Bezodstpw"/>
        <w:jc w:val="both"/>
        <w:rPr>
          <w:rFonts w:ascii="Times New Roman" w:hAnsi="Times New Roman" w:cs="Times New Roman"/>
          <w:sz w:val="24"/>
          <w:szCs w:val="24"/>
        </w:rPr>
      </w:pPr>
    </w:p>
    <w:p w:rsidR="004C1158" w:rsidRPr="002B2B79" w:rsidRDefault="004C1158" w:rsidP="00A92ADE">
      <w:pPr>
        <w:pStyle w:val="Bezodstpw"/>
        <w:jc w:val="center"/>
        <w:rPr>
          <w:rFonts w:ascii="Times New Roman" w:hAnsi="Times New Roman" w:cs="Times New Roman"/>
          <w:color w:val="FF0000"/>
          <w:sz w:val="24"/>
          <w:szCs w:val="24"/>
        </w:rPr>
      </w:pPr>
      <w:bookmarkStart w:id="29" w:name="_Toc421355909"/>
      <w:r w:rsidRPr="00676A56">
        <w:rPr>
          <w:rStyle w:val="stylwykresZnak"/>
        </w:rPr>
        <w:lastRenderedPageBreak/>
        <w:t>Wykres nr</w:t>
      </w:r>
      <w:r w:rsidR="00F1239C" w:rsidRPr="00676A56">
        <w:rPr>
          <w:rStyle w:val="stylwykresZnak"/>
        </w:rPr>
        <w:t xml:space="preserve"> 2</w:t>
      </w:r>
      <w:r w:rsidRPr="00676A56">
        <w:rPr>
          <w:rStyle w:val="stylwykresZnak"/>
        </w:rPr>
        <w:t>: Stopa bezrobocia w Małopolsce</w:t>
      </w:r>
      <w:bookmarkEnd w:id="29"/>
      <w:r>
        <w:rPr>
          <w:noProof/>
          <w:color w:val="FF0000"/>
        </w:rPr>
        <w:drawing>
          <wp:inline distT="0" distB="0" distL="0" distR="0">
            <wp:extent cx="3657600" cy="3448050"/>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srcRect/>
                    <a:stretch>
                      <a:fillRect/>
                    </a:stretch>
                  </pic:blipFill>
                  <pic:spPr bwMode="auto">
                    <a:xfrm>
                      <a:off x="0" y="0"/>
                      <a:ext cx="3657600" cy="3448050"/>
                    </a:xfrm>
                    <a:prstGeom prst="rect">
                      <a:avLst/>
                    </a:prstGeom>
                    <a:noFill/>
                    <a:ln w="9525">
                      <a:noFill/>
                      <a:miter lim="800000"/>
                      <a:headEnd/>
                      <a:tailEnd/>
                    </a:ln>
                  </pic:spPr>
                </pic:pic>
              </a:graphicData>
            </a:graphic>
          </wp:inline>
        </w:drawing>
      </w:r>
    </w:p>
    <w:p w:rsidR="004C1158" w:rsidRPr="00810225" w:rsidRDefault="004C1158" w:rsidP="00A92ADE">
      <w:pPr>
        <w:pStyle w:val="Bezodstpw"/>
        <w:jc w:val="center"/>
        <w:rPr>
          <w:rFonts w:ascii="Times New Roman" w:hAnsi="Times New Roman" w:cs="Times New Roman"/>
          <w:iCs/>
          <w:sz w:val="24"/>
          <w:szCs w:val="24"/>
        </w:rPr>
      </w:pPr>
      <w:r w:rsidRPr="00810225">
        <w:rPr>
          <w:rFonts w:ascii="Times New Roman" w:hAnsi="Times New Roman" w:cs="Times New Roman"/>
          <w:iCs/>
          <w:sz w:val="24"/>
          <w:szCs w:val="24"/>
        </w:rPr>
        <w:t>Źródło: Powiatowy Urząd Pracy w Tarnowie</w:t>
      </w:r>
    </w:p>
    <w:p w:rsidR="004C1158" w:rsidRDefault="004C1158" w:rsidP="004C1158">
      <w:pPr>
        <w:pStyle w:val="Bezodstpw"/>
      </w:pPr>
    </w:p>
    <w:p w:rsidR="004C1158" w:rsidRPr="002B2B79" w:rsidRDefault="004C1158" w:rsidP="00F1239C">
      <w:pPr>
        <w:pStyle w:val="Bezodstpw"/>
        <w:jc w:val="both"/>
        <w:rPr>
          <w:rFonts w:ascii="Times New Roman" w:hAnsi="Times New Roman" w:cs="Times New Roman"/>
          <w:sz w:val="24"/>
          <w:szCs w:val="24"/>
        </w:rPr>
      </w:pPr>
      <w:r w:rsidRPr="002B2B79">
        <w:rPr>
          <w:rFonts w:ascii="Times New Roman" w:hAnsi="Times New Roman" w:cs="Times New Roman"/>
          <w:sz w:val="24"/>
          <w:szCs w:val="24"/>
        </w:rPr>
        <w:t>W 2014 roku Powiatowy Urząd Pracy w Tarnowie pozyskał 4</w:t>
      </w:r>
      <w:r>
        <w:t>.</w:t>
      </w:r>
      <w:r w:rsidRPr="002B2B79">
        <w:rPr>
          <w:rFonts w:ascii="Times New Roman" w:hAnsi="Times New Roman" w:cs="Times New Roman"/>
          <w:sz w:val="24"/>
          <w:szCs w:val="24"/>
        </w:rPr>
        <w:t>151 miejsc pracy i miejsc aktywizacji zawodowej od pracodawców z terenu Tarnowa (z całego regionu 6</w:t>
      </w:r>
      <w:r>
        <w:t>.</w:t>
      </w:r>
      <w:r w:rsidRPr="002B2B79">
        <w:rPr>
          <w:rFonts w:ascii="Times New Roman" w:hAnsi="Times New Roman" w:cs="Times New Roman"/>
          <w:sz w:val="24"/>
          <w:szCs w:val="24"/>
        </w:rPr>
        <w:t xml:space="preserve">681 ofert) </w:t>
      </w:r>
      <w:r w:rsidRPr="002B2B79">
        <w:rPr>
          <w:rFonts w:ascii="Times New Roman" w:hAnsi="Times New Roman" w:cs="Times New Roman"/>
          <w:sz w:val="24"/>
          <w:szCs w:val="24"/>
        </w:rPr>
        <w:br/>
        <w:t>i było to o 519 miejsc więcej w porównaniu do 2013 roku.</w:t>
      </w:r>
    </w:p>
    <w:p w:rsidR="004C1158" w:rsidRPr="002B2B79" w:rsidRDefault="004C1158" w:rsidP="00F1239C">
      <w:pPr>
        <w:pStyle w:val="Bezodstpw"/>
        <w:jc w:val="both"/>
        <w:rPr>
          <w:rFonts w:ascii="Times New Roman" w:hAnsi="Times New Roman" w:cs="Times New Roman"/>
          <w:sz w:val="24"/>
          <w:szCs w:val="24"/>
        </w:rPr>
      </w:pPr>
      <w:r w:rsidRPr="002B2B79">
        <w:rPr>
          <w:rFonts w:ascii="Times New Roman" w:hAnsi="Times New Roman" w:cs="Times New Roman"/>
          <w:sz w:val="24"/>
          <w:szCs w:val="24"/>
        </w:rPr>
        <w:t xml:space="preserve">Ponad </w:t>
      </w:r>
      <w:r>
        <w:t>czternasto</w:t>
      </w:r>
      <w:r w:rsidRPr="002B2B79">
        <w:rPr>
          <w:rFonts w:ascii="Times New Roman" w:hAnsi="Times New Roman" w:cs="Times New Roman"/>
          <w:sz w:val="24"/>
          <w:szCs w:val="24"/>
        </w:rPr>
        <w:t>procentowy wzrost liczby miejsc pracy spowodowany był zwiększeniem się zarówno subsydiowanych jak i nie subsydiowanych ofert pracy.</w:t>
      </w:r>
    </w:p>
    <w:p w:rsidR="004C1158" w:rsidRPr="002B2B79" w:rsidRDefault="004C1158" w:rsidP="004C1158">
      <w:pPr>
        <w:pStyle w:val="Bezodstpw"/>
        <w:rPr>
          <w:rFonts w:ascii="Times New Roman" w:hAnsi="Times New Roman" w:cs="Times New Roman"/>
          <w:color w:val="FF0000"/>
          <w:sz w:val="24"/>
          <w:szCs w:val="24"/>
        </w:rPr>
      </w:pPr>
    </w:p>
    <w:p w:rsidR="004C1158" w:rsidRPr="00810225" w:rsidRDefault="004C1158" w:rsidP="00A92ADE">
      <w:pPr>
        <w:pStyle w:val="stylwykres"/>
        <w:jc w:val="center"/>
      </w:pPr>
      <w:bookmarkStart w:id="30" w:name="_Toc421355910"/>
      <w:r w:rsidRPr="00810225">
        <w:t>Wykres nr</w:t>
      </w:r>
      <w:r w:rsidR="00F1239C">
        <w:t xml:space="preserve"> 3</w:t>
      </w:r>
      <w:r w:rsidRPr="00810225">
        <w:t>: Liczba ofert pracy w Tarnowie w latach 2013-2014</w:t>
      </w:r>
      <w:bookmarkEnd w:id="30"/>
    </w:p>
    <w:p w:rsidR="004C1158" w:rsidRPr="002B2B79" w:rsidRDefault="004C1158" w:rsidP="00A92ADE">
      <w:pPr>
        <w:pStyle w:val="Bezodstpw"/>
        <w:jc w:val="center"/>
        <w:rPr>
          <w:rFonts w:ascii="Times New Roman" w:hAnsi="Times New Roman" w:cs="Times New Roman"/>
          <w:sz w:val="24"/>
          <w:szCs w:val="24"/>
        </w:rPr>
      </w:pPr>
      <w:r>
        <w:rPr>
          <w:noProof/>
        </w:rPr>
        <w:drawing>
          <wp:inline distT="0" distB="0" distL="0" distR="0">
            <wp:extent cx="4572762" cy="2746629"/>
            <wp:effectExtent l="12192" t="6096" r="6096" b="0"/>
            <wp:docPr id="3"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C1158" w:rsidRPr="00810225" w:rsidRDefault="004C1158" w:rsidP="00A92ADE">
      <w:pPr>
        <w:pStyle w:val="Bezodstpw"/>
        <w:jc w:val="center"/>
        <w:rPr>
          <w:rFonts w:ascii="Times New Roman" w:hAnsi="Times New Roman" w:cs="Times New Roman"/>
          <w:iCs/>
          <w:sz w:val="24"/>
          <w:szCs w:val="24"/>
        </w:rPr>
      </w:pPr>
      <w:r w:rsidRPr="00810225">
        <w:rPr>
          <w:rFonts w:ascii="Times New Roman" w:hAnsi="Times New Roman" w:cs="Times New Roman"/>
          <w:iCs/>
          <w:sz w:val="24"/>
          <w:szCs w:val="24"/>
        </w:rPr>
        <w:t>Źródło: Powiatowy Urząd Pracy w Tarnowie</w:t>
      </w:r>
    </w:p>
    <w:p w:rsidR="004C1158" w:rsidRPr="002B2B79" w:rsidRDefault="004C1158" w:rsidP="004C1158">
      <w:pPr>
        <w:pStyle w:val="Bezodstpw"/>
        <w:rPr>
          <w:rFonts w:ascii="Times New Roman" w:hAnsi="Times New Roman" w:cs="Times New Roman"/>
          <w:sz w:val="24"/>
          <w:szCs w:val="24"/>
        </w:rPr>
      </w:pPr>
    </w:p>
    <w:p w:rsidR="004C1158" w:rsidRPr="002B2B79" w:rsidRDefault="004C1158"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W 2014 roku zatrudnienie podjęło 3</w:t>
      </w:r>
      <w:r>
        <w:t>.</w:t>
      </w:r>
      <w:r w:rsidRPr="002B2B79">
        <w:rPr>
          <w:rFonts w:ascii="Times New Roman" w:hAnsi="Times New Roman" w:cs="Times New Roman"/>
          <w:sz w:val="24"/>
          <w:szCs w:val="24"/>
        </w:rPr>
        <w:t xml:space="preserve">314 bezrobotnych mieszkańców Tarnowa, którzy stanowili 45,5% osób wyrejestrowanych. Odsetek zatrudnionych był na nieco niższym </w:t>
      </w:r>
      <w:r w:rsidRPr="002B2B79">
        <w:rPr>
          <w:rFonts w:ascii="Times New Roman" w:hAnsi="Times New Roman" w:cs="Times New Roman"/>
          <w:sz w:val="24"/>
          <w:szCs w:val="24"/>
        </w:rPr>
        <w:lastRenderedPageBreak/>
        <w:t>poziomie niż w 2013 roku, kiedy pracę podjęło 3</w:t>
      </w:r>
      <w:r>
        <w:t>.</w:t>
      </w:r>
      <w:r w:rsidRPr="002B2B79">
        <w:rPr>
          <w:rFonts w:ascii="Times New Roman" w:hAnsi="Times New Roman" w:cs="Times New Roman"/>
          <w:sz w:val="24"/>
          <w:szCs w:val="24"/>
        </w:rPr>
        <w:t>417 osób bezrobotnych z Tarnowa. Stanowili oni 45,2% osób wyłączonych z ewidencji bezrobotnych.</w:t>
      </w:r>
    </w:p>
    <w:p w:rsidR="004C1158" w:rsidRPr="002B2B79" w:rsidRDefault="004C1158" w:rsidP="00A92ADE">
      <w:pPr>
        <w:pStyle w:val="Bezodstpw"/>
        <w:jc w:val="center"/>
        <w:rPr>
          <w:rFonts w:ascii="Times New Roman" w:hAnsi="Times New Roman" w:cs="Times New Roman"/>
          <w:sz w:val="24"/>
          <w:szCs w:val="24"/>
        </w:rPr>
      </w:pPr>
    </w:p>
    <w:p w:rsidR="004C1158" w:rsidRPr="00810225" w:rsidRDefault="004C1158" w:rsidP="00A92ADE">
      <w:pPr>
        <w:pStyle w:val="stylwykres"/>
        <w:jc w:val="center"/>
      </w:pPr>
      <w:bookmarkStart w:id="31" w:name="_Toc421355911"/>
      <w:r w:rsidRPr="00810225">
        <w:t>Wykres nr</w:t>
      </w:r>
      <w:r w:rsidR="005E7896">
        <w:t xml:space="preserve"> 4</w:t>
      </w:r>
      <w:r w:rsidRPr="00810225">
        <w:t>: Liczba osób podejmujących zatrudnienie w latach 2013-2014</w:t>
      </w:r>
      <w:bookmarkEnd w:id="31"/>
    </w:p>
    <w:p w:rsidR="004C1158" w:rsidRPr="002B2B79" w:rsidRDefault="004C1158" w:rsidP="00A92ADE">
      <w:pPr>
        <w:pStyle w:val="Bezodstpw"/>
        <w:jc w:val="center"/>
        <w:rPr>
          <w:rFonts w:ascii="Times New Roman" w:hAnsi="Times New Roman" w:cs="Times New Roman"/>
          <w:noProof/>
          <w:sz w:val="24"/>
          <w:szCs w:val="24"/>
        </w:rPr>
      </w:pPr>
      <w:r>
        <w:rPr>
          <w:noProof/>
        </w:rPr>
        <w:drawing>
          <wp:inline distT="0" distB="0" distL="0" distR="0">
            <wp:extent cx="4572762" cy="2746629"/>
            <wp:effectExtent l="12192" t="6096" r="6096" b="0"/>
            <wp:docPr id="4"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C1158" w:rsidRPr="00810225" w:rsidRDefault="004C1158" w:rsidP="00A92ADE">
      <w:pPr>
        <w:pStyle w:val="Bezodstpw"/>
        <w:jc w:val="center"/>
        <w:rPr>
          <w:rFonts w:ascii="Times New Roman" w:hAnsi="Times New Roman" w:cs="Times New Roman"/>
          <w:iCs/>
          <w:sz w:val="24"/>
          <w:szCs w:val="24"/>
        </w:rPr>
      </w:pPr>
      <w:r w:rsidRPr="00810225">
        <w:rPr>
          <w:rFonts w:ascii="Times New Roman" w:hAnsi="Times New Roman" w:cs="Times New Roman"/>
          <w:iCs/>
          <w:sz w:val="24"/>
          <w:szCs w:val="24"/>
        </w:rPr>
        <w:t>Źródło: Powiatowy Urząd Pracy w Tarnowie</w:t>
      </w:r>
    </w:p>
    <w:p w:rsidR="004C1158" w:rsidRPr="002B2B79" w:rsidRDefault="004C1158" w:rsidP="004C1158">
      <w:pPr>
        <w:pStyle w:val="Bezodstpw"/>
        <w:rPr>
          <w:rFonts w:ascii="Times New Roman" w:hAnsi="Times New Roman" w:cs="Times New Roman"/>
          <w:sz w:val="24"/>
          <w:szCs w:val="24"/>
        </w:rPr>
      </w:pPr>
    </w:p>
    <w:p w:rsidR="004C1158" w:rsidRPr="002B2B79" w:rsidRDefault="004C1158"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 xml:space="preserve">W 2014 roku 337 bezrobotnych mieszkańców Tarnowa podjęło działalność gospodarczą, </w:t>
      </w:r>
      <w:r w:rsidRPr="002B2B79">
        <w:rPr>
          <w:rFonts w:ascii="Times New Roman" w:hAnsi="Times New Roman" w:cs="Times New Roman"/>
          <w:sz w:val="24"/>
          <w:szCs w:val="24"/>
        </w:rPr>
        <w:br/>
        <w:t xml:space="preserve">w tym 228 osób skorzystało z dotacji na uruchomienie własnej działalności udzielonej przez Powiatowy Urząd Pracy w Tarnowie. </w:t>
      </w:r>
    </w:p>
    <w:p w:rsidR="004C1158" w:rsidRPr="002B2B79" w:rsidRDefault="004C1158" w:rsidP="004C1158">
      <w:pPr>
        <w:pStyle w:val="Bezodstpw"/>
        <w:rPr>
          <w:rFonts w:ascii="Times New Roman" w:hAnsi="Times New Roman" w:cs="Times New Roman"/>
          <w:color w:val="FF0000"/>
          <w:sz w:val="24"/>
          <w:szCs w:val="24"/>
        </w:rPr>
      </w:pPr>
    </w:p>
    <w:p w:rsidR="004C1158" w:rsidRPr="00810225" w:rsidRDefault="004C1158" w:rsidP="00A92ADE">
      <w:pPr>
        <w:pStyle w:val="stylwykres"/>
        <w:jc w:val="center"/>
      </w:pPr>
      <w:bookmarkStart w:id="32" w:name="_Toc421355912"/>
      <w:r w:rsidRPr="00810225">
        <w:t>Wykres nr</w:t>
      </w:r>
      <w:r w:rsidR="005E7896">
        <w:t xml:space="preserve"> 5</w:t>
      </w:r>
      <w:r w:rsidRPr="00810225">
        <w:t>: Bezrobotni mieszkańcy, którzy podjęli działalność gospodarczą</w:t>
      </w:r>
      <w:bookmarkEnd w:id="32"/>
    </w:p>
    <w:p w:rsidR="004C1158" w:rsidRPr="00810225" w:rsidRDefault="004C1158" w:rsidP="00A92ADE">
      <w:pPr>
        <w:pStyle w:val="stylwykres"/>
        <w:jc w:val="center"/>
      </w:pPr>
      <w:bookmarkStart w:id="33" w:name="_Toc421355913"/>
      <w:r w:rsidRPr="00810225">
        <w:t>w latach 2013-2014</w:t>
      </w:r>
      <w:bookmarkEnd w:id="33"/>
    </w:p>
    <w:p w:rsidR="004C1158" w:rsidRPr="002B2B79" w:rsidRDefault="004C1158" w:rsidP="00A92ADE">
      <w:pPr>
        <w:pStyle w:val="Bezodstpw"/>
        <w:jc w:val="center"/>
        <w:rPr>
          <w:rFonts w:ascii="Times New Roman" w:hAnsi="Times New Roman" w:cs="Times New Roman"/>
          <w:sz w:val="24"/>
          <w:szCs w:val="24"/>
        </w:rPr>
      </w:pPr>
      <w:r>
        <w:rPr>
          <w:noProof/>
        </w:rPr>
        <w:drawing>
          <wp:inline distT="0" distB="0" distL="0" distR="0">
            <wp:extent cx="4581525" cy="2752725"/>
            <wp:effectExtent l="19050" t="0" r="9525" b="0"/>
            <wp:docPr id="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4C1158" w:rsidRPr="00810225" w:rsidRDefault="004C1158" w:rsidP="00A92ADE">
      <w:pPr>
        <w:pStyle w:val="Bezodstpw"/>
        <w:jc w:val="center"/>
        <w:rPr>
          <w:rFonts w:ascii="Times New Roman" w:hAnsi="Times New Roman" w:cs="Times New Roman"/>
          <w:sz w:val="24"/>
          <w:szCs w:val="24"/>
        </w:rPr>
      </w:pPr>
      <w:r w:rsidRPr="00810225">
        <w:rPr>
          <w:rFonts w:ascii="Times New Roman" w:hAnsi="Times New Roman" w:cs="Times New Roman"/>
          <w:sz w:val="24"/>
          <w:szCs w:val="24"/>
        </w:rPr>
        <w:t>Źródło: Powiatowy Urząd Pracy w Tarnowie</w:t>
      </w:r>
    </w:p>
    <w:p w:rsidR="004C1158" w:rsidRPr="002B2B79" w:rsidRDefault="004C1158" w:rsidP="004C1158">
      <w:pPr>
        <w:pStyle w:val="Bezodstpw"/>
        <w:rPr>
          <w:rFonts w:ascii="Times New Roman" w:hAnsi="Times New Roman" w:cs="Times New Roman"/>
          <w:sz w:val="24"/>
          <w:szCs w:val="24"/>
        </w:rPr>
      </w:pPr>
    </w:p>
    <w:p w:rsidR="004C1158" w:rsidRPr="002B2B79" w:rsidRDefault="004C1158" w:rsidP="005E7896">
      <w:pPr>
        <w:pStyle w:val="Bezodstpw"/>
        <w:jc w:val="both"/>
        <w:rPr>
          <w:rFonts w:ascii="Times New Roman" w:hAnsi="Times New Roman" w:cs="Times New Roman"/>
          <w:sz w:val="24"/>
          <w:szCs w:val="24"/>
        </w:rPr>
      </w:pPr>
    </w:p>
    <w:p w:rsidR="004C1158" w:rsidRPr="002B2B79" w:rsidRDefault="004C1158"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 xml:space="preserve">W 2014 roku zwolnienia grupowe w zakładach pracy w regionie tarnowskim były zdecydowanie niższe niż rok wcześniej. Na przestrzeni 2014 roku ośmiu pracodawców </w:t>
      </w:r>
      <w:r w:rsidRPr="002B2B79">
        <w:rPr>
          <w:rFonts w:ascii="Times New Roman" w:hAnsi="Times New Roman" w:cs="Times New Roman"/>
          <w:sz w:val="24"/>
          <w:szCs w:val="24"/>
        </w:rPr>
        <w:br/>
        <w:t xml:space="preserve">z Tarnowa dokonało zwolnień grupowych, na skutek których pracę straciło 67 osób.  </w:t>
      </w:r>
    </w:p>
    <w:p w:rsidR="004C1158" w:rsidRPr="002B2B79" w:rsidRDefault="004C1158"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lastRenderedPageBreak/>
        <w:t xml:space="preserve">Pracodawcy, którzy w 2014 roku dokonali najwyższych zwolnień to: Powiatowa Stacja Sanitarno-Epidemiologiczna – 17 osób, ELEA Polska Spółka z o.o. – 16 osób, </w:t>
      </w:r>
      <w:proofErr w:type="spellStart"/>
      <w:r w:rsidRPr="002B2B79">
        <w:rPr>
          <w:rFonts w:ascii="Times New Roman" w:hAnsi="Times New Roman" w:cs="Times New Roman"/>
          <w:sz w:val="24"/>
          <w:szCs w:val="24"/>
        </w:rPr>
        <w:t>PGNiG</w:t>
      </w:r>
      <w:proofErr w:type="spellEnd"/>
      <w:r w:rsidRPr="002B2B79">
        <w:rPr>
          <w:rFonts w:ascii="Times New Roman" w:hAnsi="Times New Roman" w:cs="Times New Roman"/>
          <w:sz w:val="24"/>
          <w:szCs w:val="24"/>
        </w:rPr>
        <w:t xml:space="preserve"> Technologie S.A. – 16 osób, Fabryka Maszyn Tarnów Sp. z o.o. – </w:t>
      </w:r>
      <w:r>
        <w:t>osiem</w:t>
      </w:r>
      <w:r w:rsidRPr="002B2B79">
        <w:rPr>
          <w:rFonts w:ascii="Times New Roman" w:hAnsi="Times New Roman" w:cs="Times New Roman"/>
          <w:sz w:val="24"/>
          <w:szCs w:val="24"/>
        </w:rPr>
        <w:t xml:space="preserve"> osób.</w:t>
      </w:r>
    </w:p>
    <w:p w:rsidR="004C1158" w:rsidRPr="002B2B79" w:rsidRDefault="004C1158" w:rsidP="004C1158">
      <w:pPr>
        <w:pStyle w:val="Bezodstpw"/>
        <w:rPr>
          <w:rFonts w:ascii="Times New Roman" w:hAnsi="Times New Roman" w:cs="Times New Roman"/>
          <w:sz w:val="24"/>
          <w:szCs w:val="24"/>
        </w:rPr>
      </w:pPr>
    </w:p>
    <w:p w:rsidR="004C1158" w:rsidRPr="008B3E05" w:rsidRDefault="004C1158" w:rsidP="00A92ADE">
      <w:pPr>
        <w:pStyle w:val="stylwykres"/>
        <w:jc w:val="center"/>
      </w:pPr>
      <w:bookmarkStart w:id="34" w:name="_Toc421355914"/>
      <w:r w:rsidRPr="008B3E05">
        <w:t>Wykres nr</w:t>
      </w:r>
      <w:r w:rsidR="005E7896">
        <w:t xml:space="preserve"> 6</w:t>
      </w:r>
      <w:r w:rsidRPr="008B3E05">
        <w:t>: Liczba osób zwolnionych w ramach zwolnień grupowych</w:t>
      </w:r>
      <w:bookmarkEnd w:id="34"/>
    </w:p>
    <w:p w:rsidR="004C1158" w:rsidRPr="008B3E05" w:rsidRDefault="004C1158" w:rsidP="00A92ADE">
      <w:pPr>
        <w:pStyle w:val="stylwykres"/>
        <w:jc w:val="center"/>
      </w:pPr>
      <w:bookmarkStart w:id="35" w:name="_Toc421355915"/>
      <w:r w:rsidRPr="008B3E05">
        <w:t>w latach 2013-2014</w:t>
      </w:r>
      <w:bookmarkEnd w:id="35"/>
    </w:p>
    <w:p w:rsidR="004C1158" w:rsidRPr="002B2B79" w:rsidRDefault="004C1158" w:rsidP="00A92ADE">
      <w:pPr>
        <w:pStyle w:val="Bezodstpw"/>
        <w:jc w:val="center"/>
        <w:rPr>
          <w:rFonts w:ascii="Times New Roman" w:hAnsi="Times New Roman" w:cs="Times New Roman"/>
          <w:color w:val="FF0000"/>
          <w:sz w:val="24"/>
          <w:szCs w:val="24"/>
        </w:rPr>
      </w:pPr>
      <w:r>
        <w:rPr>
          <w:noProof/>
          <w:color w:val="FF0000"/>
        </w:rPr>
        <w:drawing>
          <wp:inline distT="0" distB="0" distL="0" distR="0">
            <wp:extent cx="4457700" cy="2505075"/>
            <wp:effectExtent l="19050" t="0" r="0" b="0"/>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4" cstate="print"/>
                    <a:srcRect/>
                    <a:stretch>
                      <a:fillRect/>
                    </a:stretch>
                  </pic:blipFill>
                  <pic:spPr bwMode="auto">
                    <a:xfrm>
                      <a:off x="0" y="0"/>
                      <a:ext cx="4457700" cy="2505075"/>
                    </a:xfrm>
                    <a:prstGeom prst="rect">
                      <a:avLst/>
                    </a:prstGeom>
                    <a:noFill/>
                    <a:ln w="9525">
                      <a:noFill/>
                      <a:miter lim="800000"/>
                      <a:headEnd/>
                      <a:tailEnd/>
                    </a:ln>
                  </pic:spPr>
                </pic:pic>
              </a:graphicData>
            </a:graphic>
          </wp:inline>
        </w:drawing>
      </w:r>
    </w:p>
    <w:p w:rsidR="004C1158" w:rsidRPr="00810225" w:rsidRDefault="004C1158" w:rsidP="00A92ADE">
      <w:pPr>
        <w:pStyle w:val="Bezodstpw"/>
        <w:jc w:val="center"/>
        <w:rPr>
          <w:rFonts w:ascii="Times New Roman" w:hAnsi="Times New Roman" w:cs="Times New Roman"/>
          <w:sz w:val="24"/>
          <w:szCs w:val="24"/>
        </w:rPr>
      </w:pPr>
      <w:r w:rsidRPr="00810225">
        <w:rPr>
          <w:rFonts w:ascii="Times New Roman" w:hAnsi="Times New Roman" w:cs="Times New Roman"/>
          <w:sz w:val="24"/>
          <w:szCs w:val="24"/>
        </w:rPr>
        <w:t>Źródło: Powiatowy Urząd Pracy w Tarnowie</w:t>
      </w:r>
    </w:p>
    <w:p w:rsidR="00DA4E45" w:rsidRDefault="00DA4E45" w:rsidP="00DA4E45">
      <w:pPr>
        <w:spacing w:after="0" w:line="240" w:lineRule="auto"/>
        <w:rPr>
          <w:rFonts w:ascii="Times New Roman" w:eastAsia="Times New Roman" w:hAnsi="Times New Roman" w:cs="Times New Roman"/>
          <w:sz w:val="24"/>
        </w:rPr>
      </w:pPr>
    </w:p>
    <w:p w:rsidR="00D32F88" w:rsidRPr="008B3E05" w:rsidRDefault="00704E29" w:rsidP="008C0BBD">
      <w:pPr>
        <w:pStyle w:val="styl2"/>
      </w:pPr>
      <w:bookmarkStart w:id="36" w:name="_Toc421357796"/>
      <w:r>
        <w:t>4</w:t>
      </w:r>
      <w:r w:rsidR="00D32F88" w:rsidRPr="008B3E05">
        <w:t>.2 Działania na rzecz bezrobotnych</w:t>
      </w:r>
      <w:bookmarkEnd w:id="36"/>
    </w:p>
    <w:p w:rsidR="00D32F88" w:rsidRPr="005E7896" w:rsidRDefault="00D32F88" w:rsidP="005E7896">
      <w:pPr>
        <w:pStyle w:val="Bezodstpw"/>
        <w:jc w:val="both"/>
        <w:rPr>
          <w:rFonts w:ascii="Times New Roman" w:hAnsi="Times New Roman" w:cs="Times New Roman"/>
          <w:sz w:val="24"/>
          <w:szCs w:val="24"/>
        </w:rPr>
      </w:pPr>
      <w:r w:rsidRPr="005E7896">
        <w:rPr>
          <w:rFonts w:ascii="Times New Roman" w:hAnsi="Times New Roman" w:cs="Times New Roman"/>
          <w:sz w:val="24"/>
          <w:szCs w:val="24"/>
        </w:rPr>
        <w:t xml:space="preserve">W 2014 r. na realizację programów na rzecz promocji zatrudnienia, łagodzenia skutków bezrobocia i aktywizacji zawodowej Powiatowy Urząd Pracy w Tarnowie pozyskał środki </w:t>
      </w:r>
      <w:r w:rsidR="005E7896" w:rsidRPr="005E7896">
        <w:rPr>
          <w:rFonts w:ascii="Times New Roman" w:hAnsi="Times New Roman" w:cs="Times New Roman"/>
          <w:sz w:val="24"/>
          <w:szCs w:val="24"/>
        </w:rPr>
        <w:br/>
      </w:r>
      <w:r w:rsidRPr="005E7896">
        <w:rPr>
          <w:rFonts w:ascii="Times New Roman" w:hAnsi="Times New Roman" w:cs="Times New Roman"/>
          <w:sz w:val="24"/>
          <w:szCs w:val="24"/>
        </w:rPr>
        <w:t>w wysokości 31.336,9 tys. zł, w tym:</w:t>
      </w:r>
    </w:p>
    <w:p w:rsidR="00D32F88" w:rsidRPr="005E7896" w:rsidRDefault="00D32F88" w:rsidP="005E7896">
      <w:pPr>
        <w:pStyle w:val="Bezodstpw"/>
        <w:jc w:val="both"/>
        <w:rPr>
          <w:rFonts w:ascii="Times New Roman" w:hAnsi="Times New Roman" w:cs="Times New Roman"/>
          <w:sz w:val="24"/>
          <w:szCs w:val="24"/>
        </w:rPr>
      </w:pPr>
    </w:p>
    <w:p w:rsidR="00D32F88" w:rsidRPr="005E7896" w:rsidRDefault="00D32F88" w:rsidP="005E7896">
      <w:pPr>
        <w:pStyle w:val="Bezodstpw"/>
        <w:jc w:val="both"/>
        <w:rPr>
          <w:rFonts w:ascii="Times New Roman" w:hAnsi="Times New Roman" w:cs="Times New Roman"/>
          <w:sz w:val="24"/>
          <w:szCs w:val="24"/>
        </w:rPr>
      </w:pPr>
      <w:r w:rsidRPr="005E7896">
        <w:rPr>
          <w:rFonts w:ascii="Times New Roman" w:hAnsi="Times New Roman" w:cs="Times New Roman"/>
          <w:sz w:val="24"/>
          <w:szCs w:val="24"/>
        </w:rPr>
        <w:t>- 20.928.8</w:t>
      </w:r>
      <w:r w:rsidR="005E7896" w:rsidRPr="005E7896">
        <w:rPr>
          <w:rFonts w:ascii="Times New Roman" w:hAnsi="Times New Roman" w:cs="Times New Roman"/>
          <w:sz w:val="24"/>
          <w:szCs w:val="24"/>
        </w:rPr>
        <w:t>00</w:t>
      </w:r>
      <w:r w:rsidRPr="005E7896">
        <w:rPr>
          <w:rFonts w:ascii="Times New Roman" w:hAnsi="Times New Roman" w:cs="Times New Roman"/>
          <w:sz w:val="24"/>
          <w:szCs w:val="24"/>
        </w:rPr>
        <w:t xml:space="preserve"> zł z Europejskiego Funduszu Społecznego (EFS) na realizację projektu systemowego w ramach Programu Operacyjnego Kapitał Ludzki (POKL),</w:t>
      </w:r>
    </w:p>
    <w:p w:rsidR="00D32F88" w:rsidRPr="005E7896" w:rsidRDefault="00D32F88" w:rsidP="005E7896">
      <w:pPr>
        <w:pStyle w:val="Bezodstpw"/>
        <w:jc w:val="both"/>
        <w:rPr>
          <w:rFonts w:ascii="Times New Roman" w:hAnsi="Times New Roman" w:cs="Times New Roman"/>
          <w:sz w:val="24"/>
          <w:szCs w:val="24"/>
        </w:rPr>
      </w:pPr>
    </w:p>
    <w:p w:rsidR="00D32F88" w:rsidRPr="005E7896" w:rsidRDefault="00D32F88" w:rsidP="005E7896">
      <w:pPr>
        <w:pStyle w:val="Bezodstpw"/>
        <w:jc w:val="both"/>
        <w:rPr>
          <w:rFonts w:ascii="Times New Roman" w:hAnsi="Times New Roman" w:cs="Times New Roman"/>
          <w:sz w:val="24"/>
          <w:szCs w:val="24"/>
        </w:rPr>
      </w:pPr>
      <w:r w:rsidRPr="005E7896">
        <w:rPr>
          <w:rFonts w:ascii="Times New Roman" w:hAnsi="Times New Roman" w:cs="Times New Roman"/>
          <w:sz w:val="24"/>
          <w:szCs w:val="24"/>
        </w:rPr>
        <w:t>-7.422.500 zł z Funduszu Pracy (algorytm),</w:t>
      </w:r>
    </w:p>
    <w:p w:rsidR="00D32F88" w:rsidRPr="005E7896" w:rsidRDefault="00D32F88" w:rsidP="005E7896">
      <w:pPr>
        <w:pStyle w:val="Bezodstpw"/>
        <w:jc w:val="both"/>
        <w:rPr>
          <w:rFonts w:ascii="Times New Roman" w:hAnsi="Times New Roman" w:cs="Times New Roman"/>
          <w:sz w:val="24"/>
          <w:szCs w:val="24"/>
        </w:rPr>
      </w:pPr>
    </w:p>
    <w:p w:rsidR="00D32F88" w:rsidRPr="005E7896" w:rsidRDefault="00D32F88" w:rsidP="005E7896">
      <w:pPr>
        <w:pStyle w:val="Bezodstpw"/>
        <w:jc w:val="both"/>
        <w:rPr>
          <w:rFonts w:ascii="Times New Roman" w:hAnsi="Times New Roman" w:cs="Times New Roman"/>
          <w:sz w:val="24"/>
          <w:szCs w:val="24"/>
        </w:rPr>
      </w:pPr>
      <w:r w:rsidRPr="005E7896">
        <w:rPr>
          <w:rFonts w:ascii="Times New Roman" w:hAnsi="Times New Roman" w:cs="Times New Roman"/>
          <w:sz w:val="24"/>
          <w:szCs w:val="24"/>
        </w:rPr>
        <w:t xml:space="preserve">- 2.985.600 zł dodatkowe środki z rezerwy Ministra Pracy i Polityki Społecznej </w:t>
      </w:r>
      <w:r w:rsidRPr="005E7896">
        <w:rPr>
          <w:rFonts w:ascii="Times New Roman" w:hAnsi="Times New Roman" w:cs="Times New Roman"/>
          <w:sz w:val="24"/>
          <w:szCs w:val="24"/>
        </w:rPr>
        <w:br/>
        <w:t>na realizację:</w:t>
      </w:r>
    </w:p>
    <w:p w:rsidR="00D32F88" w:rsidRPr="005E7896" w:rsidRDefault="00D32F88" w:rsidP="005E7896">
      <w:pPr>
        <w:pStyle w:val="Bezodstpw"/>
        <w:jc w:val="both"/>
        <w:rPr>
          <w:rFonts w:ascii="Times New Roman" w:hAnsi="Times New Roman" w:cs="Times New Roman"/>
          <w:sz w:val="24"/>
          <w:szCs w:val="24"/>
        </w:rPr>
      </w:pPr>
      <w:r w:rsidRPr="005E7896">
        <w:rPr>
          <w:rFonts w:ascii="Times New Roman" w:hAnsi="Times New Roman" w:cs="Times New Roman"/>
          <w:sz w:val="24"/>
          <w:szCs w:val="24"/>
        </w:rPr>
        <w:t>- programu aktywizacji zawodowej osób bezrobotnych do 30 roku życia (1.529.200 zł),</w:t>
      </w:r>
    </w:p>
    <w:p w:rsidR="00D32F88" w:rsidRPr="005E7896" w:rsidRDefault="00D32F88" w:rsidP="005E7896">
      <w:pPr>
        <w:pStyle w:val="Bezodstpw"/>
        <w:jc w:val="both"/>
        <w:rPr>
          <w:rFonts w:ascii="Times New Roman" w:hAnsi="Times New Roman" w:cs="Times New Roman"/>
          <w:sz w:val="24"/>
          <w:szCs w:val="24"/>
        </w:rPr>
      </w:pPr>
      <w:r w:rsidRPr="005E7896">
        <w:rPr>
          <w:rFonts w:ascii="Times New Roman" w:hAnsi="Times New Roman" w:cs="Times New Roman"/>
          <w:sz w:val="24"/>
          <w:szCs w:val="24"/>
        </w:rPr>
        <w:t>- programu aktywizacji zawodowej osób bezrobotnych powyżej 50 roku życia (45.500 zł),</w:t>
      </w:r>
    </w:p>
    <w:p w:rsidR="00D32F88" w:rsidRPr="005E7896" w:rsidRDefault="00D32F88" w:rsidP="005E7896">
      <w:pPr>
        <w:pStyle w:val="Bezodstpw"/>
        <w:jc w:val="both"/>
        <w:rPr>
          <w:rFonts w:ascii="Times New Roman" w:hAnsi="Times New Roman" w:cs="Times New Roman"/>
          <w:sz w:val="24"/>
          <w:szCs w:val="24"/>
        </w:rPr>
      </w:pPr>
      <w:r w:rsidRPr="005E7896">
        <w:rPr>
          <w:rFonts w:ascii="Times New Roman" w:hAnsi="Times New Roman" w:cs="Times New Roman"/>
          <w:sz w:val="24"/>
          <w:szCs w:val="24"/>
        </w:rPr>
        <w:t>- programu aktywizacji zawodowej osób bezrobotnych, będących w szczególnej sytuacji na rynku pracy, określonych w art. 49 ustawy o promocji zatrudnienia i instytucjach rynku pracy (500.0</w:t>
      </w:r>
      <w:r w:rsidR="005E7896" w:rsidRPr="005E7896">
        <w:rPr>
          <w:rFonts w:ascii="Times New Roman" w:hAnsi="Times New Roman" w:cs="Times New Roman"/>
          <w:sz w:val="24"/>
          <w:szCs w:val="24"/>
        </w:rPr>
        <w:t>00</w:t>
      </w:r>
      <w:r w:rsidRPr="005E7896">
        <w:rPr>
          <w:rFonts w:ascii="Times New Roman" w:hAnsi="Times New Roman" w:cs="Times New Roman"/>
          <w:sz w:val="24"/>
          <w:szCs w:val="24"/>
        </w:rPr>
        <w:t xml:space="preserve"> zł),</w:t>
      </w:r>
    </w:p>
    <w:p w:rsidR="00D32F88" w:rsidRPr="005E7896" w:rsidRDefault="00D32F88" w:rsidP="005E7896">
      <w:pPr>
        <w:pStyle w:val="Bezodstpw"/>
        <w:jc w:val="both"/>
        <w:rPr>
          <w:rFonts w:ascii="Times New Roman" w:hAnsi="Times New Roman" w:cs="Times New Roman"/>
          <w:sz w:val="24"/>
          <w:szCs w:val="24"/>
        </w:rPr>
      </w:pPr>
      <w:r w:rsidRPr="005E7896">
        <w:rPr>
          <w:rFonts w:ascii="Times New Roman" w:hAnsi="Times New Roman" w:cs="Times New Roman"/>
          <w:sz w:val="24"/>
          <w:szCs w:val="24"/>
        </w:rPr>
        <w:t>- programu wspierania tworzenia i przystępowania do spółdzielni socjalnych (59.900 zł),</w:t>
      </w:r>
    </w:p>
    <w:p w:rsidR="00D32F88" w:rsidRPr="005E7896" w:rsidRDefault="00D32F88" w:rsidP="005E7896">
      <w:pPr>
        <w:pStyle w:val="Bezodstpw"/>
        <w:jc w:val="both"/>
        <w:rPr>
          <w:rFonts w:ascii="Times New Roman" w:hAnsi="Times New Roman" w:cs="Times New Roman"/>
          <w:sz w:val="24"/>
          <w:szCs w:val="24"/>
        </w:rPr>
      </w:pPr>
      <w:r w:rsidRPr="005E7896">
        <w:rPr>
          <w:rFonts w:ascii="Times New Roman" w:hAnsi="Times New Roman" w:cs="Times New Roman"/>
          <w:sz w:val="24"/>
          <w:szCs w:val="24"/>
        </w:rPr>
        <w:t>- programu realizacji robót publicznych w regionach wysokiego bezrobocia (351.000 zł),</w:t>
      </w:r>
    </w:p>
    <w:p w:rsidR="00D32F88" w:rsidRPr="005E7896" w:rsidRDefault="00D32F88" w:rsidP="005E7896">
      <w:pPr>
        <w:pStyle w:val="Bezodstpw"/>
        <w:jc w:val="both"/>
        <w:rPr>
          <w:rFonts w:ascii="Times New Roman" w:hAnsi="Times New Roman" w:cs="Times New Roman"/>
          <w:sz w:val="24"/>
          <w:szCs w:val="24"/>
        </w:rPr>
      </w:pPr>
      <w:r w:rsidRPr="005E7896">
        <w:rPr>
          <w:rFonts w:ascii="Times New Roman" w:hAnsi="Times New Roman" w:cs="Times New Roman"/>
          <w:sz w:val="24"/>
          <w:szCs w:val="24"/>
        </w:rPr>
        <w:t>- programu aktywizacji osób bezrobotnych w wieku od 30 do 50 roku życia (500.000 zł).</w:t>
      </w:r>
    </w:p>
    <w:p w:rsidR="00D32F88" w:rsidRDefault="00D32F88" w:rsidP="00D32F88">
      <w:pPr>
        <w:pStyle w:val="Bezodstpw"/>
        <w:rPr>
          <w:rFonts w:ascii="Times New Roman" w:hAnsi="Times New Roman" w:cs="Times New Roman"/>
          <w:sz w:val="24"/>
          <w:szCs w:val="24"/>
        </w:rPr>
      </w:pPr>
    </w:p>
    <w:p w:rsidR="005E7896" w:rsidRDefault="005E7896" w:rsidP="00D32F88">
      <w:pPr>
        <w:pStyle w:val="Bezodstpw"/>
        <w:rPr>
          <w:rFonts w:ascii="Times New Roman" w:hAnsi="Times New Roman" w:cs="Times New Roman"/>
          <w:sz w:val="24"/>
          <w:szCs w:val="24"/>
        </w:rPr>
      </w:pPr>
    </w:p>
    <w:p w:rsidR="005E7896" w:rsidRDefault="005E7896" w:rsidP="00D32F88">
      <w:pPr>
        <w:pStyle w:val="Bezodstpw"/>
        <w:rPr>
          <w:rFonts w:ascii="Times New Roman" w:hAnsi="Times New Roman" w:cs="Times New Roman"/>
          <w:sz w:val="24"/>
          <w:szCs w:val="24"/>
        </w:rPr>
      </w:pPr>
    </w:p>
    <w:p w:rsidR="005E7896" w:rsidRDefault="005E7896" w:rsidP="00D32F88">
      <w:pPr>
        <w:pStyle w:val="Bezodstpw"/>
        <w:rPr>
          <w:rFonts w:ascii="Times New Roman" w:hAnsi="Times New Roman" w:cs="Times New Roman"/>
          <w:sz w:val="24"/>
          <w:szCs w:val="24"/>
        </w:rPr>
      </w:pPr>
    </w:p>
    <w:p w:rsidR="005E7896" w:rsidRDefault="005E7896" w:rsidP="00D32F88">
      <w:pPr>
        <w:pStyle w:val="Bezodstpw"/>
        <w:rPr>
          <w:rFonts w:ascii="Times New Roman" w:hAnsi="Times New Roman" w:cs="Times New Roman"/>
          <w:sz w:val="24"/>
          <w:szCs w:val="24"/>
        </w:rPr>
      </w:pPr>
    </w:p>
    <w:p w:rsidR="005E7896" w:rsidRDefault="005E7896" w:rsidP="00D32F88">
      <w:pPr>
        <w:pStyle w:val="Bezodstpw"/>
        <w:rPr>
          <w:rFonts w:ascii="Times New Roman" w:hAnsi="Times New Roman" w:cs="Times New Roman"/>
          <w:sz w:val="24"/>
          <w:szCs w:val="24"/>
        </w:rPr>
      </w:pPr>
    </w:p>
    <w:p w:rsidR="005E7896" w:rsidRDefault="005E7896" w:rsidP="00D32F88">
      <w:pPr>
        <w:pStyle w:val="Bezodstpw"/>
        <w:rPr>
          <w:rFonts w:ascii="Times New Roman" w:hAnsi="Times New Roman" w:cs="Times New Roman"/>
          <w:sz w:val="24"/>
          <w:szCs w:val="24"/>
        </w:rPr>
      </w:pPr>
    </w:p>
    <w:p w:rsidR="005E7896" w:rsidRPr="005E7896" w:rsidRDefault="005E7896" w:rsidP="00D32F88">
      <w:pPr>
        <w:pStyle w:val="Bezodstpw"/>
        <w:rPr>
          <w:rFonts w:ascii="Times New Roman" w:hAnsi="Times New Roman" w:cs="Times New Roman"/>
          <w:sz w:val="24"/>
          <w:szCs w:val="24"/>
        </w:rPr>
      </w:pPr>
    </w:p>
    <w:p w:rsidR="00D32F88" w:rsidRPr="008B3E05" w:rsidRDefault="00D32F88" w:rsidP="00A92ADE">
      <w:pPr>
        <w:pStyle w:val="stylwykres"/>
        <w:jc w:val="center"/>
      </w:pPr>
      <w:bookmarkStart w:id="37" w:name="_Toc421355916"/>
      <w:r w:rsidRPr="008B3E05">
        <w:lastRenderedPageBreak/>
        <w:t>Wykres nr</w:t>
      </w:r>
      <w:r w:rsidR="005E7896">
        <w:t xml:space="preserve"> 7</w:t>
      </w:r>
      <w:r w:rsidRPr="008B3E05">
        <w:t>: Osoby bezrobotne i poszukujące pracy z Tarnowa zaktywizowane</w:t>
      </w:r>
      <w:bookmarkEnd w:id="37"/>
    </w:p>
    <w:p w:rsidR="00D32F88" w:rsidRPr="002B2B79" w:rsidRDefault="00D32F88" w:rsidP="00A92ADE">
      <w:pPr>
        <w:pStyle w:val="stylwykres"/>
        <w:jc w:val="center"/>
      </w:pPr>
      <w:bookmarkStart w:id="38" w:name="_Toc421355917"/>
      <w:r w:rsidRPr="008B3E05">
        <w:t>w ramach programów wsparcia finansowanych z EFS i FP w 2014 roku</w:t>
      </w:r>
      <w:bookmarkEnd w:id="38"/>
    </w:p>
    <w:p w:rsidR="00D32F88" w:rsidRPr="002B2B79" w:rsidRDefault="00D32F88" w:rsidP="00A92ADE">
      <w:pPr>
        <w:pStyle w:val="Bezodstpw"/>
        <w:jc w:val="center"/>
        <w:rPr>
          <w:rFonts w:ascii="Times New Roman" w:hAnsi="Times New Roman" w:cs="Times New Roman"/>
          <w:color w:val="FF0000"/>
          <w:sz w:val="24"/>
          <w:szCs w:val="24"/>
        </w:rPr>
      </w:pPr>
      <w:r>
        <w:rPr>
          <w:noProof/>
        </w:rPr>
        <w:drawing>
          <wp:inline distT="0" distB="0" distL="0" distR="0">
            <wp:extent cx="4152900" cy="4476750"/>
            <wp:effectExtent l="0" t="0" r="0" b="0"/>
            <wp:docPr id="7"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32F88" w:rsidRPr="008B3E05" w:rsidRDefault="00D32F88" w:rsidP="00A92ADE">
      <w:pPr>
        <w:pStyle w:val="Bezodstpw"/>
        <w:jc w:val="center"/>
        <w:rPr>
          <w:rFonts w:ascii="Times New Roman" w:hAnsi="Times New Roman" w:cs="Times New Roman"/>
          <w:iCs/>
          <w:sz w:val="24"/>
          <w:szCs w:val="24"/>
        </w:rPr>
      </w:pPr>
      <w:r w:rsidRPr="008B3E05">
        <w:rPr>
          <w:rFonts w:ascii="Times New Roman" w:hAnsi="Times New Roman" w:cs="Times New Roman"/>
          <w:iCs/>
          <w:sz w:val="24"/>
          <w:szCs w:val="24"/>
        </w:rPr>
        <w:t>Źródło: Powiatowy Urząd Pracy w Tarnowie</w:t>
      </w:r>
    </w:p>
    <w:p w:rsidR="00D32F88" w:rsidRDefault="00D32F88" w:rsidP="00D32F88">
      <w:pPr>
        <w:pStyle w:val="Bezodstpw"/>
        <w:rPr>
          <w:u w:val="single"/>
        </w:rPr>
      </w:pPr>
    </w:p>
    <w:p w:rsidR="00D32F88" w:rsidRPr="000F796B" w:rsidRDefault="000F796B" w:rsidP="005E7896">
      <w:pPr>
        <w:pStyle w:val="Bezodstpw"/>
        <w:jc w:val="both"/>
        <w:rPr>
          <w:rFonts w:ascii="Times New Roman" w:hAnsi="Times New Roman" w:cs="Times New Roman"/>
          <w:b/>
          <w:color w:val="538135"/>
          <w:sz w:val="24"/>
          <w:szCs w:val="24"/>
        </w:rPr>
      </w:pPr>
      <w:r w:rsidRPr="000F796B">
        <w:rPr>
          <w:rFonts w:ascii="Times New Roman" w:hAnsi="Times New Roman" w:cs="Times New Roman"/>
          <w:b/>
          <w:sz w:val="24"/>
          <w:szCs w:val="24"/>
        </w:rPr>
        <w:t>P</w:t>
      </w:r>
      <w:r w:rsidR="00D32F88" w:rsidRPr="000F796B">
        <w:rPr>
          <w:rFonts w:ascii="Times New Roman" w:hAnsi="Times New Roman" w:cs="Times New Roman"/>
          <w:b/>
          <w:sz w:val="24"/>
          <w:szCs w:val="24"/>
        </w:rPr>
        <w:t>rojekty realizowane w 2014 roku</w:t>
      </w:r>
    </w:p>
    <w:p w:rsidR="00D32F88" w:rsidRPr="002B2B79" w:rsidRDefault="00D32F88" w:rsidP="005E7896">
      <w:pPr>
        <w:pStyle w:val="Bezodstpw"/>
        <w:jc w:val="both"/>
        <w:rPr>
          <w:rFonts w:ascii="Times New Roman" w:hAnsi="Times New Roman" w:cs="Times New Roman"/>
          <w:color w:val="0070C0"/>
          <w:sz w:val="24"/>
          <w:szCs w:val="24"/>
        </w:rPr>
      </w:pPr>
    </w:p>
    <w:p w:rsidR="00D32F88" w:rsidRPr="00A43F13" w:rsidRDefault="00D32F88" w:rsidP="005E7896">
      <w:pPr>
        <w:pStyle w:val="Bezodstpw"/>
        <w:numPr>
          <w:ilvl w:val="0"/>
          <w:numId w:val="1"/>
        </w:numPr>
        <w:jc w:val="both"/>
        <w:rPr>
          <w:rFonts w:ascii="Times New Roman" w:hAnsi="Times New Roman" w:cs="Times New Roman"/>
          <w:b/>
          <w:sz w:val="24"/>
          <w:szCs w:val="24"/>
        </w:rPr>
      </w:pPr>
      <w:r w:rsidRPr="00A43F13">
        <w:rPr>
          <w:rFonts w:ascii="Times New Roman" w:hAnsi="Times New Roman" w:cs="Times New Roman"/>
          <w:b/>
          <w:sz w:val="24"/>
          <w:szCs w:val="24"/>
        </w:rPr>
        <w:t xml:space="preserve"> Projekt „Czas na pracę” – projekt systemowy</w:t>
      </w:r>
    </w:p>
    <w:p w:rsidR="00D32F88" w:rsidRDefault="00D32F88" w:rsidP="005E7896">
      <w:pPr>
        <w:pStyle w:val="Bezodstpw"/>
        <w:jc w:val="both"/>
      </w:pPr>
      <w:r w:rsidRPr="002B2B79">
        <w:rPr>
          <w:rFonts w:ascii="Times New Roman" w:hAnsi="Times New Roman" w:cs="Times New Roman"/>
          <w:sz w:val="24"/>
          <w:szCs w:val="24"/>
        </w:rPr>
        <w:t>W 2014 roku Powiatowy Urząd Pracy w Tarnowie kontynuował realizację projektu systemowego „Czas na pracę”, realizowan</w:t>
      </w:r>
      <w:r>
        <w:t>ego</w:t>
      </w:r>
      <w:r w:rsidRPr="002B2B79">
        <w:rPr>
          <w:rFonts w:ascii="Times New Roman" w:hAnsi="Times New Roman" w:cs="Times New Roman"/>
          <w:sz w:val="24"/>
          <w:szCs w:val="24"/>
        </w:rPr>
        <w:t xml:space="preserve"> w ramach POKL 2007-2013</w:t>
      </w:r>
      <w:r>
        <w:t xml:space="preserve">. </w:t>
      </w:r>
    </w:p>
    <w:p w:rsidR="00D32F88" w:rsidRPr="002B2B79" w:rsidRDefault="00D32F88"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 xml:space="preserve">Realizacja projektu rozpoczęła się w 2008 roku i zakończyła 31.12.2014 r. Celem projektu była pomoc w podjęciu zatrudnienia lub </w:t>
      </w:r>
      <w:proofErr w:type="spellStart"/>
      <w:r w:rsidRPr="002B2B79">
        <w:rPr>
          <w:rFonts w:ascii="Times New Roman" w:hAnsi="Times New Roman" w:cs="Times New Roman"/>
          <w:sz w:val="24"/>
          <w:szCs w:val="24"/>
        </w:rPr>
        <w:t>samozatrudnienia</w:t>
      </w:r>
      <w:proofErr w:type="spellEnd"/>
      <w:r w:rsidRPr="002B2B79">
        <w:rPr>
          <w:rFonts w:ascii="Times New Roman" w:hAnsi="Times New Roman" w:cs="Times New Roman"/>
          <w:sz w:val="24"/>
          <w:szCs w:val="24"/>
        </w:rPr>
        <w:t xml:space="preserve"> oraz reintegracja z rynkiem pracy osób bezrobotnych, zarejestrowanych w Powiatowym Urzędzie Pracy w Tarnowie, poprzez poprawę ich aktywności i atrakcyjności zawodowej oraz zdolności do zatrudnienia </w:t>
      </w:r>
      <w:r w:rsidR="005E7896">
        <w:rPr>
          <w:rFonts w:ascii="Times New Roman" w:hAnsi="Times New Roman" w:cs="Times New Roman"/>
          <w:sz w:val="24"/>
          <w:szCs w:val="24"/>
        </w:rPr>
        <w:br/>
      </w:r>
      <w:r w:rsidRPr="002B2B79">
        <w:rPr>
          <w:rFonts w:ascii="Times New Roman" w:hAnsi="Times New Roman" w:cs="Times New Roman"/>
          <w:sz w:val="24"/>
          <w:szCs w:val="24"/>
        </w:rPr>
        <w:t xml:space="preserve">i </w:t>
      </w:r>
      <w:proofErr w:type="spellStart"/>
      <w:r w:rsidRPr="002B2B79">
        <w:rPr>
          <w:rFonts w:ascii="Times New Roman" w:hAnsi="Times New Roman" w:cs="Times New Roman"/>
          <w:sz w:val="24"/>
          <w:szCs w:val="24"/>
        </w:rPr>
        <w:t>samozatrudnienia</w:t>
      </w:r>
      <w:proofErr w:type="spellEnd"/>
      <w:r w:rsidRPr="002B2B79">
        <w:rPr>
          <w:rFonts w:ascii="Times New Roman" w:hAnsi="Times New Roman" w:cs="Times New Roman"/>
          <w:sz w:val="24"/>
          <w:szCs w:val="24"/>
        </w:rPr>
        <w:t xml:space="preserve">. </w:t>
      </w:r>
    </w:p>
    <w:p w:rsidR="00D32F88" w:rsidRPr="002B2B79" w:rsidRDefault="00D32F88"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 xml:space="preserve">Do projektu w pierwszej kolejności rekrutowane były osoby bezrobotne do 25 roku życia, powyżej 50 roku życia, osoby niepełnosprawne oraz długotrwale bezrobotne. </w:t>
      </w:r>
    </w:p>
    <w:p w:rsidR="00D32F88" w:rsidRPr="002B2B79" w:rsidRDefault="00D32F88"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W 2014 roku w projekcie uczestniczyło, łącznie z regionu tarnowskiego 2</w:t>
      </w:r>
      <w:r>
        <w:t>.</w:t>
      </w:r>
      <w:r w:rsidRPr="002B2B79">
        <w:rPr>
          <w:rFonts w:ascii="Times New Roman" w:hAnsi="Times New Roman" w:cs="Times New Roman"/>
          <w:sz w:val="24"/>
          <w:szCs w:val="24"/>
        </w:rPr>
        <w:t xml:space="preserve">198 osób, </w:t>
      </w:r>
      <w:r w:rsidRPr="002B2B79">
        <w:rPr>
          <w:rFonts w:ascii="Times New Roman" w:hAnsi="Times New Roman" w:cs="Times New Roman"/>
          <w:sz w:val="24"/>
          <w:szCs w:val="24"/>
        </w:rPr>
        <w:br/>
        <w:t>w tym 706 mieszkańców Tarnowa.</w:t>
      </w:r>
    </w:p>
    <w:p w:rsidR="00D32F88" w:rsidRPr="002B2B79" w:rsidRDefault="00D32F88"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W ramach projektu w 2014 roku uczestnicy korzystali z następujących formy aktywizacji:</w:t>
      </w:r>
    </w:p>
    <w:p w:rsidR="00D32F88" w:rsidRDefault="00D32F88" w:rsidP="005E7896">
      <w:pPr>
        <w:pStyle w:val="Bezodstpw"/>
        <w:jc w:val="both"/>
      </w:pPr>
    </w:p>
    <w:p w:rsidR="00D32F88" w:rsidRPr="002B2B79" w:rsidRDefault="00D32F88" w:rsidP="005E7896">
      <w:pPr>
        <w:pStyle w:val="Bezodstpw"/>
        <w:jc w:val="both"/>
        <w:rPr>
          <w:rFonts w:ascii="Times New Roman" w:hAnsi="Times New Roman" w:cs="Times New Roman"/>
          <w:sz w:val="24"/>
          <w:szCs w:val="24"/>
        </w:rPr>
      </w:pPr>
      <w:r>
        <w:t xml:space="preserve">- </w:t>
      </w:r>
      <w:r w:rsidRPr="002B2B79">
        <w:rPr>
          <w:rFonts w:ascii="Times New Roman" w:hAnsi="Times New Roman" w:cs="Times New Roman"/>
          <w:sz w:val="24"/>
          <w:szCs w:val="24"/>
        </w:rPr>
        <w:t xml:space="preserve">staże </w:t>
      </w:r>
      <w:r>
        <w:t xml:space="preserve">- </w:t>
      </w:r>
      <w:r w:rsidRPr="002B2B79">
        <w:rPr>
          <w:rFonts w:ascii="Times New Roman" w:hAnsi="Times New Roman" w:cs="Times New Roman"/>
          <w:sz w:val="24"/>
          <w:szCs w:val="24"/>
        </w:rPr>
        <w:t>1</w:t>
      </w:r>
      <w:r>
        <w:t>.</w:t>
      </w:r>
      <w:r w:rsidRPr="002B2B79">
        <w:rPr>
          <w:rFonts w:ascii="Times New Roman" w:hAnsi="Times New Roman" w:cs="Times New Roman"/>
          <w:sz w:val="24"/>
          <w:szCs w:val="24"/>
        </w:rPr>
        <w:t>413 osób,</w:t>
      </w:r>
    </w:p>
    <w:p w:rsidR="00D32F88" w:rsidRDefault="00D32F88" w:rsidP="005E7896">
      <w:pPr>
        <w:pStyle w:val="Bezodstpw"/>
        <w:jc w:val="both"/>
      </w:pPr>
    </w:p>
    <w:p w:rsidR="00D32F88" w:rsidRPr="002B2B79" w:rsidRDefault="00D32F88" w:rsidP="005E7896">
      <w:pPr>
        <w:pStyle w:val="Bezodstpw"/>
        <w:jc w:val="both"/>
        <w:rPr>
          <w:rFonts w:ascii="Times New Roman" w:hAnsi="Times New Roman" w:cs="Times New Roman"/>
          <w:sz w:val="24"/>
          <w:szCs w:val="24"/>
        </w:rPr>
      </w:pPr>
      <w:r>
        <w:t xml:space="preserve">- </w:t>
      </w:r>
      <w:r w:rsidRPr="002B2B79">
        <w:rPr>
          <w:rFonts w:ascii="Times New Roman" w:hAnsi="Times New Roman" w:cs="Times New Roman"/>
          <w:sz w:val="24"/>
          <w:szCs w:val="24"/>
        </w:rPr>
        <w:t>szkolenia zawodowe</w:t>
      </w:r>
      <w:r>
        <w:t xml:space="preserve"> - </w:t>
      </w:r>
      <w:r w:rsidRPr="002B2B79">
        <w:rPr>
          <w:rFonts w:ascii="Times New Roman" w:hAnsi="Times New Roman" w:cs="Times New Roman"/>
          <w:sz w:val="24"/>
          <w:szCs w:val="24"/>
        </w:rPr>
        <w:t>50 osób,</w:t>
      </w:r>
    </w:p>
    <w:p w:rsidR="00D32F88" w:rsidRDefault="00D32F88" w:rsidP="005E7896">
      <w:pPr>
        <w:pStyle w:val="Bezodstpw"/>
        <w:jc w:val="both"/>
      </w:pPr>
    </w:p>
    <w:p w:rsidR="00D32F88" w:rsidRPr="002B2B79" w:rsidRDefault="00D32F88" w:rsidP="005E7896">
      <w:pPr>
        <w:pStyle w:val="Bezodstpw"/>
        <w:jc w:val="both"/>
        <w:rPr>
          <w:rFonts w:ascii="Times New Roman" w:hAnsi="Times New Roman" w:cs="Times New Roman"/>
          <w:sz w:val="24"/>
          <w:szCs w:val="24"/>
        </w:rPr>
      </w:pPr>
      <w:r>
        <w:t xml:space="preserve">- </w:t>
      </w:r>
      <w:r w:rsidRPr="002B2B79">
        <w:rPr>
          <w:rFonts w:ascii="Times New Roman" w:hAnsi="Times New Roman" w:cs="Times New Roman"/>
          <w:sz w:val="24"/>
          <w:szCs w:val="24"/>
        </w:rPr>
        <w:t>jednorazowe środki na podjęcie działalności</w:t>
      </w:r>
      <w:r>
        <w:t xml:space="preserve"> </w:t>
      </w:r>
      <w:r w:rsidRPr="002B2B79">
        <w:rPr>
          <w:rFonts w:ascii="Times New Roman" w:hAnsi="Times New Roman" w:cs="Times New Roman"/>
          <w:sz w:val="24"/>
          <w:szCs w:val="24"/>
        </w:rPr>
        <w:t>gospodarczej</w:t>
      </w:r>
      <w:r>
        <w:t xml:space="preserve"> - </w:t>
      </w:r>
      <w:r w:rsidRPr="002B2B79">
        <w:rPr>
          <w:rFonts w:ascii="Times New Roman" w:hAnsi="Times New Roman" w:cs="Times New Roman"/>
          <w:sz w:val="24"/>
          <w:szCs w:val="24"/>
        </w:rPr>
        <w:t>425 osób,</w:t>
      </w:r>
    </w:p>
    <w:p w:rsidR="00D32F88" w:rsidRDefault="00D32F88" w:rsidP="005E7896">
      <w:pPr>
        <w:pStyle w:val="Bezodstpw"/>
        <w:jc w:val="both"/>
      </w:pPr>
    </w:p>
    <w:p w:rsidR="00D32F88" w:rsidRPr="00295968" w:rsidRDefault="00D32F88" w:rsidP="005E7896">
      <w:pPr>
        <w:pStyle w:val="Bezodstpw"/>
        <w:jc w:val="both"/>
        <w:rPr>
          <w:rFonts w:ascii="Times New Roman" w:hAnsi="Times New Roman" w:cs="Times New Roman"/>
          <w:sz w:val="24"/>
          <w:szCs w:val="24"/>
        </w:rPr>
      </w:pPr>
      <w:r w:rsidRPr="00295968">
        <w:rPr>
          <w:rFonts w:ascii="Times New Roman" w:hAnsi="Times New Roman" w:cs="Times New Roman"/>
          <w:sz w:val="24"/>
          <w:szCs w:val="24"/>
        </w:rPr>
        <w:t>- refundacja pracodawcy wyposażenia lub doposażenia stanowiska pracy dla skierowanego bezrobotnego - 267 osób,</w:t>
      </w:r>
    </w:p>
    <w:p w:rsidR="00D32F88" w:rsidRPr="00295968" w:rsidRDefault="00D32F88" w:rsidP="005E7896">
      <w:pPr>
        <w:pStyle w:val="Bezodstpw"/>
        <w:jc w:val="both"/>
        <w:rPr>
          <w:rFonts w:ascii="Times New Roman" w:hAnsi="Times New Roman" w:cs="Times New Roman"/>
          <w:sz w:val="24"/>
          <w:szCs w:val="24"/>
        </w:rPr>
      </w:pPr>
      <w:r w:rsidRPr="00295968">
        <w:rPr>
          <w:rFonts w:ascii="Times New Roman" w:hAnsi="Times New Roman" w:cs="Times New Roman"/>
          <w:sz w:val="24"/>
          <w:szCs w:val="24"/>
        </w:rPr>
        <w:t xml:space="preserve">pomoc w poszukiwaniu pracy dla </w:t>
      </w:r>
      <w:proofErr w:type="spellStart"/>
      <w:r w:rsidRPr="00295968">
        <w:rPr>
          <w:rFonts w:ascii="Times New Roman" w:hAnsi="Times New Roman" w:cs="Times New Roman"/>
          <w:sz w:val="24"/>
          <w:szCs w:val="24"/>
        </w:rPr>
        <w:t>wszytskich</w:t>
      </w:r>
      <w:proofErr w:type="spellEnd"/>
      <w:r w:rsidRPr="00295968">
        <w:rPr>
          <w:rFonts w:ascii="Times New Roman" w:hAnsi="Times New Roman" w:cs="Times New Roman"/>
          <w:sz w:val="24"/>
          <w:szCs w:val="24"/>
        </w:rPr>
        <w:t xml:space="preserve"> uczestników projektu (poradnictwo zawodowe  i pośrednictwo pracy).</w:t>
      </w:r>
    </w:p>
    <w:p w:rsidR="00D32F88" w:rsidRPr="00295968" w:rsidRDefault="00D32F88" w:rsidP="005E7896">
      <w:pPr>
        <w:pStyle w:val="Bezodstpw"/>
        <w:jc w:val="both"/>
        <w:rPr>
          <w:rFonts w:ascii="Times New Roman" w:hAnsi="Times New Roman" w:cs="Times New Roman"/>
          <w:sz w:val="24"/>
          <w:szCs w:val="24"/>
        </w:rPr>
      </w:pPr>
    </w:p>
    <w:p w:rsidR="00D32F88" w:rsidRPr="00295968" w:rsidRDefault="00D32F88" w:rsidP="005E7896">
      <w:pPr>
        <w:pStyle w:val="Bezodstpw"/>
        <w:jc w:val="both"/>
        <w:rPr>
          <w:rFonts w:ascii="Times New Roman" w:hAnsi="Times New Roman" w:cs="Times New Roman"/>
          <w:sz w:val="24"/>
          <w:szCs w:val="24"/>
        </w:rPr>
      </w:pPr>
      <w:r w:rsidRPr="00295968">
        <w:rPr>
          <w:rFonts w:ascii="Times New Roman" w:hAnsi="Times New Roman" w:cs="Times New Roman"/>
          <w:sz w:val="24"/>
          <w:szCs w:val="24"/>
        </w:rPr>
        <w:t>Wartość projektu w 2014 roku wynosiła 20.928.800 zł i stanowiła najwyższą kwotę dofinansowania przyznaną na realizację projektu systemowego przez powiatowe urzędy pracy</w:t>
      </w:r>
      <w:r w:rsidRPr="00295968">
        <w:rPr>
          <w:rFonts w:ascii="Times New Roman" w:hAnsi="Times New Roman" w:cs="Times New Roman"/>
          <w:sz w:val="24"/>
          <w:szCs w:val="24"/>
        </w:rPr>
        <w:br/>
        <w:t>w województwie małopolskim. Efektywność zatrudnieniowa projektu w 2014 roku wyniosła 69,17%.</w:t>
      </w:r>
    </w:p>
    <w:p w:rsidR="00D32F88" w:rsidRPr="002B2B79" w:rsidRDefault="00D32F88" w:rsidP="005E7896">
      <w:pPr>
        <w:pStyle w:val="Bezodstpw"/>
        <w:jc w:val="both"/>
        <w:rPr>
          <w:rFonts w:ascii="Times New Roman" w:hAnsi="Times New Roman" w:cs="Times New Roman"/>
          <w:sz w:val="24"/>
          <w:szCs w:val="24"/>
        </w:rPr>
      </w:pPr>
    </w:p>
    <w:p w:rsidR="00D32F88" w:rsidRPr="00A43F13" w:rsidRDefault="00D32F88" w:rsidP="005E7896">
      <w:pPr>
        <w:pStyle w:val="Bezodstpw"/>
        <w:numPr>
          <w:ilvl w:val="0"/>
          <w:numId w:val="1"/>
        </w:numPr>
        <w:jc w:val="both"/>
        <w:rPr>
          <w:rFonts w:ascii="Times New Roman" w:hAnsi="Times New Roman" w:cs="Times New Roman"/>
          <w:b/>
          <w:sz w:val="24"/>
          <w:szCs w:val="24"/>
        </w:rPr>
      </w:pPr>
      <w:r w:rsidRPr="00A43F13">
        <w:rPr>
          <w:rFonts w:ascii="Times New Roman" w:hAnsi="Times New Roman" w:cs="Times New Roman"/>
          <w:b/>
          <w:sz w:val="24"/>
          <w:szCs w:val="24"/>
        </w:rPr>
        <w:t>Projekt „50+ dojrzali, potrzebni, kompetentni” – projekt partnerski</w:t>
      </w:r>
    </w:p>
    <w:p w:rsidR="00D32F88" w:rsidRPr="002B2B79" w:rsidRDefault="00D32F88"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 xml:space="preserve">Projekt „50+ dojrzali, potrzebni, kompetentni” jest realizowany przez Wojewódzki Urząd Pracy w Krakowie w partnerstwie ze Stowarzyszeniem „Wiosna” i Powiatowymi Urzędami Pracy: w Krakowie, Chrzanowie, Tarnowie i Powiatowym Urzędem Pracy dla Powiatu Nowosądeckiego. </w:t>
      </w:r>
    </w:p>
    <w:p w:rsidR="00D32F88" w:rsidRDefault="00D32F88" w:rsidP="005E7896">
      <w:pPr>
        <w:pStyle w:val="Bezodstpw"/>
        <w:jc w:val="both"/>
      </w:pPr>
      <w:r w:rsidRPr="002B2B79">
        <w:rPr>
          <w:rFonts w:ascii="Times New Roman" w:hAnsi="Times New Roman" w:cs="Times New Roman"/>
          <w:sz w:val="24"/>
          <w:szCs w:val="24"/>
        </w:rPr>
        <w:t>Projekt jest realizowany w ramach Programu Operacyjnego Kapitał Ludzki 2007-2013</w:t>
      </w:r>
      <w:r>
        <w:t xml:space="preserve">. </w:t>
      </w:r>
      <w:r w:rsidRPr="002B2B79">
        <w:rPr>
          <w:rFonts w:ascii="Times New Roman" w:hAnsi="Times New Roman" w:cs="Times New Roman"/>
          <w:sz w:val="24"/>
          <w:szCs w:val="24"/>
        </w:rPr>
        <w:t>Wsparcie w ramach projektu uzyska 200 osób niezatrudnionych w wieku 50-64 lata,</w:t>
      </w:r>
      <w:r>
        <w:t xml:space="preserve"> </w:t>
      </w:r>
      <w:r w:rsidRPr="002B2B79">
        <w:rPr>
          <w:rFonts w:ascii="Times New Roman" w:hAnsi="Times New Roman" w:cs="Times New Roman"/>
          <w:sz w:val="24"/>
          <w:szCs w:val="24"/>
        </w:rPr>
        <w:t xml:space="preserve">zamieszkujących na terenie Krakowa, Tarnowa, powiatu tarnowskiego, chrzanowskiego </w:t>
      </w:r>
      <w:r w:rsidR="005E7896">
        <w:rPr>
          <w:rFonts w:ascii="Times New Roman" w:hAnsi="Times New Roman" w:cs="Times New Roman"/>
          <w:sz w:val="24"/>
          <w:szCs w:val="24"/>
        </w:rPr>
        <w:br/>
      </w:r>
      <w:r w:rsidRPr="002B2B79">
        <w:rPr>
          <w:rFonts w:ascii="Times New Roman" w:hAnsi="Times New Roman" w:cs="Times New Roman"/>
          <w:sz w:val="24"/>
          <w:szCs w:val="24"/>
        </w:rPr>
        <w:t>i nowosądeckiego, chcących rozwinąć swoje kompetencje pozwalające na wydłużenie</w:t>
      </w:r>
      <w:r>
        <w:t xml:space="preserve"> </w:t>
      </w:r>
      <w:r w:rsidRPr="002B2B79">
        <w:rPr>
          <w:rFonts w:ascii="Times New Roman" w:hAnsi="Times New Roman" w:cs="Times New Roman"/>
          <w:sz w:val="24"/>
          <w:szCs w:val="24"/>
        </w:rPr>
        <w:t>aktywności na rynku pracy. Natomiast drugą grupą uczestników projektu będzie 170</w:t>
      </w:r>
      <w:r>
        <w:t xml:space="preserve"> </w:t>
      </w:r>
      <w:r w:rsidRPr="002B2B79">
        <w:rPr>
          <w:rFonts w:ascii="Times New Roman" w:hAnsi="Times New Roman" w:cs="Times New Roman"/>
          <w:sz w:val="24"/>
          <w:szCs w:val="24"/>
        </w:rPr>
        <w:t xml:space="preserve">wolontariuszy ze Stowarzyszenia „Wiosna” w wieku 45+, pragnących włączyć się w proces aktywizacji zawodowej osób w wieku 50+. </w:t>
      </w:r>
    </w:p>
    <w:p w:rsidR="00D32F88" w:rsidRPr="002B2B79" w:rsidRDefault="00D32F88"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 xml:space="preserve">W ramach projektu wdrażane są następujące działania bezpośrednio skierowane do jego uczestników: </w:t>
      </w:r>
    </w:p>
    <w:p w:rsidR="00D32F88" w:rsidRDefault="00D32F88" w:rsidP="005E7896">
      <w:pPr>
        <w:pStyle w:val="Bezodstpw"/>
        <w:jc w:val="both"/>
      </w:pPr>
    </w:p>
    <w:p w:rsidR="00D32F88" w:rsidRPr="002B2B79" w:rsidRDefault="00D32F88" w:rsidP="005E7896">
      <w:pPr>
        <w:pStyle w:val="Bezodstpw"/>
        <w:jc w:val="both"/>
        <w:rPr>
          <w:rFonts w:ascii="Times New Roman" w:hAnsi="Times New Roman" w:cs="Times New Roman"/>
          <w:sz w:val="24"/>
          <w:szCs w:val="24"/>
        </w:rPr>
      </w:pPr>
      <w:r>
        <w:t xml:space="preserve">- </w:t>
      </w:r>
      <w:r w:rsidRPr="002B2B79">
        <w:rPr>
          <w:rFonts w:ascii="Times New Roman" w:hAnsi="Times New Roman" w:cs="Times New Roman"/>
          <w:sz w:val="24"/>
          <w:szCs w:val="24"/>
        </w:rPr>
        <w:t>inspirujące spotkania grupowe dla uczestników projektu,</w:t>
      </w:r>
    </w:p>
    <w:p w:rsidR="00D32F88" w:rsidRDefault="00D32F88" w:rsidP="005E7896">
      <w:pPr>
        <w:pStyle w:val="Bezodstpw"/>
        <w:jc w:val="both"/>
      </w:pPr>
    </w:p>
    <w:p w:rsidR="00D32F88" w:rsidRPr="002B2B79" w:rsidRDefault="00D32F88" w:rsidP="005E7896">
      <w:pPr>
        <w:pStyle w:val="Bezodstpw"/>
        <w:jc w:val="both"/>
        <w:rPr>
          <w:rFonts w:ascii="Times New Roman" w:hAnsi="Times New Roman" w:cs="Times New Roman"/>
          <w:sz w:val="24"/>
          <w:szCs w:val="24"/>
        </w:rPr>
      </w:pPr>
      <w:r>
        <w:t xml:space="preserve">- </w:t>
      </w:r>
      <w:r w:rsidRPr="002B2B79">
        <w:rPr>
          <w:rFonts w:ascii="Times New Roman" w:hAnsi="Times New Roman" w:cs="Times New Roman"/>
          <w:sz w:val="24"/>
          <w:szCs w:val="24"/>
        </w:rPr>
        <w:t>indywidualne spotkania wolontariuszy z uczestnikami,</w:t>
      </w:r>
    </w:p>
    <w:p w:rsidR="00D32F88" w:rsidRPr="002B2B79" w:rsidRDefault="00D32F88" w:rsidP="005E7896">
      <w:pPr>
        <w:pStyle w:val="Bezodstpw"/>
        <w:jc w:val="both"/>
        <w:rPr>
          <w:rFonts w:ascii="Times New Roman" w:hAnsi="Times New Roman" w:cs="Times New Roman"/>
          <w:sz w:val="24"/>
          <w:szCs w:val="24"/>
        </w:rPr>
      </w:pPr>
      <w:r>
        <w:t xml:space="preserve">- </w:t>
      </w:r>
      <w:r w:rsidRPr="002B2B79">
        <w:rPr>
          <w:rFonts w:ascii="Times New Roman" w:hAnsi="Times New Roman" w:cs="Times New Roman"/>
          <w:sz w:val="24"/>
          <w:szCs w:val="24"/>
        </w:rPr>
        <w:t>spotkania dotyczące aktywizacji zawodowej,</w:t>
      </w:r>
    </w:p>
    <w:p w:rsidR="00D32F88" w:rsidRDefault="00D32F88" w:rsidP="005E7896">
      <w:pPr>
        <w:pStyle w:val="Bezodstpw"/>
        <w:jc w:val="both"/>
      </w:pPr>
    </w:p>
    <w:p w:rsidR="00D32F88" w:rsidRPr="002B2B79" w:rsidRDefault="00D32F88" w:rsidP="005E7896">
      <w:pPr>
        <w:pStyle w:val="Bezodstpw"/>
        <w:jc w:val="both"/>
        <w:rPr>
          <w:rFonts w:ascii="Times New Roman" w:hAnsi="Times New Roman" w:cs="Times New Roman"/>
          <w:sz w:val="24"/>
          <w:szCs w:val="24"/>
        </w:rPr>
      </w:pPr>
      <w:r>
        <w:t xml:space="preserve">- </w:t>
      </w:r>
      <w:r w:rsidRPr="002B2B79">
        <w:rPr>
          <w:rFonts w:ascii="Times New Roman" w:hAnsi="Times New Roman" w:cs="Times New Roman"/>
          <w:sz w:val="24"/>
          <w:szCs w:val="24"/>
        </w:rPr>
        <w:t>filmy inspirujące,</w:t>
      </w:r>
    </w:p>
    <w:p w:rsidR="00D32F88" w:rsidRDefault="00D32F88" w:rsidP="005E7896">
      <w:pPr>
        <w:pStyle w:val="Bezodstpw"/>
        <w:jc w:val="both"/>
      </w:pPr>
    </w:p>
    <w:p w:rsidR="00D32F88" w:rsidRPr="002B2B79" w:rsidRDefault="00D32F88" w:rsidP="005E7896">
      <w:pPr>
        <w:pStyle w:val="Bezodstpw"/>
        <w:jc w:val="both"/>
        <w:rPr>
          <w:rFonts w:ascii="Times New Roman" w:hAnsi="Times New Roman" w:cs="Times New Roman"/>
          <w:sz w:val="24"/>
          <w:szCs w:val="24"/>
        </w:rPr>
      </w:pPr>
      <w:r>
        <w:t xml:space="preserve">- </w:t>
      </w:r>
      <w:r w:rsidRPr="002B2B79">
        <w:rPr>
          <w:rFonts w:ascii="Times New Roman" w:hAnsi="Times New Roman" w:cs="Times New Roman"/>
          <w:sz w:val="24"/>
          <w:szCs w:val="24"/>
        </w:rPr>
        <w:t>staże zawodowe dla 90% uczestników (średnia dł</w:t>
      </w:r>
      <w:r>
        <w:t>ugość</w:t>
      </w:r>
      <w:r w:rsidRPr="002B2B79">
        <w:rPr>
          <w:rFonts w:ascii="Times New Roman" w:hAnsi="Times New Roman" w:cs="Times New Roman"/>
          <w:sz w:val="24"/>
          <w:szCs w:val="24"/>
        </w:rPr>
        <w:t xml:space="preserve"> trwania stażu</w:t>
      </w:r>
      <w:r>
        <w:t xml:space="preserve"> – cztery </w:t>
      </w:r>
      <w:r w:rsidRPr="002B2B79">
        <w:rPr>
          <w:rFonts w:ascii="Times New Roman" w:hAnsi="Times New Roman" w:cs="Times New Roman"/>
          <w:sz w:val="24"/>
          <w:szCs w:val="24"/>
        </w:rPr>
        <w:t>mies</w:t>
      </w:r>
      <w:r>
        <w:t>iące</w:t>
      </w:r>
      <w:r w:rsidRPr="002B2B79">
        <w:rPr>
          <w:rFonts w:ascii="Times New Roman" w:hAnsi="Times New Roman" w:cs="Times New Roman"/>
          <w:sz w:val="24"/>
          <w:szCs w:val="24"/>
        </w:rPr>
        <w:t>) wraz ze stypendium stażowym,</w:t>
      </w:r>
    </w:p>
    <w:p w:rsidR="00D32F88" w:rsidRDefault="00D32F88" w:rsidP="005E7896">
      <w:pPr>
        <w:pStyle w:val="Bezodstpw"/>
        <w:jc w:val="both"/>
      </w:pPr>
    </w:p>
    <w:p w:rsidR="00D32F88" w:rsidRPr="002B2B79" w:rsidRDefault="00D32F88" w:rsidP="005E7896">
      <w:pPr>
        <w:pStyle w:val="Bezodstpw"/>
        <w:jc w:val="both"/>
        <w:rPr>
          <w:rFonts w:ascii="Times New Roman" w:hAnsi="Times New Roman" w:cs="Times New Roman"/>
          <w:sz w:val="24"/>
          <w:szCs w:val="24"/>
        </w:rPr>
      </w:pPr>
      <w:r>
        <w:t xml:space="preserve">- </w:t>
      </w:r>
      <w:r w:rsidRPr="002B2B79">
        <w:rPr>
          <w:rFonts w:ascii="Times New Roman" w:hAnsi="Times New Roman" w:cs="Times New Roman"/>
          <w:sz w:val="24"/>
          <w:szCs w:val="24"/>
        </w:rPr>
        <w:t>gale podsumowujące projekt.</w:t>
      </w:r>
    </w:p>
    <w:p w:rsidR="00D32F88" w:rsidRPr="002B2B79" w:rsidRDefault="00D32F88"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Udział we wszystkich działaniach przewidzianych w projekcie jest bezpłatny.</w:t>
      </w:r>
      <w:r>
        <w:t xml:space="preserve"> </w:t>
      </w:r>
      <w:r w:rsidRPr="002B2B79">
        <w:rPr>
          <w:rFonts w:ascii="Times New Roman" w:hAnsi="Times New Roman" w:cs="Times New Roman"/>
          <w:sz w:val="24"/>
          <w:szCs w:val="24"/>
        </w:rPr>
        <w:t xml:space="preserve">Projekt jest realizowany w dwóch edycjach: </w:t>
      </w:r>
    </w:p>
    <w:p w:rsidR="00D32F88" w:rsidRPr="002B2B79" w:rsidRDefault="00D32F88" w:rsidP="005E7896">
      <w:pPr>
        <w:pStyle w:val="Bezodstpw"/>
        <w:jc w:val="both"/>
        <w:rPr>
          <w:rFonts w:ascii="Times New Roman" w:hAnsi="Times New Roman" w:cs="Times New Roman"/>
          <w:sz w:val="24"/>
          <w:szCs w:val="24"/>
        </w:rPr>
      </w:pPr>
      <w:r>
        <w:t xml:space="preserve">- </w:t>
      </w:r>
      <w:r w:rsidRPr="002B2B79">
        <w:rPr>
          <w:rFonts w:ascii="Times New Roman" w:hAnsi="Times New Roman" w:cs="Times New Roman"/>
          <w:sz w:val="24"/>
          <w:szCs w:val="24"/>
        </w:rPr>
        <w:t>I edycja: 2013/2014 – 100 osób niezatrudnionych (w tym 30 osób z Tarnowa i powiatu tarnowskiego), rekrutacja trwała do 26 listopada 2013 r.</w:t>
      </w:r>
    </w:p>
    <w:p w:rsidR="00D32F88" w:rsidRPr="002B2B79" w:rsidRDefault="00D32F88" w:rsidP="005E7896">
      <w:pPr>
        <w:pStyle w:val="Bezodstpw"/>
        <w:jc w:val="both"/>
        <w:rPr>
          <w:rFonts w:ascii="Times New Roman" w:hAnsi="Times New Roman" w:cs="Times New Roman"/>
          <w:sz w:val="24"/>
          <w:szCs w:val="24"/>
        </w:rPr>
      </w:pPr>
      <w:r>
        <w:t xml:space="preserve">- </w:t>
      </w:r>
      <w:r w:rsidRPr="002B2B79">
        <w:rPr>
          <w:rFonts w:ascii="Times New Roman" w:hAnsi="Times New Roman" w:cs="Times New Roman"/>
          <w:sz w:val="24"/>
          <w:szCs w:val="24"/>
        </w:rPr>
        <w:t>II edycja 2014/2015 – 100 osób niezatrudnionych (w tym 30 osób z Tarnowa i powiatu tarnowskiego), rekrutacja trwała do 31 grudnia 2014 roku.</w:t>
      </w:r>
    </w:p>
    <w:p w:rsidR="00D32F88" w:rsidRPr="002B2B79" w:rsidRDefault="00D32F88"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 xml:space="preserve">W 2014 roku w projekcie uczestniczyło 59 osób z Tarnowa i powiatu tarnowskiego, z czego 29 osób zakończyło udział w projekcie w </w:t>
      </w:r>
      <w:r>
        <w:t xml:space="preserve">2014 </w:t>
      </w:r>
      <w:r w:rsidRPr="002B2B79">
        <w:rPr>
          <w:rFonts w:ascii="Times New Roman" w:hAnsi="Times New Roman" w:cs="Times New Roman"/>
          <w:sz w:val="24"/>
          <w:szCs w:val="24"/>
        </w:rPr>
        <w:t>roku.</w:t>
      </w:r>
      <w:r>
        <w:t xml:space="preserve"> </w:t>
      </w:r>
      <w:r w:rsidRPr="002B2B79">
        <w:rPr>
          <w:rFonts w:ascii="Times New Roman" w:hAnsi="Times New Roman" w:cs="Times New Roman"/>
          <w:sz w:val="24"/>
          <w:szCs w:val="24"/>
        </w:rPr>
        <w:t>Efektywność zatrudnieniowa projektu w 2014 roku wyniosła 24,1%.</w:t>
      </w:r>
    </w:p>
    <w:p w:rsidR="00D32F88" w:rsidRPr="002B2B79" w:rsidRDefault="00D32F88" w:rsidP="005E7896">
      <w:pPr>
        <w:pStyle w:val="Bezodstpw"/>
        <w:jc w:val="both"/>
        <w:rPr>
          <w:rFonts w:ascii="Times New Roman" w:hAnsi="Times New Roman" w:cs="Times New Roman"/>
          <w:sz w:val="24"/>
          <w:szCs w:val="24"/>
        </w:rPr>
      </w:pPr>
    </w:p>
    <w:p w:rsidR="00D32F88" w:rsidRPr="0097045D" w:rsidRDefault="00D32F88" w:rsidP="005E7896">
      <w:pPr>
        <w:pStyle w:val="Bezodstpw"/>
        <w:numPr>
          <w:ilvl w:val="0"/>
          <w:numId w:val="1"/>
        </w:numPr>
        <w:jc w:val="both"/>
        <w:rPr>
          <w:rFonts w:ascii="Times New Roman" w:hAnsi="Times New Roman" w:cs="Times New Roman"/>
          <w:b/>
          <w:sz w:val="24"/>
          <w:szCs w:val="24"/>
        </w:rPr>
      </w:pPr>
      <w:r w:rsidRPr="0097045D">
        <w:rPr>
          <w:rFonts w:ascii="Times New Roman" w:hAnsi="Times New Roman" w:cs="Times New Roman"/>
          <w:b/>
          <w:sz w:val="24"/>
          <w:szCs w:val="24"/>
        </w:rPr>
        <w:t>Projekt „Zatrudnienie z doświadczeniem” – projekt konkursowy</w:t>
      </w:r>
    </w:p>
    <w:p w:rsidR="00D32F88" w:rsidRPr="002B2B79" w:rsidRDefault="00D32F88" w:rsidP="005E7896">
      <w:pPr>
        <w:pStyle w:val="Bezodstpw"/>
        <w:jc w:val="both"/>
        <w:rPr>
          <w:rFonts w:ascii="Times New Roman" w:hAnsi="Times New Roman" w:cs="Times New Roman"/>
          <w:sz w:val="24"/>
          <w:szCs w:val="24"/>
        </w:rPr>
      </w:pPr>
      <w:r w:rsidRPr="005E7896">
        <w:rPr>
          <w:rFonts w:ascii="Times New Roman" w:hAnsi="Times New Roman" w:cs="Times New Roman"/>
          <w:sz w:val="24"/>
          <w:szCs w:val="24"/>
        </w:rPr>
        <w:t xml:space="preserve">W dniu 31.07.2014 roku Powiatowy Urząd Pracy w Tarnowie zakończył realizację projektu </w:t>
      </w:r>
      <w:r w:rsidRPr="00295968">
        <w:rPr>
          <w:rFonts w:ascii="Times New Roman" w:hAnsi="Times New Roman" w:cs="Times New Roman"/>
          <w:sz w:val="24"/>
          <w:szCs w:val="24"/>
        </w:rPr>
        <w:t>„Zatrudnienie z doświadczeniem”, wdrażanego w ramach</w:t>
      </w:r>
      <w:r w:rsidR="00295968" w:rsidRPr="00295968">
        <w:rPr>
          <w:rFonts w:ascii="Times New Roman" w:hAnsi="Times New Roman" w:cs="Times New Roman"/>
          <w:sz w:val="24"/>
          <w:szCs w:val="24"/>
        </w:rPr>
        <w:t xml:space="preserve"> </w:t>
      </w:r>
      <w:r w:rsidRPr="00295968">
        <w:rPr>
          <w:rFonts w:ascii="Times New Roman" w:hAnsi="Times New Roman" w:cs="Times New Roman"/>
          <w:sz w:val="24"/>
          <w:szCs w:val="24"/>
        </w:rPr>
        <w:t xml:space="preserve">POKL 2017-2013. Wysokość </w:t>
      </w:r>
      <w:r w:rsidRPr="00295968">
        <w:rPr>
          <w:rFonts w:ascii="Times New Roman" w:hAnsi="Times New Roman" w:cs="Times New Roman"/>
          <w:sz w:val="24"/>
          <w:szCs w:val="24"/>
        </w:rPr>
        <w:lastRenderedPageBreak/>
        <w:t xml:space="preserve">środków wykorzystanych na poczet wdrożonego projektu wynosiła 1.813.478 zł. Kwota dofinansowania wyniosła 1.199.319 zł (85% to płatność ze środków </w:t>
      </w:r>
      <w:r w:rsidRPr="00295968">
        <w:rPr>
          <w:rFonts w:ascii="Times New Roman" w:hAnsi="Times New Roman" w:cs="Times New Roman"/>
          <w:noProof/>
          <w:sz w:val="24"/>
          <w:szCs w:val="24"/>
        </w:rPr>
        <w:t>EFS</w:t>
      </w:r>
      <w:r w:rsidRPr="00295968">
        <w:rPr>
          <w:rFonts w:ascii="Times New Roman" w:hAnsi="Times New Roman" w:cs="Times New Roman"/>
          <w:sz w:val="24"/>
          <w:szCs w:val="24"/>
        </w:rPr>
        <w:t>, a 15% to dotacja celowa z budżetu krajowego). Wkład własny wniesiony przez pracodawców opiewał na kwotę</w:t>
      </w:r>
      <w:r w:rsidRPr="002B2B79">
        <w:rPr>
          <w:rFonts w:ascii="Times New Roman" w:hAnsi="Times New Roman" w:cs="Times New Roman"/>
          <w:sz w:val="24"/>
          <w:szCs w:val="24"/>
        </w:rPr>
        <w:t xml:space="preserve"> 614</w:t>
      </w:r>
      <w:r>
        <w:t>.</w:t>
      </w:r>
      <w:r w:rsidRPr="002B2B79">
        <w:rPr>
          <w:rFonts w:ascii="Times New Roman" w:hAnsi="Times New Roman" w:cs="Times New Roman"/>
          <w:sz w:val="24"/>
          <w:szCs w:val="24"/>
        </w:rPr>
        <w:t>158 zł</w:t>
      </w:r>
      <w:r>
        <w:t xml:space="preserve"> </w:t>
      </w:r>
      <w:r w:rsidRPr="002B2B79">
        <w:rPr>
          <w:rFonts w:ascii="Times New Roman" w:hAnsi="Times New Roman" w:cs="Times New Roman"/>
          <w:sz w:val="24"/>
          <w:szCs w:val="24"/>
        </w:rPr>
        <w:t>(z czego wkład pracodawców z sektora prywatnego wyniósł 389</w:t>
      </w:r>
      <w:r w:rsidR="00295968">
        <w:rPr>
          <w:rFonts w:ascii="Times New Roman" w:hAnsi="Times New Roman" w:cs="Times New Roman"/>
          <w:sz w:val="24"/>
          <w:szCs w:val="24"/>
        </w:rPr>
        <w:t>.</w:t>
      </w:r>
      <w:r w:rsidRPr="002B2B79">
        <w:rPr>
          <w:rFonts w:ascii="Times New Roman" w:hAnsi="Times New Roman" w:cs="Times New Roman"/>
          <w:sz w:val="24"/>
          <w:szCs w:val="24"/>
        </w:rPr>
        <w:t>239 zł oraz wkład pracodawców jednostek samorządu terytorialnego stanowił 224</w:t>
      </w:r>
      <w:r>
        <w:t>.</w:t>
      </w:r>
      <w:r w:rsidRPr="002B2B79">
        <w:rPr>
          <w:rFonts w:ascii="Times New Roman" w:hAnsi="Times New Roman" w:cs="Times New Roman"/>
          <w:sz w:val="24"/>
          <w:szCs w:val="24"/>
        </w:rPr>
        <w:t>919 zł).</w:t>
      </w:r>
      <w:r>
        <w:t xml:space="preserve"> </w:t>
      </w:r>
      <w:r w:rsidRPr="002B2B79">
        <w:rPr>
          <w:rFonts w:ascii="Times New Roman" w:hAnsi="Times New Roman" w:cs="Times New Roman"/>
          <w:sz w:val="24"/>
          <w:szCs w:val="24"/>
        </w:rPr>
        <w:t>W 2014 roku na realizację tego projektu wydatkowano kwotę 389</w:t>
      </w:r>
      <w:r>
        <w:t>.</w:t>
      </w:r>
      <w:r w:rsidRPr="002B2B79">
        <w:rPr>
          <w:rFonts w:ascii="Times New Roman" w:hAnsi="Times New Roman" w:cs="Times New Roman"/>
          <w:sz w:val="24"/>
          <w:szCs w:val="24"/>
        </w:rPr>
        <w:t>131 zł.</w:t>
      </w:r>
    </w:p>
    <w:p w:rsidR="00D32F88" w:rsidRPr="002B2B79" w:rsidRDefault="00D32F88"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 xml:space="preserve">Głównym celem projektu była </w:t>
      </w:r>
      <w:r w:rsidRPr="002B2B79">
        <w:rPr>
          <w:rStyle w:val="bold"/>
          <w:rFonts w:ascii="Times New Roman" w:hAnsi="Times New Roman" w:cs="Times New Roman"/>
          <w:sz w:val="24"/>
          <w:szCs w:val="24"/>
        </w:rPr>
        <w:t>aktywizacja zawodowa 60 bezrobotnych mężczyzn, powyżej 50 roku życia, zamieszkujących powiat tarnowski, zarejestrowanych w PUP w Tarnowie</w:t>
      </w:r>
      <w:r w:rsidRPr="002B2B79">
        <w:rPr>
          <w:rFonts w:ascii="Times New Roman" w:hAnsi="Times New Roman" w:cs="Times New Roman"/>
          <w:sz w:val="24"/>
          <w:szCs w:val="24"/>
        </w:rPr>
        <w:t xml:space="preserve"> oraz nabycie przez nich niezbędnych na rynku pracy umiejętności, doświadczenia oraz podęcie zatrudnienia w ramach subsydiowanych miejsc pracy.</w:t>
      </w:r>
    </w:p>
    <w:p w:rsidR="00D32F88" w:rsidRPr="002B2B79" w:rsidRDefault="00D32F88"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Ogółem do udziału w projekcie przystąpiło 111 osób.</w:t>
      </w:r>
      <w:r>
        <w:t xml:space="preserve"> </w:t>
      </w:r>
      <w:r w:rsidRPr="002B2B79">
        <w:rPr>
          <w:rFonts w:ascii="Times New Roman" w:hAnsi="Times New Roman" w:cs="Times New Roman"/>
          <w:sz w:val="24"/>
          <w:szCs w:val="24"/>
        </w:rPr>
        <w:t xml:space="preserve">W pierwszej kolejności kompleksowym wsparciem objęto osoby: </w:t>
      </w:r>
    </w:p>
    <w:p w:rsidR="00D32F88" w:rsidRDefault="00D32F88" w:rsidP="005E7896">
      <w:pPr>
        <w:pStyle w:val="Bezodstpw"/>
        <w:jc w:val="both"/>
      </w:pPr>
    </w:p>
    <w:p w:rsidR="00D32F88" w:rsidRPr="002B2B79" w:rsidRDefault="00D32F88" w:rsidP="005E7896">
      <w:pPr>
        <w:pStyle w:val="Bezodstpw"/>
        <w:jc w:val="both"/>
        <w:rPr>
          <w:rFonts w:ascii="Times New Roman" w:hAnsi="Times New Roman" w:cs="Times New Roman"/>
          <w:sz w:val="24"/>
          <w:szCs w:val="24"/>
        </w:rPr>
      </w:pPr>
      <w:r>
        <w:t xml:space="preserve">- </w:t>
      </w:r>
      <w:r w:rsidRPr="002B2B79">
        <w:rPr>
          <w:rFonts w:ascii="Times New Roman" w:hAnsi="Times New Roman" w:cs="Times New Roman"/>
          <w:sz w:val="24"/>
          <w:szCs w:val="24"/>
        </w:rPr>
        <w:t xml:space="preserve">nie posiadające doświadczenia zawodowego, </w:t>
      </w:r>
    </w:p>
    <w:p w:rsidR="00D32F88" w:rsidRDefault="00D32F88" w:rsidP="005E7896">
      <w:pPr>
        <w:pStyle w:val="Bezodstpw"/>
        <w:jc w:val="both"/>
      </w:pPr>
    </w:p>
    <w:p w:rsidR="00D32F88" w:rsidRPr="002B2B79" w:rsidRDefault="00D32F88" w:rsidP="005E7896">
      <w:pPr>
        <w:pStyle w:val="Bezodstpw"/>
        <w:jc w:val="both"/>
        <w:rPr>
          <w:rFonts w:ascii="Times New Roman" w:hAnsi="Times New Roman" w:cs="Times New Roman"/>
          <w:sz w:val="24"/>
          <w:szCs w:val="24"/>
        </w:rPr>
      </w:pPr>
      <w:r>
        <w:t xml:space="preserve">- </w:t>
      </w:r>
      <w:r w:rsidRPr="002B2B79">
        <w:rPr>
          <w:rFonts w:ascii="Times New Roman" w:hAnsi="Times New Roman" w:cs="Times New Roman"/>
          <w:sz w:val="24"/>
          <w:szCs w:val="24"/>
        </w:rPr>
        <w:t xml:space="preserve">nie posiadające kompetencji kluczowych, </w:t>
      </w:r>
    </w:p>
    <w:p w:rsidR="00D32F88" w:rsidRDefault="00D32F88" w:rsidP="005E7896">
      <w:pPr>
        <w:pStyle w:val="Bezodstpw"/>
        <w:jc w:val="both"/>
      </w:pPr>
    </w:p>
    <w:p w:rsidR="00D32F88" w:rsidRPr="002B2B79" w:rsidRDefault="00D32F88" w:rsidP="005E7896">
      <w:pPr>
        <w:pStyle w:val="Bezodstpw"/>
        <w:jc w:val="both"/>
        <w:rPr>
          <w:rFonts w:ascii="Times New Roman" w:hAnsi="Times New Roman" w:cs="Times New Roman"/>
          <w:sz w:val="24"/>
          <w:szCs w:val="24"/>
        </w:rPr>
      </w:pPr>
      <w:r>
        <w:t xml:space="preserve">- </w:t>
      </w:r>
      <w:r w:rsidRPr="002B2B79">
        <w:rPr>
          <w:rFonts w:ascii="Times New Roman" w:hAnsi="Times New Roman" w:cs="Times New Roman"/>
          <w:sz w:val="24"/>
          <w:szCs w:val="24"/>
        </w:rPr>
        <w:t xml:space="preserve">nie posiadające umiejętności związanych z aktywnym poszukiwaniem pracy, </w:t>
      </w:r>
    </w:p>
    <w:p w:rsidR="00D32F88" w:rsidRDefault="00D32F88" w:rsidP="005E7896">
      <w:pPr>
        <w:pStyle w:val="Bezodstpw"/>
        <w:jc w:val="both"/>
      </w:pPr>
    </w:p>
    <w:p w:rsidR="00D32F88" w:rsidRPr="002B2B79" w:rsidRDefault="00D32F88" w:rsidP="005E7896">
      <w:pPr>
        <w:pStyle w:val="Bezodstpw"/>
        <w:jc w:val="both"/>
        <w:rPr>
          <w:rFonts w:ascii="Times New Roman" w:hAnsi="Times New Roman" w:cs="Times New Roman"/>
          <w:sz w:val="24"/>
          <w:szCs w:val="24"/>
        </w:rPr>
      </w:pPr>
      <w:r>
        <w:t xml:space="preserve">- </w:t>
      </w:r>
      <w:r w:rsidRPr="002B2B79">
        <w:rPr>
          <w:rFonts w:ascii="Times New Roman" w:hAnsi="Times New Roman" w:cs="Times New Roman"/>
          <w:sz w:val="24"/>
          <w:szCs w:val="24"/>
        </w:rPr>
        <w:t xml:space="preserve">posiadające niską samoocenę, </w:t>
      </w:r>
    </w:p>
    <w:p w:rsidR="00D32F88" w:rsidRDefault="00D32F88" w:rsidP="005E7896">
      <w:pPr>
        <w:pStyle w:val="Bezodstpw"/>
        <w:jc w:val="both"/>
      </w:pPr>
    </w:p>
    <w:p w:rsidR="00D32F88" w:rsidRPr="002B2B79" w:rsidRDefault="00D32F88" w:rsidP="005E7896">
      <w:pPr>
        <w:pStyle w:val="Bezodstpw"/>
        <w:jc w:val="both"/>
        <w:rPr>
          <w:rFonts w:ascii="Times New Roman" w:hAnsi="Times New Roman" w:cs="Times New Roman"/>
          <w:sz w:val="24"/>
          <w:szCs w:val="24"/>
        </w:rPr>
      </w:pPr>
      <w:r>
        <w:t xml:space="preserve">- </w:t>
      </w:r>
      <w:r w:rsidRPr="002B2B79">
        <w:rPr>
          <w:rFonts w:ascii="Times New Roman" w:hAnsi="Times New Roman" w:cs="Times New Roman"/>
          <w:sz w:val="24"/>
          <w:szCs w:val="24"/>
        </w:rPr>
        <w:t xml:space="preserve">mężczyzn posiadających orzeczony stopień niepełnosprawności, </w:t>
      </w:r>
    </w:p>
    <w:p w:rsidR="00D32F88" w:rsidRDefault="00D32F88" w:rsidP="005E7896">
      <w:pPr>
        <w:pStyle w:val="Bezodstpw"/>
        <w:jc w:val="both"/>
      </w:pPr>
    </w:p>
    <w:p w:rsidR="00D32F88" w:rsidRPr="002B2B79" w:rsidRDefault="00D32F88" w:rsidP="005E7896">
      <w:pPr>
        <w:pStyle w:val="Bezodstpw"/>
        <w:jc w:val="both"/>
        <w:rPr>
          <w:rFonts w:ascii="Times New Roman" w:hAnsi="Times New Roman" w:cs="Times New Roman"/>
          <w:sz w:val="24"/>
          <w:szCs w:val="24"/>
        </w:rPr>
      </w:pPr>
      <w:r>
        <w:t xml:space="preserve">- </w:t>
      </w:r>
      <w:r w:rsidRPr="002B2B79">
        <w:rPr>
          <w:rFonts w:ascii="Times New Roman" w:hAnsi="Times New Roman" w:cs="Times New Roman"/>
          <w:sz w:val="24"/>
          <w:szCs w:val="24"/>
        </w:rPr>
        <w:t>długotrwale bezrobotnych,</w:t>
      </w:r>
      <w:r>
        <w:t xml:space="preserve"> </w:t>
      </w:r>
      <w:r w:rsidRPr="002B2B79">
        <w:rPr>
          <w:rFonts w:ascii="Times New Roman" w:hAnsi="Times New Roman" w:cs="Times New Roman"/>
          <w:sz w:val="24"/>
          <w:szCs w:val="24"/>
        </w:rPr>
        <w:t xml:space="preserve">lub pochodzących z terenów wiejskich. </w:t>
      </w:r>
    </w:p>
    <w:p w:rsidR="00D32F88" w:rsidRDefault="00D32F88" w:rsidP="005E7896">
      <w:pPr>
        <w:pStyle w:val="Bezodstpw"/>
        <w:jc w:val="both"/>
      </w:pPr>
    </w:p>
    <w:p w:rsidR="00D32F88" w:rsidRPr="002B2B79" w:rsidRDefault="00D32F88"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 xml:space="preserve">Uczestnikom zostały zaproponowane bezpłatne usługi odpowiadające indywidualnie dobranym ścieżkom aktywizacji zawodowej i docelowo: </w:t>
      </w:r>
    </w:p>
    <w:p w:rsidR="00D32F88" w:rsidRDefault="00D32F88" w:rsidP="005E7896">
      <w:pPr>
        <w:pStyle w:val="Bezodstpw"/>
        <w:jc w:val="both"/>
      </w:pPr>
    </w:p>
    <w:p w:rsidR="00D32F88" w:rsidRPr="002B2B79" w:rsidRDefault="00D32F88" w:rsidP="005E7896">
      <w:pPr>
        <w:pStyle w:val="Bezodstpw"/>
        <w:jc w:val="both"/>
        <w:rPr>
          <w:rFonts w:ascii="Times New Roman" w:hAnsi="Times New Roman" w:cs="Times New Roman"/>
          <w:sz w:val="24"/>
          <w:szCs w:val="24"/>
        </w:rPr>
      </w:pPr>
      <w:r>
        <w:t xml:space="preserve">- </w:t>
      </w:r>
      <w:r w:rsidRPr="002B2B79">
        <w:rPr>
          <w:rFonts w:ascii="Times New Roman" w:hAnsi="Times New Roman" w:cs="Times New Roman"/>
          <w:sz w:val="24"/>
          <w:szCs w:val="24"/>
        </w:rPr>
        <w:t xml:space="preserve">111 uczestników zostało objętych Indywidualnym Planem Działania, </w:t>
      </w:r>
    </w:p>
    <w:p w:rsidR="00D32F88" w:rsidRDefault="00D32F88" w:rsidP="005E7896">
      <w:pPr>
        <w:pStyle w:val="Bezodstpw"/>
        <w:jc w:val="both"/>
      </w:pPr>
    </w:p>
    <w:p w:rsidR="00D32F88" w:rsidRPr="002B2B79" w:rsidRDefault="00D32F88" w:rsidP="005E7896">
      <w:pPr>
        <w:pStyle w:val="Bezodstpw"/>
        <w:jc w:val="both"/>
        <w:rPr>
          <w:rFonts w:ascii="Times New Roman" w:hAnsi="Times New Roman" w:cs="Times New Roman"/>
          <w:sz w:val="24"/>
          <w:szCs w:val="24"/>
        </w:rPr>
      </w:pPr>
      <w:r>
        <w:t xml:space="preserve">- </w:t>
      </w:r>
      <w:r w:rsidRPr="002B2B79">
        <w:rPr>
          <w:rFonts w:ascii="Times New Roman" w:hAnsi="Times New Roman" w:cs="Times New Roman"/>
          <w:sz w:val="24"/>
          <w:szCs w:val="24"/>
        </w:rPr>
        <w:t xml:space="preserve">61 skorzystało z kursów z zakresu technik aktywnego poszukiwania pracy, </w:t>
      </w:r>
    </w:p>
    <w:p w:rsidR="00D32F88" w:rsidRDefault="00D32F88" w:rsidP="005E7896">
      <w:pPr>
        <w:pStyle w:val="Bezodstpw"/>
        <w:jc w:val="both"/>
      </w:pPr>
    </w:p>
    <w:p w:rsidR="00D32F88" w:rsidRPr="002B2B79" w:rsidRDefault="00D32F88" w:rsidP="005E7896">
      <w:pPr>
        <w:pStyle w:val="Bezodstpw"/>
        <w:jc w:val="both"/>
        <w:rPr>
          <w:rFonts w:ascii="Times New Roman" w:hAnsi="Times New Roman" w:cs="Times New Roman"/>
          <w:sz w:val="24"/>
          <w:szCs w:val="24"/>
        </w:rPr>
      </w:pPr>
      <w:r>
        <w:t xml:space="preserve">- </w:t>
      </w:r>
      <w:r w:rsidRPr="002B2B79">
        <w:rPr>
          <w:rFonts w:ascii="Times New Roman" w:hAnsi="Times New Roman" w:cs="Times New Roman"/>
          <w:sz w:val="24"/>
          <w:szCs w:val="24"/>
        </w:rPr>
        <w:t xml:space="preserve">20 uczestników skorzystało ze szkoleń kompetencyjnych, </w:t>
      </w:r>
    </w:p>
    <w:p w:rsidR="00D32F88" w:rsidRDefault="00D32F88" w:rsidP="005E7896">
      <w:pPr>
        <w:pStyle w:val="Bezodstpw"/>
        <w:jc w:val="both"/>
      </w:pPr>
    </w:p>
    <w:p w:rsidR="00D32F88" w:rsidRPr="002B2B79" w:rsidRDefault="00D32F88" w:rsidP="005E7896">
      <w:pPr>
        <w:pStyle w:val="Bezodstpw"/>
        <w:jc w:val="both"/>
        <w:rPr>
          <w:rFonts w:ascii="Times New Roman" w:hAnsi="Times New Roman" w:cs="Times New Roman"/>
          <w:sz w:val="24"/>
          <w:szCs w:val="24"/>
        </w:rPr>
      </w:pPr>
      <w:r>
        <w:t xml:space="preserve">- </w:t>
      </w:r>
      <w:r w:rsidRPr="002B2B79">
        <w:rPr>
          <w:rFonts w:ascii="Times New Roman" w:hAnsi="Times New Roman" w:cs="Times New Roman"/>
          <w:sz w:val="24"/>
          <w:szCs w:val="24"/>
        </w:rPr>
        <w:t xml:space="preserve">61 uczestników skorzystało ze staży, </w:t>
      </w:r>
    </w:p>
    <w:p w:rsidR="00D32F88" w:rsidRDefault="00D32F88" w:rsidP="005E7896">
      <w:pPr>
        <w:pStyle w:val="Bezodstpw"/>
        <w:jc w:val="both"/>
      </w:pPr>
    </w:p>
    <w:p w:rsidR="00D32F88" w:rsidRPr="002B2B79" w:rsidRDefault="00D32F88" w:rsidP="005E7896">
      <w:pPr>
        <w:pStyle w:val="Bezodstpw"/>
        <w:jc w:val="both"/>
        <w:rPr>
          <w:rFonts w:ascii="Times New Roman" w:hAnsi="Times New Roman" w:cs="Times New Roman"/>
          <w:sz w:val="24"/>
          <w:szCs w:val="24"/>
        </w:rPr>
      </w:pPr>
      <w:r>
        <w:t xml:space="preserve">- </w:t>
      </w:r>
      <w:r w:rsidRPr="002B2B79">
        <w:rPr>
          <w:rFonts w:ascii="Times New Roman" w:hAnsi="Times New Roman" w:cs="Times New Roman"/>
          <w:sz w:val="24"/>
          <w:szCs w:val="24"/>
        </w:rPr>
        <w:t xml:space="preserve">104 uczestników zostało objętych usługami pośrednictwa pracy, </w:t>
      </w:r>
    </w:p>
    <w:p w:rsidR="00D32F88" w:rsidRDefault="00D32F88" w:rsidP="005E7896">
      <w:pPr>
        <w:pStyle w:val="Bezodstpw"/>
        <w:jc w:val="both"/>
      </w:pPr>
    </w:p>
    <w:p w:rsidR="00D32F88" w:rsidRPr="002B2B79" w:rsidRDefault="00D32F88" w:rsidP="005E7896">
      <w:pPr>
        <w:pStyle w:val="Bezodstpw"/>
        <w:jc w:val="both"/>
        <w:rPr>
          <w:rFonts w:ascii="Times New Roman" w:hAnsi="Times New Roman" w:cs="Times New Roman"/>
          <w:sz w:val="24"/>
          <w:szCs w:val="24"/>
        </w:rPr>
      </w:pPr>
      <w:r>
        <w:t xml:space="preserve">- </w:t>
      </w:r>
      <w:r w:rsidRPr="002B2B79">
        <w:rPr>
          <w:rFonts w:ascii="Times New Roman" w:hAnsi="Times New Roman" w:cs="Times New Roman"/>
          <w:sz w:val="24"/>
          <w:szCs w:val="24"/>
        </w:rPr>
        <w:t xml:space="preserve">70 skorzystało ze wsparcia w zakresie subsydiowanego zatrudnienia w ramach miejsc interwencyjnych. </w:t>
      </w:r>
    </w:p>
    <w:p w:rsidR="00D32F88" w:rsidRPr="002B2B79" w:rsidRDefault="00D32F88" w:rsidP="005E7896">
      <w:pPr>
        <w:pStyle w:val="Bezodstpw"/>
        <w:jc w:val="both"/>
        <w:rPr>
          <w:rFonts w:ascii="Times New Roman" w:hAnsi="Times New Roman" w:cs="Times New Roman"/>
          <w:sz w:val="24"/>
          <w:szCs w:val="24"/>
        </w:rPr>
      </w:pPr>
    </w:p>
    <w:p w:rsidR="00D32F88" w:rsidRPr="002B2B79" w:rsidRDefault="00D32F88"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Udział w projekcie zakończyło 78 osób, natomiast 34 uczestników projektu podjęło stałe zatrudnienie.</w:t>
      </w:r>
      <w:r>
        <w:t xml:space="preserve"> </w:t>
      </w:r>
      <w:r w:rsidRPr="002B2B79">
        <w:rPr>
          <w:rFonts w:ascii="Times New Roman" w:hAnsi="Times New Roman" w:cs="Times New Roman"/>
          <w:sz w:val="24"/>
          <w:szCs w:val="24"/>
        </w:rPr>
        <w:t xml:space="preserve">Efektywność zatrudnieniowa w projekcie wyniosła 43,4%. </w:t>
      </w:r>
    </w:p>
    <w:p w:rsidR="00D32F88" w:rsidRDefault="00D32F88" w:rsidP="005E7896">
      <w:pPr>
        <w:pStyle w:val="Bezodstpw"/>
        <w:jc w:val="both"/>
      </w:pPr>
    </w:p>
    <w:p w:rsidR="00A30339" w:rsidRPr="0044772D" w:rsidRDefault="00A30339" w:rsidP="005E7896">
      <w:pPr>
        <w:pStyle w:val="Bezodstpw"/>
        <w:numPr>
          <w:ilvl w:val="0"/>
          <w:numId w:val="2"/>
        </w:numPr>
        <w:jc w:val="both"/>
        <w:rPr>
          <w:rFonts w:ascii="Times New Roman" w:hAnsi="Times New Roman" w:cs="Times New Roman"/>
          <w:b/>
          <w:sz w:val="24"/>
          <w:szCs w:val="24"/>
        </w:rPr>
      </w:pPr>
      <w:r w:rsidRPr="0044772D">
        <w:rPr>
          <w:rFonts w:ascii="Times New Roman" w:hAnsi="Times New Roman" w:cs="Times New Roman"/>
          <w:b/>
          <w:sz w:val="24"/>
          <w:szCs w:val="24"/>
        </w:rPr>
        <w:t>Projekt „Profesjonalne kadry” – projekt konkursowy</w:t>
      </w:r>
    </w:p>
    <w:p w:rsidR="00A30339" w:rsidRPr="002B2B79" w:rsidRDefault="00A30339"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 xml:space="preserve">W 2014 roku PUP w Tarnowie kontynuował realizację projektu „Profesjonalne kadry”, </w:t>
      </w:r>
      <w:r w:rsidR="005E7896">
        <w:rPr>
          <w:rFonts w:ascii="Times New Roman" w:hAnsi="Times New Roman" w:cs="Times New Roman"/>
          <w:sz w:val="24"/>
          <w:szCs w:val="24"/>
        </w:rPr>
        <w:br/>
      </w:r>
      <w:r w:rsidRPr="002B2B79">
        <w:rPr>
          <w:rFonts w:ascii="Times New Roman" w:hAnsi="Times New Roman" w:cs="Times New Roman"/>
          <w:sz w:val="24"/>
          <w:szCs w:val="24"/>
        </w:rPr>
        <w:t>w ramach POKL 2007- 2013</w:t>
      </w:r>
      <w:r>
        <w:t xml:space="preserve">. </w:t>
      </w:r>
      <w:r w:rsidRPr="002B2B79">
        <w:rPr>
          <w:rFonts w:ascii="Times New Roman" w:hAnsi="Times New Roman" w:cs="Times New Roman"/>
          <w:sz w:val="24"/>
          <w:szCs w:val="24"/>
        </w:rPr>
        <w:t>Projekt będzie realizowany do 30 czerwca 2015 roku.</w:t>
      </w:r>
    </w:p>
    <w:p w:rsidR="00A30339" w:rsidRPr="002B2B79" w:rsidRDefault="00A30339"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Całkowita wartość projektu wynosi 825</w:t>
      </w:r>
      <w:r>
        <w:t>.</w:t>
      </w:r>
      <w:r w:rsidRPr="002B2B79">
        <w:rPr>
          <w:rFonts w:ascii="Times New Roman" w:hAnsi="Times New Roman" w:cs="Times New Roman"/>
          <w:sz w:val="24"/>
          <w:szCs w:val="24"/>
        </w:rPr>
        <w:t xml:space="preserve">331 zł. </w:t>
      </w:r>
      <w:r w:rsidRPr="002B2B79">
        <w:rPr>
          <w:rFonts w:ascii="Times New Roman" w:hAnsi="Times New Roman" w:cs="Times New Roman"/>
          <w:noProof/>
          <w:sz w:val="24"/>
          <w:szCs w:val="24"/>
        </w:rPr>
        <w:t xml:space="preserve">Projekt jest finansowany </w:t>
      </w:r>
      <w:r w:rsidRPr="002B2B79">
        <w:rPr>
          <w:rFonts w:ascii="Times New Roman" w:hAnsi="Times New Roman" w:cs="Times New Roman"/>
          <w:sz w:val="24"/>
          <w:szCs w:val="24"/>
        </w:rPr>
        <w:t xml:space="preserve">w 85% </w:t>
      </w:r>
      <w:r w:rsidRPr="002B2B79">
        <w:rPr>
          <w:rFonts w:ascii="Times New Roman" w:hAnsi="Times New Roman" w:cs="Times New Roman"/>
          <w:noProof/>
          <w:sz w:val="24"/>
          <w:szCs w:val="24"/>
        </w:rPr>
        <w:t xml:space="preserve">przez Unię Europejską w ramach EFS </w:t>
      </w:r>
      <w:r w:rsidRPr="002B2B79">
        <w:rPr>
          <w:rFonts w:ascii="Times New Roman" w:hAnsi="Times New Roman" w:cs="Times New Roman"/>
          <w:sz w:val="24"/>
          <w:szCs w:val="24"/>
        </w:rPr>
        <w:t xml:space="preserve">i w 15% z krajowych środków publicznych. </w:t>
      </w:r>
    </w:p>
    <w:p w:rsidR="00A30339" w:rsidRPr="002B2B79" w:rsidRDefault="00A30339"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lastRenderedPageBreak/>
        <w:t>Głównym celem przedsięwzięcia jest</w:t>
      </w:r>
      <w:r>
        <w:t xml:space="preserve"> </w:t>
      </w:r>
      <w:r w:rsidRPr="002B2B79">
        <w:rPr>
          <w:rFonts w:ascii="Times New Roman" w:hAnsi="Times New Roman" w:cs="Times New Roman"/>
          <w:sz w:val="24"/>
          <w:szCs w:val="24"/>
        </w:rPr>
        <w:t>wzrost zatrudnienia wśród pracowników kluczowych PUP w Tarnowie oraz utrzymanie i wzmocnienie obowiązujących standardów</w:t>
      </w:r>
      <w:r>
        <w:t xml:space="preserve"> </w:t>
      </w:r>
      <w:r w:rsidRPr="002B2B79">
        <w:rPr>
          <w:rFonts w:ascii="Times New Roman" w:hAnsi="Times New Roman" w:cs="Times New Roman"/>
          <w:sz w:val="24"/>
          <w:szCs w:val="24"/>
        </w:rPr>
        <w:t>zatrudnieniowych</w:t>
      </w:r>
      <w:r>
        <w:t xml:space="preserve"> i </w:t>
      </w:r>
      <w:r w:rsidRPr="002B2B79">
        <w:rPr>
          <w:rFonts w:ascii="Times New Roman" w:hAnsi="Times New Roman" w:cs="Times New Roman"/>
          <w:sz w:val="24"/>
          <w:szCs w:val="24"/>
        </w:rPr>
        <w:t xml:space="preserve">podniesienie jakości usług świadczonych przez PUP  w Tarnowie. </w:t>
      </w:r>
    </w:p>
    <w:p w:rsidR="00A30339" w:rsidRPr="002B2B79" w:rsidRDefault="00A30339"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Aby osiągnąć zaplanowany efekt końcowy, realizuje się</w:t>
      </w:r>
      <w:r>
        <w:t xml:space="preserve"> </w:t>
      </w:r>
      <w:r w:rsidRPr="002B2B79">
        <w:rPr>
          <w:rFonts w:ascii="Times New Roman" w:hAnsi="Times New Roman" w:cs="Times New Roman"/>
          <w:sz w:val="24"/>
          <w:szCs w:val="24"/>
        </w:rPr>
        <w:t xml:space="preserve">dofinansowanie zatrudnienia </w:t>
      </w:r>
      <w:r>
        <w:t xml:space="preserve">siedmiu </w:t>
      </w:r>
      <w:r w:rsidRPr="002B2B79">
        <w:rPr>
          <w:rFonts w:ascii="Times New Roman" w:hAnsi="Times New Roman" w:cs="Times New Roman"/>
          <w:sz w:val="24"/>
          <w:szCs w:val="24"/>
        </w:rPr>
        <w:t xml:space="preserve">doradców zawodowych i </w:t>
      </w:r>
      <w:r>
        <w:t>czterech</w:t>
      </w:r>
      <w:r w:rsidRPr="002B2B79">
        <w:rPr>
          <w:rFonts w:ascii="Times New Roman" w:hAnsi="Times New Roman" w:cs="Times New Roman"/>
          <w:sz w:val="24"/>
          <w:szCs w:val="24"/>
        </w:rPr>
        <w:t xml:space="preserve"> pośredników pracy</w:t>
      </w:r>
      <w:r>
        <w:t xml:space="preserve"> oraz </w:t>
      </w:r>
      <w:r w:rsidRPr="002B2B79">
        <w:rPr>
          <w:rFonts w:ascii="Times New Roman" w:hAnsi="Times New Roman" w:cs="Times New Roman"/>
          <w:sz w:val="24"/>
          <w:szCs w:val="24"/>
        </w:rPr>
        <w:t xml:space="preserve">specjalistyczne szkolenia dla wszystkich kluczowych pracowników </w:t>
      </w:r>
      <w:r>
        <w:t xml:space="preserve">PUP </w:t>
      </w:r>
      <w:r w:rsidRPr="002B2B79">
        <w:rPr>
          <w:rFonts w:ascii="Times New Roman" w:hAnsi="Times New Roman" w:cs="Times New Roman"/>
          <w:sz w:val="24"/>
          <w:szCs w:val="24"/>
        </w:rPr>
        <w:t>i studia podyplomowe dla 10 pracowników.</w:t>
      </w:r>
    </w:p>
    <w:p w:rsidR="00A30339" w:rsidRPr="002B2B79" w:rsidRDefault="00A30339"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 xml:space="preserve">Działania te spowodują wzrost dostępności usług oraz wzrost specjalistycznych kwalifikacji zawodowych kluczowych pracowników </w:t>
      </w:r>
      <w:r>
        <w:t>PUP</w:t>
      </w:r>
      <w:r w:rsidRPr="002B2B79">
        <w:rPr>
          <w:rFonts w:ascii="Times New Roman" w:hAnsi="Times New Roman" w:cs="Times New Roman"/>
          <w:sz w:val="24"/>
          <w:szCs w:val="24"/>
        </w:rPr>
        <w:t>. Przyczynią się również</w:t>
      </w:r>
      <w:r>
        <w:t xml:space="preserve"> </w:t>
      </w:r>
      <w:r w:rsidRPr="002B2B79">
        <w:rPr>
          <w:rFonts w:ascii="Times New Roman" w:hAnsi="Times New Roman" w:cs="Times New Roman"/>
          <w:sz w:val="24"/>
          <w:szCs w:val="24"/>
        </w:rPr>
        <w:t>do wzrostu</w:t>
      </w:r>
      <w:r>
        <w:t xml:space="preserve"> </w:t>
      </w:r>
      <w:r w:rsidRPr="002B2B79">
        <w:rPr>
          <w:rFonts w:ascii="Times New Roman" w:hAnsi="Times New Roman" w:cs="Times New Roman"/>
          <w:sz w:val="24"/>
          <w:szCs w:val="24"/>
        </w:rPr>
        <w:t>zadowolenia pracowników z wykonywanej pracy, a to z kolei przełoży się bezpośrednio na wzrost zadowolenia klientów z jakości świadczonych usług.</w:t>
      </w:r>
    </w:p>
    <w:p w:rsidR="00DA4E45" w:rsidRDefault="00DA4E45" w:rsidP="005E7896">
      <w:pPr>
        <w:spacing w:after="0" w:line="240" w:lineRule="auto"/>
        <w:jc w:val="both"/>
        <w:rPr>
          <w:rFonts w:ascii="Times New Roman" w:eastAsia="Times New Roman" w:hAnsi="Times New Roman" w:cs="Times New Roman"/>
          <w:sz w:val="24"/>
        </w:rPr>
      </w:pPr>
    </w:p>
    <w:p w:rsidR="000F796B" w:rsidRPr="00F24098" w:rsidRDefault="000F796B" w:rsidP="005E7896">
      <w:pPr>
        <w:pStyle w:val="Bezodstpw"/>
        <w:numPr>
          <w:ilvl w:val="0"/>
          <w:numId w:val="2"/>
        </w:numPr>
        <w:jc w:val="both"/>
        <w:rPr>
          <w:rFonts w:ascii="Times New Roman" w:hAnsi="Times New Roman" w:cs="Times New Roman"/>
          <w:b/>
          <w:sz w:val="24"/>
          <w:szCs w:val="24"/>
        </w:rPr>
      </w:pPr>
      <w:r w:rsidRPr="00F24098">
        <w:rPr>
          <w:rFonts w:ascii="Times New Roman" w:hAnsi="Times New Roman" w:cs="Times New Roman"/>
          <w:b/>
          <w:sz w:val="24"/>
          <w:szCs w:val="24"/>
        </w:rPr>
        <w:t>Projekt „Express do zatrudnienia – innowacyjny model aktywności osób bezrobotnych” - projekt partnerski</w:t>
      </w:r>
    </w:p>
    <w:p w:rsidR="000F796B" w:rsidRPr="002B2B79" w:rsidRDefault="000F796B"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Powiatowy Urząd Pracy w Tarnowie 28.01.2013 r. przystąpił do partnerstwa na rzecz realizacji projektu innowacyjnego testującego, wdrażanego w trybie systemowym w ramach POKL „Express do zatrudnienia – innowacyjny model aktywizacji osób bezrobotnych”</w:t>
      </w:r>
      <w:r>
        <w:t>.</w:t>
      </w:r>
    </w:p>
    <w:p w:rsidR="000F796B" w:rsidRPr="002B2B79" w:rsidRDefault="000F796B"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Liderem projektu jest Wojewódzki Urząd Pracy w Krakowie. Pozostali partnerzy, biorący udział w realizacji przedmiotowego projektu to:</w:t>
      </w:r>
      <w:r>
        <w:t xml:space="preserve"> </w:t>
      </w:r>
      <w:r w:rsidRPr="002B2B79">
        <w:rPr>
          <w:rFonts w:ascii="Times New Roman" w:hAnsi="Times New Roman" w:cs="Times New Roman"/>
          <w:sz w:val="24"/>
          <w:szCs w:val="24"/>
        </w:rPr>
        <w:t xml:space="preserve">firma doradcza KPMG </w:t>
      </w:r>
      <w:proofErr w:type="spellStart"/>
      <w:r w:rsidRPr="002B2B79">
        <w:rPr>
          <w:rFonts w:ascii="Times New Roman" w:hAnsi="Times New Roman" w:cs="Times New Roman"/>
          <w:sz w:val="24"/>
          <w:szCs w:val="24"/>
        </w:rPr>
        <w:t>Advisory</w:t>
      </w:r>
      <w:proofErr w:type="spellEnd"/>
      <w:r w:rsidRPr="002B2B79">
        <w:rPr>
          <w:rFonts w:ascii="Times New Roman" w:hAnsi="Times New Roman" w:cs="Times New Roman"/>
          <w:sz w:val="24"/>
          <w:szCs w:val="24"/>
        </w:rPr>
        <w:t xml:space="preserve"> Sp. z o. o. sp. k., Powiatowe Urzędy Pracy z Chrzanowa, Oświęcimia, Gorlic, Dąbrowy Tarnowskiej </w:t>
      </w:r>
      <w:r w:rsidRPr="002B2B79">
        <w:rPr>
          <w:rFonts w:ascii="Times New Roman" w:hAnsi="Times New Roman" w:cs="Times New Roman"/>
          <w:sz w:val="24"/>
          <w:szCs w:val="24"/>
        </w:rPr>
        <w:br/>
        <w:t>i Sądecki Urząd Pracy w Nowym Sączu</w:t>
      </w:r>
      <w:r>
        <w:t>. P</w:t>
      </w:r>
      <w:r w:rsidRPr="002B2B79">
        <w:rPr>
          <w:rFonts w:ascii="Times New Roman" w:hAnsi="Times New Roman" w:cs="Times New Roman"/>
          <w:sz w:val="24"/>
          <w:szCs w:val="24"/>
        </w:rPr>
        <w:t xml:space="preserve">rojekt ma na celu poprawę jakości działań na rzecz aktywizacji osób bezrobotnych zarejestrowanych w </w:t>
      </w:r>
      <w:r>
        <w:t>p</w:t>
      </w:r>
      <w:r w:rsidRPr="002B2B79">
        <w:rPr>
          <w:rFonts w:ascii="Times New Roman" w:hAnsi="Times New Roman" w:cs="Times New Roman"/>
          <w:sz w:val="24"/>
          <w:szCs w:val="24"/>
        </w:rPr>
        <w:t xml:space="preserve">owiatowych </w:t>
      </w:r>
      <w:r>
        <w:t>u</w:t>
      </w:r>
      <w:r w:rsidRPr="002B2B79">
        <w:rPr>
          <w:rFonts w:ascii="Times New Roman" w:hAnsi="Times New Roman" w:cs="Times New Roman"/>
          <w:sz w:val="24"/>
          <w:szCs w:val="24"/>
        </w:rPr>
        <w:t xml:space="preserve">rzędach </w:t>
      </w:r>
      <w:r>
        <w:t>p</w:t>
      </w:r>
      <w:r w:rsidRPr="002B2B79">
        <w:rPr>
          <w:rFonts w:ascii="Times New Roman" w:hAnsi="Times New Roman" w:cs="Times New Roman"/>
          <w:sz w:val="24"/>
          <w:szCs w:val="24"/>
        </w:rPr>
        <w:t xml:space="preserve">racy i zostanie zrealizowany poprzez wypracowanie i przetestowanie modelu zlecania podmiotom </w:t>
      </w:r>
      <w:r>
        <w:t>z</w:t>
      </w:r>
      <w:r w:rsidRPr="002B2B79">
        <w:rPr>
          <w:rFonts w:ascii="Times New Roman" w:hAnsi="Times New Roman" w:cs="Times New Roman"/>
          <w:sz w:val="24"/>
          <w:szCs w:val="24"/>
        </w:rPr>
        <w:t>ewnętrznym (operatorom) aktywizacji osób bezrobotnych zarejestrowanych w PUP.</w:t>
      </w:r>
    </w:p>
    <w:p w:rsidR="000F796B" w:rsidRPr="002B2B79" w:rsidRDefault="000F796B"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W roku 2014 PUP w Tarnowie wspólnie z Wojewódzkim Urzędem Pracy w Krakowie</w:t>
      </w:r>
      <w:r>
        <w:t xml:space="preserve"> </w:t>
      </w:r>
      <w:r w:rsidRPr="002B2B79">
        <w:rPr>
          <w:rFonts w:ascii="Times New Roman" w:hAnsi="Times New Roman" w:cs="Times New Roman"/>
          <w:sz w:val="24"/>
          <w:szCs w:val="24"/>
        </w:rPr>
        <w:t>oraz pozostałymi partnerami biorącymi udział w realizacji projektu, kontynuował działania na</w:t>
      </w:r>
      <w:r>
        <w:t xml:space="preserve"> </w:t>
      </w:r>
      <w:r w:rsidRPr="002B2B79">
        <w:rPr>
          <w:rFonts w:ascii="Times New Roman" w:hAnsi="Times New Roman" w:cs="Times New Roman"/>
          <w:sz w:val="24"/>
          <w:szCs w:val="24"/>
        </w:rPr>
        <w:t>poczet testowania opracowanego produktu w oparciu o „Model kontraktowania i rozliczania usług zatrudnienia” oraz wziął udział w zadaniu związanym z upowszechnianiem modelu na terenie Polski. Okres realizacji projektu to 1.10.2012 - 30.06.2015 r.</w:t>
      </w:r>
      <w:r>
        <w:t xml:space="preserve"> </w:t>
      </w:r>
      <w:r w:rsidRPr="002B2B79">
        <w:rPr>
          <w:rFonts w:ascii="Times New Roman" w:hAnsi="Times New Roman" w:cs="Times New Roman"/>
          <w:sz w:val="24"/>
          <w:szCs w:val="24"/>
        </w:rPr>
        <w:t>Budżet projektu opiewa na kwotę 12</w:t>
      </w:r>
      <w:r>
        <w:t>.</w:t>
      </w:r>
      <w:r w:rsidRPr="002B2B79">
        <w:rPr>
          <w:rFonts w:ascii="Times New Roman" w:hAnsi="Times New Roman" w:cs="Times New Roman"/>
          <w:sz w:val="24"/>
          <w:szCs w:val="24"/>
        </w:rPr>
        <w:t>000</w:t>
      </w:r>
      <w:r>
        <w:t>.</w:t>
      </w:r>
      <w:r w:rsidRPr="002B2B79">
        <w:rPr>
          <w:rFonts w:ascii="Times New Roman" w:hAnsi="Times New Roman" w:cs="Times New Roman"/>
          <w:sz w:val="24"/>
          <w:szCs w:val="24"/>
        </w:rPr>
        <w:t>000 zł.</w:t>
      </w:r>
    </w:p>
    <w:p w:rsidR="002F3F42" w:rsidRDefault="002F3F42" w:rsidP="005E7896">
      <w:pPr>
        <w:spacing w:after="0" w:line="240" w:lineRule="auto"/>
        <w:jc w:val="both"/>
        <w:rPr>
          <w:rFonts w:ascii="Times New Roman" w:eastAsia="Times New Roman" w:hAnsi="Times New Roman" w:cs="Times New Roman"/>
          <w:sz w:val="24"/>
        </w:rPr>
      </w:pPr>
    </w:p>
    <w:p w:rsidR="005235AD" w:rsidRPr="00EE6EFA" w:rsidRDefault="005235AD" w:rsidP="005E7896">
      <w:pPr>
        <w:pStyle w:val="Bezodstpw"/>
        <w:jc w:val="both"/>
        <w:rPr>
          <w:rFonts w:ascii="Times New Roman" w:hAnsi="Times New Roman" w:cs="Times New Roman"/>
          <w:b/>
          <w:sz w:val="24"/>
          <w:szCs w:val="24"/>
        </w:rPr>
      </w:pPr>
      <w:r w:rsidRPr="00EE6EFA">
        <w:rPr>
          <w:rFonts w:ascii="Times New Roman" w:hAnsi="Times New Roman" w:cs="Times New Roman"/>
          <w:b/>
          <w:sz w:val="24"/>
          <w:szCs w:val="24"/>
        </w:rPr>
        <w:t>Programy realizowane w 2014 roku</w:t>
      </w:r>
    </w:p>
    <w:p w:rsidR="005235AD" w:rsidRDefault="005235AD" w:rsidP="005E7896">
      <w:pPr>
        <w:pStyle w:val="Bezodstpw"/>
        <w:jc w:val="both"/>
      </w:pPr>
    </w:p>
    <w:p w:rsidR="005235AD" w:rsidRPr="00EE6EFA" w:rsidRDefault="005235AD" w:rsidP="005E7896">
      <w:pPr>
        <w:pStyle w:val="Bezodstpw"/>
        <w:numPr>
          <w:ilvl w:val="0"/>
          <w:numId w:val="3"/>
        </w:numPr>
        <w:jc w:val="both"/>
        <w:rPr>
          <w:rFonts w:ascii="Times New Roman" w:hAnsi="Times New Roman" w:cs="Times New Roman"/>
          <w:b/>
          <w:sz w:val="24"/>
          <w:szCs w:val="24"/>
        </w:rPr>
      </w:pPr>
      <w:r w:rsidRPr="00EE6EFA">
        <w:rPr>
          <w:rFonts w:ascii="Times New Roman" w:hAnsi="Times New Roman" w:cs="Times New Roman"/>
          <w:b/>
          <w:sz w:val="24"/>
          <w:szCs w:val="24"/>
        </w:rPr>
        <w:t>Program specjalny „Pracujący rodzice”</w:t>
      </w:r>
    </w:p>
    <w:p w:rsidR="005235AD" w:rsidRPr="002B2B79" w:rsidRDefault="005235AD" w:rsidP="005E7896">
      <w:pPr>
        <w:pStyle w:val="Bezodstpw"/>
        <w:jc w:val="both"/>
        <w:rPr>
          <w:rFonts w:ascii="Times New Roman" w:hAnsi="Times New Roman" w:cs="Times New Roman"/>
          <w:sz w:val="24"/>
          <w:szCs w:val="24"/>
        </w:rPr>
      </w:pPr>
      <w:r w:rsidRPr="00EE6EFA">
        <w:rPr>
          <w:rStyle w:val="Pogrubienie"/>
          <w:rFonts w:ascii="Times New Roman" w:hAnsi="Times New Roman" w:cs="Times New Roman"/>
          <w:b w:val="0"/>
          <w:sz w:val="24"/>
          <w:szCs w:val="24"/>
        </w:rPr>
        <w:t>Powiatowy Urząd Pracy w Tarnowie w okresie od 1 czerwca 2013 roku</w:t>
      </w:r>
      <w:r>
        <w:rPr>
          <w:rStyle w:val="Pogrubienie"/>
          <w:b w:val="0"/>
        </w:rPr>
        <w:t xml:space="preserve"> </w:t>
      </w:r>
      <w:r w:rsidRPr="00EE6EFA">
        <w:rPr>
          <w:rStyle w:val="Pogrubienie"/>
          <w:rFonts w:ascii="Times New Roman" w:hAnsi="Times New Roman" w:cs="Times New Roman"/>
          <w:b w:val="0"/>
          <w:sz w:val="24"/>
          <w:szCs w:val="24"/>
        </w:rPr>
        <w:t>do 31 marca 2014 roku zrealizował program specjalny „Pracujący rodzice”, który objął</w:t>
      </w:r>
      <w:r w:rsidRPr="002B2B79">
        <w:rPr>
          <w:rStyle w:val="Pogrubienie"/>
          <w:rFonts w:ascii="Times New Roman" w:hAnsi="Times New Roman" w:cs="Times New Roman"/>
          <w:sz w:val="24"/>
          <w:szCs w:val="24"/>
        </w:rPr>
        <w:t xml:space="preserve"> </w:t>
      </w:r>
      <w:r w:rsidRPr="002B2B79">
        <w:rPr>
          <w:rFonts w:ascii="Times New Roman" w:hAnsi="Times New Roman" w:cs="Times New Roman"/>
          <w:sz w:val="24"/>
          <w:szCs w:val="24"/>
        </w:rPr>
        <w:t xml:space="preserve">wsparciem bezrobotnych rodziców posiadających na utrzymaniu co najmniej </w:t>
      </w:r>
      <w:r>
        <w:t>jedno d</w:t>
      </w:r>
      <w:r w:rsidRPr="002B2B79">
        <w:rPr>
          <w:rFonts w:ascii="Times New Roman" w:hAnsi="Times New Roman" w:cs="Times New Roman"/>
          <w:sz w:val="24"/>
          <w:szCs w:val="24"/>
        </w:rPr>
        <w:t>ziecko</w:t>
      </w:r>
      <w:r>
        <w:t xml:space="preserve"> </w:t>
      </w:r>
      <w:r w:rsidRPr="002B2B79">
        <w:rPr>
          <w:rFonts w:ascii="Times New Roman" w:hAnsi="Times New Roman" w:cs="Times New Roman"/>
          <w:sz w:val="24"/>
          <w:szCs w:val="24"/>
        </w:rPr>
        <w:t xml:space="preserve">w wieku do </w:t>
      </w:r>
      <w:r>
        <w:t xml:space="preserve">sześciu </w:t>
      </w:r>
      <w:r w:rsidRPr="002B2B79">
        <w:rPr>
          <w:rFonts w:ascii="Times New Roman" w:hAnsi="Times New Roman" w:cs="Times New Roman"/>
          <w:sz w:val="24"/>
          <w:szCs w:val="24"/>
        </w:rPr>
        <w:t xml:space="preserve">lat, </w:t>
      </w:r>
      <w:r w:rsidR="005E7896">
        <w:rPr>
          <w:rFonts w:ascii="Times New Roman" w:hAnsi="Times New Roman" w:cs="Times New Roman"/>
          <w:sz w:val="24"/>
          <w:szCs w:val="24"/>
        </w:rPr>
        <w:br/>
      </w:r>
      <w:r w:rsidRPr="002B2B79">
        <w:rPr>
          <w:rFonts w:ascii="Times New Roman" w:hAnsi="Times New Roman" w:cs="Times New Roman"/>
          <w:sz w:val="24"/>
          <w:szCs w:val="24"/>
        </w:rPr>
        <w:t>w</w:t>
      </w:r>
      <w:r>
        <w:t xml:space="preserve"> </w:t>
      </w:r>
      <w:r w:rsidRPr="002B2B79">
        <w:rPr>
          <w:rFonts w:ascii="Times New Roman" w:hAnsi="Times New Roman" w:cs="Times New Roman"/>
          <w:sz w:val="24"/>
          <w:szCs w:val="24"/>
        </w:rPr>
        <w:t>szczególności, spośród tej grupy osoby samotnie wychowujące dzieci, długotrwale</w:t>
      </w:r>
      <w:r>
        <w:t xml:space="preserve"> </w:t>
      </w:r>
      <w:r w:rsidRPr="002B2B79">
        <w:rPr>
          <w:rFonts w:ascii="Times New Roman" w:hAnsi="Times New Roman" w:cs="Times New Roman"/>
          <w:sz w:val="24"/>
          <w:szCs w:val="24"/>
        </w:rPr>
        <w:t>bezrobotne i osoby zwolnione z pracy z przyczyn nie dotyczących pracowników. Wsparciem we wdrożonym programie objęto 196 osób bezrobotnych (w tym 136 kobiet).</w:t>
      </w:r>
    </w:p>
    <w:p w:rsidR="005235AD" w:rsidRPr="002B2B79" w:rsidRDefault="005235AD"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Formy wsparcia zrealizowane w ramach programu:</w:t>
      </w:r>
    </w:p>
    <w:p w:rsidR="005235AD" w:rsidRDefault="005235AD" w:rsidP="005E7896">
      <w:pPr>
        <w:pStyle w:val="Bezodstpw"/>
        <w:jc w:val="both"/>
      </w:pPr>
    </w:p>
    <w:p w:rsidR="005235AD" w:rsidRDefault="005235AD" w:rsidP="005E7896">
      <w:pPr>
        <w:pStyle w:val="Bezodstpw"/>
        <w:jc w:val="both"/>
      </w:pPr>
      <w:r>
        <w:t xml:space="preserve">- </w:t>
      </w:r>
      <w:r w:rsidRPr="002B2B79">
        <w:rPr>
          <w:rFonts w:ascii="Times New Roman" w:hAnsi="Times New Roman" w:cs="Times New Roman"/>
          <w:sz w:val="24"/>
          <w:szCs w:val="24"/>
        </w:rPr>
        <w:t>poradnictwo zawodowe, w ramach którego m.in. ustalono indywidualną ścieżkę</w:t>
      </w:r>
      <w:r>
        <w:t xml:space="preserve"> </w:t>
      </w:r>
      <w:r w:rsidRPr="002B2B79">
        <w:rPr>
          <w:rFonts w:ascii="Times New Roman" w:hAnsi="Times New Roman" w:cs="Times New Roman"/>
          <w:sz w:val="24"/>
          <w:szCs w:val="24"/>
        </w:rPr>
        <w:t xml:space="preserve">uczestnictwa w programie poprzez opracowanie Indywidualnego Planu Działania. Wsparciem objęto wszystkich uczestników programu tj. 196 osób oraz 116 pracodawców, </w:t>
      </w:r>
      <w:r>
        <w:t xml:space="preserve"> w</w:t>
      </w:r>
      <w:r w:rsidRPr="002B2B79">
        <w:rPr>
          <w:rFonts w:ascii="Times New Roman" w:hAnsi="Times New Roman" w:cs="Times New Roman"/>
          <w:sz w:val="24"/>
          <w:szCs w:val="24"/>
        </w:rPr>
        <w:t>spółpracujących przy realizacji programu specjalnego</w:t>
      </w:r>
      <w:r>
        <w:t xml:space="preserve">, </w:t>
      </w:r>
    </w:p>
    <w:p w:rsidR="005235AD" w:rsidRDefault="005235AD" w:rsidP="005E7896">
      <w:pPr>
        <w:pStyle w:val="Bezodstpw"/>
        <w:jc w:val="both"/>
      </w:pPr>
    </w:p>
    <w:p w:rsidR="005235AD" w:rsidRDefault="005235AD" w:rsidP="005E7896">
      <w:pPr>
        <w:pStyle w:val="Bezodstpw"/>
        <w:jc w:val="both"/>
      </w:pPr>
      <w:r>
        <w:t xml:space="preserve">- </w:t>
      </w:r>
      <w:r w:rsidRPr="002B2B79">
        <w:rPr>
          <w:rFonts w:ascii="Times New Roman" w:hAnsi="Times New Roman" w:cs="Times New Roman"/>
          <w:sz w:val="24"/>
          <w:szCs w:val="24"/>
        </w:rPr>
        <w:t>pośrednictwo pracy w celu udzielenia pomocy bezrobotnym w uzyskaniu odpowiedniego zatrudnienia, z którego skorzystało 137 osób</w:t>
      </w:r>
      <w:r>
        <w:t xml:space="preserve">, </w:t>
      </w:r>
    </w:p>
    <w:p w:rsidR="005235AD" w:rsidRPr="002B2B79" w:rsidRDefault="005235AD" w:rsidP="005E7896">
      <w:pPr>
        <w:pStyle w:val="Bezodstpw"/>
        <w:jc w:val="both"/>
        <w:rPr>
          <w:rFonts w:ascii="Times New Roman" w:hAnsi="Times New Roman" w:cs="Times New Roman"/>
          <w:sz w:val="24"/>
          <w:szCs w:val="24"/>
        </w:rPr>
      </w:pPr>
    </w:p>
    <w:p w:rsidR="005235AD" w:rsidRDefault="005235AD" w:rsidP="005E7896">
      <w:pPr>
        <w:pStyle w:val="Bezodstpw"/>
        <w:jc w:val="both"/>
      </w:pPr>
      <w:r>
        <w:lastRenderedPageBreak/>
        <w:t xml:space="preserve">- </w:t>
      </w:r>
      <w:r w:rsidRPr="002B2B79">
        <w:rPr>
          <w:rFonts w:ascii="Times New Roman" w:hAnsi="Times New Roman" w:cs="Times New Roman"/>
          <w:sz w:val="24"/>
          <w:szCs w:val="24"/>
        </w:rPr>
        <w:t>organizacja</w:t>
      </w:r>
      <w:r>
        <w:t>,</w:t>
      </w:r>
      <w:r w:rsidRPr="002B2B79">
        <w:rPr>
          <w:rFonts w:ascii="Times New Roman" w:hAnsi="Times New Roman" w:cs="Times New Roman"/>
          <w:sz w:val="24"/>
          <w:szCs w:val="24"/>
        </w:rPr>
        <w:t xml:space="preserve"> trwających do </w:t>
      </w:r>
      <w:r>
        <w:t xml:space="preserve">sześciu </w:t>
      </w:r>
      <w:r w:rsidRPr="002B2B79">
        <w:rPr>
          <w:rFonts w:ascii="Times New Roman" w:hAnsi="Times New Roman" w:cs="Times New Roman"/>
          <w:sz w:val="24"/>
          <w:szCs w:val="24"/>
        </w:rPr>
        <w:t>miesięcy</w:t>
      </w:r>
      <w:r>
        <w:t>,</w:t>
      </w:r>
      <w:r w:rsidRPr="002B2B79">
        <w:rPr>
          <w:rFonts w:ascii="Times New Roman" w:hAnsi="Times New Roman" w:cs="Times New Roman"/>
          <w:sz w:val="24"/>
          <w:szCs w:val="24"/>
        </w:rPr>
        <w:t xml:space="preserve"> </w:t>
      </w:r>
      <w:r>
        <w:t xml:space="preserve">staży </w:t>
      </w:r>
      <w:r w:rsidRPr="002B2B79">
        <w:rPr>
          <w:rFonts w:ascii="Times New Roman" w:hAnsi="Times New Roman" w:cs="Times New Roman"/>
          <w:sz w:val="24"/>
          <w:szCs w:val="24"/>
        </w:rPr>
        <w:t xml:space="preserve">dla każdego uczestnika. Wsparciem objęto 93 osoby, spośród których 21 podjęło zatrudnienie po zakończeniu udziału </w:t>
      </w:r>
      <w:r w:rsidRPr="002B2B79">
        <w:rPr>
          <w:rFonts w:ascii="Times New Roman" w:hAnsi="Times New Roman" w:cs="Times New Roman"/>
          <w:sz w:val="24"/>
          <w:szCs w:val="24"/>
        </w:rPr>
        <w:br/>
        <w:t>w danej formie wsparcia</w:t>
      </w:r>
      <w:r>
        <w:t xml:space="preserve">, </w:t>
      </w:r>
    </w:p>
    <w:p w:rsidR="005235AD" w:rsidRPr="002B2B79" w:rsidRDefault="005235AD"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 xml:space="preserve"> </w:t>
      </w:r>
    </w:p>
    <w:p w:rsidR="005235AD" w:rsidRPr="002B2B79" w:rsidRDefault="005235AD" w:rsidP="005E7896">
      <w:pPr>
        <w:pStyle w:val="Bezodstpw"/>
        <w:jc w:val="both"/>
        <w:rPr>
          <w:rFonts w:ascii="Times New Roman" w:hAnsi="Times New Roman" w:cs="Times New Roman"/>
          <w:sz w:val="24"/>
          <w:szCs w:val="24"/>
        </w:rPr>
      </w:pPr>
      <w:r>
        <w:t xml:space="preserve">- </w:t>
      </w:r>
      <w:r w:rsidRPr="002B2B79">
        <w:rPr>
          <w:rFonts w:ascii="Times New Roman" w:hAnsi="Times New Roman" w:cs="Times New Roman"/>
          <w:sz w:val="24"/>
          <w:szCs w:val="24"/>
        </w:rPr>
        <w:t>indywidualne szkolenia zawodowe dostosowane do predyspozycji i preferencji uczestników oraz do potrzeb rynku pracy, w których wzięło udział 15 uczestników programu,</w:t>
      </w:r>
    </w:p>
    <w:p w:rsidR="005235AD" w:rsidRDefault="005235AD" w:rsidP="005E7896">
      <w:pPr>
        <w:pStyle w:val="Bezodstpw"/>
        <w:jc w:val="both"/>
      </w:pPr>
    </w:p>
    <w:p w:rsidR="005235AD" w:rsidRDefault="005235AD" w:rsidP="005E7896">
      <w:pPr>
        <w:pStyle w:val="Bezodstpw"/>
        <w:jc w:val="both"/>
      </w:pPr>
      <w:r>
        <w:t xml:space="preserve">- </w:t>
      </w:r>
      <w:r w:rsidRPr="002B2B79">
        <w:rPr>
          <w:rFonts w:ascii="Times New Roman" w:hAnsi="Times New Roman" w:cs="Times New Roman"/>
          <w:sz w:val="24"/>
          <w:szCs w:val="24"/>
        </w:rPr>
        <w:t>refundacja kosztów wyposażenia lub doposażenia stanowiska pracy dla skierowanego bezrobotnego, w ramach której stworzono 36 miejsc pracy</w:t>
      </w:r>
      <w:r>
        <w:t xml:space="preserve">, </w:t>
      </w:r>
    </w:p>
    <w:p w:rsidR="005235AD" w:rsidRPr="002B2B79" w:rsidRDefault="005235AD" w:rsidP="005E7896">
      <w:pPr>
        <w:pStyle w:val="Bezodstpw"/>
        <w:jc w:val="both"/>
        <w:rPr>
          <w:rFonts w:ascii="Times New Roman" w:hAnsi="Times New Roman" w:cs="Times New Roman"/>
          <w:sz w:val="24"/>
          <w:szCs w:val="24"/>
        </w:rPr>
      </w:pPr>
    </w:p>
    <w:p w:rsidR="005235AD" w:rsidRPr="002B2B79" w:rsidRDefault="005235AD" w:rsidP="005E7896">
      <w:pPr>
        <w:pStyle w:val="Bezodstpw"/>
        <w:jc w:val="both"/>
        <w:rPr>
          <w:rFonts w:ascii="Times New Roman" w:hAnsi="Times New Roman" w:cs="Times New Roman"/>
          <w:sz w:val="24"/>
          <w:szCs w:val="24"/>
        </w:rPr>
      </w:pPr>
      <w:r>
        <w:t xml:space="preserve">- </w:t>
      </w:r>
      <w:r w:rsidRPr="002B2B79">
        <w:rPr>
          <w:rFonts w:ascii="Times New Roman" w:hAnsi="Times New Roman" w:cs="Times New Roman"/>
          <w:sz w:val="24"/>
          <w:szCs w:val="24"/>
        </w:rPr>
        <w:t>przyznanie jednorazowo środków na podjęcie działalności gospodarczej. Tą formą wsparcia objęto 45 osób bezrobotnych, którym poprzez przyznanie środków finansowych umożliwiono rozpoczęcie własnej działalności gospodarczej.</w:t>
      </w:r>
    </w:p>
    <w:p w:rsidR="005235AD" w:rsidRPr="002B2B79" w:rsidRDefault="005235AD" w:rsidP="005E7896">
      <w:pPr>
        <w:pStyle w:val="Bezodstpw"/>
        <w:jc w:val="both"/>
        <w:rPr>
          <w:rFonts w:ascii="Times New Roman" w:hAnsi="Times New Roman" w:cs="Times New Roman"/>
          <w:sz w:val="24"/>
          <w:szCs w:val="24"/>
        </w:rPr>
      </w:pPr>
    </w:p>
    <w:p w:rsidR="005235AD" w:rsidRPr="002B2B79" w:rsidRDefault="005235AD"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Dodatkowo w ramach programu specjalnego „Pracujący rodzice” zawarto specyficzne</w:t>
      </w:r>
      <w:r>
        <w:t xml:space="preserve"> </w:t>
      </w:r>
      <w:r w:rsidRPr="002B2B79">
        <w:rPr>
          <w:rFonts w:ascii="Times New Roman" w:hAnsi="Times New Roman" w:cs="Times New Roman"/>
          <w:sz w:val="24"/>
          <w:szCs w:val="24"/>
        </w:rPr>
        <w:t>elementy wspierające zatrudnienie - polegające na finansowaniu z Funduszu Pracy</w:t>
      </w:r>
      <w:r>
        <w:t xml:space="preserve"> </w:t>
      </w:r>
      <w:r w:rsidRPr="002B2B79">
        <w:rPr>
          <w:rFonts w:ascii="Times New Roman" w:hAnsi="Times New Roman" w:cs="Times New Roman"/>
          <w:sz w:val="24"/>
          <w:szCs w:val="24"/>
        </w:rPr>
        <w:t>racjonalnych wydatków innych niż usługi i instrumenty rynku pracy, niezbędne do realizacji działań dostosowanych do indywidualnych potrzeb uczestników programu specjalnego, adekwatnych do uwarunkowań lokalnego rynku pracy.</w:t>
      </w:r>
    </w:p>
    <w:p w:rsidR="005235AD" w:rsidRPr="002B2B79" w:rsidRDefault="005235AD"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Specyficzne elementy wspierające zatrudnienie obejmowały:</w:t>
      </w:r>
    </w:p>
    <w:p w:rsidR="005235AD" w:rsidRDefault="005235AD" w:rsidP="005E7896">
      <w:pPr>
        <w:pStyle w:val="Bezodstpw"/>
        <w:jc w:val="both"/>
      </w:pPr>
    </w:p>
    <w:p w:rsidR="005235AD" w:rsidRPr="002B2B79" w:rsidRDefault="005235AD" w:rsidP="005E7896">
      <w:pPr>
        <w:pStyle w:val="Bezodstpw"/>
        <w:jc w:val="both"/>
        <w:rPr>
          <w:rFonts w:ascii="Times New Roman" w:hAnsi="Times New Roman" w:cs="Times New Roman"/>
          <w:sz w:val="24"/>
          <w:szCs w:val="24"/>
        </w:rPr>
      </w:pPr>
      <w:r>
        <w:t xml:space="preserve">- </w:t>
      </w:r>
      <w:r w:rsidRPr="002B2B79">
        <w:rPr>
          <w:rFonts w:ascii="Times New Roman" w:hAnsi="Times New Roman" w:cs="Times New Roman"/>
          <w:sz w:val="24"/>
          <w:szCs w:val="24"/>
        </w:rPr>
        <w:t>dodatkowe środki finansowe w wysokości 2</w:t>
      </w:r>
      <w:r>
        <w:t>.</w:t>
      </w:r>
      <w:r w:rsidRPr="002B2B79">
        <w:rPr>
          <w:rFonts w:ascii="Times New Roman" w:hAnsi="Times New Roman" w:cs="Times New Roman"/>
          <w:sz w:val="24"/>
          <w:szCs w:val="24"/>
        </w:rPr>
        <w:t xml:space="preserve">000 </w:t>
      </w:r>
      <w:r>
        <w:t>zł</w:t>
      </w:r>
      <w:r w:rsidRPr="002B2B79">
        <w:rPr>
          <w:rFonts w:ascii="Times New Roman" w:hAnsi="Times New Roman" w:cs="Times New Roman"/>
          <w:sz w:val="24"/>
          <w:szCs w:val="24"/>
        </w:rPr>
        <w:t xml:space="preserve"> na częściowe sfinansowanie  opieki nad dzieckiem,</w:t>
      </w:r>
    </w:p>
    <w:p w:rsidR="005235AD" w:rsidRDefault="005235AD" w:rsidP="005E7896">
      <w:pPr>
        <w:pStyle w:val="Bezodstpw"/>
        <w:jc w:val="both"/>
      </w:pPr>
    </w:p>
    <w:p w:rsidR="005235AD" w:rsidRPr="002B2B79" w:rsidRDefault="005235AD" w:rsidP="005E7896">
      <w:pPr>
        <w:pStyle w:val="Bezodstpw"/>
        <w:jc w:val="both"/>
        <w:rPr>
          <w:rFonts w:ascii="Times New Roman" w:hAnsi="Times New Roman" w:cs="Times New Roman"/>
          <w:sz w:val="24"/>
          <w:szCs w:val="24"/>
        </w:rPr>
      </w:pPr>
      <w:r>
        <w:t xml:space="preserve">- </w:t>
      </w:r>
      <w:r w:rsidRPr="002B2B79">
        <w:rPr>
          <w:rFonts w:ascii="Times New Roman" w:hAnsi="Times New Roman" w:cs="Times New Roman"/>
          <w:sz w:val="24"/>
          <w:szCs w:val="24"/>
        </w:rPr>
        <w:t xml:space="preserve">dodatkowe środki finansowe do wysokości 600 </w:t>
      </w:r>
      <w:r>
        <w:t>zł</w:t>
      </w:r>
      <w:r w:rsidRPr="002B2B79">
        <w:rPr>
          <w:rFonts w:ascii="Times New Roman" w:hAnsi="Times New Roman" w:cs="Times New Roman"/>
          <w:sz w:val="24"/>
          <w:szCs w:val="24"/>
        </w:rPr>
        <w:t xml:space="preserve"> na sfinansowanie dojazdu </w:t>
      </w:r>
      <w:r w:rsidRPr="002B2B79">
        <w:rPr>
          <w:rFonts w:ascii="Times New Roman" w:hAnsi="Times New Roman" w:cs="Times New Roman"/>
          <w:sz w:val="24"/>
          <w:szCs w:val="24"/>
        </w:rPr>
        <w:br/>
        <w:t>do pracy</w:t>
      </w:r>
      <w:r>
        <w:t xml:space="preserve"> lub </w:t>
      </w:r>
      <w:r w:rsidRPr="002B2B79">
        <w:rPr>
          <w:rFonts w:ascii="Times New Roman" w:hAnsi="Times New Roman" w:cs="Times New Roman"/>
          <w:sz w:val="24"/>
          <w:szCs w:val="24"/>
        </w:rPr>
        <w:t>na staż,</w:t>
      </w:r>
    </w:p>
    <w:p w:rsidR="005235AD" w:rsidRDefault="005235AD" w:rsidP="005E7896">
      <w:pPr>
        <w:pStyle w:val="Bezodstpw"/>
        <w:jc w:val="both"/>
      </w:pPr>
    </w:p>
    <w:p w:rsidR="005235AD" w:rsidRPr="002B2B79" w:rsidRDefault="005235AD" w:rsidP="005E7896">
      <w:pPr>
        <w:pStyle w:val="Bezodstpw"/>
        <w:jc w:val="both"/>
        <w:rPr>
          <w:rFonts w:ascii="Times New Roman" w:hAnsi="Times New Roman" w:cs="Times New Roman"/>
          <w:sz w:val="24"/>
          <w:szCs w:val="24"/>
        </w:rPr>
      </w:pPr>
      <w:r>
        <w:t xml:space="preserve">- </w:t>
      </w:r>
      <w:r w:rsidRPr="002B2B79">
        <w:rPr>
          <w:rFonts w:ascii="Times New Roman" w:hAnsi="Times New Roman" w:cs="Times New Roman"/>
          <w:sz w:val="24"/>
          <w:szCs w:val="24"/>
        </w:rPr>
        <w:t xml:space="preserve">dodatkowe środki finansowe do wysokości 500 </w:t>
      </w:r>
      <w:r>
        <w:t>zł</w:t>
      </w:r>
      <w:r w:rsidRPr="002B2B79">
        <w:rPr>
          <w:rFonts w:ascii="Times New Roman" w:hAnsi="Times New Roman" w:cs="Times New Roman"/>
          <w:sz w:val="24"/>
          <w:szCs w:val="24"/>
        </w:rPr>
        <w:t xml:space="preserve"> na częściowe sfinansowanie dojazdu na szkolenia lub</w:t>
      </w:r>
      <w:r>
        <w:t>/</w:t>
      </w:r>
      <w:r w:rsidRPr="002B2B79">
        <w:rPr>
          <w:rFonts w:ascii="Times New Roman" w:hAnsi="Times New Roman" w:cs="Times New Roman"/>
          <w:sz w:val="24"/>
          <w:szCs w:val="24"/>
        </w:rPr>
        <w:t>i pokrycie kosztów zakwaterowania w trakcie odbywanego szkolenia.</w:t>
      </w:r>
    </w:p>
    <w:p w:rsidR="005235AD" w:rsidRPr="002B2B79" w:rsidRDefault="005235AD" w:rsidP="005E7896">
      <w:pPr>
        <w:pStyle w:val="Bezodstpw"/>
        <w:jc w:val="both"/>
        <w:rPr>
          <w:rFonts w:ascii="Times New Roman" w:hAnsi="Times New Roman" w:cs="Times New Roman"/>
          <w:i/>
          <w:sz w:val="24"/>
          <w:szCs w:val="24"/>
        </w:rPr>
      </w:pPr>
      <w:r w:rsidRPr="002B2B79">
        <w:rPr>
          <w:rFonts w:ascii="Times New Roman" w:hAnsi="Times New Roman" w:cs="Times New Roman"/>
          <w:sz w:val="24"/>
          <w:szCs w:val="24"/>
        </w:rPr>
        <w:t xml:space="preserve">Przy realizacji programu specjalnego „Pracujący rodzice” 116 lokalnych pracodawców zadeklarowało współpracę z </w:t>
      </w:r>
      <w:r>
        <w:t>PUP</w:t>
      </w:r>
      <w:r w:rsidRPr="002B2B79">
        <w:rPr>
          <w:rFonts w:ascii="Times New Roman" w:hAnsi="Times New Roman" w:cs="Times New Roman"/>
          <w:sz w:val="24"/>
          <w:szCs w:val="24"/>
        </w:rPr>
        <w:t xml:space="preserve"> i podpisa</w:t>
      </w:r>
      <w:r>
        <w:t>ło</w:t>
      </w:r>
      <w:r w:rsidRPr="002B2B79">
        <w:rPr>
          <w:rFonts w:ascii="Times New Roman" w:hAnsi="Times New Roman" w:cs="Times New Roman"/>
          <w:sz w:val="24"/>
          <w:szCs w:val="24"/>
        </w:rPr>
        <w:t xml:space="preserve"> </w:t>
      </w:r>
      <w:r w:rsidRPr="00E96D01">
        <w:rPr>
          <w:rFonts w:ascii="Times New Roman" w:hAnsi="Times New Roman" w:cs="Times New Roman"/>
          <w:sz w:val="24"/>
          <w:szCs w:val="24"/>
        </w:rPr>
        <w:t>porozumienia w sprawie przystąpienia do realizacji programu specjalnego w 2013 roku</w:t>
      </w:r>
      <w:r w:rsidRPr="00E96D01">
        <w:t xml:space="preserve"> </w:t>
      </w:r>
      <w:r w:rsidRPr="00E96D01">
        <w:rPr>
          <w:rFonts w:ascii="Times New Roman" w:hAnsi="Times New Roman" w:cs="Times New Roman"/>
          <w:sz w:val="24"/>
          <w:szCs w:val="24"/>
        </w:rPr>
        <w:t xml:space="preserve">dla bezrobotnych rodziców posiadających na utrzymaniu co najmniej </w:t>
      </w:r>
      <w:r>
        <w:t xml:space="preserve">jedno </w:t>
      </w:r>
      <w:r w:rsidRPr="00E96D01">
        <w:rPr>
          <w:rFonts w:ascii="Times New Roman" w:hAnsi="Times New Roman" w:cs="Times New Roman"/>
          <w:sz w:val="24"/>
          <w:szCs w:val="24"/>
        </w:rPr>
        <w:t>dziecko w wieku</w:t>
      </w:r>
      <w:r w:rsidRPr="00E96D01">
        <w:t xml:space="preserve"> </w:t>
      </w:r>
      <w:r w:rsidRPr="00E96D01">
        <w:rPr>
          <w:rFonts w:ascii="Times New Roman" w:hAnsi="Times New Roman" w:cs="Times New Roman"/>
          <w:sz w:val="24"/>
          <w:szCs w:val="24"/>
        </w:rPr>
        <w:t xml:space="preserve">do </w:t>
      </w:r>
      <w:r>
        <w:t xml:space="preserve">sześciu </w:t>
      </w:r>
      <w:r w:rsidRPr="00E96D01">
        <w:rPr>
          <w:rFonts w:ascii="Times New Roman" w:hAnsi="Times New Roman" w:cs="Times New Roman"/>
          <w:sz w:val="24"/>
          <w:szCs w:val="24"/>
        </w:rPr>
        <w:t>lat</w:t>
      </w:r>
      <w:r>
        <w:t>. P</w:t>
      </w:r>
      <w:r w:rsidRPr="002B2B79">
        <w:rPr>
          <w:rFonts w:ascii="Times New Roman" w:hAnsi="Times New Roman" w:cs="Times New Roman"/>
          <w:sz w:val="24"/>
          <w:szCs w:val="24"/>
        </w:rPr>
        <w:t xml:space="preserve">racodawcy uczestniczyli przy realizacji form wsparcia, o których mowa była powyżej. </w:t>
      </w:r>
    </w:p>
    <w:p w:rsidR="005235AD" w:rsidRPr="002B2B79" w:rsidRDefault="005235AD" w:rsidP="005E7896">
      <w:pPr>
        <w:pStyle w:val="Bezodstpw"/>
        <w:jc w:val="both"/>
        <w:rPr>
          <w:rFonts w:ascii="Times New Roman" w:hAnsi="Times New Roman" w:cs="Times New Roman"/>
          <w:sz w:val="24"/>
          <w:szCs w:val="24"/>
        </w:rPr>
      </w:pPr>
      <w:r w:rsidRPr="00E96D01">
        <w:rPr>
          <w:rStyle w:val="Pogrubienie"/>
          <w:rFonts w:ascii="Times New Roman" w:hAnsi="Times New Roman" w:cs="Times New Roman"/>
          <w:b w:val="0"/>
          <w:sz w:val="24"/>
          <w:szCs w:val="24"/>
        </w:rPr>
        <w:t xml:space="preserve">W ramach programu wydatkowano środki o łącznej wartości </w:t>
      </w:r>
      <w:r w:rsidRPr="002B2B79">
        <w:rPr>
          <w:rFonts w:ascii="Times New Roman" w:hAnsi="Times New Roman" w:cs="Times New Roman"/>
          <w:sz w:val="24"/>
          <w:szCs w:val="24"/>
        </w:rPr>
        <w:t>2</w:t>
      </w:r>
      <w:r>
        <w:t>.</w:t>
      </w:r>
      <w:r w:rsidRPr="002B2B79">
        <w:rPr>
          <w:rFonts w:ascii="Times New Roman" w:hAnsi="Times New Roman" w:cs="Times New Roman"/>
          <w:sz w:val="24"/>
          <w:szCs w:val="24"/>
        </w:rPr>
        <w:t>513</w:t>
      </w:r>
      <w:r>
        <w:t>.</w:t>
      </w:r>
      <w:r w:rsidRPr="002B2B79">
        <w:rPr>
          <w:rFonts w:ascii="Times New Roman" w:hAnsi="Times New Roman" w:cs="Times New Roman"/>
          <w:sz w:val="24"/>
          <w:szCs w:val="24"/>
        </w:rPr>
        <w:t>942,86 zł.</w:t>
      </w:r>
      <w:r>
        <w:t xml:space="preserve"> </w:t>
      </w:r>
      <w:r w:rsidRPr="002B2B79">
        <w:rPr>
          <w:rFonts w:ascii="Times New Roman" w:hAnsi="Times New Roman" w:cs="Times New Roman"/>
          <w:sz w:val="24"/>
          <w:szCs w:val="24"/>
        </w:rPr>
        <w:t>Efektywność zatrudnieniowa programu specjalnego przewidziana do uzyskania</w:t>
      </w:r>
      <w:r>
        <w:t xml:space="preserve"> wynosiła </w:t>
      </w:r>
      <w:r w:rsidRPr="002B2B79">
        <w:rPr>
          <w:rFonts w:ascii="Times New Roman" w:hAnsi="Times New Roman" w:cs="Times New Roman"/>
          <w:sz w:val="24"/>
          <w:szCs w:val="24"/>
        </w:rPr>
        <w:t>60%</w:t>
      </w:r>
      <w:r>
        <w:t>, a</w:t>
      </w:r>
      <w:r w:rsidRPr="002B2B79">
        <w:rPr>
          <w:rFonts w:ascii="Times New Roman" w:hAnsi="Times New Roman" w:cs="Times New Roman"/>
          <w:sz w:val="24"/>
          <w:szCs w:val="24"/>
        </w:rPr>
        <w:t xml:space="preserve"> uzyskana 68%.</w:t>
      </w:r>
    </w:p>
    <w:p w:rsidR="005235AD" w:rsidRPr="002B2B79" w:rsidRDefault="005235AD" w:rsidP="005E7896">
      <w:pPr>
        <w:pStyle w:val="Bezodstpw"/>
        <w:jc w:val="both"/>
        <w:rPr>
          <w:rFonts w:ascii="Times New Roman" w:hAnsi="Times New Roman" w:cs="Times New Roman"/>
          <w:sz w:val="24"/>
          <w:szCs w:val="24"/>
        </w:rPr>
      </w:pPr>
    </w:p>
    <w:p w:rsidR="005235AD" w:rsidRPr="00E96D01" w:rsidRDefault="005235AD" w:rsidP="005E7896">
      <w:pPr>
        <w:pStyle w:val="Bezodstpw"/>
        <w:numPr>
          <w:ilvl w:val="0"/>
          <w:numId w:val="3"/>
        </w:numPr>
        <w:jc w:val="both"/>
        <w:rPr>
          <w:rFonts w:ascii="Times New Roman" w:hAnsi="Times New Roman" w:cs="Times New Roman"/>
          <w:b/>
          <w:sz w:val="24"/>
          <w:szCs w:val="24"/>
        </w:rPr>
      </w:pPr>
      <w:r w:rsidRPr="00E96D01">
        <w:rPr>
          <w:rFonts w:ascii="Times New Roman" w:hAnsi="Times New Roman" w:cs="Times New Roman"/>
          <w:b/>
          <w:sz w:val="24"/>
          <w:szCs w:val="24"/>
        </w:rPr>
        <w:t>Program specjalny „III na start”</w:t>
      </w:r>
    </w:p>
    <w:p w:rsidR="005235AD" w:rsidRPr="00295968" w:rsidRDefault="005235AD" w:rsidP="005E7896">
      <w:pPr>
        <w:pStyle w:val="Bezodstpw"/>
        <w:jc w:val="both"/>
        <w:rPr>
          <w:rFonts w:ascii="Times New Roman" w:hAnsi="Times New Roman" w:cs="Times New Roman"/>
          <w:sz w:val="24"/>
          <w:szCs w:val="24"/>
        </w:rPr>
      </w:pPr>
      <w:r w:rsidRPr="00295968">
        <w:rPr>
          <w:rFonts w:ascii="Times New Roman" w:hAnsi="Times New Roman" w:cs="Times New Roman"/>
          <w:sz w:val="24"/>
          <w:szCs w:val="24"/>
        </w:rPr>
        <w:t>Powiatowy Urząd Pracy w Tarnowie uruchomił program specjalny, skierowany do osób bezrobotnych zamieszkujących powiat tarnowski, które znalazły się w trzecim profilu pomocy, czyli takich, które z różnych przyczyn były oddalone od rynku pracy. Program „III na start” rozpoczął się 11.09.2014 r. i trwał do 31.12.2014 roku.</w:t>
      </w:r>
    </w:p>
    <w:p w:rsidR="005235AD" w:rsidRPr="002B2B79" w:rsidRDefault="005235AD"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Celem programu specjalnego była aktywizacja zawodowa umożliwiająca stabilne</w:t>
      </w:r>
      <w:r>
        <w:t xml:space="preserve"> </w:t>
      </w:r>
      <w:r w:rsidRPr="002B2B79">
        <w:rPr>
          <w:rFonts w:ascii="Times New Roman" w:hAnsi="Times New Roman" w:cs="Times New Roman"/>
          <w:sz w:val="24"/>
          <w:szCs w:val="24"/>
        </w:rPr>
        <w:t xml:space="preserve">zatrudnienie osobom bezrobotnym. Dla uczestników programu przewidziano kompleksowe </w:t>
      </w:r>
      <w:r w:rsidR="005E7896">
        <w:rPr>
          <w:rFonts w:ascii="Times New Roman" w:hAnsi="Times New Roman" w:cs="Times New Roman"/>
          <w:sz w:val="24"/>
          <w:szCs w:val="24"/>
        </w:rPr>
        <w:br/>
      </w:r>
      <w:r w:rsidRPr="002B2B79">
        <w:rPr>
          <w:rFonts w:ascii="Times New Roman" w:hAnsi="Times New Roman" w:cs="Times New Roman"/>
          <w:sz w:val="24"/>
          <w:szCs w:val="24"/>
        </w:rPr>
        <w:t>i dostosowane do ich potrzeb</w:t>
      </w:r>
      <w:r>
        <w:t xml:space="preserve"> </w:t>
      </w:r>
      <w:r w:rsidRPr="002B2B79">
        <w:rPr>
          <w:rFonts w:ascii="Times New Roman" w:hAnsi="Times New Roman" w:cs="Times New Roman"/>
          <w:sz w:val="24"/>
          <w:szCs w:val="24"/>
        </w:rPr>
        <w:t>wsparcie w postaci</w:t>
      </w:r>
      <w:r>
        <w:t xml:space="preserve"> </w:t>
      </w:r>
      <w:r w:rsidRPr="002B2B79">
        <w:rPr>
          <w:rFonts w:ascii="Times New Roman" w:hAnsi="Times New Roman" w:cs="Times New Roman"/>
          <w:sz w:val="24"/>
          <w:szCs w:val="24"/>
        </w:rPr>
        <w:t>poradnictwa zawodowego,</w:t>
      </w:r>
      <w:r>
        <w:t xml:space="preserve"> </w:t>
      </w:r>
      <w:r w:rsidRPr="002B2B79">
        <w:rPr>
          <w:rFonts w:ascii="Times New Roman" w:hAnsi="Times New Roman" w:cs="Times New Roman"/>
          <w:sz w:val="24"/>
          <w:szCs w:val="24"/>
        </w:rPr>
        <w:t>szkolenia motywacyjnego,</w:t>
      </w:r>
      <w:r>
        <w:t xml:space="preserve"> </w:t>
      </w:r>
      <w:r w:rsidRPr="002B2B79">
        <w:rPr>
          <w:rFonts w:ascii="Times New Roman" w:hAnsi="Times New Roman" w:cs="Times New Roman"/>
          <w:sz w:val="24"/>
          <w:szCs w:val="24"/>
        </w:rPr>
        <w:t>pośrednictwa pracy</w:t>
      </w:r>
      <w:r>
        <w:t xml:space="preserve"> oraz s</w:t>
      </w:r>
      <w:r w:rsidRPr="002B2B79">
        <w:rPr>
          <w:rFonts w:ascii="Times New Roman" w:hAnsi="Times New Roman" w:cs="Times New Roman"/>
          <w:sz w:val="24"/>
          <w:szCs w:val="24"/>
        </w:rPr>
        <w:t>pecyficznych elementów wspierających zatrudnienie.</w:t>
      </w:r>
    </w:p>
    <w:p w:rsidR="005235AD" w:rsidRPr="002B2B79" w:rsidRDefault="005235AD"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lastRenderedPageBreak/>
        <w:t xml:space="preserve">W ramach realizacji programu zastosowano elementy specyficzne wspierające zatrudnienie, w postaci tzw. </w:t>
      </w:r>
      <w:r w:rsidRPr="00EA74AF">
        <w:rPr>
          <w:rFonts w:ascii="Times New Roman" w:hAnsi="Times New Roman" w:cs="Times New Roman"/>
          <w:sz w:val="24"/>
          <w:szCs w:val="24"/>
        </w:rPr>
        <w:t>wsparcia zindywidualizowanego</w:t>
      </w:r>
      <w:r w:rsidRPr="002B2B79">
        <w:rPr>
          <w:rFonts w:ascii="Times New Roman" w:hAnsi="Times New Roman" w:cs="Times New Roman"/>
          <w:sz w:val="24"/>
          <w:szCs w:val="24"/>
        </w:rPr>
        <w:t xml:space="preserve"> do wysokości 400 zł, które mogło </w:t>
      </w:r>
      <w:r>
        <w:t>o</w:t>
      </w:r>
      <w:r w:rsidRPr="002B2B79">
        <w:rPr>
          <w:rFonts w:ascii="Times New Roman" w:hAnsi="Times New Roman" w:cs="Times New Roman"/>
          <w:sz w:val="24"/>
          <w:szCs w:val="24"/>
        </w:rPr>
        <w:t>bejmować:</w:t>
      </w:r>
    </w:p>
    <w:p w:rsidR="005235AD" w:rsidRDefault="005235AD" w:rsidP="005E7896">
      <w:pPr>
        <w:pStyle w:val="Bezodstpw"/>
        <w:jc w:val="both"/>
      </w:pPr>
    </w:p>
    <w:p w:rsidR="005235AD" w:rsidRPr="002B2B79" w:rsidRDefault="005235AD" w:rsidP="005E7896">
      <w:pPr>
        <w:pStyle w:val="Bezodstpw"/>
        <w:jc w:val="both"/>
        <w:rPr>
          <w:rFonts w:ascii="Times New Roman" w:hAnsi="Times New Roman" w:cs="Times New Roman"/>
          <w:sz w:val="24"/>
          <w:szCs w:val="24"/>
        </w:rPr>
      </w:pPr>
      <w:r>
        <w:t xml:space="preserve">- </w:t>
      </w:r>
      <w:r w:rsidRPr="002B2B79">
        <w:rPr>
          <w:rFonts w:ascii="Times New Roman" w:hAnsi="Times New Roman" w:cs="Times New Roman"/>
          <w:sz w:val="24"/>
          <w:szCs w:val="24"/>
        </w:rPr>
        <w:t>sfinansowanie dojazdu do pracy</w:t>
      </w:r>
      <w:r>
        <w:t xml:space="preserve">, </w:t>
      </w:r>
      <w:r w:rsidRPr="002B2B79">
        <w:rPr>
          <w:rFonts w:ascii="Times New Roman" w:hAnsi="Times New Roman" w:cs="Times New Roman"/>
          <w:sz w:val="24"/>
          <w:szCs w:val="24"/>
        </w:rPr>
        <w:t xml:space="preserve">np. koszty przejazdu komunikacją publiczną, dojazd samochodem, </w:t>
      </w:r>
    </w:p>
    <w:p w:rsidR="005235AD" w:rsidRDefault="005235AD" w:rsidP="005E7896">
      <w:pPr>
        <w:pStyle w:val="Bezodstpw"/>
        <w:jc w:val="both"/>
      </w:pPr>
    </w:p>
    <w:p w:rsidR="005235AD" w:rsidRPr="002B2B79" w:rsidRDefault="005235AD" w:rsidP="005E7896">
      <w:pPr>
        <w:pStyle w:val="Bezodstpw"/>
        <w:jc w:val="both"/>
        <w:rPr>
          <w:rFonts w:ascii="Times New Roman" w:hAnsi="Times New Roman" w:cs="Times New Roman"/>
          <w:sz w:val="24"/>
          <w:szCs w:val="24"/>
        </w:rPr>
      </w:pPr>
      <w:r>
        <w:t xml:space="preserve">- </w:t>
      </w:r>
      <w:r w:rsidRPr="002B2B79">
        <w:rPr>
          <w:rFonts w:ascii="Times New Roman" w:hAnsi="Times New Roman" w:cs="Times New Roman"/>
          <w:sz w:val="24"/>
          <w:szCs w:val="24"/>
        </w:rPr>
        <w:t>zakup elementów garderoby (w tym również zakup np. torby, torebki, plecaka),</w:t>
      </w:r>
    </w:p>
    <w:p w:rsidR="005235AD" w:rsidRDefault="005235AD" w:rsidP="005E7896">
      <w:pPr>
        <w:pStyle w:val="Bezodstpw"/>
        <w:jc w:val="both"/>
      </w:pPr>
    </w:p>
    <w:p w:rsidR="005235AD" w:rsidRPr="002B2B79" w:rsidRDefault="005235AD" w:rsidP="005E7896">
      <w:pPr>
        <w:pStyle w:val="Bezodstpw"/>
        <w:jc w:val="both"/>
        <w:rPr>
          <w:rFonts w:ascii="Times New Roman" w:hAnsi="Times New Roman" w:cs="Times New Roman"/>
          <w:sz w:val="24"/>
          <w:szCs w:val="24"/>
        </w:rPr>
      </w:pPr>
      <w:r>
        <w:t xml:space="preserve">- </w:t>
      </w:r>
      <w:r w:rsidRPr="002B2B79">
        <w:rPr>
          <w:rFonts w:ascii="Times New Roman" w:hAnsi="Times New Roman" w:cs="Times New Roman"/>
          <w:sz w:val="24"/>
          <w:szCs w:val="24"/>
        </w:rPr>
        <w:t>specjalistyczne konsultacje</w:t>
      </w:r>
      <w:r>
        <w:t xml:space="preserve"> i </w:t>
      </w:r>
      <w:r w:rsidRPr="002B2B79">
        <w:rPr>
          <w:rFonts w:ascii="Times New Roman" w:hAnsi="Times New Roman" w:cs="Times New Roman"/>
          <w:sz w:val="24"/>
          <w:szCs w:val="24"/>
        </w:rPr>
        <w:t>wizyty lekarskie, w tym usługi stomatologiczne, ortodontyczne (z wyłączeniem lekarza rodzinnego z uwagi na ogólną dostępność i bezpłatność takiej usługi).</w:t>
      </w:r>
    </w:p>
    <w:p w:rsidR="005235AD" w:rsidRDefault="005235AD" w:rsidP="005E7896">
      <w:pPr>
        <w:pStyle w:val="Bezodstpw"/>
        <w:jc w:val="both"/>
      </w:pPr>
    </w:p>
    <w:p w:rsidR="005235AD" w:rsidRPr="002B2B79" w:rsidRDefault="005235AD"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 xml:space="preserve">Każdy z uczestników mógł skorzystać z jednego, kilku lub wszystkich kategorii wsparcia indywidualnego w zależności od potrzeb. Wsparcie zindywidualizowane było kształtowane szczegółowo dla każdego uczestnika programu przy uwzględnieniu jego opinii i osobistych potrzeb.  </w:t>
      </w:r>
    </w:p>
    <w:p w:rsidR="005235AD" w:rsidRPr="002B2B79" w:rsidRDefault="005235AD"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 xml:space="preserve">Dla pracodawców przewidziano wsparcie w postaci refundacji kosztów wyposażenia lub doposażenia stanowiska pracy dla skierowanych bezrobotnych. </w:t>
      </w:r>
      <w:r>
        <w:t>W</w:t>
      </w:r>
      <w:r w:rsidRPr="002B2B79">
        <w:rPr>
          <w:rFonts w:ascii="Times New Roman" w:hAnsi="Times New Roman" w:cs="Times New Roman"/>
          <w:sz w:val="24"/>
          <w:szCs w:val="24"/>
        </w:rPr>
        <w:t xml:space="preserve"> ramach programu</w:t>
      </w:r>
      <w:r>
        <w:t xml:space="preserve"> </w:t>
      </w:r>
      <w:r w:rsidRPr="002B2B79">
        <w:rPr>
          <w:rFonts w:ascii="Times New Roman" w:hAnsi="Times New Roman" w:cs="Times New Roman"/>
          <w:sz w:val="24"/>
          <w:szCs w:val="24"/>
        </w:rPr>
        <w:t>pracodawcy mogli stworzyć 15 miejsc pracy. Kwota refundacji dla jednego stanowiska pracy była wypłacana pracodawcy jednorazowo do wysokości 20</w:t>
      </w:r>
      <w:r>
        <w:t>.</w:t>
      </w:r>
      <w:r w:rsidRPr="002B2B79">
        <w:rPr>
          <w:rFonts w:ascii="Times New Roman" w:hAnsi="Times New Roman" w:cs="Times New Roman"/>
          <w:sz w:val="24"/>
          <w:szCs w:val="24"/>
        </w:rPr>
        <w:t xml:space="preserve">000 zł. Pracodawcy otrzymujący refundację zostali zobowiązani do utrzymania utworzonych stanowisk pracy przez okres </w:t>
      </w:r>
      <w:r w:rsidRPr="002B2B79">
        <w:rPr>
          <w:rFonts w:ascii="Times New Roman" w:hAnsi="Times New Roman" w:cs="Times New Roman"/>
          <w:sz w:val="24"/>
          <w:szCs w:val="24"/>
        </w:rPr>
        <w:br/>
        <w:t xml:space="preserve">co najmniej 24 miesięcy. </w:t>
      </w:r>
    </w:p>
    <w:p w:rsidR="005235AD" w:rsidRPr="002B2B79" w:rsidRDefault="005235AD"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Zgodnie z planem 15 osób bezrobotnych, spełniających kryteria grupy docelowej, które w ramach pośrednictwa pracy skierowano do poszczególnych pracodawców podjęło zatrudnienie w ramach nowoutworzonych stanowisk pracy u 13 pracodawców, którzy otrzymali refundację na łączną kwotę 300</w:t>
      </w:r>
      <w:r>
        <w:t>.</w:t>
      </w:r>
      <w:r w:rsidRPr="002B2B79">
        <w:rPr>
          <w:rFonts w:ascii="Times New Roman" w:hAnsi="Times New Roman" w:cs="Times New Roman"/>
          <w:sz w:val="24"/>
          <w:szCs w:val="24"/>
        </w:rPr>
        <w:t>000 zł.</w:t>
      </w:r>
    </w:p>
    <w:p w:rsidR="005235AD" w:rsidRPr="002B2B79" w:rsidRDefault="005235AD" w:rsidP="005E7896">
      <w:pPr>
        <w:pStyle w:val="Bezodstpw"/>
        <w:jc w:val="both"/>
        <w:rPr>
          <w:rFonts w:ascii="Times New Roman" w:hAnsi="Times New Roman" w:cs="Times New Roman"/>
          <w:sz w:val="24"/>
          <w:szCs w:val="24"/>
        </w:rPr>
      </w:pPr>
      <w:r w:rsidRPr="00EA74AF">
        <w:rPr>
          <w:rStyle w:val="Pogrubienie"/>
          <w:rFonts w:ascii="Times New Roman" w:hAnsi="Times New Roman" w:cs="Times New Roman"/>
          <w:b w:val="0"/>
          <w:sz w:val="24"/>
          <w:szCs w:val="24"/>
        </w:rPr>
        <w:t>W ramach programu wydatkowano środki o łącznej wartości</w:t>
      </w:r>
      <w:r w:rsidRPr="002B2B79">
        <w:rPr>
          <w:rStyle w:val="Pogrubienie"/>
          <w:rFonts w:ascii="Times New Roman" w:hAnsi="Times New Roman" w:cs="Times New Roman"/>
          <w:sz w:val="24"/>
          <w:szCs w:val="24"/>
        </w:rPr>
        <w:t xml:space="preserve"> </w:t>
      </w:r>
      <w:r w:rsidRPr="002B2B79">
        <w:rPr>
          <w:rFonts w:ascii="Times New Roman" w:hAnsi="Times New Roman" w:cs="Times New Roman"/>
          <w:sz w:val="24"/>
          <w:szCs w:val="24"/>
        </w:rPr>
        <w:t>312</w:t>
      </w:r>
      <w:r>
        <w:t>.</w:t>
      </w:r>
      <w:r w:rsidRPr="002B2B79">
        <w:rPr>
          <w:rFonts w:ascii="Times New Roman" w:hAnsi="Times New Roman" w:cs="Times New Roman"/>
          <w:sz w:val="24"/>
          <w:szCs w:val="24"/>
        </w:rPr>
        <w:t>843,26 zł.</w:t>
      </w:r>
      <w:r>
        <w:t xml:space="preserve"> </w:t>
      </w:r>
      <w:r w:rsidRPr="002B2B79">
        <w:rPr>
          <w:rFonts w:ascii="Times New Roman" w:hAnsi="Times New Roman" w:cs="Times New Roman"/>
          <w:sz w:val="24"/>
          <w:szCs w:val="24"/>
        </w:rPr>
        <w:t>Wskaźnik oceny efektywności programu uplasował się na poziomie 100% (15 uczestników na 15 planowanych podjęło zatrudnienie na stanowiskach, których koszty doposażenia lub wyposażenia refundowano pracodawcom).</w:t>
      </w:r>
    </w:p>
    <w:p w:rsidR="005235AD" w:rsidRPr="002B2B79" w:rsidRDefault="005235AD" w:rsidP="005E7896">
      <w:pPr>
        <w:pStyle w:val="Bezodstpw"/>
        <w:jc w:val="both"/>
        <w:rPr>
          <w:rFonts w:ascii="Times New Roman" w:hAnsi="Times New Roman" w:cs="Times New Roman"/>
          <w:sz w:val="24"/>
          <w:szCs w:val="24"/>
        </w:rPr>
      </w:pPr>
    </w:p>
    <w:p w:rsidR="005235AD" w:rsidRPr="00DC5784" w:rsidRDefault="005235AD" w:rsidP="005E7896">
      <w:pPr>
        <w:pStyle w:val="Bezodstpw"/>
        <w:numPr>
          <w:ilvl w:val="0"/>
          <w:numId w:val="3"/>
        </w:numPr>
        <w:jc w:val="both"/>
        <w:rPr>
          <w:rFonts w:ascii="Times New Roman" w:hAnsi="Times New Roman" w:cs="Times New Roman"/>
          <w:b/>
          <w:sz w:val="24"/>
          <w:szCs w:val="24"/>
        </w:rPr>
      </w:pPr>
      <w:r w:rsidRPr="00DC5784">
        <w:rPr>
          <w:rFonts w:ascii="Times New Roman" w:hAnsi="Times New Roman" w:cs="Times New Roman"/>
          <w:b/>
          <w:sz w:val="24"/>
          <w:szCs w:val="24"/>
        </w:rPr>
        <w:t xml:space="preserve">Programy na rzecz promocji zatrudnienia, łagodzenia skutków bezrobocia </w:t>
      </w:r>
      <w:r w:rsidR="005E7896">
        <w:rPr>
          <w:rFonts w:ascii="Times New Roman" w:hAnsi="Times New Roman" w:cs="Times New Roman"/>
          <w:b/>
          <w:sz w:val="24"/>
          <w:szCs w:val="24"/>
        </w:rPr>
        <w:br/>
      </w:r>
      <w:r w:rsidRPr="00DC5784">
        <w:rPr>
          <w:rFonts w:ascii="Times New Roman" w:hAnsi="Times New Roman" w:cs="Times New Roman"/>
          <w:b/>
          <w:sz w:val="24"/>
          <w:szCs w:val="24"/>
        </w:rPr>
        <w:t>i aktywizacji zawodowej realizowane w ramach dodatkowych środków Funduszu Pracy z rezerwy Ministra Pracy i Polityki Społecznej</w:t>
      </w:r>
    </w:p>
    <w:p w:rsidR="005235AD" w:rsidRPr="002B2B79" w:rsidRDefault="005235AD"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W 2014 roku Powiatowy Urząd Pracy w Tarnowie pozyskał dodatkowo środki w kwocie 2</w:t>
      </w:r>
      <w:r>
        <w:t>.</w:t>
      </w:r>
      <w:r w:rsidRPr="002B2B79">
        <w:rPr>
          <w:rFonts w:ascii="Times New Roman" w:hAnsi="Times New Roman" w:cs="Times New Roman"/>
          <w:sz w:val="24"/>
          <w:szCs w:val="24"/>
        </w:rPr>
        <w:t>985</w:t>
      </w:r>
      <w:r>
        <w:t>.</w:t>
      </w:r>
      <w:r w:rsidRPr="002B2B79">
        <w:rPr>
          <w:rFonts w:ascii="Times New Roman" w:hAnsi="Times New Roman" w:cs="Times New Roman"/>
          <w:sz w:val="24"/>
          <w:szCs w:val="24"/>
        </w:rPr>
        <w:t>600 zł na realizację programów dla bezrobotnych do 30 roku życia</w:t>
      </w:r>
      <w:r>
        <w:t xml:space="preserve">, </w:t>
      </w:r>
      <w:r w:rsidRPr="002B2B79">
        <w:rPr>
          <w:rFonts w:ascii="Times New Roman" w:hAnsi="Times New Roman" w:cs="Times New Roman"/>
          <w:sz w:val="24"/>
          <w:szCs w:val="24"/>
        </w:rPr>
        <w:t>powyżej 50 roku życia, bezrobotnych będących w szczególnej sytuacji na rynku pracy, program</w:t>
      </w:r>
      <w:r>
        <w:t>u</w:t>
      </w:r>
      <w:r w:rsidRPr="002B2B79">
        <w:rPr>
          <w:rFonts w:ascii="Times New Roman" w:hAnsi="Times New Roman" w:cs="Times New Roman"/>
          <w:sz w:val="24"/>
          <w:szCs w:val="24"/>
        </w:rPr>
        <w:t xml:space="preserve"> wspierania tworzenia i przystępowania do spółdzielni socjalnych,</w:t>
      </w:r>
      <w:r>
        <w:t xml:space="preserve"> </w:t>
      </w:r>
      <w:r w:rsidRPr="002B2B79">
        <w:rPr>
          <w:rFonts w:ascii="Times New Roman" w:hAnsi="Times New Roman" w:cs="Times New Roman"/>
          <w:sz w:val="24"/>
          <w:szCs w:val="24"/>
        </w:rPr>
        <w:t>realizacji robót publicznych w regionach wysokiego bezrobocia</w:t>
      </w:r>
      <w:r>
        <w:t xml:space="preserve"> oraz </w:t>
      </w:r>
      <w:r w:rsidRPr="002B2B79">
        <w:rPr>
          <w:rFonts w:ascii="Times New Roman" w:hAnsi="Times New Roman" w:cs="Times New Roman"/>
          <w:sz w:val="24"/>
          <w:szCs w:val="24"/>
        </w:rPr>
        <w:t>aktywizacji osób bezrobotnych w wieku od 30</w:t>
      </w:r>
      <w:r>
        <w:t xml:space="preserve"> do </w:t>
      </w:r>
      <w:r w:rsidRPr="002B2B79">
        <w:rPr>
          <w:rFonts w:ascii="Times New Roman" w:hAnsi="Times New Roman" w:cs="Times New Roman"/>
          <w:sz w:val="24"/>
          <w:szCs w:val="24"/>
        </w:rPr>
        <w:t>50 r</w:t>
      </w:r>
      <w:r>
        <w:t>oku</w:t>
      </w:r>
      <w:r w:rsidRPr="002B2B79">
        <w:rPr>
          <w:rFonts w:ascii="Times New Roman" w:hAnsi="Times New Roman" w:cs="Times New Roman"/>
          <w:sz w:val="24"/>
          <w:szCs w:val="24"/>
        </w:rPr>
        <w:t xml:space="preserve"> życia.</w:t>
      </w:r>
    </w:p>
    <w:p w:rsidR="005235AD" w:rsidRPr="002B2B79" w:rsidRDefault="005235AD"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 xml:space="preserve">W ramach programów zaktywizowano ogółem 345 osób bezrobotnych, w tym: </w:t>
      </w:r>
    </w:p>
    <w:p w:rsidR="005235AD" w:rsidRDefault="005235AD" w:rsidP="005E7896">
      <w:pPr>
        <w:pStyle w:val="Bezodstpw"/>
        <w:jc w:val="both"/>
      </w:pPr>
    </w:p>
    <w:p w:rsidR="005235AD" w:rsidRPr="002B2B79" w:rsidRDefault="005235AD"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- 212 osób w  ramach programu dla bezrobotnych do 30 roku życia,</w:t>
      </w:r>
    </w:p>
    <w:p w:rsidR="005235AD" w:rsidRDefault="005235AD" w:rsidP="005E7896">
      <w:pPr>
        <w:pStyle w:val="Bezodstpw"/>
        <w:jc w:val="both"/>
      </w:pPr>
    </w:p>
    <w:p w:rsidR="005235AD" w:rsidRPr="002B2B79" w:rsidRDefault="005235AD"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- 25 osób w ramach programu dla bezrobotnych powyżej 50 roku życia,</w:t>
      </w:r>
    </w:p>
    <w:p w:rsidR="005235AD" w:rsidRDefault="005235AD" w:rsidP="005E7896">
      <w:pPr>
        <w:pStyle w:val="Bezodstpw"/>
        <w:jc w:val="both"/>
      </w:pPr>
    </w:p>
    <w:p w:rsidR="005235AD" w:rsidRPr="002B2B79" w:rsidRDefault="005235AD"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- 27 osób w ramach programu dla bezrobotnych będących w szczególnej sytuacji na rynku pracy,</w:t>
      </w:r>
    </w:p>
    <w:p w:rsidR="005235AD" w:rsidRDefault="005235AD" w:rsidP="005E7896">
      <w:pPr>
        <w:pStyle w:val="Bezodstpw"/>
        <w:jc w:val="both"/>
      </w:pPr>
    </w:p>
    <w:p w:rsidR="005235AD" w:rsidRPr="002B2B79" w:rsidRDefault="005235AD" w:rsidP="005E7896">
      <w:pPr>
        <w:pStyle w:val="Bezodstpw"/>
        <w:jc w:val="both"/>
        <w:rPr>
          <w:rFonts w:ascii="Times New Roman" w:hAnsi="Times New Roman" w:cs="Times New Roman"/>
          <w:sz w:val="24"/>
          <w:szCs w:val="24"/>
        </w:rPr>
      </w:pPr>
      <w:r w:rsidRPr="009C048A">
        <w:rPr>
          <w:rFonts w:ascii="Times New Roman" w:hAnsi="Times New Roman" w:cs="Times New Roman"/>
          <w:sz w:val="24"/>
          <w:szCs w:val="24"/>
        </w:rPr>
        <w:lastRenderedPageBreak/>
        <w:t>- cztery osoby w ramach programu wspierania tworzenia i przystępowania do spółdzielni socjalnych</w:t>
      </w:r>
      <w:r w:rsidRPr="002B2B79">
        <w:rPr>
          <w:rFonts w:ascii="Times New Roman" w:hAnsi="Times New Roman" w:cs="Times New Roman"/>
          <w:sz w:val="24"/>
          <w:szCs w:val="24"/>
        </w:rPr>
        <w:t>,</w:t>
      </w:r>
    </w:p>
    <w:p w:rsidR="005235AD" w:rsidRDefault="005235AD" w:rsidP="005E7896">
      <w:pPr>
        <w:pStyle w:val="Bezodstpw"/>
        <w:jc w:val="both"/>
      </w:pPr>
    </w:p>
    <w:p w:rsidR="005235AD" w:rsidRPr="002B2B79" w:rsidRDefault="005235AD"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- 49 osób w ramach programu realizacji robót publicznych w regionach wysokiego bezrobocia,</w:t>
      </w:r>
    </w:p>
    <w:p w:rsidR="005235AD" w:rsidRDefault="005235AD" w:rsidP="005E7896">
      <w:pPr>
        <w:pStyle w:val="Bezodstpw"/>
        <w:jc w:val="both"/>
      </w:pPr>
    </w:p>
    <w:p w:rsidR="005235AD" w:rsidRPr="002B2B79" w:rsidRDefault="005235AD"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- 28 osób w ramach aktywizacji osób bezrobotnych w wieku od 30 do 50 r</w:t>
      </w:r>
      <w:r>
        <w:t>oku</w:t>
      </w:r>
      <w:r w:rsidRPr="002B2B79">
        <w:rPr>
          <w:rFonts w:ascii="Times New Roman" w:hAnsi="Times New Roman" w:cs="Times New Roman"/>
          <w:sz w:val="24"/>
          <w:szCs w:val="24"/>
        </w:rPr>
        <w:t xml:space="preserve"> życia.</w:t>
      </w:r>
    </w:p>
    <w:p w:rsidR="005235AD" w:rsidRPr="002B2B79" w:rsidRDefault="005235AD" w:rsidP="005E7896">
      <w:pPr>
        <w:pStyle w:val="Bezodstpw"/>
        <w:jc w:val="both"/>
        <w:rPr>
          <w:rFonts w:ascii="Times New Roman" w:hAnsi="Times New Roman" w:cs="Times New Roman"/>
          <w:sz w:val="24"/>
          <w:szCs w:val="24"/>
        </w:rPr>
      </w:pPr>
    </w:p>
    <w:p w:rsidR="005235AD" w:rsidRPr="002B2B79" w:rsidRDefault="005235AD" w:rsidP="005E7896">
      <w:pPr>
        <w:pStyle w:val="Bezodstpw"/>
        <w:jc w:val="both"/>
        <w:rPr>
          <w:rFonts w:ascii="Times New Roman" w:hAnsi="Times New Roman" w:cs="Times New Roman"/>
          <w:sz w:val="24"/>
          <w:szCs w:val="24"/>
        </w:rPr>
      </w:pPr>
      <w:r w:rsidRPr="002B2B79">
        <w:rPr>
          <w:rFonts w:ascii="Times New Roman" w:hAnsi="Times New Roman" w:cs="Times New Roman"/>
          <w:sz w:val="24"/>
          <w:szCs w:val="24"/>
        </w:rPr>
        <w:t>Ponadto, PUP prowadził działania na rzecz mieszkańców Tarnowa w zakresie rehabilitacji zawodowej osób niepełnosprawnych ze środków PFRON, których wielkość wynosiła 236</w:t>
      </w:r>
      <w:r>
        <w:t>.</w:t>
      </w:r>
      <w:r w:rsidRPr="002B2B79">
        <w:rPr>
          <w:rFonts w:ascii="Times New Roman" w:hAnsi="Times New Roman" w:cs="Times New Roman"/>
          <w:sz w:val="24"/>
          <w:szCs w:val="24"/>
        </w:rPr>
        <w:t xml:space="preserve">000 zł. Środki te umożliwiły aktywizację 16 osób niepełnosprawnych poprzez utworzenie </w:t>
      </w:r>
      <w:r>
        <w:t xml:space="preserve">trzech </w:t>
      </w:r>
      <w:r w:rsidRPr="002B2B79">
        <w:rPr>
          <w:rFonts w:ascii="Times New Roman" w:hAnsi="Times New Roman" w:cs="Times New Roman"/>
          <w:sz w:val="24"/>
          <w:szCs w:val="24"/>
        </w:rPr>
        <w:t xml:space="preserve">stanowisk pracy w wyniku refundacji kosztów ich wyposażenia, przeszkolenie 10 osób niepełnosprawnych oraz przyznanie </w:t>
      </w:r>
      <w:r>
        <w:t xml:space="preserve">trzem </w:t>
      </w:r>
      <w:r w:rsidRPr="002B2B79">
        <w:rPr>
          <w:rFonts w:ascii="Times New Roman" w:hAnsi="Times New Roman" w:cs="Times New Roman"/>
          <w:sz w:val="24"/>
          <w:szCs w:val="24"/>
        </w:rPr>
        <w:t>osobom niepełnosprawnym środków na podjęcie działalności gospodarczej.</w:t>
      </w:r>
    </w:p>
    <w:p w:rsidR="005235AD" w:rsidRPr="002B2B79" w:rsidRDefault="005235AD" w:rsidP="005E7896">
      <w:pPr>
        <w:pStyle w:val="Bezodstpw"/>
        <w:jc w:val="both"/>
        <w:rPr>
          <w:rFonts w:ascii="Times New Roman" w:hAnsi="Times New Roman" w:cs="Times New Roman"/>
          <w:sz w:val="24"/>
          <w:szCs w:val="24"/>
        </w:rPr>
      </w:pPr>
    </w:p>
    <w:p w:rsidR="005235AD" w:rsidRPr="00122EAF" w:rsidRDefault="005235AD" w:rsidP="005E7896">
      <w:pPr>
        <w:pStyle w:val="Bezodstpw"/>
        <w:numPr>
          <w:ilvl w:val="0"/>
          <w:numId w:val="3"/>
        </w:numPr>
        <w:jc w:val="both"/>
        <w:rPr>
          <w:rFonts w:ascii="Times New Roman" w:hAnsi="Times New Roman" w:cs="Times New Roman"/>
          <w:b/>
          <w:sz w:val="24"/>
          <w:szCs w:val="24"/>
        </w:rPr>
      </w:pPr>
      <w:r w:rsidRPr="00122EAF">
        <w:rPr>
          <w:rFonts w:ascii="Times New Roman" w:hAnsi="Times New Roman" w:cs="Times New Roman"/>
          <w:b/>
          <w:sz w:val="24"/>
          <w:szCs w:val="24"/>
        </w:rPr>
        <w:t>Działania Powiatowego Urzędu Pracy w Tarnowie na rzecz kształcenia ustawicznego pracowników i pracodawców w wieku co najmniej 45 lat</w:t>
      </w:r>
    </w:p>
    <w:p w:rsidR="00A30339" w:rsidRDefault="005235AD" w:rsidP="005E7896">
      <w:pPr>
        <w:spacing w:after="0" w:line="240" w:lineRule="auto"/>
        <w:jc w:val="both"/>
        <w:rPr>
          <w:rFonts w:ascii="Times New Roman" w:hAnsi="Times New Roman" w:cs="Times New Roman"/>
          <w:sz w:val="24"/>
          <w:szCs w:val="24"/>
        </w:rPr>
      </w:pPr>
      <w:r w:rsidRPr="002B2B79">
        <w:rPr>
          <w:rFonts w:ascii="Times New Roman" w:hAnsi="Times New Roman" w:cs="Times New Roman"/>
          <w:sz w:val="24"/>
          <w:szCs w:val="24"/>
        </w:rPr>
        <w:t xml:space="preserve">Na realizację działań na rzecz kształcenia ustawicznego pracowników i pracodawców </w:t>
      </w:r>
      <w:r w:rsidR="006A4CF0">
        <w:rPr>
          <w:rFonts w:ascii="Times New Roman" w:hAnsi="Times New Roman" w:cs="Times New Roman"/>
          <w:sz w:val="24"/>
          <w:szCs w:val="24"/>
        </w:rPr>
        <w:br/>
      </w:r>
      <w:r w:rsidRPr="002B2B79">
        <w:rPr>
          <w:rFonts w:ascii="Times New Roman" w:hAnsi="Times New Roman" w:cs="Times New Roman"/>
          <w:sz w:val="24"/>
          <w:szCs w:val="24"/>
        </w:rPr>
        <w:t xml:space="preserve">w </w:t>
      </w:r>
      <w:r>
        <w:t>w</w:t>
      </w:r>
      <w:r w:rsidRPr="002B2B79">
        <w:rPr>
          <w:rFonts w:ascii="Times New Roman" w:hAnsi="Times New Roman" w:cs="Times New Roman"/>
          <w:sz w:val="24"/>
          <w:szCs w:val="24"/>
        </w:rPr>
        <w:t xml:space="preserve">ieku powyżej 45 roku życia </w:t>
      </w:r>
      <w:r>
        <w:t xml:space="preserve">PUP </w:t>
      </w:r>
      <w:r w:rsidRPr="002B2B79">
        <w:rPr>
          <w:rFonts w:ascii="Times New Roman" w:hAnsi="Times New Roman" w:cs="Times New Roman"/>
          <w:sz w:val="24"/>
          <w:szCs w:val="24"/>
        </w:rPr>
        <w:t xml:space="preserve">w 2014 r. pozyskał środki Funduszu Pracy </w:t>
      </w:r>
      <w:r w:rsidRPr="002B2B79">
        <w:rPr>
          <w:rFonts w:ascii="Times New Roman" w:hAnsi="Times New Roman" w:cs="Times New Roman"/>
          <w:sz w:val="24"/>
          <w:szCs w:val="24"/>
        </w:rPr>
        <w:br/>
        <w:t>z Krajowego Funduszu Szkoleniowego (KFS) w wysokości 225</w:t>
      </w:r>
      <w:r>
        <w:t>.</w:t>
      </w:r>
      <w:r w:rsidRPr="002B2B79">
        <w:rPr>
          <w:rFonts w:ascii="Times New Roman" w:hAnsi="Times New Roman" w:cs="Times New Roman"/>
          <w:sz w:val="24"/>
          <w:szCs w:val="24"/>
        </w:rPr>
        <w:t>7</w:t>
      </w:r>
      <w:r>
        <w:t>00</w:t>
      </w:r>
      <w:r w:rsidRPr="002B2B79">
        <w:rPr>
          <w:rFonts w:ascii="Times New Roman" w:hAnsi="Times New Roman" w:cs="Times New Roman"/>
          <w:sz w:val="24"/>
          <w:szCs w:val="24"/>
        </w:rPr>
        <w:t xml:space="preserve"> zł.</w:t>
      </w:r>
      <w:r>
        <w:t xml:space="preserve"> </w:t>
      </w:r>
      <w:r w:rsidRPr="002B2B79">
        <w:rPr>
          <w:rFonts w:ascii="Times New Roman" w:hAnsi="Times New Roman" w:cs="Times New Roman"/>
          <w:sz w:val="24"/>
          <w:szCs w:val="24"/>
        </w:rPr>
        <w:t>Z otrzymanych środków skorzystało 15 pracodawców, aktywizując łącznie 84 osoby powyżej 45 roku życia (pracownicy i pracodawcy). Działania jakimi zostały objęte w</w:t>
      </w:r>
      <w:r>
        <w:t>ymienione</w:t>
      </w:r>
      <w:r w:rsidRPr="002B2B79">
        <w:rPr>
          <w:rFonts w:ascii="Times New Roman" w:hAnsi="Times New Roman" w:cs="Times New Roman"/>
          <w:sz w:val="24"/>
          <w:szCs w:val="24"/>
        </w:rPr>
        <w:t xml:space="preserve"> osoby to: kursy, studia podyplomowe, egzaminy, ubezpieczenie od następstw nieszczęśliwych wydatków </w:t>
      </w:r>
      <w:r w:rsidR="006A4CF0">
        <w:rPr>
          <w:rFonts w:ascii="Times New Roman" w:hAnsi="Times New Roman" w:cs="Times New Roman"/>
          <w:sz w:val="24"/>
          <w:szCs w:val="24"/>
        </w:rPr>
        <w:br/>
      </w:r>
      <w:r w:rsidRPr="002B2B79">
        <w:rPr>
          <w:rFonts w:ascii="Times New Roman" w:hAnsi="Times New Roman" w:cs="Times New Roman"/>
          <w:sz w:val="24"/>
          <w:szCs w:val="24"/>
        </w:rPr>
        <w:t>w związku z podjętym kształceniem.</w:t>
      </w:r>
    </w:p>
    <w:p w:rsidR="005235AD" w:rsidRDefault="005235AD" w:rsidP="005235AD">
      <w:pPr>
        <w:spacing w:after="0" w:line="240" w:lineRule="auto"/>
        <w:rPr>
          <w:rFonts w:ascii="Times New Roman" w:hAnsi="Times New Roman" w:cs="Times New Roman"/>
          <w:sz w:val="24"/>
          <w:szCs w:val="24"/>
        </w:rPr>
      </w:pPr>
    </w:p>
    <w:p w:rsidR="005235AD" w:rsidRDefault="005235AD" w:rsidP="005235AD">
      <w:pPr>
        <w:spacing w:after="0" w:line="240" w:lineRule="auto"/>
        <w:rPr>
          <w:rFonts w:ascii="Times New Roman" w:eastAsia="Times New Roman" w:hAnsi="Times New Roman" w:cs="Times New Roman"/>
          <w:sz w:val="24"/>
        </w:rPr>
      </w:pPr>
    </w:p>
    <w:p w:rsidR="00846C97" w:rsidRDefault="00846C97" w:rsidP="00925F64">
      <w:pPr>
        <w:pStyle w:val="Nagwek1"/>
      </w:pPr>
      <w:bookmarkStart w:id="39" w:name="_Toc421357797"/>
      <w:r w:rsidRPr="00846C97">
        <w:t xml:space="preserve">5. </w:t>
      </w:r>
      <w:r w:rsidR="00C955A6" w:rsidRPr="00846C97">
        <w:t>S</w:t>
      </w:r>
      <w:r w:rsidRPr="00846C97">
        <w:t>TRATEGIA ROZWOJU MIASTA</w:t>
      </w:r>
      <w:bookmarkEnd w:id="39"/>
      <w:r w:rsidRPr="00846C97">
        <w:t xml:space="preserve"> </w:t>
      </w:r>
    </w:p>
    <w:p w:rsidR="00C955A6" w:rsidRPr="001C1CF6" w:rsidRDefault="00C955A6" w:rsidP="006205AE">
      <w:pPr>
        <w:pStyle w:val="Bezodstpw"/>
        <w:jc w:val="both"/>
        <w:rPr>
          <w:rFonts w:ascii="Times New Roman" w:hAnsi="Times New Roman" w:cs="Times New Roman"/>
          <w:sz w:val="24"/>
          <w:szCs w:val="24"/>
        </w:rPr>
      </w:pPr>
      <w:r w:rsidRPr="001C1CF6">
        <w:rPr>
          <w:rFonts w:ascii="Times New Roman" w:hAnsi="Times New Roman" w:cs="Times New Roman"/>
          <w:sz w:val="24"/>
          <w:szCs w:val="24"/>
        </w:rPr>
        <w:t xml:space="preserve">Rozwój miasta jest procesem długofalowym i złożonym. Kierunki rozwoju Tarnowa wyznacza „Strategia Rozwoju Miasta – Tarnów 2020” </w:t>
      </w:r>
      <w:r w:rsidR="00C7223F">
        <w:rPr>
          <w:rFonts w:ascii="Times New Roman" w:hAnsi="Times New Roman" w:cs="Times New Roman"/>
          <w:sz w:val="24"/>
          <w:szCs w:val="24"/>
        </w:rPr>
        <w:t xml:space="preserve">(Strategia) </w:t>
      </w:r>
      <w:r w:rsidRPr="001C1CF6">
        <w:rPr>
          <w:rFonts w:ascii="Times New Roman" w:hAnsi="Times New Roman" w:cs="Times New Roman"/>
          <w:sz w:val="24"/>
          <w:szCs w:val="24"/>
        </w:rPr>
        <w:t xml:space="preserve">przyjęta </w:t>
      </w:r>
      <w:r w:rsidR="00C7223F">
        <w:rPr>
          <w:rFonts w:ascii="Times New Roman" w:hAnsi="Times New Roman" w:cs="Times New Roman"/>
          <w:sz w:val="24"/>
          <w:szCs w:val="24"/>
        </w:rPr>
        <w:t>u</w:t>
      </w:r>
      <w:r w:rsidRPr="001C1CF6">
        <w:rPr>
          <w:rFonts w:ascii="Times New Roman" w:hAnsi="Times New Roman" w:cs="Times New Roman"/>
          <w:sz w:val="24"/>
          <w:szCs w:val="24"/>
        </w:rPr>
        <w:t xml:space="preserve">chwałą </w:t>
      </w:r>
      <w:r w:rsidR="006205AE">
        <w:rPr>
          <w:rFonts w:ascii="Times New Roman" w:hAnsi="Times New Roman" w:cs="Times New Roman"/>
          <w:sz w:val="24"/>
          <w:szCs w:val="24"/>
        </w:rPr>
        <w:br/>
      </w:r>
      <w:r w:rsidRPr="001C1CF6">
        <w:rPr>
          <w:rFonts w:ascii="Times New Roman" w:hAnsi="Times New Roman" w:cs="Times New Roman"/>
          <w:sz w:val="24"/>
          <w:szCs w:val="24"/>
        </w:rPr>
        <w:t>nr XI/111/2011 Rady Miejskiej w Tarnowie z dnia 30 czerwca 2011 roku.</w:t>
      </w:r>
    </w:p>
    <w:p w:rsidR="00C955A6" w:rsidRPr="001C1CF6" w:rsidRDefault="00C955A6" w:rsidP="006205AE">
      <w:pPr>
        <w:pStyle w:val="Bezodstpw"/>
        <w:jc w:val="both"/>
        <w:rPr>
          <w:rFonts w:ascii="Times New Roman" w:hAnsi="Times New Roman" w:cs="Times New Roman"/>
          <w:i/>
          <w:sz w:val="24"/>
          <w:szCs w:val="24"/>
        </w:rPr>
      </w:pPr>
      <w:r w:rsidRPr="001C1CF6">
        <w:rPr>
          <w:rFonts w:ascii="Times New Roman" w:hAnsi="Times New Roman" w:cs="Times New Roman"/>
          <w:sz w:val="24"/>
          <w:szCs w:val="24"/>
        </w:rPr>
        <w:t xml:space="preserve">Wizja zawarta w Strategii sformułowana została następująco: </w:t>
      </w:r>
      <w:r w:rsidRPr="001C1CF6">
        <w:rPr>
          <w:rFonts w:ascii="Times New Roman" w:hAnsi="Times New Roman" w:cs="Times New Roman"/>
          <w:i/>
          <w:sz w:val="24"/>
          <w:szCs w:val="24"/>
        </w:rPr>
        <w:t xml:space="preserve">„Tarnów - miasto komfortu </w:t>
      </w:r>
      <w:r w:rsidRPr="001C1CF6">
        <w:rPr>
          <w:rFonts w:ascii="Times New Roman" w:hAnsi="Times New Roman" w:cs="Times New Roman"/>
          <w:i/>
          <w:sz w:val="24"/>
          <w:szCs w:val="24"/>
        </w:rPr>
        <w:br/>
        <w:t>i rozwoju, pomnażające bogactwa”</w:t>
      </w:r>
      <w:r w:rsidRPr="001C1CF6">
        <w:rPr>
          <w:rFonts w:ascii="Times New Roman" w:hAnsi="Times New Roman" w:cs="Times New Roman"/>
          <w:sz w:val="24"/>
          <w:szCs w:val="24"/>
        </w:rPr>
        <w:t>,</w:t>
      </w:r>
      <w:r w:rsidRPr="001C1CF6">
        <w:rPr>
          <w:rFonts w:ascii="Times New Roman" w:hAnsi="Times New Roman" w:cs="Times New Roman"/>
          <w:i/>
          <w:sz w:val="24"/>
          <w:szCs w:val="24"/>
        </w:rPr>
        <w:t xml:space="preserve"> </w:t>
      </w:r>
      <w:r w:rsidRPr="001C1CF6">
        <w:rPr>
          <w:rFonts w:ascii="Times New Roman" w:hAnsi="Times New Roman" w:cs="Times New Roman"/>
          <w:sz w:val="24"/>
          <w:szCs w:val="24"/>
        </w:rPr>
        <w:t xml:space="preserve">natomiast </w:t>
      </w:r>
      <w:r w:rsidRPr="001C1CF6">
        <w:rPr>
          <w:rFonts w:ascii="Times New Roman" w:hAnsi="Times New Roman" w:cs="Times New Roman"/>
          <w:i/>
          <w:sz w:val="24"/>
          <w:szCs w:val="24"/>
        </w:rPr>
        <w:t>„misją władz samorządowych Tarnowa jest jak najlepsze zaspokajanie potrzeb mieszkańców oraz podnoszenie poziomu życia w mieście, poprzez świadczenie nowoczesnych usług i wspieranie rozwoju”.</w:t>
      </w:r>
    </w:p>
    <w:p w:rsidR="00C955A6" w:rsidRPr="001C1CF6" w:rsidRDefault="00C955A6" w:rsidP="006205AE">
      <w:pPr>
        <w:pStyle w:val="Bezodstpw"/>
        <w:jc w:val="both"/>
        <w:rPr>
          <w:rFonts w:ascii="Times New Roman" w:hAnsi="Times New Roman" w:cs="Times New Roman"/>
          <w:sz w:val="24"/>
          <w:szCs w:val="24"/>
        </w:rPr>
      </w:pPr>
      <w:r w:rsidRPr="001C1CF6">
        <w:rPr>
          <w:rFonts w:ascii="Times New Roman" w:hAnsi="Times New Roman" w:cs="Times New Roman"/>
          <w:sz w:val="24"/>
          <w:szCs w:val="24"/>
        </w:rPr>
        <w:t>Cele, jakie założono do realizacji w tym okresie, skupiają się wokół trzech obszarów polityki rozwoju: Rozwój Gospodarczy, Komfort Życia oraz Regionalne Oddziaływanie.</w:t>
      </w:r>
    </w:p>
    <w:p w:rsidR="00C955A6" w:rsidRPr="001C1CF6" w:rsidRDefault="00C955A6" w:rsidP="006205AE">
      <w:pPr>
        <w:pStyle w:val="Bezodstpw"/>
        <w:jc w:val="both"/>
        <w:rPr>
          <w:rFonts w:ascii="Times New Roman" w:hAnsi="Times New Roman" w:cs="Times New Roman"/>
          <w:sz w:val="24"/>
          <w:szCs w:val="24"/>
        </w:rPr>
      </w:pPr>
      <w:r w:rsidRPr="001C1CF6">
        <w:rPr>
          <w:rFonts w:ascii="Times New Roman" w:hAnsi="Times New Roman" w:cs="Times New Roman"/>
          <w:sz w:val="24"/>
          <w:szCs w:val="24"/>
        </w:rPr>
        <w:t>Dla każdego z wymienionych obszarów wskazano cel strategiczny, będący oczekiwanym wyróżnikiem Tarnowa w danym obszarze oraz wyrażający jego pożądany stan w 2020 r. Ponadto zaproponowano listę celów operacyjnych.</w:t>
      </w:r>
    </w:p>
    <w:p w:rsidR="00C955A6" w:rsidRPr="001C1CF6" w:rsidRDefault="00C955A6" w:rsidP="006205AE">
      <w:pPr>
        <w:pStyle w:val="Bezodstpw"/>
        <w:jc w:val="both"/>
        <w:rPr>
          <w:rFonts w:ascii="Times New Roman" w:hAnsi="Times New Roman" w:cs="Times New Roman"/>
          <w:sz w:val="24"/>
          <w:szCs w:val="24"/>
        </w:rPr>
      </w:pPr>
      <w:r w:rsidRPr="001C1CF6">
        <w:rPr>
          <w:rFonts w:ascii="Times New Roman" w:hAnsi="Times New Roman" w:cs="Times New Roman"/>
          <w:sz w:val="24"/>
          <w:szCs w:val="24"/>
        </w:rPr>
        <w:t>W kwietniu 2012 r., zarządzeniem Prezydenta Miasta Tarnowa w sprawie określenia priorytetowych kierunków rozwojowych do 2015 r. – Program „Tarnów 2015”, wyznaczono krótkoterminowe cele i przedsięwzięcia przewidziane do realizacji w okresie do 2015 r. Bazują one na zapisach zawartych w dokumencie strategii i mają się przyczynić do osiągnięcia zamierzonych celów strategicznych, uwzględniają także możliwości finansowe budżetu miasta.</w:t>
      </w:r>
    </w:p>
    <w:p w:rsidR="00C955A6" w:rsidRDefault="00C955A6" w:rsidP="006205AE">
      <w:pPr>
        <w:pStyle w:val="Bezodstpw"/>
        <w:jc w:val="both"/>
        <w:rPr>
          <w:rFonts w:ascii="Times New Roman" w:hAnsi="Times New Roman" w:cs="Times New Roman"/>
          <w:sz w:val="24"/>
          <w:szCs w:val="24"/>
        </w:rPr>
      </w:pPr>
      <w:r w:rsidRPr="001C1CF6">
        <w:rPr>
          <w:rFonts w:ascii="Times New Roman" w:hAnsi="Times New Roman" w:cs="Times New Roman"/>
          <w:sz w:val="24"/>
          <w:szCs w:val="24"/>
        </w:rPr>
        <w:t xml:space="preserve">W </w:t>
      </w:r>
      <w:r w:rsidR="00C7223F">
        <w:rPr>
          <w:rFonts w:ascii="Times New Roman" w:hAnsi="Times New Roman" w:cs="Times New Roman"/>
          <w:sz w:val="24"/>
          <w:szCs w:val="24"/>
        </w:rPr>
        <w:t>p</w:t>
      </w:r>
      <w:r w:rsidRPr="001C1CF6">
        <w:rPr>
          <w:rFonts w:ascii="Times New Roman" w:hAnsi="Times New Roman" w:cs="Times New Roman"/>
          <w:sz w:val="24"/>
          <w:szCs w:val="24"/>
        </w:rPr>
        <w:t>rogramie założono do realizacji w latach 2012-2015 łącznie prawie</w:t>
      </w:r>
      <w:r w:rsidR="00C7223F">
        <w:rPr>
          <w:rFonts w:ascii="Times New Roman" w:hAnsi="Times New Roman" w:cs="Times New Roman"/>
          <w:sz w:val="24"/>
          <w:szCs w:val="24"/>
        </w:rPr>
        <w:t xml:space="preserve"> </w:t>
      </w:r>
      <w:r w:rsidRPr="001C1CF6">
        <w:rPr>
          <w:rFonts w:ascii="Times New Roman" w:hAnsi="Times New Roman" w:cs="Times New Roman"/>
          <w:sz w:val="24"/>
          <w:szCs w:val="24"/>
        </w:rPr>
        <w:t>120 zadań</w:t>
      </w:r>
      <w:r w:rsidR="00C7223F">
        <w:rPr>
          <w:rFonts w:ascii="Times New Roman" w:hAnsi="Times New Roman" w:cs="Times New Roman"/>
          <w:sz w:val="24"/>
          <w:szCs w:val="24"/>
        </w:rPr>
        <w:t xml:space="preserve"> (inwestycyjnych i </w:t>
      </w:r>
      <w:proofErr w:type="spellStart"/>
      <w:r w:rsidRPr="001C1CF6">
        <w:rPr>
          <w:rFonts w:ascii="Times New Roman" w:hAnsi="Times New Roman" w:cs="Times New Roman"/>
          <w:sz w:val="24"/>
          <w:szCs w:val="24"/>
        </w:rPr>
        <w:t>nieinwestycyjny</w:t>
      </w:r>
      <w:r w:rsidR="00C7223F">
        <w:rPr>
          <w:rFonts w:ascii="Times New Roman" w:hAnsi="Times New Roman" w:cs="Times New Roman"/>
          <w:sz w:val="24"/>
          <w:szCs w:val="24"/>
        </w:rPr>
        <w:t>ch</w:t>
      </w:r>
      <w:proofErr w:type="spellEnd"/>
      <w:r w:rsidR="00C7223F">
        <w:rPr>
          <w:rFonts w:ascii="Times New Roman" w:hAnsi="Times New Roman" w:cs="Times New Roman"/>
          <w:sz w:val="24"/>
          <w:szCs w:val="24"/>
        </w:rPr>
        <w:t>).</w:t>
      </w:r>
    </w:p>
    <w:p w:rsidR="00C7223F" w:rsidRDefault="00C7223F" w:rsidP="00C955A6">
      <w:pPr>
        <w:pStyle w:val="Bezodstpw"/>
        <w:rPr>
          <w:rFonts w:ascii="Times New Roman" w:hAnsi="Times New Roman" w:cs="Times New Roman"/>
          <w:sz w:val="24"/>
          <w:szCs w:val="24"/>
        </w:rPr>
      </w:pPr>
    </w:p>
    <w:p w:rsidR="006205AE" w:rsidRDefault="006205AE" w:rsidP="00C955A6">
      <w:pPr>
        <w:pStyle w:val="Bezodstpw"/>
        <w:rPr>
          <w:rFonts w:ascii="Times New Roman" w:hAnsi="Times New Roman" w:cs="Times New Roman"/>
          <w:b/>
          <w:sz w:val="24"/>
          <w:szCs w:val="24"/>
        </w:rPr>
      </w:pPr>
    </w:p>
    <w:p w:rsidR="006205AE" w:rsidRDefault="006205AE" w:rsidP="00C955A6">
      <w:pPr>
        <w:pStyle w:val="Bezodstpw"/>
        <w:rPr>
          <w:rFonts w:ascii="Times New Roman" w:hAnsi="Times New Roman" w:cs="Times New Roman"/>
          <w:b/>
          <w:sz w:val="24"/>
          <w:szCs w:val="24"/>
        </w:rPr>
      </w:pPr>
    </w:p>
    <w:p w:rsidR="00C7223F" w:rsidRPr="00C7223F" w:rsidRDefault="00C7223F" w:rsidP="00A92ADE">
      <w:pPr>
        <w:pStyle w:val="stylwykres"/>
        <w:jc w:val="center"/>
      </w:pPr>
      <w:bookmarkStart w:id="40" w:name="_Toc421355918"/>
      <w:r w:rsidRPr="00C7223F">
        <w:lastRenderedPageBreak/>
        <w:t>Wykres nr</w:t>
      </w:r>
      <w:r w:rsidR="006205AE">
        <w:t xml:space="preserve"> 8</w:t>
      </w:r>
      <w:r w:rsidRPr="00C7223F">
        <w:t>: Udział obszarów strategicznych w przedsięwzięciach ogółem</w:t>
      </w:r>
      <w:bookmarkEnd w:id="40"/>
    </w:p>
    <w:p w:rsidR="00C955A6" w:rsidRPr="001C1CF6" w:rsidRDefault="00C955A6" w:rsidP="00A92ADE">
      <w:pPr>
        <w:pStyle w:val="Bezodstpw"/>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72025" cy="3019425"/>
            <wp:effectExtent l="0" t="0" r="0" b="0"/>
            <wp:docPr id="8" name="Obiek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7223F" w:rsidRDefault="00C7223F" w:rsidP="00A92ADE">
      <w:pPr>
        <w:pStyle w:val="Bezodstpw"/>
        <w:jc w:val="center"/>
        <w:rPr>
          <w:rFonts w:ascii="Times New Roman" w:hAnsi="Times New Roman" w:cs="Times New Roman"/>
          <w:sz w:val="24"/>
          <w:szCs w:val="24"/>
        </w:rPr>
      </w:pPr>
      <w:r>
        <w:rPr>
          <w:rFonts w:ascii="Times New Roman" w:hAnsi="Times New Roman" w:cs="Times New Roman"/>
          <w:sz w:val="24"/>
          <w:szCs w:val="24"/>
        </w:rPr>
        <w:t>Źródło: Wydział Rozwoju Miasta Urzędu Miasta Tarnowa</w:t>
      </w:r>
    </w:p>
    <w:p w:rsidR="00C7223F" w:rsidRDefault="00C7223F" w:rsidP="00C955A6">
      <w:pPr>
        <w:pStyle w:val="Bezodstpw"/>
        <w:rPr>
          <w:rFonts w:ascii="Times New Roman" w:hAnsi="Times New Roman" w:cs="Times New Roman"/>
          <w:sz w:val="24"/>
          <w:szCs w:val="24"/>
        </w:rPr>
      </w:pPr>
    </w:p>
    <w:p w:rsidR="00C955A6" w:rsidRPr="006205AE" w:rsidRDefault="00C955A6" w:rsidP="006205AE">
      <w:pPr>
        <w:pStyle w:val="Bezodstpw"/>
        <w:jc w:val="both"/>
        <w:rPr>
          <w:rFonts w:ascii="Times New Roman" w:hAnsi="Times New Roman" w:cs="Times New Roman"/>
          <w:sz w:val="24"/>
          <w:szCs w:val="24"/>
        </w:rPr>
      </w:pPr>
      <w:r w:rsidRPr="006205AE">
        <w:rPr>
          <w:rFonts w:ascii="Times New Roman" w:hAnsi="Times New Roman" w:cs="Times New Roman"/>
          <w:sz w:val="24"/>
          <w:szCs w:val="24"/>
        </w:rPr>
        <w:t>Przedsięwzięcia uwzględnione w obszarze pierwszym „Rozwój Gospodarczy”</w:t>
      </w:r>
      <w:r w:rsidR="00540748" w:rsidRPr="006205AE">
        <w:rPr>
          <w:rFonts w:ascii="Times New Roman" w:hAnsi="Times New Roman" w:cs="Times New Roman"/>
          <w:sz w:val="24"/>
          <w:szCs w:val="24"/>
        </w:rPr>
        <w:t xml:space="preserve"> </w:t>
      </w:r>
      <w:r w:rsidR="006205AE">
        <w:rPr>
          <w:rFonts w:ascii="Times New Roman" w:hAnsi="Times New Roman" w:cs="Times New Roman"/>
          <w:sz w:val="24"/>
          <w:szCs w:val="24"/>
        </w:rPr>
        <w:br/>
      </w:r>
      <w:r w:rsidRPr="006205AE">
        <w:rPr>
          <w:rFonts w:ascii="Times New Roman" w:hAnsi="Times New Roman" w:cs="Times New Roman"/>
          <w:sz w:val="24"/>
          <w:szCs w:val="24"/>
        </w:rPr>
        <w:t>(29 przedsięwzięć) dotyczą przede wszystkim działań w zakresie pobudzenia lokalnej</w:t>
      </w:r>
      <w:r w:rsidR="00540748" w:rsidRPr="006205AE">
        <w:rPr>
          <w:rFonts w:ascii="Times New Roman" w:hAnsi="Times New Roman" w:cs="Times New Roman"/>
          <w:sz w:val="24"/>
          <w:szCs w:val="24"/>
        </w:rPr>
        <w:t xml:space="preserve"> </w:t>
      </w:r>
      <w:r w:rsidRPr="006205AE">
        <w:rPr>
          <w:rFonts w:ascii="Times New Roman" w:hAnsi="Times New Roman" w:cs="Times New Roman"/>
          <w:sz w:val="24"/>
          <w:szCs w:val="24"/>
        </w:rPr>
        <w:t>przedsiębiorczości, a tym samym zwiększenia atrakcyjności inwestycyjnej miasta.</w:t>
      </w:r>
      <w:r w:rsidR="00540748" w:rsidRPr="006205AE">
        <w:rPr>
          <w:rFonts w:ascii="Times New Roman" w:hAnsi="Times New Roman" w:cs="Times New Roman"/>
          <w:sz w:val="24"/>
          <w:szCs w:val="24"/>
        </w:rPr>
        <w:t xml:space="preserve"> </w:t>
      </w:r>
      <w:r w:rsidRPr="006205AE">
        <w:rPr>
          <w:rFonts w:ascii="Times New Roman" w:hAnsi="Times New Roman" w:cs="Times New Roman"/>
          <w:sz w:val="24"/>
          <w:szCs w:val="24"/>
        </w:rPr>
        <w:t>Priorytetowymi zadaniami inwestycyjnymi są tutaj rozbudowa strefy aktywności</w:t>
      </w:r>
      <w:r w:rsidR="00540748" w:rsidRPr="006205AE">
        <w:rPr>
          <w:rFonts w:ascii="Times New Roman" w:hAnsi="Times New Roman" w:cs="Times New Roman"/>
          <w:sz w:val="24"/>
          <w:szCs w:val="24"/>
        </w:rPr>
        <w:t xml:space="preserve"> </w:t>
      </w:r>
      <w:r w:rsidRPr="006205AE">
        <w:rPr>
          <w:rFonts w:ascii="Times New Roman" w:hAnsi="Times New Roman" w:cs="Times New Roman"/>
          <w:sz w:val="24"/>
          <w:szCs w:val="24"/>
        </w:rPr>
        <w:t>gospodarczej „Mechaniczne” (realizowana w trzech etapach) oraz rozbudowa infrastruktury drogowej i poprawa parametrów połączenia Tarnowa z autostradą oraz z sieciami dróg krajowych i wojewódzkich.</w:t>
      </w:r>
    </w:p>
    <w:p w:rsidR="00C955A6" w:rsidRPr="006205AE" w:rsidRDefault="00C955A6" w:rsidP="006205AE">
      <w:pPr>
        <w:pStyle w:val="Bezodstpw"/>
        <w:jc w:val="both"/>
        <w:rPr>
          <w:rFonts w:ascii="Times New Roman" w:hAnsi="Times New Roman" w:cs="Times New Roman"/>
          <w:sz w:val="24"/>
          <w:szCs w:val="24"/>
        </w:rPr>
      </w:pPr>
      <w:r w:rsidRPr="006205AE">
        <w:rPr>
          <w:rFonts w:ascii="Times New Roman" w:hAnsi="Times New Roman" w:cs="Times New Roman"/>
          <w:sz w:val="24"/>
          <w:szCs w:val="24"/>
        </w:rPr>
        <w:t xml:space="preserve">Tendencje zachodzące obecnie w gospodarce ukierunkowały działania zawarte w strategii na wspieranie lokalnej przedsiębiorczości – wzmocnienie pozycji rynkowej rodzimych podmiotów oraz umożliwienie rozwoju przedsiębiorczości wśród mieszkańców. Dużą rolę pełni promowanie przedsiębiorczości wśród młodzieży szkół </w:t>
      </w:r>
      <w:proofErr w:type="spellStart"/>
      <w:r w:rsidRPr="006205AE">
        <w:rPr>
          <w:rFonts w:ascii="Times New Roman" w:hAnsi="Times New Roman" w:cs="Times New Roman"/>
          <w:sz w:val="24"/>
          <w:szCs w:val="24"/>
        </w:rPr>
        <w:t>ponadgimnazjalnych</w:t>
      </w:r>
      <w:proofErr w:type="spellEnd"/>
      <w:r w:rsidRPr="006205AE">
        <w:rPr>
          <w:rFonts w:ascii="Times New Roman" w:hAnsi="Times New Roman" w:cs="Times New Roman"/>
          <w:sz w:val="24"/>
          <w:szCs w:val="24"/>
        </w:rPr>
        <w:t xml:space="preserve"> </w:t>
      </w:r>
      <w:r w:rsidR="006205AE">
        <w:rPr>
          <w:rFonts w:ascii="Times New Roman" w:hAnsi="Times New Roman" w:cs="Times New Roman"/>
          <w:sz w:val="24"/>
          <w:szCs w:val="24"/>
        </w:rPr>
        <w:br/>
      </w:r>
      <w:r w:rsidRPr="006205AE">
        <w:rPr>
          <w:rFonts w:ascii="Times New Roman" w:hAnsi="Times New Roman" w:cs="Times New Roman"/>
          <w:sz w:val="24"/>
          <w:szCs w:val="24"/>
        </w:rPr>
        <w:t>i wyższych, a także realizowanie działań sprzyjających tworzeniu wizerunku Tarnowa, jako ośrodka wymiany myśli gospodarczej.</w:t>
      </w:r>
    </w:p>
    <w:p w:rsidR="00C955A6" w:rsidRPr="006205AE" w:rsidRDefault="00C955A6" w:rsidP="006205AE">
      <w:pPr>
        <w:pStyle w:val="Bezodstpw"/>
        <w:jc w:val="both"/>
        <w:rPr>
          <w:rFonts w:ascii="Times New Roman" w:hAnsi="Times New Roman" w:cs="Times New Roman"/>
          <w:sz w:val="24"/>
          <w:szCs w:val="24"/>
        </w:rPr>
      </w:pPr>
    </w:p>
    <w:p w:rsidR="00C955A6" w:rsidRPr="006205AE" w:rsidRDefault="00C955A6" w:rsidP="006205AE">
      <w:pPr>
        <w:pStyle w:val="Bezodstpw"/>
        <w:jc w:val="both"/>
        <w:rPr>
          <w:rFonts w:ascii="Times New Roman" w:hAnsi="Times New Roman" w:cs="Times New Roman"/>
          <w:sz w:val="24"/>
          <w:szCs w:val="24"/>
        </w:rPr>
      </w:pPr>
      <w:r w:rsidRPr="006205AE">
        <w:rPr>
          <w:rFonts w:ascii="Times New Roman" w:hAnsi="Times New Roman" w:cs="Times New Roman"/>
          <w:sz w:val="24"/>
          <w:szCs w:val="24"/>
        </w:rPr>
        <w:t xml:space="preserve">Drugi obszar strategiczny określony jako „Komfort Życia” ma najbardziej złożony charakter. Na liście zadań wpisujących się w jego realizację znalazło się 56 przedsięwzięć. Są to </w:t>
      </w:r>
      <w:r w:rsidR="00A565B0" w:rsidRPr="006205AE">
        <w:rPr>
          <w:rFonts w:ascii="Times New Roman" w:hAnsi="Times New Roman" w:cs="Times New Roman"/>
          <w:sz w:val="24"/>
          <w:szCs w:val="24"/>
        </w:rPr>
        <w:t>d</w:t>
      </w:r>
      <w:r w:rsidRPr="006205AE">
        <w:rPr>
          <w:rFonts w:ascii="Times New Roman" w:hAnsi="Times New Roman" w:cs="Times New Roman"/>
          <w:sz w:val="24"/>
          <w:szCs w:val="24"/>
        </w:rPr>
        <w:t>ziałania mające prowadzić do poprawy warunków życia mieszkańców.</w:t>
      </w:r>
    </w:p>
    <w:p w:rsidR="00C955A6" w:rsidRPr="006205AE" w:rsidRDefault="00C955A6" w:rsidP="006205AE">
      <w:pPr>
        <w:pStyle w:val="Bezodstpw"/>
        <w:jc w:val="both"/>
        <w:rPr>
          <w:rFonts w:ascii="Times New Roman" w:hAnsi="Times New Roman" w:cs="Times New Roman"/>
          <w:sz w:val="24"/>
          <w:szCs w:val="24"/>
        </w:rPr>
      </w:pPr>
      <w:r w:rsidRPr="006205AE">
        <w:rPr>
          <w:rFonts w:ascii="Times New Roman" w:hAnsi="Times New Roman" w:cs="Times New Roman"/>
          <w:sz w:val="24"/>
          <w:szCs w:val="24"/>
        </w:rPr>
        <w:t>Głównym celem w tym obszarze jest podejmowanie działań podnoszących standardy miejskich usług i infrastruktury oraz gwarantujących wysoką estetykę przestrzeni miejskich. Zamierzenia te realizowane są przede wszystkim poprzez budowę nowej i modernizację dotychczasowej infrastruktury użyteczności publicznej, a także poprzez rewitalizację miejskich obszarów.</w:t>
      </w:r>
    </w:p>
    <w:p w:rsidR="00C955A6" w:rsidRPr="006205AE" w:rsidRDefault="00C955A6" w:rsidP="006205AE">
      <w:pPr>
        <w:pStyle w:val="Bezodstpw"/>
        <w:jc w:val="both"/>
        <w:rPr>
          <w:rFonts w:ascii="Times New Roman" w:hAnsi="Times New Roman" w:cs="Times New Roman"/>
          <w:sz w:val="24"/>
          <w:szCs w:val="24"/>
        </w:rPr>
      </w:pPr>
      <w:r w:rsidRPr="006205AE">
        <w:rPr>
          <w:rFonts w:ascii="Times New Roman" w:hAnsi="Times New Roman" w:cs="Times New Roman"/>
          <w:sz w:val="24"/>
          <w:szCs w:val="24"/>
        </w:rPr>
        <w:t xml:space="preserve">Realizacja przedsięwzięć zawartych w obszarze drugim zmierza również do podniesienia jakości kształcenia i stworzenia wsparcia dla młodzieży uzdolnionej, a także do rozwoju </w:t>
      </w:r>
      <w:r w:rsidRPr="006205AE">
        <w:rPr>
          <w:rFonts w:ascii="Times New Roman" w:hAnsi="Times New Roman" w:cs="Times New Roman"/>
          <w:sz w:val="24"/>
          <w:szCs w:val="24"/>
        </w:rPr>
        <w:br/>
        <w:t xml:space="preserve">i popularyzacji inicjatyw społecznych. W ramach tego obszaru zawarto też szereg działań związanych z pomocą oraz długoterminową opieką dla mieszkańców oraz wpływających na poprawę bezpieczeństwa w mieście. </w:t>
      </w:r>
    </w:p>
    <w:p w:rsidR="00C955A6" w:rsidRPr="006205AE" w:rsidRDefault="00C955A6" w:rsidP="006205AE">
      <w:pPr>
        <w:pStyle w:val="Bezodstpw"/>
        <w:jc w:val="both"/>
        <w:rPr>
          <w:rFonts w:ascii="Times New Roman" w:hAnsi="Times New Roman" w:cs="Times New Roman"/>
          <w:sz w:val="24"/>
          <w:szCs w:val="24"/>
        </w:rPr>
      </w:pPr>
      <w:r w:rsidRPr="006205AE">
        <w:rPr>
          <w:rFonts w:ascii="Times New Roman" w:hAnsi="Times New Roman" w:cs="Times New Roman"/>
          <w:sz w:val="24"/>
          <w:szCs w:val="24"/>
        </w:rPr>
        <w:t>Ponadto w ramach tego obszaru realizowane są zadania infrastrukturalne związane z budową</w:t>
      </w:r>
      <w:r w:rsidRPr="006205AE">
        <w:rPr>
          <w:rFonts w:ascii="Times New Roman" w:hAnsi="Times New Roman" w:cs="Times New Roman"/>
          <w:sz w:val="24"/>
          <w:szCs w:val="24"/>
        </w:rPr>
        <w:br/>
        <w:t xml:space="preserve">i przebudową układu komunikacyjnego miasta, ulepszeniem systemu transportu miejskiego, </w:t>
      </w:r>
      <w:r w:rsidRPr="006205AE">
        <w:rPr>
          <w:rFonts w:ascii="Times New Roman" w:hAnsi="Times New Roman" w:cs="Times New Roman"/>
          <w:sz w:val="24"/>
          <w:szCs w:val="24"/>
          <w:highlight w:val="lightGray"/>
        </w:rPr>
        <w:br/>
      </w:r>
      <w:r w:rsidRPr="006205AE">
        <w:rPr>
          <w:rFonts w:ascii="Times New Roman" w:hAnsi="Times New Roman" w:cs="Times New Roman"/>
          <w:sz w:val="24"/>
          <w:szCs w:val="24"/>
        </w:rPr>
        <w:t xml:space="preserve">a także gospodarką zasobami i ochroną środowiska. </w:t>
      </w:r>
    </w:p>
    <w:p w:rsidR="00C955A6" w:rsidRPr="006205AE" w:rsidRDefault="00C955A6" w:rsidP="006205AE">
      <w:pPr>
        <w:pStyle w:val="Bezodstpw"/>
        <w:jc w:val="both"/>
        <w:rPr>
          <w:rFonts w:ascii="Times New Roman" w:hAnsi="Times New Roman" w:cs="Times New Roman"/>
          <w:sz w:val="24"/>
          <w:szCs w:val="24"/>
        </w:rPr>
      </w:pPr>
    </w:p>
    <w:p w:rsidR="00C955A6" w:rsidRPr="006205AE" w:rsidRDefault="00C955A6" w:rsidP="006205AE">
      <w:pPr>
        <w:pStyle w:val="Bezodstpw"/>
        <w:jc w:val="both"/>
        <w:rPr>
          <w:rFonts w:ascii="Times New Roman" w:hAnsi="Times New Roman" w:cs="Times New Roman"/>
          <w:sz w:val="24"/>
          <w:szCs w:val="24"/>
        </w:rPr>
      </w:pPr>
      <w:r w:rsidRPr="006205AE">
        <w:rPr>
          <w:rFonts w:ascii="Times New Roman" w:hAnsi="Times New Roman" w:cs="Times New Roman"/>
          <w:sz w:val="24"/>
          <w:szCs w:val="24"/>
        </w:rPr>
        <w:t xml:space="preserve">Trzeci obszar strategiczny „Regionalne Oddziaływanie”, w którym zapisano </w:t>
      </w:r>
      <w:r w:rsidRPr="006205AE">
        <w:rPr>
          <w:rFonts w:ascii="Times New Roman" w:hAnsi="Times New Roman" w:cs="Times New Roman"/>
          <w:sz w:val="24"/>
          <w:szCs w:val="24"/>
        </w:rPr>
        <w:br/>
        <w:t xml:space="preserve">34 przedsięwzięcia, to przede wszystkim działania mające na celu umocnienie pozycji Tarnowa jako ośrodka regionalnego, silnie oddziałującego na swoje otoczenie. Działania realizowane w tym obrębie przekraczają zatem granice miasta i dotyczą także mieszkańców </w:t>
      </w:r>
      <w:r w:rsidRPr="006205AE">
        <w:rPr>
          <w:rFonts w:ascii="Times New Roman" w:hAnsi="Times New Roman" w:cs="Times New Roman"/>
          <w:sz w:val="24"/>
          <w:szCs w:val="24"/>
        </w:rPr>
        <w:br/>
        <w:t>z terenów przyległych do Tarnowa.</w:t>
      </w:r>
    </w:p>
    <w:p w:rsidR="00C955A6" w:rsidRPr="006205AE" w:rsidRDefault="00C955A6" w:rsidP="006205AE">
      <w:pPr>
        <w:pStyle w:val="Bezodstpw"/>
        <w:jc w:val="both"/>
        <w:rPr>
          <w:rFonts w:ascii="Times New Roman" w:hAnsi="Times New Roman" w:cs="Times New Roman"/>
          <w:sz w:val="24"/>
          <w:szCs w:val="24"/>
        </w:rPr>
      </w:pPr>
      <w:r w:rsidRPr="006205AE">
        <w:rPr>
          <w:rFonts w:ascii="Times New Roman" w:hAnsi="Times New Roman" w:cs="Times New Roman"/>
          <w:sz w:val="24"/>
          <w:szCs w:val="24"/>
        </w:rPr>
        <w:t xml:space="preserve">Cel główny w tym obszarze to umocnienie pozycji Tarnowa jako ponadlokalnego ośrodka usług medycznych i edukacji. Dlatego też, projekty realizowane w ramach tego obszaru, to zadania wpływające na rozwój kształcenia akademickiego i ponadlokalnego, a także zadania związane ze specjalistycznymi usługami medycznymi. </w:t>
      </w:r>
    </w:p>
    <w:p w:rsidR="00C955A6" w:rsidRPr="006205AE" w:rsidRDefault="00C955A6" w:rsidP="006205AE">
      <w:pPr>
        <w:pStyle w:val="Bezodstpw"/>
        <w:jc w:val="both"/>
        <w:rPr>
          <w:rFonts w:ascii="Times New Roman" w:hAnsi="Times New Roman" w:cs="Times New Roman"/>
          <w:sz w:val="24"/>
          <w:szCs w:val="24"/>
        </w:rPr>
      </w:pPr>
      <w:r w:rsidRPr="006205AE">
        <w:rPr>
          <w:rFonts w:ascii="Times New Roman" w:hAnsi="Times New Roman" w:cs="Times New Roman"/>
          <w:sz w:val="24"/>
          <w:szCs w:val="24"/>
        </w:rPr>
        <w:t>Ponadto założenia strategii mają na celu przyciągnięcie turystów do miasta i stworzenie wizerunku Tarnowa jako regionalnego centrum czasu wolnego oraz miejsca atrakcyjnego turystycznie. Realizowane przedsięwzięcia zmierzają do wzmocnienia funkcji miasta jako obszaru kultury i rekreacji.</w:t>
      </w:r>
    </w:p>
    <w:p w:rsidR="00C955A6" w:rsidRPr="006205AE" w:rsidRDefault="00C955A6" w:rsidP="006205AE">
      <w:pPr>
        <w:pStyle w:val="Bezodstpw"/>
        <w:jc w:val="both"/>
        <w:rPr>
          <w:rFonts w:ascii="Times New Roman" w:hAnsi="Times New Roman" w:cs="Times New Roman"/>
          <w:sz w:val="24"/>
          <w:szCs w:val="24"/>
        </w:rPr>
      </w:pPr>
      <w:r w:rsidRPr="006205AE">
        <w:rPr>
          <w:rFonts w:ascii="Times New Roman" w:hAnsi="Times New Roman" w:cs="Times New Roman"/>
          <w:sz w:val="24"/>
          <w:szCs w:val="24"/>
        </w:rPr>
        <w:t>W obszarze tym przewidziano również działania opierające się na współpracy z samorządami sąsiadujących gmin, polegające m.in. na prowadzeniu polityki rozwojowej bądź opracowaniu modeli współpracy w podstawowych sferach życia mieszkańców.</w:t>
      </w:r>
    </w:p>
    <w:p w:rsidR="006962B5" w:rsidRPr="006205AE" w:rsidRDefault="006962B5" w:rsidP="006205AE">
      <w:pPr>
        <w:pStyle w:val="Bezodstpw"/>
        <w:jc w:val="both"/>
        <w:rPr>
          <w:rFonts w:ascii="Times New Roman" w:hAnsi="Times New Roman" w:cs="Times New Roman"/>
          <w:sz w:val="24"/>
          <w:szCs w:val="24"/>
        </w:rPr>
      </w:pPr>
    </w:p>
    <w:p w:rsidR="00C955A6" w:rsidRPr="006205AE" w:rsidRDefault="00C955A6" w:rsidP="006205AE">
      <w:pPr>
        <w:pStyle w:val="Bezodstpw"/>
        <w:jc w:val="both"/>
        <w:rPr>
          <w:rFonts w:ascii="Times New Roman" w:hAnsi="Times New Roman" w:cs="Times New Roman"/>
          <w:sz w:val="24"/>
          <w:szCs w:val="24"/>
        </w:rPr>
      </w:pPr>
      <w:r w:rsidRPr="006205AE">
        <w:rPr>
          <w:rFonts w:ascii="Times New Roman" w:hAnsi="Times New Roman" w:cs="Times New Roman"/>
          <w:sz w:val="24"/>
          <w:szCs w:val="24"/>
        </w:rPr>
        <w:t>Do największych strategicznych przedsięwzięć, ukończonych w latach 2012-2014,  należą:</w:t>
      </w:r>
    </w:p>
    <w:p w:rsidR="00C955A6" w:rsidRPr="006205AE" w:rsidRDefault="00C955A6" w:rsidP="006205AE">
      <w:pPr>
        <w:pStyle w:val="Bezodstpw"/>
        <w:jc w:val="both"/>
        <w:rPr>
          <w:rFonts w:ascii="Times New Roman" w:hAnsi="Times New Roman" w:cs="Times New Roman"/>
          <w:sz w:val="24"/>
          <w:szCs w:val="24"/>
        </w:rPr>
      </w:pPr>
    </w:p>
    <w:p w:rsidR="00C955A6" w:rsidRPr="006205AE" w:rsidRDefault="00A565B0" w:rsidP="006205AE">
      <w:pPr>
        <w:pStyle w:val="Bezodstpw"/>
        <w:jc w:val="both"/>
        <w:rPr>
          <w:rFonts w:ascii="Times New Roman" w:hAnsi="Times New Roman" w:cs="Times New Roman"/>
          <w:sz w:val="24"/>
          <w:szCs w:val="24"/>
        </w:rPr>
      </w:pPr>
      <w:r w:rsidRPr="006205AE">
        <w:rPr>
          <w:rFonts w:ascii="Times New Roman" w:hAnsi="Times New Roman" w:cs="Times New Roman"/>
          <w:sz w:val="24"/>
          <w:szCs w:val="24"/>
        </w:rPr>
        <w:t>- r</w:t>
      </w:r>
      <w:r w:rsidR="00C955A6" w:rsidRPr="006205AE">
        <w:rPr>
          <w:rFonts w:ascii="Times New Roman" w:hAnsi="Times New Roman" w:cs="Times New Roman"/>
          <w:sz w:val="24"/>
          <w:szCs w:val="24"/>
        </w:rPr>
        <w:t xml:space="preserve">ozbudowa Strefy Aktywności Gospodarczej „Mechaniczne” – etap I </w:t>
      </w:r>
      <w:proofErr w:type="spellStart"/>
      <w:r w:rsidR="00C955A6" w:rsidRPr="006205AE">
        <w:rPr>
          <w:rFonts w:ascii="Times New Roman" w:hAnsi="Times New Roman" w:cs="Times New Roman"/>
          <w:sz w:val="24"/>
          <w:szCs w:val="24"/>
        </w:rPr>
        <w:t>i</w:t>
      </w:r>
      <w:proofErr w:type="spellEnd"/>
      <w:r w:rsidR="00C955A6" w:rsidRPr="006205AE">
        <w:rPr>
          <w:rFonts w:ascii="Times New Roman" w:hAnsi="Times New Roman" w:cs="Times New Roman"/>
          <w:sz w:val="24"/>
          <w:szCs w:val="24"/>
        </w:rPr>
        <w:t xml:space="preserve"> II</w:t>
      </w:r>
      <w:r w:rsidRPr="006205AE">
        <w:rPr>
          <w:rFonts w:ascii="Times New Roman" w:hAnsi="Times New Roman" w:cs="Times New Roman"/>
          <w:sz w:val="24"/>
          <w:szCs w:val="24"/>
        </w:rPr>
        <w:t>,</w:t>
      </w:r>
    </w:p>
    <w:p w:rsidR="00A565B0" w:rsidRPr="006205AE" w:rsidRDefault="00A565B0" w:rsidP="006205AE">
      <w:pPr>
        <w:pStyle w:val="Bezodstpw"/>
        <w:jc w:val="both"/>
        <w:rPr>
          <w:rFonts w:ascii="Times New Roman" w:hAnsi="Times New Roman" w:cs="Times New Roman"/>
          <w:sz w:val="24"/>
          <w:szCs w:val="24"/>
        </w:rPr>
      </w:pPr>
    </w:p>
    <w:p w:rsidR="00C955A6" w:rsidRPr="006205AE" w:rsidRDefault="00A565B0" w:rsidP="006205AE">
      <w:pPr>
        <w:pStyle w:val="Bezodstpw"/>
        <w:jc w:val="both"/>
        <w:rPr>
          <w:rFonts w:ascii="Times New Roman" w:hAnsi="Times New Roman" w:cs="Times New Roman"/>
          <w:sz w:val="24"/>
          <w:szCs w:val="24"/>
        </w:rPr>
      </w:pPr>
      <w:r w:rsidRPr="006205AE">
        <w:rPr>
          <w:rFonts w:ascii="Times New Roman" w:hAnsi="Times New Roman" w:cs="Times New Roman"/>
          <w:sz w:val="24"/>
          <w:szCs w:val="24"/>
        </w:rPr>
        <w:t>- b</w:t>
      </w:r>
      <w:r w:rsidR="00C955A6" w:rsidRPr="006205AE">
        <w:rPr>
          <w:rFonts w:ascii="Times New Roman" w:hAnsi="Times New Roman" w:cs="Times New Roman"/>
          <w:sz w:val="24"/>
          <w:szCs w:val="24"/>
        </w:rPr>
        <w:t>udowa ronda na skrzyżowaniu Al. Jana Pawła II - Błonie w ciągu drogi krajowej nr 73</w:t>
      </w:r>
      <w:r w:rsidRPr="006205AE">
        <w:rPr>
          <w:rFonts w:ascii="Times New Roman" w:hAnsi="Times New Roman" w:cs="Times New Roman"/>
          <w:sz w:val="24"/>
          <w:szCs w:val="24"/>
        </w:rPr>
        <w:t>,</w:t>
      </w:r>
    </w:p>
    <w:p w:rsidR="00A565B0" w:rsidRPr="006205AE" w:rsidRDefault="00A565B0" w:rsidP="006205AE">
      <w:pPr>
        <w:pStyle w:val="Bezodstpw"/>
        <w:jc w:val="both"/>
        <w:rPr>
          <w:rFonts w:ascii="Times New Roman" w:hAnsi="Times New Roman" w:cs="Times New Roman"/>
          <w:sz w:val="24"/>
          <w:szCs w:val="24"/>
        </w:rPr>
      </w:pPr>
    </w:p>
    <w:p w:rsidR="00C955A6" w:rsidRPr="006205AE" w:rsidRDefault="00A565B0" w:rsidP="006205AE">
      <w:pPr>
        <w:pStyle w:val="Bezodstpw"/>
        <w:jc w:val="both"/>
        <w:rPr>
          <w:rFonts w:ascii="Times New Roman" w:hAnsi="Times New Roman" w:cs="Times New Roman"/>
          <w:sz w:val="24"/>
          <w:szCs w:val="24"/>
        </w:rPr>
      </w:pPr>
      <w:r w:rsidRPr="006205AE">
        <w:rPr>
          <w:rFonts w:ascii="Times New Roman" w:hAnsi="Times New Roman" w:cs="Times New Roman"/>
          <w:sz w:val="24"/>
          <w:szCs w:val="24"/>
        </w:rPr>
        <w:t>- b</w:t>
      </w:r>
      <w:r w:rsidR="00C955A6" w:rsidRPr="006205AE">
        <w:rPr>
          <w:rFonts w:ascii="Times New Roman" w:hAnsi="Times New Roman" w:cs="Times New Roman"/>
          <w:sz w:val="24"/>
          <w:szCs w:val="24"/>
        </w:rPr>
        <w:t>udowa ronda na skrzyżowaniu ulic Kwiatkowskiego i Witosa</w:t>
      </w:r>
      <w:r w:rsidRPr="006205AE">
        <w:rPr>
          <w:rFonts w:ascii="Times New Roman" w:hAnsi="Times New Roman" w:cs="Times New Roman"/>
          <w:sz w:val="24"/>
          <w:szCs w:val="24"/>
        </w:rPr>
        <w:t>,</w:t>
      </w:r>
    </w:p>
    <w:p w:rsidR="00A565B0" w:rsidRPr="006205AE" w:rsidRDefault="00A565B0" w:rsidP="006205AE">
      <w:pPr>
        <w:pStyle w:val="Bezodstpw"/>
        <w:jc w:val="both"/>
        <w:rPr>
          <w:rFonts w:ascii="Times New Roman" w:hAnsi="Times New Roman" w:cs="Times New Roman"/>
          <w:sz w:val="24"/>
          <w:szCs w:val="24"/>
        </w:rPr>
      </w:pPr>
    </w:p>
    <w:p w:rsidR="00C955A6" w:rsidRPr="006205AE" w:rsidRDefault="00A565B0" w:rsidP="006205AE">
      <w:pPr>
        <w:pStyle w:val="Bezodstpw"/>
        <w:jc w:val="both"/>
        <w:rPr>
          <w:rFonts w:ascii="Times New Roman" w:hAnsi="Times New Roman" w:cs="Times New Roman"/>
          <w:sz w:val="24"/>
          <w:szCs w:val="24"/>
        </w:rPr>
      </w:pPr>
      <w:r w:rsidRPr="006205AE">
        <w:rPr>
          <w:rFonts w:ascii="Times New Roman" w:hAnsi="Times New Roman" w:cs="Times New Roman"/>
          <w:sz w:val="24"/>
          <w:szCs w:val="24"/>
        </w:rPr>
        <w:t>- b</w:t>
      </w:r>
      <w:r w:rsidR="00C955A6" w:rsidRPr="006205AE">
        <w:rPr>
          <w:rFonts w:ascii="Times New Roman" w:hAnsi="Times New Roman" w:cs="Times New Roman"/>
          <w:sz w:val="24"/>
          <w:szCs w:val="24"/>
        </w:rPr>
        <w:t>udowa nowego budynku Przedszkola Publicznego nr 8 przy ul. Olszynowej</w:t>
      </w:r>
      <w:r w:rsidRPr="006205AE">
        <w:rPr>
          <w:rFonts w:ascii="Times New Roman" w:hAnsi="Times New Roman" w:cs="Times New Roman"/>
          <w:sz w:val="24"/>
          <w:szCs w:val="24"/>
        </w:rPr>
        <w:t>,</w:t>
      </w:r>
    </w:p>
    <w:p w:rsidR="00A565B0" w:rsidRPr="006205AE" w:rsidRDefault="00A565B0" w:rsidP="006205AE">
      <w:pPr>
        <w:pStyle w:val="Bezodstpw"/>
        <w:jc w:val="both"/>
        <w:rPr>
          <w:rFonts w:ascii="Times New Roman" w:hAnsi="Times New Roman" w:cs="Times New Roman"/>
          <w:sz w:val="24"/>
          <w:szCs w:val="24"/>
        </w:rPr>
      </w:pPr>
    </w:p>
    <w:p w:rsidR="00C955A6" w:rsidRPr="006205AE" w:rsidRDefault="00A565B0" w:rsidP="006205AE">
      <w:pPr>
        <w:pStyle w:val="Bezodstpw"/>
        <w:jc w:val="both"/>
        <w:rPr>
          <w:rFonts w:ascii="Times New Roman" w:hAnsi="Times New Roman" w:cs="Times New Roman"/>
          <w:sz w:val="24"/>
          <w:szCs w:val="24"/>
        </w:rPr>
      </w:pPr>
      <w:r w:rsidRPr="006205AE">
        <w:rPr>
          <w:rFonts w:ascii="Times New Roman" w:hAnsi="Times New Roman" w:cs="Times New Roman"/>
          <w:sz w:val="24"/>
          <w:szCs w:val="24"/>
        </w:rPr>
        <w:t>- r</w:t>
      </w:r>
      <w:r w:rsidR="00C955A6" w:rsidRPr="006205AE">
        <w:rPr>
          <w:rFonts w:ascii="Times New Roman" w:hAnsi="Times New Roman" w:cs="Times New Roman"/>
          <w:sz w:val="24"/>
          <w:szCs w:val="24"/>
        </w:rPr>
        <w:t>ewitalizacja centrum miasta</w:t>
      </w:r>
      <w:r w:rsidRPr="006205AE">
        <w:rPr>
          <w:rFonts w:ascii="Times New Roman" w:hAnsi="Times New Roman" w:cs="Times New Roman"/>
          <w:sz w:val="24"/>
          <w:szCs w:val="24"/>
        </w:rPr>
        <w:t>,</w:t>
      </w:r>
    </w:p>
    <w:p w:rsidR="00A565B0" w:rsidRPr="006205AE" w:rsidRDefault="00A565B0" w:rsidP="006205AE">
      <w:pPr>
        <w:pStyle w:val="Bezodstpw"/>
        <w:jc w:val="both"/>
        <w:rPr>
          <w:rFonts w:ascii="Times New Roman" w:hAnsi="Times New Roman" w:cs="Times New Roman"/>
          <w:sz w:val="24"/>
          <w:szCs w:val="24"/>
        </w:rPr>
      </w:pPr>
    </w:p>
    <w:p w:rsidR="00C955A6" w:rsidRPr="006205AE" w:rsidRDefault="00A565B0" w:rsidP="006205AE">
      <w:pPr>
        <w:pStyle w:val="Bezodstpw"/>
        <w:jc w:val="both"/>
        <w:rPr>
          <w:rFonts w:ascii="Times New Roman" w:hAnsi="Times New Roman" w:cs="Times New Roman"/>
          <w:sz w:val="24"/>
          <w:szCs w:val="24"/>
        </w:rPr>
      </w:pPr>
      <w:r w:rsidRPr="006205AE">
        <w:rPr>
          <w:rFonts w:ascii="Times New Roman" w:hAnsi="Times New Roman" w:cs="Times New Roman"/>
          <w:sz w:val="24"/>
          <w:szCs w:val="24"/>
        </w:rPr>
        <w:t>- r</w:t>
      </w:r>
      <w:r w:rsidR="00C955A6" w:rsidRPr="006205AE">
        <w:rPr>
          <w:rFonts w:ascii="Times New Roman" w:hAnsi="Times New Roman" w:cs="Times New Roman"/>
          <w:sz w:val="24"/>
          <w:szCs w:val="24"/>
        </w:rPr>
        <w:t xml:space="preserve">ewaloryzacja budynku Bractwa Strzeleckiego w Tarnowie wraz z otoczeniem </w:t>
      </w:r>
      <w:r w:rsidR="00C955A6" w:rsidRPr="006205AE">
        <w:rPr>
          <w:rFonts w:ascii="Times New Roman" w:hAnsi="Times New Roman" w:cs="Times New Roman"/>
          <w:sz w:val="24"/>
          <w:szCs w:val="24"/>
        </w:rPr>
        <w:br/>
        <w:t>i adaptacja na potrzeby Galerii Miejskiej</w:t>
      </w:r>
      <w:r w:rsidRPr="006205AE">
        <w:rPr>
          <w:rFonts w:ascii="Times New Roman" w:hAnsi="Times New Roman" w:cs="Times New Roman"/>
          <w:sz w:val="24"/>
          <w:szCs w:val="24"/>
        </w:rPr>
        <w:t>,</w:t>
      </w:r>
    </w:p>
    <w:p w:rsidR="00A565B0" w:rsidRPr="006205AE" w:rsidRDefault="00A565B0" w:rsidP="006205AE">
      <w:pPr>
        <w:pStyle w:val="Bezodstpw"/>
        <w:jc w:val="both"/>
        <w:rPr>
          <w:rFonts w:ascii="Times New Roman" w:hAnsi="Times New Roman" w:cs="Times New Roman"/>
          <w:sz w:val="24"/>
          <w:szCs w:val="24"/>
        </w:rPr>
      </w:pPr>
    </w:p>
    <w:p w:rsidR="00C955A6" w:rsidRPr="006205AE" w:rsidRDefault="00A565B0" w:rsidP="006205AE">
      <w:pPr>
        <w:pStyle w:val="Bezodstpw"/>
        <w:jc w:val="both"/>
        <w:rPr>
          <w:rFonts w:ascii="Times New Roman" w:hAnsi="Times New Roman" w:cs="Times New Roman"/>
          <w:sz w:val="24"/>
          <w:szCs w:val="24"/>
        </w:rPr>
      </w:pPr>
      <w:r w:rsidRPr="006205AE">
        <w:rPr>
          <w:rFonts w:ascii="Times New Roman" w:hAnsi="Times New Roman" w:cs="Times New Roman"/>
          <w:sz w:val="24"/>
          <w:szCs w:val="24"/>
        </w:rPr>
        <w:t>- p</w:t>
      </w:r>
      <w:r w:rsidR="00C955A6" w:rsidRPr="006205AE">
        <w:rPr>
          <w:rFonts w:ascii="Times New Roman" w:hAnsi="Times New Roman" w:cs="Times New Roman"/>
          <w:sz w:val="24"/>
          <w:szCs w:val="24"/>
        </w:rPr>
        <w:t>latforma zintegrowanych E-usług dla mieszkańców Tarnowa z elementami Karty Mieszkańca</w:t>
      </w:r>
      <w:r w:rsidRPr="006205AE">
        <w:rPr>
          <w:rFonts w:ascii="Times New Roman" w:hAnsi="Times New Roman" w:cs="Times New Roman"/>
          <w:sz w:val="24"/>
          <w:szCs w:val="24"/>
        </w:rPr>
        <w:t>,</w:t>
      </w:r>
    </w:p>
    <w:p w:rsidR="00A565B0" w:rsidRPr="006205AE" w:rsidRDefault="00A565B0" w:rsidP="006205AE">
      <w:pPr>
        <w:pStyle w:val="Bezodstpw"/>
        <w:jc w:val="both"/>
        <w:rPr>
          <w:rFonts w:ascii="Times New Roman" w:hAnsi="Times New Roman" w:cs="Times New Roman"/>
          <w:sz w:val="24"/>
          <w:szCs w:val="24"/>
        </w:rPr>
      </w:pPr>
    </w:p>
    <w:p w:rsidR="00C955A6" w:rsidRPr="006205AE" w:rsidRDefault="00A565B0" w:rsidP="006205AE">
      <w:pPr>
        <w:pStyle w:val="Bezodstpw"/>
        <w:jc w:val="both"/>
        <w:rPr>
          <w:rFonts w:ascii="Times New Roman" w:hAnsi="Times New Roman" w:cs="Times New Roman"/>
          <w:sz w:val="24"/>
          <w:szCs w:val="24"/>
        </w:rPr>
      </w:pPr>
      <w:r w:rsidRPr="006205AE">
        <w:rPr>
          <w:rFonts w:ascii="Times New Roman" w:hAnsi="Times New Roman" w:cs="Times New Roman"/>
          <w:sz w:val="24"/>
          <w:szCs w:val="24"/>
        </w:rPr>
        <w:t>- b</w:t>
      </w:r>
      <w:r w:rsidR="00C955A6" w:rsidRPr="006205AE">
        <w:rPr>
          <w:rFonts w:ascii="Times New Roman" w:hAnsi="Times New Roman" w:cs="Times New Roman"/>
          <w:sz w:val="24"/>
          <w:szCs w:val="24"/>
        </w:rPr>
        <w:t>udowa zintegrowanego systemu informacji przestrzennej, wspomagającego zarządzanie Gminą Miasta Tarnowa</w:t>
      </w:r>
      <w:r w:rsidRPr="006205AE">
        <w:rPr>
          <w:rFonts w:ascii="Times New Roman" w:hAnsi="Times New Roman" w:cs="Times New Roman"/>
          <w:sz w:val="24"/>
          <w:szCs w:val="24"/>
        </w:rPr>
        <w:t>,</w:t>
      </w:r>
    </w:p>
    <w:p w:rsidR="00A565B0" w:rsidRPr="006205AE" w:rsidRDefault="00A565B0" w:rsidP="006205AE">
      <w:pPr>
        <w:pStyle w:val="Bezodstpw"/>
        <w:jc w:val="both"/>
        <w:rPr>
          <w:rFonts w:ascii="Times New Roman" w:hAnsi="Times New Roman" w:cs="Times New Roman"/>
          <w:sz w:val="24"/>
          <w:szCs w:val="24"/>
        </w:rPr>
      </w:pPr>
    </w:p>
    <w:p w:rsidR="00C955A6" w:rsidRPr="006205AE" w:rsidRDefault="00A565B0" w:rsidP="006205AE">
      <w:pPr>
        <w:pStyle w:val="Bezodstpw"/>
        <w:jc w:val="both"/>
        <w:rPr>
          <w:rFonts w:ascii="Times New Roman" w:hAnsi="Times New Roman" w:cs="Times New Roman"/>
          <w:sz w:val="24"/>
          <w:szCs w:val="24"/>
        </w:rPr>
      </w:pPr>
      <w:r w:rsidRPr="006205AE">
        <w:rPr>
          <w:rFonts w:ascii="Times New Roman" w:hAnsi="Times New Roman" w:cs="Times New Roman"/>
          <w:sz w:val="24"/>
          <w:szCs w:val="24"/>
        </w:rPr>
        <w:t>- r</w:t>
      </w:r>
      <w:r w:rsidR="00C955A6" w:rsidRPr="006205AE">
        <w:rPr>
          <w:rFonts w:ascii="Times New Roman" w:hAnsi="Times New Roman" w:cs="Times New Roman"/>
          <w:sz w:val="24"/>
          <w:szCs w:val="24"/>
        </w:rPr>
        <w:t>ekultywacja IV sektora składowiska</w:t>
      </w:r>
      <w:r w:rsidRPr="006205AE">
        <w:rPr>
          <w:rFonts w:ascii="Times New Roman" w:hAnsi="Times New Roman" w:cs="Times New Roman"/>
          <w:sz w:val="24"/>
          <w:szCs w:val="24"/>
        </w:rPr>
        <w:t xml:space="preserve">, </w:t>
      </w:r>
    </w:p>
    <w:p w:rsidR="00A565B0" w:rsidRPr="006205AE" w:rsidRDefault="00A565B0" w:rsidP="006205AE">
      <w:pPr>
        <w:pStyle w:val="Bezodstpw"/>
        <w:jc w:val="both"/>
        <w:rPr>
          <w:rFonts w:ascii="Times New Roman" w:hAnsi="Times New Roman" w:cs="Times New Roman"/>
          <w:sz w:val="24"/>
          <w:szCs w:val="24"/>
        </w:rPr>
      </w:pPr>
    </w:p>
    <w:p w:rsidR="00C955A6" w:rsidRPr="006205AE" w:rsidRDefault="00A565B0" w:rsidP="006205AE">
      <w:pPr>
        <w:pStyle w:val="Bezodstpw"/>
        <w:jc w:val="both"/>
        <w:rPr>
          <w:rFonts w:ascii="Times New Roman" w:hAnsi="Times New Roman" w:cs="Times New Roman"/>
          <w:sz w:val="24"/>
          <w:szCs w:val="24"/>
        </w:rPr>
      </w:pPr>
      <w:r w:rsidRPr="006205AE">
        <w:rPr>
          <w:rFonts w:ascii="Times New Roman" w:hAnsi="Times New Roman" w:cs="Times New Roman"/>
          <w:sz w:val="24"/>
          <w:szCs w:val="24"/>
        </w:rPr>
        <w:t>- t</w:t>
      </w:r>
      <w:r w:rsidR="00C955A6" w:rsidRPr="006205AE">
        <w:rPr>
          <w:rFonts w:ascii="Times New Roman" w:hAnsi="Times New Roman" w:cs="Times New Roman"/>
          <w:sz w:val="24"/>
          <w:szCs w:val="24"/>
        </w:rPr>
        <w:t>ermomodernizacja obiektów użyteczności publicznej</w:t>
      </w:r>
      <w:r w:rsidRPr="006205AE">
        <w:rPr>
          <w:rFonts w:ascii="Times New Roman" w:hAnsi="Times New Roman" w:cs="Times New Roman"/>
          <w:sz w:val="24"/>
          <w:szCs w:val="24"/>
        </w:rPr>
        <w:t>,</w:t>
      </w:r>
    </w:p>
    <w:p w:rsidR="00A565B0" w:rsidRPr="006205AE" w:rsidRDefault="00A565B0" w:rsidP="006205AE">
      <w:pPr>
        <w:pStyle w:val="Bezodstpw"/>
        <w:jc w:val="both"/>
        <w:rPr>
          <w:rFonts w:ascii="Times New Roman" w:hAnsi="Times New Roman" w:cs="Times New Roman"/>
          <w:sz w:val="24"/>
          <w:szCs w:val="24"/>
        </w:rPr>
      </w:pPr>
    </w:p>
    <w:p w:rsidR="00C955A6" w:rsidRPr="006205AE" w:rsidRDefault="00A565B0" w:rsidP="006205AE">
      <w:pPr>
        <w:pStyle w:val="Bezodstpw"/>
        <w:jc w:val="both"/>
        <w:rPr>
          <w:rFonts w:ascii="Times New Roman" w:hAnsi="Times New Roman" w:cs="Times New Roman"/>
          <w:sz w:val="24"/>
          <w:szCs w:val="24"/>
        </w:rPr>
      </w:pPr>
      <w:r w:rsidRPr="006205AE">
        <w:rPr>
          <w:rFonts w:ascii="Times New Roman" w:hAnsi="Times New Roman" w:cs="Times New Roman"/>
          <w:sz w:val="24"/>
          <w:szCs w:val="24"/>
        </w:rPr>
        <w:t>- m</w:t>
      </w:r>
      <w:r w:rsidR="00C955A6" w:rsidRPr="006205AE">
        <w:rPr>
          <w:rFonts w:ascii="Times New Roman" w:hAnsi="Times New Roman" w:cs="Times New Roman"/>
          <w:sz w:val="24"/>
          <w:szCs w:val="24"/>
        </w:rPr>
        <w:t>odernizacja obiektów użyteczności publicznej w Tarnowie - poprawa efektywności energetycznej</w:t>
      </w:r>
      <w:r w:rsidRPr="006205AE">
        <w:rPr>
          <w:rFonts w:ascii="Times New Roman" w:hAnsi="Times New Roman" w:cs="Times New Roman"/>
          <w:sz w:val="24"/>
          <w:szCs w:val="24"/>
        </w:rPr>
        <w:t>,</w:t>
      </w:r>
    </w:p>
    <w:p w:rsidR="00A565B0" w:rsidRPr="006205AE" w:rsidRDefault="00A565B0" w:rsidP="006205AE">
      <w:pPr>
        <w:pStyle w:val="Bezodstpw"/>
        <w:jc w:val="both"/>
        <w:rPr>
          <w:rFonts w:ascii="Times New Roman" w:hAnsi="Times New Roman" w:cs="Times New Roman"/>
          <w:sz w:val="24"/>
          <w:szCs w:val="24"/>
        </w:rPr>
      </w:pPr>
    </w:p>
    <w:p w:rsidR="00A565B0" w:rsidRPr="006205AE" w:rsidRDefault="00A565B0" w:rsidP="006205AE">
      <w:pPr>
        <w:pStyle w:val="Bezodstpw"/>
        <w:jc w:val="both"/>
        <w:rPr>
          <w:rFonts w:ascii="Times New Roman" w:hAnsi="Times New Roman" w:cs="Times New Roman"/>
          <w:sz w:val="24"/>
          <w:szCs w:val="24"/>
        </w:rPr>
      </w:pPr>
      <w:r w:rsidRPr="006205AE">
        <w:rPr>
          <w:rFonts w:ascii="Times New Roman" w:hAnsi="Times New Roman" w:cs="Times New Roman"/>
          <w:sz w:val="24"/>
          <w:szCs w:val="24"/>
        </w:rPr>
        <w:t>- m</w:t>
      </w:r>
      <w:r w:rsidR="00C955A6" w:rsidRPr="006205AE">
        <w:rPr>
          <w:rFonts w:ascii="Times New Roman" w:hAnsi="Times New Roman" w:cs="Times New Roman"/>
          <w:sz w:val="24"/>
          <w:szCs w:val="24"/>
        </w:rPr>
        <w:t>odernizacja przedszkoli publicznych w Tarnowie - poprawa efektywności energetycznej</w:t>
      </w:r>
      <w:r w:rsidRPr="006205AE">
        <w:rPr>
          <w:rFonts w:ascii="Times New Roman" w:hAnsi="Times New Roman" w:cs="Times New Roman"/>
          <w:sz w:val="24"/>
          <w:szCs w:val="24"/>
        </w:rPr>
        <w:t>,</w:t>
      </w:r>
    </w:p>
    <w:p w:rsidR="00A565B0" w:rsidRPr="006205AE" w:rsidRDefault="00A565B0" w:rsidP="006205AE">
      <w:pPr>
        <w:pStyle w:val="Bezodstpw"/>
        <w:jc w:val="both"/>
        <w:rPr>
          <w:rFonts w:ascii="Times New Roman" w:hAnsi="Times New Roman" w:cs="Times New Roman"/>
          <w:sz w:val="24"/>
          <w:szCs w:val="24"/>
        </w:rPr>
      </w:pPr>
    </w:p>
    <w:p w:rsidR="00C955A6" w:rsidRPr="006205AE" w:rsidRDefault="00A565B0" w:rsidP="006205AE">
      <w:pPr>
        <w:pStyle w:val="Bezodstpw"/>
        <w:jc w:val="both"/>
        <w:rPr>
          <w:rFonts w:ascii="Times New Roman" w:hAnsi="Times New Roman" w:cs="Times New Roman"/>
          <w:sz w:val="24"/>
          <w:szCs w:val="24"/>
        </w:rPr>
      </w:pPr>
      <w:r w:rsidRPr="006205AE">
        <w:rPr>
          <w:rFonts w:ascii="Times New Roman" w:hAnsi="Times New Roman" w:cs="Times New Roman"/>
          <w:sz w:val="24"/>
          <w:szCs w:val="24"/>
        </w:rPr>
        <w:t>- a</w:t>
      </w:r>
      <w:r w:rsidR="00C955A6" w:rsidRPr="006205AE">
        <w:rPr>
          <w:rFonts w:ascii="Times New Roman" w:hAnsi="Times New Roman" w:cs="Times New Roman"/>
          <w:sz w:val="24"/>
          <w:szCs w:val="24"/>
        </w:rPr>
        <w:t>daptacja budynku przy ul. Pszennej na lokale komunalne</w:t>
      </w:r>
      <w:r w:rsidRPr="006205AE">
        <w:rPr>
          <w:rFonts w:ascii="Times New Roman" w:hAnsi="Times New Roman" w:cs="Times New Roman"/>
          <w:sz w:val="24"/>
          <w:szCs w:val="24"/>
        </w:rPr>
        <w:t>,</w:t>
      </w:r>
    </w:p>
    <w:p w:rsidR="00A565B0" w:rsidRPr="006205AE" w:rsidRDefault="00A565B0" w:rsidP="006205AE">
      <w:pPr>
        <w:pStyle w:val="Bezodstpw"/>
        <w:jc w:val="both"/>
        <w:rPr>
          <w:rFonts w:ascii="Times New Roman" w:hAnsi="Times New Roman" w:cs="Times New Roman"/>
          <w:sz w:val="24"/>
          <w:szCs w:val="24"/>
        </w:rPr>
      </w:pPr>
    </w:p>
    <w:p w:rsidR="00C955A6" w:rsidRPr="006205AE" w:rsidRDefault="00A565B0" w:rsidP="006205AE">
      <w:pPr>
        <w:pStyle w:val="Bezodstpw"/>
        <w:jc w:val="both"/>
        <w:rPr>
          <w:rFonts w:ascii="Times New Roman" w:hAnsi="Times New Roman" w:cs="Times New Roman"/>
          <w:sz w:val="24"/>
          <w:szCs w:val="24"/>
        </w:rPr>
      </w:pPr>
      <w:r w:rsidRPr="006205AE">
        <w:rPr>
          <w:rFonts w:ascii="Times New Roman" w:hAnsi="Times New Roman" w:cs="Times New Roman"/>
          <w:sz w:val="24"/>
          <w:szCs w:val="24"/>
        </w:rPr>
        <w:lastRenderedPageBreak/>
        <w:t>- b</w:t>
      </w:r>
      <w:r w:rsidR="00C955A6" w:rsidRPr="006205AE">
        <w:rPr>
          <w:rFonts w:ascii="Times New Roman" w:hAnsi="Times New Roman" w:cs="Times New Roman"/>
          <w:sz w:val="24"/>
          <w:szCs w:val="24"/>
        </w:rPr>
        <w:t>udowa domu dla bezdomnych</w:t>
      </w:r>
      <w:r w:rsidRPr="006205AE">
        <w:rPr>
          <w:rFonts w:ascii="Times New Roman" w:hAnsi="Times New Roman" w:cs="Times New Roman"/>
          <w:sz w:val="24"/>
          <w:szCs w:val="24"/>
        </w:rPr>
        <w:t>,</w:t>
      </w:r>
    </w:p>
    <w:p w:rsidR="00A565B0" w:rsidRPr="006205AE" w:rsidRDefault="00A565B0" w:rsidP="006205AE">
      <w:pPr>
        <w:pStyle w:val="Bezodstpw"/>
        <w:jc w:val="both"/>
        <w:rPr>
          <w:rFonts w:ascii="Times New Roman" w:hAnsi="Times New Roman" w:cs="Times New Roman"/>
          <w:sz w:val="24"/>
          <w:szCs w:val="24"/>
        </w:rPr>
      </w:pPr>
    </w:p>
    <w:p w:rsidR="00C955A6" w:rsidRPr="006205AE" w:rsidRDefault="00A565B0" w:rsidP="006205AE">
      <w:pPr>
        <w:pStyle w:val="Bezodstpw"/>
        <w:jc w:val="both"/>
        <w:rPr>
          <w:rFonts w:ascii="Times New Roman" w:hAnsi="Times New Roman" w:cs="Times New Roman"/>
          <w:sz w:val="24"/>
          <w:szCs w:val="24"/>
        </w:rPr>
      </w:pPr>
      <w:r w:rsidRPr="006205AE">
        <w:rPr>
          <w:rFonts w:ascii="Times New Roman" w:hAnsi="Times New Roman" w:cs="Times New Roman"/>
          <w:sz w:val="24"/>
          <w:szCs w:val="24"/>
        </w:rPr>
        <w:t>- b</w:t>
      </w:r>
      <w:r w:rsidR="00C955A6" w:rsidRPr="006205AE">
        <w:rPr>
          <w:rFonts w:ascii="Times New Roman" w:hAnsi="Times New Roman" w:cs="Times New Roman"/>
          <w:sz w:val="24"/>
          <w:szCs w:val="24"/>
        </w:rPr>
        <w:t>udowa budynku szkolno-dydaktycznego w Zespól Szkół Muzycznych</w:t>
      </w:r>
      <w:r w:rsidRPr="006205AE">
        <w:rPr>
          <w:rFonts w:ascii="Times New Roman" w:hAnsi="Times New Roman" w:cs="Times New Roman"/>
          <w:sz w:val="24"/>
          <w:szCs w:val="24"/>
        </w:rPr>
        <w:t>,</w:t>
      </w:r>
    </w:p>
    <w:p w:rsidR="00A565B0" w:rsidRPr="006205AE" w:rsidRDefault="00A565B0" w:rsidP="006205AE">
      <w:pPr>
        <w:pStyle w:val="Bezodstpw"/>
        <w:jc w:val="both"/>
        <w:rPr>
          <w:rFonts w:ascii="Times New Roman" w:hAnsi="Times New Roman" w:cs="Times New Roman"/>
          <w:sz w:val="24"/>
          <w:szCs w:val="24"/>
        </w:rPr>
      </w:pPr>
    </w:p>
    <w:p w:rsidR="00C955A6" w:rsidRPr="006205AE" w:rsidRDefault="00A565B0" w:rsidP="006205AE">
      <w:pPr>
        <w:pStyle w:val="Bezodstpw"/>
        <w:jc w:val="both"/>
        <w:rPr>
          <w:rFonts w:ascii="Times New Roman" w:hAnsi="Times New Roman" w:cs="Times New Roman"/>
          <w:sz w:val="24"/>
          <w:szCs w:val="24"/>
        </w:rPr>
      </w:pPr>
      <w:r w:rsidRPr="006205AE">
        <w:rPr>
          <w:rFonts w:ascii="Times New Roman" w:hAnsi="Times New Roman" w:cs="Times New Roman"/>
          <w:sz w:val="24"/>
          <w:szCs w:val="24"/>
        </w:rPr>
        <w:t>- w</w:t>
      </w:r>
      <w:r w:rsidR="00C955A6" w:rsidRPr="006205AE">
        <w:rPr>
          <w:rFonts w:ascii="Times New Roman" w:hAnsi="Times New Roman" w:cs="Times New Roman"/>
          <w:sz w:val="24"/>
          <w:szCs w:val="24"/>
        </w:rPr>
        <w:t>drożenie elektronicznego systemu obiegu i archiwizacji badań obrazowych</w:t>
      </w:r>
      <w:r w:rsidRPr="006205AE">
        <w:rPr>
          <w:rFonts w:ascii="Times New Roman" w:hAnsi="Times New Roman" w:cs="Times New Roman"/>
          <w:sz w:val="24"/>
          <w:szCs w:val="24"/>
        </w:rPr>
        <w:t xml:space="preserve"> </w:t>
      </w:r>
      <w:r w:rsidR="006205AE">
        <w:rPr>
          <w:rFonts w:ascii="Times New Roman" w:hAnsi="Times New Roman" w:cs="Times New Roman"/>
          <w:sz w:val="24"/>
          <w:szCs w:val="24"/>
        </w:rPr>
        <w:br/>
      </w:r>
      <w:r w:rsidR="00C955A6" w:rsidRPr="006205AE">
        <w:rPr>
          <w:rFonts w:ascii="Times New Roman" w:hAnsi="Times New Roman" w:cs="Times New Roman"/>
          <w:sz w:val="24"/>
          <w:szCs w:val="24"/>
        </w:rPr>
        <w:t>w specjalistycznym szpitalu im. E. Szczeklika</w:t>
      </w:r>
      <w:r w:rsidRPr="006205AE">
        <w:rPr>
          <w:rFonts w:ascii="Times New Roman" w:hAnsi="Times New Roman" w:cs="Times New Roman"/>
          <w:sz w:val="24"/>
          <w:szCs w:val="24"/>
        </w:rPr>
        <w:t>,</w:t>
      </w:r>
    </w:p>
    <w:p w:rsidR="00A565B0" w:rsidRPr="006205AE" w:rsidRDefault="00A565B0" w:rsidP="006205AE">
      <w:pPr>
        <w:pStyle w:val="Bezodstpw"/>
        <w:jc w:val="both"/>
        <w:rPr>
          <w:rFonts w:ascii="Times New Roman" w:hAnsi="Times New Roman" w:cs="Times New Roman"/>
          <w:sz w:val="24"/>
          <w:szCs w:val="24"/>
        </w:rPr>
      </w:pPr>
    </w:p>
    <w:p w:rsidR="00C955A6" w:rsidRPr="006205AE" w:rsidRDefault="00A565B0" w:rsidP="006205AE">
      <w:pPr>
        <w:pStyle w:val="Bezodstpw"/>
        <w:jc w:val="both"/>
        <w:rPr>
          <w:rFonts w:ascii="Times New Roman" w:hAnsi="Times New Roman" w:cs="Times New Roman"/>
          <w:sz w:val="24"/>
          <w:szCs w:val="24"/>
        </w:rPr>
      </w:pPr>
      <w:r w:rsidRPr="006205AE">
        <w:rPr>
          <w:rFonts w:ascii="Times New Roman" w:hAnsi="Times New Roman" w:cs="Times New Roman"/>
          <w:sz w:val="24"/>
          <w:szCs w:val="24"/>
        </w:rPr>
        <w:t>- m</w:t>
      </w:r>
      <w:r w:rsidR="00C955A6" w:rsidRPr="006205AE">
        <w:rPr>
          <w:rFonts w:ascii="Times New Roman" w:hAnsi="Times New Roman" w:cs="Times New Roman"/>
          <w:sz w:val="24"/>
          <w:szCs w:val="24"/>
        </w:rPr>
        <w:t xml:space="preserve">odernizacja ciągu ulic Spokojna-Elektryczna: Rozbudowa ul. Spokojnej na odcinku od ul. </w:t>
      </w:r>
      <w:proofErr w:type="spellStart"/>
      <w:r w:rsidR="00C955A6" w:rsidRPr="006205AE">
        <w:rPr>
          <w:rFonts w:ascii="Times New Roman" w:hAnsi="Times New Roman" w:cs="Times New Roman"/>
          <w:sz w:val="24"/>
          <w:szCs w:val="24"/>
        </w:rPr>
        <w:t>Nowodąbrowskiej</w:t>
      </w:r>
      <w:proofErr w:type="spellEnd"/>
      <w:r w:rsidR="00C955A6" w:rsidRPr="006205AE">
        <w:rPr>
          <w:rFonts w:ascii="Times New Roman" w:hAnsi="Times New Roman" w:cs="Times New Roman"/>
          <w:sz w:val="24"/>
          <w:szCs w:val="24"/>
        </w:rPr>
        <w:t xml:space="preserve"> do ul. Krzyskiej</w:t>
      </w:r>
      <w:r w:rsidRPr="006205AE">
        <w:rPr>
          <w:rFonts w:ascii="Times New Roman" w:hAnsi="Times New Roman" w:cs="Times New Roman"/>
          <w:sz w:val="24"/>
          <w:szCs w:val="24"/>
        </w:rPr>
        <w:t>,</w:t>
      </w:r>
    </w:p>
    <w:p w:rsidR="00A565B0" w:rsidRPr="006205AE" w:rsidRDefault="00A565B0" w:rsidP="006205AE">
      <w:pPr>
        <w:pStyle w:val="Bezodstpw"/>
        <w:jc w:val="both"/>
        <w:rPr>
          <w:rFonts w:ascii="Times New Roman" w:hAnsi="Times New Roman" w:cs="Times New Roman"/>
          <w:sz w:val="24"/>
          <w:szCs w:val="24"/>
        </w:rPr>
      </w:pPr>
    </w:p>
    <w:p w:rsidR="00C955A6" w:rsidRPr="006205AE" w:rsidRDefault="00A565B0" w:rsidP="006205AE">
      <w:pPr>
        <w:pStyle w:val="Bezodstpw"/>
        <w:jc w:val="both"/>
        <w:rPr>
          <w:rFonts w:ascii="Times New Roman" w:hAnsi="Times New Roman" w:cs="Times New Roman"/>
          <w:sz w:val="24"/>
          <w:szCs w:val="24"/>
        </w:rPr>
      </w:pPr>
      <w:r w:rsidRPr="006205AE">
        <w:rPr>
          <w:rFonts w:ascii="Times New Roman" w:hAnsi="Times New Roman" w:cs="Times New Roman"/>
          <w:sz w:val="24"/>
          <w:szCs w:val="24"/>
        </w:rPr>
        <w:t xml:space="preserve">- </w:t>
      </w:r>
      <w:r w:rsidR="00C955A6" w:rsidRPr="006205AE">
        <w:rPr>
          <w:rFonts w:ascii="Times New Roman" w:hAnsi="Times New Roman" w:cs="Times New Roman"/>
          <w:sz w:val="24"/>
          <w:szCs w:val="24"/>
        </w:rPr>
        <w:t>Centrum Kształcenia Budowlanego w Zespole Szkół-Budowlanych</w:t>
      </w:r>
      <w:r w:rsidRPr="006205AE">
        <w:rPr>
          <w:rFonts w:ascii="Times New Roman" w:hAnsi="Times New Roman" w:cs="Times New Roman"/>
          <w:sz w:val="24"/>
          <w:szCs w:val="24"/>
        </w:rPr>
        <w:t>,</w:t>
      </w:r>
    </w:p>
    <w:p w:rsidR="00A565B0" w:rsidRPr="006205AE" w:rsidRDefault="00A565B0" w:rsidP="006205AE">
      <w:pPr>
        <w:pStyle w:val="Bezodstpw"/>
        <w:jc w:val="both"/>
        <w:rPr>
          <w:rFonts w:ascii="Times New Roman" w:hAnsi="Times New Roman" w:cs="Times New Roman"/>
          <w:sz w:val="24"/>
          <w:szCs w:val="24"/>
        </w:rPr>
      </w:pPr>
    </w:p>
    <w:p w:rsidR="00C955A6" w:rsidRPr="006205AE" w:rsidRDefault="00A565B0" w:rsidP="006205AE">
      <w:pPr>
        <w:pStyle w:val="Bezodstpw"/>
        <w:jc w:val="both"/>
        <w:rPr>
          <w:rFonts w:ascii="Times New Roman" w:hAnsi="Times New Roman" w:cs="Times New Roman"/>
          <w:sz w:val="24"/>
          <w:szCs w:val="24"/>
        </w:rPr>
      </w:pPr>
      <w:r w:rsidRPr="006205AE">
        <w:rPr>
          <w:rFonts w:ascii="Times New Roman" w:hAnsi="Times New Roman" w:cs="Times New Roman"/>
          <w:sz w:val="24"/>
          <w:szCs w:val="24"/>
        </w:rPr>
        <w:t xml:space="preserve">- </w:t>
      </w:r>
      <w:r w:rsidR="00C955A6" w:rsidRPr="006205AE">
        <w:rPr>
          <w:rFonts w:ascii="Times New Roman" w:hAnsi="Times New Roman" w:cs="Times New Roman"/>
          <w:sz w:val="24"/>
          <w:szCs w:val="24"/>
        </w:rPr>
        <w:t>Budowa „Poligonu Energooszczędności” w ramach projektu „Małopolskie laboratorium budownictwa pasywnego” (przy Zespole Szkół Budowlanych)</w:t>
      </w:r>
      <w:r w:rsidRPr="006205AE">
        <w:rPr>
          <w:rFonts w:ascii="Times New Roman" w:hAnsi="Times New Roman" w:cs="Times New Roman"/>
          <w:sz w:val="24"/>
          <w:szCs w:val="24"/>
        </w:rPr>
        <w:t xml:space="preserve">, </w:t>
      </w:r>
    </w:p>
    <w:p w:rsidR="00A565B0" w:rsidRPr="006205AE" w:rsidRDefault="00A565B0" w:rsidP="006205AE">
      <w:pPr>
        <w:pStyle w:val="Bezodstpw"/>
        <w:jc w:val="both"/>
        <w:rPr>
          <w:rFonts w:ascii="Times New Roman" w:hAnsi="Times New Roman" w:cs="Times New Roman"/>
          <w:sz w:val="24"/>
          <w:szCs w:val="24"/>
        </w:rPr>
      </w:pPr>
    </w:p>
    <w:p w:rsidR="00C955A6" w:rsidRPr="006205AE" w:rsidRDefault="00A565B0" w:rsidP="006205AE">
      <w:pPr>
        <w:pStyle w:val="Bezodstpw"/>
        <w:jc w:val="both"/>
        <w:rPr>
          <w:rFonts w:ascii="Times New Roman" w:hAnsi="Times New Roman" w:cs="Times New Roman"/>
          <w:sz w:val="24"/>
          <w:szCs w:val="24"/>
        </w:rPr>
      </w:pPr>
      <w:r w:rsidRPr="006205AE">
        <w:rPr>
          <w:rFonts w:ascii="Times New Roman" w:hAnsi="Times New Roman" w:cs="Times New Roman"/>
          <w:sz w:val="24"/>
          <w:szCs w:val="24"/>
        </w:rPr>
        <w:t>- p</w:t>
      </w:r>
      <w:r w:rsidR="00C955A6" w:rsidRPr="006205AE">
        <w:rPr>
          <w:rFonts w:ascii="Times New Roman" w:hAnsi="Times New Roman" w:cs="Times New Roman"/>
          <w:sz w:val="24"/>
          <w:szCs w:val="24"/>
        </w:rPr>
        <w:t>rzebudowa placu handlowego „Burek”</w:t>
      </w:r>
      <w:r w:rsidRPr="006205AE">
        <w:rPr>
          <w:rFonts w:ascii="Times New Roman" w:hAnsi="Times New Roman" w:cs="Times New Roman"/>
          <w:sz w:val="24"/>
          <w:szCs w:val="24"/>
        </w:rPr>
        <w:t>.</w:t>
      </w:r>
    </w:p>
    <w:p w:rsidR="00C955A6" w:rsidRPr="006205AE" w:rsidRDefault="00C955A6" w:rsidP="006205AE">
      <w:pPr>
        <w:pStyle w:val="Bezodstpw"/>
        <w:jc w:val="both"/>
        <w:rPr>
          <w:rFonts w:ascii="Times New Roman" w:hAnsi="Times New Roman" w:cs="Times New Roman"/>
          <w:sz w:val="24"/>
          <w:szCs w:val="24"/>
        </w:rPr>
      </w:pPr>
    </w:p>
    <w:p w:rsidR="004E6876" w:rsidRPr="004E6876" w:rsidRDefault="004E6876" w:rsidP="004E6876">
      <w:pPr>
        <w:pStyle w:val="Bezodstpw"/>
        <w:rPr>
          <w:rFonts w:ascii="Times New Roman" w:hAnsi="Times New Roman" w:cs="Times New Roman"/>
          <w:sz w:val="24"/>
          <w:szCs w:val="24"/>
        </w:rPr>
      </w:pPr>
    </w:p>
    <w:p w:rsidR="007E4AC1" w:rsidRDefault="004E6876" w:rsidP="008C0BBD">
      <w:pPr>
        <w:pStyle w:val="Nagwek1"/>
      </w:pPr>
      <w:bookmarkStart w:id="41" w:name="_Toc421357798"/>
      <w:r w:rsidRPr="004E6876">
        <w:t xml:space="preserve">6. </w:t>
      </w:r>
      <w:r>
        <w:t>FINANSE</w:t>
      </w:r>
      <w:bookmarkEnd w:id="41"/>
    </w:p>
    <w:p w:rsidR="006205AE" w:rsidRPr="006205AE" w:rsidRDefault="006205AE" w:rsidP="005A68B8">
      <w:pPr>
        <w:pStyle w:val="Bezodstpw"/>
        <w:jc w:val="both"/>
        <w:rPr>
          <w:rFonts w:ascii="Times New Roman" w:hAnsi="Times New Roman" w:cs="Times New Roman"/>
          <w:sz w:val="24"/>
          <w:szCs w:val="24"/>
        </w:rPr>
      </w:pPr>
    </w:p>
    <w:p w:rsidR="00D272FC" w:rsidRPr="00DA417B" w:rsidRDefault="00D272FC" w:rsidP="008C0BBD">
      <w:pPr>
        <w:pStyle w:val="styl2"/>
      </w:pPr>
      <w:bookmarkStart w:id="42" w:name="_Toc421357799"/>
      <w:r w:rsidRPr="00DA417B">
        <w:t>6.1 Gminy Miasta Tarnowa</w:t>
      </w:r>
      <w:bookmarkEnd w:id="42"/>
      <w:r w:rsidRPr="00DA417B">
        <w:t xml:space="preserve">  </w:t>
      </w:r>
    </w:p>
    <w:p w:rsidR="00D272FC" w:rsidRPr="00DA417B" w:rsidRDefault="00D272FC" w:rsidP="005A68B8">
      <w:pPr>
        <w:pStyle w:val="Bezodstpw"/>
        <w:jc w:val="both"/>
        <w:rPr>
          <w:rFonts w:ascii="Times New Roman" w:hAnsi="Times New Roman" w:cs="Times New Roman"/>
          <w:sz w:val="24"/>
          <w:szCs w:val="24"/>
        </w:rPr>
      </w:pPr>
      <w:r w:rsidRPr="00DA417B">
        <w:rPr>
          <w:rFonts w:ascii="Times New Roman" w:hAnsi="Times New Roman" w:cs="Times New Roman"/>
          <w:sz w:val="24"/>
          <w:szCs w:val="24"/>
        </w:rPr>
        <w:t xml:space="preserve">Plan budżetu Miasta Tarnowa na grudzień 2014 r. wyniósł po stronie dochodów 540.986.586,24 zł. Łączne, zrealizowane dochody Miasta Tarnowa wyniosły </w:t>
      </w:r>
      <w:r w:rsidRPr="00DA417B">
        <w:rPr>
          <w:rFonts w:ascii="Times New Roman" w:hAnsi="Times New Roman" w:cs="Times New Roman"/>
          <w:sz w:val="24"/>
          <w:szCs w:val="24"/>
        </w:rPr>
        <w:br/>
        <w:t>539.267.294,88 zł, stanowiąc 99,68 % uchwalonego planu rocznego.</w:t>
      </w:r>
    </w:p>
    <w:p w:rsidR="00D272FC" w:rsidRPr="00DA417B" w:rsidRDefault="00D272FC" w:rsidP="00DA417B">
      <w:pPr>
        <w:pStyle w:val="Bezodstpw"/>
        <w:rPr>
          <w:rFonts w:ascii="Times New Roman" w:hAnsi="Times New Roman" w:cs="Times New Roman"/>
          <w:sz w:val="24"/>
          <w:szCs w:val="24"/>
        </w:rPr>
      </w:pPr>
    </w:p>
    <w:p w:rsidR="00D272FC" w:rsidRPr="00DA417B" w:rsidRDefault="00D272FC" w:rsidP="00676A56">
      <w:pPr>
        <w:pStyle w:val="styltabela"/>
      </w:pPr>
      <w:bookmarkStart w:id="43" w:name="_Toc421361832"/>
      <w:r w:rsidRPr="00DA417B">
        <w:t>Tabela nr</w:t>
      </w:r>
      <w:r w:rsidR="005A68B8">
        <w:t xml:space="preserve"> 12</w:t>
      </w:r>
      <w:r w:rsidRPr="00DA417B">
        <w:t>: Wykonanie dochodów według działów klasyfikacji budżetowej</w:t>
      </w:r>
      <w:bookmarkEnd w:id="43"/>
    </w:p>
    <w:tbl>
      <w:tblPr>
        <w:tblW w:w="9644" w:type="dxa"/>
        <w:tblInd w:w="6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4A0"/>
      </w:tblPr>
      <w:tblGrid>
        <w:gridCol w:w="756"/>
        <w:gridCol w:w="3769"/>
        <w:gridCol w:w="1839"/>
        <w:gridCol w:w="2019"/>
        <w:gridCol w:w="1261"/>
      </w:tblGrid>
      <w:tr w:rsidR="00D272FC" w:rsidRPr="00DA417B" w:rsidTr="00BF6F7C">
        <w:trPr>
          <w:trHeight w:val="169"/>
        </w:trPr>
        <w:tc>
          <w:tcPr>
            <w:tcW w:w="756" w:type="dxa"/>
            <w:tcBorders>
              <w:bottom w:val="dotted" w:sz="4" w:space="0" w:color="auto"/>
            </w:tcBorders>
            <w:shd w:val="clear" w:color="000000" w:fill="FFFFFF"/>
            <w:vAlign w:val="center"/>
            <w:hideMark/>
          </w:tcPr>
          <w:p w:rsidR="00D272FC" w:rsidRPr="00DA417B" w:rsidRDefault="00D272FC" w:rsidP="00DA417B">
            <w:pPr>
              <w:pStyle w:val="Bezodstpw"/>
              <w:jc w:val="center"/>
              <w:rPr>
                <w:rFonts w:ascii="Times New Roman" w:hAnsi="Times New Roman" w:cs="Times New Roman"/>
                <w:b/>
                <w:color w:val="000000"/>
                <w:sz w:val="24"/>
                <w:szCs w:val="24"/>
              </w:rPr>
            </w:pPr>
            <w:r w:rsidRPr="00DA417B">
              <w:rPr>
                <w:rFonts w:ascii="Times New Roman" w:hAnsi="Times New Roman" w:cs="Times New Roman"/>
                <w:b/>
                <w:color w:val="000000"/>
                <w:sz w:val="24"/>
                <w:szCs w:val="24"/>
              </w:rPr>
              <w:t>Dział</w:t>
            </w:r>
          </w:p>
        </w:tc>
        <w:tc>
          <w:tcPr>
            <w:tcW w:w="3769" w:type="dxa"/>
            <w:tcBorders>
              <w:bottom w:val="dotted" w:sz="4" w:space="0" w:color="auto"/>
            </w:tcBorders>
            <w:shd w:val="clear" w:color="000000" w:fill="FFFFFF"/>
            <w:vAlign w:val="center"/>
            <w:hideMark/>
          </w:tcPr>
          <w:p w:rsidR="00D272FC" w:rsidRPr="00DA417B" w:rsidRDefault="00D272FC" w:rsidP="00DA417B">
            <w:pPr>
              <w:pStyle w:val="Bezodstpw"/>
              <w:jc w:val="center"/>
              <w:rPr>
                <w:rFonts w:ascii="Times New Roman" w:hAnsi="Times New Roman" w:cs="Times New Roman"/>
                <w:b/>
                <w:color w:val="000000"/>
                <w:sz w:val="24"/>
                <w:szCs w:val="24"/>
              </w:rPr>
            </w:pPr>
            <w:r w:rsidRPr="00DA417B">
              <w:rPr>
                <w:rFonts w:ascii="Times New Roman" w:hAnsi="Times New Roman" w:cs="Times New Roman"/>
                <w:b/>
                <w:color w:val="000000"/>
                <w:sz w:val="24"/>
                <w:szCs w:val="24"/>
              </w:rPr>
              <w:t>Wyszczególnienie</w:t>
            </w:r>
          </w:p>
        </w:tc>
        <w:tc>
          <w:tcPr>
            <w:tcW w:w="1839" w:type="dxa"/>
            <w:tcBorders>
              <w:bottom w:val="dotted" w:sz="4" w:space="0" w:color="auto"/>
            </w:tcBorders>
            <w:shd w:val="clear" w:color="000000" w:fill="FFFFFF"/>
            <w:vAlign w:val="center"/>
            <w:hideMark/>
          </w:tcPr>
          <w:p w:rsidR="00D272FC" w:rsidRPr="00DA417B" w:rsidRDefault="00D272FC" w:rsidP="00DA417B">
            <w:pPr>
              <w:pStyle w:val="Bezodstpw"/>
              <w:jc w:val="center"/>
              <w:rPr>
                <w:rFonts w:ascii="Times New Roman" w:hAnsi="Times New Roman" w:cs="Times New Roman"/>
                <w:b/>
                <w:color w:val="000000"/>
                <w:sz w:val="24"/>
                <w:szCs w:val="24"/>
              </w:rPr>
            </w:pPr>
            <w:r w:rsidRPr="00DA417B">
              <w:rPr>
                <w:rFonts w:ascii="Times New Roman" w:hAnsi="Times New Roman" w:cs="Times New Roman"/>
                <w:b/>
                <w:color w:val="000000"/>
                <w:sz w:val="24"/>
                <w:szCs w:val="24"/>
              </w:rPr>
              <w:t>Plan</w:t>
            </w:r>
          </w:p>
        </w:tc>
        <w:tc>
          <w:tcPr>
            <w:tcW w:w="2019" w:type="dxa"/>
            <w:tcBorders>
              <w:bottom w:val="dotted" w:sz="4" w:space="0" w:color="auto"/>
            </w:tcBorders>
            <w:shd w:val="clear" w:color="000000" w:fill="FFFFFF"/>
            <w:vAlign w:val="center"/>
            <w:hideMark/>
          </w:tcPr>
          <w:p w:rsidR="00D272FC" w:rsidRPr="00DA417B" w:rsidRDefault="00D272FC" w:rsidP="00DA417B">
            <w:pPr>
              <w:pStyle w:val="Bezodstpw"/>
              <w:jc w:val="center"/>
              <w:rPr>
                <w:rFonts w:ascii="Times New Roman" w:hAnsi="Times New Roman" w:cs="Times New Roman"/>
                <w:b/>
                <w:color w:val="000000"/>
                <w:sz w:val="24"/>
                <w:szCs w:val="24"/>
              </w:rPr>
            </w:pPr>
            <w:r w:rsidRPr="00DA417B">
              <w:rPr>
                <w:rFonts w:ascii="Times New Roman" w:hAnsi="Times New Roman" w:cs="Times New Roman"/>
                <w:b/>
                <w:color w:val="000000"/>
                <w:sz w:val="24"/>
                <w:szCs w:val="24"/>
              </w:rPr>
              <w:t>Wykonanie</w:t>
            </w:r>
          </w:p>
        </w:tc>
        <w:tc>
          <w:tcPr>
            <w:tcW w:w="1261" w:type="dxa"/>
            <w:tcBorders>
              <w:bottom w:val="dotted" w:sz="4" w:space="0" w:color="auto"/>
            </w:tcBorders>
            <w:shd w:val="clear" w:color="000000" w:fill="FFFFFF"/>
            <w:vAlign w:val="bottom"/>
            <w:hideMark/>
          </w:tcPr>
          <w:p w:rsidR="00D272FC" w:rsidRPr="00DA417B" w:rsidRDefault="00D272FC" w:rsidP="00DA417B">
            <w:pPr>
              <w:pStyle w:val="Bezodstpw"/>
              <w:jc w:val="center"/>
              <w:rPr>
                <w:rFonts w:ascii="Times New Roman" w:hAnsi="Times New Roman" w:cs="Times New Roman"/>
                <w:b/>
                <w:color w:val="000000"/>
                <w:sz w:val="24"/>
                <w:szCs w:val="24"/>
              </w:rPr>
            </w:pPr>
            <w:r w:rsidRPr="00DA417B">
              <w:rPr>
                <w:rFonts w:ascii="Times New Roman" w:hAnsi="Times New Roman" w:cs="Times New Roman"/>
                <w:b/>
                <w:color w:val="000000"/>
                <w:sz w:val="24"/>
                <w:szCs w:val="24"/>
              </w:rPr>
              <w:t>%</w:t>
            </w:r>
          </w:p>
        </w:tc>
      </w:tr>
      <w:tr w:rsidR="00D272FC" w:rsidRPr="00DA417B" w:rsidTr="00BF6F7C">
        <w:trPr>
          <w:trHeight w:val="239"/>
        </w:trPr>
        <w:tc>
          <w:tcPr>
            <w:tcW w:w="756" w:type="dxa"/>
            <w:tcBorders>
              <w:top w:val="dotted" w:sz="4" w:space="0" w:color="auto"/>
              <w:bottom w:val="single" w:sz="4" w:space="0" w:color="auto"/>
            </w:tcBorders>
            <w:shd w:val="clear" w:color="000000" w:fill="FFFFFF"/>
            <w:vAlign w:val="center"/>
            <w:hideMark/>
          </w:tcPr>
          <w:p w:rsidR="00D272FC" w:rsidRPr="00DA417B" w:rsidRDefault="00D272FC" w:rsidP="00DA417B">
            <w:pPr>
              <w:pStyle w:val="Bezodstpw"/>
              <w:jc w:val="center"/>
              <w:rPr>
                <w:rFonts w:ascii="Times New Roman" w:hAnsi="Times New Roman" w:cs="Times New Roman"/>
                <w:b/>
                <w:color w:val="000000"/>
                <w:sz w:val="24"/>
                <w:szCs w:val="24"/>
              </w:rPr>
            </w:pPr>
          </w:p>
        </w:tc>
        <w:tc>
          <w:tcPr>
            <w:tcW w:w="3769" w:type="dxa"/>
            <w:tcBorders>
              <w:top w:val="dotted" w:sz="4" w:space="0" w:color="auto"/>
              <w:bottom w:val="single" w:sz="4" w:space="0" w:color="auto"/>
            </w:tcBorders>
            <w:shd w:val="clear" w:color="000000" w:fill="FFFFFF"/>
            <w:vAlign w:val="center"/>
            <w:hideMark/>
          </w:tcPr>
          <w:p w:rsidR="00D272FC" w:rsidRPr="00DA417B" w:rsidRDefault="00D272FC" w:rsidP="00DA417B">
            <w:pPr>
              <w:pStyle w:val="Bezodstpw"/>
              <w:jc w:val="center"/>
              <w:rPr>
                <w:rFonts w:ascii="Times New Roman" w:hAnsi="Times New Roman" w:cs="Times New Roman"/>
                <w:b/>
                <w:color w:val="000000"/>
                <w:sz w:val="24"/>
                <w:szCs w:val="24"/>
              </w:rPr>
            </w:pPr>
          </w:p>
        </w:tc>
        <w:tc>
          <w:tcPr>
            <w:tcW w:w="1839" w:type="dxa"/>
            <w:tcBorders>
              <w:top w:val="dotted" w:sz="4" w:space="0" w:color="auto"/>
              <w:bottom w:val="single" w:sz="4" w:space="0" w:color="auto"/>
            </w:tcBorders>
            <w:shd w:val="clear" w:color="000000" w:fill="FFFFFF"/>
            <w:vAlign w:val="center"/>
            <w:hideMark/>
          </w:tcPr>
          <w:p w:rsidR="00D272FC" w:rsidRPr="00DA417B" w:rsidRDefault="00D272FC" w:rsidP="00DA417B">
            <w:pPr>
              <w:pStyle w:val="Bezodstpw"/>
              <w:jc w:val="center"/>
              <w:rPr>
                <w:rFonts w:ascii="Times New Roman" w:hAnsi="Times New Roman" w:cs="Times New Roman"/>
                <w:b/>
                <w:color w:val="000000"/>
                <w:sz w:val="24"/>
                <w:szCs w:val="24"/>
              </w:rPr>
            </w:pPr>
          </w:p>
        </w:tc>
        <w:tc>
          <w:tcPr>
            <w:tcW w:w="2019" w:type="dxa"/>
            <w:tcBorders>
              <w:top w:val="dotted" w:sz="4" w:space="0" w:color="auto"/>
              <w:bottom w:val="single" w:sz="4" w:space="0" w:color="auto"/>
            </w:tcBorders>
            <w:shd w:val="clear" w:color="000000" w:fill="FFFFFF"/>
            <w:vAlign w:val="center"/>
            <w:hideMark/>
          </w:tcPr>
          <w:p w:rsidR="00D272FC" w:rsidRPr="00DA417B" w:rsidRDefault="00D272FC" w:rsidP="00DA417B">
            <w:pPr>
              <w:pStyle w:val="Bezodstpw"/>
              <w:jc w:val="center"/>
              <w:rPr>
                <w:rFonts w:ascii="Times New Roman" w:hAnsi="Times New Roman" w:cs="Times New Roman"/>
                <w:b/>
                <w:color w:val="000000"/>
                <w:sz w:val="24"/>
                <w:szCs w:val="24"/>
              </w:rPr>
            </w:pPr>
          </w:p>
        </w:tc>
        <w:tc>
          <w:tcPr>
            <w:tcW w:w="1261" w:type="dxa"/>
            <w:tcBorders>
              <w:top w:val="dotted" w:sz="4" w:space="0" w:color="auto"/>
              <w:bottom w:val="single" w:sz="4" w:space="0" w:color="auto"/>
            </w:tcBorders>
            <w:shd w:val="clear" w:color="000000" w:fill="FFFFFF"/>
            <w:hideMark/>
          </w:tcPr>
          <w:p w:rsidR="00D272FC" w:rsidRPr="00DA417B" w:rsidRDefault="00D272FC" w:rsidP="00DA417B">
            <w:pPr>
              <w:pStyle w:val="Bezodstpw"/>
              <w:jc w:val="center"/>
              <w:rPr>
                <w:rFonts w:ascii="Times New Roman" w:hAnsi="Times New Roman" w:cs="Times New Roman"/>
                <w:b/>
                <w:color w:val="000000"/>
                <w:sz w:val="24"/>
                <w:szCs w:val="24"/>
              </w:rPr>
            </w:pPr>
            <w:r w:rsidRPr="00DA417B">
              <w:rPr>
                <w:rFonts w:ascii="Times New Roman" w:hAnsi="Times New Roman" w:cs="Times New Roman"/>
                <w:b/>
                <w:color w:val="000000"/>
                <w:sz w:val="24"/>
                <w:szCs w:val="24"/>
              </w:rPr>
              <w:t>wykonania</w:t>
            </w:r>
          </w:p>
        </w:tc>
      </w:tr>
      <w:tr w:rsidR="00D272FC" w:rsidRPr="00DA417B" w:rsidTr="00BF6F7C">
        <w:trPr>
          <w:trHeight w:val="135"/>
        </w:trPr>
        <w:tc>
          <w:tcPr>
            <w:tcW w:w="756" w:type="dxa"/>
            <w:tcBorders>
              <w:top w:val="single" w:sz="4" w:space="0" w:color="auto"/>
              <w:bottom w:val="dotted" w:sz="4" w:space="0" w:color="auto"/>
            </w:tcBorders>
            <w:shd w:val="clear" w:color="auto" w:fill="auto"/>
            <w:vAlign w:val="center"/>
            <w:hideMark/>
          </w:tcPr>
          <w:p w:rsidR="00D272FC" w:rsidRPr="00DA417B" w:rsidRDefault="00D272FC" w:rsidP="00DA417B">
            <w:pPr>
              <w:pStyle w:val="Bezodstpw"/>
              <w:rPr>
                <w:rFonts w:ascii="Times New Roman" w:hAnsi="Times New Roman" w:cs="Times New Roman"/>
                <w:color w:val="000000"/>
                <w:sz w:val="24"/>
                <w:szCs w:val="24"/>
              </w:rPr>
            </w:pPr>
            <w:r w:rsidRPr="00DA417B">
              <w:rPr>
                <w:rFonts w:ascii="Times New Roman" w:hAnsi="Times New Roman" w:cs="Times New Roman"/>
                <w:color w:val="000000"/>
                <w:sz w:val="24"/>
                <w:szCs w:val="24"/>
              </w:rPr>
              <w:t> </w:t>
            </w:r>
          </w:p>
        </w:tc>
        <w:tc>
          <w:tcPr>
            <w:tcW w:w="3769" w:type="dxa"/>
            <w:tcBorders>
              <w:top w:val="single" w:sz="4" w:space="0" w:color="auto"/>
              <w:bottom w:val="dotted" w:sz="4" w:space="0" w:color="auto"/>
            </w:tcBorders>
            <w:shd w:val="clear" w:color="auto" w:fill="auto"/>
            <w:vAlign w:val="center"/>
            <w:hideMark/>
          </w:tcPr>
          <w:p w:rsidR="00D272FC" w:rsidRPr="00DA417B" w:rsidRDefault="00D272FC" w:rsidP="00DA417B">
            <w:pPr>
              <w:pStyle w:val="Bezodstpw"/>
              <w:rPr>
                <w:rFonts w:ascii="Times New Roman" w:hAnsi="Times New Roman" w:cs="Times New Roman"/>
                <w:color w:val="000000"/>
                <w:sz w:val="24"/>
                <w:szCs w:val="24"/>
              </w:rPr>
            </w:pPr>
            <w:r w:rsidRPr="00DA417B">
              <w:rPr>
                <w:rFonts w:ascii="Times New Roman" w:hAnsi="Times New Roman" w:cs="Times New Roman"/>
                <w:color w:val="000000"/>
                <w:sz w:val="24"/>
                <w:szCs w:val="24"/>
              </w:rPr>
              <w:t> </w:t>
            </w:r>
          </w:p>
        </w:tc>
        <w:tc>
          <w:tcPr>
            <w:tcW w:w="1839" w:type="dxa"/>
            <w:tcBorders>
              <w:top w:val="single" w:sz="4" w:space="0" w:color="auto"/>
              <w:bottom w:val="dotted" w:sz="4" w:space="0" w:color="auto"/>
            </w:tcBorders>
            <w:shd w:val="clear" w:color="auto" w:fill="auto"/>
            <w:vAlign w:val="center"/>
            <w:hideMark/>
          </w:tcPr>
          <w:p w:rsidR="00D272FC" w:rsidRPr="00DA417B" w:rsidRDefault="00D272FC" w:rsidP="00DA417B">
            <w:pPr>
              <w:pStyle w:val="Bezodstpw"/>
              <w:rPr>
                <w:rFonts w:ascii="Times New Roman" w:hAnsi="Times New Roman" w:cs="Times New Roman"/>
                <w:color w:val="000000"/>
                <w:sz w:val="24"/>
                <w:szCs w:val="24"/>
              </w:rPr>
            </w:pPr>
            <w:r w:rsidRPr="00DA417B">
              <w:rPr>
                <w:rFonts w:ascii="Times New Roman" w:hAnsi="Times New Roman" w:cs="Times New Roman"/>
                <w:color w:val="000000"/>
                <w:sz w:val="24"/>
                <w:szCs w:val="24"/>
              </w:rPr>
              <w:t> </w:t>
            </w:r>
          </w:p>
        </w:tc>
        <w:tc>
          <w:tcPr>
            <w:tcW w:w="2019" w:type="dxa"/>
            <w:tcBorders>
              <w:top w:val="single" w:sz="4" w:space="0" w:color="auto"/>
              <w:bottom w:val="dotted" w:sz="4" w:space="0" w:color="auto"/>
            </w:tcBorders>
            <w:shd w:val="clear" w:color="auto" w:fill="auto"/>
            <w:vAlign w:val="center"/>
            <w:hideMark/>
          </w:tcPr>
          <w:p w:rsidR="00D272FC" w:rsidRPr="00DA417B" w:rsidRDefault="00D272FC" w:rsidP="00DA417B">
            <w:pPr>
              <w:pStyle w:val="Bezodstpw"/>
              <w:rPr>
                <w:rFonts w:ascii="Times New Roman" w:hAnsi="Times New Roman" w:cs="Times New Roman"/>
                <w:color w:val="000000"/>
                <w:sz w:val="24"/>
                <w:szCs w:val="24"/>
              </w:rPr>
            </w:pPr>
            <w:r w:rsidRPr="00DA417B">
              <w:rPr>
                <w:rFonts w:ascii="Times New Roman" w:hAnsi="Times New Roman" w:cs="Times New Roman"/>
                <w:color w:val="000000"/>
                <w:sz w:val="24"/>
                <w:szCs w:val="24"/>
              </w:rPr>
              <w:t> </w:t>
            </w:r>
          </w:p>
        </w:tc>
        <w:tc>
          <w:tcPr>
            <w:tcW w:w="1261" w:type="dxa"/>
            <w:tcBorders>
              <w:top w:val="single" w:sz="4" w:space="0" w:color="auto"/>
              <w:bottom w:val="dotted" w:sz="4" w:space="0" w:color="auto"/>
            </w:tcBorders>
            <w:shd w:val="clear" w:color="auto" w:fill="auto"/>
            <w:vAlign w:val="center"/>
            <w:hideMark/>
          </w:tcPr>
          <w:p w:rsidR="00D272FC" w:rsidRPr="00DA417B" w:rsidRDefault="00D272FC" w:rsidP="00DA417B">
            <w:pPr>
              <w:pStyle w:val="Bezodstpw"/>
              <w:rPr>
                <w:rFonts w:ascii="Times New Roman" w:hAnsi="Times New Roman" w:cs="Times New Roman"/>
                <w:color w:val="000000"/>
                <w:sz w:val="24"/>
                <w:szCs w:val="24"/>
              </w:rPr>
            </w:pPr>
            <w:r w:rsidRPr="00DA417B">
              <w:rPr>
                <w:rFonts w:ascii="Times New Roman" w:hAnsi="Times New Roman" w:cs="Times New Roman"/>
                <w:color w:val="000000"/>
                <w:sz w:val="24"/>
                <w:szCs w:val="24"/>
              </w:rPr>
              <w:t> </w:t>
            </w:r>
          </w:p>
        </w:tc>
      </w:tr>
      <w:tr w:rsidR="00D272FC" w:rsidRPr="00DA417B" w:rsidTr="00BF6F7C">
        <w:trPr>
          <w:trHeight w:val="300"/>
        </w:trPr>
        <w:tc>
          <w:tcPr>
            <w:tcW w:w="756" w:type="dxa"/>
            <w:tcBorders>
              <w:top w:val="dotted" w:sz="4" w:space="0" w:color="auto"/>
            </w:tcBorders>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010</w:t>
            </w:r>
          </w:p>
        </w:tc>
        <w:tc>
          <w:tcPr>
            <w:tcW w:w="3769" w:type="dxa"/>
            <w:tcBorders>
              <w:top w:val="dotted" w:sz="4" w:space="0" w:color="auto"/>
            </w:tcBorders>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R</w:t>
            </w:r>
            <w:r w:rsidR="005A68B8">
              <w:rPr>
                <w:rFonts w:ascii="Times New Roman" w:hAnsi="Times New Roman" w:cs="Times New Roman"/>
                <w:color w:val="000000"/>
                <w:sz w:val="24"/>
                <w:szCs w:val="24"/>
              </w:rPr>
              <w:t xml:space="preserve">olnictwo i łowiectwo </w:t>
            </w:r>
          </w:p>
        </w:tc>
        <w:tc>
          <w:tcPr>
            <w:tcW w:w="1839" w:type="dxa"/>
            <w:tcBorders>
              <w:top w:val="dotted" w:sz="4" w:space="0" w:color="auto"/>
            </w:tcBorders>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31</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019,52</w:t>
            </w:r>
          </w:p>
        </w:tc>
        <w:tc>
          <w:tcPr>
            <w:tcW w:w="2019" w:type="dxa"/>
            <w:tcBorders>
              <w:top w:val="dotted" w:sz="4" w:space="0" w:color="auto"/>
            </w:tcBorders>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32</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487,60</w:t>
            </w:r>
          </w:p>
        </w:tc>
        <w:tc>
          <w:tcPr>
            <w:tcW w:w="1261" w:type="dxa"/>
            <w:tcBorders>
              <w:top w:val="dotted" w:sz="4" w:space="0" w:color="auto"/>
            </w:tcBorders>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104,73%</w:t>
            </w:r>
          </w:p>
        </w:tc>
      </w:tr>
      <w:tr w:rsidR="00D272FC" w:rsidRPr="00DA417B" w:rsidTr="00BF6F7C">
        <w:trPr>
          <w:trHeight w:val="300"/>
        </w:trPr>
        <w:tc>
          <w:tcPr>
            <w:tcW w:w="756"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020</w:t>
            </w:r>
          </w:p>
        </w:tc>
        <w:tc>
          <w:tcPr>
            <w:tcW w:w="376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L</w:t>
            </w:r>
            <w:r w:rsidR="005A68B8">
              <w:rPr>
                <w:rFonts w:ascii="Times New Roman" w:hAnsi="Times New Roman" w:cs="Times New Roman"/>
                <w:color w:val="000000"/>
                <w:sz w:val="24"/>
                <w:szCs w:val="24"/>
              </w:rPr>
              <w:t xml:space="preserve">eśnictwo </w:t>
            </w:r>
          </w:p>
        </w:tc>
        <w:tc>
          <w:tcPr>
            <w:tcW w:w="183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35</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000,00</w:t>
            </w:r>
          </w:p>
        </w:tc>
        <w:tc>
          <w:tcPr>
            <w:tcW w:w="201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17</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500,00</w:t>
            </w:r>
          </w:p>
        </w:tc>
        <w:tc>
          <w:tcPr>
            <w:tcW w:w="1261"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50,00%</w:t>
            </w:r>
          </w:p>
        </w:tc>
      </w:tr>
      <w:tr w:rsidR="00D272FC" w:rsidRPr="00DA417B" w:rsidTr="00BF6F7C">
        <w:trPr>
          <w:trHeight w:val="300"/>
        </w:trPr>
        <w:tc>
          <w:tcPr>
            <w:tcW w:w="756"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500</w:t>
            </w:r>
          </w:p>
        </w:tc>
        <w:tc>
          <w:tcPr>
            <w:tcW w:w="376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H</w:t>
            </w:r>
            <w:r w:rsidR="005A68B8">
              <w:rPr>
                <w:rFonts w:ascii="Times New Roman" w:hAnsi="Times New Roman" w:cs="Times New Roman"/>
                <w:color w:val="000000"/>
                <w:sz w:val="24"/>
                <w:szCs w:val="24"/>
              </w:rPr>
              <w:t>andel</w:t>
            </w:r>
          </w:p>
        </w:tc>
        <w:tc>
          <w:tcPr>
            <w:tcW w:w="183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1</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207</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100,00</w:t>
            </w:r>
          </w:p>
        </w:tc>
        <w:tc>
          <w:tcPr>
            <w:tcW w:w="201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1</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522</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074,72</w:t>
            </w:r>
          </w:p>
        </w:tc>
        <w:tc>
          <w:tcPr>
            <w:tcW w:w="1261"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126,09%</w:t>
            </w:r>
          </w:p>
        </w:tc>
      </w:tr>
      <w:tr w:rsidR="00D272FC" w:rsidRPr="00DA417B" w:rsidTr="00BF6F7C">
        <w:trPr>
          <w:trHeight w:val="300"/>
        </w:trPr>
        <w:tc>
          <w:tcPr>
            <w:tcW w:w="756"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600</w:t>
            </w:r>
          </w:p>
        </w:tc>
        <w:tc>
          <w:tcPr>
            <w:tcW w:w="376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T</w:t>
            </w:r>
            <w:r w:rsidR="005A68B8">
              <w:rPr>
                <w:rFonts w:ascii="Times New Roman" w:hAnsi="Times New Roman" w:cs="Times New Roman"/>
                <w:color w:val="000000"/>
                <w:sz w:val="24"/>
                <w:szCs w:val="24"/>
              </w:rPr>
              <w:t xml:space="preserve">ransport i </w:t>
            </w:r>
            <w:proofErr w:type="spellStart"/>
            <w:r w:rsidR="005A68B8">
              <w:rPr>
                <w:rFonts w:ascii="Times New Roman" w:hAnsi="Times New Roman" w:cs="Times New Roman"/>
                <w:color w:val="000000"/>
                <w:sz w:val="24"/>
                <w:szCs w:val="24"/>
              </w:rPr>
              <w:t>łaczność</w:t>
            </w:r>
            <w:proofErr w:type="spellEnd"/>
            <w:r w:rsidR="005A68B8">
              <w:rPr>
                <w:rFonts w:ascii="Times New Roman" w:hAnsi="Times New Roman" w:cs="Times New Roman"/>
                <w:color w:val="000000"/>
                <w:sz w:val="24"/>
                <w:szCs w:val="24"/>
              </w:rPr>
              <w:t xml:space="preserve"> </w:t>
            </w:r>
          </w:p>
        </w:tc>
        <w:tc>
          <w:tcPr>
            <w:tcW w:w="183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22</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409</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173,00</w:t>
            </w:r>
          </w:p>
        </w:tc>
        <w:tc>
          <w:tcPr>
            <w:tcW w:w="201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22</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006</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580,40</w:t>
            </w:r>
          </w:p>
        </w:tc>
        <w:tc>
          <w:tcPr>
            <w:tcW w:w="1261"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98,20%</w:t>
            </w:r>
          </w:p>
        </w:tc>
      </w:tr>
      <w:tr w:rsidR="00D272FC" w:rsidRPr="00DA417B" w:rsidTr="00BF6F7C">
        <w:trPr>
          <w:trHeight w:val="300"/>
        </w:trPr>
        <w:tc>
          <w:tcPr>
            <w:tcW w:w="756"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630</w:t>
            </w:r>
          </w:p>
        </w:tc>
        <w:tc>
          <w:tcPr>
            <w:tcW w:w="376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T</w:t>
            </w:r>
            <w:r w:rsidR="005A68B8">
              <w:rPr>
                <w:rFonts w:ascii="Times New Roman" w:hAnsi="Times New Roman" w:cs="Times New Roman"/>
                <w:color w:val="000000"/>
                <w:sz w:val="24"/>
                <w:szCs w:val="24"/>
              </w:rPr>
              <w:t xml:space="preserve">urystyka </w:t>
            </w:r>
          </w:p>
        </w:tc>
        <w:tc>
          <w:tcPr>
            <w:tcW w:w="183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145</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000,00</w:t>
            </w:r>
          </w:p>
        </w:tc>
        <w:tc>
          <w:tcPr>
            <w:tcW w:w="201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148</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070,50</w:t>
            </w:r>
          </w:p>
        </w:tc>
        <w:tc>
          <w:tcPr>
            <w:tcW w:w="1261"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102,12%</w:t>
            </w:r>
          </w:p>
        </w:tc>
      </w:tr>
      <w:tr w:rsidR="00D272FC" w:rsidRPr="00DA417B" w:rsidTr="00BF6F7C">
        <w:trPr>
          <w:trHeight w:val="300"/>
        </w:trPr>
        <w:tc>
          <w:tcPr>
            <w:tcW w:w="756"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700</w:t>
            </w:r>
          </w:p>
        </w:tc>
        <w:tc>
          <w:tcPr>
            <w:tcW w:w="376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G</w:t>
            </w:r>
            <w:r w:rsidR="005A68B8">
              <w:rPr>
                <w:rFonts w:ascii="Times New Roman" w:hAnsi="Times New Roman" w:cs="Times New Roman"/>
                <w:color w:val="000000"/>
                <w:sz w:val="24"/>
                <w:szCs w:val="24"/>
              </w:rPr>
              <w:t xml:space="preserve">ospodarka mieszkaniowa </w:t>
            </w:r>
          </w:p>
        </w:tc>
        <w:tc>
          <w:tcPr>
            <w:tcW w:w="183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13</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638</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672,00</w:t>
            </w:r>
          </w:p>
        </w:tc>
        <w:tc>
          <w:tcPr>
            <w:tcW w:w="201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11</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577</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474,00</w:t>
            </w:r>
          </w:p>
        </w:tc>
        <w:tc>
          <w:tcPr>
            <w:tcW w:w="1261"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84,89%</w:t>
            </w:r>
          </w:p>
        </w:tc>
      </w:tr>
      <w:tr w:rsidR="00D272FC" w:rsidRPr="00DA417B" w:rsidTr="00BF6F7C">
        <w:trPr>
          <w:trHeight w:val="300"/>
        </w:trPr>
        <w:tc>
          <w:tcPr>
            <w:tcW w:w="756"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710</w:t>
            </w:r>
          </w:p>
        </w:tc>
        <w:tc>
          <w:tcPr>
            <w:tcW w:w="376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D</w:t>
            </w:r>
            <w:r w:rsidR="005A68B8">
              <w:rPr>
                <w:rFonts w:ascii="Times New Roman" w:hAnsi="Times New Roman" w:cs="Times New Roman"/>
                <w:color w:val="000000"/>
                <w:sz w:val="24"/>
                <w:szCs w:val="24"/>
              </w:rPr>
              <w:t>ziałalność usługowa</w:t>
            </w:r>
          </w:p>
        </w:tc>
        <w:tc>
          <w:tcPr>
            <w:tcW w:w="183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1</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209</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703,00</w:t>
            </w:r>
          </w:p>
        </w:tc>
        <w:tc>
          <w:tcPr>
            <w:tcW w:w="201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1</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189</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050,01</w:t>
            </w:r>
          </w:p>
        </w:tc>
        <w:tc>
          <w:tcPr>
            <w:tcW w:w="1261"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98,29%</w:t>
            </w:r>
          </w:p>
        </w:tc>
      </w:tr>
      <w:tr w:rsidR="00D272FC" w:rsidRPr="00DA417B" w:rsidTr="00BF6F7C">
        <w:trPr>
          <w:trHeight w:val="300"/>
        </w:trPr>
        <w:tc>
          <w:tcPr>
            <w:tcW w:w="756"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750</w:t>
            </w:r>
          </w:p>
        </w:tc>
        <w:tc>
          <w:tcPr>
            <w:tcW w:w="376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A</w:t>
            </w:r>
            <w:r w:rsidR="005A68B8">
              <w:rPr>
                <w:rFonts w:ascii="Times New Roman" w:hAnsi="Times New Roman" w:cs="Times New Roman"/>
                <w:color w:val="000000"/>
                <w:sz w:val="24"/>
                <w:szCs w:val="24"/>
              </w:rPr>
              <w:t xml:space="preserve">dministracja publiczna </w:t>
            </w:r>
          </w:p>
        </w:tc>
        <w:tc>
          <w:tcPr>
            <w:tcW w:w="183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2</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178</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906,00</w:t>
            </w:r>
          </w:p>
        </w:tc>
        <w:tc>
          <w:tcPr>
            <w:tcW w:w="201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2</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731</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789,01</w:t>
            </w:r>
          </w:p>
        </w:tc>
        <w:tc>
          <w:tcPr>
            <w:tcW w:w="1261"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125,37%</w:t>
            </w:r>
          </w:p>
        </w:tc>
      </w:tr>
      <w:tr w:rsidR="00D272FC" w:rsidRPr="00DA417B" w:rsidTr="00BF6F7C">
        <w:trPr>
          <w:trHeight w:val="610"/>
        </w:trPr>
        <w:tc>
          <w:tcPr>
            <w:tcW w:w="756"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751</w:t>
            </w:r>
          </w:p>
        </w:tc>
        <w:tc>
          <w:tcPr>
            <w:tcW w:w="3769" w:type="dxa"/>
            <w:shd w:val="clear" w:color="auto" w:fill="auto"/>
            <w:vAlign w:val="center"/>
            <w:hideMark/>
          </w:tcPr>
          <w:p w:rsidR="00D272FC" w:rsidRPr="00DA417B" w:rsidRDefault="00D272FC" w:rsidP="00487F35">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U</w:t>
            </w:r>
            <w:r w:rsidR="005A68B8">
              <w:rPr>
                <w:rFonts w:ascii="Times New Roman" w:hAnsi="Times New Roman" w:cs="Times New Roman"/>
                <w:color w:val="000000"/>
                <w:sz w:val="24"/>
                <w:szCs w:val="24"/>
              </w:rPr>
              <w:t xml:space="preserve">rzędy </w:t>
            </w:r>
            <w:r w:rsidRPr="00DA417B">
              <w:rPr>
                <w:rFonts w:ascii="Times New Roman" w:hAnsi="Times New Roman" w:cs="Times New Roman"/>
                <w:color w:val="000000"/>
                <w:sz w:val="24"/>
                <w:szCs w:val="24"/>
              </w:rPr>
              <w:t>N</w:t>
            </w:r>
            <w:r w:rsidR="005A68B8">
              <w:rPr>
                <w:rFonts w:ascii="Times New Roman" w:hAnsi="Times New Roman" w:cs="Times New Roman"/>
                <w:color w:val="000000"/>
                <w:sz w:val="24"/>
                <w:szCs w:val="24"/>
              </w:rPr>
              <w:t>aczelnych organów</w:t>
            </w:r>
            <w:r w:rsidR="00487F35">
              <w:rPr>
                <w:rFonts w:ascii="Times New Roman" w:hAnsi="Times New Roman" w:cs="Times New Roman"/>
                <w:color w:val="000000"/>
                <w:sz w:val="24"/>
                <w:szCs w:val="24"/>
              </w:rPr>
              <w:t xml:space="preserve"> władzy państwowej, kontroli i ochrony prawa oraz sądownictwa </w:t>
            </w:r>
          </w:p>
        </w:tc>
        <w:tc>
          <w:tcPr>
            <w:tcW w:w="183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764</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513,00</w:t>
            </w:r>
          </w:p>
        </w:tc>
        <w:tc>
          <w:tcPr>
            <w:tcW w:w="201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756</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292,14</w:t>
            </w:r>
          </w:p>
        </w:tc>
        <w:tc>
          <w:tcPr>
            <w:tcW w:w="1261"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98,92%</w:t>
            </w:r>
          </w:p>
        </w:tc>
      </w:tr>
      <w:tr w:rsidR="00D272FC" w:rsidRPr="00DA417B" w:rsidTr="00BF6F7C">
        <w:trPr>
          <w:trHeight w:val="300"/>
        </w:trPr>
        <w:tc>
          <w:tcPr>
            <w:tcW w:w="756"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752</w:t>
            </w:r>
          </w:p>
        </w:tc>
        <w:tc>
          <w:tcPr>
            <w:tcW w:w="3769" w:type="dxa"/>
            <w:shd w:val="clear" w:color="auto" w:fill="auto"/>
            <w:vAlign w:val="center"/>
            <w:hideMark/>
          </w:tcPr>
          <w:p w:rsidR="00D272FC" w:rsidRPr="00DA417B" w:rsidRDefault="00D272FC" w:rsidP="00487F35">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O</w:t>
            </w:r>
            <w:r w:rsidR="00487F35">
              <w:rPr>
                <w:rFonts w:ascii="Times New Roman" w:hAnsi="Times New Roman" w:cs="Times New Roman"/>
                <w:color w:val="000000"/>
                <w:sz w:val="24"/>
                <w:szCs w:val="24"/>
              </w:rPr>
              <w:t>brona narodowa</w:t>
            </w:r>
          </w:p>
        </w:tc>
        <w:tc>
          <w:tcPr>
            <w:tcW w:w="183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2</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000,00</w:t>
            </w:r>
          </w:p>
        </w:tc>
        <w:tc>
          <w:tcPr>
            <w:tcW w:w="201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1</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143,71</w:t>
            </w:r>
          </w:p>
        </w:tc>
        <w:tc>
          <w:tcPr>
            <w:tcW w:w="1261"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57,19%</w:t>
            </w:r>
          </w:p>
        </w:tc>
      </w:tr>
      <w:tr w:rsidR="00D272FC" w:rsidRPr="00DA417B" w:rsidTr="00BF6F7C">
        <w:trPr>
          <w:trHeight w:val="450"/>
        </w:trPr>
        <w:tc>
          <w:tcPr>
            <w:tcW w:w="756"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754</w:t>
            </w:r>
          </w:p>
        </w:tc>
        <w:tc>
          <w:tcPr>
            <w:tcW w:w="3769" w:type="dxa"/>
            <w:shd w:val="clear" w:color="auto" w:fill="auto"/>
            <w:vAlign w:val="center"/>
            <w:hideMark/>
          </w:tcPr>
          <w:p w:rsidR="00D272FC" w:rsidRPr="00DA417B" w:rsidRDefault="00D272FC" w:rsidP="00487F35">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B</w:t>
            </w:r>
            <w:r w:rsidR="00487F35">
              <w:rPr>
                <w:rFonts w:ascii="Times New Roman" w:hAnsi="Times New Roman" w:cs="Times New Roman"/>
                <w:color w:val="000000"/>
                <w:sz w:val="24"/>
                <w:szCs w:val="24"/>
              </w:rPr>
              <w:t xml:space="preserve">ezpieczeństwo publiczne  i ochrona przeciwpożarowa </w:t>
            </w:r>
          </w:p>
        </w:tc>
        <w:tc>
          <w:tcPr>
            <w:tcW w:w="183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14</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373</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620,00</w:t>
            </w:r>
          </w:p>
        </w:tc>
        <w:tc>
          <w:tcPr>
            <w:tcW w:w="201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14</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372</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810,84</w:t>
            </w:r>
          </w:p>
        </w:tc>
        <w:tc>
          <w:tcPr>
            <w:tcW w:w="1261"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99,99%</w:t>
            </w:r>
          </w:p>
        </w:tc>
      </w:tr>
      <w:tr w:rsidR="00D272FC" w:rsidRPr="00DA417B" w:rsidTr="00BF6F7C">
        <w:trPr>
          <w:trHeight w:val="860"/>
        </w:trPr>
        <w:tc>
          <w:tcPr>
            <w:tcW w:w="756"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756</w:t>
            </w:r>
          </w:p>
        </w:tc>
        <w:tc>
          <w:tcPr>
            <w:tcW w:w="3769" w:type="dxa"/>
            <w:shd w:val="clear" w:color="auto" w:fill="auto"/>
            <w:vAlign w:val="center"/>
            <w:hideMark/>
          </w:tcPr>
          <w:p w:rsidR="00487F35" w:rsidRDefault="00D272FC" w:rsidP="00487F35">
            <w:pPr>
              <w:pStyle w:val="Bezodstpw"/>
              <w:jc w:val="center"/>
              <w:rPr>
                <w:rFonts w:ascii="Times New Roman" w:hAnsi="Times New Roman" w:cs="Times New Roman"/>
                <w:color w:val="000000"/>
                <w:sz w:val="24"/>
                <w:szCs w:val="24"/>
              </w:rPr>
            </w:pPr>
            <w:proofErr w:type="spellStart"/>
            <w:r w:rsidRPr="00DA417B">
              <w:rPr>
                <w:rFonts w:ascii="Times New Roman" w:hAnsi="Times New Roman" w:cs="Times New Roman"/>
                <w:color w:val="000000"/>
                <w:sz w:val="24"/>
                <w:szCs w:val="24"/>
              </w:rPr>
              <w:t>D</w:t>
            </w:r>
            <w:r w:rsidR="00487F35">
              <w:rPr>
                <w:rFonts w:ascii="Times New Roman" w:hAnsi="Times New Roman" w:cs="Times New Roman"/>
                <w:color w:val="000000"/>
                <w:sz w:val="24"/>
                <w:szCs w:val="24"/>
              </w:rPr>
              <w:t>dochody</w:t>
            </w:r>
            <w:proofErr w:type="spellEnd"/>
            <w:r w:rsidR="00487F35">
              <w:rPr>
                <w:rFonts w:ascii="Times New Roman" w:hAnsi="Times New Roman" w:cs="Times New Roman"/>
                <w:color w:val="000000"/>
                <w:sz w:val="24"/>
                <w:szCs w:val="24"/>
              </w:rPr>
              <w:t xml:space="preserve"> od osób prawnych, od osób </w:t>
            </w:r>
            <w:proofErr w:type="spellStart"/>
            <w:r w:rsidR="00487F35">
              <w:rPr>
                <w:rFonts w:ascii="Times New Roman" w:hAnsi="Times New Roman" w:cs="Times New Roman"/>
                <w:color w:val="000000"/>
                <w:sz w:val="24"/>
                <w:szCs w:val="24"/>
              </w:rPr>
              <w:t>fizycznychi</w:t>
            </w:r>
            <w:proofErr w:type="spellEnd"/>
            <w:r w:rsidR="00487F35">
              <w:rPr>
                <w:rFonts w:ascii="Times New Roman" w:hAnsi="Times New Roman" w:cs="Times New Roman"/>
                <w:color w:val="000000"/>
                <w:sz w:val="24"/>
                <w:szCs w:val="24"/>
              </w:rPr>
              <w:t xml:space="preserve"> od innych jednostek nie posiadających osobowości prawnej oraz wydatki związane </w:t>
            </w:r>
          </w:p>
          <w:p w:rsidR="00D272FC" w:rsidRPr="00DA417B" w:rsidRDefault="00487F35" w:rsidP="00487F35">
            <w:pPr>
              <w:pStyle w:val="Bezodstpw"/>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z ich poborem </w:t>
            </w:r>
          </w:p>
        </w:tc>
        <w:tc>
          <w:tcPr>
            <w:tcW w:w="183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194</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068</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973,00</w:t>
            </w:r>
          </w:p>
        </w:tc>
        <w:tc>
          <w:tcPr>
            <w:tcW w:w="201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195</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748</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228,38</w:t>
            </w:r>
          </w:p>
        </w:tc>
        <w:tc>
          <w:tcPr>
            <w:tcW w:w="1261"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100,87%</w:t>
            </w:r>
          </w:p>
        </w:tc>
      </w:tr>
      <w:tr w:rsidR="00D272FC" w:rsidRPr="00DA417B" w:rsidTr="00BF6F7C">
        <w:trPr>
          <w:trHeight w:val="300"/>
        </w:trPr>
        <w:tc>
          <w:tcPr>
            <w:tcW w:w="756"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758</w:t>
            </w:r>
          </w:p>
        </w:tc>
        <w:tc>
          <w:tcPr>
            <w:tcW w:w="3769" w:type="dxa"/>
            <w:shd w:val="clear" w:color="auto" w:fill="auto"/>
            <w:vAlign w:val="center"/>
            <w:hideMark/>
          </w:tcPr>
          <w:p w:rsidR="00D272FC" w:rsidRPr="00DA417B" w:rsidRDefault="00D272FC" w:rsidP="00487F35">
            <w:pPr>
              <w:pStyle w:val="Bezodstpw"/>
              <w:jc w:val="center"/>
              <w:rPr>
                <w:rFonts w:ascii="Times New Roman" w:hAnsi="Times New Roman" w:cs="Times New Roman"/>
                <w:color w:val="000000"/>
                <w:sz w:val="24"/>
                <w:szCs w:val="24"/>
              </w:rPr>
            </w:pPr>
            <w:proofErr w:type="spellStart"/>
            <w:r w:rsidRPr="00DA417B">
              <w:rPr>
                <w:rFonts w:ascii="Times New Roman" w:hAnsi="Times New Roman" w:cs="Times New Roman"/>
                <w:color w:val="000000"/>
                <w:sz w:val="24"/>
                <w:szCs w:val="24"/>
              </w:rPr>
              <w:t>R</w:t>
            </w:r>
            <w:r w:rsidR="00487F35">
              <w:rPr>
                <w:rFonts w:ascii="Times New Roman" w:hAnsi="Times New Roman" w:cs="Times New Roman"/>
                <w:color w:val="000000"/>
                <w:sz w:val="24"/>
                <w:szCs w:val="24"/>
              </w:rPr>
              <w:t>ózne</w:t>
            </w:r>
            <w:proofErr w:type="spellEnd"/>
            <w:r w:rsidR="00487F35">
              <w:rPr>
                <w:rFonts w:ascii="Times New Roman" w:hAnsi="Times New Roman" w:cs="Times New Roman"/>
                <w:color w:val="000000"/>
                <w:sz w:val="24"/>
                <w:szCs w:val="24"/>
              </w:rPr>
              <w:t xml:space="preserve"> rozliczenia </w:t>
            </w:r>
          </w:p>
        </w:tc>
        <w:tc>
          <w:tcPr>
            <w:tcW w:w="183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181</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448</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766,00</w:t>
            </w:r>
          </w:p>
        </w:tc>
        <w:tc>
          <w:tcPr>
            <w:tcW w:w="201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181</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469</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153,50</w:t>
            </w:r>
          </w:p>
        </w:tc>
        <w:tc>
          <w:tcPr>
            <w:tcW w:w="1261"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100,01%</w:t>
            </w:r>
          </w:p>
        </w:tc>
      </w:tr>
      <w:tr w:rsidR="00D272FC" w:rsidRPr="00DA417B" w:rsidTr="00BF6F7C">
        <w:trPr>
          <w:trHeight w:val="300"/>
        </w:trPr>
        <w:tc>
          <w:tcPr>
            <w:tcW w:w="756"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lastRenderedPageBreak/>
              <w:t>801</w:t>
            </w:r>
          </w:p>
        </w:tc>
        <w:tc>
          <w:tcPr>
            <w:tcW w:w="3769" w:type="dxa"/>
            <w:shd w:val="clear" w:color="auto" w:fill="auto"/>
            <w:vAlign w:val="center"/>
            <w:hideMark/>
          </w:tcPr>
          <w:p w:rsidR="00D272FC" w:rsidRPr="00DA417B" w:rsidRDefault="00D272FC" w:rsidP="00487F35">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O</w:t>
            </w:r>
            <w:r w:rsidR="00487F35">
              <w:rPr>
                <w:rFonts w:ascii="Times New Roman" w:hAnsi="Times New Roman" w:cs="Times New Roman"/>
                <w:color w:val="000000"/>
                <w:sz w:val="24"/>
                <w:szCs w:val="24"/>
              </w:rPr>
              <w:t xml:space="preserve">świata i wychowanie </w:t>
            </w:r>
          </w:p>
        </w:tc>
        <w:tc>
          <w:tcPr>
            <w:tcW w:w="183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17</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007</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992,28</w:t>
            </w:r>
          </w:p>
        </w:tc>
        <w:tc>
          <w:tcPr>
            <w:tcW w:w="201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17</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012</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541,10</w:t>
            </w:r>
          </w:p>
        </w:tc>
        <w:tc>
          <w:tcPr>
            <w:tcW w:w="1261"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100,03%</w:t>
            </w:r>
          </w:p>
        </w:tc>
      </w:tr>
      <w:tr w:rsidR="00D272FC" w:rsidRPr="00DA417B" w:rsidTr="00BF6F7C">
        <w:trPr>
          <w:trHeight w:val="300"/>
        </w:trPr>
        <w:tc>
          <w:tcPr>
            <w:tcW w:w="756"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851</w:t>
            </w:r>
          </w:p>
        </w:tc>
        <w:tc>
          <w:tcPr>
            <w:tcW w:w="3769" w:type="dxa"/>
            <w:shd w:val="clear" w:color="auto" w:fill="auto"/>
            <w:vAlign w:val="center"/>
            <w:hideMark/>
          </w:tcPr>
          <w:p w:rsidR="00D272FC" w:rsidRPr="00DA417B" w:rsidRDefault="00D272FC" w:rsidP="00487F35">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O</w:t>
            </w:r>
            <w:r w:rsidR="00487F35">
              <w:rPr>
                <w:rFonts w:ascii="Times New Roman" w:hAnsi="Times New Roman" w:cs="Times New Roman"/>
                <w:color w:val="000000"/>
                <w:sz w:val="24"/>
                <w:szCs w:val="24"/>
              </w:rPr>
              <w:t xml:space="preserve">chrona zdrowia </w:t>
            </w:r>
          </w:p>
        </w:tc>
        <w:tc>
          <w:tcPr>
            <w:tcW w:w="183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10</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300</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730,00</w:t>
            </w:r>
          </w:p>
        </w:tc>
        <w:tc>
          <w:tcPr>
            <w:tcW w:w="201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10</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257</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266,61</w:t>
            </w:r>
          </w:p>
        </w:tc>
        <w:tc>
          <w:tcPr>
            <w:tcW w:w="1261"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99,58%</w:t>
            </w:r>
          </w:p>
        </w:tc>
      </w:tr>
      <w:tr w:rsidR="00D272FC" w:rsidRPr="00DA417B" w:rsidTr="00BF6F7C">
        <w:trPr>
          <w:trHeight w:val="300"/>
        </w:trPr>
        <w:tc>
          <w:tcPr>
            <w:tcW w:w="756"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852</w:t>
            </w:r>
          </w:p>
        </w:tc>
        <w:tc>
          <w:tcPr>
            <w:tcW w:w="3769" w:type="dxa"/>
            <w:shd w:val="clear" w:color="auto" w:fill="auto"/>
            <w:vAlign w:val="center"/>
            <w:hideMark/>
          </w:tcPr>
          <w:p w:rsidR="00D272FC" w:rsidRPr="00DA417B" w:rsidRDefault="00D272FC" w:rsidP="00487F35">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P</w:t>
            </w:r>
            <w:r w:rsidR="00487F35">
              <w:rPr>
                <w:rFonts w:ascii="Times New Roman" w:hAnsi="Times New Roman" w:cs="Times New Roman"/>
                <w:color w:val="000000"/>
                <w:sz w:val="24"/>
                <w:szCs w:val="24"/>
              </w:rPr>
              <w:t xml:space="preserve">omoc społeczna </w:t>
            </w:r>
          </w:p>
        </w:tc>
        <w:tc>
          <w:tcPr>
            <w:tcW w:w="183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41</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671</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215,34</w:t>
            </w:r>
          </w:p>
        </w:tc>
        <w:tc>
          <w:tcPr>
            <w:tcW w:w="2019"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42 294 081,25</w:t>
            </w:r>
          </w:p>
        </w:tc>
        <w:tc>
          <w:tcPr>
            <w:tcW w:w="1261"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101,49%</w:t>
            </w:r>
          </w:p>
        </w:tc>
      </w:tr>
      <w:tr w:rsidR="00D272FC" w:rsidRPr="00DA417B" w:rsidTr="00BF6F7C">
        <w:trPr>
          <w:trHeight w:val="450"/>
        </w:trPr>
        <w:tc>
          <w:tcPr>
            <w:tcW w:w="756"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853</w:t>
            </w:r>
          </w:p>
        </w:tc>
        <w:tc>
          <w:tcPr>
            <w:tcW w:w="3769" w:type="dxa"/>
            <w:shd w:val="clear" w:color="auto" w:fill="auto"/>
            <w:vAlign w:val="center"/>
            <w:hideMark/>
          </w:tcPr>
          <w:p w:rsidR="00487F35" w:rsidRDefault="00D272FC" w:rsidP="00487F35">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P</w:t>
            </w:r>
            <w:r w:rsidR="00487F35">
              <w:rPr>
                <w:rFonts w:ascii="Times New Roman" w:hAnsi="Times New Roman" w:cs="Times New Roman"/>
                <w:color w:val="000000"/>
                <w:sz w:val="24"/>
                <w:szCs w:val="24"/>
              </w:rPr>
              <w:t xml:space="preserve">ozostałe zadania </w:t>
            </w:r>
          </w:p>
          <w:p w:rsidR="00D272FC" w:rsidRPr="00DA417B" w:rsidRDefault="00487F35" w:rsidP="00487F35">
            <w:pPr>
              <w:pStyle w:val="Bezodstpw"/>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w zakresie polityki społecznej </w:t>
            </w:r>
          </w:p>
        </w:tc>
        <w:tc>
          <w:tcPr>
            <w:tcW w:w="183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7</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829</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534,10</w:t>
            </w:r>
          </w:p>
        </w:tc>
        <w:tc>
          <w:tcPr>
            <w:tcW w:w="201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7</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642</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049,92</w:t>
            </w:r>
          </w:p>
        </w:tc>
        <w:tc>
          <w:tcPr>
            <w:tcW w:w="1261"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97,61%</w:t>
            </w:r>
          </w:p>
        </w:tc>
      </w:tr>
      <w:tr w:rsidR="00D272FC" w:rsidRPr="00DA417B" w:rsidTr="00BF6F7C">
        <w:trPr>
          <w:trHeight w:val="255"/>
        </w:trPr>
        <w:tc>
          <w:tcPr>
            <w:tcW w:w="756"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854</w:t>
            </w:r>
          </w:p>
        </w:tc>
        <w:tc>
          <w:tcPr>
            <w:tcW w:w="3769" w:type="dxa"/>
            <w:shd w:val="clear" w:color="auto" w:fill="auto"/>
            <w:vAlign w:val="center"/>
            <w:hideMark/>
          </w:tcPr>
          <w:p w:rsidR="00D272FC" w:rsidRPr="00DA417B" w:rsidRDefault="00D272FC" w:rsidP="00487F35">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E</w:t>
            </w:r>
            <w:r w:rsidR="00487F35">
              <w:rPr>
                <w:rFonts w:ascii="Times New Roman" w:hAnsi="Times New Roman" w:cs="Times New Roman"/>
                <w:color w:val="000000"/>
                <w:sz w:val="24"/>
                <w:szCs w:val="24"/>
              </w:rPr>
              <w:t xml:space="preserve">dukacyjna opieka wychowawcza </w:t>
            </w:r>
          </w:p>
        </w:tc>
        <w:tc>
          <w:tcPr>
            <w:tcW w:w="183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2</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639</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970,00</w:t>
            </w:r>
          </w:p>
        </w:tc>
        <w:tc>
          <w:tcPr>
            <w:tcW w:w="201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2</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321</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585,24</w:t>
            </w:r>
          </w:p>
        </w:tc>
        <w:tc>
          <w:tcPr>
            <w:tcW w:w="1261"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87,94%</w:t>
            </w:r>
          </w:p>
        </w:tc>
      </w:tr>
      <w:tr w:rsidR="00D272FC" w:rsidRPr="00DA417B" w:rsidTr="00BF6F7C">
        <w:trPr>
          <w:trHeight w:val="450"/>
        </w:trPr>
        <w:tc>
          <w:tcPr>
            <w:tcW w:w="756"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900</w:t>
            </w:r>
          </w:p>
        </w:tc>
        <w:tc>
          <w:tcPr>
            <w:tcW w:w="3769" w:type="dxa"/>
            <w:shd w:val="clear" w:color="auto" w:fill="auto"/>
            <w:vAlign w:val="center"/>
            <w:hideMark/>
          </w:tcPr>
          <w:p w:rsidR="00487F35" w:rsidRDefault="00D272FC" w:rsidP="00487F35">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G</w:t>
            </w:r>
            <w:r w:rsidR="00487F35">
              <w:rPr>
                <w:rFonts w:ascii="Times New Roman" w:hAnsi="Times New Roman" w:cs="Times New Roman"/>
                <w:color w:val="000000"/>
                <w:sz w:val="24"/>
                <w:szCs w:val="24"/>
              </w:rPr>
              <w:t xml:space="preserve">ospodarka komunalna </w:t>
            </w:r>
          </w:p>
          <w:p w:rsidR="00D272FC" w:rsidRPr="00DA417B" w:rsidRDefault="00487F35" w:rsidP="00487F35">
            <w:pPr>
              <w:pStyle w:val="Bezodstpw"/>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i ochrona środowiska </w:t>
            </w:r>
          </w:p>
        </w:tc>
        <w:tc>
          <w:tcPr>
            <w:tcW w:w="183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23</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682</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317,00</w:t>
            </w:r>
          </w:p>
        </w:tc>
        <w:tc>
          <w:tcPr>
            <w:tcW w:w="201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21</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955</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530,02</w:t>
            </w:r>
          </w:p>
        </w:tc>
        <w:tc>
          <w:tcPr>
            <w:tcW w:w="1261"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92,71%</w:t>
            </w:r>
          </w:p>
        </w:tc>
      </w:tr>
      <w:tr w:rsidR="00D272FC" w:rsidRPr="00DA417B" w:rsidTr="00BF6F7C">
        <w:trPr>
          <w:trHeight w:val="450"/>
        </w:trPr>
        <w:tc>
          <w:tcPr>
            <w:tcW w:w="756"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921</w:t>
            </w:r>
          </w:p>
        </w:tc>
        <w:tc>
          <w:tcPr>
            <w:tcW w:w="3769" w:type="dxa"/>
            <w:shd w:val="clear" w:color="auto" w:fill="auto"/>
            <w:vAlign w:val="center"/>
            <w:hideMark/>
          </w:tcPr>
          <w:p w:rsidR="00487F35" w:rsidRDefault="00D272FC" w:rsidP="00487F35">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K</w:t>
            </w:r>
            <w:r w:rsidR="00487F35">
              <w:rPr>
                <w:rFonts w:ascii="Times New Roman" w:hAnsi="Times New Roman" w:cs="Times New Roman"/>
                <w:color w:val="000000"/>
                <w:sz w:val="24"/>
                <w:szCs w:val="24"/>
              </w:rPr>
              <w:t xml:space="preserve">ultura </w:t>
            </w:r>
          </w:p>
          <w:p w:rsidR="00D272FC" w:rsidRPr="00DA417B" w:rsidRDefault="00487F35" w:rsidP="00487F35">
            <w:pPr>
              <w:pStyle w:val="Bezodstpw"/>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i ochrona dziedzictwa narodowego </w:t>
            </w:r>
          </w:p>
        </w:tc>
        <w:tc>
          <w:tcPr>
            <w:tcW w:w="183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481</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970,00</w:t>
            </w:r>
          </w:p>
        </w:tc>
        <w:tc>
          <w:tcPr>
            <w:tcW w:w="2019" w:type="dxa"/>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488</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347,93</w:t>
            </w:r>
          </w:p>
        </w:tc>
        <w:tc>
          <w:tcPr>
            <w:tcW w:w="1261" w:type="dxa"/>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101,32%</w:t>
            </w:r>
          </w:p>
        </w:tc>
      </w:tr>
      <w:tr w:rsidR="00D272FC" w:rsidRPr="00DA417B" w:rsidTr="00BF6F7C">
        <w:trPr>
          <w:trHeight w:val="300"/>
        </w:trPr>
        <w:tc>
          <w:tcPr>
            <w:tcW w:w="756" w:type="dxa"/>
            <w:tcBorders>
              <w:bottom w:val="single" w:sz="4" w:space="0" w:color="auto"/>
            </w:tcBorders>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926</w:t>
            </w:r>
          </w:p>
        </w:tc>
        <w:tc>
          <w:tcPr>
            <w:tcW w:w="3769" w:type="dxa"/>
            <w:tcBorders>
              <w:bottom w:val="single" w:sz="4" w:space="0" w:color="auto"/>
            </w:tcBorders>
            <w:shd w:val="clear" w:color="auto" w:fill="auto"/>
            <w:vAlign w:val="center"/>
            <w:hideMark/>
          </w:tcPr>
          <w:p w:rsidR="00D272FC" w:rsidRPr="00DA417B" w:rsidRDefault="00D272FC" w:rsidP="00487F35">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K</w:t>
            </w:r>
            <w:r w:rsidR="00487F35">
              <w:rPr>
                <w:rFonts w:ascii="Times New Roman" w:hAnsi="Times New Roman" w:cs="Times New Roman"/>
                <w:color w:val="000000"/>
                <w:sz w:val="24"/>
                <w:szCs w:val="24"/>
              </w:rPr>
              <w:t>ultura fizyczna i sport</w:t>
            </w:r>
          </w:p>
        </w:tc>
        <w:tc>
          <w:tcPr>
            <w:tcW w:w="1839" w:type="dxa"/>
            <w:tcBorders>
              <w:bottom w:val="single" w:sz="4" w:space="0" w:color="auto"/>
            </w:tcBorders>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5</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860</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412,00</w:t>
            </w:r>
          </w:p>
        </w:tc>
        <w:tc>
          <w:tcPr>
            <w:tcW w:w="2019" w:type="dxa"/>
            <w:tcBorders>
              <w:bottom w:val="single" w:sz="4" w:space="0" w:color="auto"/>
            </w:tcBorders>
            <w:shd w:val="clear" w:color="auto" w:fill="auto"/>
            <w:vAlign w:val="center"/>
            <w:hideMark/>
          </w:tcPr>
          <w:p w:rsidR="00D272FC" w:rsidRPr="00DA417B" w:rsidRDefault="00D272FC" w:rsidP="005A68B8">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5</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723</w:t>
            </w:r>
            <w:r w:rsidR="005A68B8">
              <w:rPr>
                <w:rFonts w:ascii="Times New Roman" w:hAnsi="Times New Roman" w:cs="Times New Roman"/>
                <w:color w:val="000000"/>
                <w:sz w:val="24"/>
                <w:szCs w:val="24"/>
              </w:rPr>
              <w:t>.</w:t>
            </w:r>
            <w:r w:rsidRPr="00DA417B">
              <w:rPr>
                <w:rFonts w:ascii="Times New Roman" w:hAnsi="Times New Roman" w:cs="Times New Roman"/>
                <w:color w:val="000000"/>
                <w:sz w:val="24"/>
                <w:szCs w:val="24"/>
              </w:rPr>
              <w:t>238,00</w:t>
            </w:r>
          </w:p>
        </w:tc>
        <w:tc>
          <w:tcPr>
            <w:tcW w:w="1261" w:type="dxa"/>
            <w:tcBorders>
              <w:bottom w:val="single" w:sz="4" w:space="0" w:color="auto"/>
            </w:tcBorders>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r w:rsidRPr="00DA417B">
              <w:rPr>
                <w:rFonts w:ascii="Times New Roman" w:hAnsi="Times New Roman" w:cs="Times New Roman"/>
                <w:color w:val="000000"/>
                <w:sz w:val="24"/>
                <w:szCs w:val="24"/>
              </w:rPr>
              <w:t>97,66%</w:t>
            </w:r>
          </w:p>
        </w:tc>
      </w:tr>
      <w:tr w:rsidR="00D272FC" w:rsidRPr="00DA417B" w:rsidTr="00BF6F7C">
        <w:trPr>
          <w:trHeight w:val="300"/>
        </w:trPr>
        <w:tc>
          <w:tcPr>
            <w:tcW w:w="756" w:type="dxa"/>
            <w:tcBorders>
              <w:top w:val="single" w:sz="4" w:space="0" w:color="auto"/>
              <w:bottom w:val="single" w:sz="4" w:space="0" w:color="auto"/>
            </w:tcBorders>
            <w:shd w:val="clear" w:color="auto" w:fill="auto"/>
            <w:vAlign w:val="center"/>
            <w:hideMark/>
          </w:tcPr>
          <w:p w:rsidR="00D272FC" w:rsidRPr="00DA417B" w:rsidRDefault="00D272FC" w:rsidP="00DA417B">
            <w:pPr>
              <w:pStyle w:val="Bezodstpw"/>
              <w:jc w:val="center"/>
              <w:rPr>
                <w:rFonts w:ascii="Times New Roman" w:hAnsi="Times New Roman" w:cs="Times New Roman"/>
                <w:color w:val="000000"/>
                <w:sz w:val="24"/>
                <w:szCs w:val="24"/>
              </w:rPr>
            </w:pPr>
          </w:p>
        </w:tc>
        <w:tc>
          <w:tcPr>
            <w:tcW w:w="3769" w:type="dxa"/>
            <w:tcBorders>
              <w:top w:val="single" w:sz="4" w:space="0" w:color="auto"/>
              <w:bottom w:val="single" w:sz="4" w:space="0" w:color="auto"/>
            </w:tcBorders>
            <w:shd w:val="clear" w:color="auto" w:fill="auto"/>
            <w:vAlign w:val="center"/>
            <w:hideMark/>
          </w:tcPr>
          <w:p w:rsidR="00D272FC" w:rsidRPr="005A68B8" w:rsidRDefault="00D272FC" w:rsidP="005A68B8">
            <w:pPr>
              <w:pStyle w:val="Bezodstpw"/>
              <w:jc w:val="center"/>
              <w:rPr>
                <w:rFonts w:ascii="Times New Roman" w:hAnsi="Times New Roman" w:cs="Times New Roman"/>
                <w:b/>
                <w:color w:val="000000"/>
                <w:sz w:val="24"/>
                <w:szCs w:val="24"/>
              </w:rPr>
            </w:pPr>
            <w:proofErr w:type="spellStart"/>
            <w:r w:rsidRPr="005A68B8">
              <w:rPr>
                <w:rFonts w:ascii="Times New Roman" w:hAnsi="Times New Roman" w:cs="Times New Roman"/>
                <w:b/>
                <w:color w:val="000000"/>
                <w:sz w:val="24"/>
                <w:szCs w:val="24"/>
              </w:rPr>
              <w:t>O</w:t>
            </w:r>
            <w:r w:rsidR="005A68B8" w:rsidRPr="005A68B8">
              <w:rPr>
                <w:rFonts w:ascii="Times New Roman" w:hAnsi="Times New Roman" w:cs="Times New Roman"/>
                <w:b/>
                <w:color w:val="000000"/>
                <w:sz w:val="24"/>
                <w:szCs w:val="24"/>
              </w:rPr>
              <w:t>gólem</w:t>
            </w:r>
            <w:proofErr w:type="spellEnd"/>
          </w:p>
        </w:tc>
        <w:tc>
          <w:tcPr>
            <w:tcW w:w="1839" w:type="dxa"/>
            <w:tcBorders>
              <w:top w:val="single" w:sz="4" w:space="0" w:color="auto"/>
              <w:bottom w:val="single" w:sz="4" w:space="0" w:color="auto"/>
            </w:tcBorders>
            <w:shd w:val="clear" w:color="auto" w:fill="auto"/>
            <w:vAlign w:val="center"/>
            <w:hideMark/>
          </w:tcPr>
          <w:p w:rsidR="00D272FC" w:rsidRPr="005A68B8" w:rsidRDefault="00D272FC" w:rsidP="005A68B8">
            <w:pPr>
              <w:pStyle w:val="Bezodstpw"/>
              <w:jc w:val="center"/>
              <w:rPr>
                <w:rFonts w:ascii="Times New Roman" w:hAnsi="Times New Roman" w:cs="Times New Roman"/>
                <w:b/>
                <w:color w:val="000000"/>
                <w:sz w:val="24"/>
                <w:szCs w:val="24"/>
              </w:rPr>
            </w:pPr>
            <w:r w:rsidRPr="005A68B8">
              <w:rPr>
                <w:rFonts w:ascii="Times New Roman" w:hAnsi="Times New Roman" w:cs="Times New Roman"/>
                <w:b/>
                <w:color w:val="000000"/>
                <w:sz w:val="24"/>
                <w:szCs w:val="24"/>
              </w:rPr>
              <w:t>540</w:t>
            </w:r>
            <w:r w:rsidR="005A68B8">
              <w:rPr>
                <w:rFonts w:ascii="Times New Roman" w:hAnsi="Times New Roman" w:cs="Times New Roman"/>
                <w:b/>
                <w:color w:val="000000"/>
                <w:sz w:val="24"/>
                <w:szCs w:val="24"/>
              </w:rPr>
              <w:t>.</w:t>
            </w:r>
            <w:r w:rsidRPr="005A68B8">
              <w:rPr>
                <w:rFonts w:ascii="Times New Roman" w:hAnsi="Times New Roman" w:cs="Times New Roman"/>
                <w:b/>
                <w:color w:val="000000"/>
                <w:sz w:val="24"/>
                <w:szCs w:val="24"/>
              </w:rPr>
              <w:t>986</w:t>
            </w:r>
            <w:r w:rsidR="005A68B8">
              <w:rPr>
                <w:rFonts w:ascii="Times New Roman" w:hAnsi="Times New Roman" w:cs="Times New Roman"/>
                <w:b/>
                <w:color w:val="000000"/>
                <w:sz w:val="24"/>
                <w:szCs w:val="24"/>
              </w:rPr>
              <w:t>.</w:t>
            </w:r>
            <w:r w:rsidRPr="005A68B8">
              <w:rPr>
                <w:rFonts w:ascii="Times New Roman" w:hAnsi="Times New Roman" w:cs="Times New Roman"/>
                <w:b/>
                <w:color w:val="000000"/>
                <w:sz w:val="24"/>
                <w:szCs w:val="24"/>
              </w:rPr>
              <w:t>586,24</w:t>
            </w:r>
          </w:p>
        </w:tc>
        <w:tc>
          <w:tcPr>
            <w:tcW w:w="2019" w:type="dxa"/>
            <w:tcBorders>
              <w:top w:val="single" w:sz="4" w:space="0" w:color="auto"/>
              <w:bottom w:val="single" w:sz="4" w:space="0" w:color="auto"/>
            </w:tcBorders>
            <w:shd w:val="clear" w:color="auto" w:fill="auto"/>
            <w:vAlign w:val="center"/>
            <w:hideMark/>
          </w:tcPr>
          <w:p w:rsidR="00D272FC" w:rsidRPr="005A68B8" w:rsidRDefault="00D272FC" w:rsidP="005A68B8">
            <w:pPr>
              <w:pStyle w:val="Bezodstpw"/>
              <w:jc w:val="center"/>
              <w:rPr>
                <w:rFonts w:ascii="Times New Roman" w:hAnsi="Times New Roman" w:cs="Times New Roman"/>
                <w:b/>
                <w:color w:val="000000"/>
                <w:sz w:val="24"/>
                <w:szCs w:val="24"/>
              </w:rPr>
            </w:pPr>
            <w:r w:rsidRPr="005A68B8">
              <w:rPr>
                <w:rFonts w:ascii="Times New Roman" w:hAnsi="Times New Roman" w:cs="Times New Roman"/>
                <w:b/>
                <w:color w:val="000000"/>
                <w:sz w:val="24"/>
                <w:szCs w:val="24"/>
              </w:rPr>
              <w:t>539</w:t>
            </w:r>
            <w:r w:rsidR="005A68B8" w:rsidRPr="005A68B8">
              <w:rPr>
                <w:rFonts w:ascii="Times New Roman" w:hAnsi="Times New Roman" w:cs="Times New Roman"/>
                <w:b/>
                <w:color w:val="000000"/>
                <w:sz w:val="24"/>
                <w:szCs w:val="24"/>
              </w:rPr>
              <w:t>.</w:t>
            </w:r>
            <w:r w:rsidRPr="005A68B8">
              <w:rPr>
                <w:rFonts w:ascii="Times New Roman" w:hAnsi="Times New Roman" w:cs="Times New Roman"/>
                <w:b/>
                <w:color w:val="000000"/>
                <w:sz w:val="24"/>
                <w:szCs w:val="24"/>
              </w:rPr>
              <w:t>267</w:t>
            </w:r>
            <w:r w:rsidR="005A68B8" w:rsidRPr="005A68B8">
              <w:rPr>
                <w:rFonts w:ascii="Times New Roman" w:hAnsi="Times New Roman" w:cs="Times New Roman"/>
                <w:b/>
                <w:color w:val="000000"/>
                <w:sz w:val="24"/>
                <w:szCs w:val="24"/>
              </w:rPr>
              <w:t>.</w:t>
            </w:r>
            <w:r w:rsidRPr="005A68B8">
              <w:rPr>
                <w:rFonts w:ascii="Times New Roman" w:hAnsi="Times New Roman" w:cs="Times New Roman"/>
                <w:b/>
                <w:color w:val="000000"/>
                <w:sz w:val="24"/>
                <w:szCs w:val="24"/>
              </w:rPr>
              <w:t>294,88</w:t>
            </w:r>
          </w:p>
        </w:tc>
        <w:tc>
          <w:tcPr>
            <w:tcW w:w="1261" w:type="dxa"/>
            <w:tcBorders>
              <w:top w:val="single" w:sz="4" w:space="0" w:color="auto"/>
              <w:bottom w:val="single" w:sz="4" w:space="0" w:color="auto"/>
            </w:tcBorders>
            <w:shd w:val="clear" w:color="auto" w:fill="auto"/>
            <w:vAlign w:val="center"/>
            <w:hideMark/>
          </w:tcPr>
          <w:p w:rsidR="00D272FC" w:rsidRPr="005A68B8" w:rsidRDefault="00D272FC" w:rsidP="00DA417B">
            <w:pPr>
              <w:pStyle w:val="Bezodstpw"/>
              <w:jc w:val="center"/>
              <w:rPr>
                <w:rFonts w:ascii="Times New Roman" w:hAnsi="Times New Roman" w:cs="Times New Roman"/>
                <w:b/>
                <w:color w:val="000000"/>
                <w:sz w:val="24"/>
                <w:szCs w:val="24"/>
              </w:rPr>
            </w:pPr>
            <w:r w:rsidRPr="005A68B8">
              <w:rPr>
                <w:rFonts w:ascii="Times New Roman" w:hAnsi="Times New Roman" w:cs="Times New Roman"/>
                <w:b/>
                <w:color w:val="000000"/>
                <w:sz w:val="24"/>
                <w:szCs w:val="24"/>
              </w:rPr>
              <w:t>99,68%</w:t>
            </w:r>
          </w:p>
        </w:tc>
      </w:tr>
    </w:tbl>
    <w:p w:rsidR="00D272FC" w:rsidRPr="00DA417B" w:rsidRDefault="00D272FC" w:rsidP="00DA417B">
      <w:pPr>
        <w:pStyle w:val="Bezodstpw"/>
        <w:rPr>
          <w:rFonts w:ascii="Times New Roman" w:hAnsi="Times New Roman" w:cs="Times New Roman"/>
          <w:sz w:val="24"/>
          <w:szCs w:val="24"/>
        </w:rPr>
      </w:pPr>
      <w:r w:rsidRPr="00DA417B">
        <w:rPr>
          <w:rFonts w:ascii="Times New Roman" w:hAnsi="Times New Roman" w:cs="Times New Roman"/>
          <w:sz w:val="24"/>
          <w:szCs w:val="24"/>
        </w:rPr>
        <w:t>Źródło: Wydział Budżetu i Sprawozdawczości Urzędu Miasta Tarnowa</w:t>
      </w:r>
    </w:p>
    <w:p w:rsidR="00D272FC" w:rsidRPr="00DA417B" w:rsidRDefault="00D272FC" w:rsidP="00DA417B">
      <w:pPr>
        <w:pStyle w:val="Bezodstpw"/>
        <w:rPr>
          <w:rFonts w:ascii="Times New Roman" w:hAnsi="Times New Roman" w:cs="Times New Roman"/>
          <w:sz w:val="24"/>
          <w:szCs w:val="24"/>
        </w:rPr>
      </w:pPr>
    </w:p>
    <w:p w:rsidR="00D272FC" w:rsidRPr="00DA417B" w:rsidRDefault="00D272FC" w:rsidP="00676A56">
      <w:pPr>
        <w:pStyle w:val="styltabela"/>
      </w:pPr>
      <w:bookmarkStart w:id="44" w:name="_Toc421361833"/>
      <w:r w:rsidRPr="00DA417B">
        <w:t>Tabela nr</w:t>
      </w:r>
      <w:r w:rsidR="00487F35">
        <w:t xml:space="preserve"> 13</w:t>
      </w:r>
      <w:r w:rsidRPr="00DA417B">
        <w:t>: Wykonanie dochodów w podziale na najważniejsze źródła dochodów w porównaniu do roku 2013</w:t>
      </w:r>
      <w:bookmarkEnd w:id="44"/>
    </w:p>
    <w:tbl>
      <w:tblPr>
        <w:tblW w:w="9654" w:type="dxa"/>
        <w:tblInd w:w="55" w:type="dxa"/>
        <w:tblLayout w:type="fixed"/>
        <w:tblCellMar>
          <w:left w:w="70" w:type="dxa"/>
          <w:right w:w="70" w:type="dxa"/>
        </w:tblCellMar>
        <w:tblLook w:val="04A0"/>
      </w:tblPr>
      <w:tblGrid>
        <w:gridCol w:w="1433"/>
        <w:gridCol w:w="1701"/>
        <w:gridCol w:w="1701"/>
        <w:gridCol w:w="1701"/>
        <w:gridCol w:w="850"/>
        <w:gridCol w:w="1276"/>
        <w:gridCol w:w="992"/>
      </w:tblGrid>
      <w:tr w:rsidR="00DA417B" w:rsidRPr="00DA417B" w:rsidTr="00A92ADE">
        <w:trPr>
          <w:trHeight w:val="224"/>
        </w:trPr>
        <w:tc>
          <w:tcPr>
            <w:tcW w:w="1433" w:type="dxa"/>
            <w:tcBorders>
              <w:top w:val="single" w:sz="8" w:space="0" w:color="auto"/>
              <w:left w:val="single" w:sz="8" w:space="0" w:color="auto"/>
              <w:bottom w:val="nil"/>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Źródło dochodów</w:t>
            </w:r>
          </w:p>
        </w:tc>
        <w:tc>
          <w:tcPr>
            <w:tcW w:w="1701" w:type="dxa"/>
            <w:tcBorders>
              <w:top w:val="single" w:sz="8" w:space="0" w:color="auto"/>
              <w:left w:val="nil"/>
              <w:bottom w:val="nil"/>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Wykonanie</w:t>
            </w:r>
          </w:p>
        </w:tc>
        <w:tc>
          <w:tcPr>
            <w:tcW w:w="4252" w:type="dxa"/>
            <w:gridSpan w:val="3"/>
            <w:tcBorders>
              <w:top w:val="single" w:sz="8" w:space="0" w:color="auto"/>
              <w:left w:val="nil"/>
              <w:bottom w:val="single" w:sz="8" w:space="0" w:color="auto"/>
              <w:right w:val="single" w:sz="8" w:space="0" w:color="000000"/>
            </w:tcBorders>
            <w:shd w:val="clear" w:color="auto" w:fill="auto"/>
            <w:vAlign w:val="center"/>
            <w:hideMark/>
          </w:tcPr>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2014</w:t>
            </w:r>
          </w:p>
        </w:tc>
        <w:tc>
          <w:tcPr>
            <w:tcW w:w="1276" w:type="dxa"/>
            <w:tcBorders>
              <w:top w:val="single" w:sz="8" w:space="0" w:color="auto"/>
              <w:left w:val="nil"/>
              <w:bottom w:val="nil"/>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Dynamika</w:t>
            </w:r>
          </w:p>
        </w:tc>
        <w:tc>
          <w:tcPr>
            <w:tcW w:w="992" w:type="dxa"/>
            <w:tcBorders>
              <w:top w:val="single" w:sz="8" w:space="0" w:color="auto"/>
              <w:left w:val="nil"/>
              <w:bottom w:val="nil"/>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wyk.</w:t>
            </w:r>
            <w:r w:rsidR="007B3D74">
              <w:rPr>
                <w:rFonts w:ascii="Times New Roman" w:hAnsi="Times New Roman" w:cs="Times New Roman"/>
                <w:b/>
                <w:sz w:val="24"/>
                <w:szCs w:val="24"/>
              </w:rPr>
              <w:t xml:space="preserve"> %</w:t>
            </w:r>
          </w:p>
        </w:tc>
      </w:tr>
      <w:tr w:rsidR="00D272FC" w:rsidRPr="00DA417B" w:rsidTr="00A92ADE">
        <w:trPr>
          <w:trHeight w:val="128"/>
        </w:trPr>
        <w:tc>
          <w:tcPr>
            <w:tcW w:w="1433" w:type="dxa"/>
            <w:vMerge w:val="restart"/>
            <w:tcBorders>
              <w:top w:val="nil"/>
              <w:left w:val="single" w:sz="8" w:space="0" w:color="auto"/>
              <w:bottom w:val="single" w:sz="8" w:space="0" w:color="000000"/>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b/>
                <w:sz w:val="24"/>
                <w:szCs w:val="24"/>
              </w:rPr>
            </w:pP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2013 r.</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plan roczny</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wykonanie</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wyk. %</w:t>
            </w:r>
          </w:p>
        </w:tc>
        <w:tc>
          <w:tcPr>
            <w:tcW w:w="1276" w:type="dxa"/>
            <w:tcBorders>
              <w:top w:val="nil"/>
              <w:left w:val="nil"/>
              <w:bottom w:val="nil"/>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b/>
                <w:sz w:val="24"/>
                <w:szCs w:val="24"/>
              </w:rPr>
            </w:pP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2014 r.</w:t>
            </w:r>
          </w:p>
        </w:tc>
      </w:tr>
      <w:tr w:rsidR="00D272FC" w:rsidRPr="00DA417B" w:rsidTr="00A92ADE">
        <w:trPr>
          <w:trHeight w:val="50"/>
        </w:trPr>
        <w:tc>
          <w:tcPr>
            <w:tcW w:w="1433" w:type="dxa"/>
            <w:vMerge/>
            <w:tcBorders>
              <w:top w:val="nil"/>
              <w:left w:val="single" w:sz="8" w:space="0" w:color="auto"/>
              <w:bottom w:val="single" w:sz="8" w:space="0" w:color="000000"/>
              <w:right w:val="single" w:sz="8" w:space="0" w:color="auto"/>
            </w:tcBorders>
            <w:vAlign w:val="center"/>
            <w:hideMark/>
          </w:tcPr>
          <w:p w:rsidR="00D272FC" w:rsidRPr="00DA417B" w:rsidRDefault="00D272FC" w:rsidP="00A92ADE">
            <w:pPr>
              <w:pStyle w:val="Bezodstpw"/>
              <w:jc w:val="center"/>
              <w:rPr>
                <w:rFonts w:ascii="Times New Roman" w:hAnsi="Times New Roman" w:cs="Times New Roman"/>
                <w:sz w:val="24"/>
                <w:szCs w:val="24"/>
              </w:rPr>
            </w:pPr>
          </w:p>
        </w:tc>
        <w:tc>
          <w:tcPr>
            <w:tcW w:w="1701" w:type="dxa"/>
            <w:vMerge/>
            <w:tcBorders>
              <w:top w:val="nil"/>
              <w:left w:val="single" w:sz="8" w:space="0" w:color="auto"/>
              <w:bottom w:val="single" w:sz="8" w:space="0" w:color="000000"/>
              <w:right w:val="single" w:sz="8" w:space="0" w:color="auto"/>
            </w:tcBorders>
            <w:vAlign w:val="center"/>
            <w:hideMark/>
          </w:tcPr>
          <w:p w:rsidR="00D272FC" w:rsidRPr="00DA417B" w:rsidRDefault="00D272FC" w:rsidP="00A92ADE">
            <w:pPr>
              <w:pStyle w:val="Bezodstpw"/>
              <w:jc w:val="center"/>
              <w:rPr>
                <w:rFonts w:ascii="Times New Roman" w:hAnsi="Times New Roman" w:cs="Times New Roman"/>
                <w:sz w:val="24"/>
                <w:szCs w:val="24"/>
              </w:rPr>
            </w:pPr>
          </w:p>
        </w:tc>
        <w:tc>
          <w:tcPr>
            <w:tcW w:w="1701" w:type="dxa"/>
            <w:vMerge/>
            <w:tcBorders>
              <w:top w:val="nil"/>
              <w:left w:val="single" w:sz="8" w:space="0" w:color="auto"/>
              <w:bottom w:val="single" w:sz="8" w:space="0" w:color="000000"/>
              <w:right w:val="single" w:sz="8" w:space="0" w:color="auto"/>
            </w:tcBorders>
            <w:vAlign w:val="center"/>
            <w:hideMark/>
          </w:tcPr>
          <w:p w:rsidR="00D272FC" w:rsidRPr="00DA417B" w:rsidRDefault="00D272FC" w:rsidP="00A92ADE">
            <w:pPr>
              <w:pStyle w:val="Bezodstpw"/>
              <w:jc w:val="center"/>
              <w:rPr>
                <w:rFonts w:ascii="Times New Roman" w:hAnsi="Times New Roman" w:cs="Times New Roman"/>
                <w:sz w:val="24"/>
                <w:szCs w:val="24"/>
              </w:rPr>
            </w:pPr>
          </w:p>
        </w:tc>
        <w:tc>
          <w:tcPr>
            <w:tcW w:w="1701" w:type="dxa"/>
            <w:vMerge/>
            <w:tcBorders>
              <w:top w:val="nil"/>
              <w:left w:val="single" w:sz="8" w:space="0" w:color="auto"/>
              <w:bottom w:val="single" w:sz="8" w:space="0" w:color="000000"/>
              <w:right w:val="single" w:sz="8" w:space="0" w:color="auto"/>
            </w:tcBorders>
            <w:vAlign w:val="center"/>
            <w:hideMark/>
          </w:tcPr>
          <w:p w:rsidR="00D272FC" w:rsidRPr="00DA417B" w:rsidRDefault="00D272FC" w:rsidP="00A92ADE">
            <w:pPr>
              <w:pStyle w:val="Bezodstpw"/>
              <w:jc w:val="center"/>
              <w:rPr>
                <w:rFonts w:ascii="Times New Roman" w:hAnsi="Times New Roman" w:cs="Times New Roman"/>
                <w:sz w:val="24"/>
                <w:szCs w:val="24"/>
              </w:rPr>
            </w:pPr>
          </w:p>
        </w:tc>
        <w:tc>
          <w:tcPr>
            <w:tcW w:w="850" w:type="dxa"/>
            <w:vMerge/>
            <w:tcBorders>
              <w:top w:val="nil"/>
              <w:left w:val="single" w:sz="8" w:space="0" w:color="auto"/>
              <w:bottom w:val="single" w:sz="8" w:space="0" w:color="000000"/>
              <w:right w:val="single" w:sz="8" w:space="0" w:color="auto"/>
            </w:tcBorders>
            <w:vAlign w:val="center"/>
            <w:hideMark/>
          </w:tcPr>
          <w:p w:rsidR="00D272FC" w:rsidRPr="00DA417B" w:rsidRDefault="00D272FC" w:rsidP="00A92ADE">
            <w:pPr>
              <w:pStyle w:val="Bezodstpw"/>
              <w:jc w:val="center"/>
              <w:rPr>
                <w:rFonts w:ascii="Times New Roman" w:hAnsi="Times New Roman" w:cs="Times New Roman"/>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p>
        </w:tc>
        <w:tc>
          <w:tcPr>
            <w:tcW w:w="992" w:type="dxa"/>
            <w:vMerge/>
            <w:tcBorders>
              <w:top w:val="nil"/>
              <w:left w:val="single" w:sz="8" w:space="0" w:color="auto"/>
              <w:bottom w:val="single" w:sz="8" w:space="0" w:color="000000"/>
              <w:right w:val="single" w:sz="8" w:space="0" w:color="auto"/>
            </w:tcBorders>
            <w:vAlign w:val="center"/>
            <w:hideMark/>
          </w:tcPr>
          <w:p w:rsidR="00D272FC" w:rsidRPr="00DA417B" w:rsidRDefault="00D272FC" w:rsidP="00A92ADE">
            <w:pPr>
              <w:pStyle w:val="Bezodstpw"/>
              <w:jc w:val="center"/>
              <w:rPr>
                <w:rFonts w:ascii="Times New Roman" w:hAnsi="Times New Roman" w:cs="Times New Roman"/>
                <w:sz w:val="24"/>
                <w:szCs w:val="24"/>
              </w:rPr>
            </w:pPr>
          </w:p>
        </w:tc>
      </w:tr>
      <w:tr w:rsidR="00D272FC" w:rsidRPr="00DA417B" w:rsidTr="00A92ADE">
        <w:trPr>
          <w:trHeight w:val="225"/>
        </w:trPr>
        <w:tc>
          <w:tcPr>
            <w:tcW w:w="1433" w:type="dxa"/>
            <w:tcBorders>
              <w:top w:val="nil"/>
              <w:left w:val="single" w:sz="8" w:space="0" w:color="auto"/>
              <w:bottom w:val="single" w:sz="8"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w:t>
            </w:r>
          </w:p>
        </w:tc>
        <w:tc>
          <w:tcPr>
            <w:tcW w:w="1701" w:type="dxa"/>
            <w:tcBorders>
              <w:top w:val="nil"/>
              <w:left w:val="nil"/>
              <w:bottom w:val="single" w:sz="8"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2</w:t>
            </w:r>
          </w:p>
        </w:tc>
        <w:tc>
          <w:tcPr>
            <w:tcW w:w="1701" w:type="dxa"/>
            <w:tcBorders>
              <w:top w:val="nil"/>
              <w:left w:val="nil"/>
              <w:bottom w:val="single" w:sz="8"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3</w:t>
            </w:r>
          </w:p>
        </w:tc>
        <w:tc>
          <w:tcPr>
            <w:tcW w:w="1701" w:type="dxa"/>
            <w:tcBorders>
              <w:top w:val="nil"/>
              <w:left w:val="nil"/>
              <w:bottom w:val="single" w:sz="8"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4</w:t>
            </w:r>
          </w:p>
        </w:tc>
        <w:tc>
          <w:tcPr>
            <w:tcW w:w="850" w:type="dxa"/>
            <w:tcBorders>
              <w:top w:val="nil"/>
              <w:left w:val="nil"/>
              <w:bottom w:val="single" w:sz="8"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5</w:t>
            </w:r>
          </w:p>
        </w:tc>
        <w:tc>
          <w:tcPr>
            <w:tcW w:w="1276" w:type="dxa"/>
            <w:tcBorders>
              <w:top w:val="nil"/>
              <w:left w:val="nil"/>
              <w:bottom w:val="single" w:sz="8"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6</w:t>
            </w:r>
          </w:p>
        </w:tc>
        <w:tc>
          <w:tcPr>
            <w:tcW w:w="992" w:type="dxa"/>
            <w:tcBorders>
              <w:top w:val="nil"/>
              <w:left w:val="nil"/>
              <w:bottom w:val="single" w:sz="8"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7</w:t>
            </w:r>
          </w:p>
        </w:tc>
      </w:tr>
      <w:tr w:rsidR="00D272FC" w:rsidRPr="00DA417B" w:rsidTr="00A92ADE">
        <w:trPr>
          <w:trHeight w:val="138"/>
        </w:trPr>
        <w:tc>
          <w:tcPr>
            <w:tcW w:w="1433" w:type="dxa"/>
            <w:tcBorders>
              <w:top w:val="nil"/>
              <w:left w:val="single" w:sz="8" w:space="0" w:color="auto"/>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Dochody ogółem</w:t>
            </w:r>
          </w:p>
        </w:tc>
        <w:tc>
          <w:tcPr>
            <w:tcW w:w="1701"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535.156.220,95</w:t>
            </w:r>
          </w:p>
        </w:tc>
        <w:tc>
          <w:tcPr>
            <w:tcW w:w="1701"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540</w:t>
            </w:r>
            <w:r w:rsidR="007B3D74">
              <w:rPr>
                <w:rFonts w:ascii="Times New Roman" w:hAnsi="Times New Roman" w:cs="Times New Roman"/>
                <w:sz w:val="24"/>
                <w:szCs w:val="24"/>
              </w:rPr>
              <w:t>.</w:t>
            </w:r>
            <w:r w:rsidRPr="00DA417B">
              <w:rPr>
                <w:rFonts w:ascii="Times New Roman" w:hAnsi="Times New Roman" w:cs="Times New Roman"/>
                <w:sz w:val="24"/>
                <w:szCs w:val="24"/>
              </w:rPr>
              <w:t>986</w:t>
            </w:r>
            <w:r w:rsidR="007B3D74">
              <w:rPr>
                <w:rFonts w:ascii="Times New Roman" w:hAnsi="Times New Roman" w:cs="Times New Roman"/>
                <w:sz w:val="24"/>
                <w:szCs w:val="24"/>
              </w:rPr>
              <w:t>.</w:t>
            </w:r>
            <w:r w:rsidRPr="00DA417B">
              <w:rPr>
                <w:rFonts w:ascii="Times New Roman" w:hAnsi="Times New Roman" w:cs="Times New Roman"/>
                <w:sz w:val="24"/>
                <w:szCs w:val="24"/>
              </w:rPr>
              <w:t>586,24</w:t>
            </w:r>
          </w:p>
        </w:tc>
        <w:tc>
          <w:tcPr>
            <w:tcW w:w="1701"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539</w:t>
            </w:r>
            <w:r w:rsidR="007B3D74">
              <w:rPr>
                <w:rFonts w:ascii="Times New Roman" w:hAnsi="Times New Roman" w:cs="Times New Roman"/>
                <w:sz w:val="24"/>
                <w:szCs w:val="24"/>
              </w:rPr>
              <w:t>.</w:t>
            </w:r>
            <w:r w:rsidRPr="00DA417B">
              <w:rPr>
                <w:rFonts w:ascii="Times New Roman" w:hAnsi="Times New Roman" w:cs="Times New Roman"/>
                <w:sz w:val="24"/>
                <w:szCs w:val="24"/>
              </w:rPr>
              <w:t>267</w:t>
            </w:r>
            <w:r w:rsidR="007B3D74">
              <w:rPr>
                <w:rFonts w:ascii="Times New Roman" w:hAnsi="Times New Roman" w:cs="Times New Roman"/>
                <w:sz w:val="24"/>
                <w:szCs w:val="24"/>
              </w:rPr>
              <w:t>.</w:t>
            </w:r>
            <w:r w:rsidRPr="00DA417B">
              <w:rPr>
                <w:rFonts w:ascii="Times New Roman" w:hAnsi="Times New Roman" w:cs="Times New Roman"/>
                <w:sz w:val="24"/>
                <w:szCs w:val="24"/>
              </w:rPr>
              <w:t>294,88</w:t>
            </w:r>
          </w:p>
        </w:tc>
        <w:tc>
          <w:tcPr>
            <w:tcW w:w="850"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99,68</w:t>
            </w:r>
          </w:p>
        </w:tc>
        <w:tc>
          <w:tcPr>
            <w:tcW w:w="1276"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100,77%</w:t>
            </w:r>
          </w:p>
        </w:tc>
        <w:tc>
          <w:tcPr>
            <w:tcW w:w="992"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100,00</w:t>
            </w:r>
          </w:p>
        </w:tc>
      </w:tr>
      <w:tr w:rsidR="00D272FC" w:rsidRPr="00DA417B" w:rsidTr="00A92ADE">
        <w:trPr>
          <w:trHeight w:val="255"/>
        </w:trPr>
        <w:tc>
          <w:tcPr>
            <w:tcW w:w="1433" w:type="dxa"/>
            <w:tcBorders>
              <w:top w:val="nil"/>
              <w:left w:val="single" w:sz="8" w:space="0" w:color="auto"/>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z tego:</w:t>
            </w:r>
          </w:p>
        </w:tc>
        <w:tc>
          <w:tcPr>
            <w:tcW w:w="1701"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p>
        </w:tc>
        <w:tc>
          <w:tcPr>
            <w:tcW w:w="1701"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p>
        </w:tc>
        <w:tc>
          <w:tcPr>
            <w:tcW w:w="1701"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p>
        </w:tc>
        <w:tc>
          <w:tcPr>
            <w:tcW w:w="850"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p>
        </w:tc>
        <w:tc>
          <w:tcPr>
            <w:tcW w:w="1276"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p>
        </w:tc>
        <w:tc>
          <w:tcPr>
            <w:tcW w:w="992"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p>
        </w:tc>
      </w:tr>
      <w:tr w:rsidR="00D272FC" w:rsidRPr="00DA417B" w:rsidTr="00A92ADE">
        <w:trPr>
          <w:trHeight w:val="228"/>
        </w:trPr>
        <w:tc>
          <w:tcPr>
            <w:tcW w:w="1433" w:type="dxa"/>
            <w:tcBorders>
              <w:top w:val="nil"/>
              <w:left w:val="single" w:sz="8" w:space="0" w:color="auto"/>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a/ subwencje</w:t>
            </w:r>
          </w:p>
        </w:tc>
        <w:tc>
          <w:tcPr>
            <w:tcW w:w="1701"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185.794.595,00</w:t>
            </w:r>
          </w:p>
        </w:tc>
        <w:tc>
          <w:tcPr>
            <w:tcW w:w="1701"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181</w:t>
            </w:r>
            <w:r w:rsidR="007B3D74">
              <w:rPr>
                <w:rFonts w:ascii="Times New Roman" w:hAnsi="Times New Roman" w:cs="Times New Roman"/>
                <w:sz w:val="24"/>
                <w:szCs w:val="24"/>
              </w:rPr>
              <w:t>.</w:t>
            </w:r>
            <w:r w:rsidRPr="00DA417B">
              <w:rPr>
                <w:rFonts w:ascii="Times New Roman" w:hAnsi="Times New Roman" w:cs="Times New Roman"/>
                <w:sz w:val="24"/>
                <w:szCs w:val="24"/>
              </w:rPr>
              <w:t>272</w:t>
            </w:r>
            <w:r w:rsidR="007B3D74">
              <w:rPr>
                <w:rFonts w:ascii="Times New Roman" w:hAnsi="Times New Roman" w:cs="Times New Roman"/>
                <w:sz w:val="24"/>
                <w:szCs w:val="24"/>
              </w:rPr>
              <w:t>.</w:t>
            </w:r>
            <w:r w:rsidRPr="00DA417B">
              <w:rPr>
                <w:rFonts w:ascii="Times New Roman" w:hAnsi="Times New Roman" w:cs="Times New Roman"/>
                <w:sz w:val="24"/>
                <w:szCs w:val="24"/>
              </w:rPr>
              <w:t>061,00</w:t>
            </w:r>
          </w:p>
        </w:tc>
        <w:tc>
          <w:tcPr>
            <w:tcW w:w="1701"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181</w:t>
            </w:r>
            <w:r w:rsidR="007B3D74">
              <w:rPr>
                <w:rFonts w:ascii="Times New Roman" w:hAnsi="Times New Roman" w:cs="Times New Roman"/>
                <w:sz w:val="24"/>
                <w:szCs w:val="24"/>
              </w:rPr>
              <w:t>.</w:t>
            </w:r>
            <w:r w:rsidRPr="00DA417B">
              <w:rPr>
                <w:rFonts w:ascii="Times New Roman" w:hAnsi="Times New Roman" w:cs="Times New Roman"/>
                <w:sz w:val="24"/>
                <w:szCs w:val="24"/>
              </w:rPr>
              <w:t>272</w:t>
            </w:r>
            <w:r w:rsidR="007B3D74">
              <w:rPr>
                <w:rFonts w:ascii="Times New Roman" w:hAnsi="Times New Roman" w:cs="Times New Roman"/>
                <w:sz w:val="24"/>
                <w:szCs w:val="24"/>
              </w:rPr>
              <w:t>.</w:t>
            </w:r>
            <w:r w:rsidRPr="00DA417B">
              <w:rPr>
                <w:rFonts w:ascii="Times New Roman" w:hAnsi="Times New Roman" w:cs="Times New Roman"/>
                <w:sz w:val="24"/>
                <w:szCs w:val="24"/>
              </w:rPr>
              <w:t>061,00</w:t>
            </w:r>
          </w:p>
        </w:tc>
        <w:tc>
          <w:tcPr>
            <w:tcW w:w="850"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100,00</w:t>
            </w:r>
          </w:p>
        </w:tc>
        <w:tc>
          <w:tcPr>
            <w:tcW w:w="1276"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97,57%</w:t>
            </w:r>
          </w:p>
        </w:tc>
        <w:tc>
          <w:tcPr>
            <w:tcW w:w="992"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33,61</w:t>
            </w:r>
          </w:p>
        </w:tc>
      </w:tr>
      <w:tr w:rsidR="00D272FC" w:rsidRPr="00DA417B" w:rsidTr="00A92ADE">
        <w:trPr>
          <w:trHeight w:val="132"/>
        </w:trPr>
        <w:tc>
          <w:tcPr>
            <w:tcW w:w="1433" w:type="dxa"/>
            <w:tcBorders>
              <w:top w:val="nil"/>
              <w:left w:val="single" w:sz="8" w:space="0" w:color="auto"/>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b/ dotacje</w:t>
            </w:r>
          </w:p>
        </w:tc>
        <w:tc>
          <w:tcPr>
            <w:tcW w:w="1701"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74.831.977,11</w:t>
            </w:r>
          </w:p>
        </w:tc>
        <w:tc>
          <w:tcPr>
            <w:tcW w:w="1701"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80</w:t>
            </w:r>
            <w:r w:rsidR="007B3D74">
              <w:rPr>
                <w:rFonts w:ascii="Times New Roman" w:hAnsi="Times New Roman" w:cs="Times New Roman"/>
                <w:sz w:val="24"/>
                <w:szCs w:val="24"/>
              </w:rPr>
              <w:t>.</w:t>
            </w:r>
            <w:r w:rsidRPr="00DA417B">
              <w:rPr>
                <w:rFonts w:ascii="Times New Roman" w:hAnsi="Times New Roman" w:cs="Times New Roman"/>
                <w:sz w:val="24"/>
                <w:szCs w:val="24"/>
              </w:rPr>
              <w:t>663</w:t>
            </w:r>
            <w:r w:rsidR="007B3D74">
              <w:rPr>
                <w:rFonts w:ascii="Times New Roman" w:hAnsi="Times New Roman" w:cs="Times New Roman"/>
                <w:sz w:val="24"/>
                <w:szCs w:val="24"/>
              </w:rPr>
              <w:t>.</w:t>
            </w:r>
            <w:r w:rsidRPr="00DA417B">
              <w:rPr>
                <w:rFonts w:ascii="Times New Roman" w:hAnsi="Times New Roman" w:cs="Times New Roman"/>
                <w:sz w:val="24"/>
                <w:szCs w:val="24"/>
              </w:rPr>
              <w:t>910,24</w:t>
            </w:r>
          </w:p>
        </w:tc>
        <w:tc>
          <w:tcPr>
            <w:tcW w:w="1701"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80</w:t>
            </w:r>
            <w:r w:rsidR="007B3D74">
              <w:rPr>
                <w:rFonts w:ascii="Times New Roman" w:hAnsi="Times New Roman" w:cs="Times New Roman"/>
                <w:sz w:val="24"/>
                <w:szCs w:val="24"/>
              </w:rPr>
              <w:t>.</w:t>
            </w:r>
            <w:r w:rsidRPr="00DA417B">
              <w:rPr>
                <w:rFonts w:ascii="Times New Roman" w:hAnsi="Times New Roman" w:cs="Times New Roman"/>
                <w:sz w:val="24"/>
                <w:szCs w:val="24"/>
              </w:rPr>
              <w:t>263</w:t>
            </w:r>
            <w:r w:rsidR="007B3D74">
              <w:rPr>
                <w:rFonts w:ascii="Times New Roman" w:hAnsi="Times New Roman" w:cs="Times New Roman"/>
                <w:sz w:val="24"/>
                <w:szCs w:val="24"/>
              </w:rPr>
              <w:t>.</w:t>
            </w:r>
            <w:r w:rsidRPr="00DA417B">
              <w:rPr>
                <w:rFonts w:ascii="Times New Roman" w:hAnsi="Times New Roman" w:cs="Times New Roman"/>
                <w:sz w:val="24"/>
                <w:szCs w:val="24"/>
              </w:rPr>
              <w:t>343,82</w:t>
            </w:r>
          </w:p>
        </w:tc>
        <w:tc>
          <w:tcPr>
            <w:tcW w:w="850"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99,50</w:t>
            </w:r>
          </w:p>
        </w:tc>
        <w:tc>
          <w:tcPr>
            <w:tcW w:w="1276"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107,26%</w:t>
            </w:r>
          </w:p>
        </w:tc>
        <w:tc>
          <w:tcPr>
            <w:tcW w:w="992"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14,88</w:t>
            </w:r>
          </w:p>
        </w:tc>
      </w:tr>
      <w:tr w:rsidR="00D272FC" w:rsidRPr="00DA417B" w:rsidTr="00A92ADE">
        <w:trPr>
          <w:trHeight w:val="192"/>
        </w:trPr>
        <w:tc>
          <w:tcPr>
            <w:tcW w:w="1433" w:type="dxa"/>
            <w:tcBorders>
              <w:top w:val="nil"/>
              <w:left w:val="single" w:sz="8" w:space="0" w:color="auto"/>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c/ dochody pozostałe</w:t>
            </w:r>
          </w:p>
        </w:tc>
        <w:tc>
          <w:tcPr>
            <w:tcW w:w="1701"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257.254.111,04</w:t>
            </w:r>
          </w:p>
        </w:tc>
        <w:tc>
          <w:tcPr>
            <w:tcW w:w="1701"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268</w:t>
            </w:r>
            <w:r w:rsidR="007B3D74">
              <w:rPr>
                <w:rFonts w:ascii="Times New Roman" w:hAnsi="Times New Roman" w:cs="Times New Roman"/>
                <w:sz w:val="24"/>
                <w:szCs w:val="24"/>
              </w:rPr>
              <w:t>.</w:t>
            </w:r>
            <w:r w:rsidRPr="00DA417B">
              <w:rPr>
                <w:rFonts w:ascii="Times New Roman" w:hAnsi="Times New Roman" w:cs="Times New Roman"/>
                <w:sz w:val="24"/>
                <w:szCs w:val="24"/>
              </w:rPr>
              <w:t>155</w:t>
            </w:r>
            <w:r w:rsidR="007B3D74">
              <w:rPr>
                <w:rFonts w:ascii="Times New Roman" w:hAnsi="Times New Roman" w:cs="Times New Roman"/>
                <w:sz w:val="24"/>
                <w:szCs w:val="24"/>
              </w:rPr>
              <w:t>.</w:t>
            </w:r>
            <w:r w:rsidRPr="00DA417B">
              <w:rPr>
                <w:rFonts w:ascii="Times New Roman" w:hAnsi="Times New Roman" w:cs="Times New Roman"/>
                <w:sz w:val="24"/>
                <w:szCs w:val="24"/>
              </w:rPr>
              <w:t>956,00</w:t>
            </w:r>
          </w:p>
        </w:tc>
        <w:tc>
          <w:tcPr>
            <w:tcW w:w="1701"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267</w:t>
            </w:r>
            <w:r w:rsidR="007B3D74">
              <w:rPr>
                <w:rFonts w:ascii="Times New Roman" w:hAnsi="Times New Roman" w:cs="Times New Roman"/>
                <w:sz w:val="24"/>
                <w:szCs w:val="24"/>
              </w:rPr>
              <w:t>.</w:t>
            </w:r>
            <w:r w:rsidRPr="00DA417B">
              <w:rPr>
                <w:rFonts w:ascii="Times New Roman" w:hAnsi="Times New Roman" w:cs="Times New Roman"/>
                <w:sz w:val="24"/>
                <w:szCs w:val="24"/>
              </w:rPr>
              <w:t>621</w:t>
            </w:r>
            <w:r w:rsidR="007B3D74">
              <w:rPr>
                <w:rFonts w:ascii="Times New Roman" w:hAnsi="Times New Roman" w:cs="Times New Roman"/>
                <w:sz w:val="24"/>
                <w:szCs w:val="24"/>
              </w:rPr>
              <w:t>.</w:t>
            </w:r>
            <w:r w:rsidRPr="00DA417B">
              <w:rPr>
                <w:rFonts w:ascii="Times New Roman" w:hAnsi="Times New Roman" w:cs="Times New Roman"/>
                <w:sz w:val="24"/>
                <w:szCs w:val="24"/>
              </w:rPr>
              <w:t>304,72</w:t>
            </w:r>
          </w:p>
        </w:tc>
        <w:tc>
          <w:tcPr>
            <w:tcW w:w="850"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99,80</w:t>
            </w:r>
          </w:p>
        </w:tc>
        <w:tc>
          <w:tcPr>
            <w:tcW w:w="1276"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104,03%</w:t>
            </w:r>
          </w:p>
        </w:tc>
        <w:tc>
          <w:tcPr>
            <w:tcW w:w="992"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49,63</w:t>
            </w:r>
          </w:p>
        </w:tc>
      </w:tr>
      <w:tr w:rsidR="00D272FC" w:rsidRPr="00DA417B" w:rsidTr="00A92ADE">
        <w:trPr>
          <w:trHeight w:val="204"/>
        </w:trPr>
        <w:tc>
          <w:tcPr>
            <w:tcW w:w="1433" w:type="dxa"/>
            <w:tcBorders>
              <w:top w:val="nil"/>
              <w:left w:val="single" w:sz="8" w:space="0" w:color="auto"/>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w tym:</w:t>
            </w:r>
          </w:p>
        </w:tc>
        <w:tc>
          <w:tcPr>
            <w:tcW w:w="1701"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p>
        </w:tc>
        <w:tc>
          <w:tcPr>
            <w:tcW w:w="1701"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p>
        </w:tc>
        <w:tc>
          <w:tcPr>
            <w:tcW w:w="1701"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p>
        </w:tc>
        <w:tc>
          <w:tcPr>
            <w:tcW w:w="850"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p>
        </w:tc>
        <w:tc>
          <w:tcPr>
            <w:tcW w:w="1276"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p>
        </w:tc>
        <w:tc>
          <w:tcPr>
            <w:tcW w:w="992"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p>
        </w:tc>
      </w:tr>
      <w:tr w:rsidR="00D272FC" w:rsidRPr="00DA417B" w:rsidTr="00A92ADE">
        <w:trPr>
          <w:trHeight w:val="141"/>
        </w:trPr>
        <w:tc>
          <w:tcPr>
            <w:tcW w:w="1433" w:type="dxa"/>
            <w:tcBorders>
              <w:top w:val="nil"/>
              <w:left w:val="single" w:sz="8" w:space="0" w:color="auto"/>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 podatki</w:t>
            </w:r>
          </w:p>
        </w:tc>
        <w:tc>
          <w:tcPr>
            <w:tcW w:w="1701"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181.996.211,05</w:t>
            </w:r>
          </w:p>
        </w:tc>
        <w:tc>
          <w:tcPr>
            <w:tcW w:w="1701"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183</w:t>
            </w:r>
            <w:r w:rsidR="007B3D74">
              <w:rPr>
                <w:rFonts w:ascii="Times New Roman" w:hAnsi="Times New Roman" w:cs="Times New Roman"/>
                <w:sz w:val="24"/>
                <w:szCs w:val="24"/>
              </w:rPr>
              <w:t>.</w:t>
            </w:r>
            <w:r w:rsidRPr="00DA417B">
              <w:rPr>
                <w:rFonts w:ascii="Times New Roman" w:hAnsi="Times New Roman" w:cs="Times New Roman"/>
                <w:sz w:val="24"/>
                <w:szCs w:val="24"/>
              </w:rPr>
              <w:t>209</w:t>
            </w:r>
            <w:r w:rsidR="007B3D74">
              <w:rPr>
                <w:rFonts w:ascii="Times New Roman" w:hAnsi="Times New Roman" w:cs="Times New Roman"/>
                <w:sz w:val="24"/>
                <w:szCs w:val="24"/>
              </w:rPr>
              <w:t>.</w:t>
            </w:r>
            <w:r w:rsidRPr="00DA417B">
              <w:rPr>
                <w:rFonts w:ascii="Times New Roman" w:hAnsi="Times New Roman" w:cs="Times New Roman"/>
                <w:sz w:val="24"/>
                <w:szCs w:val="24"/>
              </w:rPr>
              <w:t>140,00</w:t>
            </w:r>
          </w:p>
        </w:tc>
        <w:tc>
          <w:tcPr>
            <w:tcW w:w="1701"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183</w:t>
            </w:r>
            <w:r w:rsidR="007B3D74">
              <w:rPr>
                <w:rFonts w:ascii="Times New Roman" w:hAnsi="Times New Roman" w:cs="Times New Roman"/>
                <w:sz w:val="24"/>
                <w:szCs w:val="24"/>
              </w:rPr>
              <w:t>.</w:t>
            </w:r>
            <w:r w:rsidRPr="00DA417B">
              <w:rPr>
                <w:rFonts w:ascii="Times New Roman" w:hAnsi="Times New Roman" w:cs="Times New Roman"/>
                <w:sz w:val="24"/>
                <w:szCs w:val="24"/>
              </w:rPr>
              <w:t>185</w:t>
            </w:r>
            <w:r w:rsidR="007B3D74">
              <w:rPr>
                <w:rFonts w:ascii="Times New Roman" w:hAnsi="Times New Roman" w:cs="Times New Roman"/>
                <w:sz w:val="24"/>
                <w:szCs w:val="24"/>
              </w:rPr>
              <w:t>.</w:t>
            </w:r>
            <w:r w:rsidRPr="00DA417B">
              <w:rPr>
                <w:rFonts w:ascii="Times New Roman" w:hAnsi="Times New Roman" w:cs="Times New Roman"/>
                <w:sz w:val="24"/>
                <w:szCs w:val="24"/>
              </w:rPr>
              <w:t>049,02</w:t>
            </w:r>
          </w:p>
        </w:tc>
        <w:tc>
          <w:tcPr>
            <w:tcW w:w="850"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99,99</w:t>
            </w:r>
          </w:p>
        </w:tc>
        <w:tc>
          <w:tcPr>
            <w:tcW w:w="1276"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100,65%</w:t>
            </w:r>
          </w:p>
        </w:tc>
        <w:tc>
          <w:tcPr>
            <w:tcW w:w="992"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33,97</w:t>
            </w:r>
          </w:p>
        </w:tc>
      </w:tr>
      <w:tr w:rsidR="00D272FC" w:rsidRPr="00DA417B" w:rsidTr="00A92ADE">
        <w:trPr>
          <w:trHeight w:val="201"/>
        </w:trPr>
        <w:tc>
          <w:tcPr>
            <w:tcW w:w="1433" w:type="dxa"/>
            <w:tcBorders>
              <w:top w:val="nil"/>
              <w:left w:val="single" w:sz="8" w:space="0" w:color="auto"/>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 dochody</w:t>
            </w:r>
          </w:p>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z majątku</w:t>
            </w:r>
          </w:p>
        </w:tc>
        <w:tc>
          <w:tcPr>
            <w:tcW w:w="1701"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15.863.818,77</w:t>
            </w:r>
          </w:p>
        </w:tc>
        <w:tc>
          <w:tcPr>
            <w:tcW w:w="1701"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14</w:t>
            </w:r>
            <w:r w:rsidR="007B3D74">
              <w:rPr>
                <w:rFonts w:ascii="Times New Roman" w:hAnsi="Times New Roman" w:cs="Times New Roman"/>
                <w:sz w:val="24"/>
                <w:szCs w:val="24"/>
              </w:rPr>
              <w:t>.</w:t>
            </w:r>
            <w:r w:rsidRPr="00DA417B">
              <w:rPr>
                <w:rFonts w:ascii="Times New Roman" w:hAnsi="Times New Roman" w:cs="Times New Roman"/>
                <w:sz w:val="24"/>
                <w:szCs w:val="24"/>
              </w:rPr>
              <w:t>558</w:t>
            </w:r>
            <w:r w:rsidR="007B3D74">
              <w:rPr>
                <w:rFonts w:ascii="Times New Roman" w:hAnsi="Times New Roman" w:cs="Times New Roman"/>
                <w:sz w:val="24"/>
                <w:szCs w:val="24"/>
              </w:rPr>
              <w:t>.</w:t>
            </w:r>
            <w:r w:rsidRPr="00DA417B">
              <w:rPr>
                <w:rFonts w:ascii="Times New Roman" w:hAnsi="Times New Roman" w:cs="Times New Roman"/>
                <w:sz w:val="24"/>
                <w:szCs w:val="24"/>
              </w:rPr>
              <w:t>144,00</w:t>
            </w:r>
          </w:p>
        </w:tc>
        <w:tc>
          <w:tcPr>
            <w:tcW w:w="1701"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11</w:t>
            </w:r>
            <w:r w:rsidR="007B3D74">
              <w:rPr>
                <w:rFonts w:ascii="Times New Roman" w:hAnsi="Times New Roman" w:cs="Times New Roman"/>
                <w:sz w:val="24"/>
                <w:szCs w:val="24"/>
              </w:rPr>
              <w:t>.</w:t>
            </w:r>
            <w:r w:rsidRPr="00DA417B">
              <w:rPr>
                <w:rFonts w:ascii="Times New Roman" w:hAnsi="Times New Roman" w:cs="Times New Roman"/>
                <w:sz w:val="24"/>
                <w:szCs w:val="24"/>
              </w:rPr>
              <w:t>957</w:t>
            </w:r>
            <w:r w:rsidR="007B3D74">
              <w:rPr>
                <w:rFonts w:ascii="Times New Roman" w:hAnsi="Times New Roman" w:cs="Times New Roman"/>
                <w:sz w:val="24"/>
                <w:szCs w:val="24"/>
              </w:rPr>
              <w:t>.</w:t>
            </w:r>
            <w:r w:rsidRPr="00DA417B">
              <w:rPr>
                <w:rFonts w:ascii="Times New Roman" w:hAnsi="Times New Roman" w:cs="Times New Roman"/>
                <w:sz w:val="24"/>
                <w:szCs w:val="24"/>
              </w:rPr>
              <w:t>380,73</w:t>
            </w:r>
          </w:p>
        </w:tc>
        <w:tc>
          <w:tcPr>
            <w:tcW w:w="850"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82,14</w:t>
            </w:r>
          </w:p>
        </w:tc>
        <w:tc>
          <w:tcPr>
            <w:tcW w:w="1276"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75,38%</w:t>
            </w:r>
          </w:p>
        </w:tc>
        <w:tc>
          <w:tcPr>
            <w:tcW w:w="992"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2,22</w:t>
            </w:r>
          </w:p>
        </w:tc>
      </w:tr>
      <w:tr w:rsidR="00D272FC" w:rsidRPr="00DA417B" w:rsidTr="00A92ADE">
        <w:trPr>
          <w:trHeight w:val="133"/>
        </w:trPr>
        <w:tc>
          <w:tcPr>
            <w:tcW w:w="1433" w:type="dxa"/>
            <w:tcBorders>
              <w:top w:val="nil"/>
              <w:left w:val="single" w:sz="8" w:space="0" w:color="auto"/>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 opłaty</w:t>
            </w:r>
          </w:p>
        </w:tc>
        <w:tc>
          <w:tcPr>
            <w:tcW w:w="1701"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22.768.512,65</w:t>
            </w:r>
          </w:p>
        </w:tc>
        <w:tc>
          <w:tcPr>
            <w:tcW w:w="1701"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35</w:t>
            </w:r>
            <w:r w:rsidR="007B3D74">
              <w:rPr>
                <w:rFonts w:ascii="Times New Roman" w:hAnsi="Times New Roman" w:cs="Times New Roman"/>
                <w:sz w:val="24"/>
                <w:szCs w:val="24"/>
              </w:rPr>
              <w:t>.</w:t>
            </w:r>
            <w:r w:rsidRPr="00DA417B">
              <w:rPr>
                <w:rFonts w:ascii="Times New Roman" w:hAnsi="Times New Roman" w:cs="Times New Roman"/>
                <w:sz w:val="24"/>
                <w:szCs w:val="24"/>
              </w:rPr>
              <w:t>164</w:t>
            </w:r>
            <w:r w:rsidR="007B3D74">
              <w:rPr>
                <w:rFonts w:ascii="Times New Roman" w:hAnsi="Times New Roman" w:cs="Times New Roman"/>
                <w:sz w:val="24"/>
                <w:szCs w:val="24"/>
              </w:rPr>
              <w:t>.</w:t>
            </w:r>
            <w:r w:rsidRPr="00DA417B">
              <w:rPr>
                <w:rFonts w:ascii="Times New Roman" w:hAnsi="Times New Roman" w:cs="Times New Roman"/>
                <w:sz w:val="24"/>
                <w:szCs w:val="24"/>
              </w:rPr>
              <w:t>964,00</w:t>
            </w:r>
          </w:p>
        </w:tc>
        <w:tc>
          <w:tcPr>
            <w:tcW w:w="1701"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35</w:t>
            </w:r>
            <w:r w:rsidR="007B3D74">
              <w:rPr>
                <w:rFonts w:ascii="Times New Roman" w:hAnsi="Times New Roman" w:cs="Times New Roman"/>
                <w:sz w:val="24"/>
                <w:szCs w:val="24"/>
              </w:rPr>
              <w:t>.</w:t>
            </w:r>
            <w:r w:rsidRPr="00DA417B">
              <w:rPr>
                <w:rFonts w:ascii="Times New Roman" w:hAnsi="Times New Roman" w:cs="Times New Roman"/>
                <w:sz w:val="24"/>
                <w:szCs w:val="24"/>
              </w:rPr>
              <w:t>239</w:t>
            </w:r>
            <w:r w:rsidR="007B3D74">
              <w:rPr>
                <w:rFonts w:ascii="Times New Roman" w:hAnsi="Times New Roman" w:cs="Times New Roman"/>
                <w:sz w:val="24"/>
                <w:szCs w:val="24"/>
              </w:rPr>
              <w:t>.</w:t>
            </w:r>
            <w:r w:rsidRPr="00DA417B">
              <w:rPr>
                <w:rFonts w:ascii="Times New Roman" w:hAnsi="Times New Roman" w:cs="Times New Roman"/>
                <w:sz w:val="24"/>
                <w:szCs w:val="24"/>
              </w:rPr>
              <w:t>509,01</w:t>
            </w:r>
          </w:p>
        </w:tc>
        <w:tc>
          <w:tcPr>
            <w:tcW w:w="850"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100,21</w:t>
            </w:r>
          </w:p>
        </w:tc>
        <w:tc>
          <w:tcPr>
            <w:tcW w:w="1276"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154,77%</w:t>
            </w:r>
          </w:p>
        </w:tc>
        <w:tc>
          <w:tcPr>
            <w:tcW w:w="992"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6,53</w:t>
            </w:r>
          </w:p>
        </w:tc>
      </w:tr>
      <w:tr w:rsidR="00D272FC" w:rsidRPr="00DA417B" w:rsidTr="00A92ADE">
        <w:trPr>
          <w:trHeight w:val="207"/>
        </w:trPr>
        <w:tc>
          <w:tcPr>
            <w:tcW w:w="1433" w:type="dxa"/>
            <w:tcBorders>
              <w:top w:val="nil"/>
              <w:left w:val="single" w:sz="8" w:space="0" w:color="auto"/>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 pozostałe</w:t>
            </w:r>
          </w:p>
        </w:tc>
        <w:tc>
          <w:tcPr>
            <w:tcW w:w="1701"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36.625.568,57</w:t>
            </w:r>
          </w:p>
        </w:tc>
        <w:tc>
          <w:tcPr>
            <w:tcW w:w="1701"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35</w:t>
            </w:r>
            <w:r w:rsidR="007B3D74">
              <w:rPr>
                <w:rFonts w:ascii="Times New Roman" w:hAnsi="Times New Roman" w:cs="Times New Roman"/>
                <w:sz w:val="24"/>
                <w:szCs w:val="24"/>
              </w:rPr>
              <w:t>.</w:t>
            </w:r>
            <w:r w:rsidRPr="00DA417B">
              <w:rPr>
                <w:rFonts w:ascii="Times New Roman" w:hAnsi="Times New Roman" w:cs="Times New Roman"/>
                <w:sz w:val="24"/>
                <w:szCs w:val="24"/>
              </w:rPr>
              <w:t>223</w:t>
            </w:r>
            <w:r w:rsidR="007B3D74">
              <w:rPr>
                <w:rFonts w:ascii="Times New Roman" w:hAnsi="Times New Roman" w:cs="Times New Roman"/>
                <w:sz w:val="24"/>
                <w:szCs w:val="24"/>
              </w:rPr>
              <w:t>.</w:t>
            </w:r>
            <w:r w:rsidRPr="00DA417B">
              <w:rPr>
                <w:rFonts w:ascii="Times New Roman" w:hAnsi="Times New Roman" w:cs="Times New Roman"/>
                <w:sz w:val="24"/>
                <w:szCs w:val="24"/>
              </w:rPr>
              <w:t>708,00</w:t>
            </w:r>
          </w:p>
        </w:tc>
        <w:tc>
          <w:tcPr>
            <w:tcW w:w="1701"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37</w:t>
            </w:r>
            <w:r w:rsidR="007B3D74">
              <w:rPr>
                <w:rFonts w:ascii="Times New Roman" w:hAnsi="Times New Roman" w:cs="Times New Roman"/>
                <w:sz w:val="24"/>
                <w:szCs w:val="24"/>
              </w:rPr>
              <w:t>.</w:t>
            </w:r>
            <w:r w:rsidRPr="00DA417B">
              <w:rPr>
                <w:rFonts w:ascii="Times New Roman" w:hAnsi="Times New Roman" w:cs="Times New Roman"/>
                <w:sz w:val="24"/>
                <w:szCs w:val="24"/>
              </w:rPr>
              <w:t>239</w:t>
            </w:r>
            <w:r w:rsidR="007B3D74">
              <w:rPr>
                <w:rFonts w:ascii="Times New Roman" w:hAnsi="Times New Roman" w:cs="Times New Roman"/>
                <w:sz w:val="24"/>
                <w:szCs w:val="24"/>
              </w:rPr>
              <w:t>.</w:t>
            </w:r>
            <w:r w:rsidRPr="00DA417B">
              <w:rPr>
                <w:rFonts w:ascii="Times New Roman" w:hAnsi="Times New Roman" w:cs="Times New Roman"/>
                <w:sz w:val="24"/>
                <w:szCs w:val="24"/>
              </w:rPr>
              <w:t>365,96</w:t>
            </w:r>
          </w:p>
        </w:tc>
        <w:tc>
          <w:tcPr>
            <w:tcW w:w="850"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105,72</w:t>
            </w:r>
          </w:p>
        </w:tc>
        <w:tc>
          <w:tcPr>
            <w:tcW w:w="1276"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101,68%</w:t>
            </w:r>
          </w:p>
        </w:tc>
        <w:tc>
          <w:tcPr>
            <w:tcW w:w="992" w:type="dxa"/>
            <w:tcBorders>
              <w:top w:val="nil"/>
              <w:left w:val="nil"/>
              <w:bottom w:val="dotted" w:sz="4"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6,91</w:t>
            </w:r>
          </w:p>
        </w:tc>
      </w:tr>
      <w:tr w:rsidR="00D272FC" w:rsidRPr="00DA417B" w:rsidTr="00A92ADE">
        <w:trPr>
          <w:trHeight w:val="126"/>
        </w:trPr>
        <w:tc>
          <w:tcPr>
            <w:tcW w:w="1433" w:type="dxa"/>
            <w:tcBorders>
              <w:top w:val="nil"/>
              <w:left w:val="single" w:sz="8" w:space="0" w:color="auto"/>
              <w:bottom w:val="single" w:sz="8"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d/ środki zewnętrzne pomocowe</w:t>
            </w:r>
          </w:p>
        </w:tc>
        <w:tc>
          <w:tcPr>
            <w:tcW w:w="1701" w:type="dxa"/>
            <w:tcBorders>
              <w:top w:val="nil"/>
              <w:left w:val="nil"/>
              <w:bottom w:val="single" w:sz="8"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17.275.537,80</w:t>
            </w:r>
          </w:p>
        </w:tc>
        <w:tc>
          <w:tcPr>
            <w:tcW w:w="1701" w:type="dxa"/>
            <w:tcBorders>
              <w:top w:val="nil"/>
              <w:left w:val="nil"/>
              <w:bottom w:val="single" w:sz="8"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10</w:t>
            </w:r>
            <w:r w:rsidR="007B3D74">
              <w:rPr>
                <w:rFonts w:ascii="Times New Roman" w:hAnsi="Times New Roman" w:cs="Times New Roman"/>
                <w:sz w:val="24"/>
                <w:szCs w:val="24"/>
              </w:rPr>
              <w:t>.</w:t>
            </w:r>
            <w:r w:rsidRPr="00DA417B">
              <w:rPr>
                <w:rFonts w:ascii="Times New Roman" w:hAnsi="Times New Roman" w:cs="Times New Roman"/>
                <w:sz w:val="24"/>
                <w:szCs w:val="24"/>
              </w:rPr>
              <w:t>894</w:t>
            </w:r>
            <w:r w:rsidR="007B3D74">
              <w:rPr>
                <w:rFonts w:ascii="Times New Roman" w:hAnsi="Times New Roman" w:cs="Times New Roman"/>
                <w:sz w:val="24"/>
                <w:szCs w:val="24"/>
              </w:rPr>
              <w:t>.</w:t>
            </w:r>
            <w:r w:rsidRPr="00DA417B">
              <w:rPr>
                <w:rFonts w:ascii="Times New Roman" w:hAnsi="Times New Roman" w:cs="Times New Roman"/>
                <w:sz w:val="24"/>
                <w:szCs w:val="24"/>
              </w:rPr>
              <w:t>659,00</w:t>
            </w:r>
          </w:p>
        </w:tc>
        <w:tc>
          <w:tcPr>
            <w:tcW w:w="1701" w:type="dxa"/>
            <w:tcBorders>
              <w:top w:val="nil"/>
              <w:left w:val="nil"/>
              <w:bottom w:val="single" w:sz="8"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10</w:t>
            </w:r>
            <w:r w:rsidR="007B3D74">
              <w:rPr>
                <w:rFonts w:ascii="Times New Roman" w:hAnsi="Times New Roman" w:cs="Times New Roman"/>
                <w:sz w:val="24"/>
                <w:szCs w:val="24"/>
              </w:rPr>
              <w:t>.</w:t>
            </w:r>
            <w:r w:rsidRPr="00DA417B">
              <w:rPr>
                <w:rFonts w:ascii="Times New Roman" w:hAnsi="Times New Roman" w:cs="Times New Roman"/>
                <w:sz w:val="24"/>
                <w:szCs w:val="24"/>
              </w:rPr>
              <w:t>110</w:t>
            </w:r>
            <w:r w:rsidR="007B3D74">
              <w:rPr>
                <w:rFonts w:ascii="Times New Roman" w:hAnsi="Times New Roman" w:cs="Times New Roman"/>
                <w:sz w:val="24"/>
                <w:szCs w:val="24"/>
              </w:rPr>
              <w:t>.</w:t>
            </w:r>
            <w:r w:rsidRPr="00DA417B">
              <w:rPr>
                <w:rFonts w:ascii="Times New Roman" w:hAnsi="Times New Roman" w:cs="Times New Roman"/>
                <w:sz w:val="24"/>
                <w:szCs w:val="24"/>
              </w:rPr>
              <w:t>585,34</w:t>
            </w:r>
          </w:p>
        </w:tc>
        <w:tc>
          <w:tcPr>
            <w:tcW w:w="850" w:type="dxa"/>
            <w:tcBorders>
              <w:top w:val="nil"/>
              <w:left w:val="nil"/>
              <w:bottom w:val="single" w:sz="8"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92,8</w:t>
            </w:r>
          </w:p>
        </w:tc>
        <w:tc>
          <w:tcPr>
            <w:tcW w:w="1276" w:type="dxa"/>
            <w:tcBorders>
              <w:top w:val="nil"/>
              <w:left w:val="nil"/>
              <w:bottom w:val="single" w:sz="8"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58,53%</w:t>
            </w:r>
          </w:p>
        </w:tc>
        <w:tc>
          <w:tcPr>
            <w:tcW w:w="992" w:type="dxa"/>
            <w:tcBorders>
              <w:top w:val="nil"/>
              <w:left w:val="nil"/>
              <w:bottom w:val="single" w:sz="8" w:space="0" w:color="auto"/>
              <w:right w:val="single" w:sz="8" w:space="0" w:color="auto"/>
            </w:tcBorders>
            <w:shd w:val="clear" w:color="auto" w:fill="auto"/>
            <w:vAlign w:val="center"/>
            <w:hideMark/>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1,87</w:t>
            </w:r>
          </w:p>
        </w:tc>
      </w:tr>
    </w:tbl>
    <w:p w:rsidR="00D272FC" w:rsidRPr="00DA417B" w:rsidRDefault="00D272FC" w:rsidP="00DA417B">
      <w:pPr>
        <w:pStyle w:val="Bezodstpw"/>
        <w:rPr>
          <w:rFonts w:ascii="Times New Roman" w:hAnsi="Times New Roman" w:cs="Times New Roman"/>
          <w:sz w:val="24"/>
          <w:szCs w:val="24"/>
        </w:rPr>
      </w:pPr>
      <w:r w:rsidRPr="00DA417B">
        <w:rPr>
          <w:rFonts w:ascii="Times New Roman" w:hAnsi="Times New Roman" w:cs="Times New Roman"/>
          <w:sz w:val="24"/>
          <w:szCs w:val="24"/>
        </w:rPr>
        <w:t>Źródło: Wydział Budżetu i Sprawozdawczości Urzędu Miasta Tarnowa</w:t>
      </w:r>
    </w:p>
    <w:p w:rsidR="00D272FC" w:rsidRPr="00DA417B" w:rsidRDefault="00D272FC" w:rsidP="007B3D74">
      <w:pPr>
        <w:pStyle w:val="Bezodstpw"/>
        <w:jc w:val="both"/>
        <w:rPr>
          <w:rFonts w:ascii="Times New Roman" w:hAnsi="Times New Roman" w:cs="Times New Roman"/>
          <w:sz w:val="24"/>
          <w:szCs w:val="24"/>
        </w:rPr>
      </w:pPr>
    </w:p>
    <w:p w:rsidR="00D272FC" w:rsidRPr="00DA417B" w:rsidRDefault="00D272FC" w:rsidP="007B3D74">
      <w:pPr>
        <w:pStyle w:val="Bezodstpw"/>
        <w:jc w:val="both"/>
        <w:rPr>
          <w:rFonts w:ascii="Times New Roman" w:hAnsi="Times New Roman" w:cs="Times New Roman"/>
          <w:sz w:val="24"/>
          <w:szCs w:val="24"/>
        </w:rPr>
      </w:pPr>
      <w:r w:rsidRPr="00DA417B">
        <w:rPr>
          <w:rFonts w:ascii="Times New Roman" w:hAnsi="Times New Roman" w:cs="Times New Roman"/>
          <w:sz w:val="24"/>
          <w:szCs w:val="24"/>
        </w:rPr>
        <w:t xml:space="preserve">Plan wydatków na koniec 2014 r. wyniósł 567.634.785,24 zł. Wydatki zostały wykonane </w:t>
      </w:r>
      <w:r w:rsidR="007B3D74">
        <w:rPr>
          <w:rFonts w:ascii="Times New Roman" w:hAnsi="Times New Roman" w:cs="Times New Roman"/>
          <w:sz w:val="24"/>
          <w:szCs w:val="24"/>
        </w:rPr>
        <w:br/>
      </w:r>
      <w:r w:rsidRPr="00DA417B">
        <w:rPr>
          <w:rFonts w:ascii="Times New Roman" w:hAnsi="Times New Roman" w:cs="Times New Roman"/>
          <w:sz w:val="24"/>
          <w:szCs w:val="24"/>
        </w:rPr>
        <w:t>w 95,33 % i wyniosły 541.121.251,50 zł.</w:t>
      </w:r>
    </w:p>
    <w:p w:rsidR="00D272FC" w:rsidRPr="00DA417B" w:rsidRDefault="00D272FC" w:rsidP="007B3D74">
      <w:pPr>
        <w:pStyle w:val="Bezodstpw"/>
        <w:jc w:val="both"/>
        <w:rPr>
          <w:rFonts w:ascii="Times New Roman" w:hAnsi="Times New Roman" w:cs="Times New Roman"/>
          <w:sz w:val="24"/>
          <w:szCs w:val="24"/>
        </w:rPr>
      </w:pPr>
    </w:p>
    <w:p w:rsidR="00D272FC" w:rsidRPr="00DA417B" w:rsidRDefault="00D272FC" w:rsidP="00676A56">
      <w:pPr>
        <w:pStyle w:val="styltabela"/>
      </w:pPr>
      <w:bookmarkStart w:id="45" w:name="_Toc421361834"/>
      <w:r w:rsidRPr="00DA417B">
        <w:t>Tabela nr</w:t>
      </w:r>
      <w:r w:rsidR="007B3D74">
        <w:t xml:space="preserve"> 14</w:t>
      </w:r>
      <w:r w:rsidRPr="00DA417B">
        <w:t>: Wykonanie planu wydatków w ujęciu działowym</w:t>
      </w:r>
      <w:bookmarkEnd w:id="45"/>
    </w:p>
    <w:tbl>
      <w:tblPr>
        <w:tblW w:w="0" w:type="auto"/>
        <w:tblLayout w:type="fixed"/>
        <w:tblCellMar>
          <w:left w:w="30" w:type="dxa"/>
          <w:right w:w="30" w:type="dxa"/>
        </w:tblCellMar>
        <w:tblLook w:val="0000"/>
      </w:tblPr>
      <w:tblGrid>
        <w:gridCol w:w="456"/>
        <w:gridCol w:w="3118"/>
        <w:gridCol w:w="1701"/>
        <w:gridCol w:w="1701"/>
        <w:gridCol w:w="851"/>
        <w:gridCol w:w="1203"/>
      </w:tblGrid>
      <w:tr w:rsidR="00D272FC" w:rsidRPr="00DA417B" w:rsidTr="00A92ADE">
        <w:trPr>
          <w:trHeight w:val="227"/>
        </w:trPr>
        <w:tc>
          <w:tcPr>
            <w:tcW w:w="456" w:type="dxa"/>
            <w:tcBorders>
              <w:top w:val="single" w:sz="6" w:space="0" w:color="000000"/>
              <w:left w:val="single" w:sz="6" w:space="0" w:color="000000"/>
              <w:right w:val="single" w:sz="6" w:space="0" w:color="000000"/>
            </w:tcBorders>
            <w:vAlign w:val="center"/>
          </w:tcPr>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Dział</w:t>
            </w:r>
          </w:p>
        </w:tc>
        <w:tc>
          <w:tcPr>
            <w:tcW w:w="3118" w:type="dxa"/>
            <w:tcBorders>
              <w:top w:val="single" w:sz="6" w:space="0" w:color="000000"/>
              <w:left w:val="single" w:sz="6" w:space="0" w:color="000000"/>
              <w:right w:val="single" w:sz="6" w:space="0" w:color="000000"/>
            </w:tcBorders>
            <w:vAlign w:val="center"/>
          </w:tcPr>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Opis</w:t>
            </w:r>
          </w:p>
        </w:tc>
        <w:tc>
          <w:tcPr>
            <w:tcW w:w="4253" w:type="dxa"/>
            <w:gridSpan w:val="3"/>
            <w:tcBorders>
              <w:top w:val="single" w:sz="6" w:space="0" w:color="000000"/>
              <w:left w:val="single" w:sz="6" w:space="0" w:color="000000"/>
              <w:bottom w:val="single" w:sz="6" w:space="0" w:color="000000"/>
            </w:tcBorders>
            <w:vAlign w:val="center"/>
          </w:tcPr>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2014 r.</w:t>
            </w:r>
          </w:p>
        </w:tc>
        <w:tc>
          <w:tcPr>
            <w:tcW w:w="1203" w:type="dxa"/>
            <w:tcBorders>
              <w:top w:val="single" w:sz="4" w:space="0" w:color="auto"/>
              <w:left w:val="single" w:sz="4" w:space="0" w:color="auto"/>
              <w:right w:val="single" w:sz="4" w:space="0" w:color="auto"/>
            </w:tcBorders>
            <w:vAlign w:val="center"/>
          </w:tcPr>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Struktura</w:t>
            </w:r>
          </w:p>
        </w:tc>
      </w:tr>
      <w:tr w:rsidR="00D272FC" w:rsidRPr="00DA417B" w:rsidTr="00A92ADE">
        <w:trPr>
          <w:trHeight w:val="227"/>
        </w:trPr>
        <w:tc>
          <w:tcPr>
            <w:tcW w:w="456" w:type="dxa"/>
            <w:tcBorders>
              <w:left w:val="single" w:sz="6" w:space="0" w:color="000000"/>
              <w:right w:val="single" w:sz="6" w:space="0" w:color="000000"/>
            </w:tcBorders>
            <w:vAlign w:val="center"/>
          </w:tcPr>
          <w:p w:rsidR="00D272FC" w:rsidRPr="00DA417B" w:rsidRDefault="00D272FC" w:rsidP="00A92ADE">
            <w:pPr>
              <w:pStyle w:val="Bezodstpw"/>
              <w:jc w:val="center"/>
              <w:rPr>
                <w:rFonts w:ascii="Times New Roman" w:hAnsi="Times New Roman" w:cs="Times New Roman"/>
                <w:b/>
                <w:sz w:val="24"/>
                <w:szCs w:val="24"/>
              </w:rPr>
            </w:pPr>
          </w:p>
        </w:tc>
        <w:tc>
          <w:tcPr>
            <w:tcW w:w="3118" w:type="dxa"/>
            <w:tcBorders>
              <w:left w:val="single" w:sz="6" w:space="0" w:color="000000"/>
              <w:right w:val="single" w:sz="6" w:space="0" w:color="000000"/>
            </w:tcBorders>
            <w:vAlign w:val="center"/>
          </w:tcPr>
          <w:p w:rsidR="00D272FC" w:rsidRPr="00DA417B" w:rsidRDefault="00D272FC" w:rsidP="00A92ADE">
            <w:pPr>
              <w:pStyle w:val="Bezodstpw"/>
              <w:jc w:val="center"/>
              <w:rPr>
                <w:rFonts w:ascii="Times New Roman" w:hAnsi="Times New Roman" w:cs="Times New Roman"/>
                <w:b/>
                <w:sz w:val="24"/>
                <w:szCs w:val="24"/>
              </w:rPr>
            </w:pPr>
          </w:p>
        </w:tc>
        <w:tc>
          <w:tcPr>
            <w:tcW w:w="1701" w:type="dxa"/>
            <w:vAlign w:val="center"/>
          </w:tcPr>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plan roczny</w:t>
            </w:r>
          </w:p>
        </w:tc>
        <w:tc>
          <w:tcPr>
            <w:tcW w:w="1701" w:type="dxa"/>
            <w:tcBorders>
              <w:left w:val="single" w:sz="6" w:space="0" w:color="000000"/>
              <w:right w:val="single" w:sz="6" w:space="0" w:color="000000"/>
            </w:tcBorders>
            <w:vAlign w:val="center"/>
          </w:tcPr>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wykonanie</w:t>
            </w:r>
          </w:p>
        </w:tc>
        <w:tc>
          <w:tcPr>
            <w:tcW w:w="851" w:type="dxa"/>
            <w:tcBorders>
              <w:left w:val="single" w:sz="6" w:space="0" w:color="000000"/>
            </w:tcBorders>
            <w:vAlign w:val="center"/>
          </w:tcPr>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 wyk.</w:t>
            </w:r>
          </w:p>
        </w:tc>
        <w:tc>
          <w:tcPr>
            <w:tcW w:w="1203" w:type="dxa"/>
            <w:tcBorders>
              <w:left w:val="single" w:sz="4" w:space="0" w:color="auto"/>
              <w:bottom w:val="single" w:sz="4" w:space="0" w:color="auto"/>
              <w:right w:val="single" w:sz="4" w:space="0" w:color="auto"/>
            </w:tcBorders>
            <w:vAlign w:val="center"/>
          </w:tcPr>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 wyk.</w:t>
            </w:r>
          </w:p>
        </w:tc>
      </w:tr>
      <w:tr w:rsidR="00D272FC" w:rsidRPr="00DA417B" w:rsidTr="00A92ADE">
        <w:trPr>
          <w:trHeight w:hRule="exact" w:val="170"/>
        </w:trPr>
        <w:tc>
          <w:tcPr>
            <w:tcW w:w="456" w:type="dxa"/>
            <w:tcBorders>
              <w:top w:val="single" w:sz="2" w:space="0" w:color="000000"/>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p>
        </w:tc>
        <w:tc>
          <w:tcPr>
            <w:tcW w:w="3118" w:type="dxa"/>
            <w:tcBorders>
              <w:top w:val="single" w:sz="2" w:space="0" w:color="000000"/>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p>
        </w:tc>
        <w:tc>
          <w:tcPr>
            <w:tcW w:w="1701" w:type="dxa"/>
            <w:tcBorders>
              <w:top w:val="single" w:sz="2" w:space="0" w:color="000000"/>
              <w:bottom w:val="dotted" w:sz="4"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p>
        </w:tc>
        <w:tc>
          <w:tcPr>
            <w:tcW w:w="1701" w:type="dxa"/>
            <w:tcBorders>
              <w:top w:val="single" w:sz="2" w:space="0" w:color="000000"/>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p>
        </w:tc>
        <w:tc>
          <w:tcPr>
            <w:tcW w:w="851" w:type="dxa"/>
            <w:tcBorders>
              <w:top w:val="single" w:sz="2" w:space="0" w:color="000000"/>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p>
        </w:tc>
        <w:tc>
          <w:tcPr>
            <w:tcW w:w="1203" w:type="dxa"/>
            <w:tcBorders>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p>
        </w:tc>
      </w:tr>
      <w:tr w:rsidR="00D272FC" w:rsidRPr="00DA417B" w:rsidTr="00A92ADE">
        <w:trPr>
          <w:trHeight w:val="227"/>
        </w:trPr>
        <w:tc>
          <w:tcPr>
            <w:tcW w:w="456"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010</w:t>
            </w:r>
          </w:p>
        </w:tc>
        <w:tc>
          <w:tcPr>
            <w:tcW w:w="3118"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Rolnictwo i łowiectwo</w:t>
            </w:r>
          </w:p>
        </w:tc>
        <w:tc>
          <w:tcPr>
            <w:tcW w:w="1701" w:type="dxa"/>
            <w:tcBorders>
              <w:top w:val="dotted" w:sz="4" w:space="0" w:color="auto"/>
              <w:bottom w:val="dotted" w:sz="4"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41</w:t>
            </w:r>
            <w:r w:rsidR="007B3D74">
              <w:rPr>
                <w:rFonts w:ascii="Times New Roman" w:hAnsi="Times New Roman" w:cs="Times New Roman"/>
                <w:sz w:val="24"/>
                <w:szCs w:val="24"/>
              </w:rPr>
              <w:t>.</w:t>
            </w:r>
            <w:r w:rsidRPr="00DA417B">
              <w:rPr>
                <w:rFonts w:ascii="Times New Roman" w:hAnsi="Times New Roman" w:cs="Times New Roman"/>
                <w:sz w:val="24"/>
                <w:szCs w:val="24"/>
              </w:rPr>
              <w:t>392,52</w:t>
            </w:r>
          </w:p>
        </w:tc>
        <w:tc>
          <w:tcPr>
            <w:tcW w:w="170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39</w:t>
            </w:r>
            <w:r w:rsidR="005F4E23">
              <w:rPr>
                <w:rFonts w:ascii="Times New Roman" w:hAnsi="Times New Roman" w:cs="Times New Roman"/>
                <w:sz w:val="24"/>
                <w:szCs w:val="24"/>
              </w:rPr>
              <w:t>.</w:t>
            </w:r>
            <w:r w:rsidRPr="00DA417B">
              <w:rPr>
                <w:rFonts w:ascii="Times New Roman" w:hAnsi="Times New Roman" w:cs="Times New Roman"/>
                <w:sz w:val="24"/>
                <w:szCs w:val="24"/>
              </w:rPr>
              <w:t>642,01</w:t>
            </w:r>
          </w:p>
        </w:tc>
        <w:tc>
          <w:tcPr>
            <w:tcW w:w="85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95,77</w:t>
            </w:r>
          </w:p>
        </w:tc>
        <w:tc>
          <w:tcPr>
            <w:tcW w:w="1203" w:type="dxa"/>
            <w:tcBorders>
              <w:top w:val="dotted" w:sz="4" w:space="0" w:color="auto"/>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0,01</w:t>
            </w:r>
          </w:p>
        </w:tc>
      </w:tr>
      <w:tr w:rsidR="00D272FC" w:rsidRPr="00DA417B" w:rsidTr="00A92ADE">
        <w:trPr>
          <w:trHeight w:val="227"/>
        </w:trPr>
        <w:tc>
          <w:tcPr>
            <w:tcW w:w="456"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020</w:t>
            </w:r>
          </w:p>
        </w:tc>
        <w:tc>
          <w:tcPr>
            <w:tcW w:w="3118"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Leśnictwo</w:t>
            </w:r>
          </w:p>
        </w:tc>
        <w:tc>
          <w:tcPr>
            <w:tcW w:w="1701" w:type="dxa"/>
            <w:tcBorders>
              <w:top w:val="dotted" w:sz="4" w:space="0" w:color="auto"/>
              <w:bottom w:val="dotted" w:sz="4"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58</w:t>
            </w:r>
            <w:r w:rsidR="007B3D74">
              <w:rPr>
                <w:rFonts w:ascii="Times New Roman" w:hAnsi="Times New Roman" w:cs="Times New Roman"/>
                <w:sz w:val="24"/>
                <w:szCs w:val="24"/>
              </w:rPr>
              <w:t>.</w:t>
            </w:r>
            <w:r w:rsidRPr="00DA417B">
              <w:rPr>
                <w:rFonts w:ascii="Times New Roman" w:hAnsi="Times New Roman" w:cs="Times New Roman"/>
                <w:sz w:val="24"/>
                <w:szCs w:val="24"/>
              </w:rPr>
              <w:t>000,00</w:t>
            </w:r>
          </w:p>
        </w:tc>
        <w:tc>
          <w:tcPr>
            <w:tcW w:w="170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27</w:t>
            </w:r>
            <w:r w:rsidR="005F4E23">
              <w:rPr>
                <w:rFonts w:ascii="Times New Roman" w:hAnsi="Times New Roman" w:cs="Times New Roman"/>
                <w:sz w:val="24"/>
                <w:szCs w:val="24"/>
              </w:rPr>
              <w:t>.</w:t>
            </w:r>
            <w:r w:rsidRPr="00DA417B">
              <w:rPr>
                <w:rFonts w:ascii="Times New Roman" w:hAnsi="Times New Roman" w:cs="Times New Roman"/>
                <w:sz w:val="24"/>
                <w:szCs w:val="24"/>
              </w:rPr>
              <w:t>870,00</w:t>
            </w:r>
          </w:p>
        </w:tc>
        <w:tc>
          <w:tcPr>
            <w:tcW w:w="85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48,05</w:t>
            </w:r>
          </w:p>
        </w:tc>
        <w:tc>
          <w:tcPr>
            <w:tcW w:w="1203" w:type="dxa"/>
            <w:tcBorders>
              <w:top w:val="dotted" w:sz="4" w:space="0" w:color="auto"/>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0,01</w:t>
            </w:r>
          </w:p>
        </w:tc>
      </w:tr>
      <w:tr w:rsidR="00D272FC" w:rsidRPr="00DA417B" w:rsidTr="00A92ADE">
        <w:trPr>
          <w:trHeight w:val="227"/>
        </w:trPr>
        <w:tc>
          <w:tcPr>
            <w:tcW w:w="456"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lastRenderedPageBreak/>
              <w:t>500</w:t>
            </w:r>
          </w:p>
        </w:tc>
        <w:tc>
          <w:tcPr>
            <w:tcW w:w="3118"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Handel</w:t>
            </w:r>
          </w:p>
        </w:tc>
        <w:tc>
          <w:tcPr>
            <w:tcW w:w="1701" w:type="dxa"/>
            <w:tcBorders>
              <w:top w:val="dotted" w:sz="4" w:space="0" w:color="auto"/>
              <w:bottom w:val="dotted" w:sz="4"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w:t>
            </w:r>
            <w:r w:rsidR="007B3D74">
              <w:rPr>
                <w:rFonts w:ascii="Times New Roman" w:hAnsi="Times New Roman" w:cs="Times New Roman"/>
                <w:sz w:val="24"/>
                <w:szCs w:val="24"/>
              </w:rPr>
              <w:t>.</w:t>
            </w:r>
            <w:r w:rsidRPr="00DA417B">
              <w:rPr>
                <w:rFonts w:ascii="Times New Roman" w:hAnsi="Times New Roman" w:cs="Times New Roman"/>
                <w:sz w:val="24"/>
                <w:szCs w:val="24"/>
              </w:rPr>
              <w:t>911</w:t>
            </w:r>
            <w:r w:rsidR="007B3D74">
              <w:rPr>
                <w:rFonts w:ascii="Times New Roman" w:hAnsi="Times New Roman" w:cs="Times New Roman"/>
                <w:sz w:val="24"/>
                <w:szCs w:val="24"/>
              </w:rPr>
              <w:t>.</w:t>
            </w:r>
            <w:r w:rsidRPr="00DA417B">
              <w:rPr>
                <w:rFonts w:ascii="Times New Roman" w:hAnsi="Times New Roman" w:cs="Times New Roman"/>
                <w:sz w:val="24"/>
                <w:szCs w:val="24"/>
              </w:rPr>
              <w:t>960,00</w:t>
            </w:r>
          </w:p>
        </w:tc>
        <w:tc>
          <w:tcPr>
            <w:tcW w:w="170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w:t>
            </w:r>
            <w:r w:rsidR="005F4E23">
              <w:rPr>
                <w:rFonts w:ascii="Times New Roman" w:hAnsi="Times New Roman" w:cs="Times New Roman"/>
                <w:sz w:val="24"/>
                <w:szCs w:val="24"/>
              </w:rPr>
              <w:t>.</w:t>
            </w:r>
            <w:r w:rsidRPr="00DA417B">
              <w:rPr>
                <w:rFonts w:ascii="Times New Roman" w:hAnsi="Times New Roman" w:cs="Times New Roman"/>
                <w:sz w:val="24"/>
                <w:szCs w:val="24"/>
              </w:rPr>
              <w:t>818</w:t>
            </w:r>
            <w:r w:rsidR="005F4E23">
              <w:rPr>
                <w:rFonts w:ascii="Times New Roman" w:hAnsi="Times New Roman" w:cs="Times New Roman"/>
                <w:sz w:val="24"/>
                <w:szCs w:val="24"/>
              </w:rPr>
              <w:t>.</w:t>
            </w:r>
            <w:r w:rsidRPr="00DA417B">
              <w:rPr>
                <w:rFonts w:ascii="Times New Roman" w:hAnsi="Times New Roman" w:cs="Times New Roman"/>
                <w:sz w:val="24"/>
                <w:szCs w:val="24"/>
              </w:rPr>
              <w:t>001,48</w:t>
            </w:r>
          </w:p>
        </w:tc>
        <w:tc>
          <w:tcPr>
            <w:tcW w:w="85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95,09</w:t>
            </w:r>
          </w:p>
        </w:tc>
        <w:tc>
          <w:tcPr>
            <w:tcW w:w="1203" w:type="dxa"/>
            <w:tcBorders>
              <w:top w:val="dotted" w:sz="4" w:space="0" w:color="auto"/>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0,34</w:t>
            </w:r>
          </w:p>
        </w:tc>
      </w:tr>
      <w:tr w:rsidR="00D272FC" w:rsidRPr="00DA417B" w:rsidTr="00A92ADE">
        <w:trPr>
          <w:trHeight w:val="227"/>
        </w:trPr>
        <w:tc>
          <w:tcPr>
            <w:tcW w:w="456"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600</w:t>
            </w:r>
          </w:p>
        </w:tc>
        <w:tc>
          <w:tcPr>
            <w:tcW w:w="3118"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Transport i łączność</w:t>
            </w:r>
          </w:p>
        </w:tc>
        <w:tc>
          <w:tcPr>
            <w:tcW w:w="1701" w:type="dxa"/>
            <w:tcBorders>
              <w:top w:val="dotted" w:sz="4" w:space="0" w:color="auto"/>
              <w:bottom w:val="dotted" w:sz="4"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76</w:t>
            </w:r>
            <w:r w:rsidR="007B3D74">
              <w:rPr>
                <w:rFonts w:ascii="Times New Roman" w:hAnsi="Times New Roman" w:cs="Times New Roman"/>
                <w:sz w:val="24"/>
                <w:szCs w:val="24"/>
              </w:rPr>
              <w:t>.</w:t>
            </w:r>
            <w:r w:rsidRPr="00DA417B">
              <w:rPr>
                <w:rFonts w:ascii="Times New Roman" w:hAnsi="Times New Roman" w:cs="Times New Roman"/>
                <w:sz w:val="24"/>
                <w:szCs w:val="24"/>
              </w:rPr>
              <w:t>585</w:t>
            </w:r>
            <w:r w:rsidR="007B3D74">
              <w:rPr>
                <w:rFonts w:ascii="Times New Roman" w:hAnsi="Times New Roman" w:cs="Times New Roman"/>
                <w:sz w:val="24"/>
                <w:szCs w:val="24"/>
              </w:rPr>
              <w:t>.</w:t>
            </w:r>
            <w:r w:rsidRPr="00DA417B">
              <w:rPr>
                <w:rFonts w:ascii="Times New Roman" w:hAnsi="Times New Roman" w:cs="Times New Roman"/>
                <w:sz w:val="24"/>
                <w:szCs w:val="24"/>
              </w:rPr>
              <w:t>077,00</w:t>
            </w:r>
          </w:p>
        </w:tc>
        <w:tc>
          <w:tcPr>
            <w:tcW w:w="170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71</w:t>
            </w:r>
            <w:r w:rsidR="005F4E23">
              <w:rPr>
                <w:rFonts w:ascii="Times New Roman" w:hAnsi="Times New Roman" w:cs="Times New Roman"/>
                <w:sz w:val="24"/>
                <w:szCs w:val="24"/>
              </w:rPr>
              <w:t>.</w:t>
            </w:r>
            <w:r w:rsidRPr="00DA417B">
              <w:rPr>
                <w:rFonts w:ascii="Times New Roman" w:hAnsi="Times New Roman" w:cs="Times New Roman"/>
                <w:sz w:val="24"/>
                <w:szCs w:val="24"/>
              </w:rPr>
              <w:t>762</w:t>
            </w:r>
            <w:r w:rsidR="005F4E23">
              <w:rPr>
                <w:rFonts w:ascii="Times New Roman" w:hAnsi="Times New Roman" w:cs="Times New Roman"/>
                <w:sz w:val="24"/>
                <w:szCs w:val="24"/>
              </w:rPr>
              <w:t>.</w:t>
            </w:r>
            <w:r w:rsidRPr="00DA417B">
              <w:rPr>
                <w:rFonts w:ascii="Times New Roman" w:hAnsi="Times New Roman" w:cs="Times New Roman"/>
                <w:sz w:val="24"/>
                <w:szCs w:val="24"/>
              </w:rPr>
              <w:t>544,44</w:t>
            </w:r>
          </w:p>
        </w:tc>
        <w:tc>
          <w:tcPr>
            <w:tcW w:w="85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93,70</w:t>
            </w:r>
          </w:p>
        </w:tc>
        <w:tc>
          <w:tcPr>
            <w:tcW w:w="1203" w:type="dxa"/>
            <w:tcBorders>
              <w:top w:val="dotted" w:sz="4" w:space="0" w:color="auto"/>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13,26</w:t>
            </w:r>
          </w:p>
        </w:tc>
      </w:tr>
      <w:tr w:rsidR="00D272FC" w:rsidRPr="00DA417B" w:rsidTr="00A92ADE">
        <w:trPr>
          <w:trHeight w:val="227"/>
        </w:trPr>
        <w:tc>
          <w:tcPr>
            <w:tcW w:w="456"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630</w:t>
            </w:r>
          </w:p>
        </w:tc>
        <w:tc>
          <w:tcPr>
            <w:tcW w:w="3118"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Turystyka</w:t>
            </w:r>
          </w:p>
        </w:tc>
        <w:tc>
          <w:tcPr>
            <w:tcW w:w="1701" w:type="dxa"/>
            <w:tcBorders>
              <w:top w:val="dotted" w:sz="4" w:space="0" w:color="auto"/>
              <w:bottom w:val="dotted" w:sz="4"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817</w:t>
            </w:r>
            <w:r w:rsidR="007B3D74">
              <w:rPr>
                <w:rFonts w:ascii="Times New Roman" w:hAnsi="Times New Roman" w:cs="Times New Roman"/>
                <w:sz w:val="24"/>
                <w:szCs w:val="24"/>
              </w:rPr>
              <w:t>.</w:t>
            </w:r>
            <w:r w:rsidRPr="00DA417B">
              <w:rPr>
                <w:rFonts w:ascii="Times New Roman" w:hAnsi="Times New Roman" w:cs="Times New Roman"/>
                <w:sz w:val="24"/>
                <w:szCs w:val="24"/>
              </w:rPr>
              <w:t>431,00</w:t>
            </w:r>
          </w:p>
        </w:tc>
        <w:tc>
          <w:tcPr>
            <w:tcW w:w="170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767</w:t>
            </w:r>
            <w:r w:rsidR="005F4E23">
              <w:rPr>
                <w:rFonts w:ascii="Times New Roman" w:hAnsi="Times New Roman" w:cs="Times New Roman"/>
                <w:sz w:val="24"/>
                <w:szCs w:val="24"/>
              </w:rPr>
              <w:t>.</w:t>
            </w:r>
            <w:r w:rsidRPr="00DA417B">
              <w:rPr>
                <w:rFonts w:ascii="Times New Roman" w:hAnsi="Times New Roman" w:cs="Times New Roman"/>
                <w:sz w:val="24"/>
                <w:szCs w:val="24"/>
              </w:rPr>
              <w:t>379,14</w:t>
            </w:r>
          </w:p>
        </w:tc>
        <w:tc>
          <w:tcPr>
            <w:tcW w:w="85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93,88</w:t>
            </w:r>
          </w:p>
        </w:tc>
        <w:tc>
          <w:tcPr>
            <w:tcW w:w="1203" w:type="dxa"/>
            <w:tcBorders>
              <w:top w:val="dotted" w:sz="4" w:space="0" w:color="auto"/>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0,14</w:t>
            </w:r>
          </w:p>
        </w:tc>
      </w:tr>
      <w:tr w:rsidR="00D272FC" w:rsidRPr="00DA417B" w:rsidTr="00A92ADE">
        <w:trPr>
          <w:trHeight w:val="227"/>
        </w:trPr>
        <w:tc>
          <w:tcPr>
            <w:tcW w:w="456"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700</w:t>
            </w:r>
          </w:p>
        </w:tc>
        <w:tc>
          <w:tcPr>
            <w:tcW w:w="3118"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Gospodarka mieszkaniowa</w:t>
            </w:r>
          </w:p>
        </w:tc>
        <w:tc>
          <w:tcPr>
            <w:tcW w:w="1701" w:type="dxa"/>
            <w:tcBorders>
              <w:top w:val="dotted" w:sz="4" w:space="0" w:color="auto"/>
              <w:bottom w:val="dotted" w:sz="4"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9</w:t>
            </w:r>
            <w:r w:rsidR="007B3D74">
              <w:rPr>
                <w:rFonts w:ascii="Times New Roman" w:hAnsi="Times New Roman" w:cs="Times New Roman"/>
                <w:sz w:val="24"/>
                <w:szCs w:val="24"/>
              </w:rPr>
              <w:t>.</w:t>
            </w:r>
            <w:r w:rsidRPr="00DA417B">
              <w:rPr>
                <w:rFonts w:ascii="Times New Roman" w:hAnsi="Times New Roman" w:cs="Times New Roman"/>
                <w:sz w:val="24"/>
                <w:szCs w:val="24"/>
              </w:rPr>
              <w:t>153</w:t>
            </w:r>
            <w:r w:rsidR="007B3D74">
              <w:rPr>
                <w:rFonts w:ascii="Times New Roman" w:hAnsi="Times New Roman" w:cs="Times New Roman"/>
                <w:sz w:val="24"/>
                <w:szCs w:val="24"/>
              </w:rPr>
              <w:t>.</w:t>
            </w:r>
            <w:r w:rsidRPr="00DA417B">
              <w:rPr>
                <w:rFonts w:ascii="Times New Roman" w:hAnsi="Times New Roman" w:cs="Times New Roman"/>
                <w:sz w:val="24"/>
                <w:szCs w:val="24"/>
              </w:rPr>
              <w:t>755,00</w:t>
            </w:r>
          </w:p>
        </w:tc>
        <w:tc>
          <w:tcPr>
            <w:tcW w:w="170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5</w:t>
            </w:r>
            <w:r w:rsidR="005F4E23">
              <w:rPr>
                <w:rFonts w:ascii="Times New Roman" w:hAnsi="Times New Roman" w:cs="Times New Roman"/>
                <w:sz w:val="24"/>
                <w:szCs w:val="24"/>
              </w:rPr>
              <w:t>.</w:t>
            </w:r>
            <w:r w:rsidRPr="00DA417B">
              <w:rPr>
                <w:rFonts w:ascii="Times New Roman" w:hAnsi="Times New Roman" w:cs="Times New Roman"/>
                <w:sz w:val="24"/>
                <w:szCs w:val="24"/>
              </w:rPr>
              <w:t>865</w:t>
            </w:r>
            <w:r w:rsidR="005F4E23">
              <w:rPr>
                <w:rFonts w:ascii="Times New Roman" w:hAnsi="Times New Roman" w:cs="Times New Roman"/>
                <w:sz w:val="24"/>
                <w:szCs w:val="24"/>
              </w:rPr>
              <w:t>.</w:t>
            </w:r>
            <w:r w:rsidRPr="00DA417B">
              <w:rPr>
                <w:rFonts w:ascii="Times New Roman" w:hAnsi="Times New Roman" w:cs="Times New Roman"/>
                <w:sz w:val="24"/>
                <w:szCs w:val="24"/>
              </w:rPr>
              <w:t>619,92</w:t>
            </w:r>
          </w:p>
        </w:tc>
        <w:tc>
          <w:tcPr>
            <w:tcW w:w="85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64,08</w:t>
            </w:r>
          </w:p>
        </w:tc>
        <w:tc>
          <w:tcPr>
            <w:tcW w:w="1203" w:type="dxa"/>
            <w:tcBorders>
              <w:top w:val="dotted" w:sz="4" w:space="0" w:color="auto"/>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1,08</w:t>
            </w:r>
          </w:p>
        </w:tc>
      </w:tr>
      <w:tr w:rsidR="00D272FC" w:rsidRPr="00DA417B" w:rsidTr="00A92ADE">
        <w:trPr>
          <w:trHeight w:val="227"/>
        </w:trPr>
        <w:tc>
          <w:tcPr>
            <w:tcW w:w="456"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710</w:t>
            </w:r>
          </w:p>
        </w:tc>
        <w:tc>
          <w:tcPr>
            <w:tcW w:w="3118"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Działalność usługowa</w:t>
            </w:r>
          </w:p>
        </w:tc>
        <w:tc>
          <w:tcPr>
            <w:tcW w:w="1701" w:type="dxa"/>
            <w:tcBorders>
              <w:top w:val="dotted" w:sz="4" w:space="0" w:color="auto"/>
              <w:bottom w:val="dotted" w:sz="4"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w:t>
            </w:r>
            <w:r w:rsidR="007B3D74">
              <w:rPr>
                <w:rFonts w:ascii="Times New Roman" w:hAnsi="Times New Roman" w:cs="Times New Roman"/>
                <w:sz w:val="24"/>
                <w:szCs w:val="24"/>
              </w:rPr>
              <w:t>.</w:t>
            </w:r>
            <w:r w:rsidRPr="00DA417B">
              <w:rPr>
                <w:rFonts w:ascii="Times New Roman" w:hAnsi="Times New Roman" w:cs="Times New Roman"/>
                <w:sz w:val="24"/>
                <w:szCs w:val="24"/>
              </w:rPr>
              <w:t>757</w:t>
            </w:r>
            <w:r w:rsidR="005F4E23">
              <w:rPr>
                <w:rFonts w:ascii="Times New Roman" w:hAnsi="Times New Roman" w:cs="Times New Roman"/>
                <w:sz w:val="24"/>
                <w:szCs w:val="24"/>
              </w:rPr>
              <w:t>.</w:t>
            </w:r>
            <w:r w:rsidRPr="00DA417B">
              <w:rPr>
                <w:rFonts w:ascii="Times New Roman" w:hAnsi="Times New Roman" w:cs="Times New Roman"/>
                <w:sz w:val="24"/>
                <w:szCs w:val="24"/>
              </w:rPr>
              <w:t>297,00</w:t>
            </w:r>
          </w:p>
        </w:tc>
        <w:tc>
          <w:tcPr>
            <w:tcW w:w="170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970</w:t>
            </w:r>
            <w:r w:rsidR="005F4E23">
              <w:rPr>
                <w:rFonts w:ascii="Times New Roman" w:hAnsi="Times New Roman" w:cs="Times New Roman"/>
                <w:sz w:val="24"/>
                <w:szCs w:val="24"/>
              </w:rPr>
              <w:t>.</w:t>
            </w:r>
            <w:r w:rsidRPr="00DA417B">
              <w:rPr>
                <w:rFonts w:ascii="Times New Roman" w:hAnsi="Times New Roman" w:cs="Times New Roman"/>
                <w:sz w:val="24"/>
                <w:szCs w:val="24"/>
              </w:rPr>
              <w:t>295,91</w:t>
            </w:r>
          </w:p>
        </w:tc>
        <w:tc>
          <w:tcPr>
            <w:tcW w:w="85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55,22</w:t>
            </w:r>
          </w:p>
        </w:tc>
        <w:tc>
          <w:tcPr>
            <w:tcW w:w="1203" w:type="dxa"/>
            <w:tcBorders>
              <w:top w:val="dotted" w:sz="4" w:space="0" w:color="auto"/>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0,18</w:t>
            </w:r>
          </w:p>
        </w:tc>
      </w:tr>
      <w:tr w:rsidR="00D272FC" w:rsidRPr="00DA417B" w:rsidTr="00A92ADE">
        <w:trPr>
          <w:trHeight w:val="227"/>
        </w:trPr>
        <w:tc>
          <w:tcPr>
            <w:tcW w:w="456"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750</w:t>
            </w:r>
          </w:p>
        </w:tc>
        <w:tc>
          <w:tcPr>
            <w:tcW w:w="3118"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Administracja publiczna</w:t>
            </w:r>
          </w:p>
        </w:tc>
        <w:tc>
          <w:tcPr>
            <w:tcW w:w="1701" w:type="dxa"/>
            <w:tcBorders>
              <w:top w:val="dotted" w:sz="4" w:space="0" w:color="auto"/>
              <w:bottom w:val="dotted" w:sz="4"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35</w:t>
            </w:r>
            <w:r w:rsidR="005F4E23">
              <w:rPr>
                <w:rFonts w:ascii="Times New Roman" w:hAnsi="Times New Roman" w:cs="Times New Roman"/>
                <w:sz w:val="24"/>
                <w:szCs w:val="24"/>
              </w:rPr>
              <w:t>.</w:t>
            </w:r>
            <w:r w:rsidRPr="00DA417B">
              <w:rPr>
                <w:rFonts w:ascii="Times New Roman" w:hAnsi="Times New Roman" w:cs="Times New Roman"/>
                <w:sz w:val="24"/>
                <w:szCs w:val="24"/>
              </w:rPr>
              <w:t>309</w:t>
            </w:r>
            <w:r w:rsidR="005F4E23">
              <w:rPr>
                <w:rFonts w:ascii="Times New Roman" w:hAnsi="Times New Roman" w:cs="Times New Roman"/>
                <w:sz w:val="24"/>
                <w:szCs w:val="24"/>
              </w:rPr>
              <w:t>.</w:t>
            </w:r>
            <w:r w:rsidRPr="00DA417B">
              <w:rPr>
                <w:rFonts w:ascii="Times New Roman" w:hAnsi="Times New Roman" w:cs="Times New Roman"/>
                <w:sz w:val="24"/>
                <w:szCs w:val="24"/>
              </w:rPr>
              <w:t>177,00</w:t>
            </w:r>
          </w:p>
        </w:tc>
        <w:tc>
          <w:tcPr>
            <w:tcW w:w="170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34</w:t>
            </w:r>
            <w:r w:rsidR="005F4E23">
              <w:rPr>
                <w:rFonts w:ascii="Times New Roman" w:hAnsi="Times New Roman" w:cs="Times New Roman"/>
                <w:sz w:val="24"/>
                <w:szCs w:val="24"/>
              </w:rPr>
              <w:t>.</w:t>
            </w:r>
            <w:r w:rsidRPr="00DA417B">
              <w:rPr>
                <w:rFonts w:ascii="Times New Roman" w:hAnsi="Times New Roman" w:cs="Times New Roman"/>
                <w:sz w:val="24"/>
                <w:szCs w:val="24"/>
              </w:rPr>
              <w:t>216</w:t>
            </w:r>
            <w:r w:rsidR="005F4E23">
              <w:rPr>
                <w:rFonts w:ascii="Times New Roman" w:hAnsi="Times New Roman" w:cs="Times New Roman"/>
                <w:sz w:val="24"/>
                <w:szCs w:val="24"/>
              </w:rPr>
              <w:t>.</w:t>
            </w:r>
            <w:r w:rsidRPr="00DA417B">
              <w:rPr>
                <w:rFonts w:ascii="Times New Roman" w:hAnsi="Times New Roman" w:cs="Times New Roman"/>
                <w:sz w:val="24"/>
                <w:szCs w:val="24"/>
              </w:rPr>
              <w:t>494,67</w:t>
            </w:r>
          </w:p>
        </w:tc>
        <w:tc>
          <w:tcPr>
            <w:tcW w:w="85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96,91</w:t>
            </w:r>
          </w:p>
        </w:tc>
        <w:tc>
          <w:tcPr>
            <w:tcW w:w="1203" w:type="dxa"/>
            <w:tcBorders>
              <w:top w:val="dotted" w:sz="4" w:space="0" w:color="auto"/>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6,32</w:t>
            </w:r>
          </w:p>
        </w:tc>
      </w:tr>
      <w:tr w:rsidR="00D272FC" w:rsidRPr="00DA417B" w:rsidTr="00A92ADE">
        <w:trPr>
          <w:trHeight w:val="227"/>
        </w:trPr>
        <w:tc>
          <w:tcPr>
            <w:tcW w:w="456"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751</w:t>
            </w:r>
          </w:p>
        </w:tc>
        <w:tc>
          <w:tcPr>
            <w:tcW w:w="3118"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Urzędy naczelnych organów władzy państwowej, kontroli</w:t>
            </w:r>
          </w:p>
          <w:p w:rsid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i ochrony prawa</w:t>
            </w:r>
          </w:p>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oraz sądownictwa</w:t>
            </w:r>
          </w:p>
        </w:tc>
        <w:tc>
          <w:tcPr>
            <w:tcW w:w="1701" w:type="dxa"/>
            <w:tcBorders>
              <w:top w:val="dotted" w:sz="4" w:space="0" w:color="auto"/>
              <w:bottom w:val="dotted" w:sz="4"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789</w:t>
            </w:r>
            <w:r w:rsidR="005F4E23">
              <w:rPr>
                <w:rFonts w:ascii="Times New Roman" w:hAnsi="Times New Roman" w:cs="Times New Roman"/>
                <w:sz w:val="24"/>
                <w:szCs w:val="24"/>
              </w:rPr>
              <w:t>.</w:t>
            </w:r>
            <w:r w:rsidRPr="00DA417B">
              <w:rPr>
                <w:rFonts w:ascii="Times New Roman" w:hAnsi="Times New Roman" w:cs="Times New Roman"/>
                <w:sz w:val="24"/>
                <w:szCs w:val="24"/>
              </w:rPr>
              <w:t>513,00</w:t>
            </w:r>
          </w:p>
        </w:tc>
        <w:tc>
          <w:tcPr>
            <w:tcW w:w="170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760</w:t>
            </w:r>
            <w:r w:rsidR="005F4E23">
              <w:rPr>
                <w:rFonts w:ascii="Times New Roman" w:hAnsi="Times New Roman" w:cs="Times New Roman"/>
                <w:sz w:val="24"/>
                <w:szCs w:val="24"/>
              </w:rPr>
              <w:t>.</w:t>
            </w:r>
            <w:r w:rsidRPr="00DA417B">
              <w:rPr>
                <w:rFonts w:ascii="Times New Roman" w:hAnsi="Times New Roman" w:cs="Times New Roman"/>
                <w:sz w:val="24"/>
                <w:szCs w:val="24"/>
              </w:rPr>
              <w:t>013,60</w:t>
            </w:r>
          </w:p>
        </w:tc>
        <w:tc>
          <w:tcPr>
            <w:tcW w:w="85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96,26</w:t>
            </w:r>
          </w:p>
        </w:tc>
        <w:tc>
          <w:tcPr>
            <w:tcW w:w="1203" w:type="dxa"/>
            <w:tcBorders>
              <w:top w:val="dotted" w:sz="4" w:space="0" w:color="auto"/>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0,14</w:t>
            </w:r>
          </w:p>
        </w:tc>
      </w:tr>
      <w:tr w:rsidR="00D272FC" w:rsidRPr="00DA417B" w:rsidTr="00A92ADE">
        <w:trPr>
          <w:trHeight w:val="227"/>
        </w:trPr>
        <w:tc>
          <w:tcPr>
            <w:tcW w:w="456"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752</w:t>
            </w:r>
          </w:p>
        </w:tc>
        <w:tc>
          <w:tcPr>
            <w:tcW w:w="3118"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Obrona narodowa</w:t>
            </w:r>
          </w:p>
        </w:tc>
        <w:tc>
          <w:tcPr>
            <w:tcW w:w="1701" w:type="dxa"/>
            <w:tcBorders>
              <w:top w:val="dotted" w:sz="4" w:space="0" w:color="auto"/>
              <w:bottom w:val="dotted" w:sz="4"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2</w:t>
            </w:r>
            <w:r w:rsidR="005F4E23">
              <w:rPr>
                <w:rFonts w:ascii="Times New Roman" w:hAnsi="Times New Roman" w:cs="Times New Roman"/>
                <w:sz w:val="24"/>
                <w:szCs w:val="24"/>
              </w:rPr>
              <w:t>.</w:t>
            </w:r>
            <w:r w:rsidRPr="00DA417B">
              <w:rPr>
                <w:rFonts w:ascii="Times New Roman" w:hAnsi="Times New Roman" w:cs="Times New Roman"/>
                <w:sz w:val="24"/>
                <w:szCs w:val="24"/>
              </w:rPr>
              <w:t>000,00</w:t>
            </w:r>
          </w:p>
        </w:tc>
        <w:tc>
          <w:tcPr>
            <w:tcW w:w="170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w:t>
            </w:r>
            <w:r w:rsidR="005F4E23">
              <w:rPr>
                <w:rFonts w:ascii="Times New Roman" w:hAnsi="Times New Roman" w:cs="Times New Roman"/>
                <w:sz w:val="24"/>
                <w:szCs w:val="24"/>
              </w:rPr>
              <w:t>.</w:t>
            </w:r>
            <w:r w:rsidRPr="00DA417B">
              <w:rPr>
                <w:rFonts w:ascii="Times New Roman" w:hAnsi="Times New Roman" w:cs="Times New Roman"/>
                <w:sz w:val="24"/>
                <w:szCs w:val="24"/>
              </w:rPr>
              <w:t>143,71</w:t>
            </w:r>
          </w:p>
        </w:tc>
        <w:tc>
          <w:tcPr>
            <w:tcW w:w="85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57,19</w:t>
            </w:r>
          </w:p>
        </w:tc>
        <w:tc>
          <w:tcPr>
            <w:tcW w:w="1203" w:type="dxa"/>
            <w:tcBorders>
              <w:top w:val="dotted" w:sz="4" w:space="0" w:color="auto"/>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0,00</w:t>
            </w:r>
          </w:p>
        </w:tc>
      </w:tr>
      <w:tr w:rsidR="00D272FC" w:rsidRPr="00DA417B" w:rsidTr="00A92ADE">
        <w:trPr>
          <w:trHeight w:val="227"/>
        </w:trPr>
        <w:tc>
          <w:tcPr>
            <w:tcW w:w="456"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754</w:t>
            </w:r>
          </w:p>
        </w:tc>
        <w:tc>
          <w:tcPr>
            <w:tcW w:w="3118"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Bezpieczeństwo publiczne</w:t>
            </w:r>
          </w:p>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i ochrona przeciwpożarowa</w:t>
            </w:r>
          </w:p>
        </w:tc>
        <w:tc>
          <w:tcPr>
            <w:tcW w:w="1701" w:type="dxa"/>
            <w:tcBorders>
              <w:top w:val="dotted" w:sz="4" w:space="0" w:color="auto"/>
              <w:bottom w:val="dotted" w:sz="4"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18</w:t>
            </w:r>
            <w:r w:rsidR="005F4E23">
              <w:rPr>
                <w:rFonts w:ascii="Times New Roman" w:hAnsi="Times New Roman" w:cs="Times New Roman"/>
                <w:sz w:val="24"/>
                <w:szCs w:val="24"/>
              </w:rPr>
              <w:t>.</w:t>
            </w:r>
            <w:r w:rsidRPr="00DA417B">
              <w:rPr>
                <w:rFonts w:ascii="Times New Roman" w:hAnsi="Times New Roman" w:cs="Times New Roman"/>
                <w:sz w:val="24"/>
                <w:szCs w:val="24"/>
              </w:rPr>
              <w:t>578</w:t>
            </w:r>
            <w:r w:rsidR="005F4E23">
              <w:rPr>
                <w:rFonts w:ascii="Times New Roman" w:hAnsi="Times New Roman" w:cs="Times New Roman"/>
                <w:sz w:val="24"/>
                <w:szCs w:val="24"/>
              </w:rPr>
              <w:t>.</w:t>
            </w:r>
            <w:r w:rsidRPr="00DA417B">
              <w:rPr>
                <w:rFonts w:ascii="Times New Roman" w:hAnsi="Times New Roman" w:cs="Times New Roman"/>
                <w:sz w:val="24"/>
                <w:szCs w:val="24"/>
              </w:rPr>
              <w:t>282,00</w:t>
            </w:r>
          </w:p>
        </w:tc>
        <w:tc>
          <w:tcPr>
            <w:tcW w:w="170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18</w:t>
            </w:r>
            <w:r w:rsidR="005F4E23">
              <w:rPr>
                <w:rFonts w:ascii="Times New Roman" w:hAnsi="Times New Roman" w:cs="Times New Roman"/>
                <w:sz w:val="24"/>
                <w:szCs w:val="24"/>
              </w:rPr>
              <w:t>.</w:t>
            </w:r>
            <w:r w:rsidRPr="00DA417B">
              <w:rPr>
                <w:rFonts w:ascii="Times New Roman" w:hAnsi="Times New Roman" w:cs="Times New Roman"/>
                <w:sz w:val="24"/>
                <w:szCs w:val="24"/>
              </w:rPr>
              <w:t>533</w:t>
            </w:r>
            <w:r w:rsidR="005F4E23">
              <w:rPr>
                <w:rFonts w:ascii="Times New Roman" w:hAnsi="Times New Roman" w:cs="Times New Roman"/>
                <w:sz w:val="24"/>
                <w:szCs w:val="24"/>
              </w:rPr>
              <w:t>.</w:t>
            </w:r>
            <w:r w:rsidRPr="00DA417B">
              <w:rPr>
                <w:rFonts w:ascii="Times New Roman" w:hAnsi="Times New Roman" w:cs="Times New Roman"/>
                <w:sz w:val="24"/>
                <w:szCs w:val="24"/>
              </w:rPr>
              <w:t>867,13</w:t>
            </w:r>
          </w:p>
        </w:tc>
        <w:tc>
          <w:tcPr>
            <w:tcW w:w="85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99,76</w:t>
            </w:r>
          </w:p>
        </w:tc>
        <w:tc>
          <w:tcPr>
            <w:tcW w:w="1203" w:type="dxa"/>
            <w:tcBorders>
              <w:top w:val="dotted" w:sz="4" w:space="0" w:color="auto"/>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3,43</w:t>
            </w:r>
          </w:p>
        </w:tc>
      </w:tr>
      <w:tr w:rsidR="00D272FC" w:rsidRPr="00DA417B" w:rsidTr="00A92ADE">
        <w:trPr>
          <w:trHeight w:val="227"/>
        </w:trPr>
        <w:tc>
          <w:tcPr>
            <w:tcW w:w="456"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757</w:t>
            </w:r>
          </w:p>
        </w:tc>
        <w:tc>
          <w:tcPr>
            <w:tcW w:w="3118"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Obsługa długu publicznego</w:t>
            </w:r>
          </w:p>
        </w:tc>
        <w:tc>
          <w:tcPr>
            <w:tcW w:w="1701" w:type="dxa"/>
            <w:tcBorders>
              <w:top w:val="dotted" w:sz="4" w:space="0" w:color="auto"/>
              <w:bottom w:val="dotted" w:sz="4"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8</w:t>
            </w:r>
            <w:r w:rsidR="005F4E23">
              <w:rPr>
                <w:rFonts w:ascii="Times New Roman" w:hAnsi="Times New Roman" w:cs="Times New Roman"/>
                <w:sz w:val="24"/>
                <w:szCs w:val="24"/>
              </w:rPr>
              <w:t>.</w:t>
            </w:r>
            <w:r w:rsidRPr="00DA417B">
              <w:rPr>
                <w:rFonts w:ascii="Times New Roman" w:hAnsi="Times New Roman" w:cs="Times New Roman"/>
                <w:sz w:val="24"/>
                <w:szCs w:val="24"/>
              </w:rPr>
              <w:t>150</w:t>
            </w:r>
            <w:r w:rsidR="005F4E23">
              <w:rPr>
                <w:rFonts w:ascii="Times New Roman" w:hAnsi="Times New Roman" w:cs="Times New Roman"/>
                <w:sz w:val="24"/>
                <w:szCs w:val="24"/>
              </w:rPr>
              <w:t>.</w:t>
            </w:r>
            <w:r w:rsidRPr="00DA417B">
              <w:rPr>
                <w:rFonts w:ascii="Times New Roman" w:hAnsi="Times New Roman" w:cs="Times New Roman"/>
                <w:sz w:val="24"/>
                <w:szCs w:val="24"/>
              </w:rPr>
              <w:t>000,00</w:t>
            </w:r>
          </w:p>
        </w:tc>
        <w:tc>
          <w:tcPr>
            <w:tcW w:w="170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7</w:t>
            </w:r>
            <w:r w:rsidR="005F4E23">
              <w:rPr>
                <w:rFonts w:ascii="Times New Roman" w:hAnsi="Times New Roman" w:cs="Times New Roman"/>
                <w:sz w:val="24"/>
                <w:szCs w:val="24"/>
              </w:rPr>
              <w:t>.</w:t>
            </w:r>
            <w:r w:rsidRPr="00DA417B">
              <w:rPr>
                <w:rFonts w:ascii="Times New Roman" w:hAnsi="Times New Roman" w:cs="Times New Roman"/>
                <w:sz w:val="24"/>
                <w:szCs w:val="24"/>
              </w:rPr>
              <w:t>706</w:t>
            </w:r>
            <w:r w:rsidR="005F4E23">
              <w:rPr>
                <w:rFonts w:ascii="Times New Roman" w:hAnsi="Times New Roman" w:cs="Times New Roman"/>
                <w:sz w:val="24"/>
                <w:szCs w:val="24"/>
              </w:rPr>
              <w:t>.</w:t>
            </w:r>
            <w:r w:rsidRPr="00DA417B">
              <w:rPr>
                <w:rFonts w:ascii="Times New Roman" w:hAnsi="Times New Roman" w:cs="Times New Roman"/>
                <w:sz w:val="24"/>
                <w:szCs w:val="24"/>
              </w:rPr>
              <w:t>126,27</w:t>
            </w:r>
          </w:p>
        </w:tc>
        <w:tc>
          <w:tcPr>
            <w:tcW w:w="85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94,55</w:t>
            </w:r>
          </w:p>
        </w:tc>
        <w:tc>
          <w:tcPr>
            <w:tcW w:w="1203" w:type="dxa"/>
            <w:tcBorders>
              <w:top w:val="dotted" w:sz="4" w:space="0" w:color="auto"/>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1,42</w:t>
            </w:r>
          </w:p>
        </w:tc>
      </w:tr>
      <w:tr w:rsidR="00D272FC" w:rsidRPr="00DA417B" w:rsidTr="00A92ADE">
        <w:trPr>
          <w:trHeight w:val="227"/>
        </w:trPr>
        <w:tc>
          <w:tcPr>
            <w:tcW w:w="456"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758</w:t>
            </w:r>
          </w:p>
        </w:tc>
        <w:tc>
          <w:tcPr>
            <w:tcW w:w="3118"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Różne rozliczenia</w:t>
            </w:r>
          </w:p>
        </w:tc>
        <w:tc>
          <w:tcPr>
            <w:tcW w:w="1701" w:type="dxa"/>
            <w:tcBorders>
              <w:top w:val="dotted" w:sz="4" w:space="0" w:color="auto"/>
              <w:bottom w:val="dotted" w:sz="4"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7</w:t>
            </w:r>
            <w:r w:rsidR="005F4E23">
              <w:rPr>
                <w:rFonts w:ascii="Times New Roman" w:hAnsi="Times New Roman" w:cs="Times New Roman"/>
                <w:sz w:val="24"/>
                <w:szCs w:val="24"/>
              </w:rPr>
              <w:t>.</w:t>
            </w:r>
            <w:r w:rsidRPr="00DA417B">
              <w:rPr>
                <w:rFonts w:ascii="Times New Roman" w:hAnsi="Times New Roman" w:cs="Times New Roman"/>
                <w:sz w:val="24"/>
                <w:szCs w:val="24"/>
              </w:rPr>
              <w:t>456</w:t>
            </w:r>
            <w:r w:rsidR="005F4E23">
              <w:rPr>
                <w:rFonts w:ascii="Times New Roman" w:hAnsi="Times New Roman" w:cs="Times New Roman"/>
                <w:sz w:val="24"/>
                <w:szCs w:val="24"/>
              </w:rPr>
              <w:t>.</w:t>
            </w:r>
            <w:r w:rsidRPr="00DA417B">
              <w:rPr>
                <w:rFonts w:ascii="Times New Roman" w:hAnsi="Times New Roman" w:cs="Times New Roman"/>
                <w:sz w:val="24"/>
                <w:szCs w:val="24"/>
              </w:rPr>
              <w:t>692,00</w:t>
            </w:r>
          </w:p>
        </w:tc>
        <w:tc>
          <w:tcPr>
            <w:tcW w:w="170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2</w:t>
            </w:r>
            <w:r w:rsidR="005F4E23">
              <w:rPr>
                <w:rFonts w:ascii="Times New Roman" w:hAnsi="Times New Roman" w:cs="Times New Roman"/>
                <w:sz w:val="24"/>
                <w:szCs w:val="24"/>
              </w:rPr>
              <w:t>.</w:t>
            </w:r>
            <w:r w:rsidRPr="00DA417B">
              <w:rPr>
                <w:rFonts w:ascii="Times New Roman" w:hAnsi="Times New Roman" w:cs="Times New Roman"/>
                <w:sz w:val="24"/>
                <w:szCs w:val="24"/>
              </w:rPr>
              <w:t>070</w:t>
            </w:r>
            <w:r w:rsidR="005F4E23">
              <w:rPr>
                <w:rFonts w:ascii="Times New Roman" w:hAnsi="Times New Roman" w:cs="Times New Roman"/>
                <w:sz w:val="24"/>
                <w:szCs w:val="24"/>
              </w:rPr>
              <w:t>.</w:t>
            </w:r>
            <w:r w:rsidRPr="00DA417B">
              <w:rPr>
                <w:rFonts w:ascii="Times New Roman" w:hAnsi="Times New Roman" w:cs="Times New Roman"/>
                <w:sz w:val="24"/>
                <w:szCs w:val="24"/>
              </w:rPr>
              <w:t>940,54</w:t>
            </w:r>
          </w:p>
        </w:tc>
        <w:tc>
          <w:tcPr>
            <w:tcW w:w="85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27,77</w:t>
            </w:r>
          </w:p>
        </w:tc>
        <w:tc>
          <w:tcPr>
            <w:tcW w:w="1203" w:type="dxa"/>
            <w:tcBorders>
              <w:top w:val="dotted" w:sz="4" w:space="0" w:color="auto"/>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0,38</w:t>
            </w:r>
          </w:p>
        </w:tc>
      </w:tr>
      <w:tr w:rsidR="00D272FC" w:rsidRPr="00DA417B" w:rsidTr="00A92ADE">
        <w:trPr>
          <w:trHeight w:val="227"/>
        </w:trPr>
        <w:tc>
          <w:tcPr>
            <w:tcW w:w="456"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801</w:t>
            </w:r>
          </w:p>
        </w:tc>
        <w:tc>
          <w:tcPr>
            <w:tcW w:w="3118"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Oświata i wychowanie</w:t>
            </w:r>
          </w:p>
        </w:tc>
        <w:tc>
          <w:tcPr>
            <w:tcW w:w="1701" w:type="dxa"/>
            <w:tcBorders>
              <w:top w:val="dotted" w:sz="4" w:space="0" w:color="auto"/>
              <w:bottom w:val="dotted" w:sz="4"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227</w:t>
            </w:r>
            <w:r w:rsidR="005F4E23">
              <w:rPr>
                <w:rFonts w:ascii="Times New Roman" w:hAnsi="Times New Roman" w:cs="Times New Roman"/>
                <w:sz w:val="24"/>
                <w:szCs w:val="24"/>
              </w:rPr>
              <w:t>.</w:t>
            </w:r>
            <w:r w:rsidRPr="00DA417B">
              <w:rPr>
                <w:rFonts w:ascii="Times New Roman" w:hAnsi="Times New Roman" w:cs="Times New Roman"/>
                <w:sz w:val="24"/>
                <w:szCs w:val="24"/>
              </w:rPr>
              <w:t>280</w:t>
            </w:r>
            <w:r w:rsidR="005F4E23">
              <w:rPr>
                <w:rFonts w:ascii="Times New Roman" w:hAnsi="Times New Roman" w:cs="Times New Roman"/>
                <w:sz w:val="24"/>
                <w:szCs w:val="24"/>
              </w:rPr>
              <w:t>.</w:t>
            </w:r>
            <w:r w:rsidRPr="00DA417B">
              <w:rPr>
                <w:rFonts w:ascii="Times New Roman" w:hAnsi="Times New Roman" w:cs="Times New Roman"/>
                <w:sz w:val="24"/>
                <w:szCs w:val="24"/>
              </w:rPr>
              <w:t>323,28</w:t>
            </w:r>
          </w:p>
        </w:tc>
        <w:tc>
          <w:tcPr>
            <w:tcW w:w="170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224</w:t>
            </w:r>
            <w:r w:rsidR="00BA1B20">
              <w:rPr>
                <w:rFonts w:ascii="Times New Roman" w:hAnsi="Times New Roman" w:cs="Times New Roman"/>
                <w:sz w:val="24"/>
                <w:szCs w:val="24"/>
              </w:rPr>
              <w:t>.</w:t>
            </w:r>
            <w:r w:rsidRPr="00DA417B">
              <w:rPr>
                <w:rFonts w:ascii="Times New Roman" w:hAnsi="Times New Roman" w:cs="Times New Roman"/>
                <w:sz w:val="24"/>
                <w:szCs w:val="24"/>
              </w:rPr>
              <w:t>901</w:t>
            </w:r>
            <w:r w:rsidR="00BA1B20">
              <w:rPr>
                <w:rFonts w:ascii="Times New Roman" w:hAnsi="Times New Roman" w:cs="Times New Roman"/>
                <w:sz w:val="24"/>
                <w:szCs w:val="24"/>
              </w:rPr>
              <w:t>.</w:t>
            </w:r>
            <w:r w:rsidRPr="00DA417B">
              <w:rPr>
                <w:rFonts w:ascii="Times New Roman" w:hAnsi="Times New Roman" w:cs="Times New Roman"/>
                <w:sz w:val="24"/>
                <w:szCs w:val="24"/>
              </w:rPr>
              <w:t>716,51</w:t>
            </w:r>
          </w:p>
        </w:tc>
        <w:tc>
          <w:tcPr>
            <w:tcW w:w="85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98,95</w:t>
            </w:r>
          </w:p>
        </w:tc>
        <w:tc>
          <w:tcPr>
            <w:tcW w:w="1203" w:type="dxa"/>
            <w:tcBorders>
              <w:top w:val="dotted" w:sz="4" w:space="0" w:color="auto"/>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41,56</w:t>
            </w:r>
          </w:p>
        </w:tc>
      </w:tr>
      <w:tr w:rsidR="00D272FC" w:rsidRPr="00DA417B" w:rsidTr="00A92ADE">
        <w:trPr>
          <w:trHeight w:val="227"/>
        </w:trPr>
        <w:tc>
          <w:tcPr>
            <w:tcW w:w="456"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851</w:t>
            </w:r>
          </w:p>
        </w:tc>
        <w:tc>
          <w:tcPr>
            <w:tcW w:w="3118"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Ochrona zdrowia</w:t>
            </w:r>
          </w:p>
        </w:tc>
        <w:tc>
          <w:tcPr>
            <w:tcW w:w="1701" w:type="dxa"/>
            <w:tcBorders>
              <w:top w:val="dotted" w:sz="4" w:space="0" w:color="auto"/>
              <w:bottom w:val="dotted" w:sz="4"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14</w:t>
            </w:r>
            <w:r w:rsidR="005F4E23">
              <w:rPr>
                <w:rFonts w:ascii="Times New Roman" w:hAnsi="Times New Roman" w:cs="Times New Roman"/>
                <w:sz w:val="24"/>
                <w:szCs w:val="24"/>
              </w:rPr>
              <w:t>.</w:t>
            </w:r>
            <w:r w:rsidRPr="00DA417B">
              <w:rPr>
                <w:rFonts w:ascii="Times New Roman" w:hAnsi="Times New Roman" w:cs="Times New Roman"/>
                <w:sz w:val="24"/>
                <w:szCs w:val="24"/>
              </w:rPr>
              <w:t>583</w:t>
            </w:r>
            <w:r w:rsidR="005F4E23">
              <w:rPr>
                <w:rFonts w:ascii="Times New Roman" w:hAnsi="Times New Roman" w:cs="Times New Roman"/>
                <w:sz w:val="24"/>
                <w:szCs w:val="24"/>
              </w:rPr>
              <w:t>.</w:t>
            </w:r>
            <w:r w:rsidRPr="00DA417B">
              <w:rPr>
                <w:rFonts w:ascii="Times New Roman" w:hAnsi="Times New Roman" w:cs="Times New Roman"/>
                <w:sz w:val="24"/>
                <w:szCs w:val="24"/>
              </w:rPr>
              <w:t>548,00</w:t>
            </w:r>
          </w:p>
        </w:tc>
        <w:tc>
          <w:tcPr>
            <w:tcW w:w="170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14</w:t>
            </w:r>
            <w:r w:rsidR="00BA1B20">
              <w:rPr>
                <w:rFonts w:ascii="Times New Roman" w:hAnsi="Times New Roman" w:cs="Times New Roman"/>
                <w:sz w:val="24"/>
                <w:szCs w:val="24"/>
              </w:rPr>
              <w:t>.</w:t>
            </w:r>
            <w:r w:rsidRPr="00DA417B">
              <w:rPr>
                <w:rFonts w:ascii="Times New Roman" w:hAnsi="Times New Roman" w:cs="Times New Roman"/>
                <w:sz w:val="24"/>
                <w:szCs w:val="24"/>
              </w:rPr>
              <w:t>430</w:t>
            </w:r>
            <w:r w:rsidR="00BA1B20">
              <w:rPr>
                <w:rFonts w:ascii="Times New Roman" w:hAnsi="Times New Roman" w:cs="Times New Roman"/>
                <w:sz w:val="24"/>
                <w:szCs w:val="24"/>
              </w:rPr>
              <w:t>.</w:t>
            </w:r>
            <w:r w:rsidRPr="00DA417B">
              <w:rPr>
                <w:rFonts w:ascii="Times New Roman" w:hAnsi="Times New Roman" w:cs="Times New Roman"/>
                <w:sz w:val="24"/>
                <w:szCs w:val="24"/>
              </w:rPr>
              <w:t>530,62</w:t>
            </w:r>
          </w:p>
        </w:tc>
        <w:tc>
          <w:tcPr>
            <w:tcW w:w="85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98,95</w:t>
            </w:r>
          </w:p>
        </w:tc>
        <w:tc>
          <w:tcPr>
            <w:tcW w:w="1203" w:type="dxa"/>
            <w:tcBorders>
              <w:top w:val="dotted" w:sz="4" w:space="0" w:color="auto"/>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2,67</w:t>
            </w:r>
          </w:p>
        </w:tc>
      </w:tr>
      <w:tr w:rsidR="00D272FC" w:rsidRPr="00DA417B" w:rsidTr="00A92ADE">
        <w:trPr>
          <w:trHeight w:val="227"/>
        </w:trPr>
        <w:tc>
          <w:tcPr>
            <w:tcW w:w="456"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852</w:t>
            </w:r>
          </w:p>
        </w:tc>
        <w:tc>
          <w:tcPr>
            <w:tcW w:w="3118"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Pomoc społeczna</w:t>
            </w:r>
          </w:p>
        </w:tc>
        <w:tc>
          <w:tcPr>
            <w:tcW w:w="1701" w:type="dxa"/>
            <w:tcBorders>
              <w:top w:val="dotted" w:sz="4" w:space="0" w:color="auto"/>
              <w:bottom w:val="dotted" w:sz="4"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69</w:t>
            </w:r>
            <w:r w:rsidR="005F4E23">
              <w:rPr>
                <w:rFonts w:ascii="Times New Roman" w:hAnsi="Times New Roman" w:cs="Times New Roman"/>
                <w:sz w:val="24"/>
                <w:szCs w:val="24"/>
              </w:rPr>
              <w:t>.</w:t>
            </w:r>
            <w:r w:rsidRPr="00DA417B">
              <w:rPr>
                <w:rFonts w:ascii="Times New Roman" w:hAnsi="Times New Roman" w:cs="Times New Roman"/>
                <w:sz w:val="24"/>
                <w:szCs w:val="24"/>
              </w:rPr>
              <w:t>585</w:t>
            </w:r>
            <w:r w:rsidR="005F4E23">
              <w:rPr>
                <w:rFonts w:ascii="Times New Roman" w:hAnsi="Times New Roman" w:cs="Times New Roman"/>
                <w:sz w:val="24"/>
                <w:szCs w:val="24"/>
              </w:rPr>
              <w:t>.</w:t>
            </w:r>
            <w:r w:rsidRPr="00DA417B">
              <w:rPr>
                <w:rFonts w:ascii="Times New Roman" w:hAnsi="Times New Roman" w:cs="Times New Roman"/>
                <w:sz w:val="24"/>
                <w:szCs w:val="24"/>
              </w:rPr>
              <w:t>014,34</w:t>
            </w:r>
          </w:p>
        </w:tc>
        <w:tc>
          <w:tcPr>
            <w:tcW w:w="170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68</w:t>
            </w:r>
            <w:r w:rsidR="00BA1B20">
              <w:rPr>
                <w:rFonts w:ascii="Times New Roman" w:hAnsi="Times New Roman" w:cs="Times New Roman"/>
                <w:sz w:val="24"/>
                <w:szCs w:val="24"/>
              </w:rPr>
              <w:t>.</w:t>
            </w:r>
            <w:r w:rsidRPr="00DA417B">
              <w:rPr>
                <w:rFonts w:ascii="Times New Roman" w:hAnsi="Times New Roman" w:cs="Times New Roman"/>
                <w:sz w:val="24"/>
                <w:szCs w:val="24"/>
              </w:rPr>
              <w:t>392</w:t>
            </w:r>
            <w:r w:rsidR="00BA1B20">
              <w:rPr>
                <w:rFonts w:ascii="Times New Roman" w:hAnsi="Times New Roman" w:cs="Times New Roman"/>
                <w:sz w:val="24"/>
                <w:szCs w:val="24"/>
              </w:rPr>
              <w:t>.</w:t>
            </w:r>
            <w:r w:rsidRPr="00DA417B">
              <w:rPr>
                <w:rFonts w:ascii="Times New Roman" w:hAnsi="Times New Roman" w:cs="Times New Roman"/>
                <w:sz w:val="24"/>
                <w:szCs w:val="24"/>
              </w:rPr>
              <w:t>965,92</w:t>
            </w:r>
          </w:p>
        </w:tc>
        <w:tc>
          <w:tcPr>
            <w:tcW w:w="85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98,29</w:t>
            </w:r>
          </w:p>
        </w:tc>
        <w:tc>
          <w:tcPr>
            <w:tcW w:w="1203" w:type="dxa"/>
            <w:tcBorders>
              <w:top w:val="dotted" w:sz="4" w:space="0" w:color="auto"/>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12,64</w:t>
            </w:r>
          </w:p>
        </w:tc>
      </w:tr>
      <w:tr w:rsidR="00D272FC" w:rsidRPr="00DA417B" w:rsidTr="00A92ADE">
        <w:trPr>
          <w:trHeight w:val="227"/>
        </w:trPr>
        <w:tc>
          <w:tcPr>
            <w:tcW w:w="456"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853</w:t>
            </w:r>
          </w:p>
        </w:tc>
        <w:tc>
          <w:tcPr>
            <w:tcW w:w="3118"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Pozostałe zadania w zakresie polityki społecznej</w:t>
            </w:r>
          </w:p>
        </w:tc>
        <w:tc>
          <w:tcPr>
            <w:tcW w:w="1701" w:type="dxa"/>
            <w:tcBorders>
              <w:top w:val="dotted" w:sz="4" w:space="0" w:color="auto"/>
              <w:bottom w:val="dotted" w:sz="4"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14</w:t>
            </w:r>
            <w:r w:rsidR="005F4E23">
              <w:rPr>
                <w:rFonts w:ascii="Times New Roman" w:hAnsi="Times New Roman" w:cs="Times New Roman"/>
                <w:sz w:val="24"/>
                <w:szCs w:val="24"/>
              </w:rPr>
              <w:t>.</w:t>
            </w:r>
            <w:r w:rsidRPr="00DA417B">
              <w:rPr>
                <w:rFonts w:ascii="Times New Roman" w:hAnsi="Times New Roman" w:cs="Times New Roman"/>
                <w:sz w:val="24"/>
                <w:szCs w:val="24"/>
              </w:rPr>
              <w:t>464</w:t>
            </w:r>
            <w:r w:rsidR="005F4E23">
              <w:rPr>
                <w:rFonts w:ascii="Times New Roman" w:hAnsi="Times New Roman" w:cs="Times New Roman"/>
                <w:sz w:val="24"/>
                <w:szCs w:val="24"/>
              </w:rPr>
              <w:t>.</w:t>
            </w:r>
            <w:r w:rsidRPr="00DA417B">
              <w:rPr>
                <w:rFonts w:ascii="Times New Roman" w:hAnsi="Times New Roman" w:cs="Times New Roman"/>
                <w:sz w:val="24"/>
                <w:szCs w:val="24"/>
              </w:rPr>
              <w:t>074,10</w:t>
            </w:r>
          </w:p>
        </w:tc>
        <w:tc>
          <w:tcPr>
            <w:tcW w:w="170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13</w:t>
            </w:r>
            <w:r w:rsidR="00BA1B20">
              <w:rPr>
                <w:rFonts w:ascii="Times New Roman" w:hAnsi="Times New Roman" w:cs="Times New Roman"/>
                <w:sz w:val="24"/>
                <w:szCs w:val="24"/>
              </w:rPr>
              <w:t>.</w:t>
            </w:r>
            <w:r w:rsidRPr="00DA417B">
              <w:rPr>
                <w:rFonts w:ascii="Times New Roman" w:hAnsi="Times New Roman" w:cs="Times New Roman"/>
                <w:sz w:val="24"/>
                <w:szCs w:val="24"/>
              </w:rPr>
              <w:t>669</w:t>
            </w:r>
            <w:r w:rsidR="00BA1B20">
              <w:rPr>
                <w:rFonts w:ascii="Times New Roman" w:hAnsi="Times New Roman" w:cs="Times New Roman"/>
                <w:sz w:val="24"/>
                <w:szCs w:val="24"/>
              </w:rPr>
              <w:t>.</w:t>
            </w:r>
            <w:r w:rsidRPr="00DA417B">
              <w:rPr>
                <w:rFonts w:ascii="Times New Roman" w:hAnsi="Times New Roman" w:cs="Times New Roman"/>
                <w:sz w:val="24"/>
                <w:szCs w:val="24"/>
              </w:rPr>
              <w:t>647,18</w:t>
            </w:r>
          </w:p>
        </w:tc>
        <w:tc>
          <w:tcPr>
            <w:tcW w:w="85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94,51</w:t>
            </w:r>
          </w:p>
        </w:tc>
        <w:tc>
          <w:tcPr>
            <w:tcW w:w="1203" w:type="dxa"/>
            <w:tcBorders>
              <w:top w:val="dotted" w:sz="4" w:space="0" w:color="auto"/>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2,53</w:t>
            </w:r>
          </w:p>
        </w:tc>
      </w:tr>
      <w:tr w:rsidR="00D272FC" w:rsidRPr="00DA417B" w:rsidTr="00A92ADE">
        <w:trPr>
          <w:trHeight w:val="227"/>
        </w:trPr>
        <w:tc>
          <w:tcPr>
            <w:tcW w:w="456"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854</w:t>
            </w:r>
          </w:p>
        </w:tc>
        <w:tc>
          <w:tcPr>
            <w:tcW w:w="3118"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Edukacyjna opieka wychowawcza</w:t>
            </w:r>
          </w:p>
        </w:tc>
        <w:tc>
          <w:tcPr>
            <w:tcW w:w="1701" w:type="dxa"/>
            <w:tcBorders>
              <w:top w:val="dotted" w:sz="4" w:space="0" w:color="auto"/>
              <w:bottom w:val="dotted" w:sz="4"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21</w:t>
            </w:r>
            <w:r w:rsidR="005F4E23">
              <w:rPr>
                <w:rFonts w:ascii="Times New Roman" w:hAnsi="Times New Roman" w:cs="Times New Roman"/>
                <w:sz w:val="24"/>
                <w:szCs w:val="24"/>
              </w:rPr>
              <w:t>.</w:t>
            </w:r>
            <w:r w:rsidRPr="00DA417B">
              <w:rPr>
                <w:rFonts w:ascii="Times New Roman" w:hAnsi="Times New Roman" w:cs="Times New Roman"/>
                <w:sz w:val="24"/>
                <w:szCs w:val="24"/>
              </w:rPr>
              <w:t>346</w:t>
            </w:r>
            <w:r w:rsidR="005F4E23">
              <w:rPr>
                <w:rFonts w:ascii="Times New Roman" w:hAnsi="Times New Roman" w:cs="Times New Roman"/>
                <w:sz w:val="24"/>
                <w:szCs w:val="24"/>
              </w:rPr>
              <w:t>.</w:t>
            </w:r>
            <w:r w:rsidRPr="00DA417B">
              <w:rPr>
                <w:rFonts w:ascii="Times New Roman" w:hAnsi="Times New Roman" w:cs="Times New Roman"/>
                <w:sz w:val="24"/>
                <w:szCs w:val="24"/>
              </w:rPr>
              <w:t>829,00</w:t>
            </w:r>
          </w:p>
        </w:tc>
        <w:tc>
          <w:tcPr>
            <w:tcW w:w="170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20</w:t>
            </w:r>
            <w:r w:rsidR="00BA1B20">
              <w:rPr>
                <w:rFonts w:ascii="Times New Roman" w:hAnsi="Times New Roman" w:cs="Times New Roman"/>
                <w:sz w:val="24"/>
                <w:szCs w:val="24"/>
              </w:rPr>
              <w:t>.</w:t>
            </w:r>
            <w:r w:rsidRPr="00DA417B">
              <w:rPr>
                <w:rFonts w:ascii="Times New Roman" w:hAnsi="Times New Roman" w:cs="Times New Roman"/>
                <w:sz w:val="24"/>
                <w:szCs w:val="24"/>
              </w:rPr>
              <w:t>801</w:t>
            </w:r>
            <w:r w:rsidR="00BA1B20">
              <w:rPr>
                <w:rFonts w:ascii="Times New Roman" w:hAnsi="Times New Roman" w:cs="Times New Roman"/>
                <w:sz w:val="24"/>
                <w:szCs w:val="24"/>
              </w:rPr>
              <w:t>.</w:t>
            </w:r>
            <w:r w:rsidRPr="00DA417B">
              <w:rPr>
                <w:rFonts w:ascii="Times New Roman" w:hAnsi="Times New Roman" w:cs="Times New Roman"/>
                <w:sz w:val="24"/>
                <w:szCs w:val="24"/>
              </w:rPr>
              <w:t>976,49</w:t>
            </w:r>
          </w:p>
        </w:tc>
        <w:tc>
          <w:tcPr>
            <w:tcW w:w="85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97,45</w:t>
            </w:r>
          </w:p>
        </w:tc>
        <w:tc>
          <w:tcPr>
            <w:tcW w:w="1203" w:type="dxa"/>
            <w:tcBorders>
              <w:top w:val="dotted" w:sz="4" w:space="0" w:color="auto"/>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3,84</w:t>
            </w:r>
          </w:p>
        </w:tc>
      </w:tr>
      <w:tr w:rsidR="00D272FC" w:rsidRPr="00DA417B" w:rsidTr="00A92ADE">
        <w:trPr>
          <w:trHeight w:val="227"/>
        </w:trPr>
        <w:tc>
          <w:tcPr>
            <w:tcW w:w="456"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900</w:t>
            </w:r>
          </w:p>
        </w:tc>
        <w:tc>
          <w:tcPr>
            <w:tcW w:w="3118" w:type="dxa"/>
            <w:tcBorders>
              <w:top w:val="dotted" w:sz="4" w:space="0" w:color="auto"/>
              <w:left w:val="single" w:sz="6" w:space="0" w:color="000000"/>
              <w:bottom w:val="dotted" w:sz="4" w:space="0" w:color="auto"/>
              <w:right w:val="single" w:sz="6" w:space="0" w:color="000000"/>
            </w:tcBorders>
            <w:vAlign w:val="center"/>
          </w:tcPr>
          <w:p w:rsidR="005F4E23"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Gospodarka komunalna</w:t>
            </w:r>
          </w:p>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i ochrona środowiska</w:t>
            </w:r>
          </w:p>
        </w:tc>
        <w:tc>
          <w:tcPr>
            <w:tcW w:w="1701" w:type="dxa"/>
            <w:tcBorders>
              <w:top w:val="dotted" w:sz="4" w:space="0" w:color="auto"/>
              <w:bottom w:val="dotted" w:sz="4"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34</w:t>
            </w:r>
            <w:r w:rsidR="005F4E23">
              <w:rPr>
                <w:rFonts w:ascii="Times New Roman" w:hAnsi="Times New Roman" w:cs="Times New Roman"/>
                <w:sz w:val="24"/>
                <w:szCs w:val="24"/>
              </w:rPr>
              <w:t>.</w:t>
            </w:r>
            <w:r w:rsidRPr="00DA417B">
              <w:rPr>
                <w:rFonts w:ascii="Times New Roman" w:hAnsi="Times New Roman" w:cs="Times New Roman"/>
                <w:sz w:val="24"/>
                <w:szCs w:val="24"/>
              </w:rPr>
              <w:t>716</w:t>
            </w:r>
            <w:r w:rsidR="005F4E23">
              <w:rPr>
                <w:rFonts w:ascii="Times New Roman" w:hAnsi="Times New Roman" w:cs="Times New Roman"/>
                <w:sz w:val="24"/>
                <w:szCs w:val="24"/>
              </w:rPr>
              <w:t>.</w:t>
            </w:r>
            <w:r w:rsidRPr="00DA417B">
              <w:rPr>
                <w:rFonts w:ascii="Times New Roman" w:hAnsi="Times New Roman" w:cs="Times New Roman"/>
                <w:sz w:val="24"/>
                <w:szCs w:val="24"/>
              </w:rPr>
              <w:t>078,00</w:t>
            </w:r>
          </w:p>
        </w:tc>
        <w:tc>
          <w:tcPr>
            <w:tcW w:w="170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29</w:t>
            </w:r>
            <w:r w:rsidR="00BA1B20">
              <w:rPr>
                <w:rFonts w:ascii="Times New Roman" w:hAnsi="Times New Roman" w:cs="Times New Roman"/>
                <w:sz w:val="24"/>
                <w:szCs w:val="24"/>
              </w:rPr>
              <w:t>.</w:t>
            </w:r>
            <w:r w:rsidRPr="00DA417B">
              <w:rPr>
                <w:rFonts w:ascii="Times New Roman" w:hAnsi="Times New Roman" w:cs="Times New Roman"/>
                <w:sz w:val="24"/>
                <w:szCs w:val="24"/>
              </w:rPr>
              <w:t>991</w:t>
            </w:r>
            <w:r w:rsidR="00BA1B20">
              <w:rPr>
                <w:rFonts w:ascii="Times New Roman" w:hAnsi="Times New Roman" w:cs="Times New Roman"/>
                <w:sz w:val="24"/>
                <w:szCs w:val="24"/>
              </w:rPr>
              <w:t>.</w:t>
            </w:r>
            <w:r w:rsidRPr="00DA417B">
              <w:rPr>
                <w:rFonts w:ascii="Times New Roman" w:hAnsi="Times New Roman" w:cs="Times New Roman"/>
                <w:sz w:val="24"/>
                <w:szCs w:val="24"/>
              </w:rPr>
              <w:t>662,00</w:t>
            </w:r>
          </w:p>
        </w:tc>
        <w:tc>
          <w:tcPr>
            <w:tcW w:w="85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86,39</w:t>
            </w:r>
          </w:p>
        </w:tc>
        <w:tc>
          <w:tcPr>
            <w:tcW w:w="1203" w:type="dxa"/>
            <w:tcBorders>
              <w:top w:val="dotted" w:sz="4" w:space="0" w:color="auto"/>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5,54</w:t>
            </w:r>
          </w:p>
        </w:tc>
      </w:tr>
      <w:tr w:rsidR="00D272FC" w:rsidRPr="00DA417B" w:rsidTr="00A92ADE">
        <w:trPr>
          <w:trHeight w:val="227"/>
        </w:trPr>
        <w:tc>
          <w:tcPr>
            <w:tcW w:w="456"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921</w:t>
            </w:r>
          </w:p>
        </w:tc>
        <w:tc>
          <w:tcPr>
            <w:tcW w:w="3118"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Kultura</w:t>
            </w:r>
            <w:r w:rsidR="005F4E23">
              <w:rPr>
                <w:rFonts w:ascii="Times New Roman" w:hAnsi="Times New Roman" w:cs="Times New Roman"/>
                <w:sz w:val="24"/>
                <w:szCs w:val="24"/>
              </w:rPr>
              <w:t xml:space="preserve"> </w:t>
            </w:r>
            <w:r w:rsidRPr="00DA417B">
              <w:rPr>
                <w:rFonts w:ascii="Times New Roman" w:hAnsi="Times New Roman" w:cs="Times New Roman"/>
                <w:sz w:val="24"/>
                <w:szCs w:val="24"/>
              </w:rPr>
              <w:t>i ochrona dziedzictwa</w:t>
            </w:r>
            <w:r w:rsidR="005F4E23">
              <w:rPr>
                <w:rFonts w:ascii="Times New Roman" w:hAnsi="Times New Roman" w:cs="Times New Roman"/>
                <w:sz w:val="24"/>
                <w:szCs w:val="24"/>
              </w:rPr>
              <w:t xml:space="preserve"> </w:t>
            </w:r>
            <w:r w:rsidRPr="00DA417B">
              <w:rPr>
                <w:rFonts w:ascii="Times New Roman" w:hAnsi="Times New Roman" w:cs="Times New Roman"/>
                <w:sz w:val="24"/>
                <w:szCs w:val="24"/>
              </w:rPr>
              <w:t>narodowego</w:t>
            </w:r>
          </w:p>
        </w:tc>
        <w:tc>
          <w:tcPr>
            <w:tcW w:w="1701" w:type="dxa"/>
            <w:tcBorders>
              <w:top w:val="dotted" w:sz="4" w:space="0" w:color="auto"/>
              <w:bottom w:val="dotted" w:sz="4"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10</w:t>
            </w:r>
            <w:r w:rsidR="005F4E23">
              <w:rPr>
                <w:rFonts w:ascii="Times New Roman" w:hAnsi="Times New Roman" w:cs="Times New Roman"/>
                <w:sz w:val="24"/>
                <w:szCs w:val="24"/>
              </w:rPr>
              <w:t>.</w:t>
            </w:r>
            <w:r w:rsidRPr="00DA417B">
              <w:rPr>
                <w:rFonts w:ascii="Times New Roman" w:hAnsi="Times New Roman" w:cs="Times New Roman"/>
                <w:sz w:val="24"/>
                <w:szCs w:val="24"/>
              </w:rPr>
              <w:t>122</w:t>
            </w:r>
            <w:r w:rsidR="005F4E23">
              <w:rPr>
                <w:rFonts w:ascii="Times New Roman" w:hAnsi="Times New Roman" w:cs="Times New Roman"/>
                <w:sz w:val="24"/>
                <w:szCs w:val="24"/>
              </w:rPr>
              <w:t>.</w:t>
            </w:r>
            <w:r w:rsidRPr="00DA417B">
              <w:rPr>
                <w:rFonts w:ascii="Times New Roman" w:hAnsi="Times New Roman" w:cs="Times New Roman"/>
                <w:sz w:val="24"/>
                <w:szCs w:val="24"/>
              </w:rPr>
              <w:t>542,00</w:t>
            </w:r>
          </w:p>
        </w:tc>
        <w:tc>
          <w:tcPr>
            <w:tcW w:w="170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10</w:t>
            </w:r>
            <w:r w:rsidR="00BA1B20">
              <w:rPr>
                <w:rFonts w:ascii="Times New Roman" w:hAnsi="Times New Roman" w:cs="Times New Roman"/>
                <w:sz w:val="24"/>
                <w:szCs w:val="24"/>
              </w:rPr>
              <w:t>.</w:t>
            </w:r>
            <w:r w:rsidRPr="00DA417B">
              <w:rPr>
                <w:rFonts w:ascii="Times New Roman" w:hAnsi="Times New Roman" w:cs="Times New Roman"/>
                <w:sz w:val="24"/>
                <w:szCs w:val="24"/>
              </w:rPr>
              <w:t>100</w:t>
            </w:r>
            <w:r w:rsidR="00BA1B20">
              <w:rPr>
                <w:rFonts w:ascii="Times New Roman" w:hAnsi="Times New Roman" w:cs="Times New Roman"/>
                <w:sz w:val="24"/>
                <w:szCs w:val="24"/>
              </w:rPr>
              <w:t>.</w:t>
            </w:r>
            <w:r w:rsidRPr="00DA417B">
              <w:rPr>
                <w:rFonts w:ascii="Times New Roman" w:hAnsi="Times New Roman" w:cs="Times New Roman"/>
                <w:sz w:val="24"/>
                <w:szCs w:val="24"/>
              </w:rPr>
              <w:t>964,79</w:t>
            </w:r>
          </w:p>
        </w:tc>
        <w:tc>
          <w:tcPr>
            <w:tcW w:w="85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99,79</w:t>
            </w:r>
          </w:p>
        </w:tc>
        <w:tc>
          <w:tcPr>
            <w:tcW w:w="1203" w:type="dxa"/>
            <w:tcBorders>
              <w:top w:val="dotted" w:sz="4" w:space="0" w:color="auto"/>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1,87</w:t>
            </w:r>
          </w:p>
        </w:tc>
      </w:tr>
      <w:tr w:rsidR="00D272FC" w:rsidRPr="00DA417B" w:rsidTr="00A92ADE">
        <w:trPr>
          <w:trHeight w:val="227"/>
        </w:trPr>
        <w:tc>
          <w:tcPr>
            <w:tcW w:w="456"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926</w:t>
            </w:r>
          </w:p>
        </w:tc>
        <w:tc>
          <w:tcPr>
            <w:tcW w:w="3118"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Kultura fizyczna</w:t>
            </w:r>
          </w:p>
        </w:tc>
        <w:tc>
          <w:tcPr>
            <w:tcW w:w="1701" w:type="dxa"/>
            <w:tcBorders>
              <w:top w:val="dotted" w:sz="4" w:space="0" w:color="auto"/>
              <w:bottom w:val="dotted" w:sz="4"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14</w:t>
            </w:r>
            <w:r w:rsidR="005F4E23">
              <w:rPr>
                <w:rFonts w:ascii="Times New Roman" w:hAnsi="Times New Roman" w:cs="Times New Roman"/>
                <w:sz w:val="24"/>
                <w:szCs w:val="24"/>
              </w:rPr>
              <w:t>.</w:t>
            </w:r>
            <w:r w:rsidRPr="00DA417B">
              <w:rPr>
                <w:rFonts w:ascii="Times New Roman" w:hAnsi="Times New Roman" w:cs="Times New Roman"/>
                <w:sz w:val="24"/>
                <w:szCs w:val="24"/>
              </w:rPr>
              <w:t>925</w:t>
            </w:r>
            <w:r w:rsidR="005F4E23">
              <w:rPr>
                <w:rFonts w:ascii="Times New Roman" w:hAnsi="Times New Roman" w:cs="Times New Roman"/>
                <w:sz w:val="24"/>
                <w:szCs w:val="24"/>
              </w:rPr>
              <w:t>.</w:t>
            </w:r>
            <w:r w:rsidRPr="00DA417B">
              <w:rPr>
                <w:rFonts w:ascii="Times New Roman" w:hAnsi="Times New Roman" w:cs="Times New Roman"/>
                <w:sz w:val="24"/>
                <w:szCs w:val="24"/>
              </w:rPr>
              <w:t>794,00</w:t>
            </w:r>
          </w:p>
        </w:tc>
        <w:tc>
          <w:tcPr>
            <w:tcW w:w="170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14</w:t>
            </w:r>
            <w:r w:rsidR="00BA1B20">
              <w:rPr>
                <w:rFonts w:ascii="Times New Roman" w:hAnsi="Times New Roman" w:cs="Times New Roman"/>
                <w:sz w:val="24"/>
                <w:szCs w:val="24"/>
              </w:rPr>
              <w:t>.</w:t>
            </w:r>
            <w:r w:rsidRPr="00DA417B">
              <w:rPr>
                <w:rFonts w:ascii="Times New Roman" w:hAnsi="Times New Roman" w:cs="Times New Roman"/>
                <w:sz w:val="24"/>
                <w:szCs w:val="24"/>
              </w:rPr>
              <w:t>291</w:t>
            </w:r>
            <w:r w:rsidR="00BA1B20">
              <w:rPr>
                <w:rFonts w:ascii="Times New Roman" w:hAnsi="Times New Roman" w:cs="Times New Roman"/>
                <w:sz w:val="24"/>
                <w:szCs w:val="24"/>
              </w:rPr>
              <w:t>.</w:t>
            </w:r>
            <w:r w:rsidRPr="00DA417B">
              <w:rPr>
                <w:rFonts w:ascii="Times New Roman" w:hAnsi="Times New Roman" w:cs="Times New Roman"/>
                <w:sz w:val="24"/>
                <w:szCs w:val="24"/>
              </w:rPr>
              <w:t>849,17</w:t>
            </w:r>
          </w:p>
        </w:tc>
        <w:tc>
          <w:tcPr>
            <w:tcW w:w="851" w:type="dxa"/>
            <w:tcBorders>
              <w:top w:val="dotted" w:sz="4" w:space="0" w:color="auto"/>
              <w:left w:val="single" w:sz="6" w:space="0" w:color="000000"/>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95,75</w:t>
            </w:r>
          </w:p>
        </w:tc>
        <w:tc>
          <w:tcPr>
            <w:tcW w:w="1203" w:type="dxa"/>
            <w:tcBorders>
              <w:top w:val="dotted" w:sz="4" w:space="0" w:color="auto"/>
              <w:bottom w:val="dotted" w:sz="4" w:space="0" w:color="auto"/>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2,64</w:t>
            </w:r>
          </w:p>
        </w:tc>
      </w:tr>
      <w:tr w:rsidR="00D272FC" w:rsidRPr="00DA417B" w:rsidTr="00A92ADE">
        <w:trPr>
          <w:trHeight w:hRule="exact" w:val="170"/>
        </w:trPr>
        <w:tc>
          <w:tcPr>
            <w:tcW w:w="456" w:type="dxa"/>
            <w:tcBorders>
              <w:top w:val="dotted" w:sz="4" w:space="0" w:color="auto"/>
              <w:left w:val="single" w:sz="6" w:space="0" w:color="000000"/>
              <w:bottom w:val="single" w:sz="6" w:space="0" w:color="000000"/>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p>
        </w:tc>
        <w:tc>
          <w:tcPr>
            <w:tcW w:w="3118" w:type="dxa"/>
            <w:tcBorders>
              <w:top w:val="dotted" w:sz="4" w:space="0" w:color="auto"/>
              <w:left w:val="single" w:sz="6" w:space="0" w:color="000000"/>
              <w:bottom w:val="single" w:sz="6" w:space="0" w:color="000000"/>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p>
        </w:tc>
        <w:tc>
          <w:tcPr>
            <w:tcW w:w="1701" w:type="dxa"/>
            <w:tcBorders>
              <w:top w:val="dotted" w:sz="4" w:space="0" w:color="auto"/>
              <w:left w:val="nil"/>
              <w:bottom w:val="single" w:sz="6" w:space="0" w:color="000000"/>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p>
        </w:tc>
        <w:tc>
          <w:tcPr>
            <w:tcW w:w="1701" w:type="dxa"/>
            <w:tcBorders>
              <w:top w:val="dotted" w:sz="4" w:space="0" w:color="auto"/>
              <w:left w:val="nil"/>
              <w:bottom w:val="single" w:sz="6" w:space="0" w:color="000000"/>
              <w:right w:val="single" w:sz="4"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p>
        </w:tc>
        <w:tc>
          <w:tcPr>
            <w:tcW w:w="851" w:type="dxa"/>
            <w:tcBorders>
              <w:top w:val="dotted" w:sz="4" w:space="0" w:color="auto"/>
              <w:left w:val="single" w:sz="4" w:space="0" w:color="auto"/>
              <w:bottom w:val="single" w:sz="4" w:space="0" w:color="auto"/>
              <w:right w:val="single" w:sz="4"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p>
        </w:tc>
        <w:tc>
          <w:tcPr>
            <w:tcW w:w="1203" w:type="dxa"/>
            <w:tcBorders>
              <w:top w:val="dotted" w:sz="4" w:space="0" w:color="auto"/>
              <w:left w:val="single" w:sz="4" w:space="0" w:color="auto"/>
              <w:bottom w:val="single" w:sz="6" w:space="0" w:color="000000"/>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p>
        </w:tc>
      </w:tr>
      <w:tr w:rsidR="00D272FC" w:rsidRPr="00DA417B" w:rsidTr="00A92ADE">
        <w:trPr>
          <w:trHeight w:val="227"/>
        </w:trPr>
        <w:tc>
          <w:tcPr>
            <w:tcW w:w="456" w:type="dxa"/>
            <w:tcBorders>
              <w:top w:val="single" w:sz="6" w:space="0" w:color="000000"/>
              <w:left w:val="single" w:sz="6" w:space="0" w:color="000000"/>
              <w:bottom w:val="single" w:sz="6" w:space="0" w:color="000000"/>
              <w:right w:val="single" w:sz="6" w:space="0" w:color="000000"/>
            </w:tcBorders>
            <w:vAlign w:val="center"/>
          </w:tcPr>
          <w:p w:rsidR="00D272FC" w:rsidRPr="00DA417B" w:rsidRDefault="00D272FC" w:rsidP="00A92ADE">
            <w:pPr>
              <w:pStyle w:val="Bezodstpw"/>
              <w:jc w:val="center"/>
              <w:rPr>
                <w:rFonts w:ascii="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vAlign w:val="center"/>
          </w:tcPr>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Ogółem</w:t>
            </w:r>
          </w:p>
        </w:tc>
        <w:tc>
          <w:tcPr>
            <w:tcW w:w="1701" w:type="dxa"/>
            <w:tcBorders>
              <w:top w:val="single" w:sz="6" w:space="0" w:color="000000"/>
              <w:left w:val="nil"/>
              <w:bottom w:val="single" w:sz="6" w:space="0" w:color="000000"/>
              <w:right w:val="single" w:sz="6" w:space="0" w:color="000000"/>
            </w:tcBorders>
            <w:vAlign w:val="center"/>
          </w:tcPr>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567</w:t>
            </w:r>
            <w:r w:rsidR="005F4E23">
              <w:rPr>
                <w:rFonts w:ascii="Times New Roman" w:hAnsi="Times New Roman" w:cs="Times New Roman"/>
                <w:b/>
                <w:sz w:val="24"/>
                <w:szCs w:val="24"/>
              </w:rPr>
              <w:t>.</w:t>
            </w:r>
            <w:r w:rsidRPr="00DA417B">
              <w:rPr>
                <w:rFonts w:ascii="Times New Roman" w:hAnsi="Times New Roman" w:cs="Times New Roman"/>
                <w:b/>
                <w:sz w:val="24"/>
                <w:szCs w:val="24"/>
              </w:rPr>
              <w:t>634</w:t>
            </w:r>
            <w:r w:rsidR="005F4E23">
              <w:rPr>
                <w:rFonts w:ascii="Times New Roman" w:hAnsi="Times New Roman" w:cs="Times New Roman"/>
                <w:b/>
                <w:sz w:val="24"/>
                <w:szCs w:val="24"/>
              </w:rPr>
              <w:t>.</w:t>
            </w:r>
            <w:r w:rsidRPr="00DA417B">
              <w:rPr>
                <w:rFonts w:ascii="Times New Roman" w:hAnsi="Times New Roman" w:cs="Times New Roman"/>
                <w:b/>
                <w:sz w:val="24"/>
                <w:szCs w:val="24"/>
              </w:rPr>
              <w:t>785,24</w:t>
            </w:r>
          </w:p>
        </w:tc>
        <w:tc>
          <w:tcPr>
            <w:tcW w:w="1701" w:type="dxa"/>
            <w:tcBorders>
              <w:top w:val="single" w:sz="6" w:space="0" w:color="000000"/>
              <w:left w:val="nil"/>
              <w:bottom w:val="single" w:sz="6" w:space="0" w:color="000000"/>
              <w:right w:val="single" w:sz="4" w:space="0" w:color="auto"/>
            </w:tcBorders>
            <w:vAlign w:val="center"/>
          </w:tcPr>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541</w:t>
            </w:r>
            <w:r w:rsidR="00BA1B20">
              <w:rPr>
                <w:rFonts w:ascii="Times New Roman" w:hAnsi="Times New Roman" w:cs="Times New Roman"/>
                <w:b/>
                <w:sz w:val="24"/>
                <w:szCs w:val="24"/>
              </w:rPr>
              <w:t>.</w:t>
            </w:r>
            <w:r w:rsidRPr="00DA417B">
              <w:rPr>
                <w:rFonts w:ascii="Times New Roman" w:hAnsi="Times New Roman" w:cs="Times New Roman"/>
                <w:b/>
                <w:sz w:val="24"/>
                <w:szCs w:val="24"/>
              </w:rPr>
              <w:t>121</w:t>
            </w:r>
            <w:r w:rsidR="00BA1B20">
              <w:rPr>
                <w:rFonts w:ascii="Times New Roman" w:hAnsi="Times New Roman" w:cs="Times New Roman"/>
                <w:b/>
                <w:sz w:val="24"/>
                <w:szCs w:val="24"/>
              </w:rPr>
              <w:t>.</w:t>
            </w:r>
            <w:r w:rsidRPr="00DA417B">
              <w:rPr>
                <w:rFonts w:ascii="Times New Roman" w:hAnsi="Times New Roman" w:cs="Times New Roman"/>
                <w:b/>
                <w:sz w:val="24"/>
                <w:szCs w:val="24"/>
              </w:rPr>
              <w:t>251,50</w:t>
            </w:r>
          </w:p>
        </w:tc>
        <w:tc>
          <w:tcPr>
            <w:tcW w:w="851" w:type="dxa"/>
            <w:tcBorders>
              <w:top w:val="single" w:sz="4" w:space="0" w:color="auto"/>
              <w:left w:val="single" w:sz="4" w:space="0" w:color="auto"/>
              <w:bottom w:val="single" w:sz="4" w:space="0" w:color="auto"/>
              <w:right w:val="single" w:sz="4" w:space="0" w:color="auto"/>
            </w:tcBorders>
            <w:vAlign w:val="center"/>
          </w:tcPr>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95,33</w:t>
            </w:r>
          </w:p>
        </w:tc>
        <w:tc>
          <w:tcPr>
            <w:tcW w:w="1203" w:type="dxa"/>
            <w:tcBorders>
              <w:top w:val="single" w:sz="6" w:space="0" w:color="000000"/>
              <w:left w:val="single" w:sz="4" w:space="0" w:color="auto"/>
              <w:bottom w:val="single" w:sz="6" w:space="0" w:color="000000"/>
              <w:right w:val="single" w:sz="6" w:space="0" w:color="000000"/>
            </w:tcBorders>
            <w:vAlign w:val="center"/>
          </w:tcPr>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100,00</w:t>
            </w:r>
          </w:p>
        </w:tc>
      </w:tr>
    </w:tbl>
    <w:p w:rsidR="00D272FC" w:rsidRPr="00DA417B" w:rsidRDefault="00D272FC" w:rsidP="00DA417B">
      <w:pPr>
        <w:pStyle w:val="Bezodstpw"/>
        <w:rPr>
          <w:rFonts w:ascii="Times New Roman" w:hAnsi="Times New Roman" w:cs="Times New Roman"/>
          <w:sz w:val="24"/>
          <w:szCs w:val="24"/>
        </w:rPr>
      </w:pPr>
      <w:r w:rsidRPr="00DA417B">
        <w:rPr>
          <w:rFonts w:ascii="Times New Roman" w:hAnsi="Times New Roman" w:cs="Times New Roman"/>
          <w:sz w:val="24"/>
          <w:szCs w:val="24"/>
        </w:rPr>
        <w:t>Źródło: Wydział Budżetu i Sprawozdawczości Urzędu Miasta Tarnowa</w:t>
      </w:r>
    </w:p>
    <w:p w:rsidR="00D272FC" w:rsidRPr="00DA417B" w:rsidRDefault="00D272FC" w:rsidP="00DA417B">
      <w:pPr>
        <w:pStyle w:val="Bezodstpw"/>
        <w:rPr>
          <w:rFonts w:ascii="Times New Roman" w:hAnsi="Times New Roman" w:cs="Times New Roman"/>
          <w:sz w:val="24"/>
          <w:szCs w:val="24"/>
        </w:rPr>
      </w:pPr>
    </w:p>
    <w:p w:rsidR="00D272FC" w:rsidRPr="00DA417B" w:rsidRDefault="00D272FC" w:rsidP="00676A56">
      <w:pPr>
        <w:pStyle w:val="styltabela"/>
      </w:pPr>
      <w:bookmarkStart w:id="46" w:name="_Toc421361835"/>
      <w:r w:rsidRPr="00DA417B">
        <w:t>Tabela nr</w:t>
      </w:r>
      <w:r w:rsidR="00BA1B20">
        <w:t xml:space="preserve"> 15</w:t>
      </w:r>
      <w:r w:rsidRPr="00DA417B">
        <w:t>: Budżetowe wykonanie wydatków w podziale na działalność bieżącą i majątkową w porównaniu do wykonania za 2013 r.</w:t>
      </w:r>
      <w:bookmarkEnd w:id="46"/>
    </w:p>
    <w:tbl>
      <w:tblPr>
        <w:tblW w:w="9993" w:type="dxa"/>
        <w:tblLayout w:type="fixed"/>
        <w:tblCellMar>
          <w:left w:w="70" w:type="dxa"/>
          <w:right w:w="70" w:type="dxa"/>
        </w:tblCellMar>
        <w:tblLook w:val="0000"/>
      </w:tblPr>
      <w:tblGrid>
        <w:gridCol w:w="1488"/>
        <w:gridCol w:w="1701"/>
        <w:gridCol w:w="1701"/>
        <w:gridCol w:w="1701"/>
        <w:gridCol w:w="709"/>
        <w:gridCol w:w="1134"/>
        <w:gridCol w:w="850"/>
        <w:gridCol w:w="709"/>
      </w:tblGrid>
      <w:tr w:rsidR="00DA417B" w:rsidRPr="00DA417B" w:rsidTr="00A92ADE">
        <w:trPr>
          <w:trHeight w:val="227"/>
        </w:trPr>
        <w:tc>
          <w:tcPr>
            <w:tcW w:w="1488" w:type="dxa"/>
            <w:tcBorders>
              <w:top w:val="single" w:sz="6" w:space="0" w:color="auto"/>
              <w:left w:val="single" w:sz="6"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Rodzaj wydatków</w:t>
            </w:r>
          </w:p>
        </w:tc>
        <w:tc>
          <w:tcPr>
            <w:tcW w:w="1701" w:type="dxa"/>
            <w:tcBorders>
              <w:top w:val="single" w:sz="6" w:space="0" w:color="auto"/>
              <w:left w:val="nil"/>
              <w:right w:val="single" w:sz="6" w:space="0" w:color="auto"/>
            </w:tcBorders>
            <w:vAlign w:val="center"/>
          </w:tcPr>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Wykonanie</w:t>
            </w:r>
          </w:p>
        </w:tc>
        <w:tc>
          <w:tcPr>
            <w:tcW w:w="1701" w:type="dxa"/>
            <w:tcBorders>
              <w:top w:val="single" w:sz="6" w:space="0" w:color="auto"/>
              <w:left w:val="nil"/>
            </w:tcBorders>
            <w:vAlign w:val="center"/>
          </w:tcPr>
          <w:p w:rsidR="00D272FC" w:rsidRPr="00DA417B" w:rsidRDefault="00D272FC" w:rsidP="00A92ADE">
            <w:pPr>
              <w:pStyle w:val="Bezodstpw"/>
              <w:jc w:val="center"/>
              <w:rPr>
                <w:rFonts w:ascii="Times New Roman" w:hAnsi="Times New Roman" w:cs="Times New Roman"/>
                <w:b/>
                <w:sz w:val="24"/>
                <w:szCs w:val="24"/>
              </w:rPr>
            </w:pPr>
          </w:p>
        </w:tc>
        <w:tc>
          <w:tcPr>
            <w:tcW w:w="1701" w:type="dxa"/>
            <w:tcBorders>
              <w:top w:val="single" w:sz="6" w:space="0" w:color="auto"/>
            </w:tcBorders>
            <w:vAlign w:val="center"/>
          </w:tcPr>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2014</w:t>
            </w:r>
          </w:p>
        </w:tc>
        <w:tc>
          <w:tcPr>
            <w:tcW w:w="709" w:type="dxa"/>
            <w:tcBorders>
              <w:top w:val="single" w:sz="6"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b/>
                <w:sz w:val="24"/>
                <w:szCs w:val="24"/>
              </w:rPr>
            </w:pPr>
          </w:p>
        </w:tc>
        <w:tc>
          <w:tcPr>
            <w:tcW w:w="1134" w:type="dxa"/>
            <w:tcBorders>
              <w:top w:val="single" w:sz="6" w:space="0" w:color="auto"/>
              <w:left w:val="nil"/>
              <w:right w:val="single" w:sz="6" w:space="0" w:color="auto"/>
            </w:tcBorders>
            <w:vAlign w:val="center"/>
          </w:tcPr>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Dynami</w:t>
            </w:r>
          </w:p>
          <w:p w:rsidR="00D272FC" w:rsidRPr="00DA417B" w:rsidRDefault="00D272FC" w:rsidP="00A92ADE">
            <w:pPr>
              <w:pStyle w:val="Bezodstpw"/>
              <w:jc w:val="center"/>
              <w:rPr>
                <w:rFonts w:ascii="Times New Roman" w:hAnsi="Times New Roman" w:cs="Times New Roman"/>
                <w:b/>
                <w:sz w:val="24"/>
                <w:szCs w:val="24"/>
              </w:rPr>
            </w:pPr>
            <w:proofErr w:type="spellStart"/>
            <w:r w:rsidRPr="00DA417B">
              <w:rPr>
                <w:rFonts w:ascii="Times New Roman" w:hAnsi="Times New Roman" w:cs="Times New Roman"/>
                <w:b/>
                <w:sz w:val="24"/>
                <w:szCs w:val="24"/>
              </w:rPr>
              <w:t>ka</w:t>
            </w:r>
            <w:proofErr w:type="spellEnd"/>
          </w:p>
        </w:tc>
        <w:tc>
          <w:tcPr>
            <w:tcW w:w="1559" w:type="dxa"/>
            <w:gridSpan w:val="2"/>
            <w:tcBorders>
              <w:top w:val="single" w:sz="6" w:space="0" w:color="auto"/>
              <w:left w:val="nil"/>
              <w:right w:val="single" w:sz="6" w:space="0" w:color="auto"/>
            </w:tcBorders>
            <w:vAlign w:val="center"/>
          </w:tcPr>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Struktura</w:t>
            </w:r>
          </w:p>
        </w:tc>
      </w:tr>
      <w:tr w:rsidR="00D272FC" w:rsidRPr="00DA417B" w:rsidTr="00A92ADE">
        <w:trPr>
          <w:trHeight w:val="227"/>
        </w:trPr>
        <w:tc>
          <w:tcPr>
            <w:tcW w:w="1488" w:type="dxa"/>
            <w:tcBorders>
              <w:left w:val="single" w:sz="6" w:space="0" w:color="auto"/>
              <w:bottom w:val="dotted" w:sz="4"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b/>
                <w:sz w:val="24"/>
                <w:szCs w:val="24"/>
              </w:rPr>
            </w:pPr>
          </w:p>
        </w:tc>
        <w:tc>
          <w:tcPr>
            <w:tcW w:w="1701" w:type="dxa"/>
            <w:tcBorders>
              <w:left w:val="nil"/>
              <w:bottom w:val="dotted" w:sz="4"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2013 r.</w:t>
            </w:r>
          </w:p>
        </w:tc>
        <w:tc>
          <w:tcPr>
            <w:tcW w:w="1701" w:type="dxa"/>
            <w:tcBorders>
              <w:top w:val="single" w:sz="6" w:space="0" w:color="auto"/>
              <w:left w:val="nil"/>
              <w:bottom w:val="dotted" w:sz="4"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plan roczny</w:t>
            </w:r>
          </w:p>
        </w:tc>
        <w:tc>
          <w:tcPr>
            <w:tcW w:w="1701" w:type="dxa"/>
            <w:tcBorders>
              <w:top w:val="single" w:sz="6" w:space="0" w:color="auto"/>
              <w:left w:val="single" w:sz="6" w:space="0" w:color="auto"/>
              <w:bottom w:val="dotted" w:sz="4"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wykonanie</w:t>
            </w:r>
          </w:p>
        </w:tc>
        <w:tc>
          <w:tcPr>
            <w:tcW w:w="709" w:type="dxa"/>
            <w:tcBorders>
              <w:top w:val="single" w:sz="6" w:space="0" w:color="auto"/>
              <w:left w:val="single" w:sz="6" w:space="0" w:color="auto"/>
              <w:bottom w:val="dotted" w:sz="4"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wyk. %</w:t>
            </w:r>
          </w:p>
        </w:tc>
        <w:tc>
          <w:tcPr>
            <w:tcW w:w="1134" w:type="dxa"/>
            <w:tcBorders>
              <w:left w:val="nil"/>
              <w:bottom w:val="dotted" w:sz="4"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w:t>
            </w:r>
          </w:p>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4 : 2</w:t>
            </w:r>
          </w:p>
        </w:tc>
        <w:tc>
          <w:tcPr>
            <w:tcW w:w="850" w:type="dxa"/>
            <w:tcBorders>
              <w:top w:val="single" w:sz="6" w:space="0" w:color="auto"/>
              <w:left w:val="nil"/>
              <w:bottom w:val="dotted" w:sz="4"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2013</w:t>
            </w:r>
          </w:p>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w:t>
            </w:r>
          </w:p>
        </w:tc>
        <w:tc>
          <w:tcPr>
            <w:tcW w:w="709" w:type="dxa"/>
            <w:tcBorders>
              <w:top w:val="single" w:sz="6" w:space="0" w:color="auto"/>
              <w:left w:val="single" w:sz="6" w:space="0" w:color="auto"/>
              <w:bottom w:val="dotted" w:sz="4"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2014</w:t>
            </w:r>
          </w:p>
          <w:p w:rsidR="00D272FC" w:rsidRPr="00DA417B" w:rsidRDefault="00D272FC" w:rsidP="00A92ADE">
            <w:pPr>
              <w:pStyle w:val="Bezodstpw"/>
              <w:jc w:val="center"/>
              <w:rPr>
                <w:rFonts w:ascii="Times New Roman" w:hAnsi="Times New Roman" w:cs="Times New Roman"/>
                <w:b/>
                <w:sz w:val="24"/>
                <w:szCs w:val="24"/>
              </w:rPr>
            </w:pPr>
            <w:r w:rsidRPr="00DA417B">
              <w:rPr>
                <w:rFonts w:ascii="Times New Roman" w:hAnsi="Times New Roman" w:cs="Times New Roman"/>
                <w:b/>
                <w:sz w:val="24"/>
                <w:szCs w:val="24"/>
              </w:rPr>
              <w:t>%</w:t>
            </w:r>
          </w:p>
        </w:tc>
      </w:tr>
      <w:tr w:rsidR="00D272FC" w:rsidRPr="00DA417B" w:rsidTr="00A92ADE">
        <w:trPr>
          <w:trHeight w:hRule="exact" w:val="280"/>
        </w:trPr>
        <w:tc>
          <w:tcPr>
            <w:tcW w:w="1488" w:type="dxa"/>
            <w:tcBorders>
              <w:top w:val="dotted" w:sz="4" w:space="0" w:color="auto"/>
              <w:left w:val="single" w:sz="4" w:space="0" w:color="auto"/>
              <w:bottom w:val="dotted" w:sz="4" w:space="0" w:color="auto"/>
              <w:right w:val="single" w:sz="4"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w:t>
            </w:r>
          </w:p>
        </w:tc>
        <w:tc>
          <w:tcPr>
            <w:tcW w:w="1701" w:type="dxa"/>
            <w:tcBorders>
              <w:top w:val="dotted" w:sz="4" w:space="0" w:color="auto"/>
              <w:left w:val="single" w:sz="4" w:space="0" w:color="auto"/>
              <w:bottom w:val="dotted" w:sz="4" w:space="0" w:color="auto"/>
              <w:right w:val="single" w:sz="4"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2</w:t>
            </w:r>
          </w:p>
        </w:tc>
        <w:tc>
          <w:tcPr>
            <w:tcW w:w="1701" w:type="dxa"/>
            <w:tcBorders>
              <w:top w:val="dotted" w:sz="4" w:space="0" w:color="auto"/>
              <w:left w:val="single" w:sz="4" w:space="0" w:color="auto"/>
              <w:bottom w:val="dotted" w:sz="4" w:space="0" w:color="auto"/>
              <w:right w:val="single" w:sz="4"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3</w:t>
            </w:r>
          </w:p>
        </w:tc>
        <w:tc>
          <w:tcPr>
            <w:tcW w:w="1701" w:type="dxa"/>
            <w:tcBorders>
              <w:top w:val="dotted" w:sz="4" w:space="0" w:color="auto"/>
              <w:left w:val="single" w:sz="4" w:space="0" w:color="auto"/>
              <w:bottom w:val="dotted" w:sz="4" w:space="0" w:color="auto"/>
              <w:right w:val="single" w:sz="4"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4</w:t>
            </w:r>
          </w:p>
        </w:tc>
        <w:tc>
          <w:tcPr>
            <w:tcW w:w="709" w:type="dxa"/>
            <w:tcBorders>
              <w:top w:val="dotted" w:sz="4" w:space="0" w:color="auto"/>
              <w:left w:val="single" w:sz="4" w:space="0" w:color="auto"/>
              <w:bottom w:val="dotted" w:sz="4" w:space="0" w:color="auto"/>
              <w:right w:val="single" w:sz="4"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5</w:t>
            </w:r>
          </w:p>
        </w:tc>
        <w:tc>
          <w:tcPr>
            <w:tcW w:w="1134" w:type="dxa"/>
            <w:tcBorders>
              <w:top w:val="dotted" w:sz="4" w:space="0" w:color="auto"/>
              <w:left w:val="single" w:sz="4" w:space="0" w:color="auto"/>
              <w:bottom w:val="dotted" w:sz="4" w:space="0" w:color="auto"/>
              <w:right w:val="single" w:sz="4"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6</w:t>
            </w:r>
          </w:p>
        </w:tc>
        <w:tc>
          <w:tcPr>
            <w:tcW w:w="850" w:type="dxa"/>
            <w:tcBorders>
              <w:top w:val="dotted" w:sz="4" w:space="0" w:color="auto"/>
              <w:left w:val="single" w:sz="4" w:space="0" w:color="auto"/>
              <w:bottom w:val="dotted" w:sz="4" w:space="0" w:color="auto"/>
              <w:right w:val="single" w:sz="4"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7</w:t>
            </w:r>
          </w:p>
        </w:tc>
        <w:tc>
          <w:tcPr>
            <w:tcW w:w="709" w:type="dxa"/>
            <w:tcBorders>
              <w:top w:val="dotted" w:sz="4" w:space="0" w:color="auto"/>
              <w:left w:val="single" w:sz="4" w:space="0" w:color="auto"/>
              <w:bottom w:val="dotted" w:sz="4" w:space="0" w:color="auto"/>
              <w:right w:val="single" w:sz="4"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8</w:t>
            </w:r>
          </w:p>
        </w:tc>
      </w:tr>
      <w:tr w:rsidR="00D272FC" w:rsidRPr="00DA417B" w:rsidTr="00A92ADE">
        <w:trPr>
          <w:trHeight w:val="235"/>
        </w:trPr>
        <w:tc>
          <w:tcPr>
            <w:tcW w:w="1488" w:type="dxa"/>
            <w:tcBorders>
              <w:top w:val="dotted" w:sz="4" w:space="0" w:color="auto"/>
              <w:left w:val="single" w:sz="6" w:space="0" w:color="auto"/>
              <w:bottom w:val="dotted" w:sz="4"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Wydatki ogółem</w:t>
            </w:r>
          </w:p>
        </w:tc>
        <w:tc>
          <w:tcPr>
            <w:tcW w:w="1701" w:type="dxa"/>
            <w:tcBorders>
              <w:top w:val="dotted" w:sz="4" w:space="0" w:color="auto"/>
              <w:left w:val="single" w:sz="6" w:space="0" w:color="auto"/>
              <w:bottom w:val="dotted" w:sz="4"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538.702.636,74</w:t>
            </w:r>
          </w:p>
        </w:tc>
        <w:tc>
          <w:tcPr>
            <w:tcW w:w="1701" w:type="dxa"/>
            <w:tcBorders>
              <w:top w:val="dotted" w:sz="4" w:space="0" w:color="auto"/>
              <w:left w:val="single" w:sz="6" w:space="0" w:color="auto"/>
              <w:bottom w:val="dotted" w:sz="4"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567.634.785,24</w:t>
            </w:r>
          </w:p>
        </w:tc>
        <w:tc>
          <w:tcPr>
            <w:tcW w:w="1701" w:type="dxa"/>
            <w:tcBorders>
              <w:top w:val="dotted" w:sz="4" w:space="0" w:color="auto"/>
              <w:left w:val="single" w:sz="6" w:space="0" w:color="auto"/>
              <w:bottom w:val="dotted" w:sz="4"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541.121.251,50</w:t>
            </w:r>
          </w:p>
        </w:tc>
        <w:tc>
          <w:tcPr>
            <w:tcW w:w="709" w:type="dxa"/>
            <w:tcBorders>
              <w:top w:val="dotted" w:sz="4" w:space="0" w:color="auto"/>
              <w:left w:val="single" w:sz="6" w:space="0" w:color="auto"/>
              <w:bottom w:val="dotted" w:sz="4"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95,33</w:t>
            </w:r>
          </w:p>
        </w:tc>
        <w:tc>
          <w:tcPr>
            <w:tcW w:w="1134" w:type="dxa"/>
            <w:tcBorders>
              <w:top w:val="dotted" w:sz="4" w:space="0" w:color="auto"/>
              <w:left w:val="single" w:sz="6" w:space="0" w:color="auto"/>
              <w:bottom w:val="dotted" w:sz="4"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100,45</w:t>
            </w:r>
          </w:p>
        </w:tc>
        <w:tc>
          <w:tcPr>
            <w:tcW w:w="850" w:type="dxa"/>
            <w:tcBorders>
              <w:top w:val="dotted" w:sz="4" w:space="0" w:color="auto"/>
              <w:left w:val="single" w:sz="6" w:space="0" w:color="auto"/>
              <w:bottom w:val="dotted" w:sz="4"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100</w:t>
            </w:r>
          </w:p>
        </w:tc>
        <w:tc>
          <w:tcPr>
            <w:tcW w:w="709" w:type="dxa"/>
            <w:tcBorders>
              <w:top w:val="dotted" w:sz="4" w:space="0" w:color="auto"/>
              <w:left w:val="single" w:sz="6" w:space="0" w:color="auto"/>
              <w:bottom w:val="dotted" w:sz="4"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100</w:t>
            </w:r>
          </w:p>
        </w:tc>
      </w:tr>
      <w:tr w:rsidR="00D272FC" w:rsidRPr="00DA417B" w:rsidTr="00A92ADE">
        <w:trPr>
          <w:trHeight w:val="227"/>
        </w:trPr>
        <w:tc>
          <w:tcPr>
            <w:tcW w:w="1488" w:type="dxa"/>
            <w:tcBorders>
              <w:top w:val="dotted" w:sz="4" w:space="0" w:color="auto"/>
              <w:left w:val="single" w:sz="6" w:space="0" w:color="auto"/>
              <w:bottom w:val="dotted" w:sz="4"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z tego:</w:t>
            </w:r>
          </w:p>
        </w:tc>
        <w:tc>
          <w:tcPr>
            <w:tcW w:w="1701" w:type="dxa"/>
            <w:tcBorders>
              <w:top w:val="dotted" w:sz="4" w:space="0" w:color="auto"/>
              <w:left w:val="single" w:sz="6" w:space="0" w:color="auto"/>
              <w:bottom w:val="dotted" w:sz="4"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p>
        </w:tc>
        <w:tc>
          <w:tcPr>
            <w:tcW w:w="1701" w:type="dxa"/>
            <w:tcBorders>
              <w:top w:val="dotted" w:sz="4" w:space="0" w:color="auto"/>
              <w:left w:val="single" w:sz="6" w:space="0" w:color="auto"/>
              <w:bottom w:val="dotted" w:sz="4"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p>
        </w:tc>
        <w:tc>
          <w:tcPr>
            <w:tcW w:w="1701" w:type="dxa"/>
            <w:tcBorders>
              <w:top w:val="dotted" w:sz="4" w:space="0" w:color="auto"/>
              <w:left w:val="single" w:sz="6" w:space="0" w:color="auto"/>
              <w:bottom w:val="dotted" w:sz="4"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p>
        </w:tc>
        <w:tc>
          <w:tcPr>
            <w:tcW w:w="709" w:type="dxa"/>
            <w:tcBorders>
              <w:top w:val="dotted" w:sz="4" w:space="0" w:color="auto"/>
              <w:left w:val="single" w:sz="6" w:space="0" w:color="auto"/>
              <w:bottom w:val="dotted" w:sz="4"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p>
        </w:tc>
        <w:tc>
          <w:tcPr>
            <w:tcW w:w="1134" w:type="dxa"/>
            <w:tcBorders>
              <w:top w:val="dotted" w:sz="4" w:space="0" w:color="auto"/>
              <w:left w:val="single" w:sz="6" w:space="0" w:color="auto"/>
              <w:bottom w:val="dotted" w:sz="4"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p>
        </w:tc>
        <w:tc>
          <w:tcPr>
            <w:tcW w:w="850" w:type="dxa"/>
            <w:tcBorders>
              <w:top w:val="dotted" w:sz="4" w:space="0" w:color="auto"/>
              <w:left w:val="single" w:sz="6" w:space="0" w:color="auto"/>
              <w:bottom w:val="dotted" w:sz="4"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p>
        </w:tc>
        <w:tc>
          <w:tcPr>
            <w:tcW w:w="709" w:type="dxa"/>
            <w:tcBorders>
              <w:top w:val="dotted" w:sz="4" w:space="0" w:color="auto"/>
              <w:left w:val="single" w:sz="6" w:space="0" w:color="auto"/>
              <w:bottom w:val="dotted" w:sz="4"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p>
        </w:tc>
      </w:tr>
      <w:tr w:rsidR="00D272FC" w:rsidRPr="00DA417B" w:rsidTr="00A92ADE">
        <w:trPr>
          <w:trHeight w:val="227"/>
        </w:trPr>
        <w:tc>
          <w:tcPr>
            <w:tcW w:w="1488" w:type="dxa"/>
            <w:tcBorders>
              <w:top w:val="dotted" w:sz="4" w:space="0" w:color="auto"/>
              <w:left w:val="single" w:sz="6" w:space="0" w:color="auto"/>
              <w:bottom w:val="dotted" w:sz="4"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a/ majątkowe</w:t>
            </w:r>
          </w:p>
        </w:tc>
        <w:tc>
          <w:tcPr>
            <w:tcW w:w="1701" w:type="dxa"/>
            <w:tcBorders>
              <w:top w:val="dotted" w:sz="4" w:space="0" w:color="auto"/>
              <w:left w:val="single" w:sz="6" w:space="0" w:color="auto"/>
              <w:bottom w:val="dotted" w:sz="4"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57.865.155,25</w:t>
            </w:r>
          </w:p>
        </w:tc>
        <w:tc>
          <w:tcPr>
            <w:tcW w:w="1701" w:type="dxa"/>
            <w:tcBorders>
              <w:top w:val="dotted" w:sz="4" w:space="0" w:color="auto"/>
              <w:left w:val="single" w:sz="6" w:space="0" w:color="auto"/>
              <w:bottom w:val="dotted" w:sz="4"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61.333.826,00</w:t>
            </w:r>
          </w:p>
        </w:tc>
        <w:tc>
          <w:tcPr>
            <w:tcW w:w="1701" w:type="dxa"/>
            <w:tcBorders>
              <w:top w:val="dotted" w:sz="4" w:space="0" w:color="auto"/>
              <w:left w:val="single" w:sz="6" w:space="0" w:color="auto"/>
              <w:bottom w:val="dotted" w:sz="4"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52.249.070,98</w:t>
            </w:r>
          </w:p>
        </w:tc>
        <w:tc>
          <w:tcPr>
            <w:tcW w:w="709" w:type="dxa"/>
            <w:tcBorders>
              <w:top w:val="dotted" w:sz="4" w:space="0" w:color="auto"/>
              <w:left w:val="single" w:sz="6" w:space="0" w:color="auto"/>
              <w:bottom w:val="dotted" w:sz="4"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85,19</w:t>
            </w:r>
          </w:p>
        </w:tc>
        <w:tc>
          <w:tcPr>
            <w:tcW w:w="1134" w:type="dxa"/>
            <w:tcBorders>
              <w:top w:val="dotted" w:sz="4" w:space="0" w:color="auto"/>
              <w:left w:val="single" w:sz="6" w:space="0" w:color="auto"/>
              <w:bottom w:val="dotted" w:sz="4"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90,29</w:t>
            </w:r>
          </w:p>
        </w:tc>
        <w:tc>
          <w:tcPr>
            <w:tcW w:w="850" w:type="dxa"/>
            <w:tcBorders>
              <w:top w:val="dotted" w:sz="4" w:space="0" w:color="auto"/>
              <w:left w:val="single" w:sz="6" w:space="0" w:color="auto"/>
              <w:bottom w:val="dotted" w:sz="4"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10,74</w:t>
            </w:r>
          </w:p>
        </w:tc>
        <w:tc>
          <w:tcPr>
            <w:tcW w:w="709" w:type="dxa"/>
            <w:tcBorders>
              <w:top w:val="dotted" w:sz="4" w:space="0" w:color="auto"/>
              <w:left w:val="single" w:sz="6" w:space="0" w:color="auto"/>
              <w:bottom w:val="dotted" w:sz="4"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9,66</w:t>
            </w:r>
          </w:p>
        </w:tc>
      </w:tr>
      <w:tr w:rsidR="00D272FC" w:rsidRPr="00DA417B" w:rsidTr="00A92ADE">
        <w:trPr>
          <w:trHeight w:val="227"/>
        </w:trPr>
        <w:tc>
          <w:tcPr>
            <w:tcW w:w="1488" w:type="dxa"/>
            <w:tcBorders>
              <w:top w:val="dotted" w:sz="4" w:space="0" w:color="auto"/>
              <w:left w:val="single" w:sz="6" w:space="0" w:color="auto"/>
              <w:bottom w:val="single" w:sz="6"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b/ bieżące</w:t>
            </w:r>
          </w:p>
        </w:tc>
        <w:tc>
          <w:tcPr>
            <w:tcW w:w="1701" w:type="dxa"/>
            <w:tcBorders>
              <w:top w:val="dotted" w:sz="4" w:space="0" w:color="auto"/>
              <w:left w:val="single" w:sz="6" w:space="0" w:color="auto"/>
              <w:bottom w:val="single" w:sz="6"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480.837.481,49</w:t>
            </w:r>
          </w:p>
        </w:tc>
        <w:tc>
          <w:tcPr>
            <w:tcW w:w="1701" w:type="dxa"/>
            <w:tcBorders>
              <w:top w:val="dotted" w:sz="4" w:space="0" w:color="auto"/>
              <w:left w:val="single" w:sz="6" w:space="0" w:color="auto"/>
              <w:bottom w:val="single" w:sz="6"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506.300.959,24</w:t>
            </w:r>
          </w:p>
        </w:tc>
        <w:tc>
          <w:tcPr>
            <w:tcW w:w="1701" w:type="dxa"/>
            <w:tcBorders>
              <w:top w:val="dotted" w:sz="4" w:space="0" w:color="auto"/>
              <w:left w:val="single" w:sz="6" w:space="0" w:color="auto"/>
              <w:bottom w:val="single" w:sz="6"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488.872.180,52</w:t>
            </w:r>
          </w:p>
        </w:tc>
        <w:tc>
          <w:tcPr>
            <w:tcW w:w="709" w:type="dxa"/>
            <w:tcBorders>
              <w:top w:val="dotted" w:sz="4" w:space="0" w:color="auto"/>
              <w:left w:val="single" w:sz="6" w:space="0" w:color="auto"/>
              <w:bottom w:val="single" w:sz="6"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96,56</w:t>
            </w:r>
          </w:p>
        </w:tc>
        <w:tc>
          <w:tcPr>
            <w:tcW w:w="1134" w:type="dxa"/>
            <w:tcBorders>
              <w:top w:val="dotted" w:sz="4" w:space="0" w:color="auto"/>
              <w:left w:val="single" w:sz="6" w:space="0" w:color="auto"/>
              <w:bottom w:val="single" w:sz="6"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101,67</w:t>
            </w:r>
          </w:p>
        </w:tc>
        <w:tc>
          <w:tcPr>
            <w:tcW w:w="850" w:type="dxa"/>
            <w:tcBorders>
              <w:top w:val="dotted" w:sz="4" w:space="0" w:color="auto"/>
              <w:left w:val="single" w:sz="6" w:space="0" w:color="auto"/>
              <w:bottom w:val="single" w:sz="6"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89,26</w:t>
            </w:r>
          </w:p>
        </w:tc>
        <w:tc>
          <w:tcPr>
            <w:tcW w:w="709" w:type="dxa"/>
            <w:tcBorders>
              <w:top w:val="dotted" w:sz="4" w:space="0" w:color="auto"/>
              <w:left w:val="single" w:sz="6" w:space="0" w:color="auto"/>
              <w:bottom w:val="single" w:sz="6" w:space="0" w:color="auto"/>
              <w:right w:val="single" w:sz="6" w:space="0" w:color="auto"/>
            </w:tcBorders>
            <w:vAlign w:val="center"/>
          </w:tcPr>
          <w:p w:rsidR="00D272FC" w:rsidRPr="00DA417B" w:rsidRDefault="00D272FC" w:rsidP="00A92ADE">
            <w:pPr>
              <w:pStyle w:val="Bezodstpw"/>
              <w:jc w:val="center"/>
              <w:rPr>
                <w:rFonts w:ascii="Times New Roman" w:hAnsi="Times New Roman" w:cs="Times New Roman"/>
                <w:sz w:val="24"/>
                <w:szCs w:val="24"/>
              </w:rPr>
            </w:pPr>
            <w:r w:rsidRPr="00DA417B">
              <w:rPr>
                <w:rFonts w:ascii="Times New Roman" w:hAnsi="Times New Roman" w:cs="Times New Roman"/>
                <w:sz w:val="24"/>
                <w:szCs w:val="24"/>
              </w:rPr>
              <w:t>90,34</w:t>
            </w:r>
          </w:p>
        </w:tc>
      </w:tr>
    </w:tbl>
    <w:p w:rsidR="00D272FC" w:rsidRPr="00DA417B" w:rsidRDefault="00D272FC" w:rsidP="00DA417B">
      <w:pPr>
        <w:pStyle w:val="Bezodstpw"/>
        <w:rPr>
          <w:rFonts w:ascii="Times New Roman" w:hAnsi="Times New Roman" w:cs="Times New Roman"/>
          <w:sz w:val="24"/>
          <w:szCs w:val="24"/>
        </w:rPr>
      </w:pPr>
      <w:r w:rsidRPr="00DA417B">
        <w:rPr>
          <w:rFonts w:ascii="Times New Roman" w:hAnsi="Times New Roman" w:cs="Times New Roman"/>
          <w:sz w:val="24"/>
          <w:szCs w:val="24"/>
        </w:rPr>
        <w:t>Źródło: Wydział Budżetu i Sprawozdawczości Urzędu Miasta Tarnowa</w:t>
      </w:r>
    </w:p>
    <w:p w:rsidR="00D272FC" w:rsidRPr="00DA417B" w:rsidRDefault="00D272FC" w:rsidP="00DA417B">
      <w:pPr>
        <w:pStyle w:val="Bezodstpw"/>
        <w:rPr>
          <w:rFonts w:ascii="Times New Roman" w:hAnsi="Times New Roman" w:cs="Times New Roman"/>
          <w:sz w:val="24"/>
          <w:szCs w:val="24"/>
        </w:rPr>
      </w:pPr>
    </w:p>
    <w:p w:rsidR="00D272FC" w:rsidRPr="00DA417B" w:rsidRDefault="00D272FC" w:rsidP="00AE4D17">
      <w:pPr>
        <w:pStyle w:val="Bezodstpw"/>
        <w:jc w:val="both"/>
        <w:rPr>
          <w:rFonts w:ascii="Times New Roman" w:hAnsi="Times New Roman" w:cs="Times New Roman"/>
          <w:sz w:val="24"/>
          <w:szCs w:val="24"/>
        </w:rPr>
      </w:pPr>
      <w:r w:rsidRPr="00DA417B">
        <w:rPr>
          <w:rFonts w:ascii="Times New Roman" w:hAnsi="Times New Roman" w:cs="Times New Roman"/>
          <w:sz w:val="24"/>
          <w:szCs w:val="24"/>
        </w:rPr>
        <w:t xml:space="preserve">Na 31 grudnia 2014 r. obciążenie gminy z tytułu zaciągniętych pożyczek w Narodowym </w:t>
      </w:r>
      <w:r w:rsidR="00F4118B" w:rsidRPr="00DA417B">
        <w:rPr>
          <w:rFonts w:ascii="Times New Roman" w:hAnsi="Times New Roman" w:cs="Times New Roman"/>
          <w:sz w:val="24"/>
          <w:szCs w:val="24"/>
        </w:rPr>
        <w:t xml:space="preserve">Funduszu Ochrony Środowiska i Gospodarki Wodnej </w:t>
      </w:r>
      <w:r w:rsidR="00F4118B">
        <w:rPr>
          <w:rFonts w:ascii="Times New Roman" w:hAnsi="Times New Roman" w:cs="Times New Roman"/>
          <w:sz w:val="24"/>
          <w:szCs w:val="24"/>
        </w:rPr>
        <w:t>(</w:t>
      </w:r>
      <w:proofErr w:type="spellStart"/>
      <w:r w:rsidR="00F4118B">
        <w:rPr>
          <w:rFonts w:ascii="Times New Roman" w:hAnsi="Times New Roman" w:cs="Times New Roman"/>
          <w:sz w:val="24"/>
          <w:szCs w:val="24"/>
        </w:rPr>
        <w:t>NFOŚiGW</w:t>
      </w:r>
      <w:proofErr w:type="spellEnd"/>
      <w:r w:rsidR="00F4118B">
        <w:rPr>
          <w:rFonts w:ascii="Times New Roman" w:hAnsi="Times New Roman" w:cs="Times New Roman"/>
          <w:sz w:val="24"/>
          <w:szCs w:val="24"/>
        </w:rPr>
        <w:t>) oraz</w:t>
      </w:r>
      <w:r w:rsidRPr="00DA417B">
        <w:rPr>
          <w:rFonts w:ascii="Times New Roman" w:hAnsi="Times New Roman" w:cs="Times New Roman"/>
          <w:sz w:val="24"/>
          <w:szCs w:val="24"/>
        </w:rPr>
        <w:t xml:space="preserve"> Wojewódzkim Funduszu Ochrony Środowiska i Gospodarki Wodnej w Krakowie </w:t>
      </w:r>
      <w:r w:rsidR="00F4118B">
        <w:rPr>
          <w:rFonts w:ascii="Times New Roman" w:hAnsi="Times New Roman" w:cs="Times New Roman"/>
          <w:sz w:val="24"/>
          <w:szCs w:val="24"/>
        </w:rPr>
        <w:t>(</w:t>
      </w:r>
      <w:proofErr w:type="spellStart"/>
      <w:r w:rsidR="00F4118B">
        <w:rPr>
          <w:rFonts w:ascii="Times New Roman" w:hAnsi="Times New Roman" w:cs="Times New Roman"/>
          <w:sz w:val="24"/>
          <w:szCs w:val="24"/>
        </w:rPr>
        <w:t>WFOŚiGW</w:t>
      </w:r>
      <w:proofErr w:type="spellEnd"/>
      <w:r w:rsidR="00F4118B">
        <w:rPr>
          <w:rFonts w:ascii="Times New Roman" w:hAnsi="Times New Roman" w:cs="Times New Roman"/>
          <w:sz w:val="24"/>
          <w:szCs w:val="24"/>
        </w:rPr>
        <w:t xml:space="preserve">) </w:t>
      </w:r>
      <w:r w:rsidRPr="00DA417B">
        <w:rPr>
          <w:rFonts w:ascii="Times New Roman" w:hAnsi="Times New Roman" w:cs="Times New Roman"/>
          <w:sz w:val="24"/>
          <w:szCs w:val="24"/>
        </w:rPr>
        <w:t xml:space="preserve">wynosiło 11.406.518,22 zł, kredytów w bankach krajowych 218.980.142,95 zł; łącznie 230.386.661,17 zł. </w:t>
      </w:r>
    </w:p>
    <w:p w:rsidR="00D272FC" w:rsidRPr="00DA417B" w:rsidRDefault="00D272FC" w:rsidP="00AE4D17">
      <w:pPr>
        <w:pStyle w:val="Bezodstpw"/>
        <w:jc w:val="both"/>
        <w:rPr>
          <w:rFonts w:ascii="Times New Roman" w:hAnsi="Times New Roman" w:cs="Times New Roman"/>
          <w:sz w:val="24"/>
          <w:szCs w:val="24"/>
        </w:rPr>
      </w:pPr>
      <w:r w:rsidRPr="00DA417B">
        <w:rPr>
          <w:rFonts w:ascii="Times New Roman" w:hAnsi="Times New Roman" w:cs="Times New Roman"/>
          <w:sz w:val="24"/>
          <w:szCs w:val="24"/>
        </w:rPr>
        <w:lastRenderedPageBreak/>
        <w:t>W stosunku do 31 grudnia 2013 r. było mniejsze o 1.030.448,27 zł. Od kredytów i pożyczek zostały zapłacone odsetki w łącznej kwocie 7.706.126,27 zł.</w:t>
      </w:r>
    </w:p>
    <w:p w:rsidR="004E6876" w:rsidRPr="004E6876" w:rsidRDefault="004E6876" w:rsidP="004E6876">
      <w:pPr>
        <w:pStyle w:val="Bezodstpw"/>
        <w:rPr>
          <w:rFonts w:ascii="Times New Roman" w:hAnsi="Times New Roman" w:cs="Times New Roman"/>
          <w:sz w:val="24"/>
          <w:szCs w:val="24"/>
        </w:rPr>
      </w:pPr>
    </w:p>
    <w:p w:rsidR="007E4AC1" w:rsidRPr="007E4AC1" w:rsidRDefault="007E4AC1" w:rsidP="002A2ACC">
      <w:pPr>
        <w:pStyle w:val="Bezodstpw"/>
        <w:jc w:val="both"/>
        <w:rPr>
          <w:rFonts w:ascii="Times New Roman" w:hAnsi="Times New Roman" w:cs="Times New Roman"/>
          <w:b/>
          <w:sz w:val="24"/>
          <w:szCs w:val="24"/>
        </w:rPr>
      </w:pPr>
      <w:r w:rsidRPr="007E4AC1">
        <w:rPr>
          <w:rFonts w:ascii="Times New Roman" w:hAnsi="Times New Roman" w:cs="Times New Roman"/>
          <w:b/>
          <w:sz w:val="24"/>
          <w:szCs w:val="24"/>
        </w:rPr>
        <w:t>Spółki miejskie</w:t>
      </w:r>
    </w:p>
    <w:p w:rsidR="007E4AC1" w:rsidRPr="007E4AC1" w:rsidRDefault="007E4AC1" w:rsidP="002A2ACC">
      <w:pPr>
        <w:pStyle w:val="Bezodstpw"/>
        <w:jc w:val="both"/>
        <w:rPr>
          <w:rFonts w:ascii="Times New Roman" w:hAnsi="Times New Roman" w:cs="Times New Roman"/>
          <w:sz w:val="24"/>
          <w:szCs w:val="24"/>
        </w:rPr>
      </w:pPr>
      <w:r w:rsidRPr="007E4AC1">
        <w:rPr>
          <w:rFonts w:ascii="Times New Roman" w:hAnsi="Times New Roman" w:cs="Times New Roman"/>
          <w:sz w:val="24"/>
          <w:szCs w:val="24"/>
        </w:rPr>
        <w:t xml:space="preserve">Na koniec 2014 roku Gmina Miasta Tarnowa była wyłącznym udziałowcem siedmiu spółek prawa handlowego: </w:t>
      </w:r>
    </w:p>
    <w:p w:rsidR="007E4AC1" w:rsidRPr="007E4AC1" w:rsidRDefault="007E4AC1" w:rsidP="002A2ACC">
      <w:pPr>
        <w:pStyle w:val="Bezodstpw"/>
        <w:jc w:val="both"/>
        <w:rPr>
          <w:rFonts w:ascii="Times New Roman" w:hAnsi="Times New Roman" w:cs="Times New Roman"/>
          <w:sz w:val="24"/>
          <w:szCs w:val="24"/>
        </w:rPr>
      </w:pPr>
      <w:r w:rsidRPr="007E4AC1">
        <w:rPr>
          <w:rFonts w:ascii="Times New Roman" w:hAnsi="Times New Roman" w:cs="Times New Roman"/>
          <w:sz w:val="24"/>
          <w:szCs w:val="24"/>
        </w:rPr>
        <w:t xml:space="preserve">– Miejski Zarząd Budynków Sp. z o.o., </w:t>
      </w:r>
    </w:p>
    <w:p w:rsidR="007E4AC1" w:rsidRPr="007E4AC1" w:rsidRDefault="007E4AC1" w:rsidP="002A2ACC">
      <w:pPr>
        <w:pStyle w:val="Bezodstpw"/>
        <w:jc w:val="both"/>
        <w:rPr>
          <w:rFonts w:ascii="Times New Roman" w:hAnsi="Times New Roman" w:cs="Times New Roman"/>
          <w:sz w:val="24"/>
          <w:szCs w:val="24"/>
        </w:rPr>
      </w:pPr>
      <w:r w:rsidRPr="007E4AC1">
        <w:rPr>
          <w:rFonts w:ascii="Times New Roman" w:hAnsi="Times New Roman" w:cs="Times New Roman"/>
          <w:sz w:val="24"/>
          <w:szCs w:val="24"/>
        </w:rPr>
        <w:t xml:space="preserve">– Tarnowskie Towarzystwo Budownictwa Społecznego Sp. z o.o., </w:t>
      </w:r>
    </w:p>
    <w:p w:rsidR="007E4AC1" w:rsidRPr="007E4AC1" w:rsidRDefault="007E4AC1" w:rsidP="002A2ACC">
      <w:pPr>
        <w:pStyle w:val="Bezodstpw"/>
        <w:jc w:val="both"/>
        <w:rPr>
          <w:rFonts w:ascii="Times New Roman" w:hAnsi="Times New Roman" w:cs="Times New Roman"/>
          <w:sz w:val="24"/>
          <w:szCs w:val="24"/>
        </w:rPr>
      </w:pPr>
      <w:r w:rsidRPr="007E4AC1">
        <w:rPr>
          <w:rFonts w:ascii="Times New Roman" w:hAnsi="Times New Roman" w:cs="Times New Roman"/>
          <w:sz w:val="24"/>
          <w:szCs w:val="24"/>
        </w:rPr>
        <w:t xml:space="preserve">– Miejskie Przedsiębiorstwo Gospodarki Komunalnej Sp. z o.o., </w:t>
      </w:r>
    </w:p>
    <w:p w:rsidR="007E4AC1" w:rsidRPr="007E4AC1" w:rsidRDefault="007E4AC1" w:rsidP="002A2ACC">
      <w:pPr>
        <w:pStyle w:val="Bezodstpw"/>
        <w:jc w:val="both"/>
        <w:rPr>
          <w:rFonts w:ascii="Times New Roman" w:hAnsi="Times New Roman" w:cs="Times New Roman"/>
          <w:sz w:val="24"/>
          <w:szCs w:val="24"/>
        </w:rPr>
      </w:pPr>
      <w:r w:rsidRPr="007E4AC1">
        <w:rPr>
          <w:rFonts w:ascii="Times New Roman" w:hAnsi="Times New Roman" w:cs="Times New Roman"/>
          <w:sz w:val="24"/>
          <w:szCs w:val="24"/>
        </w:rPr>
        <w:t>– Miejskie Przedsiębiorstwo Komunikacyjne Sp. z o.o.,</w:t>
      </w:r>
    </w:p>
    <w:p w:rsidR="007E4AC1" w:rsidRPr="007E4AC1" w:rsidRDefault="007E4AC1" w:rsidP="002A2ACC">
      <w:pPr>
        <w:pStyle w:val="Bezodstpw"/>
        <w:jc w:val="both"/>
        <w:rPr>
          <w:rFonts w:ascii="Times New Roman" w:hAnsi="Times New Roman" w:cs="Times New Roman"/>
          <w:sz w:val="24"/>
          <w:szCs w:val="24"/>
        </w:rPr>
      </w:pPr>
      <w:r w:rsidRPr="007E4AC1">
        <w:rPr>
          <w:rFonts w:ascii="Times New Roman" w:hAnsi="Times New Roman" w:cs="Times New Roman"/>
          <w:sz w:val="24"/>
          <w:szCs w:val="24"/>
        </w:rPr>
        <w:t xml:space="preserve">– Przedsiębiorstwo Usług Komunalnych sp. z o.o., </w:t>
      </w:r>
    </w:p>
    <w:p w:rsidR="007E4AC1" w:rsidRPr="007E4AC1" w:rsidRDefault="007E4AC1" w:rsidP="002A2ACC">
      <w:pPr>
        <w:pStyle w:val="Bezodstpw"/>
        <w:jc w:val="both"/>
        <w:rPr>
          <w:rFonts w:ascii="Times New Roman" w:hAnsi="Times New Roman" w:cs="Times New Roman"/>
          <w:sz w:val="24"/>
          <w:szCs w:val="24"/>
        </w:rPr>
      </w:pPr>
      <w:r w:rsidRPr="007E4AC1">
        <w:rPr>
          <w:rFonts w:ascii="Times New Roman" w:hAnsi="Times New Roman" w:cs="Times New Roman"/>
          <w:sz w:val="24"/>
          <w:szCs w:val="24"/>
        </w:rPr>
        <w:t xml:space="preserve">– Zespół Przychodni Specjalistycznych sp. z o.o., </w:t>
      </w:r>
    </w:p>
    <w:p w:rsidR="007E4AC1" w:rsidRPr="007E4AC1" w:rsidRDefault="007E4AC1" w:rsidP="002A2ACC">
      <w:pPr>
        <w:pStyle w:val="Bezodstpw"/>
        <w:jc w:val="both"/>
        <w:rPr>
          <w:rFonts w:ascii="Times New Roman" w:hAnsi="Times New Roman" w:cs="Times New Roman"/>
          <w:sz w:val="24"/>
          <w:szCs w:val="24"/>
        </w:rPr>
      </w:pPr>
      <w:r w:rsidRPr="007E4AC1">
        <w:rPr>
          <w:rFonts w:ascii="Times New Roman" w:hAnsi="Times New Roman" w:cs="Times New Roman"/>
          <w:sz w:val="24"/>
          <w:szCs w:val="24"/>
        </w:rPr>
        <w:t xml:space="preserve">– Mościckie Centrum Medyczne sp. z o.o., </w:t>
      </w:r>
    </w:p>
    <w:p w:rsidR="007E4AC1" w:rsidRPr="007E4AC1" w:rsidRDefault="007E4AC1" w:rsidP="002A2ACC">
      <w:pPr>
        <w:pStyle w:val="Bezodstpw"/>
        <w:jc w:val="both"/>
        <w:rPr>
          <w:rFonts w:ascii="Times New Roman" w:hAnsi="Times New Roman" w:cs="Times New Roman"/>
          <w:sz w:val="24"/>
          <w:szCs w:val="24"/>
        </w:rPr>
      </w:pPr>
      <w:r w:rsidRPr="007E4AC1">
        <w:rPr>
          <w:rFonts w:ascii="Times New Roman" w:hAnsi="Times New Roman" w:cs="Times New Roman"/>
          <w:sz w:val="24"/>
          <w:szCs w:val="24"/>
        </w:rPr>
        <w:t>mniejszościowym udziałowcem w spółce Tarnowskie Wodociągi Sp. z o.o. (47,5%) oraz większościowym akcjonariuszem w Miejskim Przedsiębiorstwie Energetyki Cieplnej S.A. (56,1%) i Tarnowskim Klasterze Przemysłowym S.A. (98,9%).</w:t>
      </w:r>
    </w:p>
    <w:p w:rsidR="007E4AC1" w:rsidRDefault="007E4AC1" w:rsidP="002A2ACC">
      <w:pPr>
        <w:pStyle w:val="Bezodstpw"/>
        <w:jc w:val="both"/>
        <w:rPr>
          <w:rFonts w:ascii="Times New Roman" w:hAnsi="Times New Roman" w:cs="Times New Roman"/>
          <w:sz w:val="24"/>
          <w:szCs w:val="24"/>
        </w:rPr>
      </w:pPr>
    </w:p>
    <w:p w:rsidR="007E4AC1" w:rsidRPr="007E4AC1" w:rsidRDefault="007E4AC1" w:rsidP="002A2ACC">
      <w:pPr>
        <w:pStyle w:val="Bezodstpw"/>
        <w:jc w:val="both"/>
        <w:rPr>
          <w:rFonts w:ascii="Times New Roman" w:hAnsi="Times New Roman" w:cs="Times New Roman"/>
          <w:sz w:val="24"/>
          <w:szCs w:val="24"/>
        </w:rPr>
      </w:pPr>
      <w:r w:rsidRPr="007E4AC1">
        <w:rPr>
          <w:rFonts w:ascii="Times New Roman" w:hAnsi="Times New Roman" w:cs="Times New Roman"/>
          <w:sz w:val="24"/>
          <w:szCs w:val="24"/>
        </w:rPr>
        <w:t xml:space="preserve">Miejski Zarząd Budynków Sp. z o.o. sprawuje zwykły zarząd w imieniu Prezydenta Miasta Tarnowa nad budynkami stanowiącymi mienie komunalne Gminy oraz budynkami </w:t>
      </w:r>
      <w:r>
        <w:rPr>
          <w:rFonts w:ascii="Times New Roman" w:hAnsi="Times New Roman" w:cs="Times New Roman"/>
          <w:sz w:val="24"/>
          <w:szCs w:val="24"/>
        </w:rPr>
        <w:t>a</w:t>
      </w:r>
      <w:r w:rsidRPr="007E4AC1">
        <w:rPr>
          <w:rFonts w:ascii="Times New Roman" w:hAnsi="Times New Roman" w:cs="Times New Roman"/>
          <w:sz w:val="24"/>
          <w:szCs w:val="24"/>
        </w:rPr>
        <w:t>dministrowanymi na zlecenie będącymi własnością osób fizycznych, zapewniając równocześnie odpowiedni stan techniczny tych zasobów.</w:t>
      </w:r>
    </w:p>
    <w:p w:rsidR="007E4AC1" w:rsidRDefault="007E4AC1" w:rsidP="002A2ACC">
      <w:pPr>
        <w:pStyle w:val="Bezodstpw"/>
        <w:jc w:val="both"/>
        <w:rPr>
          <w:rFonts w:ascii="Times New Roman" w:hAnsi="Times New Roman" w:cs="Times New Roman"/>
          <w:sz w:val="24"/>
          <w:szCs w:val="24"/>
        </w:rPr>
      </w:pPr>
    </w:p>
    <w:p w:rsidR="007E4AC1" w:rsidRPr="007E4AC1" w:rsidRDefault="007E4AC1" w:rsidP="002A2ACC">
      <w:pPr>
        <w:pStyle w:val="Bezodstpw"/>
        <w:jc w:val="both"/>
        <w:rPr>
          <w:rFonts w:ascii="Times New Roman" w:hAnsi="Times New Roman" w:cs="Times New Roman"/>
          <w:sz w:val="24"/>
          <w:szCs w:val="24"/>
        </w:rPr>
      </w:pPr>
      <w:r w:rsidRPr="007E4AC1">
        <w:rPr>
          <w:rFonts w:ascii="Times New Roman" w:hAnsi="Times New Roman" w:cs="Times New Roman"/>
          <w:sz w:val="24"/>
          <w:szCs w:val="24"/>
        </w:rPr>
        <w:t xml:space="preserve">Zadania własne z zakresu budownictwa mieszkaniowego Gmina Miasta Tarnowa realizuje poprzez utworzone do tego celu w 1999 roku Tarnowskie Towarzystwo Budownictwa Społecznego Sp. z o.o. Od początku swojej działalności Spółka wybudowała 10 budynków mieszkalnych o łącznej liczbie 678 mieszkań, położonych przy ul. M. Dąbrowskiej, </w:t>
      </w:r>
      <w:r w:rsidR="002A2ACC">
        <w:rPr>
          <w:rFonts w:ascii="Times New Roman" w:hAnsi="Times New Roman" w:cs="Times New Roman"/>
          <w:sz w:val="24"/>
          <w:szCs w:val="24"/>
        </w:rPr>
        <w:br/>
      </w:r>
      <w:r w:rsidRPr="007E4AC1">
        <w:rPr>
          <w:rFonts w:ascii="Times New Roman" w:hAnsi="Times New Roman" w:cs="Times New Roman"/>
          <w:sz w:val="24"/>
          <w:szCs w:val="24"/>
        </w:rPr>
        <w:t xml:space="preserve">J. </w:t>
      </w:r>
      <w:proofErr w:type="spellStart"/>
      <w:r w:rsidRPr="007E4AC1">
        <w:rPr>
          <w:rFonts w:ascii="Times New Roman" w:hAnsi="Times New Roman" w:cs="Times New Roman"/>
          <w:sz w:val="24"/>
          <w:szCs w:val="24"/>
        </w:rPr>
        <w:t>Ablewicza</w:t>
      </w:r>
      <w:proofErr w:type="spellEnd"/>
      <w:r w:rsidRPr="007E4AC1">
        <w:rPr>
          <w:rFonts w:ascii="Times New Roman" w:hAnsi="Times New Roman" w:cs="Times New Roman"/>
          <w:sz w:val="24"/>
          <w:szCs w:val="24"/>
        </w:rPr>
        <w:t xml:space="preserve"> i </w:t>
      </w:r>
      <w:r>
        <w:rPr>
          <w:rFonts w:ascii="Times New Roman" w:hAnsi="Times New Roman" w:cs="Times New Roman"/>
          <w:sz w:val="24"/>
          <w:szCs w:val="24"/>
        </w:rPr>
        <w:t>o</w:t>
      </w:r>
      <w:r w:rsidRPr="007E4AC1">
        <w:rPr>
          <w:rFonts w:ascii="Times New Roman" w:hAnsi="Times New Roman" w:cs="Times New Roman"/>
          <w:sz w:val="24"/>
          <w:szCs w:val="24"/>
        </w:rPr>
        <w:t>siedlu Zielonym, nad którymi prowadzi stały zarząd administracyjny.</w:t>
      </w:r>
    </w:p>
    <w:p w:rsidR="007E4AC1" w:rsidRDefault="007E4AC1" w:rsidP="002A2ACC">
      <w:pPr>
        <w:pStyle w:val="Bezodstpw"/>
        <w:jc w:val="both"/>
        <w:rPr>
          <w:rFonts w:ascii="Times New Roman" w:hAnsi="Times New Roman" w:cs="Times New Roman"/>
          <w:sz w:val="24"/>
          <w:szCs w:val="24"/>
        </w:rPr>
      </w:pPr>
    </w:p>
    <w:p w:rsidR="007E4AC1" w:rsidRPr="007E4AC1" w:rsidRDefault="007E4AC1" w:rsidP="002A2ACC">
      <w:pPr>
        <w:pStyle w:val="Bezodstpw"/>
        <w:jc w:val="both"/>
        <w:rPr>
          <w:rFonts w:ascii="Times New Roman" w:hAnsi="Times New Roman" w:cs="Times New Roman"/>
          <w:sz w:val="24"/>
          <w:szCs w:val="24"/>
        </w:rPr>
      </w:pPr>
      <w:r w:rsidRPr="007E4AC1">
        <w:rPr>
          <w:rFonts w:ascii="Times New Roman" w:hAnsi="Times New Roman" w:cs="Times New Roman"/>
          <w:sz w:val="24"/>
          <w:szCs w:val="24"/>
        </w:rPr>
        <w:t>Miejskie Przedsiębiorstwo Gospodarki Komunalnej Sp. z o.o. świadczy usługi w sferze gospodarki odpadami, oczyszczania Miasta oraz wywozu nieczystości stałych i płynnych. Pierwsze dwie kategorie usług  Spółka świadczy w ramach zadań powierzonych przez Miasto jako podmiot wewnętrzny. Spółka posiada regionalną instalację do mechaniczno – biologicznego przetwarzania odpadów komunalnych.</w:t>
      </w:r>
    </w:p>
    <w:p w:rsidR="00C15402" w:rsidRDefault="00C15402" w:rsidP="002A2ACC">
      <w:pPr>
        <w:pStyle w:val="Bezodstpw"/>
        <w:jc w:val="both"/>
        <w:rPr>
          <w:rFonts w:ascii="Times New Roman" w:hAnsi="Times New Roman" w:cs="Times New Roman"/>
          <w:sz w:val="24"/>
          <w:szCs w:val="24"/>
        </w:rPr>
      </w:pPr>
    </w:p>
    <w:p w:rsidR="007E4AC1" w:rsidRPr="007E4AC1" w:rsidRDefault="007E4AC1" w:rsidP="002A2ACC">
      <w:pPr>
        <w:pStyle w:val="Bezodstpw"/>
        <w:jc w:val="both"/>
        <w:rPr>
          <w:rFonts w:ascii="Times New Roman" w:hAnsi="Times New Roman" w:cs="Times New Roman"/>
          <w:sz w:val="24"/>
          <w:szCs w:val="24"/>
        </w:rPr>
      </w:pPr>
      <w:r w:rsidRPr="007E4AC1">
        <w:rPr>
          <w:rFonts w:ascii="Times New Roman" w:hAnsi="Times New Roman" w:cs="Times New Roman"/>
          <w:sz w:val="24"/>
          <w:szCs w:val="24"/>
        </w:rPr>
        <w:t>Podstawową działalnością Miejskiego Przedsiębiorstwa Komunikacyjnego Sp. z o.o. jest świadczenie usług w zakresie przewozów pasażerskich. Spółka na potrzeby działalności podstawowej prowadzi również szeroko rozwiniętą działalność pomocniczą.</w:t>
      </w:r>
    </w:p>
    <w:p w:rsidR="00C15402" w:rsidRDefault="00C15402" w:rsidP="002A2ACC">
      <w:pPr>
        <w:pStyle w:val="Bezodstpw"/>
        <w:jc w:val="both"/>
        <w:rPr>
          <w:rFonts w:ascii="Times New Roman" w:hAnsi="Times New Roman" w:cs="Times New Roman"/>
          <w:sz w:val="24"/>
          <w:szCs w:val="24"/>
        </w:rPr>
      </w:pPr>
    </w:p>
    <w:p w:rsidR="00C15402" w:rsidRDefault="007E4AC1" w:rsidP="002A2ACC">
      <w:pPr>
        <w:pStyle w:val="Bezodstpw"/>
        <w:jc w:val="both"/>
        <w:rPr>
          <w:rFonts w:ascii="Times New Roman" w:hAnsi="Times New Roman" w:cs="Times New Roman"/>
          <w:sz w:val="24"/>
          <w:szCs w:val="24"/>
        </w:rPr>
      </w:pPr>
      <w:r w:rsidRPr="007E4AC1">
        <w:rPr>
          <w:rFonts w:ascii="Times New Roman" w:hAnsi="Times New Roman" w:cs="Times New Roman"/>
          <w:sz w:val="24"/>
          <w:szCs w:val="24"/>
        </w:rPr>
        <w:t xml:space="preserve">Przedsiębiorstwo Usług Komunalnych sp. z o.o. jako podmiot wewnętrzny Gminy Miasta Tarnowa wykonuje szereg zadań powierzonych przez Miasto, między innymi w zakresie zarządzania gminnym składowiskiem odpadów, zagospodarowania odpadów komunalnych zielonych i wielkogabarytowych, prowadzenia punktów selektywnej zbiórki odpadów, utrzymania czystości i porządku w Mieście oraz wykonywania robót drogowych. </w:t>
      </w:r>
    </w:p>
    <w:p w:rsidR="00C15402" w:rsidRDefault="00C15402" w:rsidP="002A2ACC">
      <w:pPr>
        <w:pStyle w:val="Bezodstpw"/>
        <w:jc w:val="both"/>
        <w:rPr>
          <w:rFonts w:ascii="Times New Roman" w:hAnsi="Times New Roman" w:cs="Times New Roman"/>
          <w:sz w:val="24"/>
          <w:szCs w:val="24"/>
        </w:rPr>
      </w:pPr>
    </w:p>
    <w:p w:rsidR="007E4AC1" w:rsidRPr="007E4AC1" w:rsidRDefault="007E4AC1" w:rsidP="002A2ACC">
      <w:pPr>
        <w:pStyle w:val="Bezodstpw"/>
        <w:jc w:val="both"/>
        <w:rPr>
          <w:rFonts w:ascii="Times New Roman" w:hAnsi="Times New Roman" w:cs="Times New Roman"/>
          <w:sz w:val="24"/>
          <w:szCs w:val="24"/>
        </w:rPr>
      </w:pPr>
      <w:r w:rsidRPr="007E4AC1">
        <w:rPr>
          <w:rFonts w:ascii="Times New Roman" w:hAnsi="Times New Roman" w:cs="Times New Roman"/>
          <w:sz w:val="24"/>
          <w:szCs w:val="24"/>
        </w:rPr>
        <w:t xml:space="preserve">Zespół Przychodni Specjalistycznych sp. z o.o. oraz Mościckie Centrum Medyczne sp. z o.o. zajmują się świadczeniem usług medycznych. Przychodnie realizują swoje zadania w głównej mierze w oparciu o umowy zawarte z Narodowym Funduszem Zdrowia, szczególnie </w:t>
      </w:r>
      <w:r w:rsidR="002A2ACC">
        <w:rPr>
          <w:rFonts w:ascii="Times New Roman" w:hAnsi="Times New Roman" w:cs="Times New Roman"/>
          <w:sz w:val="24"/>
          <w:szCs w:val="24"/>
        </w:rPr>
        <w:br/>
      </w:r>
      <w:r w:rsidRPr="007E4AC1">
        <w:rPr>
          <w:rFonts w:ascii="Times New Roman" w:hAnsi="Times New Roman" w:cs="Times New Roman"/>
          <w:sz w:val="24"/>
          <w:szCs w:val="24"/>
        </w:rPr>
        <w:t>w</w:t>
      </w:r>
      <w:r w:rsidR="00C15402">
        <w:rPr>
          <w:rFonts w:ascii="Times New Roman" w:hAnsi="Times New Roman" w:cs="Times New Roman"/>
          <w:sz w:val="24"/>
          <w:szCs w:val="24"/>
        </w:rPr>
        <w:t xml:space="preserve"> </w:t>
      </w:r>
      <w:r w:rsidRPr="007E4AC1">
        <w:rPr>
          <w:rFonts w:ascii="Times New Roman" w:hAnsi="Times New Roman" w:cs="Times New Roman"/>
          <w:sz w:val="24"/>
          <w:szCs w:val="24"/>
        </w:rPr>
        <w:t>zakresie podstawowej opieki zdrowotnej, ambulatoryjnych specjalistycznych świadczeń medycznych, rehabilitacji leczniczej, psychiatrii oraz diagnostyki medycznej. Ponadto</w:t>
      </w:r>
      <w:r w:rsidR="00C15402">
        <w:rPr>
          <w:rFonts w:ascii="Times New Roman" w:hAnsi="Times New Roman" w:cs="Times New Roman"/>
          <w:sz w:val="24"/>
          <w:szCs w:val="24"/>
        </w:rPr>
        <w:t xml:space="preserve"> </w:t>
      </w:r>
      <w:r w:rsidRPr="007E4AC1">
        <w:rPr>
          <w:rFonts w:ascii="Times New Roman" w:hAnsi="Times New Roman" w:cs="Times New Roman"/>
          <w:sz w:val="24"/>
          <w:szCs w:val="24"/>
        </w:rPr>
        <w:lastRenderedPageBreak/>
        <w:t xml:space="preserve">realizują świadczenia medyczne pacjentom komercyjnie, a także na rzecz innych podmiotów w ramach zawartych umów. </w:t>
      </w:r>
    </w:p>
    <w:p w:rsidR="00C15402" w:rsidRDefault="00C15402" w:rsidP="002A2ACC">
      <w:pPr>
        <w:pStyle w:val="Bezodstpw"/>
        <w:jc w:val="both"/>
        <w:rPr>
          <w:rFonts w:ascii="Times New Roman" w:hAnsi="Times New Roman" w:cs="Times New Roman"/>
          <w:sz w:val="24"/>
          <w:szCs w:val="24"/>
        </w:rPr>
      </w:pPr>
    </w:p>
    <w:p w:rsidR="007E4AC1" w:rsidRPr="007E4AC1" w:rsidRDefault="007E4AC1" w:rsidP="002A2ACC">
      <w:pPr>
        <w:pStyle w:val="Bezodstpw"/>
        <w:jc w:val="both"/>
        <w:rPr>
          <w:rFonts w:ascii="Times New Roman" w:hAnsi="Times New Roman" w:cs="Times New Roman"/>
          <w:sz w:val="24"/>
          <w:szCs w:val="24"/>
        </w:rPr>
      </w:pPr>
      <w:r w:rsidRPr="007E4AC1">
        <w:rPr>
          <w:rFonts w:ascii="Times New Roman" w:hAnsi="Times New Roman" w:cs="Times New Roman"/>
          <w:sz w:val="24"/>
          <w:szCs w:val="24"/>
        </w:rPr>
        <w:t>Tarnowskie Wodociągi prowadzą działalność w zakresie zbiorowego zaopatrzenia w wodę oraz zbiorowego odprowadzania ścieków na terenie Tarnowa oraz sąsiednich gmin,</w:t>
      </w:r>
      <w:r w:rsidR="00C15402">
        <w:rPr>
          <w:rFonts w:ascii="Times New Roman" w:hAnsi="Times New Roman" w:cs="Times New Roman"/>
          <w:sz w:val="24"/>
          <w:szCs w:val="24"/>
        </w:rPr>
        <w:t xml:space="preserve"> </w:t>
      </w:r>
      <w:r w:rsidRPr="007E4AC1">
        <w:rPr>
          <w:rFonts w:ascii="Times New Roman" w:hAnsi="Times New Roman" w:cs="Times New Roman"/>
          <w:sz w:val="24"/>
          <w:szCs w:val="24"/>
        </w:rPr>
        <w:t>zapewniając ciągłość dostawy wody o odpowiedniej jakości oraz niezawodnego odprowadzania ścieków. Jest to największa co do wielkości majątku spółka komunalna.</w:t>
      </w:r>
    </w:p>
    <w:p w:rsidR="00C15402" w:rsidRDefault="00C15402" w:rsidP="002A2ACC">
      <w:pPr>
        <w:pStyle w:val="Bezodstpw"/>
        <w:jc w:val="both"/>
        <w:rPr>
          <w:rFonts w:ascii="Times New Roman" w:hAnsi="Times New Roman" w:cs="Times New Roman"/>
          <w:sz w:val="24"/>
          <w:szCs w:val="24"/>
        </w:rPr>
      </w:pPr>
    </w:p>
    <w:p w:rsidR="007E4AC1" w:rsidRPr="007E4AC1" w:rsidRDefault="007E4AC1" w:rsidP="002A2ACC">
      <w:pPr>
        <w:pStyle w:val="Bezodstpw"/>
        <w:jc w:val="both"/>
        <w:rPr>
          <w:rFonts w:ascii="Times New Roman" w:hAnsi="Times New Roman" w:cs="Times New Roman"/>
          <w:sz w:val="24"/>
          <w:szCs w:val="24"/>
        </w:rPr>
      </w:pPr>
      <w:r w:rsidRPr="007E4AC1">
        <w:rPr>
          <w:rFonts w:ascii="Times New Roman" w:hAnsi="Times New Roman" w:cs="Times New Roman"/>
          <w:sz w:val="24"/>
          <w:szCs w:val="24"/>
        </w:rPr>
        <w:t xml:space="preserve">Druga pod względem wielkości majątku spółka to Miejskie Przedsiębiorstwo Energetyki Cieplnej S.A., która świadczy usługi w zakresie zaopatrywania odbiorców zasilanych ze źródeł i węzłów cieplnych Spółki w energię cieplną i ciepłą wodę użytkową. </w:t>
      </w:r>
    </w:p>
    <w:p w:rsidR="00C15402" w:rsidRPr="007D555D" w:rsidRDefault="00C15402" w:rsidP="002A2ACC">
      <w:pPr>
        <w:pStyle w:val="Bezodstpw"/>
        <w:jc w:val="both"/>
        <w:rPr>
          <w:rFonts w:ascii="Times New Roman" w:hAnsi="Times New Roman" w:cs="Times New Roman"/>
          <w:sz w:val="24"/>
          <w:szCs w:val="24"/>
        </w:rPr>
      </w:pPr>
    </w:p>
    <w:p w:rsidR="007E4AC1" w:rsidRPr="007D555D" w:rsidRDefault="007E4AC1" w:rsidP="002A2ACC">
      <w:pPr>
        <w:pStyle w:val="Bezodstpw"/>
        <w:jc w:val="both"/>
        <w:rPr>
          <w:rFonts w:ascii="Times New Roman" w:hAnsi="Times New Roman" w:cs="Times New Roman"/>
          <w:sz w:val="24"/>
          <w:szCs w:val="24"/>
        </w:rPr>
      </w:pPr>
      <w:r w:rsidRPr="007D555D">
        <w:rPr>
          <w:rFonts w:ascii="Times New Roman" w:hAnsi="Times New Roman" w:cs="Times New Roman"/>
          <w:sz w:val="24"/>
          <w:szCs w:val="24"/>
        </w:rPr>
        <w:t>Głównym celem działalności Tarnowskiego Klastera Przemysłowego S.A. jest dążenie do tworzenia warunków sprzyjających rozwojowi gospodarczemu Tarnowa i regionu, m.in. poprzez budowę stabilnego i odpowiadającego potrzebom inwestora systemu zachęt dla uruchamiania na terenie Miasta przedsięwzięć produkcyjno-usługowych, a tym samym tworzenia nowych miejsc pracy.</w:t>
      </w:r>
    </w:p>
    <w:p w:rsidR="007D555D" w:rsidRPr="007D555D" w:rsidRDefault="007D555D" w:rsidP="002A2ACC">
      <w:pPr>
        <w:pStyle w:val="Bezodstpw"/>
        <w:jc w:val="both"/>
        <w:rPr>
          <w:rFonts w:ascii="Times New Roman" w:hAnsi="Times New Roman" w:cs="Times New Roman"/>
          <w:sz w:val="24"/>
          <w:szCs w:val="24"/>
        </w:rPr>
      </w:pPr>
    </w:p>
    <w:p w:rsidR="007D555D" w:rsidRPr="007D555D" w:rsidRDefault="007D555D" w:rsidP="00676A56">
      <w:pPr>
        <w:pStyle w:val="styltabela"/>
      </w:pPr>
      <w:bookmarkStart w:id="47" w:name="_Toc421361836"/>
      <w:r w:rsidRPr="007D555D">
        <w:t>Tabela nr</w:t>
      </w:r>
      <w:r w:rsidR="002A2ACC">
        <w:t xml:space="preserve"> 16</w:t>
      </w:r>
      <w:r w:rsidR="00F93390">
        <w:t xml:space="preserve">: </w:t>
      </w:r>
      <w:r w:rsidRPr="007D555D">
        <w:t>Struktura kapitałowa spółek wg stanu na koniec 2014 roku</w:t>
      </w:r>
      <w:bookmarkEnd w:id="47"/>
    </w:p>
    <w:tbl>
      <w:tblPr>
        <w:tblW w:w="921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4503"/>
        <w:gridCol w:w="2551"/>
        <w:gridCol w:w="2157"/>
      </w:tblGrid>
      <w:tr w:rsidR="007D555D" w:rsidRPr="007D555D" w:rsidTr="007D555D">
        <w:tc>
          <w:tcPr>
            <w:tcW w:w="4503" w:type="dxa"/>
            <w:tcBorders>
              <w:top w:val="single" w:sz="4" w:space="0" w:color="auto"/>
              <w:left w:val="single" w:sz="4" w:space="0" w:color="auto"/>
              <w:bottom w:val="single" w:sz="6" w:space="0" w:color="auto"/>
              <w:right w:val="single" w:sz="6" w:space="0" w:color="auto"/>
            </w:tcBorders>
            <w:shd w:val="clear" w:color="auto" w:fill="E6E6E6"/>
            <w:vAlign w:val="center"/>
          </w:tcPr>
          <w:p w:rsidR="007D555D" w:rsidRPr="007D555D" w:rsidRDefault="007D555D" w:rsidP="007D555D">
            <w:pPr>
              <w:pStyle w:val="Bezodstpw"/>
              <w:jc w:val="center"/>
              <w:rPr>
                <w:rFonts w:ascii="Times New Roman" w:hAnsi="Times New Roman" w:cs="Times New Roman"/>
                <w:b/>
                <w:sz w:val="24"/>
                <w:szCs w:val="24"/>
              </w:rPr>
            </w:pPr>
            <w:r w:rsidRPr="007D555D">
              <w:rPr>
                <w:rFonts w:ascii="Times New Roman" w:hAnsi="Times New Roman" w:cs="Times New Roman"/>
                <w:b/>
                <w:sz w:val="24"/>
                <w:szCs w:val="24"/>
              </w:rPr>
              <w:t>Nazwa spółki</w:t>
            </w:r>
          </w:p>
        </w:tc>
        <w:tc>
          <w:tcPr>
            <w:tcW w:w="2551" w:type="dxa"/>
            <w:tcBorders>
              <w:top w:val="single" w:sz="4" w:space="0" w:color="auto"/>
              <w:left w:val="single" w:sz="6" w:space="0" w:color="auto"/>
              <w:bottom w:val="single" w:sz="6" w:space="0" w:color="auto"/>
              <w:right w:val="single" w:sz="6" w:space="0" w:color="auto"/>
            </w:tcBorders>
            <w:shd w:val="clear" w:color="auto" w:fill="E6E6E6"/>
            <w:vAlign w:val="center"/>
          </w:tcPr>
          <w:p w:rsidR="007D555D" w:rsidRPr="007D555D" w:rsidRDefault="007D555D" w:rsidP="007D555D">
            <w:pPr>
              <w:pStyle w:val="Bezodstpw"/>
              <w:jc w:val="center"/>
              <w:rPr>
                <w:rFonts w:ascii="Times New Roman" w:hAnsi="Times New Roman" w:cs="Times New Roman"/>
                <w:b/>
                <w:sz w:val="24"/>
                <w:szCs w:val="24"/>
              </w:rPr>
            </w:pPr>
            <w:r w:rsidRPr="007D555D">
              <w:rPr>
                <w:rFonts w:ascii="Times New Roman" w:hAnsi="Times New Roman" w:cs="Times New Roman"/>
                <w:b/>
                <w:sz w:val="24"/>
                <w:szCs w:val="24"/>
              </w:rPr>
              <w:t>Nazwa podmiotu</w:t>
            </w:r>
          </w:p>
        </w:tc>
        <w:tc>
          <w:tcPr>
            <w:tcW w:w="2157" w:type="dxa"/>
            <w:tcBorders>
              <w:top w:val="single" w:sz="4" w:space="0" w:color="auto"/>
              <w:left w:val="single" w:sz="6" w:space="0" w:color="auto"/>
              <w:bottom w:val="single" w:sz="6" w:space="0" w:color="auto"/>
              <w:right w:val="single" w:sz="4" w:space="0" w:color="auto"/>
            </w:tcBorders>
            <w:shd w:val="clear" w:color="auto" w:fill="E6E6E6"/>
            <w:vAlign w:val="center"/>
          </w:tcPr>
          <w:p w:rsidR="007D555D" w:rsidRPr="007D555D" w:rsidRDefault="007D555D" w:rsidP="007D555D">
            <w:pPr>
              <w:pStyle w:val="Bezodstpw"/>
              <w:jc w:val="center"/>
              <w:rPr>
                <w:rFonts w:ascii="Times New Roman" w:hAnsi="Times New Roman" w:cs="Times New Roman"/>
                <w:b/>
                <w:sz w:val="24"/>
                <w:szCs w:val="24"/>
              </w:rPr>
            </w:pPr>
            <w:r w:rsidRPr="007D555D">
              <w:rPr>
                <w:rFonts w:ascii="Times New Roman" w:hAnsi="Times New Roman" w:cs="Times New Roman"/>
                <w:b/>
                <w:sz w:val="24"/>
                <w:szCs w:val="24"/>
              </w:rPr>
              <w:t>Wartość udziałów/akcji</w:t>
            </w:r>
          </w:p>
          <w:p w:rsidR="007D555D" w:rsidRPr="007D555D" w:rsidRDefault="007D555D" w:rsidP="007D555D">
            <w:pPr>
              <w:pStyle w:val="Bezodstpw"/>
              <w:jc w:val="center"/>
              <w:rPr>
                <w:rFonts w:ascii="Times New Roman" w:hAnsi="Times New Roman" w:cs="Times New Roman"/>
                <w:b/>
                <w:sz w:val="24"/>
                <w:szCs w:val="24"/>
              </w:rPr>
            </w:pPr>
            <w:r w:rsidRPr="007D555D">
              <w:rPr>
                <w:rFonts w:ascii="Times New Roman" w:hAnsi="Times New Roman" w:cs="Times New Roman"/>
                <w:b/>
                <w:sz w:val="24"/>
                <w:szCs w:val="24"/>
              </w:rPr>
              <w:t>(w tys. zł)</w:t>
            </w:r>
          </w:p>
          <w:p w:rsidR="007D555D" w:rsidRPr="007D555D" w:rsidRDefault="007D555D" w:rsidP="007D555D">
            <w:pPr>
              <w:pStyle w:val="Bezodstpw"/>
              <w:jc w:val="center"/>
              <w:rPr>
                <w:rFonts w:ascii="Times New Roman" w:hAnsi="Times New Roman" w:cs="Times New Roman"/>
                <w:b/>
                <w:sz w:val="24"/>
                <w:szCs w:val="24"/>
              </w:rPr>
            </w:pPr>
            <w:r w:rsidRPr="007D555D">
              <w:rPr>
                <w:rFonts w:ascii="Times New Roman" w:hAnsi="Times New Roman" w:cs="Times New Roman"/>
                <w:b/>
                <w:sz w:val="24"/>
                <w:szCs w:val="24"/>
              </w:rPr>
              <w:t>procentowy udział</w:t>
            </w:r>
          </w:p>
        </w:tc>
      </w:tr>
      <w:tr w:rsidR="007D555D" w:rsidRPr="007D555D" w:rsidTr="007D555D">
        <w:trPr>
          <w:trHeight w:val="435"/>
        </w:trPr>
        <w:tc>
          <w:tcPr>
            <w:tcW w:w="4503" w:type="dxa"/>
            <w:tcBorders>
              <w:top w:val="single" w:sz="6" w:space="0" w:color="auto"/>
              <w:left w:val="single" w:sz="4" w:space="0" w:color="auto"/>
              <w:bottom w:val="single" w:sz="6" w:space="0" w:color="auto"/>
              <w:right w:val="single" w:sz="6" w:space="0" w:color="auto"/>
            </w:tcBorders>
            <w:vAlign w:val="center"/>
          </w:tcPr>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Miejski Zarząd Budynków Sp. z o.o.</w:t>
            </w:r>
          </w:p>
        </w:tc>
        <w:tc>
          <w:tcPr>
            <w:tcW w:w="2551" w:type="dxa"/>
            <w:tcBorders>
              <w:top w:val="single" w:sz="6" w:space="0" w:color="auto"/>
              <w:left w:val="single" w:sz="6" w:space="0" w:color="auto"/>
              <w:bottom w:val="single" w:sz="6" w:space="0" w:color="auto"/>
              <w:right w:val="single" w:sz="6" w:space="0" w:color="auto"/>
            </w:tcBorders>
            <w:vAlign w:val="center"/>
          </w:tcPr>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GMT</w:t>
            </w:r>
          </w:p>
        </w:tc>
        <w:tc>
          <w:tcPr>
            <w:tcW w:w="2157" w:type="dxa"/>
            <w:tcBorders>
              <w:top w:val="single" w:sz="6" w:space="0" w:color="auto"/>
              <w:left w:val="single" w:sz="6" w:space="0" w:color="auto"/>
              <w:bottom w:val="single" w:sz="6" w:space="0" w:color="auto"/>
              <w:right w:val="single" w:sz="4" w:space="0" w:color="auto"/>
            </w:tcBorders>
            <w:vAlign w:val="center"/>
          </w:tcPr>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591,5</w:t>
            </w:r>
          </w:p>
        </w:tc>
      </w:tr>
      <w:tr w:rsidR="007D555D" w:rsidRPr="007D555D" w:rsidTr="007D555D">
        <w:tc>
          <w:tcPr>
            <w:tcW w:w="4503" w:type="dxa"/>
            <w:tcBorders>
              <w:top w:val="single" w:sz="6" w:space="0" w:color="auto"/>
              <w:left w:val="single" w:sz="4" w:space="0" w:color="auto"/>
              <w:bottom w:val="single" w:sz="6" w:space="0" w:color="auto"/>
              <w:right w:val="single" w:sz="6" w:space="0" w:color="auto"/>
            </w:tcBorders>
            <w:vAlign w:val="center"/>
          </w:tcPr>
          <w:p w:rsid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 xml:space="preserve">Miejskie Przedsiębiorstwo </w:t>
            </w:r>
          </w:p>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Gospodarki Komunalnej Sp. z o.o.</w:t>
            </w:r>
          </w:p>
        </w:tc>
        <w:tc>
          <w:tcPr>
            <w:tcW w:w="2551" w:type="dxa"/>
            <w:tcBorders>
              <w:top w:val="single" w:sz="6" w:space="0" w:color="auto"/>
              <w:left w:val="single" w:sz="6" w:space="0" w:color="auto"/>
              <w:bottom w:val="single" w:sz="6" w:space="0" w:color="auto"/>
              <w:right w:val="single" w:sz="6" w:space="0" w:color="auto"/>
            </w:tcBorders>
            <w:vAlign w:val="center"/>
          </w:tcPr>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GMT</w:t>
            </w:r>
          </w:p>
        </w:tc>
        <w:tc>
          <w:tcPr>
            <w:tcW w:w="2157" w:type="dxa"/>
            <w:tcBorders>
              <w:top w:val="single" w:sz="6" w:space="0" w:color="auto"/>
              <w:left w:val="single" w:sz="6" w:space="0" w:color="auto"/>
              <w:bottom w:val="single" w:sz="6" w:space="0" w:color="auto"/>
              <w:right w:val="single" w:sz="4" w:space="0" w:color="auto"/>
            </w:tcBorders>
            <w:vAlign w:val="center"/>
          </w:tcPr>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2</w:t>
            </w:r>
            <w:r>
              <w:rPr>
                <w:rFonts w:ascii="Times New Roman" w:hAnsi="Times New Roman" w:cs="Times New Roman"/>
                <w:sz w:val="24"/>
                <w:szCs w:val="24"/>
              </w:rPr>
              <w:t>.</w:t>
            </w:r>
            <w:r w:rsidRPr="007D555D">
              <w:rPr>
                <w:rFonts w:ascii="Times New Roman" w:hAnsi="Times New Roman" w:cs="Times New Roman"/>
                <w:sz w:val="24"/>
                <w:szCs w:val="24"/>
              </w:rPr>
              <w:t>958,5</w:t>
            </w:r>
          </w:p>
        </w:tc>
      </w:tr>
      <w:tr w:rsidR="007D555D" w:rsidRPr="007D555D" w:rsidTr="007D555D">
        <w:tc>
          <w:tcPr>
            <w:tcW w:w="4503" w:type="dxa"/>
            <w:tcBorders>
              <w:top w:val="single" w:sz="6" w:space="0" w:color="auto"/>
              <w:left w:val="single" w:sz="4" w:space="0" w:color="auto"/>
              <w:bottom w:val="single" w:sz="6" w:space="0" w:color="auto"/>
              <w:right w:val="single" w:sz="6" w:space="0" w:color="auto"/>
            </w:tcBorders>
            <w:vAlign w:val="center"/>
          </w:tcPr>
          <w:p w:rsid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 xml:space="preserve">Tarnowskie Towarzystwo </w:t>
            </w:r>
          </w:p>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Budownictwa Społecznego Sp. z o.o.</w:t>
            </w:r>
          </w:p>
        </w:tc>
        <w:tc>
          <w:tcPr>
            <w:tcW w:w="2551" w:type="dxa"/>
            <w:tcBorders>
              <w:top w:val="single" w:sz="6" w:space="0" w:color="auto"/>
              <w:left w:val="single" w:sz="6" w:space="0" w:color="auto"/>
              <w:bottom w:val="single" w:sz="6" w:space="0" w:color="auto"/>
              <w:right w:val="single" w:sz="6" w:space="0" w:color="auto"/>
            </w:tcBorders>
            <w:vAlign w:val="center"/>
          </w:tcPr>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GMT</w:t>
            </w:r>
          </w:p>
        </w:tc>
        <w:tc>
          <w:tcPr>
            <w:tcW w:w="2157" w:type="dxa"/>
            <w:tcBorders>
              <w:top w:val="single" w:sz="6" w:space="0" w:color="auto"/>
              <w:left w:val="single" w:sz="6" w:space="0" w:color="auto"/>
              <w:bottom w:val="single" w:sz="6" w:space="0" w:color="auto"/>
              <w:right w:val="single" w:sz="4" w:space="0" w:color="auto"/>
            </w:tcBorders>
            <w:vAlign w:val="center"/>
          </w:tcPr>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25</w:t>
            </w:r>
            <w:r>
              <w:rPr>
                <w:rFonts w:ascii="Times New Roman" w:hAnsi="Times New Roman" w:cs="Times New Roman"/>
                <w:sz w:val="24"/>
                <w:szCs w:val="24"/>
              </w:rPr>
              <w:t>.</w:t>
            </w:r>
            <w:r w:rsidRPr="007D555D">
              <w:rPr>
                <w:rFonts w:ascii="Times New Roman" w:hAnsi="Times New Roman" w:cs="Times New Roman"/>
                <w:sz w:val="24"/>
                <w:szCs w:val="24"/>
              </w:rPr>
              <w:t>005,5</w:t>
            </w:r>
          </w:p>
        </w:tc>
      </w:tr>
      <w:tr w:rsidR="007D555D" w:rsidRPr="007D555D" w:rsidTr="007D555D">
        <w:tc>
          <w:tcPr>
            <w:tcW w:w="4503" w:type="dxa"/>
            <w:tcBorders>
              <w:top w:val="single" w:sz="6" w:space="0" w:color="auto"/>
              <w:left w:val="single" w:sz="4" w:space="0" w:color="auto"/>
              <w:bottom w:val="single" w:sz="6" w:space="0" w:color="auto"/>
              <w:right w:val="single" w:sz="6" w:space="0" w:color="auto"/>
            </w:tcBorders>
            <w:vAlign w:val="center"/>
          </w:tcPr>
          <w:p w:rsid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 xml:space="preserve">Miejskie Przedsiębiorstwo </w:t>
            </w:r>
          </w:p>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Komunikacyjne Sp. z o.o.</w:t>
            </w:r>
          </w:p>
        </w:tc>
        <w:tc>
          <w:tcPr>
            <w:tcW w:w="2551" w:type="dxa"/>
            <w:tcBorders>
              <w:top w:val="single" w:sz="6" w:space="0" w:color="auto"/>
              <w:left w:val="single" w:sz="6" w:space="0" w:color="auto"/>
              <w:bottom w:val="single" w:sz="6" w:space="0" w:color="auto"/>
              <w:right w:val="single" w:sz="6" w:space="0" w:color="auto"/>
            </w:tcBorders>
            <w:vAlign w:val="center"/>
          </w:tcPr>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GMT</w:t>
            </w:r>
          </w:p>
        </w:tc>
        <w:tc>
          <w:tcPr>
            <w:tcW w:w="2157" w:type="dxa"/>
            <w:tcBorders>
              <w:top w:val="single" w:sz="6" w:space="0" w:color="auto"/>
              <w:left w:val="single" w:sz="6" w:space="0" w:color="auto"/>
              <w:bottom w:val="single" w:sz="6" w:space="0" w:color="auto"/>
              <w:right w:val="single" w:sz="4" w:space="0" w:color="auto"/>
            </w:tcBorders>
            <w:vAlign w:val="center"/>
          </w:tcPr>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7</w:t>
            </w:r>
            <w:r>
              <w:rPr>
                <w:rFonts w:ascii="Times New Roman" w:hAnsi="Times New Roman" w:cs="Times New Roman"/>
                <w:sz w:val="24"/>
                <w:szCs w:val="24"/>
              </w:rPr>
              <w:t>.</w:t>
            </w:r>
            <w:r w:rsidRPr="007D555D">
              <w:rPr>
                <w:rFonts w:ascii="Times New Roman" w:hAnsi="Times New Roman" w:cs="Times New Roman"/>
                <w:sz w:val="24"/>
                <w:szCs w:val="24"/>
              </w:rPr>
              <w:t>778</w:t>
            </w:r>
          </w:p>
        </w:tc>
      </w:tr>
      <w:tr w:rsidR="007D555D" w:rsidRPr="007D555D" w:rsidTr="007D555D">
        <w:tc>
          <w:tcPr>
            <w:tcW w:w="4503" w:type="dxa"/>
            <w:tcBorders>
              <w:top w:val="single" w:sz="6" w:space="0" w:color="auto"/>
              <w:left w:val="single" w:sz="4" w:space="0" w:color="auto"/>
              <w:bottom w:val="single" w:sz="6" w:space="0" w:color="auto"/>
              <w:right w:val="single" w:sz="6" w:space="0" w:color="auto"/>
            </w:tcBorders>
            <w:vAlign w:val="center"/>
          </w:tcPr>
          <w:p w:rsid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 xml:space="preserve">Przedsiębiorstwo Usług </w:t>
            </w:r>
          </w:p>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Komunalnych sp. z o.o.</w:t>
            </w:r>
          </w:p>
        </w:tc>
        <w:tc>
          <w:tcPr>
            <w:tcW w:w="2551" w:type="dxa"/>
            <w:tcBorders>
              <w:top w:val="single" w:sz="6" w:space="0" w:color="auto"/>
              <w:left w:val="single" w:sz="6" w:space="0" w:color="auto"/>
              <w:bottom w:val="single" w:sz="6" w:space="0" w:color="auto"/>
              <w:right w:val="single" w:sz="6" w:space="0" w:color="auto"/>
            </w:tcBorders>
            <w:vAlign w:val="center"/>
          </w:tcPr>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GMT</w:t>
            </w:r>
          </w:p>
        </w:tc>
        <w:tc>
          <w:tcPr>
            <w:tcW w:w="2157" w:type="dxa"/>
            <w:tcBorders>
              <w:top w:val="single" w:sz="6" w:space="0" w:color="auto"/>
              <w:left w:val="single" w:sz="6" w:space="0" w:color="auto"/>
              <w:bottom w:val="single" w:sz="6" w:space="0" w:color="auto"/>
              <w:right w:val="single" w:sz="4" w:space="0" w:color="auto"/>
            </w:tcBorders>
            <w:vAlign w:val="center"/>
          </w:tcPr>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32</w:t>
            </w:r>
            <w:r>
              <w:rPr>
                <w:rFonts w:ascii="Times New Roman" w:hAnsi="Times New Roman" w:cs="Times New Roman"/>
                <w:sz w:val="24"/>
                <w:szCs w:val="24"/>
              </w:rPr>
              <w:t>.</w:t>
            </w:r>
            <w:r w:rsidRPr="007D555D">
              <w:rPr>
                <w:rFonts w:ascii="Times New Roman" w:hAnsi="Times New Roman" w:cs="Times New Roman"/>
                <w:sz w:val="24"/>
                <w:szCs w:val="24"/>
              </w:rPr>
              <w:t>733,5</w:t>
            </w:r>
          </w:p>
        </w:tc>
      </w:tr>
      <w:tr w:rsidR="007D555D" w:rsidRPr="007D555D" w:rsidTr="007D555D">
        <w:tc>
          <w:tcPr>
            <w:tcW w:w="4503" w:type="dxa"/>
            <w:tcBorders>
              <w:top w:val="single" w:sz="6" w:space="0" w:color="auto"/>
              <w:left w:val="single" w:sz="4" w:space="0" w:color="auto"/>
              <w:bottom w:val="single" w:sz="6" w:space="0" w:color="auto"/>
              <w:right w:val="single" w:sz="6" w:space="0" w:color="auto"/>
            </w:tcBorders>
            <w:vAlign w:val="center"/>
          </w:tcPr>
          <w:p w:rsid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 xml:space="preserve">Zespół Przychodni </w:t>
            </w:r>
          </w:p>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Specjalistycznych sp. z o.o.</w:t>
            </w:r>
          </w:p>
        </w:tc>
        <w:tc>
          <w:tcPr>
            <w:tcW w:w="2551" w:type="dxa"/>
            <w:tcBorders>
              <w:top w:val="single" w:sz="6" w:space="0" w:color="auto"/>
              <w:left w:val="single" w:sz="6" w:space="0" w:color="auto"/>
              <w:bottom w:val="single" w:sz="6" w:space="0" w:color="auto"/>
              <w:right w:val="single" w:sz="6" w:space="0" w:color="auto"/>
            </w:tcBorders>
            <w:vAlign w:val="center"/>
          </w:tcPr>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GMT</w:t>
            </w:r>
          </w:p>
        </w:tc>
        <w:tc>
          <w:tcPr>
            <w:tcW w:w="2157" w:type="dxa"/>
            <w:tcBorders>
              <w:top w:val="single" w:sz="6" w:space="0" w:color="auto"/>
              <w:left w:val="single" w:sz="6" w:space="0" w:color="auto"/>
              <w:bottom w:val="single" w:sz="6" w:space="0" w:color="auto"/>
              <w:right w:val="single" w:sz="4" w:space="0" w:color="auto"/>
            </w:tcBorders>
            <w:vAlign w:val="center"/>
          </w:tcPr>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18</w:t>
            </w:r>
            <w:r>
              <w:rPr>
                <w:rFonts w:ascii="Times New Roman" w:hAnsi="Times New Roman" w:cs="Times New Roman"/>
                <w:sz w:val="24"/>
                <w:szCs w:val="24"/>
              </w:rPr>
              <w:t>.</w:t>
            </w:r>
            <w:r w:rsidRPr="007D555D">
              <w:rPr>
                <w:rFonts w:ascii="Times New Roman" w:hAnsi="Times New Roman" w:cs="Times New Roman"/>
                <w:sz w:val="24"/>
                <w:szCs w:val="24"/>
              </w:rPr>
              <w:t>034</w:t>
            </w:r>
          </w:p>
        </w:tc>
      </w:tr>
      <w:tr w:rsidR="007D555D" w:rsidRPr="007D555D" w:rsidTr="007D555D">
        <w:tc>
          <w:tcPr>
            <w:tcW w:w="4503" w:type="dxa"/>
            <w:tcBorders>
              <w:top w:val="single" w:sz="6" w:space="0" w:color="auto"/>
              <w:left w:val="single" w:sz="4" w:space="0" w:color="auto"/>
              <w:bottom w:val="single" w:sz="6" w:space="0" w:color="auto"/>
              <w:right w:val="single" w:sz="6" w:space="0" w:color="auto"/>
            </w:tcBorders>
            <w:vAlign w:val="center"/>
          </w:tcPr>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 xml:space="preserve">Mościckie Centrum Medyczne </w:t>
            </w:r>
            <w:r w:rsidRPr="007D555D">
              <w:rPr>
                <w:rFonts w:ascii="Times New Roman" w:hAnsi="Times New Roman" w:cs="Times New Roman"/>
                <w:sz w:val="24"/>
                <w:szCs w:val="24"/>
              </w:rPr>
              <w:br/>
              <w:t>sp. z o.o.</w:t>
            </w:r>
          </w:p>
        </w:tc>
        <w:tc>
          <w:tcPr>
            <w:tcW w:w="2551" w:type="dxa"/>
            <w:tcBorders>
              <w:top w:val="single" w:sz="6" w:space="0" w:color="auto"/>
              <w:left w:val="single" w:sz="6" w:space="0" w:color="auto"/>
              <w:bottom w:val="single" w:sz="6" w:space="0" w:color="auto"/>
              <w:right w:val="single" w:sz="6" w:space="0" w:color="auto"/>
            </w:tcBorders>
            <w:vAlign w:val="center"/>
          </w:tcPr>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GMT</w:t>
            </w:r>
          </w:p>
        </w:tc>
        <w:tc>
          <w:tcPr>
            <w:tcW w:w="2157" w:type="dxa"/>
            <w:tcBorders>
              <w:top w:val="single" w:sz="6" w:space="0" w:color="auto"/>
              <w:left w:val="single" w:sz="6" w:space="0" w:color="auto"/>
              <w:bottom w:val="single" w:sz="6" w:space="0" w:color="auto"/>
              <w:right w:val="single" w:sz="4" w:space="0" w:color="auto"/>
            </w:tcBorders>
            <w:vAlign w:val="center"/>
          </w:tcPr>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12</w:t>
            </w:r>
            <w:r>
              <w:rPr>
                <w:rFonts w:ascii="Times New Roman" w:hAnsi="Times New Roman" w:cs="Times New Roman"/>
                <w:sz w:val="24"/>
                <w:szCs w:val="24"/>
              </w:rPr>
              <w:t>.</w:t>
            </w:r>
            <w:r w:rsidRPr="007D555D">
              <w:rPr>
                <w:rFonts w:ascii="Times New Roman" w:hAnsi="Times New Roman" w:cs="Times New Roman"/>
                <w:sz w:val="24"/>
                <w:szCs w:val="24"/>
              </w:rPr>
              <w:t>190</w:t>
            </w:r>
          </w:p>
        </w:tc>
      </w:tr>
      <w:tr w:rsidR="007D555D" w:rsidRPr="007D555D" w:rsidTr="007D555D">
        <w:tc>
          <w:tcPr>
            <w:tcW w:w="4503" w:type="dxa"/>
            <w:tcBorders>
              <w:top w:val="single" w:sz="6" w:space="0" w:color="auto"/>
              <w:left w:val="single" w:sz="4" w:space="0" w:color="auto"/>
              <w:bottom w:val="single" w:sz="6" w:space="0" w:color="auto"/>
              <w:right w:val="single" w:sz="6" w:space="0" w:color="auto"/>
            </w:tcBorders>
            <w:vAlign w:val="center"/>
          </w:tcPr>
          <w:p w:rsid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 xml:space="preserve">Miejskie Przedsiębiorstwo </w:t>
            </w:r>
          </w:p>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Energetyki Cieplnej S.A.</w:t>
            </w:r>
          </w:p>
        </w:tc>
        <w:tc>
          <w:tcPr>
            <w:tcW w:w="2551" w:type="dxa"/>
            <w:tcBorders>
              <w:top w:val="single" w:sz="6" w:space="0" w:color="auto"/>
              <w:left w:val="single" w:sz="6" w:space="0" w:color="auto"/>
              <w:bottom w:val="single" w:sz="6" w:space="0" w:color="auto"/>
              <w:right w:val="single" w:sz="6" w:space="0" w:color="auto"/>
            </w:tcBorders>
            <w:vAlign w:val="center"/>
          </w:tcPr>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GMT</w:t>
            </w:r>
          </w:p>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NFOŚ i GW</w:t>
            </w:r>
          </w:p>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WFOŚ i GW</w:t>
            </w:r>
          </w:p>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Ogółem</w:t>
            </w:r>
          </w:p>
        </w:tc>
        <w:tc>
          <w:tcPr>
            <w:tcW w:w="2157" w:type="dxa"/>
            <w:tcBorders>
              <w:top w:val="single" w:sz="6" w:space="0" w:color="auto"/>
              <w:left w:val="single" w:sz="6" w:space="0" w:color="auto"/>
              <w:bottom w:val="single" w:sz="6" w:space="0" w:color="auto"/>
              <w:right w:val="single" w:sz="4" w:space="0" w:color="auto"/>
            </w:tcBorders>
          </w:tcPr>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25</w:t>
            </w:r>
            <w:r>
              <w:rPr>
                <w:rFonts w:ascii="Times New Roman" w:hAnsi="Times New Roman" w:cs="Times New Roman"/>
                <w:sz w:val="24"/>
                <w:szCs w:val="24"/>
              </w:rPr>
              <w:t>.</w:t>
            </w:r>
            <w:r w:rsidRPr="007D555D">
              <w:rPr>
                <w:rFonts w:ascii="Times New Roman" w:hAnsi="Times New Roman" w:cs="Times New Roman"/>
                <w:sz w:val="24"/>
                <w:szCs w:val="24"/>
              </w:rPr>
              <w:t>681,6 (56,1%)                18</w:t>
            </w:r>
            <w:r>
              <w:rPr>
                <w:rFonts w:ascii="Times New Roman" w:hAnsi="Times New Roman" w:cs="Times New Roman"/>
                <w:sz w:val="24"/>
                <w:szCs w:val="24"/>
              </w:rPr>
              <w:t>.</w:t>
            </w:r>
            <w:r w:rsidRPr="007D555D">
              <w:rPr>
                <w:rFonts w:ascii="Times New Roman" w:hAnsi="Times New Roman" w:cs="Times New Roman"/>
                <w:sz w:val="24"/>
                <w:szCs w:val="24"/>
              </w:rPr>
              <w:t>000,0 (39,3%)</w:t>
            </w:r>
          </w:p>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2</w:t>
            </w:r>
            <w:r>
              <w:rPr>
                <w:rFonts w:ascii="Times New Roman" w:hAnsi="Times New Roman" w:cs="Times New Roman"/>
                <w:sz w:val="24"/>
                <w:szCs w:val="24"/>
              </w:rPr>
              <w:t>.</w:t>
            </w:r>
            <w:r w:rsidRPr="007D555D">
              <w:rPr>
                <w:rFonts w:ascii="Times New Roman" w:hAnsi="Times New Roman" w:cs="Times New Roman"/>
                <w:sz w:val="24"/>
                <w:szCs w:val="24"/>
              </w:rPr>
              <w:t>085,0 (4,6%)</w:t>
            </w:r>
          </w:p>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45 766,6</w:t>
            </w:r>
          </w:p>
        </w:tc>
      </w:tr>
      <w:tr w:rsidR="007D555D" w:rsidRPr="007D555D" w:rsidTr="007D555D">
        <w:tc>
          <w:tcPr>
            <w:tcW w:w="4503" w:type="dxa"/>
            <w:tcBorders>
              <w:top w:val="single" w:sz="6" w:space="0" w:color="auto"/>
              <w:left w:val="single" w:sz="4" w:space="0" w:color="auto"/>
              <w:bottom w:val="single" w:sz="6" w:space="0" w:color="auto"/>
              <w:right w:val="single" w:sz="6" w:space="0" w:color="auto"/>
            </w:tcBorders>
            <w:vAlign w:val="center"/>
          </w:tcPr>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Tarnowskie Wodociągi Sp. z o.o.</w:t>
            </w:r>
          </w:p>
        </w:tc>
        <w:tc>
          <w:tcPr>
            <w:tcW w:w="2551" w:type="dxa"/>
            <w:tcBorders>
              <w:top w:val="single" w:sz="6" w:space="0" w:color="auto"/>
              <w:left w:val="single" w:sz="6" w:space="0" w:color="auto"/>
              <w:bottom w:val="single" w:sz="6" w:space="0" w:color="auto"/>
              <w:right w:val="single" w:sz="6" w:space="0" w:color="auto"/>
            </w:tcBorders>
            <w:vAlign w:val="center"/>
          </w:tcPr>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GMT</w:t>
            </w:r>
          </w:p>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Gmina Tarnów</w:t>
            </w:r>
          </w:p>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 xml:space="preserve">Gmina </w:t>
            </w:r>
            <w:r>
              <w:rPr>
                <w:rFonts w:ascii="Times New Roman" w:hAnsi="Times New Roman" w:cs="Times New Roman"/>
                <w:sz w:val="24"/>
                <w:szCs w:val="24"/>
              </w:rPr>
              <w:t>S</w:t>
            </w:r>
            <w:r w:rsidRPr="007D555D">
              <w:rPr>
                <w:rFonts w:ascii="Times New Roman" w:hAnsi="Times New Roman" w:cs="Times New Roman"/>
                <w:sz w:val="24"/>
                <w:szCs w:val="24"/>
              </w:rPr>
              <w:t>krzyszów</w:t>
            </w:r>
          </w:p>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 xml:space="preserve">Grupa Azoty </w:t>
            </w:r>
            <w:r>
              <w:rPr>
                <w:rFonts w:ascii="Times New Roman" w:hAnsi="Times New Roman" w:cs="Times New Roman"/>
                <w:sz w:val="24"/>
                <w:szCs w:val="24"/>
              </w:rPr>
              <w:t>S</w:t>
            </w:r>
            <w:r w:rsidRPr="007D555D">
              <w:rPr>
                <w:rFonts w:ascii="Times New Roman" w:hAnsi="Times New Roman" w:cs="Times New Roman"/>
                <w:sz w:val="24"/>
                <w:szCs w:val="24"/>
              </w:rPr>
              <w:t>.A.</w:t>
            </w:r>
          </w:p>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Ogółem</w:t>
            </w:r>
          </w:p>
        </w:tc>
        <w:tc>
          <w:tcPr>
            <w:tcW w:w="2157" w:type="dxa"/>
            <w:tcBorders>
              <w:top w:val="single" w:sz="6" w:space="0" w:color="auto"/>
              <w:left w:val="single" w:sz="6" w:space="0" w:color="auto"/>
              <w:bottom w:val="single" w:sz="6" w:space="0" w:color="auto"/>
              <w:right w:val="single" w:sz="4" w:space="0" w:color="auto"/>
            </w:tcBorders>
          </w:tcPr>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80</w:t>
            </w:r>
            <w:r>
              <w:rPr>
                <w:rFonts w:ascii="Times New Roman" w:hAnsi="Times New Roman" w:cs="Times New Roman"/>
                <w:sz w:val="24"/>
                <w:szCs w:val="24"/>
              </w:rPr>
              <w:t>.</w:t>
            </w:r>
            <w:r w:rsidRPr="007D555D">
              <w:rPr>
                <w:rFonts w:ascii="Times New Roman" w:hAnsi="Times New Roman" w:cs="Times New Roman"/>
                <w:sz w:val="24"/>
                <w:szCs w:val="24"/>
              </w:rPr>
              <w:t>731,5 (47,5%)</w:t>
            </w:r>
          </w:p>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40</w:t>
            </w:r>
            <w:r>
              <w:rPr>
                <w:rFonts w:ascii="Times New Roman" w:hAnsi="Times New Roman" w:cs="Times New Roman"/>
                <w:sz w:val="24"/>
                <w:szCs w:val="24"/>
              </w:rPr>
              <w:t>.</w:t>
            </w:r>
            <w:r w:rsidRPr="007D555D">
              <w:rPr>
                <w:rFonts w:ascii="Times New Roman" w:hAnsi="Times New Roman" w:cs="Times New Roman"/>
                <w:sz w:val="24"/>
                <w:szCs w:val="24"/>
              </w:rPr>
              <w:t>912,0 (24,1%)</w:t>
            </w:r>
          </w:p>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27</w:t>
            </w:r>
            <w:r>
              <w:rPr>
                <w:rFonts w:ascii="Times New Roman" w:hAnsi="Times New Roman" w:cs="Times New Roman"/>
                <w:sz w:val="24"/>
                <w:szCs w:val="24"/>
              </w:rPr>
              <w:t>.</w:t>
            </w:r>
            <w:r w:rsidRPr="007D555D">
              <w:rPr>
                <w:rFonts w:ascii="Times New Roman" w:hAnsi="Times New Roman" w:cs="Times New Roman"/>
                <w:sz w:val="24"/>
                <w:szCs w:val="24"/>
              </w:rPr>
              <w:t>182,0 (16,0%)</w:t>
            </w:r>
          </w:p>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21</w:t>
            </w:r>
            <w:r>
              <w:rPr>
                <w:rFonts w:ascii="Times New Roman" w:hAnsi="Times New Roman" w:cs="Times New Roman"/>
                <w:sz w:val="24"/>
                <w:szCs w:val="24"/>
              </w:rPr>
              <w:t>.</w:t>
            </w:r>
            <w:r w:rsidRPr="007D555D">
              <w:rPr>
                <w:rFonts w:ascii="Times New Roman" w:hAnsi="Times New Roman" w:cs="Times New Roman"/>
                <w:sz w:val="24"/>
                <w:szCs w:val="24"/>
              </w:rPr>
              <w:t>050,0 (12,4%)</w:t>
            </w:r>
          </w:p>
          <w:p w:rsidR="007D555D" w:rsidRPr="007D555D" w:rsidRDefault="007D555D" w:rsidP="007D555D">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169</w:t>
            </w:r>
            <w:r>
              <w:rPr>
                <w:rFonts w:ascii="Times New Roman" w:hAnsi="Times New Roman" w:cs="Times New Roman"/>
                <w:sz w:val="24"/>
                <w:szCs w:val="24"/>
              </w:rPr>
              <w:t>.</w:t>
            </w:r>
            <w:r w:rsidRPr="007D555D">
              <w:rPr>
                <w:rFonts w:ascii="Times New Roman" w:hAnsi="Times New Roman" w:cs="Times New Roman"/>
                <w:sz w:val="24"/>
                <w:szCs w:val="24"/>
              </w:rPr>
              <w:t>875,5</w:t>
            </w:r>
          </w:p>
        </w:tc>
      </w:tr>
      <w:tr w:rsidR="007D555D" w:rsidRPr="007D555D" w:rsidTr="007D555D">
        <w:tc>
          <w:tcPr>
            <w:tcW w:w="4503" w:type="dxa"/>
            <w:tcBorders>
              <w:top w:val="single" w:sz="6" w:space="0" w:color="auto"/>
              <w:left w:val="single" w:sz="4" w:space="0" w:color="auto"/>
              <w:bottom w:val="single" w:sz="4" w:space="0" w:color="auto"/>
              <w:right w:val="single" w:sz="6" w:space="0" w:color="auto"/>
            </w:tcBorders>
            <w:vAlign w:val="center"/>
          </w:tcPr>
          <w:p w:rsidR="007D555D" w:rsidRPr="007D555D" w:rsidRDefault="007D555D" w:rsidP="00A10FFB">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Tarnowski Klaster Przemysłowy S.A.</w:t>
            </w:r>
          </w:p>
        </w:tc>
        <w:tc>
          <w:tcPr>
            <w:tcW w:w="2551" w:type="dxa"/>
            <w:tcBorders>
              <w:top w:val="single" w:sz="6" w:space="0" w:color="auto"/>
              <w:left w:val="single" w:sz="6" w:space="0" w:color="auto"/>
              <w:bottom w:val="single" w:sz="4" w:space="0" w:color="auto"/>
              <w:right w:val="single" w:sz="6" w:space="0" w:color="auto"/>
            </w:tcBorders>
          </w:tcPr>
          <w:p w:rsidR="007D555D" w:rsidRPr="007D555D" w:rsidRDefault="007D555D" w:rsidP="00A10FFB">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GMT</w:t>
            </w:r>
          </w:p>
          <w:p w:rsidR="007D555D" w:rsidRPr="007D555D" w:rsidRDefault="007D555D" w:rsidP="00A10FFB">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 xml:space="preserve">Pozostali </w:t>
            </w:r>
            <w:r>
              <w:rPr>
                <w:rFonts w:ascii="Times New Roman" w:hAnsi="Times New Roman" w:cs="Times New Roman"/>
                <w:sz w:val="24"/>
                <w:szCs w:val="24"/>
              </w:rPr>
              <w:t>a</w:t>
            </w:r>
            <w:r w:rsidRPr="007D555D">
              <w:rPr>
                <w:rFonts w:ascii="Times New Roman" w:hAnsi="Times New Roman" w:cs="Times New Roman"/>
                <w:sz w:val="24"/>
                <w:szCs w:val="24"/>
              </w:rPr>
              <w:t>kcjonariusze</w:t>
            </w:r>
          </w:p>
          <w:p w:rsidR="007D555D" w:rsidRPr="007D555D" w:rsidRDefault="007D555D" w:rsidP="00A10FFB">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Ogółem</w:t>
            </w:r>
          </w:p>
        </w:tc>
        <w:tc>
          <w:tcPr>
            <w:tcW w:w="2157" w:type="dxa"/>
            <w:tcBorders>
              <w:top w:val="single" w:sz="6" w:space="0" w:color="auto"/>
              <w:left w:val="single" w:sz="6" w:space="0" w:color="auto"/>
              <w:bottom w:val="single" w:sz="4" w:space="0" w:color="auto"/>
              <w:right w:val="single" w:sz="4" w:space="0" w:color="auto"/>
            </w:tcBorders>
          </w:tcPr>
          <w:p w:rsidR="007D555D" w:rsidRPr="007D555D" w:rsidRDefault="007D555D" w:rsidP="00A10FFB">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27</w:t>
            </w:r>
            <w:r w:rsidR="00A750A3">
              <w:rPr>
                <w:rFonts w:ascii="Times New Roman" w:hAnsi="Times New Roman" w:cs="Times New Roman"/>
                <w:sz w:val="24"/>
                <w:szCs w:val="24"/>
              </w:rPr>
              <w:t>.</w:t>
            </w:r>
            <w:r w:rsidRPr="007D555D">
              <w:rPr>
                <w:rFonts w:ascii="Times New Roman" w:hAnsi="Times New Roman" w:cs="Times New Roman"/>
                <w:sz w:val="24"/>
                <w:szCs w:val="24"/>
              </w:rPr>
              <w:t xml:space="preserve">541,1 </w:t>
            </w:r>
            <w:r>
              <w:rPr>
                <w:rFonts w:ascii="Times New Roman" w:hAnsi="Times New Roman" w:cs="Times New Roman"/>
                <w:sz w:val="24"/>
                <w:szCs w:val="24"/>
              </w:rPr>
              <w:t>(</w:t>
            </w:r>
            <w:r w:rsidRPr="007D555D">
              <w:rPr>
                <w:rFonts w:ascii="Times New Roman" w:hAnsi="Times New Roman" w:cs="Times New Roman"/>
                <w:sz w:val="24"/>
                <w:szCs w:val="24"/>
              </w:rPr>
              <w:t>98,9%)</w:t>
            </w:r>
          </w:p>
          <w:p w:rsidR="007D555D" w:rsidRPr="007D555D" w:rsidRDefault="007D555D" w:rsidP="00A10FFB">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317,4 (1,1%)</w:t>
            </w:r>
          </w:p>
          <w:p w:rsidR="007D555D" w:rsidRPr="007D555D" w:rsidRDefault="007D555D" w:rsidP="00A750A3">
            <w:pPr>
              <w:pStyle w:val="Bezodstpw"/>
              <w:jc w:val="center"/>
              <w:rPr>
                <w:rFonts w:ascii="Times New Roman" w:hAnsi="Times New Roman" w:cs="Times New Roman"/>
                <w:sz w:val="24"/>
                <w:szCs w:val="24"/>
              </w:rPr>
            </w:pPr>
            <w:r w:rsidRPr="007D555D">
              <w:rPr>
                <w:rFonts w:ascii="Times New Roman" w:hAnsi="Times New Roman" w:cs="Times New Roman"/>
                <w:sz w:val="24"/>
                <w:szCs w:val="24"/>
              </w:rPr>
              <w:t>27</w:t>
            </w:r>
            <w:r w:rsidR="00A750A3">
              <w:rPr>
                <w:rFonts w:ascii="Times New Roman" w:hAnsi="Times New Roman" w:cs="Times New Roman"/>
                <w:sz w:val="24"/>
                <w:szCs w:val="24"/>
              </w:rPr>
              <w:t>.</w:t>
            </w:r>
            <w:r w:rsidRPr="007D555D">
              <w:rPr>
                <w:rFonts w:ascii="Times New Roman" w:hAnsi="Times New Roman" w:cs="Times New Roman"/>
                <w:sz w:val="24"/>
                <w:szCs w:val="24"/>
              </w:rPr>
              <w:t>858,5</w:t>
            </w:r>
          </w:p>
        </w:tc>
      </w:tr>
    </w:tbl>
    <w:p w:rsidR="007D555D" w:rsidRPr="00A10FFB" w:rsidRDefault="007D555D" w:rsidP="007D555D">
      <w:pPr>
        <w:pStyle w:val="Bezodstpw"/>
        <w:rPr>
          <w:rFonts w:ascii="Times New Roman" w:hAnsi="Times New Roman" w:cs="Times New Roman"/>
          <w:sz w:val="24"/>
          <w:szCs w:val="24"/>
        </w:rPr>
      </w:pPr>
      <w:r w:rsidRPr="00A10FFB">
        <w:rPr>
          <w:rFonts w:ascii="Times New Roman" w:hAnsi="Times New Roman" w:cs="Times New Roman"/>
          <w:sz w:val="24"/>
          <w:szCs w:val="24"/>
        </w:rPr>
        <w:t>Źródło: Zespół Nadzoru Właścicielskiego Urzędu Miasta Tarnowa</w:t>
      </w:r>
    </w:p>
    <w:p w:rsidR="007D555D" w:rsidRPr="007D555D" w:rsidRDefault="007D555D" w:rsidP="007D555D">
      <w:pPr>
        <w:pStyle w:val="Bezodstpw"/>
        <w:rPr>
          <w:rFonts w:ascii="Times New Roman" w:hAnsi="Times New Roman" w:cs="Times New Roman"/>
          <w:i/>
          <w:sz w:val="24"/>
          <w:szCs w:val="24"/>
        </w:rPr>
      </w:pPr>
    </w:p>
    <w:p w:rsidR="007D555D" w:rsidRPr="004E6876" w:rsidRDefault="007D555D" w:rsidP="002A2ACC">
      <w:pPr>
        <w:pStyle w:val="Bezodstpw"/>
        <w:jc w:val="both"/>
        <w:rPr>
          <w:rFonts w:ascii="Times New Roman" w:hAnsi="Times New Roman" w:cs="Times New Roman"/>
          <w:sz w:val="24"/>
          <w:szCs w:val="24"/>
        </w:rPr>
      </w:pPr>
      <w:r w:rsidRPr="004E6876">
        <w:rPr>
          <w:rFonts w:ascii="Times New Roman" w:hAnsi="Times New Roman" w:cs="Times New Roman"/>
          <w:sz w:val="24"/>
          <w:szCs w:val="24"/>
        </w:rPr>
        <w:t xml:space="preserve">Wielkość zaangażowanego przez Miasto majątku w spółkach komunalnych wyrażona </w:t>
      </w:r>
      <w:r w:rsidR="00A10FFB" w:rsidRPr="004E6876">
        <w:rPr>
          <w:rFonts w:ascii="Times New Roman" w:hAnsi="Times New Roman" w:cs="Times New Roman"/>
          <w:sz w:val="24"/>
          <w:szCs w:val="24"/>
        </w:rPr>
        <w:t>w</w:t>
      </w:r>
      <w:r w:rsidRPr="004E6876">
        <w:rPr>
          <w:rFonts w:ascii="Times New Roman" w:hAnsi="Times New Roman" w:cs="Times New Roman"/>
          <w:sz w:val="24"/>
          <w:szCs w:val="24"/>
        </w:rPr>
        <w:t>artością udziałów/akcji objętych przez Gminę Miasta Tarnowa w kapitale zakładowym spółek w zamian za wniesioną gotówkę bądź aporty rzeczowe wynosi 233</w:t>
      </w:r>
      <w:r w:rsidR="00CC41A7">
        <w:rPr>
          <w:rFonts w:ascii="Times New Roman" w:hAnsi="Times New Roman" w:cs="Times New Roman"/>
          <w:sz w:val="24"/>
          <w:szCs w:val="24"/>
        </w:rPr>
        <w:t>.</w:t>
      </w:r>
      <w:r w:rsidRPr="004E6876">
        <w:rPr>
          <w:rFonts w:ascii="Times New Roman" w:hAnsi="Times New Roman" w:cs="Times New Roman"/>
          <w:sz w:val="24"/>
          <w:szCs w:val="24"/>
        </w:rPr>
        <w:t>2</w:t>
      </w:r>
      <w:r w:rsidR="00CC41A7">
        <w:rPr>
          <w:rFonts w:ascii="Times New Roman" w:hAnsi="Times New Roman" w:cs="Times New Roman"/>
          <w:sz w:val="24"/>
          <w:szCs w:val="24"/>
        </w:rPr>
        <w:t>00.000</w:t>
      </w:r>
      <w:r w:rsidRPr="004E6876">
        <w:rPr>
          <w:rFonts w:ascii="Times New Roman" w:hAnsi="Times New Roman" w:cs="Times New Roman"/>
          <w:sz w:val="24"/>
          <w:szCs w:val="24"/>
        </w:rPr>
        <w:t xml:space="preserve"> zł, </w:t>
      </w:r>
      <w:r w:rsidR="00A10FFB" w:rsidRPr="004E6876">
        <w:rPr>
          <w:rFonts w:ascii="Times New Roman" w:hAnsi="Times New Roman" w:cs="Times New Roman"/>
          <w:sz w:val="24"/>
          <w:szCs w:val="24"/>
        </w:rPr>
        <w:t>c</w:t>
      </w:r>
      <w:r w:rsidRPr="004E6876">
        <w:rPr>
          <w:rFonts w:ascii="Times New Roman" w:hAnsi="Times New Roman" w:cs="Times New Roman"/>
          <w:sz w:val="24"/>
          <w:szCs w:val="24"/>
        </w:rPr>
        <w:t>o stanowi 68% łącznej wartości kapitału zakładowego spółek komunalnych</w:t>
      </w:r>
      <w:r w:rsidR="00A10FFB" w:rsidRPr="004E6876">
        <w:rPr>
          <w:rFonts w:ascii="Times New Roman" w:hAnsi="Times New Roman" w:cs="Times New Roman"/>
          <w:sz w:val="24"/>
          <w:szCs w:val="24"/>
        </w:rPr>
        <w:t>,</w:t>
      </w:r>
      <w:r w:rsidRPr="004E6876">
        <w:rPr>
          <w:rFonts w:ascii="Times New Roman" w:hAnsi="Times New Roman" w:cs="Times New Roman"/>
          <w:sz w:val="24"/>
          <w:szCs w:val="24"/>
        </w:rPr>
        <w:t xml:space="preserve"> stanowiącej kwotę 342</w:t>
      </w:r>
      <w:r w:rsidR="00CC41A7">
        <w:rPr>
          <w:rFonts w:ascii="Times New Roman" w:hAnsi="Times New Roman" w:cs="Times New Roman"/>
          <w:sz w:val="24"/>
          <w:szCs w:val="24"/>
        </w:rPr>
        <w:t>.</w:t>
      </w:r>
      <w:r w:rsidRPr="004E6876">
        <w:rPr>
          <w:rFonts w:ascii="Times New Roman" w:hAnsi="Times New Roman" w:cs="Times New Roman"/>
          <w:sz w:val="24"/>
          <w:szCs w:val="24"/>
        </w:rPr>
        <w:t>8</w:t>
      </w:r>
      <w:r w:rsidR="00CC41A7">
        <w:rPr>
          <w:rFonts w:ascii="Times New Roman" w:hAnsi="Times New Roman" w:cs="Times New Roman"/>
          <w:sz w:val="24"/>
          <w:szCs w:val="24"/>
        </w:rPr>
        <w:t>00.000</w:t>
      </w:r>
      <w:r w:rsidRPr="004E6876">
        <w:rPr>
          <w:rFonts w:ascii="Times New Roman" w:hAnsi="Times New Roman" w:cs="Times New Roman"/>
          <w:sz w:val="24"/>
          <w:szCs w:val="24"/>
        </w:rPr>
        <w:t xml:space="preserve"> zł.</w:t>
      </w:r>
    </w:p>
    <w:p w:rsidR="007E4AC1" w:rsidRPr="0031518E" w:rsidRDefault="007E4AC1" w:rsidP="0031518E">
      <w:pPr>
        <w:pStyle w:val="Bezodstpw"/>
        <w:rPr>
          <w:rFonts w:ascii="Times New Roman" w:hAnsi="Times New Roman" w:cs="Times New Roman"/>
          <w:sz w:val="24"/>
          <w:szCs w:val="24"/>
        </w:rPr>
      </w:pPr>
    </w:p>
    <w:p w:rsidR="0031518E" w:rsidRPr="0031518E" w:rsidRDefault="0031518E" w:rsidP="00676A56">
      <w:pPr>
        <w:pStyle w:val="styltabela"/>
      </w:pPr>
      <w:bookmarkStart w:id="48" w:name="_Toc421361837"/>
      <w:r w:rsidRPr="0031518E">
        <w:t>Tabela nr</w:t>
      </w:r>
      <w:r w:rsidR="002A2ACC">
        <w:t xml:space="preserve"> 17</w:t>
      </w:r>
      <w:r w:rsidR="00F93390">
        <w:t>:</w:t>
      </w:r>
      <w:r w:rsidRPr="0031518E">
        <w:t xml:space="preserve"> Wartość składników majątkowych na koniec 2014 roku</w:t>
      </w:r>
      <w:bookmarkEnd w:id="48"/>
      <w:r w:rsidRPr="0031518E">
        <w:t xml:space="preserve">                       </w:t>
      </w:r>
    </w:p>
    <w:tbl>
      <w:tblPr>
        <w:tblW w:w="0" w:type="auto"/>
        <w:jc w:val="center"/>
        <w:tblInd w:w="-3420" w:type="dxa"/>
        <w:tblLayout w:type="fixed"/>
        <w:tblLook w:val="0000"/>
      </w:tblPr>
      <w:tblGrid>
        <w:gridCol w:w="6208"/>
        <w:gridCol w:w="993"/>
        <w:gridCol w:w="1813"/>
      </w:tblGrid>
      <w:tr w:rsidR="0031518E" w:rsidRPr="0031518E" w:rsidTr="0031518E">
        <w:trPr>
          <w:jc w:val="center"/>
        </w:trPr>
        <w:tc>
          <w:tcPr>
            <w:tcW w:w="6208" w:type="dxa"/>
            <w:tcBorders>
              <w:top w:val="single" w:sz="4" w:space="0" w:color="auto"/>
              <w:left w:val="single" w:sz="4" w:space="0" w:color="000000"/>
              <w:bottom w:val="single" w:sz="4" w:space="0" w:color="000000"/>
              <w:right w:val="nil"/>
            </w:tcBorders>
            <w:shd w:val="clear" w:color="auto" w:fill="E6E6E6"/>
            <w:tcMar>
              <w:top w:w="15" w:type="dxa"/>
              <w:left w:w="15" w:type="dxa"/>
              <w:bottom w:w="15" w:type="dxa"/>
              <w:right w:w="15" w:type="dxa"/>
            </w:tcMar>
            <w:vAlign w:val="center"/>
          </w:tcPr>
          <w:p w:rsidR="0031518E" w:rsidRPr="0031518E" w:rsidRDefault="0031518E" w:rsidP="0031518E">
            <w:pPr>
              <w:pStyle w:val="Bezodstpw"/>
              <w:jc w:val="center"/>
              <w:rPr>
                <w:rFonts w:ascii="Times New Roman" w:hAnsi="Times New Roman" w:cs="Times New Roman"/>
                <w:b/>
                <w:sz w:val="24"/>
                <w:szCs w:val="24"/>
              </w:rPr>
            </w:pPr>
            <w:r w:rsidRPr="0031518E">
              <w:rPr>
                <w:rFonts w:ascii="Times New Roman" w:hAnsi="Times New Roman" w:cs="Times New Roman"/>
                <w:b/>
                <w:sz w:val="24"/>
                <w:szCs w:val="24"/>
              </w:rPr>
              <w:t>Nazwa spółki</w:t>
            </w:r>
          </w:p>
        </w:tc>
        <w:tc>
          <w:tcPr>
            <w:tcW w:w="993" w:type="dxa"/>
            <w:tcBorders>
              <w:top w:val="single" w:sz="4" w:space="0" w:color="000000"/>
              <w:left w:val="single" w:sz="4" w:space="0" w:color="000000"/>
              <w:bottom w:val="single" w:sz="4" w:space="0" w:color="000000"/>
              <w:right w:val="single" w:sz="4" w:space="0" w:color="000000"/>
            </w:tcBorders>
            <w:shd w:val="clear" w:color="auto" w:fill="E6E6E6"/>
            <w:tcMar>
              <w:top w:w="15" w:type="dxa"/>
              <w:left w:w="15" w:type="dxa"/>
              <w:bottom w:w="15" w:type="dxa"/>
              <w:right w:w="15" w:type="dxa"/>
            </w:tcMar>
          </w:tcPr>
          <w:p w:rsidR="0031518E" w:rsidRPr="0031518E" w:rsidRDefault="0031518E" w:rsidP="0031518E">
            <w:pPr>
              <w:pStyle w:val="Bezodstpw"/>
              <w:jc w:val="center"/>
              <w:rPr>
                <w:rFonts w:ascii="Times New Roman" w:hAnsi="Times New Roman" w:cs="Times New Roman"/>
                <w:b/>
                <w:sz w:val="24"/>
                <w:szCs w:val="24"/>
              </w:rPr>
            </w:pPr>
            <w:r w:rsidRPr="0031518E">
              <w:rPr>
                <w:rFonts w:ascii="Times New Roman" w:hAnsi="Times New Roman" w:cs="Times New Roman"/>
                <w:b/>
                <w:sz w:val="24"/>
                <w:szCs w:val="24"/>
              </w:rPr>
              <w:t>Aktywa trwałe</w:t>
            </w:r>
          </w:p>
          <w:p w:rsidR="0031518E" w:rsidRPr="0031518E" w:rsidRDefault="0031518E" w:rsidP="0031518E">
            <w:pPr>
              <w:pStyle w:val="Bezodstpw"/>
              <w:jc w:val="center"/>
              <w:rPr>
                <w:rFonts w:ascii="Times New Roman" w:hAnsi="Times New Roman" w:cs="Times New Roman"/>
                <w:b/>
                <w:sz w:val="24"/>
                <w:szCs w:val="24"/>
              </w:rPr>
            </w:pPr>
            <w:r w:rsidRPr="0031518E">
              <w:rPr>
                <w:rFonts w:ascii="Times New Roman" w:hAnsi="Times New Roman" w:cs="Times New Roman"/>
                <w:b/>
                <w:sz w:val="24"/>
                <w:szCs w:val="24"/>
              </w:rPr>
              <w:t>w mln zł</w:t>
            </w:r>
          </w:p>
        </w:tc>
        <w:tc>
          <w:tcPr>
            <w:tcW w:w="1813" w:type="dxa"/>
            <w:tcBorders>
              <w:top w:val="single" w:sz="4" w:space="0" w:color="000000"/>
              <w:left w:val="single" w:sz="4" w:space="0" w:color="000000"/>
              <w:bottom w:val="single" w:sz="4" w:space="0" w:color="000000"/>
              <w:right w:val="single" w:sz="4" w:space="0" w:color="000000"/>
            </w:tcBorders>
            <w:shd w:val="clear" w:color="auto" w:fill="E6E6E6"/>
          </w:tcPr>
          <w:p w:rsidR="0031518E" w:rsidRPr="0031518E" w:rsidRDefault="0031518E" w:rsidP="0031518E">
            <w:pPr>
              <w:pStyle w:val="Bezodstpw"/>
              <w:jc w:val="center"/>
              <w:rPr>
                <w:rFonts w:ascii="Times New Roman" w:hAnsi="Times New Roman" w:cs="Times New Roman"/>
                <w:b/>
                <w:sz w:val="24"/>
                <w:szCs w:val="24"/>
              </w:rPr>
            </w:pPr>
            <w:r w:rsidRPr="0031518E">
              <w:rPr>
                <w:rFonts w:ascii="Times New Roman" w:hAnsi="Times New Roman" w:cs="Times New Roman"/>
                <w:b/>
                <w:sz w:val="24"/>
                <w:szCs w:val="24"/>
              </w:rPr>
              <w:t xml:space="preserve">w tym wartości niematerialne </w:t>
            </w:r>
            <w:r w:rsidRPr="0031518E">
              <w:rPr>
                <w:rFonts w:ascii="Times New Roman" w:hAnsi="Times New Roman" w:cs="Times New Roman"/>
                <w:b/>
                <w:sz w:val="24"/>
                <w:szCs w:val="24"/>
              </w:rPr>
              <w:br/>
              <w:t>i prawne</w:t>
            </w:r>
          </w:p>
        </w:tc>
      </w:tr>
      <w:tr w:rsidR="0031518E" w:rsidRPr="0031518E" w:rsidTr="0031518E">
        <w:trPr>
          <w:jc w:val="center"/>
        </w:trPr>
        <w:tc>
          <w:tcPr>
            <w:tcW w:w="6208"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31518E" w:rsidRPr="0031518E" w:rsidRDefault="0031518E" w:rsidP="0031518E">
            <w:pPr>
              <w:pStyle w:val="Bezodstpw"/>
              <w:jc w:val="center"/>
              <w:rPr>
                <w:rFonts w:ascii="Times New Roman" w:hAnsi="Times New Roman" w:cs="Times New Roman"/>
                <w:sz w:val="24"/>
                <w:szCs w:val="24"/>
              </w:rPr>
            </w:pPr>
            <w:r w:rsidRPr="0031518E">
              <w:rPr>
                <w:rFonts w:ascii="Times New Roman" w:hAnsi="Times New Roman" w:cs="Times New Roman"/>
                <w:sz w:val="24"/>
                <w:szCs w:val="24"/>
              </w:rPr>
              <w:t>Tarnowskie Wodociągi Sp. z o.o.</w:t>
            </w:r>
          </w:p>
        </w:tc>
        <w:tc>
          <w:tcPr>
            <w:tcW w:w="993"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31518E" w:rsidRPr="0031518E" w:rsidRDefault="0031518E" w:rsidP="0031518E">
            <w:pPr>
              <w:pStyle w:val="Bezodstpw"/>
              <w:jc w:val="center"/>
              <w:rPr>
                <w:rFonts w:ascii="Times New Roman" w:hAnsi="Times New Roman" w:cs="Times New Roman"/>
                <w:sz w:val="24"/>
                <w:szCs w:val="24"/>
              </w:rPr>
            </w:pPr>
            <w:r w:rsidRPr="0031518E">
              <w:rPr>
                <w:rFonts w:ascii="Times New Roman" w:hAnsi="Times New Roman" w:cs="Times New Roman"/>
                <w:sz w:val="24"/>
                <w:szCs w:val="24"/>
              </w:rPr>
              <w:t>338,3</w:t>
            </w:r>
          </w:p>
        </w:tc>
        <w:tc>
          <w:tcPr>
            <w:tcW w:w="1813" w:type="dxa"/>
            <w:tcBorders>
              <w:top w:val="nil"/>
              <w:left w:val="single" w:sz="4" w:space="0" w:color="000000"/>
              <w:bottom w:val="single" w:sz="4" w:space="0" w:color="000000"/>
              <w:right w:val="single" w:sz="4" w:space="0" w:color="000000"/>
            </w:tcBorders>
            <w:vAlign w:val="center"/>
          </w:tcPr>
          <w:p w:rsidR="0031518E" w:rsidRPr="0031518E" w:rsidRDefault="0031518E" w:rsidP="0031518E">
            <w:pPr>
              <w:pStyle w:val="Bezodstpw"/>
              <w:jc w:val="center"/>
              <w:rPr>
                <w:rFonts w:ascii="Times New Roman" w:hAnsi="Times New Roman" w:cs="Times New Roman"/>
                <w:sz w:val="24"/>
                <w:szCs w:val="24"/>
              </w:rPr>
            </w:pPr>
            <w:r w:rsidRPr="0031518E">
              <w:rPr>
                <w:rFonts w:ascii="Times New Roman" w:hAnsi="Times New Roman" w:cs="Times New Roman"/>
                <w:sz w:val="24"/>
                <w:szCs w:val="24"/>
              </w:rPr>
              <w:t>0,1</w:t>
            </w:r>
          </w:p>
        </w:tc>
      </w:tr>
      <w:tr w:rsidR="0031518E" w:rsidRPr="0031518E" w:rsidTr="0031518E">
        <w:trPr>
          <w:trHeight w:val="206"/>
          <w:jc w:val="center"/>
        </w:trPr>
        <w:tc>
          <w:tcPr>
            <w:tcW w:w="6208"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31518E" w:rsidRPr="0031518E" w:rsidRDefault="0031518E" w:rsidP="0031518E">
            <w:pPr>
              <w:pStyle w:val="Bezodstpw"/>
              <w:jc w:val="center"/>
              <w:rPr>
                <w:rFonts w:ascii="Times New Roman" w:hAnsi="Times New Roman" w:cs="Times New Roman"/>
                <w:sz w:val="24"/>
                <w:szCs w:val="24"/>
              </w:rPr>
            </w:pPr>
            <w:r w:rsidRPr="0031518E">
              <w:rPr>
                <w:rFonts w:ascii="Times New Roman" w:hAnsi="Times New Roman" w:cs="Times New Roman"/>
                <w:sz w:val="24"/>
                <w:szCs w:val="24"/>
              </w:rPr>
              <w:t>Miejskie Przedsiębiorstwo Energetyki Cieplnej S.A.</w:t>
            </w:r>
          </w:p>
        </w:tc>
        <w:tc>
          <w:tcPr>
            <w:tcW w:w="993"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31518E" w:rsidRPr="0031518E" w:rsidRDefault="0031518E" w:rsidP="0031518E">
            <w:pPr>
              <w:pStyle w:val="Bezodstpw"/>
              <w:jc w:val="center"/>
              <w:rPr>
                <w:rFonts w:ascii="Times New Roman" w:hAnsi="Times New Roman" w:cs="Times New Roman"/>
                <w:sz w:val="24"/>
                <w:szCs w:val="24"/>
              </w:rPr>
            </w:pPr>
            <w:r w:rsidRPr="0031518E">
              <w:rPr>
                <w:rFonts w:ascii="Times New Roman" w:hAnsi="Times New Roman" w:cs="Times New Roman"/>
                <w:sz w:val="24"/>
                <w:szCs w:val="24"/>
              </w:rPr>
              <w:t>105,7</w:t>
            </w:r>
          </w:p>
        </w:tc>
        <w:tc>
          <w:tcPr>
            <w:tcW w:w="1813" w:type="dxa"/>
            <w:tcBorders>
              <w:top w:val="nil"/>
              <w:left w:val="single" w:sz="4" w:space="0" w:color="000000"/>
              <w:bottom w:val="single" w:sz="4" w:space="0" w:color="000000"/>
              <w:right w:val="single" w:sz="4" w:space="0" w:color="000000"/>
            </w:tcBorders>
            <w:vAlign w:val="center"/>
          </w:tcPr>
          <w:p w:rsidR="0031518E" w:rsidRPr="0031518E" w:rsidRDefault="0031518E" w:rsidP="0031518E">
            <w:pPr>
              <w:pStyle w:val="Bezodstpw"/>
              <w:jc w:val="center"/>
              <w:rPr>
                <w:rFonts w:ascii="Times New Roman" w:hAnsi="Times New Roman" w:cs="Times New Roman"/>
                <w:sz w:val="24"/>
                <w:szCs w:val="24"/>
              </w:rPr>
            </w:pPr>
            <w:r w:rsidRPr="0031518E">
              <w:rPr>
                <w:rFonts w:ascii="Times New Roman" w:hAnsi="Times New Roman" w:cs="Times New Roman"/>
                <w:sz w:val="24"/>
                <w:szCs w:val="24"/>
              </w:rPr>
              <w:t>6,6</w:t>
            </w:r>
          </w:p>
        </w:tc>
      </w:tr>
      <w:tr w:rsidR="0031518E" w:rsidRPr="0031518E" w:rsidTr="0031518E">
        <w:trPr>
          <w:jc w:val="center"/>
        </w:trPr>
        <w:tc>
          <w:tcPr>
            <w:tcW w:w="6208"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31518E" w:rsidRPr="0031518E" w:rsidRDefault="0031518E" w:rsidP="0031518E">
            <w:pPr>
              <w:pStyle w:val="Bezodstpw"/>
              <w:jc w:val="center"/>
              <w:rPr>
                <w:rFonts w:ascii="Times New Roman" w:hAnsi="Times New Roman" w:cs="Times New Roman"/>
                <w:sz w:val="24"/>
                <w:szCs w:val="24"/>
              </w:rPr>
            </w:pPr>
            <w:r w:rsidRPr="0031518E">
              <w:rPr>
                <w:rFonts w:ascii="Times New Roman" w:hAnsi="Times New Roman" w:cs="Times New Roman"/>
                <w:sz w:val="24"/>
                <w:szCs w:val="24"/>
              </w:rPr>
              <w:t>Tarnowskie Towarzystwo Budownictwa Społecznego Sp. z o.o.</w:t>
            </w:r>
          </w:p>
        </w:tc>
        <w:tc>
          <w:tcPr>
            <w:tcW w:w="993"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31518E" w:rsidRPr="0031518E" w:rsidRDefault="0031518E" w:rsidP="0031518E">
            <w:pPr>
              <w:pStyle w:val="Bezodstpw"/>
              <w:jc w:val="center"/>
              <w:rPr>
                <w:rFonts w:ascii="Times New Roman" w:hAnsi="Times New Roman" w:cs="Times New Roman"/>
                <w:sz w:val="24"/>
                <w:szCs w:val="24"/>
              </w:rPr>
            </w:pPr>
            <w:r w:rsidRPr="0031518E">
              <w:rPr>
                <w:rFonts w:ascii="Times New Roman" w:hAnsi="Times New Roman" w:cs="Times New Roman"/>
                <w:sz w:val="24"/>
                <w:szCs w:val="24"/>
              </w:rPr>
              <w:t>85,0</w:t>
            </w:r>
          </w:p>
        </w:tc>
        <w:tc>
          <w:tcPr>
            <w:tcW w:w="1813" w:type="dxa"/>
            <w:tcBorders>
              <w:top w:val="nil"/>
              <w:left w:val="single" w:sz="4" w:space="0" w:color="000000"/>
              <w:bottom w:val="single" w:sz="4" w:space="0" w:color="000000"/>
              <w:right w:val="single" w:sz="4" w:space="0" w:color="000000"/>
            </w:tcBorders>
            <w:vAlign w:val="center"/>
          </w:tcPr>
          <w:p w:rsidR="0031518E" w:rsidRPr="0031518E" w:rsidRDefault="0031518E" w:rsidP="0031518E">
            <w:pPr>
              <w:pStyle w:val="Bezodstpw"/>
              <w:jc w:val="center"/>
              <w:rPr>
                <w:rFonts w:ascii="Times New Roman" w:hAnsi="Times New Roman" w:cs="Times New Roman"/>
                <w:sz w:val="24"/>
                <w:szCs w:val="24"/>
              </w:rPr>
            </w:pPr>
            <w:r w:rsidRPr="0031518E">
              <w:rPr>
                <w:rFonts w:ascii="Times New Roman" w:hAnsi="Times New Roman" w:cs="Times New Roman"/>
                <w:sz w:val="24"/>
                <w:szCs w:val="24"/>
              </w:rPr>
              <w:t>0,0</w:t>
            </w:r>
          </w:p>
        </w:tc>
      </w:tr>
      <w:tr w:rsidR="0031518E" w:rsidRPr="0031518E" w:rsidTr="0031518E">
        <w:trPr>
          <w:jc w:val="center"/>
        </w:trPr>
        <w:tc>
          <w:tcPr>
            <w:tcW w:w="6208"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31518E" w:rsidRPr="0031518E" w:rsidRDefault="0031518E" w:rsidP="0031518E">
            <w:pPr>
              <w:pStyle w:val="Bezodstpw"/>
              <w:jc w:val="center"/>
              <w:rPr>
                <w:rFonts w:ascii="Times New Roman" w:hAnsi="Times New Roman" w:cs="Times New Roman"/>
                <w:sz w:val="24"/>
                <w:szCs w:val="24"/>
              </w:rPr>
            </w:pPr>
            <w:r w:rsidRPr="0031518E">
              <w:rPr>
                <w:rFonts w:ascii="Times New Roman" w:hAnsi="Times New Roman" w:cs="Times New Roman"/>
                <w:sz w:val="24"/>
                <w:szCs w:val="24"/>
              </w:rPr>
              <w:t>Przedsiębiorstwo Usług Komunalnych sp. z o.o.</w:t>
            </w:r>
          </w:p>
        </w:tc>
        <w:tc>
          <w:tcPr>
            <w:tcW w:w="993"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31518E" w:rsidRPr="0031518E" w:rsidRDefault="0031518E" w:rsidP="0031518E">
            <w:pPr>
              <w:pStyle w:val="Bezodstpw"/>
              <w:jc w:val="center"/>
              <w:rPr>
                <w:rFonts w:ascii="Times New Roman" w:hAnsi="Times New Roman" w:cs="Times New Roman"/>
                <w:sz w:val="24"/>
                <w:szCs w:val="24"/>
              </w:rPr>
            </w:pPr>
            <w:r w:rsidRPr="0031518E">
              <w:rPr>
                <w:rFonts w:ascii="Times New Roman" w:hAnsi="Times New Roman" w:cs="Times New Roman"/>
                <w:sz w:val="24"/>
                <w:szCs w:val="24"/>
              </w:rPr>
              <w:t>30,6</w:t>
            </w:r>
          </w:p>
        </w:tc>
        <w:tc>
          <w:tcPr>
            <w:tcW w:w="1813" w:type="dxa"/>
            <w:tcBorders>
              <w:top w:val="nil"/>
              <w:left w:val="single" w:sz="4" w:space="0" w:color="000000"/>
              <w:bottom w:val="single" w:sz="4" w:space="0" w:color="000000"/>
              <w:right w:val="single" w:sz="4" w:space="0" w:color="000000"/>
            </w:tcBorders>
            <w:vAlign w:val="center"/>
          </w:tcPr>
          <w:p w:rsidR="0031518E" w:rsidRPr="0031518E" w:rsidRDefault="0031518E" w:rsidP="0031518E">
            <w:pPr>
              <w:pStyle w:val="Bezodstpw"/>
              <w:jc w:val="center"/>
              <w:rPr>
                <w:rFonts w:ascii="Times New Roman" w:hAnsi="Times New Roman" w:cs="Times New Roman"/>
                <w:sz w:val="24"/>
                <w:szCs w:val="24"/>
              </w:rPr>
            </w:pPr>
            <w:r w:rsidRPr="0031518E">
              <w:rPr>
                <w:rFonts w:ascii="Times New Roman" w:hAnsi="Times New Roman" w:cs="Times New Roman"/>
                <w:sz w:val="24"/>
                <w:szCs w:val="24"/>
              </w:rPr>
              <w:t>0,0</w:t>
            </w:r>
          </w:p>
        </w:tc>
      </w:tr>
      <w:tr w:rsidR="0031518E" w:rsidRPr="0031518E" w:rsidTr="0031518E">
        <w:trPr>
          <w:trHeight w:val="243"/>
          <w:jc w:val="center"/>
        </w:trPr>
        <w:tc>
          <w:tcPr>
            <w:tcW w:w="6208"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31518E" w:rsidRPr="0031518E" w:rsidRDefault="0031518E" w:rsidP="0031518E">
            <w:pPr>
              <w:pStyle w:val="Bezodstpw"/>
              <w:jc w:val="center"/>
              <w:rPr>
                <w:rFonts w:ascii="Times New Roman" w:hAnsi="Times New Roman" w:cs="Times New Roman"/>
                <w:sz w:val="24"/>
                <w:szCs w:val="24"/>
              </w:rPr>
            </w:pPr>
            <w:r w:rsidRPr="0031518E">
              <w:rPr>
                <w:rFonts w:ascii="Times New Roman" w:hAnsi="Times New Roman" w:cs="Times New Roman"/>
                <w:sz w:val="24"/>
                <w:szCs w:val="24"/>
              </w:rPr>
              <w:t>Tarnowski Klaster Przemysłowy S.A.</w:t>
            </w:r>
          </w:p>
        </w:tc>
        <w:tc>
          <w:tcPr>
            <w:tcW w:w="993"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31518E" w:rsidRPr="0031518E" w:rsidRDefault="0031518E" w:rsidP="0031518E">
            <w:pPr>
              <w:pStyle w:val="Bezodstpw"/>
              <w:jc w:val="center"/>
              <w:rPr>
                <w:rFonts w:ascii="Times New Roman" w:hAnsi="Times New Roman" w:cs="Times New Roman"/>
                <w:sz w:val="24"/>
                <w:szCs w:val="24"/>
              </w:rPr>
            </w:pPr>
            <w:r w:rsidRPr="0031518E">
              <w:rPr>
                <w:rFonts w:ascii="Times New Roman" w:hAnsi="Times New Roman" w:cs="Times New Roman"/>
                <w:sz w:val="24"/>
                <w:szCs w:val="24"/>
              </w:rPr>
              <w:t>19,9</w:t>
            </w:r>
          </w:p>
        </w:tc>
        <w:tc>
          <w:tcPr>
            <w:tcW w:w="1813" w:type="dxa"/>
            <w:tcBorders>
              <w:top w:val="nil"/>
              <w:left w:val="single" w:sz="4" w:space="0" w:color="000000"/>
              <w:bottom w:val="single" w:sz="4" w:space="0" w:color="000000"/>
              <w:right w:val="single" w:sz="4" w:space="0" w:color="000000"/>
            </w:tcBorders>
            <w:vAlign w:val="center"/>
          </w:tcPr>
          <w:p w:rsidR="0031518E" w:rsidRPr="0031518E" w:rsidRDefault="0031518E" w:rsidP="0031518E">
            <w:pPr>
              <w:pStyle w:val="Bezodstpw"/>
              <w:jc w:val="center"/>
              <w:rPr>
                <w:rFonts w:ascii="Times New Roman" w:hAnsi="Times New Roman" w:cs="Times New Roman"/>
                <w:sz w:val="24"/>
                <w:szCs w:val="24"/>
              </w:rPr>
            </w:pPr>
            <w:r w:rsidRPr="0031518E">
              <w:rPr>
                <w:rFonts w:ascii="Times New Roman" w:hAnsi="Times New Roman" w:cs="Times New Roman"/>
                <w:sz w:val="24"/>
                <w:szCs w:val="24"/>
              </w:rPr>
              <w:t>0,0</w:t>
            </w:r>
          </w:p>
        </w:tc>
      </w:tr>
      <w:tr w:rsidR="0031518E" w:rsidRPr="0031518E" w:rsidTr="0031518E">
        <w:trPr>
          <w:jc w:val="center"/>
        </w:trPr>
        <w:tc>
          <w:tcPr>
            <w:tcW w:w="6208"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31518E" w:rsidRPr="0031518E" w:rsidRDefault="0031518E" w:rsidP="0031518E">
            <w:pPr>
              <w:pStyle w:val="Bezodstpw"/>
              <w:jc w:val="center"/>
              <w:rPr>
                <w:rFonts w:ascii="Times New Roman" w:hAnsi="Times New Roman" w:cs="Times New Roman"/>
                <w:sz w:val="24"/>
                <w:szCs w:val="24"/>
              </w:rPr>
            </w:pPr>
            <w:r w:rsidRPr="0031518E">
              <w:rPr>
                <w:rFonts w:ascii="Times New Roman" w:hAnsi="Times New Roman" w:cs="Times New Roman"/>
                <w:sz w:val="24"/>
                <w:szCs w:val="24"/>
              </w:rPr>
              <w:t>Miejskie Przedsiębiorstwo Komunikacyjne Sp. z o.o.</w:t>
            </w:r>
          </w:p>
        </w:tc>
        <w:tc>
          <w:tcPr>
            <w:tcW w:w="993"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31518E" w:rsidRPr="0031518E" w:rsidRDefault="0031518E" w:rsidP="0031518E">
            <w:pPr>
              <w:pStyle w:val="Bezodstpw"/>
              <w:jc w:val="center"/>
              <w:rPr>
                <w:rFonts w:ascii="Times New Roman" w:hAnsi="Times New Roman" w:cs="Times New Roman"/>
                <w:sz w:val="24"/>
                <w:szCs w:val="24"/>
              </w:rPr>
            </w:pPr>
            <w:r w:rsidRPr="0031518E">
              <w:rPr>
                <w:rFonts w:ascii="Times New Roman" w:hAnsi="Times New Roman" w:cs="Times New Roman"/>
                <w:sz w:val="24"/>
                <w:szCs w:val="24"/>
              </w:rPr>
              <w:t>18,4</w:t>
            </w:r>
          </w:p>
        </w:tc>
        <w:tc>
          <w:tcPr>
            <w:tcW w:w="1813" w:type="dxa"/>
            <w:tcBorders>
              <w:top w:val="nil"/>
              <w:left w:val="single" w:sz="4" w:space="0" w:color="000000"/>
              <w:bottom w:val="single" w:sz="4" w:space="0" w:color="000000"/>
              <w:right w:val="single" w:sz="4" w:space="0" w:color="000000"/>
            </w:tcBorders>
            <w:vAlign w:val="center"/>
          </w:tcPr>
          <w:p w:rsidR="0031518E" w:rsidRPr="0031518E" w:rsidRDefault="0031518E" w:rsidP="0031518E">
            <w:pPr>
              <w:pStyle w:val="Bezodstpw"/>
              <w:jc w:val="center"/>
              <w:rPr>
                <w:rFonts w:ascii="Times New Roman" w:hAnsi="Times New Roman" w:cs="Times New Roman"/>
                <w:sz w:val="24"/>
                <w:szCs w:val="24"/>
              </w:rPr>
            </w:pPr>
            <w:r w:rsidRPr="0031518E">
              <w:rPr>
                <w:rFonts w:ascii="Times New Roman" w:hAnsi="Times New Roman" w:cs="Times New Roman"/>
                <w:sz w:val="24"/>
                <w:szCs w:val="24"/>
              </w:rPr>
              <w:t>0,1</w:t>
            </w:r>
          </w:p>
        </w:tc>
      </w:tr>
      <w:tr w:rsidR="0031518E" w:rsidRPr="0031518E" w:rsidTr="0031518E">
        <w:trPr>
          <w:jc w:val="center"/>
        </w:trPr>
        <w:tc>
          <w:tcPr>
            <w:tcW w:w="6208"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31518E" w:rsidRPr="0031518E" w:rsidRDefault="0031518E" w:rsidP="0031518E">
            <w:pPr>
              <w:pStyle w:val="Bezodstpw"/>
              <w:jc w:val="center"/>
              <w:rPr>
                <w:rFonts w:ascii="Times New Roman" w:hAnsi="Times New Roman" w:cs="Times New Roman"/>
                <w:sz w:val="24"/>
                <w:szCs w:val="24"/>
              </w:rPr>
            </w:pPr>
            <w:r w:rsidRPr="0031518E">
              <w:rPr>
                <w:rFonts w:ascii="Times New Roman" w:hAnsi="Times New Roman" w:cs="Times New Roman"/>
                <w:sz w:val="24"/>
                <w:szCs w:val="24"/>
              </w:rPr>
              <w:t>Zespół Przychodni Specjalistycznych sp. z o.o.</w:t>
            </w:r>
          </w:p>
        </w:tc>
        <w:tc>
          <w:tcPr>
            <w:tcW w:w="993"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31518E" w:rsidRPr="0031518E" w:rsidRDefault="0031518E" w:rsidP="0031518E">
            <w:pPr>
              <w:pStyle w:val="Bezodstpw"/>
              <w:jc w:val="center"/>
              <w:rPr>
                <w:rFonts w:ascii="Times New Roman" w:hAnsi="Times New Roman" w:cs="Times New Roman"/>
                <w:sz w:val="24"/>
                <w:szCs w:val="24"/>
              </w:rPr>
            </w:pPr>
            <w:r w:rsidRPr="0031518E">
              <w:rPr>
                <w:rFonts w:ascii="Times New Roman" w:hAnsi="Times New Roman" w:cs="Times New Roman"/>
                <w:sz w:val="24"/>
                <w:szCs w:val="24"/>
              </w:rPr>
              <w:t>20,0</w:t>
            </w:r>
          </w:p>
        </w:tc>
        <w:tc>
          <w:tcPr>
            <w:tcW w:w="1813" w:type="dxa"/>
            <w:tcBorders>
              <w:top w:val="nil"/>
              <w:left w:val="single" w:sz="4" w:space="0" w:color="000000"/>
              <w:bottom w:val="single" w:sz="4" w:space="0" w:color="000000"/>
              <w:right w:val="single" w:sz="4" w:space="0" w:color="000000"/>
            </w:tcBorders>
            <w:vAlign w:val="center"/>
          </w:tcPr>
          <w:p w:rsidR="0031518E" w:rsidRPr="0031518E" w:rsidRDefault="0031518E" w:rsidP="0031518E">
            <w:pPr>
              <w:pStyle w:val="Bezodstpw"/>
              <w:jc w:val="center"/>
              <w:rPr>
                <w:rFonts w:ascii="Times New Roman" w:hAnsi="Times New Roman" w:cs="Times New Roman"/>
                <w:sz w:val="24"/>
                <w:szCs w:val="24"/>
              </w:rPr>
            </w:pPr>
            <w:r w:rsidRPr="0031518E">
              <w:rPr>
                <w:rFonts w:ascii="Times New Roman" w:hAnsi="Times New Roman" w:cs="Times New Roman"/>
                <w:sz w:val="24"/>
                <w:szCs w:val="24"/>
              </w:rPr>
              <w:t>0,0</w:t>
            </w:r>
          </w:p>
        </w:tc>
      </w:tr>
      <w:tr w:rsidR="0031518E" w:rsidRPr="0031518E" w:rsidTr="0031518E">
        <w:trPr>
          <w:jc w:val="center"/>
        </w:trPr>
        <w:tc>
          <w:tcPr>
            <w:tcW w:w="6208"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rsidR="0031518E" w:rsidRPr="0031518E" w:rsidRDefault="0031518E" w:rsidP="0031518E">
            <w:pPr>
              <w:pStyle w:val="Bezodstpw"/>
              <w:jc w:val="center"/>
              <w:rPr>
                <w:rFonts w:ascii="Times New Roman" w:hAnsi="Times New Roman" w:cs="Times New Roman"/>
                <w:sz w:val="24"/>
                <w:szCs w:val="24"/>
              </w:rPr>
            </w:pPr>
            <w:r w:rsidRPr="0031518E">
              <w:rPr>
                <w:rFonts w:ascii="Times New Roman" w:hAnsi="Times New Roman" w:cs="Times New Roman"/>
                <w:sz w:val="24"/>
                <w:szCs w:val="24"/>
              </w:rPr>
              <w:t>Mościckie Centrum Medyczne sp. z o.o.</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31518E" w:rsidRPr="0031518E" w:rsidRDefault="0031518E" w:rsidP="0031518E">
            <w:pPr>
              <w:pStyle w:val="Bezodstpw"/>
              <w:jc w:val="center"/>
              <w:rPr>
                <w:rFonts w:ascii="Times New Roman" w:hAnsi="Times New Roman" w:cs="Times New Roman"/>
                <w:sz w:val="24"/>
                <w:szCs w:val="24"/>
              </w:rPr>
            </w:pPr>
            <w:r w:rsidRPr="0031518E">
              <w:rPr>
                <w:rFonts w:ascii="Times New Roman" w:hAnsi="Times New Roman" w:cs="Times New Roman"/>
                <w:sz w:val="24"/>
                <w:szCs w:val="24"/>
              </w:rPr>
              <w:t>11,7</w:t>
            </w:r>
          </w:p>
        </w:tc>
        <w:tc>
          <w:tcPr>
            <w:tcW w:w="1813" w:type="dxa"/>
            <w:tcBorders>
              <w:top w:val="single" w:sz="4" w:space="0" w:color="000000"/>
              <w:left w:val="single" w:sz="4" w:space="0" w:color="000000"/>
              <w:bottom w:val="single" w:sz="4" w:space="0" w:color="000000"/>
              <w:right w:val="single" w:sz="4" w:space="0" w:color="000000"/>
            </w:tcBorders>
            <w:vAlign w:val="center"/>
          </w:tcPr>
          <w:p w:rsidR="0031518E" w:rsidRPr="0031518E" w:rsidRDefault="0031518E" w:rsidP="0031518E">
            <w:pPr>
              <w:pStyle w:val="Bezodstpw"/>
              <w:jc w:val="center"/>
              <w:rPr>
                <w:rFonts w:ascii="Times New Roman" w:hAnsi="Times New Roman" w:cs="Times New Roman"/>
                <w:sz w:val="24"/>
                <w:szCs w:val="24"/>
              </w:rPr>
            </w:pPr>
            <w:r w:rsidRPr="0031518E">
              <w:rPr>
                <w:rFonts w:ascii="Times New Roman" w:hAnsi="Times New Roman" w:cs="Times New Roman"/>
                <w:sz w:val="24"/>
                <w:szCs w:val="24"/>
              </w:rPr>
              <w:t>0,0</w:t>
            </w:r>
          </w:p>
        </w:tc>
      </w:tr>
      <w:tr w:rsidR="0031518E" w:rsidRPr="0031518E" w:rsidTr="0031518E">
        <w:trPr>
          <w:jc w:val="center"/>
        </w:trPr>
        <w:tc>
          <w:tcPr>
            <w:tcW w:w="6208"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rsidR="0031518E" w:rsidRPr="0031518E" w:rsidRDefault="0031518E" w:rsidP="0031518E">
            <w:pPr>
              <w:pStyle w:val="Bezodstpw"/>
              <w:jc w:val="center"/>
              <w:rPr>
                <w:rFonts w:ascii="Times New Roman" w:hAnsi="Times New Roman" w:cs="Times New Roman"/>
                <w:sz w:val="24"/>
                <w:szCs w:val="24"/>
              </w:rPr>
            </w:pPr>
            <w:r w:rsidRPr="0031518E">
              <w:rPr>
                <w:rFonts w:ascii="Times New Roman" w:hAnsi="Times New Roman" w:cs="Times New Roman"/>
                <w:sz w:val="24"/>
                <w:szCs w:val="24"/>
              </w:rPr>
              <w:t>Miejskie Przedsiębiorstwo Gospodarki Komunalnej Sp. z o.o.</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31518E" w:rsidRPr="0031518E" w:rsidRDefault="0031518E" w:rsidP="0031518E">
            <w:pPr>
              <w:pStyle w:val="Bezodstpw"/>
              <w:jc w:val="center"/>
              <w:rPr>
                <w:rFonts w:ascii="Times New Roman" w:hAnsi="Times New Roman" w:cs="Times New Roman"/>
                <w:sz w:val="24"/>
                <w:szCs w:val="24"/>
              </w:rPr>
            </w:pPr>
            <w:r w:rsidRPr="0031518E">
              <w:rPr>
                <w:rFonts w:ascii="Times New Roman" w:hAnsi="Times New Roman" w:cs="Times New Roman"/>
                <w:sz w:val="24"/>
                <w:szCs w:val="24"/>
              </w:rPr>
              <w:t>11,8</w:t>
            </w:r>
          </w:p>
        </w:tc>
        <w:tc>
          <w:tcPr>
            <w:tcW w:w="1813" w:type="dxa"/>
            <w:tcBorders>
              <w:top w:val="single" w:sz="4" w:space="0" w:color="000000"/>
              <w:left w:val="single" w:sz="4" w:space="0" w:color="000000"/>
              <w:bottom w:val="single" w:sz="4" w:space="0" w:color="000000"/>
              <w:right w:val="single" w:sz="4" w:space="0" w:color="000000"/>
            </w:tcBorders>
            <w:vAlign w:val="center"/>
          </w:tcPr>
          <w:p w:rsidR="0031518E" w:rsidRPr="0031518E" w:rsidRDefault="0031518E" w:rsidP="0031518E">
            <w:pPr>
              <w:pStyle w:val="Bezodstpw"/>
              <w:jc w:val="center"/>
              <w:rPr>
                <w:rFonts w:ascii="Times New Roman" w:hAnsi="Times New Roman" w:cs="Times New Roman"/>
                <w:sz w:val="24"/>
                <w:szCs w:val="24"/>
              </w:rPr>
            </w:pPr>
            <w:r w:rsidRPr="0031518E">
              <w:rPr>
                <w:rFonts w:ascii="Times New Roman" w:hAnsi="Times New Roman" w:cs="Times New Roman"/>
                <w:sz w:val="24"/>
                <w:szCs w:val="24"/>
              </w:rPr>
              <w:t>0,0</w:t>
            </w:r>
          </w:p>
        </w:tc>
      </w:tr>
      <w:tr w:rsidR="0031518E" w:rsidRPr="0031518E" w:rsidTr="0031518E">
        <w:trPr>
          <w:jc w:val="center"/>
        </w:trPr>
        <w:tc>
          <w:tcPr>
            <w:tcW w:w="6208"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rsidR="0031518E" w:rsidRPr="0031518E" w:rsidRDefault="0031518E" w:rsidP="0031518E">
            <w:pPr>
              <w:pStyle w:val="Bezodstpw"/>
              <w:jc w:val="center"/>
              <w:rPr>
                <w:rFonts w:ascii="Times New Roman" w:hAnsi="Times New Roman" w:cs="Times New Roman"/>
                <w:sz w:val="24"/>
                <w:szCs w:val="24"/>
              </w:rPr>
            </w:pPr>
            <w:r w:rsidRPr="0031518E">
              <w:rPr>
                <w:rFonts w:ascii="Times New Roman" w:hAnsi="Times New Roman" w:cs="Times New Roman"/>
                <w:sz w:val="24"/>
                <w:szCs w:val="24"/>
              </w:rPr>
              <w:t>Miejski Zarząd Budynków Sp. z o.o.</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31518E" w:rsidRPr="0031518E" w:rsidRDefault="0031518E" w:rsidP="0031518E">
            <w:pPr>
              <w:pStyle w:val="Bezodstpw"/>
              <w:jc w:val="center"/>
              <w:rPr>
                <w:rFonts w:ascii="Times New Roman" w:hAnsi="Times New Roman" w:cs="Times New Roman"/>
                <w:sz w:val="24"/>
                <w:szCs w:val="24"/>
              </w:rPr>
            </w:pPr>
            <w:r w:rsidRPr="0031518E">
              <w:rPr>
                <w:rFonts w:ascii="Times New Roman" w:hAnsi="Times New Roman" w:cs="Times New Roman"/>
                <w:sz w:val="24"/>
                <w:szCs w:val="24"/>
              </w:rPr>
              <w:t>2,3</w:t>
            </w:r>
          </w:p>
        </w:tc>
        <w:tc>
          <w:tcPr>
            <w:tcW w:w="1813" w:type="dxa"/>
            <w:tcBorders>
              <w:top w:val="single" w:sz="4" w:space="0" w:color="000000"/>
              <w:left w:val="single" w:sz="4" w:space="0" w:color="000000"/>
              <w:bottom w:val="single" w:sz="4" w:space="0" w:color="000000"/>
              <w:right w:val="single" w:sz="4" w:space="0" w:color="000000"/>
            </w:tcBorders>
            <w:vAlign w:val="center"/>
          </w:tcPr>
          <w:p w:rsidR="0031518E" w:rsidRPr="0031518E" w:rsidRDefault="0031518E" w:rsidP="0031518E">
            <w:pPr>
              <w:pStyle w:val="Bezodstpw"/>
              <w:jc w:val="center"/>
              <w:rPr>
                <w:rFonts w:ascii="Times New Roman" w:hAnsi="Times New Roman" w:cs="Times New Roman"/>
                <w:sz w:val="24"/>
                <w:szCs w:val="24"/>
              </w:rPr>
            </w:pPr>
            <w:r w:rsidRPr="0031518E">
              <w:rPr>
                <w:rFonts w:ascii="Times New Roman" w:hAnsi="Times New Roman" w:cs="Times New Roman"/>
                <w:sz w:val="24"/>
                <w:szCs w:val="24"/>
              </w:rPr>
              <w:t>0,0</w:t>
            </w:r>
          </w:p>
        </w:tc>
      </w:tr>
    </w:tbl>
    <w:p w:rsidR="0031518E" w:rsidRPr="0031518E" w:rsidRDefault="0031518E" w:rsidP="0031518E">
      <w:pPr>
        <w:pStyle w:val="Bezodstpw"/>
        <w:rPr>
          <w:rFonts w:ascii="Times New Roman" w:hAnsi="Times New Roman" w:cs="Times New Roman"/>
          <w:sz w:val="24"/>
          <w:szCs w:val="24"/>
        </w:rPr>
      </w:pPr>
      <w:r w:rsidRPr="0031518E">
        <w:rPr>
          <w:rFonts w:ascii="Times New Roman" w:hAnsi="Times New Roman" w:cs="Times New Roman"/>
          <w:sz w:val="24"/>
          <w:szCs w:val="24"/>
        </w:rPr>
        <w:t xml:space="preserve">Źródło: Zespół Nadzoru Właścicielskiego Urzędu Miasta Tarnowa </w:t>
      </w:r>
    </w:p>
    <w:p w:rsidR="0031518E" w:rsidRPr="0031518E" w:rsidRDefault="0031518E" w:rsidP="0031518E">
      <w:pPr>
        <w:pStyle w:val="Bezodstpw"/>
        <w:rPr>
          <w:rFonts w:ascii="Times New Roman" w:hAnsi="Times New Roman" w:cs="Times New Roman"/>
          <w:sz w:val="24"/>
          <w:szCs w:val="24"/>
        </w:rPr>
      </w:pPr>
    </w:p>
    <w:p w:rsidR="0031518E" w:rsidRPr="00826453" w:rsidRDefault="0031518E" w:rsidP="002A2ACC">
      <w:pPr>
        <w:pStyle w:val="Bezodstpw"/>
        <w:jc w:val="both"/>
        <w:rPr>
          <w:rFonts w:ascii="Times New Roman" w:hAnsi="Times New Roman" w:cs="Times New Roman"/>
          <w:sz w:val="24"/>
          <w:szCs w:val="24"/>
        </w:rPr>
      </w:pPr>
      <w:r w:rsidRPr="00826453">
        <w:rPr>
          <w:rFonts w:ascii="Times New Roman" w:hAnsi="Times New Roman" w:cs="Times New Roman"/>
          <w:sz w:val="24"/>
          <w:szCs w:val="24"/>
        </w:rPr>
        <w:t>Wartość składników majątkowych spółek komunalnych na koniec 2014 roku kształtuje się na poziomie 643</w:t>
      </w:r>
      <w:r w:rsidR="00CC41A7">
        <w:rPr>
          <w:rFonts w:ascii="Times New Roman" w:hAnsi="Times New Roman" w:cs="Times New Roman"/>
          <w:sz w:val="24"/>
          <w:szCs w:val="24"/>
        </w:rPr>
        <w:t>,</w:t>
      </w:r>
      <w:r w:rsidRPr="00826453">
        <w:rPr>
          <w:rFonts w:ascii="Times New Roman" w:hAnsi="Times New Roman" w:cs="Times New Roman"/>
          <w:sz w:val="24"/>
          <w:szCs w:val="24"/>
        </w:rPr>
        <w:t>7</w:t>
      </w:r>
      <w:r w:rsidR="00CC41A7">
        <w:rPr>
          <w:rFonts w:ascii="Times New Roman" w:hAnsi="Times New Roman" w:cs="Times New Roman"/>
          <w:sz w:val="24"/>
          <w:szCs w:val="24"/>
        </w:rPr>
        <w:t>00.000</w:t>
      </w:r>
      <w:r w:rsidRPr="00826453">
        <w:rPr>
          <w:rFonts w:ascii="Times New Roman" w:hAnsi="Times New Roman" w:cs="Times New Roman"/>
          <w:sz w:val="24"/>
          <w:szCs w:val="24"/>
        </w:rPr>
        <w:t xml:space="preserve"> zł, w tym wartości niematerialne i prawne stanowią kwotę 6</w:t>
      </w:r>
      <w:r w:rsidR="00CC41A7">
        <w:rPr>
          <w:rFonts w:ascii="Times New Roman" w:hAnsi="Times New Roman" w:cs="Times New Roman"/>
          <w:sz w:val="24"/>
          <w:szCs w:val="24"/>
        </w:rPr>
        <w:t>.</w:t>
      </w:r>
      <w:r w:rsidRPr="00826453">
        <w:rPr>
          <w:rFonts w:ascii="Times New Roman" w:hAnsi="Times New Roman" w:cs="Times New Roman"/>
          <w:sz w:val="24"/>
          <w:szCs w:val="24"/>
        </w:rPr>
        <w:t>8</w:t>
      </w:r>
      <w:r w:rsidR="00CC41A7">
        <w:rPr>
          <w:rFonts w:ascii="Times New Roman" w:hAnsi="Times New Roman" w:cs="Times New Roman"/>
          <w:sz w:val="24"/>
          <w:szCs w:val="24"/>
        </w:rPr>
        <w:t>00.000</w:t>
      </w:r>
      <w:r w:rsidRPr="00826453">
        <w:rPr>
          <w:rFonts w:ascii="Times New Roman" w:hAnsi="Times New Roman" w:cs="Times New Roman"/>
          <w:sz w:val="24"/>
          <w:szCs w:val="24"/>
        </w:rPr>
        <w:t xml:space="preserve"> zł. Największy majątek posiadają Tarnowskie Wodociągi Sp. z o.o., którego wartość stanowi 52,5% ogółu majątku spółek.</w:t>
      </w:r>
    </w:p>
    <w:p w:rsidR="0031518E" w:rsidRPr="001D26E8" w:rsidRDefault="0031518E" w:rsidP="001D26E8">
      <w:pPr>
        <w:pStyle w:val="Bezodstpw"/>
        <w:rPr>
          <w:rFonts w:ascii="Times New Roman" w:hAnsi="Times New Roman" w:cs="Times New Roman"/>
          <w:sz w:val="24"/>
          <w:szCs w:val="24"/>
        </w:rPr>
      </w:pPr>
    </w:p>
    <w:p w:rsidR="001D26E8" w:rsidRPr="001D26E8" w:rsidRDefault="001D26E8" w:rsidP="00676A56">
      <w:pPr>
        <w:pStyle w:val="styltabela"/>
      </w:pPr>
      <w:bookmarkStart w:id="49" w:name="_Toc421361838"/>
      <w:r w:rsidRPr="001D26E8">
        <w:t>Tabela nr</w:t>
      </w:r>
      <w:r w:rsidR="002A2ACC">
        <w:t xml:space="preserve"> 18</w:t>
      </w:r>
      <w:r w:rsidR="00F93390">
        <w:t>:</w:t>
      </w:r>
      <w:r w:rsidRPr="001D26E8">
        <w:t xml:space="preserve"> Wielkość zatrudnienia w osobach i etatach na koniec 2014 roku</w:t>
      </w:r>
      <w:bookmarkEnd w:id="49"/>
      <w:r w:rsidRPr="001D26E8">
        <w:t xml:space="preserve">                      </w:t>
      </w:r>
    </w:p>
    <w:tbl>
      <w:tblPr>
        <w:tblW w:w="0" w:type="auto"/>
        <w:jc w:val="center"/>
        <w:tblInd w:w="-2987" w:type="dxa"/>
        <w:tblLayout w:type="fixed"/>
        <w:tblLook w:val="0000"/>
      </w:tblPr>
      <w:tblGrid>
        <w:gridCol w:w="6681"/>
        <w:gridCol w:w="1462"/>
        <w:gridCol w:w="1620"/>
      </w:tblGrid>
      <w:tr w:rsidR="001D26E8" w:rsidRPr="001D26E8" w:rsidTr="00A92ADE">
        <w:trPr>
          <w:jc w:val="center"/>
        </w:trPr>
        <w:tc>
          <w:tcPr>
            <w:tcW w:w="6681" w:type="dxa"/>
            <w:tcBorders>
              <w:top w:val="single" w:sz="4" w:space="0" w:color="auto"/>
              <w:left w:val="single" w:sz="4" w:space="0" w:color="000000"/>
              <w:bottom w:val="single" w:sz="4" w:space="0" w:color="000000"/>
              <w:right w:val="nil"/>
            </w:tcBorders>
            <w:shd w:val="clear" w:color="auto" w:fill="E6E6E6"/>
            <w:tcMar>
              <w:top w:w="15" w:type="dxa"/>
              <w:left w:w="15" w:type="dxa"/>
              <w:bottom w:w="15" w:type="dxa"/>
              <w:right w:w="15" w:type="dxa"/>
            </w:tcMar>
            <w:vAlign w:val="center"/>
          </w:tcPr>
          <w:p w:rsidR="001D26E8" w:rsidRPr="001D26E8" w:rsidRDefault="001D26E8" w:rsidP="001D26E8">
            <w:pPr>
              <w:pStyle w:val="Bezodstpw"/>
              <w:jc w:val="center"/>
              <w:rPr>
                <w:rFonts w:ascii="Times New Roman" w:hAnsi="Times New Roman" w:cs="Times New Roman"/>
                <w:b/>
                <w:sz w:val="24"/>
                <w:szCs w:val="24"/>
              </w:rPr>
            </w:pPr>
            <w:r w:rsidRPr="001D26E8">
              <w:rPr>
                <w:rFonts w:ascii="Times New Roman" w:hAnsi="Times New Roman" w:cs="Times New Roman"/>
                <w:b/>
                <w:sz w:val="24"/>
                <w:szCs w:val="24"/>
              </w:rPr>
              <w:t>Nazwa spółki</w:t>
            </w:r>
          </w:p>
        </w:tc>
        <w:tc>
          <w:tcPr>
            <w:tcW w:w="1462" w:type="dxa"/>
            <w:tcBorders>
              <w:top w:val="single" w:sz="4" w:space="0" w:color="000000"/>
              <w:left w:val="single" w:sz="4" w:space="0" w:color="000000"/>
              <w:bottom w:val="single" w:sz="4" w:space="0" w:color="000000"/>
              <w:right w:val="single" w:sz="4" w:space="0" w:color="000000"/>
            </w:tcBorders>
            <w:shd w:val="clear" w:color="auto" w:fill="E6E6E6"/>
            <w:tcMar>
              <w:top w:w="15" w:type="dxa"/>
              <w:left w:w="15" w:type="dxa"/>
              <w:bottom w:w="15" w:type="dxa"/>
              <w:right w:w="15" w:type="dxa"/>
            </w:tcMar>
          </w:tcPr>
          <w:p w:rsidR="001D26E8" w:rsidRDefault="001D26E8" w:rsidP="001D26E8">
            <w:pPr>
              <w:pStyle w:val="Bezodstpw"/>
              <w:jc w:val="center"/>
              <w:rPr>
                <w:rFonts w:ascii="Times New Roman" w:hAnsi="Times New Roman" w:cs="Times New Roman"/>
                <w:b/>
                <w:sz w:val="24"/>
                <w:szCs w:val="24"/>
              </w:rPr>
            </w:pPr>
            <w:r w:rsidRPr="001D26E8">
              <w:rPr>
                <w:rFonts w:ascii="Times New Roman" w:hAnsi="Times New Roman" w:cs="Times New Roman"/>
                <w:b/>
                <w:sz w:val="24"/>
                <w:szCs w:val="24"/>
              </w:rPr>
              <w:t>Zatrudnienie</w:t>
            </w:r>
          </w:p>
          <w:p w:rsidR="001D26E8" w:rsidRPr="001D26E8" w:rsidRDefault="001D26E8" w:rsidP="001D26E8">
            <w:pPr>
              <w:pStyle w:val="Bezodstpw"/>
              <w:jc w:val="center"/>
              <w:rPr>
                <w:rFonts w:ascii="Times New Roman" w:hAnsi="Times New Roman" w:cs="Times New Roman"/>
                <w:b/>
                <w:sz w:val="24"/>
                <w:szCs w:val="24"/>
              </w:rPr>
            </w:pPr>
            <w:r w:rsidRPr="001D26E8">
              <w:rPr>
                <w:rFonts w:ascii="Times New Roman" w:hAnsi="Times New Roman" w:cs="Times New Roman"/>
                <w:b/>
                <w:sz w:val="24"/>
                <w:szCs w:val="24"/>
              </w:rPr>
              <w:t>w osobach</w:t>
            </w:r>
          </w:p>
        </w:tc>
        <w:tc>
          <w:tcPr>
            <w:tcW w:w="1620" w:type="dxa"/>
            <w:tcBorders>
              <w:top w:val="single" w:sz="4" w:space="0" w:color="000000"/>
              <w:left w:val="single" w:sz="4" w:space="0" w:color="000000"/>
              <w:bottom w:val="single" w:sz="4" w:space="0" w:color="000000"/>
              <w:right w:val="single" w:sz="4" w:space="0" w:color="000000"/>
            </w:tcBorders>
            <w:shd w:val="clear" w:color="auto" w:fill="E6E6E6"/>
          </w:tcPr>
          <w:p w:rsidR="001D26E8" w:rsidRPr="001D26E8" w:rsidRDefault="001D26E8" w:rsidP="001D26E8">
            <w:pPr>
              <w:pStyle w:val="Bezodstpw"/>
              <w:jc w:val="center"/>
              <w:rPr>
                <w:rFonts w:ascii="Times New Roman" w:hAnsi="Times New Roman" w:cs="Times New Roman"/>
                <w:b/>
                <w:sz w:val="24"/>
                <w:szCs w:val="24"/>
              </w:rPr>
            </w:pPr>
            <w:r w:rsidRPr="001D26E8">
              <w:rPr>
                <w:rFonts w:ascii="Times New Roman" w:hAnsi="Times New Roman" w:cs="Times New Roman"/>
                <w:b/>
                <w:sz w:val="24"/>
                <w:szCs w:val="24"/>
              </w:rPr>
              <w:t>Zatrudnienie</w:t>
            </w:r>
          </w:p>
          <w:p w:rsidR="001D26E8" w:rsidRPr="001D26E8" w:rsidRDefault="001D26E8" w:rsidP="001D26E8">
            <w:pPr>
              <w:pStyle w:val="Bezodstpw"/>
              <w:jc w:val="center"/>
              <w:rPr>
                <w:rFonts w:ascii="Times New Roman" w:hAnsi="Times New Roman" w:cs="Times New Roman"/>
                <w:b/>
                <w:sz w:val="24"/>
                <w:szCs w:val="24"/>
              </w:rPr>
            </w:pPr>
            <w:r w:rsidRPr="001D26E8">
              <w:rPr>
                <w:rFonts w:ascii="Times New Roman" w:hAnsi="Times New Roman" w:cs="Times New Roman"/>
                <w:b/>
                <w:sz w:val="24"/>
                <w:szCs w:val="24"/>
              </w:rPr>
              <w:t>w etatach</w:t>
            </w:r>
          </w:p>
        </w:tc>
      </w:tr>
      <w:tr w:rsidR="001D26E8" w:rsidRPr="001D26E8" w:rsidTr="00A92ADE">
        <w:trPr>
          <w:jc w:val="center"/>
        </w:trPr>
        <w:tc>
          <w:tcPr>
            <w:tcW w:w="6681"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1D26E8" w:rsidRPr="001D26E8" w:rsidRDefault="001D26E8" w:rsidP="001D26E8">
            <w:pPr>
              <w:pStyle w:val="Bezodstpw"/>
              <w:jc w:val="center"/>
              <w:rPr>
                <w:rFonts w:ascii="Times New Roman" w:hAnsi="Times New Roman" w:cs="Times New Roman"/>
                <w:sz w:val="24"/>
                <w:szCs w:val="24"/>
              </w:rPr>
            </w:pPr>
            <w:r w:rsidRPr="001D26E8">
              <w:rPr>
                <w:rFonts w:ascii="Times New Roman" w:hAnsi="Times New Roman" w:cs="Times New Roman"/>
                <w:sz w:val="24"/>
                <w:szCs w:val="24"/>
              </w:rPr>
              <w:t>Miejskie Przedsiębiorstwo Komunikacyjne Sp. z o.o.</w:t>
            </w:r>
          </w:p>
        </w:tc>
        <w:tc>
          <w:tcPr>
            <w:tcW w:w="146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1D26E8" w:rsidRPr="001D26E8" w:rsidRDefault="001D26E8" w:rsidP="001D26E8">
            <w:pPr>
              <w:pStyle w:val="Bezodstpw"/>
              <w:jc w:val="center"/>
              <w:rPr>
                <w:rFonts w:ascii="Times New Roman" w:hAnsi="Times New Roman" w:cs="Times New Roman"/>
                <w:sz w:val="24"/>
                <w:szCs w:val="24"/>
              </w:rPr>
            </w:pPr>
            <w:r w:rsidRPr="001D26E8">
              <w:rPr>
                <w:rFonts w:ascii="Times New Roman" w:hAnsi="Times New Roman" w:cs="Times New Roman"/>
                <w:sz w:val="24"/>
                <w:szCs w:val="24"/>
              </w:rPr>
              <w:t>290</w:t>
            </w:r>
          </w:p>
        </w:tc>
        <w:tc>
          <w:tcPr>
            <w:tcW w:w="1620" w:type="dxa"/>
            <w:tcBorders>
              <w:top w:val="nil"/>
              <w:left w:val="single" w:sz="4" w:space="0" w:color="000000"/>
              <w:bottom w:val="single" w:sz="4" w:space="0" w:color="000000"/>
              <w:right w:val="single" w:sz="4" w:space="0" w:color="000000"/>
            </w:tcBorders>
            <w:vAlign w:val="center"/>
          </w:tcPr>
          <w:p w:rsidR="001D26E8" w:rsidRPr="001D26E8" w:rsidRDefault="001D26E8" w:rsidP="001D26E8">
            <w:pPr>
              <w:pStyle w:val="Bezodstpw"/>
              <w:jc w:val="center"/>
              <w:rPr>
                <w:rFonts w:ascii="Times New Roman" w:hAnsi="Times New Roman" w:cs="Times New Roman"/>
                <w:sz w:val="24"/>
                <w:szCs w:val="24"/>
              </w:rPr>
            </w:pPr>
            <w:r w:rsidRPr="001D26E8">
              <w:rPr>
                <w:rFonts w:ascii="Times New Roman" w:hAnsi="Times New Roman" w:cs="Times New Roman"/>
                <w:sz w:val="24"/>
                <w:szCs w:val="24"/>
              </w:rPr>
              <w:t>287</w:t>
            </w:r>
          </w:p>
        </w:tc>
      </w:tr>
      <w:tr w:rsidR="001D26E8" w:rsidRPr="001D26E8" w:rsidTr="00A92ADE">
        <w:trPr>
          <w:trHeight w:val="206"/>
          <w:jc w:val="center"/>
        </w:trPr>
        <w:tc>
          <w:tcPr>
            <w:tcW w:w="6681"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1D26E8" w:rsidRPr="001D26E8" w:rsidRDefault="001D26E8" w:rsidP="001D26E8">
            <w:pPr>
              <w:pStyle w:val="Bezodstpw"/>
              <w:jc w:val="center"/>
              <w:rPr>
                <w:rFonts w:ascii="Times New Roman" w:hAnsi="Times New Roman" w:cs="Times New Roman"/>
                <w:sz w:val="24"/>
                <w:szCs w:val="24"/>
              </w:rPr>
            </w:pPr>
            <w:r w:rsidRPr="001D26E8">
              <w:rPr>
                <w:rFonts w:ascii="Times New Roman" w:hAnsi="Times New Roman" w:cs="Times New Roman"/>
                <w:sz w:val="24"/>
                <w:szCs w:val="24"/>
              </w:rPr>
              <w:t>Tarnowskie Wodociągi Sp. z o.o.</w:t>
            </w:r>
          </w:p>
        </w:tc>
        <w:tc>
          <w:tcPr>
            <w:tcW w:w="146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1D26E8" w:rsidRPr="001D26E8" w:rsidRDefault="001D26E8" w:rsidP="001D26E8">
            <w:pPr>
              <w:pStyle w:val="Bezodstpw"/>
              <w:jc w:val="center"/>
              <w:rPr>
                <w:rFonts w:ascii="Times New Roman" w:hAnsi="Times New Roman" w:cs="Times New Roman"/>
                <w:sz w:val="24"/>
                <w:szCs w:val="24"/>
              </w:rPr>
            </w:pPr>
            <w:r w:rsidRPr="001D26E8">
              <w:rPr>
                <w:rFonts w:ascii="Times New Roman" w:hAnsi="Times New Roman" w:cs="Times New Roman"/>
                <w:sz w:val="24"/>
                <w:szCs w:val="24"/>
              </w:rPr>
              <w:t>247</w:t>
            </w:r>
          </w:p>
        </w:tc>
        <w:tc>
          <w:tcPr>
            <w:tcW w:w="1620" w:type="dxa"/>
            <w:tcBorders>
              <w:top w:val="nil"/>
              <w:left w:val="single" w:sz="4" w:space="0" w:color="000000"/>
              <w:bottom w:val="single" w:sz="4" w:space="0" w:color="000000"/>
              <w:right w:val="single" w:sz="4" w:space="0" w:color="000000"/>
            </w:tcBorders>
            <w:vAlign w:val="center"/>
          </w:tcPr>
          <w:p w:rsidR="001D26E8" w:rsidRPr="001D26E8" w:rsidRDefault="001D26E8" w:rsidP="001D26E8">
            <w:pPr>
              <w:pStyle w:val="Bezodstpw"/>
              <w:jc w:val="center"/>
              <w:rPr>
                <w:rFonts w:ascii="Times New Roman" w:hAnsi="Times New Roman" w:cs="Times New Roman"/>
                <w:sz w:val="24"/>
                <w:szCs w:val="24"/>
              </w:rPr>
            </w:pPr>
            <w:r w:rsidRPr="001D26E8">
              <w:rPr>
                <w:rFonts w:ascii="Times New Roman" w:hAnsi="Times New Roman" w:cs="Times New Roman"/>
                <w:sz w:val="24"/>
                <w:szCs w:val="24"/>
              </w:rPr>
              <w:t>247</w:t>
            </w:r>
          </w:p>
        </w:tc>
      </w:tr>
      <w:tr w:rsidR="001D26E8" w:rsidRPr="001D26E8" w:rsidTr="00A92ADE">
        <w:trPr>
          <w:jc w:val="center"/>
        </w:trPr>
        <w:tc>
          <w:tcPr>
            <w:tcW w:w="6681"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1D26E8" w:rsidRPr="001D26E8" w:rsidRDefault="001D26E8" w:rsidP="001D26E8">
            <w:pPr>
              <w:pStyle w:val="Bezodstpw"/>
              <w:jc w:val="center"/>
              <w:rPr>
                <w:rFonts w:ascii="Times New Roman" w:hAnsi="Times New Roman" w:cs="Times New Roman"/>
                <w:sz w:val="24"/>
                <w:szCs w:val="24"/>
              </w:rPr>
            </w:pPr>
            <w:r w:rsidRPr="001D26E8">
              <w:rPr>
                <w:rFonts w:ascii="Times New Roman" w:hAnsi="Times New Roman" w:cs="Times New Roman"/>
                <w:sz w:val="24"/>
                <w:szCs w:val="24"/>
              </w:rPr>
              <w:t>Zespół Przychodni Specjalistycznych sp. z o.o.</w:t>
            </w:r>
          </w:p>
        </w:tc>
        <w:tc>
          <w:tcPr>
            <w:tcW w:w="146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1D26E8" w:rsidRPr="001D26E8" w:rsidRDefault="001D26E8" w:rsidP="001D26E8">
            <w:pPr>
              <w:pStyle w:val="Bezodstpw"/>
              <w:jc w:val="center"/>
              <w:rPr>
                <w:rFonts w:ascii="Times New Roman" w:hAnsi="Times New Roman" w:cs="Times New Roman"/>
                <w:sz w:val="24"/>
                <w:szCs w:val="24"/>
              </w:rPr>
            </w:pPr>
            <w:r w:rsidRPr="001D26E8">
              <w:rPr>
                <w:rFonts w:ascii="Times New Roman" w:hAnsi="Times New Roman" w:cs="Times New Roman"/>
                <w:sz w:val="24"/>
                <w:szCs w:val="24"/>
              </w:rPr>
              <w:t>235</w:t>
            </w:r>
          </w:p>
        </w:tc>
        <w:tc>
          <w:tcPr>
            <w:tcW w:w="1620" w:type="dxa"/>
            <w:tcBorders>
              <w:top w:val="nil"/>
              <w:left w:val="single" w:sz="4" w:space="0" w:color="000000"/>
              <w:bottom w:val="single" w:sz="4" w:space="0" w:color="000000"/>
              <w:right w:val="single" w:sz="4" w:space="0" w:color="000000"/>
            </w:tcBorders>
            <w:vAlign w:val="center"/>
          </w:tcPr>
          <w:p w:rsidR="001D26E8" w:rsidRPr="001D26E8" w:rsidRDefault="001D26E8" w:rsidP="001D26E8">
            <w:pPr>
              <w:pStyle w:val="Bezodstpw"/>
              <w:jc w:val="center"/>
              <w:rPr>
                <w:rFonts w:ascii="Times New Roman" w:hAnsi="Times New Roman" w:cs="Times New Roman"/>
                <w:sz w:val="24"/>
                <w:szCs w:val="24"/>
              </w:rPr>
            </w:pPr>
            <w:r w:rsidRPr="001D26E8">
              <w:rPr>
                <w:rFonts w:ascii="Times New Roman" w:hAnsi="Times New Roman" w:cs="Times New Roman"/>
                <w:sz w:val="24"/>
                <w:szCs w:val="24"/>
              </w:rPr>
              <w:t>220,9</w:t>
            </w:r>
          </w:p>
        </w:tc>
      </w:tr>
      <w:tr w:rsidR="001D26E8" w:rsidRPr="001D26E8" w:rsidTr="00A92ADE">
        <w:trPr>
          <w:jc w:val="center"/>
        </w:trPr>
        <w:tc>
          <w:tcPr>
            <w:tcW w:w="6681"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1D26E8" w:rsidRPr="001D26E8" w:rsidRDefault="001D26E8" w:rsidP="001D26E8">
            <w:pPr>
              <w:pStyle w:val="Bezodstpw"/>
              <w:jc w:val="center"/>
              <w:rPr>
                <w:rFonts w:ascii="Times New Roman" w:hAnsi="Times New Roman" w:cs="Times New Roman"/>
                <w:sz w:val="24"/>
                <w:szCs w:val="24"/>
              </w:rPr>
            </w:pPr>
            <w:r w:rsidRPr="001D26E8">
              <w:rPr>
                <w:rFonts w:ascii="Times New Roman" w:hAnsi="Times New Roman" w:cs="Times New Roman"/>
                <w:sz w:val="24"/>
                <w:szCs w:val="24"/>
              </w:rPr>
              <w:t>Miejskie Przedsiębiorstwo Energetyki Cieplnej S.A.</w:t>
            </w:r>
          </w:p>
        </w:tc>
        <w:tc>
          <w:tcPr>
            <w:tcW w:w="146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1D26E8" w:rsidRPr="001D26E8" w:rsidRDefault="001D26E8" w:rsidP="001D26E8">
            <w:pPr>
              <w:pStyle w:val="Bezodstpw"/>
              <w:jc w:val="center"/>
              <w:rPr>
                <w:rFonts w:ascii="Times New Roman" w:hAnsi="Times New Roman" w:cs="Times New Roman"/>
                <w:sz w:val="24"/>
                <w:szCs w:val="24"/>
              </w:rPr>
            </w:pPr>
            <w:r w:rsidRPr="001D26E8">
              <w:rPr>
                <w:rFonts w:ascii="Times New Roman" w:hAnsi="Times New Roman" w:cs="Times New Roman"/>
                <w:sz w:val="24"/>
                <w:szCs w:val="24"/>
              </w:rPr>
              <w:t>198</w:t>
            </w:r>
          </w:p>
        </w:tc>
        <w:tc>
          <w:tcPr>
            <w:tcW w:w="1620" w:type="dxa"/>
            <w:tcBorders>
              <w:top w:val="nil"/>
              <w:left w:val="single" w:sz="4" w:space="0" w:color="000000"/>
              <w:bottom w:val="single" w:sz="4" w:space="0" w:color="000000"/>
              <w:right w:val="single" w:sz="4" w:space="0" w:color="000000"/>
            </w:tcBorders>
            <w:vAlign w:val="center"/>
          </w:tcPr>
          <w:p w:rsidR="001D26E8" w:rsidRPr="001D26E8" w:rsidRDefault="001D26E8" w:rsidP="001D26E8">
            <w:pPr>
              <w:pStyle w:val="Bezodstpw"/>
              <w:jc w:val="center"/>
              <w:rPr>
                <w:rFonts w:ascii="Times New Roman" w:hAnsi="Times New Roman" w:cs="Times New Roman"/>
                <w:sz w:val="24"/>
                <w:szCs w:val="24"/>
              </w:rPr>
            </w:pPr>
            <w:r w:rsidRPr="001D26E8">
              <w:rPr>
                <w:rFonts w:ascii="Times New Roman" w:hAnsi="Times New Roman" w:cs="Times New Roman"/>
                <w:sz w:val="24"/>
                <w:szCs w:val="24"/>
              </w:rPr>
              <w:t>198</w:t>
            </w:r>
          </w:p>
        </w:tc>
      </w:tr>
      <w:tr w:rsidR="001D26E8" w:rsidRPr="001D26E8" w:rsidTr="00A92ADE">
        <w:trPr>
          <w:trHeight w:val="243"/>
          <w:jc w:val="center"/>
        </w:trPr>
        <w:tc>
          <w:tcPr>
            <w:tcW w:w="6681"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1D26E8" w:rsidRPr="001D26E8" w:rsidRDefault="001D26E8" w:rsidP="001D26E8">
            <w:pPr>
              <w:pStyle w:val="Bezodstpw"/>
              <w:jc w:val="center"/>
              <w:rPr>
                <w:rFonts w:ascii="Times New Roman" w:hAnsi="Times New Roman" w:cs="Times New Roman"/>
                <w:sz w:val="24"/>
                <w:szCs w:val="24"/>
              </w:rPr>
            </w:pPr>
            <w:r w:rsidRPr="001D26E8">
              <w:rPr>
                <w:rFonts w:ascii="Times New Roman" w:hAnsi="Times New Roman" w:cs="Times New Roman"/>
                <w:sz w:val="24"/>
                <w:szCs w:val="24"/>
              </w:rPr>
              <w:t>Miejskie Przedsiębiorstwo Gospodarki Komunalnej Sp. z o.o.</w:t>
            </w:r>
          </w:p>
        </w:tc>
        <w:tc>
          <w:tcPr>
            <w:tcW w:w="146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1D26E8" w:rsidRPr="001D26E8" w:rsidRDefault="001D26E8" w:rsidP="001D26E8">
            <w:pPr>
              <w:pStyle w:val="Bezodstpw"/>
              <w:jc w:val="center"/>
              <w:rPr>
                <w:rFonts w:ascii="Times New Roman" w:hAnsi="Times New Roman" w:cs="Times New Roman"/>
                <w:sz w:val="24"/>
                <w:szCs w:val="24"/>
              </w:rPr>
            </w:pPr>
            <w:r w:rsidRPr="001D26E8">
              <w:rPr>
                <w:rFonts w:ascii="Times New Roman" w:hAnsi="Times New Roman" w:cs="Times New Roman"/>
                <w:sz w:val="24"/>
                <w:szCs w:val="24"/>
              </w:rPr>
              <w:t>120</w:t>
            </w:r>
          </w:p>
        </w:tc>
        <w:tc>
          <w:tcPr>
            <w:tcW w:w="1620" w:type="dxa"/>
            <w:tcBorders>
              <w:top w:val="nil"/>
              <w:left w:val="single" w:sz="4" w:space="0" w:color="000000"/>
              <w:bottom w:val="single" w:sz="4" w:space="0" w:color="000000"/>
              <w:right w:val="single" w:sz="4" w:space="0" w:color="000000"/>
            </w:tcBorders>
            <w:vAlign w:val="center"/>
          </w:tcPr>
          <w:p w:rsidR="001D26E8" w:rsidRPr="001D26E8" w:rsidRDefault="001D26E8" w:rsidP="001D26E8">
            <w:pPr>
              <w:pStyle w:val="Bezodstpw"/>
              <w:jc w:val="center"/>
              <w:rPr>
                <w:rFonts w:ascii="Times New Roman" w:hAnsi="Times New Roman" w:cs="Times New Roman"/>
                <w:sz w:val="24"/>
                <w:szCs w:val="24"/>
              </w:rPr>
            </w:pPr>
            <w:r w:rsidRPr="001D26E8">
              <w:rPr>
                <w:rFonts w:ascii="Times New Roman" w:hAnsi="Times New Roman" w:cs="Times New Roman"/>
                <w:sz w:val="24"/>
                <w:szCs w:val="24"/>
              </w:rPr>
              <w:t>119,2</w:t>
            </w:r>
          </w:p>
        </w:tc>
      </w:tr>
      <w:tr w:rsidR="001D26E8" w:rsidRPr="001D26E8" w:rsidTr="00A92ADE">
        <w:trPr>
          <w:jc w:val="center"/>
        </w:trPr>
        <w:tc>
          <w:tcPr>
            <w:tcW w:w="6681"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1D26E8" w:rsidRPr="001D26E8" w:rsidRDefault="001D26E8" w:rsidP="001D26E8">
            <w:pPr>
              <w:pStyle w:val="Bezodstpw"/>
              <w:jc w:val="center"/>
              <w:rPr>
                <w:rFonts w:ascii="Times New Roman" w:hAnsi="Times New Roman" w:cs="Times New Roman"/>
                <w:sz w:val="24"/>
                <w:szCs w:val="24"/>
              </w:rPr>
            </w:pPr>
            <w:r w:rsidRPr="001D26E8">
              <w:rPr>
                <w:rFonts w:ascii="Times New Roman" w:hAnsi="Times New Roman" w:cs="Times New Roman"/>
                <w:sz w:val="24"/>
                <w:szCs w:val="24"/>
              </w:rPr>
              <w:t>Przedsiębiorstwo Usług Komunalnych sp. z o.o.</w:t>
            </w:r>
          </w:p>
        </w:tc>
        <w:tc>
          <w:tcPr>
            <w:tcW w:w="146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1D26E8" w:rsidRPr="001D26E8" w:rsidRDefault="001D26E8" w:rsidP="001D26E8">
            <w:pPr>
              <w:pStyle w:val="Bezodstpw"/>
              <w:jc w:val="center"/>
              <w:rPr>
                <w:rFonts w:ascii="Times New Roman" w:hAnsi="Times New Roman" w:cs="Times New Roman"/>
                <w:sz w:val="24"/>
                <w:szCs w:val="24"/>
              </w:rPr>
            </w:pPr>
            <w:r w:rsidRPr="001D26E8">
              <w:rPr>
                <w:rFonts w:ascii="Times New Roman" w:hAnsi="Times New Roman" w:cs="Times New Roman"/>
                <w:sz w:val="24"/>
                <w:szCs w:val="24"/>
              </w:rPr>
              <w:t>85</w:t>
            </w:r>
          </w:p>
        </w:tc>
        <w:tc>
          <w:tcPr>
            <w:tcW w:w="1620" w:type="dxa"/>
            <w:tcBorders>
              <w:top w:val="nil"/>
              <w:left w:val="single" w:sz="4" w:space="0" w:color="000000"/>
              <w:bottom w:val="single" w:sz="4" w:space="0" w:color="000000"/>
              <w:right w:val="single" w:sz="4" w:space="0" w:color="000000"/>
            </w:tcBorders>
            <w:vAlign w:val="center"/>
          </w:tcPr>
          <w:p w:rsidR="001D26E8" w:rsidRPr="001D26E8" w:rsidRDefault="001D26E8" w:rsidP="001D26E8">
            <w:pPr>
              <w:pStyle w:val="Bezodstpw"/>
              <w:jc w:val="center"/>
              <w:rPr>
                <w:rFonts w:ascii="Times New Roman" w:hAnsi="Times New Roman" w:cs="Times New Roman"/>
                <w:sz w:val="24"/>
                <w:szCs w:val="24"/>
              </w:rPr>
            </w:pPr>
            <w:r w:rsidRPr="001D26E8">
              <w:rPr>
                <w:rFonts w:ascii="Times New Roman" w:hAnsi="Times New Roman" w:cs="Times New Roman"/>
                <w:sz w:val="24"/>
                <w:szCs w:val="24"/>
              </w:rPr>
              <w:t>84,2</w:t>
            </w:r>
          </w:p>
        </w:tc>
      </w:tr>
      <w:tr w:rsidR="001D26E8" w:rsidRPr="001D26E8" w:rsidTr="00A92ADE">
        <w:trPr>
          <w:jc w:val="center"/>
        </w:trPr>
        <w:tc>
          <w:tcPr>
            <w:tcW w:w="6681"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1D26E8" w:rsidRPr="001D26E8" w:rsidRDefault="001D26E8" w:rsidP="001D26E8">
            <w:pPr>
              <w:pStyle w:val="Bezodstpw"/>
              <w:jc w:val="center"/>
              <w:rPr>
                <w:rFonts w:ascii="Times New Roman" w:hAnsi="Times New Roman" w:cs="Times New Roman"/>
                <w:sz w:val="24"/>
                <w:szCs w:val="24"/>
              </w:rPr>
            </w:pPr>
            <w:r w:rsidRPr="001D26E8">
              <w:rPr>
                <w:rFonts w:ascii="Times New Roman" w:hAnsi="Times New Roman" w:cs="Times New Roman"/>
                <w:sz w:val="24"/>
                <w:szCs w:val="24"/>
              </w:rPr>
              <w:t>Mościckie Centrum Medyczne sp. z o.o.</w:t>
            </w:r>
          </w:p>
        </w:tc>
        <w:tc>
          <w:tcPr>
            <w:tcW w:w="146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1D26E8" w:rsidRPr="001D26E8" w:rsidRDefault="001D26E8" w:rsidP="001D26E8">
            <w:pPr>
              <w:pStyle w:val="Bezodstpw"/>
              <w:jc w:val="center"/>
              <w:rPr>
                <w:rFonts w:ascii="Times New Roman" w:hAnsi="Times New Roman" w:cs="Times New Roman"/>
                <w:sz w:val="24"/>
                <w:szCs w:val="24"/>
              </w:rPr>
            </w:pPr>
            <w:r w:rsidRPr="001D26E8">
              <w:rPr>
                <w:rFonts w:ascii="Times New Roman" w:hAnsi="Times New Roman" w:cs="Times New Roman"/>
                <w:sz w:val="24"/>
                <w:szCs w:val="24"/>
              </w:rPr>
              <w:t>85</w:t>
            </w:r>
          </w:p>
        </w:tc>
        <w:tc>
          <w:tcPr>
            <w:tcW w:w="1620" w:type="dxa"/>
            <w:tcBorders>
              <w:top w:val="nil"/>
              <w:left w:val="single" w:sz="4" w:space="0" w:color="000000"/>
              <w:bottom w:val="single" w:sz="4" w:space="0" w:color="000000"/>
              <w:right w:val="single" w:sz="4" w:space="0" w:color="000000"/>
            </w:tcBorders>
            <w:vAlign w:val="center"/>
          </w:tcPr>
          <w:p w:rsidR="001D26E8" w:rsidRPr="001D26E8" w:rsidRDefault="001D26E8" w:rsidP="001D26E8">
            <w:pPr>
              <w:pStyle w:val="Bezodstpw"/>
              <w:jc w:val="center"/>
              <w:rPr>
                <w:rFonts w:ascii="Times New Roman" w:hAnsi="Times New Roman" w:cs="Times New Roman"/>
                <w:sz w:val="24"/>
                <w:szCs w:val="24"/>
              </w:rPr>
            </w:pPr>
            <w:r w:rsidRPr="001D26E8">
              <w:rPr>
                <w:rFonts w:ascii="Times New Roman" w:hAnsi="Times New Roman" w:cs="Times New Roman"/>
                <w:sz w:val="24"/>
                <w:szCs w:val="24"/>
              </w:rPr>
              <w:t>83,2</w:t>
            </w:r>
          </w:p>
        </w:tc>
      </w:tr>
      <w:tr w:rsidR="001D26E8" w:rsidRPr="001D26E8" w:rsidTr="00A92ADE">
        <w:trPr>
          <w:jc w:val="center"/>
        </w:trPr>
        <w:tc>
          <w:tcPr>
            <w:tcW w:w="6681"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rsidR="001D26E8" w:rsidRPr="001D26E8" w:rsidRDefault="001D26E8" w:rsidP="001D26E8">
            <w:pPr>
              <w:pStyle w:val="Bezodstpw"/>
              <w:jc w:val="center"/>
              <w:rPr>
                <w:rFonts w:ascii="Times New Roman" w:hAnsi="Times New Roman" w:cs="Times New Roman"/>
                <w:sz w:val="24"/>
                <w:szCs w:val="24"/>
              </w:rPr>
            </w:pPr>
            <w:r w:rsidRPr="001D26E8">
              <w:rPr>
                <w:rFonts w:ascii="Times New Roman" w:hAnsi="Times New Roman" w:cs="Times New Roman"/>
                <w:sz w:val="24"/>
                <w:szCs w:val="24"/>
              </w:rPr>
              <w:t>Miejski Zarząd Budynków Sp. z o.o.</w:t>
            </w:r>
          </w:p>
        </w:tc>
        <w:tc>
          <w:tcPr>
            <w:tcW w:w="1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D26E8" w:rsidRPr="001D26E8" w:rsidRDefault="001D26E8" w:rsidP="001D26E8">
            <w:pPr>
              <w:pStyle w:val="Bezodstpw"/>
              <w:jc w:val="center"/>
              <w:rPr>
                <w:rFonts w:ascii="Times New Roman" w:hAnsi="Times New Roman" w:cs="Times New Roman"/>
                <w:sz w:val="24"/>
                <w:szCs w:val="24"/>
              </w:rPr>
            </w:pPr>
            <w:r w:rsidRPr="001D26E8">
              <w:rPr>
                <w:rFonts w:ascii="Times New Roman" w:hAnsi="Times New Roman" w:cs="Times New Roman"/>
                <w:sz w:val="24"/>
                <w:szCs w:val="24"/>
              </w:rPr>
              <w:t>57</w:t>
            </w:r>
          </w:p>
        </w:tc>
        <w:tc>
          <w:tcPr>
            <w:tcW w:w="1620" w:type="dxa"/>
            <w:tcBorders>
              <w:top w:val="single" w:sz="4" w:space="0" w:color="000000"/>
              <w:left w:val="single" w:sz="4" w:space="0" w:color="000000"/>
              <w:bottom w:val="single" w:sz="4" w:space="0" w:color="000000"/>
              <w:right w:val="single" w:sz="4" w:space="0" w:color="000000"/>
            </w:tcBorders>
            <w:vAlign w:val="center"/>
          </w:tcPr>
          <w:p w:rsidR="001D26E8" w:rsidRPr="001D26E8" w:rsidRDefault="001D26E8" w:rsidP="001D26E8">
            <w:pPr>
              <w:pStyle w:val="Bezodstpw"/>
              <w:jc w:val="center"/>
              <w:rPr>
                <w:rFonts w:ascii="Times New Roman" w:hAnsi="Times New Roman" w:cs="Times New Roman"/>
                <w:sz w:val="24"/>
                <w:szCs w:val="24"/>
              </w:rPr>
            </w:pPr>
            <w:r w:rsidRPr="001D26E8">
              <w:rPr>
                <w:rFonts w:ascii="Times New Roman" w:hAnsi="Times New Roman" w:cs="Times New Roman"/>
                <w:sz w:val="24"/>
                <w:szCs w:val="24"/>
              </w:rPr>
              <w:t>55,1</w:t>
            </w:r>
          </w:p>
        </w:tc>
      </w:tr>
      <w:tr w:rsidR="001D26E8" w:rsidRPr="001D26E8" w:rsidTr="00A92ADE">
        <w:trPr>
          <w:jc w:val="center"/>
        </w:trPr>
        <w:tc>
          <w:tcPr>
            <w:tcW w:w="6681"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rsidR="001D26E8" w:rsidRPr="001D26E8" w:rsidRDefault="001D26E8" w:rsidP="001D26E8">
            <w:pPr>
              <w:pStyle w:val="Bezodstpw"/>
              <w:jc w:val="center"/>
              <w:rPr>
                <w:rFonts w:ascii="Times New Roman" w:hAnsi="Times New Roman" w:cs="Times New Roman"/>
                <w:sz w:val="24"/>
                <w:szCs w:val="24"/>
              </w:rPr>
            </w:pPr>
            <w:r w:rsidRPr="001D26E8">
              <w:rPr>
                <w:rFonts w:ascii="Times New Roman" w:hAnsi="Times New Roman" w:cs="Times New Roman"/>
                <w:sz w:val="24"/>
                <w:szCs w:val="24"/>
              </w:rPr>
              <w:t>Tarnowskie Towarzystwo Budownictwa Społecznego Sp. z o.o.</w:t>
            </w:r>
          </w:p>
        </w:tc>
        <w:tc>
          <w:tcPr>
            <w:tcW w:w="1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D26E8" w:rsidRPr="001D26E8" w:rsidRDefault="001D26E8" w:rsidP="001D26E8">
            <w:pPr>
              <w:pStyle w:val="Bezodstpw"/>
              <w:jc w:val="center"/>
              <w:rPr>
                <w:rFonts w:ascii="Times New Roman" w:hAnsi="Times New Roman" w:cs="Times New Roman"/>
                <w:sz w:val="24"/>
                <w:szCs w:val="24"/>
              </w:rPr>
            </w:pPr>
            <w:r w:rsidRPr="001D26E8">
              <w:rPr>
                <w:rFonts w:ascii="Times New Roman" w:hAnsi="Times New Roman" w:cs="Times New Roman"/>
                <w:sz w:val="24"/>
                <w:szCs w:val="24"/>
              </w:rPr>
              <w:t>14</w:t>
            </w:r>
          </w:p>
        </w:tc>
        <w:tc>
          <w:tcPr>
            <w:tcW w:w="1620" w:type="dxa"/>
            <w:tcBorders>
              <w:top w:val="single" w:sz="4" w:space="0" w:color="000000"/>
              <w:left w:val="single" w:sz="4" w:space="0" w:color="000000"/>
              <w:bottom w:val="single" w:sz="4" w:space="0" w:color="000000"/>
              <w:right w:val="single" w:sz="4" w:space="0" w:color="000000"/>
            </w:tcBorders>
            <w:vAlign w:val="center"/>
          </w:tcPr>
          <w:p w:rsidR="001D26E8" w:rsidRPr="001D26E8" w:rsidRDefault="001D26E8" w:rsidP="001D26E8">
            <w:pPr>
              <w:pStyle w:val="Bezodstpw"/>
              <w:jc w:val="center"/>
              <w:rPr>
                <w:rFonts w:ascii="Times New Roman" w:hAnsi="Times New Roman" w:cs="Times New Roman"/>
                <w:sz w:val="24"/>
                <w:szCs w:val="24"/>
              </w:rPr>
            </w:pPr>
            <w:r w:rsidRPr="001D26E8">
              <w:rPr>
                <w:rFonts w:ascii="Times New Roman" w:hAnsi="Times New Roman" w:cs="Times New Roman"/>
                <w:sz w:val="24"/>
                <w:szCs w:val="24"/>
              </w:rPr>
              <w:t>12,8</w:t>
            </w:r>
          </w:p>
        </w:tc>
      </w:tr>
      <w:tr w:rsidR="001D26E8" w:rsidRPr="001D26E8" w:rsidTr="00A92ADE">
        <w:trPr>
          <w:jc w:val="center"/>
        </w:trPr>
        <w:tc>
          <w:tcPr>
            <w:tcW w:w="6681"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rsidR="001D26E8" w:rsidRPr="001D26E8" w:rsidRDefault="001D26E8" w:rsidP="001D26E8">
            <w:pPr>
              <w:pStyle w:val="Bezodstpw"/>
              <w:jc w:val="center"/>
              <w:rPr>
                <w:rFonts w:ascii="Times New Roman" w:hAnsi="Times New Roman" w:cs="Times New Roman"/>
                <w:sz w:val="24"/>
                <w:szCs w:val="24"/>
              </w:rPr>
            </w:pPr>
            <w:r w:rsidRPr="001D26E8">
              <w:rPr>
                <w:rFonts w:ascii="Times New Roman" w:hAnsi="Times New Roman" w:cs="Times New Roman"/>
                <w:sz w:val="24"/>
                <w:szCs w:val="24"/>
              </w:rPr>
              <w:t>Tarnowski Klaster Przemysłowy S.A.</w:t>
            </w:r>
          </w:p>
        </w:tc>
        <w:tc>
          <w:tcPr>
            <w:tcW w:w="146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D26E8" w:rsidRPr="001D26E8" w:rsidRDefault="001D26E8" w:rsidP="001D26E8">
            <w:pPr>
              <w:pStyle w:val="Bezodstpw"/>
              <w:jc w:val="center"/>
              <w:rPr>
                <w:rFonts w:ascii="Times New Roman" w:hAnsi="Times New Roman" w:cs="Times New Roman"/>
                <w:sz w:val="24"/>
                <w:szCs w:val="24"/>
              </w:rPr>
            </w:pPr>
            <w:r w:rsidRPr="001D26E8">
              <w:rPr>
                <w:rFonts w:ascii="Times New Roman" w:hAnsi="Times New Roman" w:cs="Times New Roman"/>
                <w:sz w:val="24"/>
                <w:szCs w:val="24"/>
              </w:rPr>
              <w:t>9</w:t>
            </w:r>
          </w:p>
        </w:tc>
        <w:tc>
          <w:tcPr>
            <w:tcW w:w="1620" w:type="dxa"/>
            <w:tcBorders>
              <w:top w:val="single" w:sz="4" w:space="0" w:color="000000"/>
              <w:left w:val="single" w:sz="4" w:space="0" w:color="000000"/>
              <w:bottom w:val="single" w:sz="4" w:space="0" w:color="000000"/>
              <w:right w:val="single" w:sz="4" w:space="0" w:color="000000"/>
            </w:tcBorders>
            <w:vAlign w:val="center"/>
          </w:tcPr>
          <w:p w:rsidR="001D26E8" w:rsidRPr="001D26E8" w:rsidRDefault="001D26E8" w:rsidP="001D26E8">
            <w:pPr>
              <w:pStyle w:val="Bezodstpw"/>
              <w:jc w:val="center"/>
              <w:rPr>
                <w:rFonts w:ascii="Times New Roman" w:hAnsi="Times New Roman" w:cs="Times New Roman"/>
                <w:sz w:val="24"/>
                <w:szCs w:val="24"/>
              </w:rPr>
            </w:pPr>
            <w:r w:rsidRPr="001D26E8">
              <w:rPr>
                <w:rFonts w:ascii="Times New Roman" w:hAnsi="Times New Roman" w:cs="Times New Roman"/>
                <w:sz w:val="24"/>
                <w:szCs w:val="24"/>
              </w:rPr>
              <w:t>8</w:t>
            </w:r>
          </w:p>
        </w:tc>
      </w:tr>
    </w:tbl>
    <w:p w:rsidR="001D26E8" w:rsidRDefault="001D26E8" w:rsidP="001D26E8">
      <w:pPr>
        <w:pStyle w:val="Bezodstpw"/>
        <w:rPr>
          <w:rFonts w:ascii="Times New Roman" w:hAnsi="Times New Roman" w:cs="Times New Roman"/>
          <w:sz w:val="24"/>
          <w:szCs w:val="24"/>
        </w:rPr>
      </w:pPr>
      <w:r w:rsidRPr="001D26E8">
        <w:rPr>
          <w:rFonts w:ascii="Times New Roman" w:hAnsi="Times New Roman" w:cs="Times New Roman"/>
          <w:sz w:val="24"/>
          <w:szCs w:val="24"/>
        </w:rPr>
        <w:t xml:space="preserve">Źródło: Zespół Nadzoru Właścicielskiego Urzędu Miasta Tarnowa </w:t>
      </w:r>
    </w:p>
    <w:p w:rsidR="001D26E8" w:rsidRDefault="001D26E8" w:rsidP="001D26E8">
      <w:pPr>
        <w:pStyle w:val="Bezodstpw"/>
        <w:rPr>
          <w:rFonts w:ascii="Times New Roman" w:hAnsi="Times New Roman" w:cs="Times New Roman"/>
          <w:sz w:val="24"/>
          <w:szCs w:val="24"/>
        </w:rPr>
      </w:pPr>
    </w:p>
    <w:p w:rsidR="001D26E8" w:rsidRPr="00F93390" w:rsidRDefault="001D26E8" w:rsidP="002A2ACC">
      <w:pPr>
        <w:pStyle w:val="Bezodstpw"/>
        <w:jc w:val="both"/>
        <w:rPr>
          <w:rFonts w:ascii="Times New Roman" w:hAnsi="Times New Roman" w:cs="Times New Roman"/>
          <w:sz w:val="24"/>
          <w:szCs w:val="24"/>
        </w:rPr>
      </w:pPr>
      <w:r w:rsidRPr="00F93390">
        <w:rPr>
          <w:rFonts w:ascii="Times New Roman" w:hAnsi="Times New Roman" w:cs="Times New Roman"/>
          <w:sz w:val="24"/>
          <w:szCs w:val="24"/>
        </w:rPr>
        <w:t>Spółki komunalne według stanu na koniec 2014 roku zatrudniały 1.340 osób na 1.315,4 etatach. Najwięcej zatrudnionych - 290 osób było w Miejskim Przedsiębiorstwie Komunikacyjnym Sp. z o.o.</w:t>
      </w:r>
    </w:p>
    <w:p w:rsidR="001D26E8" w:rsidRPr="00F93390" w:rsidRDefault="001D26E8" w:rsidP="00F93390">
      <w:pPr>
        <w:pStyle w:val="Bezodstpw"/>
        <w:rPr>
          <w:rFonts w:ascii="Times New Roman" w:hAnsi="Times New Roman" w:cs="Times New Roman"/>
          <w:sz w:val="24"/>
          <w:szCs w:val="24"/>
        </w:rPr>
      </w:pPr>
    </w:p>
    <w:p w:rsidR="00F93390" w:rsidRPr="00F93390" w:rsidRDefault="00F93390" w:rsidP="00676A56">
      <w:pPr>
        <w:pStyle w:val="styltabela"/>
      </w:pPr>
      <w:bookmarkStart w:id="50" w:name="_Toc191689721"/>
      <w:bookmarkStart w:id="51" w:name="_Toc421361839"/>
      <w:r w:rsidRPr="00F93390">
        <w:lastRenderedPageBreak/>
        <w:t>Tabela nr</w:t>
      </w:r>
      <w:r w:rsidR="002A2ACC">
        <w:t xml:space="preserve"> 19</w:t>
      </w:r>
      <w:r>
        <w:t xml:space="preserve">: </w:t>
      </w:r>
      <w:r w:rsidRPr="00F93390">
        <w:t>Przewidywany wynik finansowy miejskich spółek na koniec 2014 roku</w:t>
      </w:r>
      <w:bookmarkEnd w:id="50"/>
      <w:bookmarkEnd w:id="51"/>
    </w:p>
    <w:tbl>
      <w:tblPr>
        <w:tblW w:w="0" w:type="auto"/>
        <w:jc w:val="center"/>
        <w:tblInd w:w="-3420" w:type="dxa"/>
        <w:tblLayout w:type="fixed"/>
        <w:tblLook w:val="0000"/>
      </w:tblPr>
      <w:tblGrid>
        <w:gridCol w:w="6038"/>
        <w:gridCol w:w="992"/>
        <w:gridCol w:w="992"/>
        <w:gridCol w:w="992"/>
      </w:tblGrid>
      <w:tr w:rsidR="00F93390" w:rsidRPr="00F93390" w:rsidTr="00F93390">
        <w:trPr>
          <w:jc w:val="center"/>
        </w:trPr>
        <w:tc>
          <w:tcPr>
            <w:tcW w:w="6038" w:type="dxa"/>
            <w:vMerge w:val="restart"/>
            <w:tcBorders>
              <w:top w:val="single" w:sz="4" w:space="0" w:color="000000"/>
              <w:left w:val="single" w:sz="4" w:space="0" w:color="000000"/>
              <w:right w:val="nil"/>
            </w:tcBorders>
            <w:shd w:val="clear" w:color="auto" w:fill="E6E6E6"/>
            <w:tcMar>
              <w:top w:w="15" w:type="dxa"/>
              <w:left w:w="15" w:type="dxa"/>
              <w:bottom w:w="15" w:type="dxa"/>
              <w:right w:w="15" w:type="dxa"/>
            </w:tcMar>
            <w:vAlign w:val="center"/>
          </w:tcPr>
          <w:p w:rsidR="00F93390" w:rsidRPr="00F93390" w:rsidRDefault="00F93390" w:rsidP="00D143D8">
            <w:pPr>
              <w:pStyle w:val="Bezodstpw"/>
              <w:jc w:val="center"/>
              <w:rPr>
                <w:rFonts w:ascii="Times New Roman" w:hAnsi="Times New Roman" w:cs="Times New Roman"/>
                <w:b/>
                <w:sz w:val="24"/>
                <w:szCs w:val="24"/>
              </w:rPr>
            </w:pPr>
            <w:r w:rsidRPr="00F93390">
              <w:rPr>
                <w:rFonts w:ascii="Times New Roman" w:hAnsi="Times New Roman" w:cs="Times New Roman"/>
                <w:b/>
                <w:sz w:val="24"/>
                <w:szCs w:val="24"/>
              </w:rPr>
              <w:t>Nazwa spółki</w:t>
            </w:r>
          </w:p>
        </w:tc>
        <w:tc>
          <w:tcPr>
            <w:tcW w:w="2976" w:type="dxa"/>
            <w:gridSpan w:val="3"/>
            <w:tcBorders>
              <w:top w:val="single" w:sz="4" w:space="0" w:color="000000"/>
              <w:left w:val="single" w:sz="4" w:space="0" w:color="000000"/>
              <w:bottom w:val="single" w:sz="4" w:space="0" w:color="000000"/>
              <w:right w:val="single" w:sz="4" w:space="0" w:color="000000"/>
            </w:tcBorders>
            <w:shd w:val="clear" w:color="auto" w:fill="E6E6E6"/>
            <w:tcMar>
              <w:top w:w="15" w:type="dxa"/>
              <w:left w:w="15" w:type="dxa"/>
              <w:bottom w:w="15" w:type="dxa"/>
              <w:right w:w="15" w:type="dxa"/>
            </w:tcMar>
            <w:vAlign w:val="center"/>
          </w:tcPr>
          <w:p w:rsidR="00F93390" w:rsidRPr="00F93390" w:rsidRDefault="00F93390" w:rsidP="00D143D8">
            <w:pPr>
              <w:pStyle w:val="Bezodstpw"/>
              <w:jc w:val="center"/>
              <w:rPr>
                <w:rFonts w:ascii="Times New Roman" w:hAnsi="Times New Roman" w:cs="Times New Roman"/>
                <w:b/>
                <w:sz w:val="24"/>
                <w:szCs w:val="24"/>
              </w:rPr>
            </w:pPr>
            <w:r w:rsidRPr="00F93390">
              <w:rPr>
                <w:rFonts w:ascii="Times New Roman" w:hAnsi="Times New Roman" w:cs="Times New Roman"/>
                <w:b/>
                <w:sz w:val="24"/>
                <w:szCs w:val="24"/>
              </w:rPr>
              <w:t>Wynik finansowy netto</w:t>
            </w:r>
          </w:p>
          <w:p w:rsidR="00F93390" w:rsidRPr="00F93390" w:rsidRDefault="00F93390" w:rsidP="00D143D8">
            <w:pPr>
              <w:pStyle w:val="Bezodstpw"/>
              <w:jc w:val="center"/>
              <w:rPr>
                <w:rFonts w:ascii="Times New Roman" w:hAnsi="Times New Roman" w:cs="Times New Roman"/>
                <w:b/>
                <w:sz w:val="24"/>
                <w:szCs w:val="24"/>
              </w:rPr>
            </w:pPr>
            <w:r w:rsidRPr="00F93390">
              <w:rPr>
                <w:rFonts w:ascii="Times New Roman" w:hAnsi="Times New Roman" w:cs="Times New Roman"/>
                <w:b/>
                <w:sz w:val="24"/>
                <w:szCs w:val="24"/>
              </w:rPr>
              <w:t>(w tys. zł)</w:t>
            </w:r>
          </w:p>
        </w:tc>
      </w:tr>
      <w:tr w:rsidR="00F93390" w:rsidRPr="00F93390" w:rsidTr="00F93390">
        <w:trPr>
          <w:jc w:val="center"/>
        </w:trPr>
        <w:tc>
          <w:tcPr>
            <w:tcW w:w="6038" w:type="dxa"/>
            <w:vMerge/>
            <w:tcBorders>
              <w:left w:val="single" w:sz="4" w:space="0" w:color="000000"/>
              <w:bottom w:val="single" w:sz="4" w:space="0" w:color="000000"/>
              <w:right w:val="nil"/>
            </w:tcBorders>
            <w:shd w:val="clear" w:color="auto" w:fill="E6E6E6"/>
            <w:tcMar>
              <w:top w:w="15" w:type="dxa"/>
              <w:left w:w="15" w:type="dxa"/>
              <w:bottom w:w="15" w:type="dxa"/>
              <w:right w:w="15" w:type="dxa"/>
            </w:tcMar>
            <w:vAlign w:val="center"/>
          </w:tcPr>
          <w:p w:rsidR="00F93390" w:rsidRPr="00F93390" w:rsidRDefault="00F93390" w:rsidP="00D143D8">
            <w:pPr>
              <w:pStyle w:val="Bezodstpw"/>
              <w:jc w:val="center"/>
              <w:rPr>
                <w:rFonts w:ascii="Times New Roman" w:hAnsi="Times New Roman" w:cs="Times New Roman"/>
                <w:b/>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E6E6E6"/>
            <w:tcMar>
              <w:top w:w="15" w:type="dxa"/>
              <w:left w:w="15" w:type="dxa"/>
              <w:bottom w:w="15" w:type="dxa"/>
              <w:right w:w="15" w:type="dxa"/>
            </w:tcMar>
          </w:tcPr>
          <w:p w:rsidR="00F93390" w:rsidRPr="00F93390" w:rsidRDefault="00F93390" w:rsidP="00D143D8">
            <w:pPr>
              <w:pStyle w:val="Bezodstpw"/>
              <w:jc w:val="center"/>
              <w:rPr>
                <w:rFonts w:ascii="Times New Roman" w:hAnsi="Times New Roman" w:cs="Times New Roman"/>
                <w:b/>
                <w:sz w:val="24"/>
                <w:szCs w:val="24"/>
              </w:rPr>
            </w:pPr>
            <w:r w:rsidRPr="00F93390">
              <w:rPr>
                <w:rFonts w:ascii="Times New Roman" w:hAnsi="Times New Roman" w:cs="Times New Roman"/>
                <w:b/>
                <w:sz w:val="24"/>
                <w:szCs w:val="24"/>
              </w:rPr>
              <w:t>2012</w:t>
            </w:r>
          </w:p>
        </w:tc>
        <w:tc>
          <w:tcPr>
            <w:tcW w:w="992" w:type="dxa"/>
            <w:tcBorders>
              <w:top w:val="single" w:sz="4" w:space="0" w:color="000000"/>
              <w:left w:val="single" w:sz="4" w:space="0" w:color="000000"/>
              <w:bottom w:val="single" w:sz="4" w:space="0" w:color="000000"/>
              <w:right w:val="single" w:sz="4" w:space="0" w:color="000000"/>
            </w:tcBorders>
            <w:shd w:val="clear" w:color="auto" w:fill="E6E6E6"/>
          </w:tcPr>
          <w:p w:rsidR="00F93390" w:rsidRPr="00F93390" w:rsidRDefault="00F93390" w:rsidP="00D143D8">
            <w:pPr>
              <w:pStyle w:val="Bezodstpw"/>
              <w:jc w:val="center"/>
              <w:rPr>
                <w:rFonts w:ascii="Times New Roman" w:hAnsi="Times New Roman" w:cs="Times New Roman"/>
                <w:b/>
                <w:sz w:val="24"/>
                <w:szCs w:val="24"/>
              </w:rPr>
            </w:pPr>
            <w:r w:rsidRPr="00F93390">
              <w:rPr>
                <w:rFonts w:ascii="Times New Roman" w:hAnsi="Times New Roman" w:cs="Times New Roman"/>
                <w:b/>
                <w:sz w:val="24"/>
                <w:szCs w:val="24"/>
              </w:rPr>
              <w:t>2013</w:t>
            </w:r>
          </w:p>
        </w:tc>
        <w:tc>
          <w:tcPr>
            <w:tcW w:w="992" w:type="dxa"/>
            <w:tcBorders>
              <w:top w:val="single" w:sz="4" w:space="0" w:color="000000"/>
              <w:left w:val="single" w:sz="4" w:space="0" w:color="000000"/>
              <w:bottom w:val="single" w:sz="4" w:space="0" w:color="000000"/>
              <w:right w:val="single" w:sz="4" w:space="0" w:color="000000"/>
            </w:tcBorders>
            <w:shd w:val="clear" w:color="auto" w:fill="E6E6E6"/>
          </w:tcPr>
          <w:p w:rsidR="00F93390" w:rsidRPr="00F93390" w:rsidRDefault="00F93390" w:rsidP="00D143D8">
            <w:pPr>
              <w:pStyle w:val="Bezodstpw"/>
              <w:jc w:val="center"/>
              <w:rPr>
                <w:rFonts w:ascii="Times New Roman" w:hAnsi="Times New Roman" w:cs="Times New Roman"/>
                <w:b/>
                <w:sz w:val="24"/>
                <w:szCs w:val="24"/>
              </w:rPr>
            </w:pPr>
            <w:r w:rsidRPr="00F93390">
              <w:rPr>
                <w:rFonts w:ascii="Times New Roman" w:hAnsi="Times New Roman" w:cs="Times New Roman"/>
                <w:b/>
                <w:sz w:val="24"/>
                <w:szCs w:val="24"/>
              </w:rPr>
              <w:t>2014</w:t>
            </w:r>
          </w:p>
        </w:tc>
      </w:tr>
      <w:tr w:rsidR="00F93390" w:rsidRPr="00F93390" w:rsidTr="00F93390">
        <w:trPr>
          <w:jc w:val="center"/>
        </w:trPr>
        <w:tc>
          <w:tcPr>
            <w:tcW w:w="6038"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Miejskie Przedsiębiorstwo Energetyki Cieplnej S.A.</w:t>
            </w:r>
          </w:p>
        </w:tc>
        <w:tc>
          <w:tcPr>
            <w:tcW w:w="99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5</w:t>
            </w:r>
            <w:r w:rsidR="00D143D8">
              <w:rPr>
                <w:rFonts w:ascii="Times New Roman" w:hAnsi="Times New Roman" w:cs="Times New Roman"/>
                <w:sz w:val="24"/>
                <w:szCs w:val="24"/>
              </w:rPr>
              <w:t>.</w:t>
            </w:r>
            <w:r w:rsidRPr="00F93390">
              <w:rPr>
                <w:rFonts w:ascii="Times New Roman" w:hAnsi="Times New Roman" w:cs="Times New Roman"/>
                <w:sz w:val="24"/>
                <w:szCs w:val="24"/>
              </w:rPr>
              <w:t>029,0</w:t>
            </w:r>
          </w:p>
        </w:tc>
        <w:tc>
          <w:tcPr>
            <w:tcW w:w="992" w:type="dxa"/>
            <w:tcBorders>
              <w:top w:val="nil"/>
              <w:left w:val="single" w:sz="4" w:space="0" w:color="000000"/>
              <w:bottom w:val="single" w:sz="4" w:space="0" w:color="000000"/>
              <w:right w:val="single" w:sz="4" w:space="0" w:color="000000"/>
            </w:tcBorders>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5</w:t>
            </w:r>
            <w:r w:rsidR="00D143D8">
              <w:rPr>
                <w:rFonts w:ascii="Times New Roman" w:hAnsi="Times New Roman" w:cs="Times New Roman"/>
                <w:sz w:val="24"/>
                <w:szCs w:val="24"/>
              </w:rPr>
              <w:t>.</w:t>
            </w:r>
            <w:r w:rsidRPr="00F93390">
              <w:rPr>
                <w:rFonts w:ascii="Times New Roman" w:hAnsi="Times New Roman" w:cs="Times New Roman"/>
                <w:sz w:val="24"/>
                <w:szCs w:val="24"/>
              </w:rPr>
              <w:t>908,4</w:t>
            </w:r>
          </w:p>
        </w:tc>
        <w:tc>
          <w:tcPr>
            <w:tcW w:w="992" w:type="dxa"/>
            <w:tcBorders>
              <w:top w:val="nil"/>
              <w:left w:val="single" w:sz="4" w:space="0" w:color="000000"/>
              <w:bottom w:val="single" w:sz="4" w:space="0" w:color="000000"/>
              <w:right w:val="single" w:sz="4" w:space="0" w:color="000000"/>
            </w:tcBorders>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5</w:t>
            </w:r>
            <w:r w:rsidR="00D143D8">
              <w:rPr>
                <w:rFonts w:ascii="Times New Roman" w:hAnsi="Times New Roman" w:cs="Times New Roman"/>
                <w:sz w:val="24"/>
                <w:szCs w:val="24"/>
              </w:rPr>
              <w:t>.</w:t>
            </w:r>
            <w:r w:rsidRPr="00F93390">
              <w:rPr>
                <w:rFonts w:ascii="Times New Roman" w:hAnsi="Times New Roman" w:cs="Times New Roman"/>
                <w:sz w:val="24"/>
                <w:szCs w:val="24"/>
              </w:rPr>
              <w:t>922,1</w:t>
            </w:r>
          </w:p>
        </w:tc>
      </w:tr>
      <w:tr w:rsidR="00F93390" w:rsidRPr="00F93390" w:rsidTr="00F93390">
        <w:trPr>
          <w:trHeight w:val="206"/>
          <w:jc w:val="center"/>
        </w:trPr>
        <w:tc>
          <w:tcPr>
            <w:tcW w:w="6038"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Tarnowskie Wodociągi Sp. z o.o.</w:t>
            </w:r>
          </w:p>
        </w:tc>
        <w:tc>
          <w:tcPr>
            <w:tcW w:w="99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2</w:t>
            </w:r>
            <w:r w:rsidR="00D143D8">
              <w:rPr>
                <w:rFonts w:ascii="Times New Roman" w:hAnsi="Times New Roman" w:cs="Times New Roman"/>
                <w:sz w:val="24"/>
                <w:szCs w:val="24"/>
              </w:rPr>
              <w:t>.</w:t>
            </w:r>
            <w:r w:rsidRPr="00F93390">
              <w:rPr>
                <w:rFonts w:ascii="Times New Roman" w:hAnsi="Times New Roman" w:cs="Times New Roman"/>
                <w:sz w:val="24"/>
                <w:szCs w:val="24"/>
              </w:rPr>
              <w:t>318,2</w:t>
            </w:r>
          </w:p>
        </w:tc>
        <w:tc>
          <w:tcPr>
            <w:tcW w:w="992" w:type="dxa"/>
            <w:tcBorders>
              <w:top w:val="nil"/>
              <w:left w:val="single" w:sz="4" w:space="0" w:color="000000"/>
              <w:bottom w:val="single" w:sz="4" w:space="0" w:color="000000"/>
              <w:right w:val="single" w:sz="4" w:space="0" w:color="000000"/>
            </w:tcBorders>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4</w:t>
            </w:r>
            <w:r w:rsidR="00D143D8">
              <w:rPr>
                <w:rFonts w:ascii="Times New Roman" w:hAnsi="Times New Roman" w:cs="Times New Roman"/>
                <w:sz w:val="24"/>
                <w:szCs w:val="24"/>
              </w:rPr>
              <w:t>.</w:t>
            </w:r>
            <w:r w:rsidRPr="00F93390">
              <w:rPr>
                <w:rFonts w:ascii="Times New Roman" w:hAnsi="Times New Roman" w:cs="Times New Roman"/>
                <w:sz w:val="24"/>
                <w:szCs w:val="24"/>
              </w:rPr>
              <w:t>708,6</w:t>
            </w:r>
          </w:p>
        </w:tc>
        <w:tc>
          <w:tcPr>
            <w:tcW w:w="992" w:type="dxa"/>
            <w:tcBorders>
              <w:top w:val="nil"/>
              <w:left w:val="single" w:sz="4" w:space="0" w:color="000000"/>
              <w:bottom w:val="single" w:sz="4" w:space="0" w:color="000000"/>
              <w:right w:val="single" w:sz="4" w:space="0" w:color="000000"/>
            </w:tcBorders>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2</w:t>
            </w:r>
            <w:r w:rsidR="00D143D8">
              <w:rPr>
                <w:rFonts w:ascii="Times New Roman" w:hAnsi="Times New Roman" w:cs="Times New Roman"/>
                <w:sz w:val="24"/>
                <w:szCs w:val="24"/>
              </w:rPr>
              <w:t>.</w:t>
            </w:r>
            <w:r w:rsidRPr="00F93390">
              <w:rPr>
                <w:rFonts w:ascii="Times New Roman" w:hAnsi="Times New Roman" w:cs="Times New Roman"/>
                <w:sz w:val="24"/>
                <w:szCs w:val="24"/>
              </w:rPr>
              <w:t>182,6</w:t>
            </w:r>
          </w:p>
        </w:tc>
      </w:tr>
      <w:tr w:rsidR="00F93390" w:rsidRPr="00F93390" w:rsidTr="00F93390">
        <w:trPr>
          <w:jc w:val="center"/>
        </w:trPr>
        <w:tc>
          <w:tcPr>
            <w:tcW w:w="6038"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Przedsiębiorstwo Usług Komunalnych sp. z o.o.</w:t>
            </w:r>
          </w:p>
        </w:tc>
        <w:tc>
          <w:tcPr>
            <w:tcW w:w="99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w:t>
            </w:r>
          </w:p>
        </w:tc>
        <w:tc>
          <w:tcPr>
            <w:tcW w:w="992" w:type="dxa"/>
            <w:tcBorders>
              <w:top w:val="nil"/>
              <w:left w:val="single" w:sz="4" w:space="0" w:color="000000"/>
              <w:bottom w:val="single" w:sz="4" w:space="0" w:color="000000"/>
              <w:right w:val="single" w:sz="4" w:space="0" w:color="000000"/>
            </w:tcBorders>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139,8</w:t>
            </w:r>
          </w:p>
        </w:tc>
        <w:tc>
          <w:tcPr>
            <w:tcW w:w="992" w:type="dxa"/>
            <w:tcBorders>
              <w:top w:val="nil"/>
              <w:left w:val="single" w:sz="4" w:space="0" w:color="000000"/>
              <w:bottom w:val="single" w:sz="4" w:space="0" w:color="000000"/>
              <w:right w:val="single" w:sz="4" w:space="0" w:color="000000"/>
            </w:tcBorders>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1</w:t>
            </w:r>
            <w:r w:rsidR="00D143D8">
              <w:rPr>
                <w:rFonts w:ascii="Times New Roman" w:hAnsi="Times New Roman" w:cs="Times New Roman"/>
                <w:sz w:val="24"/>
                <w:szCs w:val="24"/>
              </w:rPr>
              <w:t>.</w:t>
            </w:r>
            <w:r w:rsidRPr="00F93390">
              <w:rPr>
                <w:rFonts w:ascii="Times New Roman" w:hAnsi="Times New Roman" w:cs="Times New Roman"/>
                <w:sz w:val="24"/>
                <w:szCs w:val="24"/>
              </w:rPr>
              <w:t>071,8</w:t>
            </w:r>
          </w:p>
        </w:tc>
      </w:tr>
      <w:tr w:rsidR="00F93390" w:rsidRPr="00F93390" w:rsidTr="00F93390">
        <w:trPr>
          <w:jc w:val="center"/>
        </w:trPr>
        <w:tc>
          <w:tcPr>
            <w:tcW w:w="6038"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Tarnowskie Towarzystwo Budownictwa Społecznego Sp. z o.o.</w:t>
            </w:r>
          </w:p>
        </w:tc>
        <w:tc>
          <w:tcPr>
            <w:tcW w:w="99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750,0</w:t>
            </w:r>
          </w:p>
        </w:tc>
        <w:tc>
          <w:tcPr>
            <w:tcW w:w="992" w:type="dxa"/>
            <w:tcBorders>
              <w:top w:val="nil"/>
              <w:left w:val="single" w:sz="4" w:space="0" w:color="000000"/>
              <w:bottom w:val="single" w:sz="4" w:space="0" w:color="000000"/>
              <w:right w:val="single" w:sz="4" w:space="0" w:color="000000"/>
            </w:tcBorders>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750,7</w:t>
            </w:r>
          </w:p>
        </w:tc>
        <w:tc>
          <w:tcPr>
            <w:tcW w:w="992" w:type="dxa"/>
            <w:tcBorders>
              <w:top w:val="nil"/>
              <w:left w:val="single" w:sz="4" w:space="0" w:color="000000"/>
              <w:bottom w:val="single" w:sz="4" w:space="0" w:color="000000"/>
              <w:right w:val="single" w:sz="4" w:space="0" w:color="000000"/>
            </w:tcBorders>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1</w:t>
            </w:r>
            <w:r w:rsidR="00D143D8">
              <w:rPr>
                <w:rFonts w:ascii="Times New Roman" w:hAnsi="Times New Roman" w:cs="Times New Roman"/>
                <w:sz w:val="24"/>
                <w:szCs w:val="24"/>
              </w:rPr>
              <w:t>.</w:t>
            </w:r>
            <w:r w:rsidRPr="00F93390">
              <w:rPr>
                <w:rFonts w:ascii="Times New Roman" w:hAnsi="Times New Roman" w:cs="Times New Roman"/>
                <w:sz w:val="24"/>
                <w:szCs w:val="24"/>
              </w:rPr>
              <w:t>058,4</w:t>
            </w:r>
          </w:p>
        </w:tc>
      </w:tr>
      <w:tr w:rsidR="00F93390" w:rsidRPr="00F93390" w:rsidTr="00F93390">
        <w:trPr>
          <w:trHeight w:val="243"/>
          <w:jc w:val="center"/>
        </w:trPr>
        <w:tc>
          <w:tcPr>
            <w:tcW w:w="6038"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Miejskie Przedsiębiorstwo Gospodarki Komunalnej Sp. z o.o.</w:t>
            </w:r>
          </w:p>
        </w:tc>
        <w:tc>
          <w:tcPr>
            <w:tcW w:w="99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691,9</w:t>
            </w:r>
          </w:p>
        </w:tc>
        <w:tc>
          <w:tcPr>
            <w:tcW w:w="992" w:type="dxa"/>
            <w:tcBorders>
              <w:top w:val="nil"/>
              <w:left w:val="single" w:sz="4" w:space="0" w:color="000000"/>
              <w:bottom w:val="single" w:sz="4" w:space="0" w:color="000000"/>
              <w:right w:val="single" w:sz="4" w:space="0" w:color="000000"/>
            </w:tcBorders>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1</w:t>
            </w:r>
            <w:r w:rsidR="00D143D8">
              <w:rPr>
                <w:rFonts w:ascii="Times New Roman" w:hAnsi="Times New Roman" w:cs="Times New Roman"/>
                <w:sz w:val="24"/>
                <w:szCs w:val="24"/>
              </w:rPr>
              <w:t>.</w:t>
            </w:r>
            <w:r w:rsidRPr="00F93390">
              <w:rPr>
                <w:rFonts w:ascii="Times New Roman" w:hAnsi="Times New Roman" w:cs="Times New Roman"/>
                <w:sz w:val="24"/>
                <w:szCs w:val="24"/>
              </w:rPr>
              <w:t>085,9</w:t>
            </w:r>
          </w:p>
        </w:tc>
        <w:tc>
          <w:tcPr>
            <w:tcW w:w="992" w:type="dxa"/>
            <w:tcBorders>
              <w:top w:val="nil"/>
              <w:left w:val="single" w:sz="4" w:space="0" w:color="000000"/>
              <w:bottom w:val="single" w:sz="4" w:space="0" w:color="000000"/>
              <w:right w:val="single" w:sz="4" w:space="0" w:color="000000"/>
            </w:tcBorders>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535,3</w:t>
            </w:r>
          </w:p>
        </w:tc>
      </w:tr>
      <w:tr w:rsidR="00F93390" w:rsidRPr="00F93390" w:rsidTr="00F93390">
        <w:trPr>
          <w:jc w:val="center"/>
        </w:trPr>
        <w:tc>
          <w:tcPr>
            <w:tcW w:w="6038"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Miejski Zarząd Budynków Sp. z o.o.</w:t>
            </w:r>
          </w:p>
        </w:tc>
        <w:tc>
          <w:tcPr>
            <w:tcW w:w="99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420,2</w:t>
            </w:r>
          </w:p>
        </w:tc>
        <w:tc>
          <w:tcPr>
            <w:tcW w:w="992" w:type="dxa"/>
            <w:tcBorders>
              <w:top w:val="nil"/>
              <w:left w:val="single" w:sz="4" w:space="0" w:color="000000"/>
              <w:bottom w:val="single" w:sz="4" w:space="0" w:color="000000"/>
              <w:right w:val="single" w:sz="4" w:space="0" w:color="000000"/>
            </w:tcBorders>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435,3</w:t>
            </w:r>
          </w:p>
        </w:tc>
        <w:tc>
          <w:tcPr>
            <w:tcW w:w="992" w:type="dxa"/>
            <w:tcBorders>
              <w:top w:val="nil"/>
              <w:left w:val="single" w:sz="4" w:space="0" w:color="000000"/>
              <w:bottom w:val="single" w:sz="4" w:space="0" w:color="000000"/>
              <w:right w:val="single" w:sz="4" w:space="0" w:color="000000"/>
            </w:tcBorders>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415,7</w:t>
            </w:r>
          </w:p>
        </w:tc>
      </w:tr>
      <w:tr w:rsidR="00F93390" w:rsidRPr="00F93390" w:rsidTr="00F93390">
        <w:trPr>
          <w:jc w:val="center"/>
        </w:trPr>
        <w:tc>
          <w:tcPr>
            <w:tcW w:w="6038"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Zespół Przychodni Specjalistycznych sp. z o.o.</w:t>
            </w:r>
          </w:p>
        </w:tc>
        <w:tc>
          <w:tcPr>
            <w:tcW w:w="99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w:t>
            </w:r>
          </w:p>
        </w:tc>
        <w:tc>
          <w:tcPr>
            <w:tcW w:w="992" w:type="dxa"/>
            <w:tcBorders>
              <w:top w:val="nil"/>
              <w:left w:val="single" w:sz="4" w:space="0" w:color="000000"/>
              <w:bottom w:val="single" w:sz="4" w:space="0" w:color="000000"/>
              <w:right w:val="single" w:sz="4" w:space="0" w:color="000000"/>
            </w:tcBorders>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847,1</w:t>
            </w:r>
          </w:p>
        </w:tc>
        <w:tc>
          <w:tcPr>
            <w:tcW w:w="992" w:type="dxa"/>
            <w:tcBorders>
              <w:top w:val="nil"/>
              <w:left w:val="single" w:sz="4" w:space="0" w:color="000000"/>
              <w:bottom w:val="single" w:sz="4" w:space="0" w:color="000000"/>
              <w:right w:val="single" w:sz="4" w:space="0" w:color="000000"/>
            </w:tcBorders>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407,4</w:t>
            </w:r>
          </w:p>
        </w:tc>
      </w:tr>
      <w:tr w:rsidR="00F93390" w:rsidRPr="00F93390" w:rsidTr="00F93390">
        <w:trPr>
          <w:jc w:val="center"/>
        </w:trPr>
        <w:tc>
          <w:tcPr>
            <w:tcW w:w="6038"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Miejskie Przedsiębiorstwo Komunikacyjne Sp. z o.o.</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-886,1</w:t>
            </w:r>
          </w:p>
        </w:tc>
        <w:tc>
          <w:tcPr>
            <w:tcW w:w="992" w:type="dxa"/>
            <w:tcBorders>
              <w:top w:val="single" w:sz="4" w:space="0" w:color="000000"/>
              <w:left w:val="single" w:sz="4" w:space="0" w:color="000000"/>
              <w:bottom w:val="single" w:sz="4" w:space="0" w:color="000000"/>
              <w:right w:val="single" w:sz="4" w:space="0" w:color="000000"/>
            </w:tcBorders>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-286,5</w:t>
            </w:r>
          </w:p>
        </w:tc>
        <w:tc>
          <w:tcPr>
            <w:tcW w:w="992" w:type="dxa"/>
            <w:tcBorders>
              <w:top w:val="single" w:sz="4" w:space="0" w:color="000000"/>
              <w:left w:val="single" w:sz="4" w:space="0" w:color="000000"/>
              <w:bottom w:val="single" w:sz="4" w:space="0" w:color="000000"/>
              <w:right w:val="single" w:sz="4" w:space="0" w:color="000000"/>
            </w:tcBorders>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291,0</w:t>
            </w:r>
          </w:p>
        </w:tc>
      </w:tr>
      <w:tr w:rsidR="00F93390" w:rsidRPr="00F93390" w:rsidTr="00F93390">
        <w:trPr>
          <w:jc w:val="center"/>
        </w:trPr>
        <w:tc>
          <w:tcPr>
            <w:tcW w:w="6038"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Mościckie Centrum Medyczne sp. z o.o.</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102,9</w:t>
            </w:r>
          </w:p>
        </w:tc>
        <w:tc>
          <w:tcPr>
            <w:tcW w:w="992" w:type="dxa"/>
            <w:tcBorders>
              <w:top w:val="single" w:sz="4" w:space="0" w:color="000000"/>
              <w:left w:val="single" w:sz="4" w:space="0" w:color="000000"/>
              <w:bottom w:val="single" w:sz="4" w:space="0" w:color="000000"/>
              <w:right w:val="single" w:sz="4" w:space="0" w:color="000000"/>
            </w:tcBorders>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155,9</w:t>
            </w:r>
          </w:p>
        </w:tc>
      </w:tr>
      <w:tr w:rsidR="00F93390" w:rsidRPr="00F93390" w:rsidTr="00F93390">
        <w:trPr>
          <w:jc w:val="center"/>
        </w:trPr>
        <w:tc>
          <w:tcPr>
            <w:tcW w:w="6038"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Tarnowski Klaster Przemysłowy S.A.</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26,3</w:t>
            </w:r>
          </w:p>
        </w:tc>
        <w:tc>
          <w:tcPr>
            <w:tcW w:w="992" w:type="dxa"/>
            <w:tcBorders>
              <w:top w:val="single" w:sz="4" w:space="0" w:color="000000"/>
              <w:left w:val="single" w:sz="4" w:space="0" w:color="000000"/>
              <w:bottom w:val="single" w:sz="4" w:space="0" w:color="000000"/>
              <w:right w:val="single" w:sz="4" w:space="0" w:color="000000"/>
            </w:tcBorders>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11,0</w:t>
            </w:r>
          </w:p>
        </w:tc>
        <w:tc>
          <w:tcPr>
            <w:tcW w:w="992" w:type="dxa"/>
            <w:tcBorders>
              <w:top w:val="single" w:sz="4" w:space="0" w:color="000000"/>
              <w:left w:val="single" w:sz="4" w:space="0" w:color="000000"/>
              <w:bottom w:val="single" w:sz="4" w:space="0" w:color="000000"/>
              <w:right w:val="single" w:sz="4" w:space="0" w:color="000000"/>
            </w:tcBorders>
            <w:vAlign w:val="center"/>
          </w:tcPr>
          <w:p w:rsidR="00F93390" w:rsidRPr="00F93390" w:rsidRDefault="00F93390" w:rsidP="00D143D8">
            <w:pPr>
              <w:pStyle w:val="Bezodstpw"/>
              <w:jc w:val="center"/>
              <w:rPr>
                <w:rFonts w:ascii="Times New Roman" w:hAnsi="Times New Roman" w:cs="Times New Roman"/>
                <w:sz w:val="24"/>
                <w:szCs w:val="24"/>
              </w:rPr>
            </w:pPr>
            <w:r w:rsidRPr="00F93390">
              <w:rPr>
                <w:rFonts w:ascii="Times New Roman" w:hAnsi="Times New Roman" w:cs="Times New Roman"/>
                <w:sz w:val="24"/>
                <w:szCs w:val="24"/>
              </w:rPr>
              <w:t>-877,9</w:t>
            </w:r>
          </w:p>
        </w:tc>
      </w:tr>
    </w:tbl>
    <w:p w:rsidR="00F93390" w:rsidRPr="00D143D8" w:rsidRDefault="00F93390" w:rsidP="00F93390">
      <w:pPr>
        <w:pStyle w:val="Bezodstpw"/>
        <w:rPr>
          <w:rFonts w:ascii="Times New Roman" w:hAnsi="Times New Roman" w:cs="Times New Roman"/>
          <w:sz w:val="24"/>
          <w:szCs w:val="24"/>
        </w:rPr>
      </w:pPr>
      <w:r w:rsidRPr="00D143D8">
        <w:rPr>
          <w:rFonts w:ascii="Times New Roman" w:hAnsi="Times New Roman" w:cs="Times New Roman"/>
          <w:sz w:val="24"/>
          <w:szCs w:val="24"/>
        </w:rPr>
        <w:t>Źródło: Zespół Nadzoru Właścicielskiego Urzędu Miasta Tarnowa</w:t>
      </w:r>
    </w:p>
    <w:p w:rsidR="00F93390" w:rsidRPr="00F93390" w:rsidRDefault="00F93390" w:rsidP="00F93390">
      <w:pPr>
        <w:pStyle w:val="Bezodstpw"/>
        <w:rPr>
          <w:rFonts w:ascii="Times New Roman" w:hAnsi="Times New Roman" w:cs="Times New Roman"/>
          <w:i/>
          <w:sz w:val="24"/>
          <w:szCs w:val="24"/>
        </w:rPr>
      </w:pPr>
    </w:p>
    <w:p w:rsidR="00F93390" w:rsidRPr="00F93390" w:rsidRDefault="00F93390" w:rsidP="002A2ACC">
      <w:pPr>
        <w:pStyle w:val="Bezodstpw"/>
        <w:jc w:val="both"/>
        <w:rPr>
          <w:rFonts w:ascii="Times New Roman" w:hAnsi="Times New Roman" w:cs="Times New Roman"/>
          <w:sz w:val="24"/>
          <w:szCs w:val="24"/>
        </w:rPr>
      </w:pPr>
      <w:r w:rsidRPr="00F93390">
        <w:rPr>
          <w:rFonts w:ascii="Times New Roman" w:hAnsi="Times New Roman" w:cs="Times New Roman"/>
          <w:sz w:val="24"/>
          <w:szCs w:val="24"/>
        </w:rPr>
        <w:t>Na koniec 2014 roku dziewięć spółek komunalnych osiągnęło dodatni wynik finansowy. Kwota zysku wypracowanego przez spółki za 2014 rok wynosi 11</w:t>
      </w:r>
      <w:r w:rsidR="00E44945">
        <w:rPr>
          <w:rFonts w:ascii="Times New Roman" w:hAnsi="Times New Roman" w:cs="Times New Roman"/>
          <w:sz w:val="24"/>
          <w:szCs w:val="24"/>
        </w:rPr>
        <w:t>.</w:t>
      </w:r>
      <w:r w:rsidRPr="00F93390">
        <w:rPr>
          <w:rFonts w:ascii="Times New Roman" w:hAnsi="Times New Roman" w:cs="Times New Roman"/>
          <w:sz w:val="24"/>
          <w:szCs w:val="24"/>
        </w:rPr>
        <w:t>2</w:t>
      </w:r>
      <w:r w:rsidR="00E44945">
        <w:rPr>
          <w:rFonts w:ascii="Times New Roman" w:hAnsi="Times New Roman" w:cs="Times New Roman"/>
          <w:sz w:val="24"/>
          <w:szCs w:val="24"/>
        </w:rPr>
        <w:t>00.000</w:t>
      </w:r>
      <w:r w:rsidRPr="00F93390">
        <w:rPr>
          <w:rFonts w:ascii="Times New Roman" w:hAnsi="Times New Roman" w:cs="Times New Roman"/>
          <w:sz w:val="24"/>
          <w:szCs w:val="24"/>
        </w:rPr>
        <w:t xml:space="preserve"> zł, tj. o 18,5% mniej od sumarycznej kwoty zysku osiągniętego za 2013 rok i 33,7% więcej w porównaniu do roku 2012. </w:t>
      </w:r>
    </w:p>
    <w:p w:rsidR="00F93390" w:rsidRPr="00F93390" w:rsidRDefault="00F93390" w:rsidP="002A2ACC">
      <w:pPr>
        <w:pStyle w:val="Bezodstpw"/>
        <w:jc w:val="both"/>
        <w:rPr>
          <w:rFonts w:ascii="Times New Roman" w:hAnsi="Times New Roman" w:cs="Times New Roman"/>
          <w:sz w:val="24"/>
          <w:szCs w:val="24"/>
        </w:rPr>
      </w:pPr>
      <w:r w:rsidRPr="00F93390">
        <w:rPr>
          <w:rFonts w:ascii="Times New Roman" w:hAnsi="Times New Roman" w:cs="Times New Roman"/>
          <w:sz w:val="24"/>
          <w:szCs w:val="24"/>
        </w:rPr>
        <w:t xml:space="preserve">Stratę na koniec 2014 roku poniosła spółka Tarnowski Klaster Przemysłowy S.A. Natomiast największy zysk, zarówno za 2014 rok jak i za lata poprzednie, wypracowany został </w:t>
      </w:r>
      <w:r w:rsidR="002A2ACC">
        <w:rPr>
          <w:rFonts w:ascii="Times New Roman" w:hAnsi="Times New Roman" w:cs="Times New Roman"/>
          <w:sz w:val="24"/>
          <w:szCs w:val="24"/>
        </w:rPr>
        <w:br/>
      </w:r>
      <w:r w:rsidRPr="00F93390">
        <w:rPr>
          <w:rFonts w:ascii="Times New Roman" w:hAnsi="Times New Roman" w:cs="Times New Roman"/>
          <w:sz w:val="24"/>
          <w:szCs w:val="24"/>
        </w:rPr>
        <w:t xml:space="preserve">w Miejskim Przedsiębiorstwie Energetyki Cieplnej S.A. Zyski ze swojej działalności spółki przeznaczają głównie na działalność inwestycyjną. </w:t>
      </w:r>
    </w:p>
    <w:p w:rsidR="00A81134" w:rsidRDefault="00F93390" w:rsidP="002A2ACC">
      <w:pPr>
        <w:pStyle w:val="Bezodstpw"/>
        <w:jc w:val="both"/>
        <w:rPr>
          <w:rFonts w:ascii="Times New Roman" w:hAnsi="Times New Roman" w:cs="Times New Roman"/>
          <w:sz w:val="24"/>
          <w:szCs w:val="24"/>
        </w:rPr>
      </w:pPr>
      <w:r w:rsidRPr="00F93390">
        <w:rPr>
          <w:rFonts w:ascii="Times New Roman" w:hAnsi="Times New Roman" w:cs="Times New Roman"/>
          <w:sz w:val="24"/>
          <w:szCs w:val="24"/>
        </w:rPr>
        <w:t>Wyższa kwota zysku wypracowana przez spółki za 2014 rok w porównaniu do roku 2012 wiąże się głównie z wypracowanym zyskiem przez trzy nowe spółki utworzone</w:t>
      </w:r>
      <w:r w:rsidR="007A23EC">
        <w:rPr>
          <w:rFonts w:ascii="Times New Roman" w:hAnsi="Times New Roman" w:cs="Times New Roman"/>
          <w:sz w:val="24"/>
          <w:szCs w:val="24"/>
        </w:rPr>
        <w:t xml:space="preserve"> </w:t>
      </w:r>
      <w:r w:rsidRPr="00F93390">
        <w:rPr>
          <w:rFonts w:ascii="Times New Roman" w:hAnsi="Times New Roman" w:cs="Times New Roman"/>
          <w:sz w:val="24"/>
          <w:szCs w:val="24"/>
        </w:rPr>
        <w:t>w 2013 roku, tj. Przedsiębiorstwo Usług Komunalnych sp. z o.o., Zespół Przychodni Specjalistycznych sp. z o.o. oraz Mościckie Centrum Medyczne sp. z o.o.</w:t>
      </w:r>
    </w:p>
    <w:p w:rsidR="00F93390" w:rsidRPr="00F93390" w:rsidRDefault="00F93390" w:rsidP="002A2ACC">
      <w:pPr>
        <w:pStyle w:val="Bezodstpw"/>
        <w:jc w:val="both"/>
        <w:rPr>
          <w:rFonts w:ascii="Times New Roman" w:hAnsi="Times New Roman" w:cs="Times New Roman"/>
          <w:sz w:val="24"/>
          <w:szCs w:val="24"/>
        </w:rPr>
      </w:pPr>
      <w:r w:rsidRPr="00F93390">
        <w:rPr>
          <w:rFonts w:ascii="Times New Roman" w:hAnsi="Times New Roman" w:cs="Times New Roman"/>
          <w:sz w:val="24"/>
          <w:szCs w:val="24"/>
        </w:rPr>
        <w:t xml:space="preserve"> </w:t>
      </w:r>
    </w:p>
    <w:p w:rsidR="00A81134" w:rsidRPr="00BE0E75" w:rsidRDefault="00A81134" w:rsidP="008C0BBD">
      <w:pPr>
        <w:pStyle w:val="styl2"/>
      </w:pPr>
      <w:bookmarkStart w:id="52" w:name="_Toc421357800"/>
      <w:r>
        <w:t xml:space="preserve">6.2 </w:t>
      </w:r>
      <w:r w:rsidRPr="00BE0E75">
        <w:t>Środki zewnętrzne</w:t>
      </w:r>
      <w:bookmarkEnd w:id="52"/>
    </w:p>
    <w:p w:rsidR="00A81134" w:rsidRDefault="00A81134" w:rsidP="002A2ACC">
      <w:pPr>
        <w:spacing w:after="0" w:line="240" w:lineRule="auto"/>
        <w:jc w:val="both"/>
        <w:rPr>
          <w:rFonts w:ascii="Times New Roman" w:hAnsi="Times New Roman"/>
          <w:sz w:val="24"/>
          <w:szCs w:val="24"/>
        </w:rPr>
      </w:pPr>
      <w:r w:rsidRPr="00C67C88">
        <w:rPr>
          <w:rFonts w:ascii="Times New Roman" w:hAnsi="Times New Roman"/>
          <w:sz w:val="24"/>
          <w:szCs w:val="24"/>
        </w:rPr>
        <w:t xml:space="preserve">Rok 2014 </w:t>
      </w:r>
      <w:r>
        <w:rPr>
          <w:rFonts w:ascii="Times New Roman" w:hAnsi="Times New Roman"/>
          <w:sz w:val="24"/>
          <w:szCs w:val="24"/>
        </w:rPr>
        <w:t>był</w:t>
      </w:r>
      <w:r w:rsidRPr="00C67C88">
        <w:rPr>
          <w:rFonts w:ascii="Times New Roman" w:hAnsi="Times New Roman"/>
          <w:sz w:val="24"/>
          <w:szCs w:val="24"/>
        </w:rPr>
        <w:t xml:space="preserve"> rokiem</w:t>
      </w:r>
      <w:r>
        <w:rPr>
          <w:rFonts w:ascii="Times New Roman" w:hAnsi="Times New Roman"/>
          <w:sz w:val="24"/>
          <w:szCs w:val="24"/>
        </w:rPr>
        <w:t xml:space="preserve">, w którym kontynuowano realizację projektów finansowanych </w:t>
      </w:r>
      <w:r w:rsidR="002A2ACC">
        <w:rPr>
          <w:rFonts w:ascii="Times New Roman" w:hAnsi="Times New Roman"/>
          <w:sz w:val="24"/>
          <w:szCs w:val="24"/>
        </w:rPr>
        <w:br/>
      </w:r>
      <w:r>
        <w:rPr>
          <w:rFonts w:ascii="Times New Roman" w:hAnsi="Times New Roman"/>
          <w:sz w:val="24"/>
          <w:szCs w:val="24"/>
        </w:rPr>
        <w:t xml:space="preserve">w </w:t>
      </w:r>
      <w:r w:rsidRPr="00C67C88">
        <w:rPr>
          <w:rFonts w:ascii="Times New Roman" w:hAnsi="Times New Roman"/>
          <w:sz w:val="24"/>
          <w:szCs w:val="24"/>
        </w:rPr>
        <w:t>ramach unijnej perspektywy finansowej na</w:t>
      </w:r>
      <w:r>
        <w:rPr>
          <w:rFonts w:ascii="Times New Roman" w:hAnsi="Times New Roman"/>
          <w:sz w:val="24"/>
          <w:szCs w:val="24"/>
        </w:rPr>
        <w:t xml:space="preserve"> </w:t>
      </w:r>
      <w:r w:rsidRPr="00C67C88">
        <w:rPr>
          <w:rFonts w:ascii="Times New Roman" w:hAnsi="Times New Roman"/>
          <w:sz w:val="24"/>
          <w:szCs w:val="24"/>
        </w:rPr>
        <w:t>lata 2</w:t>
      </w:r>
      <w:r>
        <w:rPr>
          <w:rFonts w:ascii="Times New Roman" w:hAnsi="Times New Roman"/>
          <w:sz w:val="24"/>
          <w:szCs w:val="24"/>
        </w:rPr>
        <w:t>007–2013, a jednocześnie trwały p</w:t>
      </w:r>
      <w:r w:rsidRPr="00C67C88">
        <w:rPr>
          <w:rFonts w:ascii="Times New Roman" w:hAnsi="Times New Roman"/>
          <w:sz w:val="24"/>
          <w:szCs w:val="24"/>
        </w:rPr>
        <w:t>rzygotowania do</w:t>
      </w:r>
      <w:r>
        <w:rPr>
          <w:rFonts w:ascii="Times New Roman" w:hAnsi="Times New Roman"/>
          <w:sz w:val="24"/>
          <w:szCs w:val="24"/>
        </w:rPr>
        <w:t xml:space="preserve"> </w:t>
      </w:r>
      <w:r w:rsidRPr="00C67C88">
        <w:rPr>
          <w:rFonts w:ascii="Times New Roman" w:hAnsi="Times New Roman"/>
          <w:sz w:val="24"/>
          <w:szCs w:val="24"/>
        </w:rPr>
        <w:t>aplikowania o środki z budżetu na lata 2014–2020.</w:t>
      </w:r>
    </w:p>
    <w:p w:rsidR="00A81134" w:rsidRDefault="00A81134" w:rsidP="002A2ACC">
      <w:pPr>
        <w:spacing w:after="0" w:line="240" w:lineRule="auto"/>
        <w:jc w:val="both"/>
        <w:rPr>
          <w:rFonts w:ascii="Times New Roman" w:hAnsi="Times New Roman"/>
          <w:sz w:val="24"/>
          <w:szCs w:val="24"/>
        </w:rPr>
      </w:pPr>
      <w:r w:rsidRPr="00C67C88">
        <w:rPr>
          <w:rFonts w:ascii="Times New Roman" w:hAnsi="Times New Roman"/>
          <w:sz w:val="24"/>
          <w:szCs w:val="24"/>
        </w:rPr>
        <w:t xml:space="preserve">W ostatnich latach </w:t>
      </w:r>
      <w:r>
        <w:rPr>
          <w:rFonts w:ascii="Times New Roman" w:hAnsi="Times New Roman"/>
          <w:sz w:val="24"/>
          <w:szCs w:val="24"/>
        </w:rPr>
        <w:t xml:space="preserve">wiele </w:t>
      </w:r>
      <w:r w:rsidRPr="00C67C88">
        <w:rPr>
          <w:rFonts w:ascii="Times New Roman" w:hAnsi="Times New Roman"/>
          <w:sz w:val="24"/>
          <w:szCs w:val="24"/>
        </w:rPr>
        <w:t>najważniejsz</w:t>
      </w:r>
      <w:r>
        <w:rPr>
          <w:rFonts w:ascii="Times New Roman" w:hAnsi="Times New Roman"/>
          <w:sz w:val="24"/>
          <w:szCs w:val="24"/>
        </w:rPr>
        <w:t>ych</w:t>
      </w:r>
      <w:r w:rsidRPr="00C67C88">
        <w:rPr>
          <w:rFonts w:ascii="Times New Roman" w:hAnsi="Times New Roman"/>
          <w:sz w:val="24"/>
          <w:szCs w:val="24"/>
        </w:rPr>
        <w:t xml:space="preserve"> inwestycj</w:t>
      </w:r>
      <w:r>
        <w:rPr>
          <w:rFonts w:ascii="Times New Roman" w:hAnsi="Times New Roman"/>
          <w:sz w:val="24"/>
          <w:szCs w:val="24"/>
        </w:rPr>
        <w:t>i w mieście</w:t>
      </w:r>
      <w:r w:rsidRPr="00C67C88">
        <w:rPr>
          <w:rFonts w:ascii="Times New Roman" w:hAnsi="Times New Roman"/>
          <w:sz w:val="24"/>
          <w:szCs w:val="24"/>
        </w:rPr>
        <w:t xml:space="preserve"> </w:t>
      </w:r>
      <w:r>
        <w:rPr>
          <w:rFonts w:ascii="Times New Roman" w:hAnsi="Times New Roman"/>
          <w:sz w:val="24"/>
          <w:szCs w:val="24"/>
        </w:rPr>
        <w:t>realizowanych było</w:t>
      </w:r>
      <w:r w:rsidRPr="00C67C88">
        <w:rPr>
          <w:rFonts w:ascii="Times New Roman" w:hAnsi="Times New Roman"/>
          <w:sz w:val="24"/>
          <w:szCs w:val="24"/>
        </w:rPr>
        <w:t xml:space="preserve"> przy znacznym wkładzie finansowym ze źródeł zewnętrznych.</w:t>
      </w:r>
      <w:r>
        <w:rPr>
          <w:rFonts w:ascii="Times New Roman" w:hAnsi="Times New Roman"/>
          <w:sz w:val="24"/>
          <w:szCs w:val="24"/>
        </w:rPr>
        <w:t xml:space="preserve"> Projekty dotyczyły</w:t>
      </w:r>
      <w:r w:rsidRPr="006A1FD7">
        <w:rPr>
          <w:rFonts w:ascii="Times New Roman" w:hAnsi="Times New Roman"/>
          <w:sz w:val="24"/>
          <w:szCs w:val="24"/>
        </w:rPr>
        <w:t xml:space="preserve"> zarówno rozbudowy infrastruktury miasta jak i inwestycji w kapitał ludzki. Nadrzędnym celem wszelkich </w:t>
      </w:r>
      <w:r>
        <w:rPr>
          <w:rFonts w:ascii="Times New Roman" w:hAnsi="Times New Roman"/>
          <w:sz w:val="24"/>
          <w:szCs w:val="24"/>
        </w:rPr>
        <w:t xml:space="preserve">prowadzonych </w:t>
      </w:r>
      <w:r w:rsidRPr="006A1FD7">
        <w:rPr>
          <w:rFonts w:ascii="Times New Roman" w:hAnsi="Times New Roman"/>
          <w:sz w:val="24"/>
          <w:szCs w:val="24"/>
        </w:rPr>
        <w:t>działań</w:t>
      </w:r>
      <w:r w:rsidRPr="00853E21">
        <w:rPr>
          <w:rFonts w:ascii="Times New Roman" w:hAnsi="Times New Roman"/>
          <w:sz w:val="24"/>
          <w:szCs w:val="24"/>
        </w:rPr>
        <w:t>, zgodnie ze Strategią Rozwoju Miasta „Tarnów 2020” była</w:t>
      </w:r>
      <w:r w:rsidRPr="006A1FD7">
        <w:rPr>
          <w:rFonts w:ascii="Times New Roman" w:hAnsi="Times New Roman"/>
          <w:sz w:val="24"/>
          <w:szCs w:val="24"/>
        </w:rPr>
        <w:t xml:space="preserve"> poprawa</w:t>
      </w:r>
      <w:r>
        <w:rPr>
          <w:rFonts w:ascii="Times New Roman" w:hAnsi="Times New Roman"/>
          <w:sz w:val="24"/>
          <w:szCs w:val="24"/>
        </w:rPr>
        <w:t xml:space="preserve"> jakości życia mieszkańców</w:t>
      </w:r>
      <w:r w:rsidRPr="006A1FD7">
        <w:rPr>
          <w:rFonts w:ascii="Times New Roman" w:hAnsi="Times New Roman"/>
          <w:sz w:val="24"/>
          <w:szCs w:val="24"/>
        </w:rPr>
        <w:t xml:space="preserve"> oraz stworzenie dogodnych warunków do zamieszkania </w:t>
      </w:r>
      <w:r w:rsidR="002A2ACC">
        <w:rPr>
          <w:rFonts w:ascii="Times New Roman" w:hAnsi="Times New Roman"/>
          <w:sz w:val="24"/>
          <w:szCs w:val="24"/>
        </w:rPr>
        <w:br/>
      </w:r>
      <w:r w:rsidRPr="006A1FD7">
        <w:rPr>
          <w:rFonts w:ascii="Times New Roman" w:hAnsi="Times New Roman"/>
          <w:sz w:val="24"/>
          <w:szCs w:val="24"/>
        </w:rPr>
        <w:t>i inwestowania w</w:t>
      </w:r>
      <w:r>
        <w:rPr>
          <w:rFonts w:ascii="Times New Roman" w:hAnsi="Times New Roman"/>
          <w:sz w:val="24"/>
          <w:szCs w:val="24"/>
        </w:rPr>
        <w:t xml:space="preserve"> mieście</w:t>
      </w:r>
      <w:r w:rsidRPr="006A1FD7">
        <w:rPr>
          <w:rFonts w:ascii="Times New Roman" w:hAnsi="Times New Roman"/>
          <w:sz w:val="24"/>
          <w:szCs w:val="24"/>
        </w:rPr>
        <w:t>.</w:t>
      </w:r>
    </w:p>
    <w:p w:rsidR="00A81134" w:rsidRDefault="00A81134" w:rsidP="002A2ACC">
      <w:pPr>
        <w:spacing w:after="0" w:line="240" w:lineRule="auto"/>
        <w:jc w:val="both"/>
        <w:rPr>
          <w:rFonts w:ascii="Times New Roman" w:hAnsi="Times New Roman"/>
          <w:b/>
          <w:sz w:val="24"/>
          <w:szCs w:val="24"/>
          <w:highlight w:val="lightGray"/>
        </w:rPr>
      </w:pPr>
    </w:p>
    <w:p w:rsidR="00A81134" w:rsidRDefault="00A81134" w:rsidP="002A2ACC">
      <w:pPr>
        <w:spacing w:after="0" w:line="240" w:lineRule="auto"/>
        <w:jc w:val="both"/>
        <w:rPr>
          <w:rFonts w:ascii="Times New Roman" w:hAnsi="Times New Roman"/>
          <w:b/>
          <w:sz w:val="24"/>
          <w:szCs w:val="24"/>
        </w:rPr>
      </w:pPr>
      <w:r w:rsidRPr="00797186">
        <w:rPr>
          <w:rFonts w:ascii="Times New Roman" w:hAnsi="Times New Roman"/>
          <w:b/>
          <w:sz w:val="24"/>
          <w:szCs w:val="24"/>
        </w:rPr>
        <w:t>Projekty inwestycyjne</w:t>
      </w:r>
    </w:p>
    <w:p w:rsidR="00A81134" w:rsidRDefault="00A81134" w:rsidP="002A2ACC">
      <w:pPr>
        <w:spacing w:after="0" w:line="240" w:lineRule="auto"/>
        <w:jc w:val="both"/>
        <w:rPr>
          <w:rFonts w:ascii="Times New Roman" w:hAnsi="Times New Roman"/>
          <w:sz w:val="24"/>
          <w:szCs w:val="24"/>
        </w:rPr>
      </w:pPr>
      <w:r>
        <w:rPr>
          <w:rFonts w:ascii="Times New Roman" w:hAnsi="Times New Roman"/>
          <w:sz w:val="24"/>
          <w:szCs w:val="24"/>
        </w:rPr>
        <w:t xml:space="preserve">Realizacja zadań o charakterze inwestycyjnym z udziałem środków unijnych, </w:t>
      </w:r>
      <w:r w:rsidRPr="003541C4">
        <w:rPr>
          <w:rFonts w:ascii="Times New Roman" w:hAnsi="Times New Roman"/>
          <w:sz w:val="24"/>
          <w:szCs w:val="24"/>
        </w:rPr>
        <w:t>w ostatnich</w:t>
      </w:r>
      <w:r>
        <w:rPr>
          <w:rFonts w:ascii="Times New Roman" w:hAnsi="Times New Roman"/>
          <w:sz w:val="24"/>
          <w:szCs w:val="24"/>
        </w:rPr>
        <w:t xml:space="preserve"> latach, ukierunkowana była na </w:t>
      </w:r>
      <w:r w:rsidRPr="00FD3D22">
        <w:rPr>
          <w:rFonts w:ascii="Times New Roman" w:hAnsi="Times New Roman"/>
          <w:sz w:val="24"/>
          <w:szCs w:val="24"/>
        </w:rPr>
        <w:t>podniesienie atrakcyjności gospodarczej Tarnowa</w:t>
      </w:r>
      <w:r>
        <w:rPr>
          <w:rFonts w:ascii="Times New Roman" w:hAnsi="Times New Roman"/>
          <w:sz w:val="24"/>
          <w:szCs w:val="24"/>
        </w:rPr>
        <w:t xml:space="preserve"> oraz tworzenie</w:t>
      </w:r>
      <w:r w:rsidRPr="003541C4">
        <w:rPr>
          <w:rFonts w:ascii="Times New Roman" w:hAnsi="Times New Roman"/>
          <w:sz w:val="24"/>
          <w:szCs w:val="24"/>
        </w:rPr>
        <w:t xml:space="preserve"> </w:t>
      </w:r>
      <w:r>
        <w:rPr>
          <w:rFonts w:ascii="Times New Roman" w:hAnsi="Times New Roman"/>
          <w:sz w:val="24"/>
          <w:szCs w:val="24"/>
        </w:rPr>
        <w:t xml:space="preserve">wizerunku </w:t>
      </w:r>
      <w:r w:rsidRPr="003541C4">
        <w:rPr>
          <w:rFonts w:ascii="Times New Roman" w:hAnsi="Times New Roman"/>
          <w:sz w:val="24"/>
          <w:szCs w:val="24"/>
        </w:rPr>
        <w:t>miasta, odpowiadającego potrz</w:t>
      </w:r>
      <w:r>
        <w:rPr>
          <w:rFonts w:ascii="Times New Roman" w:hAnsi="Times New Roman"/>
          <w:sz w:val="24"/>
          <w:szCs w:val="24"/>
        </w:rPr>
        <w:t xml:space="preserve">ebom i </w:t>
      </w:r>
      <w:r w:rsidRPr="00FD3D22">
        <w:rPr>
          <w:rFonts w:ascii="Times New Roman" w:hAnsi="Times New Roman"/>
          <w:sz w:val="24"/>
          <w:szCs w:val="24"/>
        </w:rPr>
        <w:t>oczekiwaniom mieszkańców.</w:t>
      </w:r>
    </w:p>
    <w:p w:rsidR="00A81134" w:rsidRDefault="00A81134" w:rsidP="002A2ACC">
      <w:pPr>
        <w:spacing w:after="0" w:line="240" w:lineRule="auto"/>
        <w:jc w:val="both"/>
        <w:rPr>
          <w:rFonts w:ascii="Times New Roman" w:hAnsi="Times New Roman"/>
          <w:sz w:val="24"/>
          <w:szCs w:val="24"/>
        </w:rPr>
      </w:pPr>
      <w:r>
        <w:rPr>
          <w:rFonts w:ascii="Times New Roman" w:hAnsi="Times New Roman"/>
          <w:sz w:val="24"/>
          <w:szCs w:val="24"/>
        </w:rPr>
        <w:t xml:space="preserve">Realizowane inwestycje doprowadziły do rozwoju i </w:t>
      </w:r>
      <w:r w:rsidRPr="003541C4">
        <w:rPr>
          <w:rFonts w:ascii="Times New Roman" w:hAnsi="Times New Roman"/>
          <w:sz w:val="24"/>
          <w:szCs w:val="24"/>
        </w:rPr>
        <w:t>popraw</w:t>
      </w:r>
      <w:r>
        <w:rPr>
          <w:rFonts w:ascii="Times New Roman" w:hAnsi="Times New Roman"/>
          <w:sz w:val="24"/>
          <w:szCs w:val="24"/>
        </w:rPr>
        <w:t>y s</w:t>
      </w:r>
      <w:r w:rsidRPr="003541C4">
        <w:rPr>
          <w:rFonts w:ascii="Times New Roman" w:hAnsi="Times New Roman"/>
          <w:sz w:val="24"/>
          <w:szCs w:val="24"/>
        </w:rPr>
        <w:t>tan</w:t>
      </w:r>
      <w:r>
        <w:rPr>
          <w:rFonts w:ascii="Times New Roman" w:hAnsi="Times New Roman"/>
          <w:sz w:val="24"/>
          <w:szCs w:val="24"/>
        </w:rPr>
        <w:t>u</w:t>
      </w:r>
      <w:r w:rsidRPr="003541C4">
        <w:rPr>
          <w:rFonts w:ascii="Times New Roman" w:hAnsi="Times New Roman"/>
          <w:sz w:val="24"/>
          <w:szCs w:val="24"/>
        </w:rPr>
        <w:t xml:space="preserve"> inf</w:t>
      </w:r>
      <w:r>
        <w:rPr>
          <w:rFonts w:ascii="Times New Roman" w:hAnsi="Times New Roman"/>
          <w:sz w:val="24"/>
          <w:szCs w:val="24"/>
        </w:rPr>
        <w:t xml:space="preserve">rastruktury technicznej miasta, </w:t>
      </w:r>
      <w:r w:rsidRPr="0011600E">
        <w:rPr>
          <w:rFonts w:ascii="Times New Roman" w:hAnsi="Times New Roman"/>
          <w:sz w:val="24"/>
          <w:szCs w:val="24"/>
        </w:rPr>
        <w:t>kompleksowego przygotowania terenów pod inwestycje</w:t>
      </w:r>
      <w:r>
        <w:rPr>
          <w:rFonts w:ascii="Times New Roman" w:hAnsi="Times New Roman"/>
          <w:sz w:val="24"/>
          <w:szCs w:val="24"/>
        </w:rPr>
        <w:t xml:space="preserve">, </w:t>
      </w:r>
      <w:r w:rsidRPr="0011600E">
        <w:rPr>
          <w:rFonts w:ascii="Times New Roman" w:hAnsi="Times New Roman"/>
          <w:sz w:val="24"/>
          <w:szCs w:val="24"/>
        </w:rPr>
        <w:t>rozwoju społeczeństwa</w:t>
      </w:r>
      <w:r>
        <w:rPr>
          <w:rFonts w:ascii="Times New Roman" w:hAnsi="Times New Roman"/>
          <w:sz w:val="24"/>
          <w:szCs w:val="24"/>
        </w:rPr>
        <w:t xml:space="preserve"> </w:t>
      </w:r>
      <w:r w:rsidRPr="0011600E">
        <w:rPr>
          <w:rFonts w:ascii="Times New Roman" w:hAnsi="Times New Roman"/>
          <w:sz w:val="24"/>
          <w:szCs w:val="24"/>
        </w:rPr>
        <w:t xml:space="preserve">informacyjnego, </w:t>
      </w:r>
      <w:r>
        <w:rPr>
          <w:rFonts w:ascii="Times New Roman" w:hAnsi="Times New Roman"/>
          <w:sz w:val="24"/>
          <w:szCs w:val="24"/>
        </w:rPr>
        <w:t xml:space="preserve">poprawy </w:t>
      </w:r>
      <w:r w:rsidRPr="0097392E">
        <w:rPr>
          <w:rFonts w:ascii="Times New Roman" w:hAnsi="Times New Roman"/>
          <w:sz w:val="24"/>
          <w:szCs w:val="24"/>
        </w:rPr>
        <w:t>stanu środowiska</w:t>
      </w:r>
      <w:r>
        <w:rPr>
          <w:rFonts w:ascii="Times New Roman" w:hAnsi="Times New Roman"/>
          <w:sz w:val="24"/>
          <w:szCs w:val="24"/>
        </w:rPr>
        <w:t xml:space="preserve"> naturalnego </w:t>
      </w:r>
      <w:r w:rsidRPr="0097392E">
        <w:rPr>
          <w:rFonts w:ascii="Times New Roman" w:hAnsi="Times New Roman"/>
          <w:sz w:val="24"/>
          <w:szCs w:val="24"/>
        </w:rPr>
        <w:t xml:space="preserve">i </w:t>
      </w:r>
      <w:r>
        <w:rPr>
          <w:rFonts w:ascii="Times New Roman" w:hAnsi="Times New Roman"/>
          <w:sz w:val="24"/>
          <w:szCs w:val="24"/>
        </w:rPr>
        <w:t xml:space="preserve">rozwoju energooszczędnych </w:t>
      </w:r>
      <w:r>
        <w:rPr>
          <w:rFonts w:ascii="Times New Roman" w:hAnsi="Times New Roman"/>
          <w:sz w:val="24"/>
          <w:szCs w:val="24"/>
        </w:rPr>
        <w:lastRenderedPageBreak/>
        <w:t xml:space="preserve">technologii, stworzenia </w:t>
      </w:r>
      <w:r w:rsidRPr="003541C4">
        <w:rPr>
          <w:rFonts w:ascii="Times New Roman" w:hAnsi="Times New Roman"/>
          <w:sz w:val="24"/>
          <w:szCs w:val="24"/>
        </w:rPr>
        <w:t>nowoczesnych pracowni i programów</w:t>
      </w:r>
      <w:r>
        <w:rPr>
          <w:rFonts w:ascii="Times New Roman" w:hAnsi="Times New Roman"/>
          <w:sz w:val="24"/>
          <w:szCs w:val="24"/>
        </w:rPr>
        <w:t xml:space="preserve"> </w:t>
      </w:r>
      <w:r w:rsidRPr="003541C4">
        <w:rPr>
          <w:rFonts w:ascii="Times New Roman" w:hAnsi="Times New Roman"/>
          <w:sz w:val="24"/>
          <w:szCs w:val="24"/>
        </w:rPr>
        <w:t>kształcenia</w:t>
      </w:r>
      <w:r>
        <w:rPr>
          <w:rFonts w:ascii="Times New Roman" w:hAnsi="Times New Roman"/>
          <w:sz w:val="24"/>
          <w:szCs w:val="24"/>
        </w:rPr>
        <w:t xml:space="preserve"> dla uczniów</w:t>
      </w:r>
      <w:r w:rsidRPr="003541C4">
        <w:rPr>
          <w:rFonts w:ascii="Times New Roman" w:hAnsi="Times New Roman"/>
          <w:sz w:val="24"/>
          <w:szCs w:val="24"/>
        </w:rPr>
        <w:t xml:space="preserve"> </w:t>
      </w:r>
      <w:r>
        <w:rPr>
          <w:rFonts w:ascii="Times New Roman" w:hAnsi="Times New Roman"/>
          <w:sz w:val="24"/>
          <w:szCs w:val="24"/>
        </w:rPr>
        <w:t>tarnowskich szkół.</w:t>
      </w:r>
    </w:p>
    <w:p w:rsidR="00A81134" w:rsidRDefault="00A81134" w:rsidP="002A2ACC">
      <w:pPr>
        <w:spacing w:after="0" w:line="240" w:lineRule="auto"/>
        <w:jc w:val="both"/>
        <w:rPr>
          <w:rFonts w:ascii="Times New Roman" w:hAnsi="Times New Roman"/>
          <w:sz w:val="24"/>
          <w:szCs w:val="24"/>
        </w:rPr>
      </w:pPr>
      <w:r>
        <w:rPr>
          <w:rFonts w:ascii="Times New Roman" w:hAnsi="Times New Roman"/>
          <w:sz w:val="24"/>
          <w:szCs w:val="24"/>
        </w:rPr>
        <w:t xml:space="preserve">W kwietniu 2014 r. zakończono tworzenie Centrum Kształcenia Budowlanego na terenie Zespołu Szkół Budowlanych przy ulicy Legionów. Projekt dofinansowany został </w:t>
      </w:r>
      <w:r w:rsidRPr="00F973C5">
        <w:rPr>
          <w:rFonts w:ascii="Times New Roman" w:hAnsi="Times New Roman"/>
          <w:sz w:val="24"/>
          <w:szCs w:val="24"/>
        </w:rPr>
        <w:t>dofinansowany został ze środków MRPO</w:t>
      </w:r>
      <w:r>
        <w:rPr>
          <w:rFonts w:ascii="Times New Roman" w:hAnsi="Times New Roman"/>
          <w:sz w:val="24"/>
          <w:szCs w:val="24"/>
        </w:rPr>
        <w:t>. Wybudowano dwu</w:t>
      </w:r>
      <w:r w:rsidRPr="00F973C5">
        <w:rPr>
          <w:rFonts w:ascii="Times New Roman" w:hAnsi="Times New Roman"/>
          <w:sz w:val="24"/>
          <w:szCs w:val="24"/>
        </w:rPr>
        <w:t>kondygnacyjny budynek szkoleniowo-dydaktyczny</w:t>
      </w:r>
      <w:r>
        <w:rPr>
          <w:rFonts w:ascii="Times New Roman" w:hAnsi="Times New Roman"/>
          <w:sz w:val="24"/>
          <w:szCs w:val="24"/>
        </w:rPr>
        <w:t xml:space="preserve">, wyposażono 15 pracowni </w:t>
      </w:r>
      <w:r w:rsidRPr="00987E16">
        <w:rPr>
          <w:rFonts w:ascii="Times New Roman" w:hAnsi="Times New Roman"/>
          <w:sz w:val="24"/>
          <w:szCs w:val="24"/>
        </w:rPr>
        <w:t xml:space="preserve">kształcenia zawodowego w sprzęt </w:t>
      </w:r>
      <w:r w:rsidR="00312122">
        <w:rPr>
          <w:rFonts w:ascii="Times New Roman" w:hAnsi="Times New Roman"/>
          <w:sz w:val="24"/>
          <w:szCs w:val="24"/>
        </w:rPr>
        <w:br/>
      </w:r>
      <w:r w:rsidRPr="00987E16">
        <w:rPr>
          <w:rFonts w:ascii="Times New Roman" w:hAnsi="Times New Roman"/>
          <w:sz w:val="24"/>
          <w:szCs w:val="24"/>
        </w:rPr>
        <w:t xml:space="preserve">i urządzenia techno-dydaktyczne, </w:t>
      </w:r>
      <w:r>
        <w:rPr>
          <w:rFonts w:ascii="Times New Roman" w:hAnsi="Times New Roman"/>
          <w:sz w:val="24"/>
          <w:szCs w:val="24"/>
        </w:rPr>
        <w:t xml:space="preserve">projekt przewidywał także </w:t>
      </w:r>
      <w:r w:rsidRPr="00987E16">
        <w:rPr>
          <w:rFonts w:ascii="Times New Roman" w:hAnsi="Times New Roman"/>
          <w:sz w:val="24"/>
          <w:szCs w:val="24"/>
        </w:rPr>
        <w:t>szkolenia dla nauczycieli</w:t>
      </w:r>
      <w:r>
        <w:rPr>
          <w:rFonts w:ascii="Times New Roman" w:hAnsi="Times New Roman"/>
          <w:sz w:val="24"/>
          <w:szCs w:val="24"/>
        </w:rPr>
        <w:t xml:space="preserve"> </w:t>
      </w:r>
      <w:r w:rsidRPr="00987E16">
        <w:rPr>
          <w:rFonts w:ascii="Times New Roman" w:hAnsi="Times New Roman"/>
          <w:sz w:val="24"/>
          <w:szCs w:val="24"/>
        </w:rPr>
        <w:t>związane z obsługą sprzętu i urządzeń</w:t>
      </w:r>
      <w:r>
        <w:rPr>
          <w:rFonts w:ascii="Times New Roman" w:hAnsi="Times New Roman"/>
          <w:sz w:val="24"/>
          <w:szCs w:val="24"/>
        </w:rPr>
        <w:t xml:space="preserve">. Realizacja projektu wpłynie na polepszenie warunków kształcenia zawodowego w regionie, </w:t>
      </w:r>
      <w:r w:rsidRPr="008102B9">
        <w:rPr>
          <w:rFonts w:ascii="Times New Roman" w:hAnsi="Times New Roman"/>
          <w:sz w:val="24"/>
          <w:szCs w:val="24"/>
        </w:rPr>
        <w:t>pozwoli przygotować młodzież i dorosłych do oczekiwań pracodawców oraz umożliwi zdobycie wiedzy</w:t>
      </w:r>
      <w:r>
        <w:rPr>
          <w:rFonts w:ascii="Times New Roman" w:hAnsi="Times New Roman"/>
          <w:sz w:val="24"/>
          <w:szCs w:val="24"/>
        </w:rPr>
        <w:t xml:space="preserve"> i umiejętności pożądanych </w:t>
      </w:r>
      <w:r w:rsidRPr="008102B9">
        <w:rPr>
          <w:rFonts w:ascii="Times New Roman" w:hAnsi="Times New Roman"/>
          <w:sz w:val="24"/>
          <w:szCs w:val="24"/>
        </w:rPr>
        <w:t>na rynku pracy, zwiększając ich konkurencyjność i szanse na zatrudnienie.</w:t>
      </w:r>
      <w:r>
        <w:rPr>
          <w:rFonts w:ascii="Times New Roman" w:hAnsi="Times New Roman"/>
          <w:sz w:val="24"/>
          <w:szCs w:val="24"/>
        </w:rPr>
        <w:t xml:space="preserve"> Dzięki realizacji tego projektu Zespół Szkół </w:t>
      </w:r>
      <w:r w:rsidRPr="008102B9">
        <w:rPr>
          <w:rFonts w:ascii="Times New Roman" w:hAnsi="Times New Roman"/>
          <w:sz w:val="24"/>
          <w:szCs w:val="24"/>
        </w:rPr>
        <w:t xml:space="preserve">Budowlanych może pełnić rolę regionalnego ośrodka edukacji dla branży </w:t>
      </w:r>
      <w:proofErr w:type="spellStart"/>
      <w:r w:rsidRPr="008102B9">
        <w:rPr>
          <w:rFonts w:ascii="Times New Roman" w:hAnsi="Times New Roman"/>
          <w:sz w:val="24"/>
          <w:szCs w:val="24"/>
        </w:rPr>
        <w:t>budowlanej.</w:t>
      </w:r>
      <w:r>
        <w:rPr>
          <w:rFonts w:ascii="Times New Roman" w:hAnsi="Times New Roman"/>
          <w:sz w:val="24"/>
          <w:szCs w:val="24"/>
        </w:rPr>
        <w:t>Wartość</w:t>
      </w:r>
      <w:proofErr w:type="spellEnd"/>
      <w:r>
        <w:rPr>
          <w:rFonts w:ascii="Times New Roman" w:hAnsi="Times New Roman"/>
          <w:sz w:val="24"/>
          <w:szCs w:val="24"/>
        </w:rPr>
        <w:t xml:space="preserve"> całkowita projektu to ponad 4.352.000 </w:t>
      </w:r>
      <w:r w:rsidRPr="00DF344E">
        <w:rPr>
          <w:rFonts w:ascii="Times New Roman" w:hAnsi="Times New Roman"/>
          <w:sz w:val="24"/>
          <w:szCs w:val="24"/>
        </w:rPr>
        <w:t>zł,</w:t>
      </w:r>
      <w:r>
        <w:rPr>
          <w:rFonts w:ascii="Times New Roman" w:hAnsi="Times New Roman"/>
          <w:sz w:val="24"/>
          <w:szCs w:val="24"/>
        </w:rPr>
        <w:t xml:space="preserve"> wysokość dofinansowania wyniosła blisko </w:t>
      </w:r>
      <w:r w:rsidRPr="00DF344E">
        <w:rPr>
          <w:rFonts w:ascii="Times New Roman" w:hAnsi="Times New Roman"/>
          <w:sz w:val="24"/>
          <w:szCs w:val="24"/>
        </w:rPr>
        <w:t>3</w:t>
      </w:r>
      <w:r>
        <w:rPr>
          <w:rFonts w:ascii="Times New Roman" w:hAnsi="Times New Roman"/>
          <w:sz w:val="24"/>
          <w:szCs w:val="24"/>
        </w:rPr>
        <w:t>.017.000 zł, ponad 1.</w:t>
      </w:r>
      <w:r w:rsidRPr="00DF344E">
        <w:rPr>
          <w:rFonts w:ascii="Times New Roman" w:hAnsi="Times New Roman"/>
          <w:sz w:val="24"/>
          <w:szCs w:val="24"/>
        </w:rPr>
        <w:t>335</w:t>
      </w:r>
      <w:r>
        <w:rPr>
          <w:rFonts w:ascii="Times New Roman" w:hAnsi="Times New Roman"/>
          <w:sz w:val="24"/>
          <w:szCs w:val="24"/>
        </w:rPr>
        <w:t>.000</w:t>
      </w:r>
      <w:r w:rsidRPr="00DF344E">
        <w:rPr>
          <w:rFonts w:ascii="Times New Roman" w:hAnsi="Times New Roman"/>
          <w:sz w:val="24"/>
          <w:szCs w:val="24"/>
        </w:rPr>
        <w:t xml:space="preserve"> zł </w:t>
      </w:r>
      <w:r>
        <w:rPr>
          <w:rFonts w:ascii="Times New Roman" w:hAnsi="Times New Roman"/>
          <w:sz w:val="24"/>
          <w:szCs w:val="24"/>
        </w:rPr>
        <w:t xml:space="preserve">to środki </w:t>
      </w:r>
      <w:r w:rsidRPr="00DF344E">
        <w:rPr>
          <w:rFonts w:ascii="Times New Roman" w:hAnsi="Times New Roman"/>
          <w:sz w:val="24"/>
          <w:szCs w:val="24"/>
        </w:rPr>
        <w:t>z budżetu Gminy Miasta Tarnowa.</w:t>
      </w:r>
    </w:p>
    <w:p w:rsidR="00A81134" w:rsidRPr="00530CA3" w:rsidRDefault="00A81134" w:rsidP="002A2ACC">
      <w:pPr>
        <w:spacing w:after="0" w:line="240" w:lineRule="auto"/>
        <w:jc w:val="both"/>
        <w:rPr>
          <w:rFonts w:ascii="Times New Roman" w:hAnsi="Times New Roman"/>
          <w:sz w:val="24"/>
          <w:szCs w:val="24"/>
        </w:rPr>
      </w:pPr>
      <w:r>
        <w:rPr>
          <w:rFonts w:ascii="Times New Roman" w:hAnsi="Times New Roman"/>
          <w:iCs/>
          <w:sz w:val="24"/>
          <w:szCs w:val="24"/>
        </w:rPr>
        <w:t xml:space="preserve">We wrześniu 2014 r. zakończyła się realizacja projektu Małopolskie Laboratorium Budownictwa Pasywnego, współfinansowanego </w:t>
      </w:r>
      <w:r w:rsidRPr="00530CA3">
        <w:rPr>
          <w:rFonts w:ascii="Times New Roman" w:hAnsi="Times New Roman"/>
          <w:iCs/>
          <w:sz w:val="24"/>
          <w:szCs w:val="24"/>
        </w:rPr>
        <w:t xml:space="preserve">ze środków </w:t>
      </w:r>
      <w:r w:rsidRPr="00530CA3">
        <w:rPr>
          <w:rFonts w:ascii="Times New Roman" w:hAnsi="Times New Roman"/>
          <w:sz w:val="24"/>
          <w:szCs w:val="24"/>
        </w:rPr>
        <w:t>M</w:t>
      </w:r>
      <w:r>
        <w:rPr>
          <w:rFonts w:ascii="Times New Roman" w:hAnsi="Times New Roman"/>
          <w:sz w:val="24"/>
          <w:szCs w:val="24"/>
        </w:rPr>
        <w:t>RPO. Liderem projektu była Politechnika Krakowska</w:t>
      </w:r>
      <w:r w:rsidRPr="003248EF">
        <w:rPr>
          <w:rFonts w:ascii="Times New Roman" w:hAnsi="Times New Roman"/>
          <w:sz w:val="24"/>
          <w:szCs w:val="24"/>
        </w:rPr>
        <w:t xml:space="preserve"> im. T. Kościuszki</w:t>
      </w:r>
      <w:r>
        <w:rPr>
          <w:rFonts w:ascii="Times New Roman" w:hAnsi="Times New Roman"/>
          <w:sz w:val="24"/>
          <w:szCs w:val="24"/>
        </w:rPr>
        <w:t xml:space="preserve">. W ramach projektu Miasto zrealizowało </w:t>
      </w:r>
      <w:r w:rsidRPr="00972A3F">
        <w:rPr>
          <w:rFonts w:ascii="Times New Roman" w:hAnsi="Times New Roman"/>
          <w:iCs/>
          <w:sz w:val="24"/>
          <w:szCs w:val="24"/>
        </w:rPr>
        <w:t>zadanie</w:t>
      </w:r>
      <w:r>
        <w:rPr>
          <w:rFonts w:ascii="Times New Roman" w:hAnsi="Times New Roman"/>
          <w:iCs/>
          <w:sz w:val="24"/>
          <w:szCs w:val="24"/>
        </w:rPr>
        <w:t xml:space="preserve"> „Poligon energooszczędności”. </w:t>
      </w:r>
      <w:r w:rsidRPr="00530CA3">
        <w:rPr>
          <w:rFonts w:ascii="Times New Roman" w:hAnsi="Times New Roman"/>
          <w:iCs/>
          <w:sz w:val="24"/>
          <w:szCs w:val="24"/>
        </w:rPr>
        <w:t xml:space="preserve">Przedmiotem projektu była budowa </w:t>
      </w:r>
      <w:r w:rsidRPr="00972A3F">
        <w:rPr>
          <w:rFonts w:ascii="Times New Roman" w:hAnsi="Times New Roman"/>
          <w:iCs/>
          <w:sz w:val="24"/>
          <w:szCs w:val="24"/>
        </w:rPr>
        <w:t xml:space="preserve">oraz </w:t>
      </w:r>
      <w:r>
        <w:rPr>
          <w:rFonts w:ascii="Times New Roman" w:hAnsi="Times New Roman"/>
          <w:iCs/>
          <w:sz w:val="24"/>
          <w:szCs w:val="24"/>
        </w:rPr>
        <w:t xml:space="preserve">specjalistyczne </w:t>
      </w:r>
      <w:r w:rsidRPr="00972A3F">
        <w:rPr>
          <w:rFonts w:ascii="Times New Roman" w:hAnsi="Times New Roman"/>
          <w:iCs/>
          <w:sz w:val="24"/>
          <w:szCs w:val="24"/>
        </w:rPr>
        <w:t>wyposażenie budynku badawczo-</w:t>
      </w:r>
      <w:r w:rsidRPr="00CF0E4A">
        <w:rPr>
          <w:rFonts w:ascii="Times New Roman" w:hAnsi="Times New Roman"/>
          <w:iCs/>
          <w:sz w:val="24"/>
          <w:szCs w:val="24"/>
        </w:rPr>
        <w:t>szkoleniowego zlokalizowanego na terenie Zespołu Szkół Budowlanych. Dzięki realizacji tego projektu uczniowie tarnowskich szkół zawodowych będą mieli możliwość praktycznej nauki zawodu oraz zaznajamiania się</w:t>
      </w:r>
      <w:r>
        <w:rPr>
          <w:rFonts w:ascii="Times New Roman" w:hAnsi="Times New Roman"/>
          <w:iCs/>
          <w:sz w:val="24"/>
          <w:szCs w:val="24"/>
        </w:rPr>
        <w:t xml:space="preserve"> </w:t>
      </w:r>
      <w:r w:rsidRPr="00CF0E4A">
        <w:rPr>
          <w:rFonts w:ascii="Times New Roman" w:hAnsi="Times New Roman"/>
          <w:iCs/>
          <w:sz w:val="24"/>
          <w:szCs w:val="24"/>
        </w:rPr>
        <w:t>z zagadnieniami dotyczącymi energooszczędnych technologii w budownictwie.</w:t>
      </w:r>
      <w:r>
        <w:rPr>
          <w:rFonts w:ascii="Times New Roman" w:hAnsi="Times New Roman"/>
          <w:iCs/>
          <w:sz w:val="24"/>
          <w:szCs w:val="24"/>
        </w:rPr>
        <w:t xml:space="preserve"> </w:t>
      </w:r>
      <w:r w:rsidRPr="00530CA3">
        <w:rPr>
          <w:rFonts w:ascii="Times New Roman" w:hAnsi="Times New Roman"/>
          <w:sz w:val="24"/>
          <w:szCs w:val="24"/>
        </w:rPr>
        <w:t xml:space="preserve">Koszt całkowity </w:t>
      </w:r>
      <w:r>
        <w:rPr>
          <w:rFonts w:ascii="Times New Roman" w:hAnsi="Times New Roman"/>
          <w:sz w:val="24"/>
          <w:szCs w:val="24"/>
        </w:rPr>
        <w:t>projektu to prawie 2.104.000</w:t>
      </w:r>
      <w:r w:rsidRPr="00530CA3">
        <w:rPr>
          <w:rFonts w:ascii="Times New Roman" w:hAnsi="Times New Roman"/>
          <w:sz w:val="24"/>
          <w:szCs w:val="24"/>
        </w:rPr>
        <w:t xml:space="preserve"> zł. Kwota dofinansowania ze środków europejskich i środków budże</w:t>
      </w:r>
      <w:r>
        <w:rPr>
          <w:rFonts w:ascii="Times New Roman" w:hAnsi="Times New Roman"/>
          <w:sz w:val="24"/>
          <w:szCs w:val="24"/>
        </w:rPr>
        <w:t>tu państwa wyniosła 1.788.000</w:t>
      </w:r>
      <w:r w:rsidRPr="00530CA3">
        <w:rPr>
          <w:rFonts w:ascii="Times New Roman" w:hAnsi="Times New Roman"/>
          <w:sz w:val="24"/>
          <w:szCs w:val="24"/>
        </w:rPr>
        <w:t xml:space="preserve"> zł.</w:t>
      </w:r>
    </w:p>
    <w:p w:rsidR="00A81134" w:rsidRDefault="00A81134" w:rsidP="002A2ACC">
      <w:pPr>
        <w:spacing w:after="0" w:line="240" w:lineRule="auto"/>
        <w:jc w:val="both"/>
        <w:rPr>
          <w:rFonts w:ascii="Times New Roman" w:hAnsi="Times New Roman"/>
          <w:sz w:val="24"/>
          <w:szCs w:val="24"/>
        </w:rPr>
      </w:pPr>
      <w:r w:rsidRPr="00630441">
        <w:rPr>
          <w:rFonts w:ascii="Times New Roman" w:hAnsi="Times New Roman"/>
          <w:sz w:val="24"/>
          <w:szCs w:val="24"/>
        </w:rPr>
        <w:t>Jednym z ważniejszych przedsięwzięć</w:t>
      </w:r>
      <w:r>
        <w:rPr>
          <w:rFonts w:ascii="Times New Roman" w:hAnsi="Times New Roman"/>
          <w:sz w:val="24"/>
          <w:szCs w:val="24"/>
        </w:rPr>
        <w:t>,</w:t>
      </w:r>
      <w:r w:rsidRPr="00630441">
        <w:rPr>
          <w:rFonts w:ascii="Times New Roman" w:hAnsi="Times New Roman"/>
          <w:sz w:val="24"/>
          <w:szCs w:val="24"/>
        </w:rPr>
        <w:t xml:space="preserve"> realizowanych w mieście</w:t>
      </w:r>
      <w:r>
        <w:rPr>
          <w:rFonts w:ascii="Times New Roman" w:hAnsi="Times New Roman"/>
          <w:sz w:val="24"/>
          <w:szCs w:val="24"/>
        </w:rPr>
        <w:t xml:space="preserve"> od 2009 r.,</w:t>
      </w:r>
      <w:r w:rsidRPr="00630441">
        <w:rPr>
          <w:rFonts w:ascii="Times New Roman" w:hAnsi="Times New Roman"/>
          <w:sz w:val="24"/>
          <w:szCs w:val="24"/>
        </w:rPr>
        <w:t xml:space="preserve"> </w:t>
      </w:r>
      <w:r>
        <w:rPr>
          <w:rFonts w:ascii="Times New Roman" w:hAnsi="Times New Roman"/>
          <w:sz w:val="24"/>
          <w:szCs w:val="24"/>
        </w:rPr>
        <w:t xml:space="preserve">w partnerstwie </w:t>
      </w:r>
      <w:r>
        <w:rPr>
          <w:rFonts w:ascii="Times New Roman" w:hAnsi="Times New Roman"/>
          <w:sz w:val="24"/>
          <w:szCs w:val="24"/>
        </w:rPr>
        <w:br/>
      </w:r>
      <w:r w:rsidRPr="00530CA3">
        <w:rPr>
          <w:rFonts w:ascii="Times New Roman" w:hAnsi="Times New Roman"/>
          <w:sz w:val="24"/>
          <w:szCs w:val="24"/>
        </w:rPr>
        <w:t>z Tarnows</w:t>
      </w:r>
      <w:r>
        <w:rPr>
          <w:rFonts w:ascii="Times New Roman" w:hAnsi="Times New Roman"/>
          <w:sz w:val="24"/>
          <w:szCs w:val="24"/>
        </w:rPr>
        <w:t xml:space="preserve">kim Klasterem Przemysłowym S.A., </w:t>
      </w:r>
      <w:r w:rsidRPr="00630441">
        <w:rPr>
          <w:rFonts w:ascii="Times New Roman" w:hAnsi="Times New Roman"/>
          <w:sz w:val="24"/>
          <w:szCs w:val="24"/>
        </w:rPr>
        <w:t>jest projekt Rozbudowy Strefy Aktywności Gospodarczej „Mechaniczne”</w:t>
      </w:r>
      <w:r>
        <w:rPr>
          <w:rFonts w:ascii="Times New Roman" w:hAnsi="Times New Roman"/>
          <w:sz w:val="24"/>
          <w:szCs w:val="24"/>
        </w:rPr>
        <w:t xml:space="preserve"> (SAG)</w:t>
      </w:r>
      <w:r w:rsidRPr="00630441">
        <w:rPr>
          <w:rFonts w:ascii="Times New Roman" w:hAnsi="Times New Roman"/>
          <w:sz w:val="24"/>
          <w:szCs w:val="24"/>
        </w:rPr>
        <w:t xml:space="preserve">. </w:t>
      </w:r>
      <w:r>
        <w:rPr>
          <w:rFonts w:ascii="Times New Roman" w:hAnsi="Times New Roman"/>
          <w:sz w:val="24"/>
          <w:szCs w:val="24"/>
        </w:rPr>
        <w:t>Uzyskał on dofinansowanie ze środków MRPO.</w:t>
      </w:r>
      <w:r>
        <w:rPr>
          <w:rFonts w:ascii="Times New Roman" w:hAnsi="Times New Roman"/>
          <w:sz w:val="24"/>
          <w:szCs w:val="24"/>
        </w:rPr>
        <w:br/>
        <w:t>Projekt, ze względu na wielkość inwestycji został</w:t>
      </w:r>
      <w:r w:rsidRPr="00630441">
        <w:rPr>
          <w:rFonts w:ascii="Times New Roman" w:hAnsi="Times New Roman"/>
          <w:sz w:val="24"/>
          <w:szCs w:val="24"/>
        </w:rPr>
        <w:t xml:space="preserve"> podzielon</w:t>
      </w:r>
      <w:r>
        <w:rPr>
          <w:rFonts w:ascii="Times New Roman" w:hAnsi="Times New Roman"/>
          <w:sz w:val="24"/>
          <w:szCs w:val="24"/>
        </w:rPr>
        <w:t>y</w:t>
      </w:r>
      <w:r w:rsidRPr="00630441">
        <w:rPr>
          <w:rFonts w:ascii="Times New Roman" w:hAnsi="Times New Roman"/>
          <w:sz w:val="24"/>
          <w:szCs w:val="24"/>
        </w:rPr>
        <w:t xml:space="preserve"> na </w:t>
      </w:r>
      <w:r>
        <w:rPr>
          <w:rFonts w:ascii="Times New Roman" w:hAnsi="Times New Roman"/>
          <w:sz w:val="24"/>
          <w:szCs w:val="24"/>
        </w:rPr>
        <w:t>trzy etapy. Realizację etapu pierwszego zakończono</w:t>
      </w:r>
      <w:r w:rsidRPr="00630441">
        <w:rPr>
          <w:rFonts w:ascii="Times New Roman" w:hAnsi="Times New Roman"/>
          <w:sz w:val="24"/>
          <w:szCs w:val="24"/>
        </w:rPr>
        <w:t xml:space="preserve"> </w:t>
      </w:r>
      <w:r>
        <w:rPr>
          <w:rFonts w:ascii="Times New Roman" w:hAnsi="Times New Roman"/>
          <w:sz w:val="24"/>
          <w:szCs w:val="24"/>
        </w:rPr>
        <w:t>w roku 2013</w:t>
      </w:r>
      <w:r w:rsidRPr="00630441">
        <w:rPr>
          <w:rFonts w:ascii="Times New Roman" w:hAnsi="Times New Roman"/>
          <w:sz w:val="24"/>
          <w:szCs w:val="24"/>
        </w:rPr>
        <w:t>.</w:t>
      </w:r>
      <w:r>
        <w:rPr>
          <w:rFonts w:ascii="Times New Roman" w:hAnsi="Times New Roman"/>
          <w:sz w:val="24"/>
          <w:szCs w:val="24"/>
        </w:rPr>
        <w:t xml:space="preserve"> W chwili obecnej w trakcie realizacji są etapy drugi </w:t>
      </w:r>
      <w:r w:rsidR="00312122">
        <w:rPr>
          <w:rFonts w:ascii="Times New Roman" w:hAnsi="Times New Roman"/>
          <w:sz w:val="24"/>
          <w:szCs w:val="24"/>
        </w:rPr>
        <w:br/>
      </w:r>
      <w:r>
        <w:rPr>
          <w:rFonts w:ascii="Times New Roman" w:hAnsi="Times New Roman"/>
          <w:sz w:val="24"/>
          <w:szCs w:val="24"/>
        </w:rPr>
        <w:t xml:space="preserve">i trzeci, a ich zakończenie planowane jest w 2015 roku. Całkowita wartość etapu drugiego wynosi </w:t>
      </w:r>
      <w:r w:rsidRPr="009B341B">
        <w:rPr>
          <w:rFonts w:ascii="Times New Roman" w:hAnsi="Times New Roman"/>
          <w:sz w:val="24"/>
          <w:szCs w:val="24"/>
        </w:rPr>
        <w:t>6</w:t>
      </w:r>
      <w:r>
        <w:rPr>
          <w:rFonts w:ascii="Times New Roman" w:hAnsi="Times New Roman"/>
          <w:sz w:val="24"/>
          <w:szCs w:val="24"/>
        </w:rPr>
        <w:t>.</w:t>
      </w:r>
      <w:r w:rsidRPr="009B341B">
        <w:rPr>
          <w:rFonts w:ascii="Times New Roman" w:hAnsi="Times New Roman"/>
          <w:sz w:val="24"/>
          <w:szCs w:val="24"/>
        </w:rPr>
        <w:t>599</w:t>
      </w:r>
      <w:r>
        <w:rPr>
          <w:rFonts w:ascii="Times New Roman" w:hAnsi="Times New Roman"/>
          <w:sz w:val="24"/>
          <w:szCs w:val="24"/>
        </w:rPr>
        <w:t>.</w:t>
      </w:r>
      <w:r w:rsidRPr="009B341B">
        <w:rPr>
          <w:rFonts w:ascii="Times New Roman" w:hAnsi="Times New Roman"/>
          <w:sz w:val="24"/>
          <w:szCs w:val="24"/>
        </w:rPr>
        <w:t>5</w:t>
      </w:r>
      <w:r>
        <w:rPr>
          <w:rFonts w:ascii="Times New Roman" w:hAnsi="Times New Roman"/>
          <w:sz w:val="24"/>
          <w:szCs w:val="24"/>
        </w:rPr>
        <w:t xml:space="preserve">00 </w:t>
      </w:r>
      <w:r w:rsidRPr="009B341B">
        <w:rPr>
          <w:rFonts w:ascii="Times New Roman" w:hAnsi="Times New Roman"/>
          <w:sz w:val="24"/>
          <w:szCs w:val="24"/>
        </w:rPr>
        <w:t xml:space="preserve">zł, dofinansowanie </w:t>
      </w:r>
      <w:r>
        <w:rPr>
          <w:rFonts w:ascii="Times New Roman" w:hAnsi="Times New Roman"/>
          <w:sz w:val="24"/>
          <w:szCs w:val="24"/>
        </w:rPr>
        <w:t xml:space="preserve">uzyskano w wysokości </w:t>
      </w:r>
      <w:r w:rsidRPr="009B341B">
        <w:rPr>
          <w:rFonts w:ascii="Times New Roman" w:hAnsi="Times New Roman"/>
          <w:sz w:val="24"/>
          <w:szCs w:val="24"/>
        </w:rPr>
        <w:t>3</w:t>
      </w:r>
      <w:r>
        <w:rPr>
          <w:rFonts w:ascii="Times New Roman" w:hAnsi="Times New Roman"/>
          <w:sz w:val="24"/>
          <w:szCs w:val="24"/>
        </w:rPr>
        <w:t>.</w:t>
      </w:r>
      <w:r w:rsidRPr="009B341B">
        <w:rPr>
          <w:rFonts w:ascii="Times New Roman" w:hAnsi="Times New Roman"/>
          <w:sz w:val="24"/>
          <w:szCs w:val="24"/>
        </w:rPr>
        <w:t>265</w:t>
      </w:r>
      <w:r>
        <w:rPr>
          <w:rFonts w:ascii="Times New Roman" w:hAnsi="Times New Roman"/>
          <w:sz w:val="24"/>
          <w:szCs w:val="24"/>
        </w:rPr>
        <w:t>.800</w:t>
      </w:r>
      <w:r w:rsidRPr="009B341B">
        <w:rPr>
          <w:rFonts w:ascii="Times New Roman" w:hAnsi="Times New Roman"/>
          <w:sz w:val="24"/>
          <w:szCs w:val="24"/>
        </w:rPr>
        <w:t xml:space="preserve"> zł</w:t>
      </w:r>
      <w:r>
        <w:rPr>
          <w:rFonts w:ascii="Times New Roman" w:hAnsi="Times New Roman"/>
          <w:sz w:val="24"/>
          <w:szCs w:val="24"/>
        </w:rPr>
        <w:t>.. Całkowita wartość</w:t>
      </w:r>
      <w:r w:rsidRPr="009B341B">
        <w:rPr>
          <w:rFonts w:ascii="Times New Roman" w:hAnsi="Times New Roman"/>
          <w:sz w:val="24"/>
          <w:szCs w:val="24"/>
        </w:rPr>
        <w:t xml:space="preserve"> </w:t>
      </w:r>
      <w:r>
        <w:rPr>
          <w:rFonts w:ascii="Times New Roman" w:hAnsi="Times New Roman"/>
          <w:sz w:val="24"/>
          <w:szCs w:val="24"/>
        </w:rPr>
        <w:t>etapu trzeciego to 38.254.</w:t>
      </w:r>
      <w:r w:rsidRPr="009B341B">
        <w:rPr>
          <w:rFonts w:ascii="Times New Roman" w:hAnsi="Times New Roman"/>
          <w:sz w:val="24"/>
          <w:szCs w:val="24"/>
        </w:rPr>
        <w:t>6</w:t>
      </w:r>
      <w:r>
        <w:rPr>
          <w:rFonts w:ascii="Times New Roman" w:hAnsi="Times New Roman"/>
          <w:sz w:val="24"/>
          <w:szCs w:val="24"/>
        </w:rPr>
        <w:t>00</w:t>
      </w:r>
      <w:r w:rsidRPr="009B341B">
        <w:rPr>
          <w:rFonts w:ascii="Times New Roman" w:hAnsi="Times New Roman"/>
          <w:sz w:val="24"/>
          <w:szCs w:val="24"/>
        </w:rPr>
        <w:t xml:space="preserve"> zł, </w:t>
      </w:r>
      <w:r>
        <w:rPr>
          <w:rFonts w:ascii="Times New Roman" w:hAnsi="Times New Roman"/>
          <w:sz w:val="24"/>
          <w:szCs w:val="24"/>
        </w:rPr>
        <w:t xml:space="preserve">a wysokość </w:t>
      </w:r>
      <w:proofErr w:type="spellStart"/>
      <w:r>
        <w:rPr>
          <w:rFonts w:ascii="Times New Roman" w:hAnsi="Times New Roman"/>
          <w:sz w:val="24"/>
          <w:szCs w:val="24"/>
        </w:rPr>
        <w:t>dofinanasowania</w:t>
      </w:r>
      <w:proofErr w:type="spellEnd"/>
      <w:r>
        <w:rPr>
          <w:rFonts w:ascii="Times New Roman" w:hAnsi="Times New Roman"/>
          <w:sz w:val="24"/>
          <w:szCs w:val="24"/>
        </w:rPr>
        <w:t xml:space="preserve"> </w:t>
      </w:r>
      <w:r w:rsidRPr="009B341B">
        <w:rPr>
          <w:rFonts w:ascii="Times New Roman" w:hAnsi="Times New Roman"/>
          <w:sz w:val="24"/>
          <w:szCs w:val="24"/>
        </w:rPr>
        <w:t>19</w:t>
      </w:r>
      <w:r>
        <w:rPr>
          <w:rFonts w:ascii="Times New Roman" w:hAnsi="Times New Roman"/>
          <w:sz w:val="24"/>
          <w:szCs w:val="24"/>
        </w:rPr>
        <w:t>.</w:t>
      </w:r>
      <w:r w:rsidRPr="009B341B">
        <w:rPr>
          <w:rFonts w:ascii="Times New Roman" w:hAnsi="Times New Roman"/>
          <w:sz w:val="24"/>
          <w:szCs w:val="24"/>
        </w:rPr>
        <w:t>102</w:t>
      </w:r>
      <w:r>
        <w:rPr>
          <w:rFonts w:ascii="Times New Roman" w:hAnsi="Times New Roman"/>
          <w:sz w:val="24"/>
          <w:szCs w:val="24"/>
        </w:rPr>
        <w:t>.</w:t>
      </w:r>
      <w:r w:rsidRPr="009B341B">
        <w:rPr>
          <w:rFonts w:ascii="Times New Roman" w:hAnsi="Times New Roman"/>
          <w:sz w:val="24"/>
          <w:szCs w:val="24"/>
        </w:rPr>
        <w:t>5</w:t>
      </w:r>
      <w:r>
        <w:rPr>
          <w:rFonts w:ascii="Times New Roman" w:hAnsi="Times New Roman"/>
          <w:sz w:val="24"/>
          <w:szCs w:val="24"/>
        </w:rPr>
        <w:t xml:space="preserve">00 zł.. </w:t>
      </w:r>
      <w:r w:rsidRPr="00ED35D6">
        <w:rPr>
          <w:rFonts w:ascii="Times New Roman" w:hAnsi="Times New Roman"/>
          <w:sz w:val="24"/>
          <w:szCs w:val="24"/>
        </w:rPr>
        <w:t xml:space="preserve">Projekt </w:t>
      </w:r>
      <w:r>
        <w:rPr>
          <w:rFonts w:ascii="Times New Roman" w:hAnsi="Times New Roman"/>
          <w:sz w:val="24"/>
          <w:szCs w:val="24"/>
        </w:rPr>
        <w:t>z</w:t>
      </w:r>
      <w:r w:rsidRPr="00ED35D6">
        <w:rPr>
          <w:rFonts w:ascii="Times New Roman" w:hAnsi="Times New Roman"/>
          <w:sz w:val="24"/>
          <w:szCs w:val="24"/>
        </w:rPr>
        <w:t xml:space="preserve">akłada </w:t>
      </w:r>
      <w:r w:rsidRPr="00106CBE">
        <w:rPr>
          <w:rFonts w:ascii="Times New Roman" w:hAnsi="Times New Roman"/>
          <w:sz w:val="24"/>
          <w:szCs w:val="24"/>
        </w:rPr>
        <w:t>kompleksowe uzbrojenie terenów inwestycyjnych</w:t>
      </w:r>
      <w:r w:rsidRPr="00C737AC">
        <w:rPr>
          <w:rFonts w:ascii="Times New Roman" w:hAnsi="Times New Roman"/>
          <w:sz w:val="24"/>
          <w:szCs w:val="24"/>
        </w:rPr>
        <w:t xml:space="preserve"> </w:t>
      </w:r>
      <w:r w:rsidRPr="00ED35D6">
        <w:rPr>
          <w:rFonts w:ascii="Times New Roman" w:hAnsi="Times New Roman"/>
          <w:sz w:val="24"/>
          <w:szCs w:val="24"/>
        </w:rPr>
        <w:t>w niezbędną infrastrukturę</w:t>
      </w:r>
      <w:r>
        <w:rPr>
          <w:rFonts w:ascii="Times New Roman" w:hAnsi="Times New Roman"/>
          <w:sz w:val="24"/>
          <w:szCs w:val="24"/>
        </w:rPr>
        <w:t xml:space="preserve">, </w:t>
      </w:r>
      <w:r w:rsidRPr="00C737AC">
        <w:rPr>
          <w:rFonts w:ascii="Times New Roman" w:hAnsi="Times New Roman"/>
          <w:sz w:val="24"/>
          <w:szCs w:val="24"/>
        </w:rPr>
        <w:t xml:space="preserve">scalenie oraz poszerzenie </w:t>
      </w:r>
      <w:r>
        <w:rPr>
          <w:rFonts w:ascii="Times New Roman" w:hAnsi="Times New Roman"/>
          <w:sz w:val="24"/>
          <w:szCs w:val="24"/>
        </w:rPr>
        <w:t xml:space="preserve">terenów pod </w:t>
      </w:r>
      <w:r w:rsidRPr="00C737AC">
        <w:rPr>
          <w:rFonts w:ascii="Times New Roman" w:hAnsi="Times New Roman"/>
          <w:sz w:val="24"/>
          <w:szCs w:val="24"/>
        </w:rPr>
        <w:t>inwestycje, tak aby stawały się one funkcjonalnym obszarem.</w:t>
      </w:r>
      <w:r>
        <w:rPr>
          <w:rFonts w:ascii="Times New Roman" w:hAnsi="Times New Roman"/>
          <w:sz w:val="24"/>
          <w:szCs w:val="24"/>
        </w:rPr>
        <w:t xml:space="preserve"> W ramach trzeciego etapu rozbudowy SAG zaplanowano </w:t>
      </w:r>
      <w:r w:rsidRPr="00ED35D6">
        <w:rPr>
          <w:rFonts w:ascii="Times New Roman" w:hAnsi="Times New Roman"/>
          <w:sz w:val="24"/>
          <w:szCs w:val="24"/>
        </w:rPr>
        <w:t xml:space="preserve">przebudowę </w:t>
      </w:r>
      <w:r w:rsidRPr="00530CA3">
        <w:rPr>
          <w:rFonts w:ascii="Times New Roman" w:hAnsi="Times New Roman"/>
          <w:sz w:val="24"/>
          <w:szCs w:val="24"/>
        </w:rPr>
        <w:t xml:space="preserve">budynku nr 103 </w:t>
      </w:r>
      <w:r w:rsidRPr="00ED35D6">
        <w:rPr>
          <w:rFonts w:ascii="Times New Roman" w:hAnsi="Times New Roman"/>
          <w:sz w:val="24"/>
          <w:szCs w:val="24"/>
        </w:rPr>
        <w:t>na cele</w:t>
      </w:r>
      <w:r>
        <w:rPr>
          <w:rFonts w:ascii="Times New Roman" w:hAnsi="Times New Roman"/>
          <w:sz w:val="24"/>
          <w:szCs w:val="24"/>
        </w:rPr>
        <w:t xml:space="preserve"> Inkubatora Przedsiębiorczości.</w:t>
      </w:r>
    </w:p>
    <w:p w:rsidR="00A81134" w:rsidRDefault="00A81134" w:rsidP="002A2ACC">
      <w:pPr>
        <w:spacing w:after="0" w:line="240" w:lineRule="auto"/>
        <w:jc w:val="both"/>
        <w:rPr>
          <w:rFonts w:ascii="Times New Roman" w:hAnsi="Times New Roman"/>
          <w:sz w:val="24"/>
          <w:szCs w:val="24"/>
        </w:rPr>
      </w:pPr>
      <w:r w:rsidRPr="00E773AA">
        <w:rPr>
          <w:rFonts w:ascii="Times New Roman" w:hAnsi="Times New Roman"/>
          <w:sz w:val="24"/>
          <w:szCs w:val="24"/>
        </w:rPr>
        <w:t xml:space="preserve">W 2014 r. </w:t>
      </w:r>
      <w:r>
        <w:rPr>
          <w:rFonts w:ascii="Times New Roman" w:hAnsi="Times New Roman"/>
          <w:sz w:val="24"/>
          <w:szCs w:val="24"/>
        </w:rPr>
        <w:t>M</w:t>
      </w:r>
      <w:r w:rsidRPr="00E773AA">
        <w:rPr>
          <w:rFonts w:ascii="Times New Roman" w:hAnsi="Times New Roman"/>
          <w:sz w:val="24"/>
          <w:szCs w:val="24"/>
        </w:rPr>
        <w:t xml:space="preserve">iasto realizowało projekt pilotażowy w ramach Małopolskiego Regionalnego Programu Operacyjnego „ Małopolska Chmura </w:t>
      </w:r>
      <w:r>
        <w:rPr>
          <w:rFonts w:ascii="Times New Roman" w:hAnsi="Times New Roman"/>
          <w:sz w:val="24"/>
          <w:szCs w:val="24"/>
        </w:rPr>
        <w:t>Edukacyjna – projekt pilotażowy”. Był to p</w:t>
      </w:r>
      <w:r w:rsidRPr="00E45CB1">
        <w:rPr>
          <w:rFonts w:ascii="Times New Roman" w:hAnsi="Times New Roman"/>
          <w:sz w:val="24"/>
          <w:szCs w:val="24"/>
        </w:rPr>
        <w:t>rojekt partnerski, którego liderem była A</w:t>
      </w:r>
      <w:r>
        <w:rPr>
          <w:rFonts w:ascii="Times New Roman" w:hAnsi="Times New Roman"/>
          <w:sz w:val="24"/>
          <w:szCs w:val="24"/>
        </w:rPr>
        <w:t xml:space="preserve">kademia </w:t>
      </w:r>
      <w:r w:rsidRPr="00E45CB1">
        <w:rPr>
          <w:rFonts w:ascii="Times New Roman" w:hAnsi="Times New Roman"/>
          <w:sz w:val="24"/>
          <w:szCs w:val="24"/>
        </w:rPr>
        <w:t>G</w:t>
      </w:r>
      <w:r>
        <w:rPr>
          <w:rFonts w:ascii="Times New Roman" w:hAnsi="Times New Roman"/>
          <w:sz w:val="24"/>
          <w:szCs w:val="24"/>
        </w:rPr>
        <w:t>órniczo-</w:t>
      </w:r>
      <w:r w:rsidRPr="00E45CB1">
        <w:rPr>
          <w:rFonts w:ascii="Times New Roman" w:hAnsi="Times New Roman"/>
          <w:sz w:val="24"/>
          <w:szCs w:val="24"/>
        </w:rPr>
        <w:t>H</w:t>
      </w:r>
      <w:r>
        <w:rPr>
          <w:rFonts w:ascii="Times New Roman" w:hAnsi="Times New Roman"/>
          <w:sz w:val="24"/>
          <w:szCs w:val="24"/>
        </w:rPr>
        <w:t>utnicza</w:t>
      </w:r>
      <w:r w:rsidRPr="00E45CB1">
        <w:rPr>
          <w:rFonts w:ascii="Times New Roman" w:hAnsi="Times New Roman"/>
          <w:sz w:val="24"/>
          <w:szCs w:val="24"/>
        </w:rPr>
        <w:t xml:space="preserve"> w Krakowie</w:t>
      </w:r>
      <w:r>
        <w:rPr>
          <w:rFonts w:ascii="Times New Roman" w:hAnsi="Times New Roman"/>
          <w:sz w:val="24"/>
          <w:szCs w:val="24"/>
        </w:rPr>
        <w:t xml:space="preserve">, w ramach którego współpracowało sześć krakowskich uczelni wyższych i 21 wytypowanych małopolskich szkół </w:t>
      </w:r>
      <w:proofErr w:type="spellStart"/>
      <w:r>
        <w:rPr>
          <w:rFonts w:ascii="Times New Roman" w:hAnsi="Times New Roman"/>
          <w:sz w:val="24"/>
          <w:szCs w:val="24"/>
        </w:rPr>
        <w:t>ponadgimnazjalnych</w:t>
      </w:r>
      <w:proofErr w:type="spellEnd"/>
      <w:r>
        <w:rPr>
          <w:rFonts w:ascii="Times New Roman" w:hAnsi="Times New Roman"/>
          <w:sz w:val="24"/>
          <w:szCs w:val="24"/>
        </w:rPr>
        <w:t>. Tarnowskie szkoły biorące udział w projekcie to: Zespół Szkół Budowlanych, Zespół</w:t>
      </w:r>
      <w:r w:rsidRPr="00E45CB1">
        <w:rPr>
          <w:rFonts w:ascii="Times New Roman" w:hAnsi="Times New Roman"/>
          <w:sz w:val="24"/>
          <w:szCs w:val="24"/>
        </w:rPr>
        <w:t xml:space="preserve"> Szkół Ogólnokształcących nr 1</w:t>
      </w:r>
      <w:r>
        <w:rPr>
          <w:rFonts w:ascii="Times New Roman" w:hAnsi="Times New Roman"/>
          <w:sz w:val="24"/>
          <w:szCs w:val="24"/>
        </w:rPr>
        <w:t xml:space="preserve"> (II LO) i Zespół</w:t>
      </w:r>
      <w:r w:rsidRPr="00E45CB1">
        <w:rPr>
          <w:rFonts w:ascii="Times New Roman" w:hAnsi="Times New Roman"/>
          <w:sz w:val="24"/>
          <w:szCs w:val="24"/>
        </w:rPr>
        <w:t xml:space="preserve"> Szkół Ogólnokształcących nr 2</w:t>
      </w:r>
      <w:r>
        <w:rPr>
          <w:rFonts w:ascii="Times New Roman" w:hAnsi="Times New Roman"/>
          <w:sz w:val="24"/>
          <w:szCs w:val="24"/>
        </w:rPr>
        <w:t xml:space="preserve"> (IV LO). </w:t>
      </w:r>
    </w:p>
    <w:p w:rsidR="00A81134" w:rsidRPr="00E773AA" w:rsidRDefault="00A81134" w:rsidP="002A2ACC">
      <w:pPr>
        <w:spacing w:after="0" w:line="240" w:lineRule="auto"/>
        <w:jc w:val="both"/>
        <w:rPr>
          <w:rFonts w:ascii="Times New Roman" w:hAnsi="Times New Roman"/>
          <w:sz w:val="24"/>
          <w:szCs w:val="24"/>
        </w:rPr>
      </w:pPr>
      <w:r>
        <w:rPr>
          <w:rFonts w:ascii="Times New Roman" w:hAnsi="Times New Roman"/>
          <w:sz w:val="24"/>
          <w:szCs w:val="24"/>
        </w:rPr>
        <w:t>P</w:t>
      </w:r>
      <w:r w:rsidRPr="00E773AA">
        <w:rPr>
          <w:rFonts w:ascii="Times New Roman" w:hAnsi="Times New Roman"/>
          <w:sz w:val="24"/>
          <w:szCs w:val="24"/>
        </w:rPr>
        <w:t xml:space="preserve">rzedmiotem </w:t>
      </w:r>
      <w:r>
        <w:rPr>
          <w:rFonts w:ascii="Times New Roman" w:hAnsi="Times New Roman"/>
          <w:sz w:val="24"/>
          <w:szCs w:val="24"/>
        </w:rPr>
        <w:t xml:space="preserve">projektu </w:t>
      </w:r>
      <w:r w:rsidRPr="00E773AA">
        <w:rPr>
          <w:rFonts w:ascii="Times New Roman" w:hAnsi="Times New Roman"/>
          <w:sz w:val="24"/>
          <w:szCs w:val="24"/>
        </w:rPr>
        <w:t>była budowa nowoczesnej platformy informatycznej dostarczania usług i aplikacji edukacyjnych wykorzystującej technologię chmury obliczeniowej, umożliwiającej interaktywną współpracę pomiędzy szkołami a ucz</w:t>
      </w:r>
      <w:r>
        <w:rPr>
          <w:rFonts w:ascii="Times New Roman" w:hAnsi="Times New Roman"/>
          <w:sz w:val="24"/>
          <w:szCs w:val="24"/>
        </w:rPr>
        <w:t>elniami na terenie województwa m</w:t>
      </w:r>
      <w:r w:rsidRPr="00E773AA">
        <w:rPr>
          <w:rFonts w:ascii="Times New Roman" w:hAnsi="Times New Roman"/>
          <w:sz w:val="24"/>
          <w:szCs w:val="24"/>
        </w:rPr>
        <w:t>ałopolskiego, poprzez wykorzystanie nowoczesnych technolog</w:t>
      </w:r>
      <w:r>
        <w:rPr>
          <w:rFonts w:ascii="Times New Roman" w:hAnsi="Times New Roman"/>
          <w:sz w:val="24"/>
          <w:szCs w:val="24"/>
        </w:rPr>
        <w:t xml:space="preserve">ii (video-konferencje, wirtualne zajęcia i wykłady, </w:t>
      </w:r>
      <w:r w:rsidRPr="00E773AA">
        <w:rPr>
          <w:rFonts w:ascii="Times New Roman" w:hAnsi="Times New Roman"/>
          <w:sz w:val="24"/>
          <w:szCs w:val="24"/>
        </w:rPr>
        <w:t xml:space="preserve">multimedia, </w:t>
      </w:r>
      <w:r>
        <w:rPr>
          <w:rFonts w:ascii="Times New Roman" w:hAnsi="Times New Roman"/>
          <w:sz w:val="24"/>
          <w:szCs w:val="24"/>
        </w:rPr>
        <w:t>zdalne i wirtualne laboratoria, etc.).</w:t>
      </w:r>
    </w:p>
    <w:p w:rsidR="00A81134" w:rsidRPr="00530CA3" w:rsidRDefault="00A81134" w:rsidP="002A2ACC">
      <w:pPr>
        <w:spacing w:after="0" w:line="240" w:lineRule="auto"/>
        <w:jc w:val="both"/>
        <w:rPr>
          <w:rFonts w:ascii="Times New Roman" w:hAnsi="Times New Roman"/>
          <w:sz w:val="24"/>
          <w:szCs w:val="24"/>
        </w:rPr>
      </w:pPr>
      <w:r w:rsidRPr="00A168C6">
        <w:rPr>
          <w:rFonts w:ascii="Times New Roman" w:hAnsi="Times New Roman"/>
          <w:sz w:val="24"/>
          <w:szCs w:val="24"/>
        </w:rPr>
        <w:lastRenderedPageBreak/>
        <w:t>Koszt realizacji projektu w tarnowskich szkołach to ponad 400</w:t>
      </w:r>
      <w:r>
        <w:rPr>
          <w:rFonts w:ascii="Times New Roman" w:hAnsi="Times New Roman"/>
          <w:sz w:val="24"/>
          <w:szCs w:val="24"/>
        </w:rPr>
        <w:t>.000</w:t>
      </w:r>
      <w:r w:rsidRPr="00A168C6">
        <w:rPr>
          <w:rFonts w:ascii="Times New Roman" w:hAnsi="Times New Roman"/>
          <w:sz w:val="24"/>
          <w:szCs w:val="24"/>
        </w:rPr>
        <w:t xml:space="preserve"> zł, dofinansowanie </w:t>
      </w:r>
      <w:r>
        <w:rPr>
          <w:rFonts w:ascii="Times New Roman" w:hAnsi="Times New Roman"/>
          <w:sz w:val="24"/>
          <w:szCs w:val="24"/>
        </w:rPr>
        <w:br/>
      </w:r>
      <w:r w:rsidRPr="00A168C6">
        <w:rPr>
          <w:rFonts w:ascii="Times New Roman" w:hAnsi="Times New Roman"/>
          <w:sz w:val="24"/>
          <w:szCs w:val="24"/>
        </w:rPr>
        <w:t>z MRPO wyniosło ponad 300</w:t>
      </w:r>
      <w:r>
        <w:rPr>
          <w:rFonts w:ascii="Times New Roman" w:hAnsi="Times New Roman"/>
          <w:sz w:val="24"/>
          <w:szCs w:val="24"/>
        </w:rPr>
        <w:t>.000</w:t>
      </w:r>
      <w:r w:rsidRPr="00A168C6">
        <w:rPr>
          <w:rFonts w:ascii="Times New Roman" w:hAnsi="Times New Roman"/>
          <w:sz w:val="24"/>
          <w:szCs w:val="24"/>
        </w:rPr>
        <w:t xml:space="preserve"> zł.</w:t>
      </w:r>
    </w:p>
    <w:p w:rsidR="00A81134" w:rsidRDefault="00A81134" w:rsidP="002A2ACC">
      <w:pPr>
        <w:spacing w:after="0" w:line="240" w:lineRule="auto"/>
        <w:jc w:val="both"/>
        <w:rPr>
          <w:rFonts w:ascii="Times New Roman" w:hAnsi="Times New Roman"/>
          <w:b/>
          <w:sz w:val="24"/>
          <w:szCs w:val="24"/>
        </w:rPr>
      </w:pPr>
      <w:r>
        <w:rPr>
          <w:rFonts w:ascii="Times New Roman" w:hAnsi="Times New Roman"/>
          <w:sz w:val="24"/>
          <w:szCs w:val="24"/>
        </w:rPr>
        <w:t>W</w:t>
      </w:r>
      <w:r w:rsidRPr="000612BC">
        <w:rPr>
          <w:rFonts w:ascii="Times New Roman" w:hAnsi="Times New Roman"/>
          <w:sz w:val="24"/>
          <w:szCs w:val="24"/>
        </w:rPr>
        <w:t xml:space="preserve"> 2014 r.</w:t>
      </w:r>
      <w:r>
        <w:rPr>
          <w:rFonts w:ascii="Times New Roman" w:hAnsi="Times New Roman"/>
          <w:sz w:val="24"/>
          <w:szCs w:val="24"/>
        </w:rPr>
        <w:t xml:space="preserve"> rozpoczęto realizacje projektu „</w:t>
      </w:r>
      <w:r w:rsidRPr="003736B1">
        <w:rPr>
          <w:rFonts w:ascii="Times New Roman" w:hAnsi="Times New Roman"/>
          <w:sz w:val="24"/>
          <w:szCs w:val="24"/>
        </w:rPr>
        <w:t>Integracja transportu kolejowego z transportem zbiorowym lub prywatnym w m</w:t>
      </w:r>
      <w:r>
        <w:rPr>
          <w:rFonts w:ascii="Times New Roman" w:hAnsi="Times New Roman"/>
          <w:sz w:val="24"/>
          <w:szCs w:val="24"/>
        </w:rPr>
        <w:t>ieście</w:t>
      </w:r>
      <w:r w:rsidRPr="003736B1">
        <w:rPr>
          <w:rFonts w:ascii="Times New Roman" w:hAnsi="Times New Roman"/>
          <w:sz w:val="24"/>
          <w:szCs w:val="24"/>
        </w:rPr>
        <w:t xml:space="preserve"> </w:t>
      </w:r>
      <w:r>
        <w:rPr>
          <w:rFonts w:ascii="Times New Roman" w:hAnsi="Times New Roman"/>
          <w:sz w:val="24"/>
          <w:szCs w:val="24"/>
        </w:rPr>
        <w:t>T</w:t>
      </w:r>
      <w:r w:rsidRPr="003736B1">
        <w:rPr>
          <w:rFonts w:ascii="Times New Roman" w:hAnsi="Times New Roman"/>
          <w:sz w:val="24"/>
          <w:szCs w:val="24"/>
        </w:rPr>
        <w:t>arnowie (</w:t>
      </w:r>
      <w:proofErr w:type="spellStart"/>
      <w:r w:rsidRPr="003736B1">
        <w:rPr>
          <w:rFonts w:ascii="Times New Roman" w:hAnsi="Times New Roman"/>
          <w:sz w:val="24"/>
          <w:szCs w:val="24"/>
        </w:rPr>
        <w:t>Park&amp;Ride</w:t>
      </w:r>
      <w:proofErr w:type="spellEnd"/>
      <w:r w:rsidRPr="003736B1">
        <w:rPr>
          <w:rFonts w:ascii="Times New Roman" w:hAnsi="Times New Roman"/>
          <w:sz w:val="24"/>
          <w:szCs w:val="24"/>
        </w:rPr>
        <w:t>)</w:t>
      </w:r>
      <w:r>
        <w:rPr>
          <w:rFonts w:ascii="Times New Roman" w:hAnsi="Times New Roman"/>
          <w:sz w:val="24"/>
          <w:szCs w:val="24"/>
        </w:rPr>
        <w:t xml:space="preserve">”. </w:t>
      </w:r>
      <w:r w:rsidRPr="00530CA3">
        <w:rPr>
          <w:rFonts w:ascii="Times New Roman" w:hAnsi="Times New Roman"/>
          <w:sz w:val="24"/>
          <w:szCs w:val="24"/>
        </w:rPr>
        <w:t xml:space="preserve">Projekt realizowany jest </w:t>
      </w:r>
      <w:r w:rsidR="00312122">
        <w:rPr>
          <w:rFonts w:ascii="Times New Roman" w:hAnsi="Times New Roman"/>
          <w:sz w:val="24"/>
          <w:szCs w:val="24"/>
        </w:rPr>
        <w:br/>
      </w:r>
      <w:r w:rsidRPr="00530CA3">
        <w:rPr>
          <w:rFonts w:ascii="Times New Roman" w:hAnsi="Times New Roman"/>
          <w:sz w:val="24"/>
          <w:szCs w:val="24"/>
        </w:rPr>
        <w:t>w ramach Małopolskiego Regionalnego Programu Operacyjnego</w:t>
      </w:r>
      <w:r>
        <w:rPr>
          <w:rFonts w:ascii="Times New Roman" w:hAnsi="Times New Roman"/>
          <w:sz w:val="24"/>
          <w:szCs w:val="24"/>
        </w:rPr>
        <w:t xml:space="preserve">. </w:t>
      </w:r>
      <w:r w:rsidRPr="00530CA3">
        <w:rPr>
          <w:rFonts w:ascii="Times New Roman" w:hAnsi="Times New Roman"/>
          <w:sz w:val="24"/>
          <w:szCs w:val="24"/>
        </w:rPr>
        <w:t xml:space="preserve">Przedmiotem projektu jest budowa i organizacja węzła przesiadkowego w ramach systemu parkingów </w:t>
      </w:r>
      <w:proofErr w:type="spellStart"/>
      <w:r w:rsidRPr="00530CA3">
        <w:rPr>
          <w:rFonts w:ascii="Times New Roman" w:hAnsi="Times New Roman"/>
          <w:sz w:val="24"/>
          <w:szCs w:val="24"/>
        </w:rPr>
        <w:t>Park&amp;Ride</w:t>
      </w:r>
      <w:proofErr w:type="spellEnd"/>
      <w:r w:rsidRPr="00530CA3">
        <w:rPr>
          <w:rFonts w:ascii="Times New Roman" w:hAnsi="Times New Roman"/>
          <w:sz w:val="24"/>
          <w:szCs w:val="24"/>
        </w:rPr>
        <w:t xml:space="preserve"> zlokalizowanego przy ul. Do Huty. Planowana budowa ma na celu skomunikowanie terenów położonych na południe od dworca kolejowego z resztą miasta, jak również stworzenie zwartego systemu komunikacji uwzględniającego komunikację miejską. W wyniku realizacji inwestycji utworzony zostanie czynny całą dobę węzeł przesiadkowy z 340 miejscami postojowymi dla samochodów na parkingu wielopoziomowym oraz 10 miejscami dla motocykli i 30 </w:t>
      </w:r>
      <w:r>
        <w:rPr>
          <w:rFonts w:ascii="Times New Roman" w:hAnsi="Times New Roman"/>
          <w:sz w:val="24"/>
          <w:szCs w:val="24"/>
        </w:rPr>
        <w:t xml:space="preserve">miejscami </w:t>
      </w:r>
      <w:r w:rsidRPr="00530CA3">
        <w:rPr>
          <w:rFonts w:ascii="Times New Roman" w:hAnsi="Times New Roman"/>
          <w:sz w:val="24"/>
          <w:szCs w:val="24"/>
        </w:rPr>
        <w:t>dla rowerów na parkingu odkrytym, przebudowane zostaną ulice</w:t>
      </w:r>
      <w:r>
        <w:rPr>
          <w:rFonts w:ascii="Times New Roman" w:hAnsi="Times New Roman"/>
          <w:sz w:val="24"/>
          <w:szCs w:val="24"/>
        </w:rPr>
        <w:t>:</w:t>
      </w:r>
      <w:r w:rsidRPr="00530CA3">
        <w:rPr>
          <w:rFonts w:ascii="Times New Roman" w:hAnsi="Times New Roman"/>
          <w:sz w:val="24"/>
          <w:szCs w:val="24"/>
        </w:rPr>
        <w:t xml:space="preserve"> Monopolowa, Do Huty i Grunwaldzka, wybudowana zostanie pętla autobusowa i budynek stróżówki. </w:t>
      </w:r>
      <w:r>
        <w:rPr>
          <w:rFonts w:ascii="Times New Roman" w:hAnsi="Times New Roman"/>
          <w:sz w:val="24"/>
          <w:szCs w:val="24"/>
        </w:rPr>
        <w:t>P</w:t>
      </w:r>
      <w:r w:rsidRPr="00530CA3">
        <w:rPr>
          <w:rFonts w:ascii="Times New Roman" w:hAnsi="Times New Roman"/>
          <w:sz w:val="24"/>
          <w:szCs w:val="24"/>
        </w:rPr>
        <w:t xml:space="preserve">lanowana wartość całkowita projektu to </w:t>
      </w:r>
      <w:r>
        <w:rPr>
          <w:rFonts w:ascii="Times New Roman" w:hAnsi="Times New Roman"/>
          <w:sz w:val="24"/>
          <w:szCs w:val="24"/>
        </w:rPr>
        <w:t xml:space="preserve">17.300.000 </w:t>
      </w:r>
      <w:r w:rsidRPr="00530CA3">
        <w:rPr>
          <w:rFonts w:ascii="Times New Roman" w:hAnsi="Times New Roman"/>
          <w:sz w:val="24"/>
          <w:szCs w:val="24"/>
        </w:rPr>
        <w:t xml:space="preserve">zł, zaś wysokość dofinansowania </w:t>
      </w:r>
      <w:r>
        <w:rPr>
          <w:rFonts w:ascii="Times New Roman" w:hAnsi="Times New Roman"/>
          <w:sz w:val="24"/>
          <w:szCs w:val="24"/>
        </w:rPr>
        <w:t>to</w:t>
      </w:r>
      <w:r w:rsidRPr="00530CA3">
        <w:rPr>
          <w:rFonts w:ascii="Times New Roman" w:hAnsi="Times New Roman"/>
          <w:sz w:val="24"/>
          <w:szCs w:val="24"/>
        </w:rPr>
        <w:t xml:space="preserve"> </w:t>
      </w:r>
      <w:r>
        <w:rPr>
          <w:rFonts w:ascii="Times New Roman" w:hAnsi="Times New Roman"/>
          <w:sz w:val="24"/>
          <w:szCs w:val="24"/>
        </w:rPr>
        <w:t>11.795.000 zł.</w:t>
      </w:r>
      <w:r w:rsidRPr="00530CA3">
        <w:rPr>
          <w:rFonts w:ascii="Times New Roman" w:hAnsi="Times New Roman"/>
          <w:b/>
          <w:sz w:val="24"/>
          <w:szCs w:val="24"/>
        </w:rPr>
        <w:t xml:space="preserve"> </w:t>
      </w:r>
    </w:p>
    <w:p w:rsidR="00A81134" w:rsidRPr="00530CA3" w:rsidRDefault="00A81134" w:rsidP="002A2ACC">
      <w:pPr>
        <w:spacing w:after="0" w:line="240" w:lineRule="auto"/>
        <w:jc w:val="both"/>
        <w:rPr>
          <w:rFonts w:ascii="Times New Roman" w:hAnsi="Times New Roman"/>
          <w:sz w:val="24"/>
          <w:szCs w:val="24"/>
        </w:rPr>
      </w:pPr>
      <w:r>
        <w:rPr>
          <w:rFonts w:ascii="Times New Roman" w:hAnsi="Times New Roman"/>
          <w:sz w:val="24"/>
          <w:szCs w:val="24"/>
        </w:rPr>
        <w:t>Realizację zadania „</w:t>
      </w:r>
      <w:r w:rsidRPr="00D2339E">
        <w:rPr>
          <w:rFonts w:ascii="Times New Roman" w:hAnsi="Times New Roman"/>
          <w:sz w:val="24"/>
          <w:szCs w:val="24"/>
        </w:rPr>
        <w:t xml:space="preserve">Modernizacja przyszkolnego, ogólnodostępnego boiska sportowego </w:t>
      </w:r>
      <w:r w:rsidR="00312122">
        <w:rPr>
          <w:rFonts w:ascii="Times New Roman" w:hAnsi="Times New Roman"/>
          <w:sz w:val="24"/>
          <w:szCs w:val="24"/>
        </w:rPr>
        <w:br/>
      </w:r>
      <w:r w:rsidRPr="00D2339E">
        <w:rPr>
          <w:rFonts w:ascii="Times New Roman" w:hAnsi="Times New Roman"/>
          <w:sz w:val="24"/>
          <w:szCs w:val="24"/>
        </w:rPr>
        <w:t xml:space="preserve">z pasem treningowym i bieżnią przy </w:t>
      </w:r>
      <w:proofErr w:type="spellStart"/>
      <w:r w:rsidRPr="00D2339E">
        <w:rPr>
          <w:rFonts w:ascii="Times New Roman" w:hAnsi="Times New Roman"/>
          <w:sz w:val="24"/>
          <w:szCs w:val="24"/>
        </w:rPr>
        <w:t>przy</w:t>
      </w:r>
      <w:proofErr w:type="spellEnd"/>
      <w:r w:rsidRPr="00D2339E">
        <w:rPr>
          <w:rFonts w:ascii="Times New Roman" w:hAnsi="Times New Roman"/>
          <w:sz w:val="24"/>
          <w:szCs w:val="24"/>
        </w:rPr>
        <w:t xml:space="preserve"> Zespole Szkół Ogólnokształcących Nr 4 </w:t>
      </w:r>
      <w:r w:rsidR="00312122">
        <w:rPr>
          <w:rFonts w:ascii="Times New Roman" w:hAnsi="Times New Roman"/>
          <w:sz w:val="24"/>
          <w:szCs w:val="24"/>
        </w:rPr>
        <w:br/>
      </w:r>
      <w:r w:rsidRPr="00D2339E">
        <w:rPr>
          <w:rFonts w:ascii="Times New Roman" w:hAnsi="Times New Roman"/>
          <w:sz w:val="24"/>
          <w:szCs w:val="24"/>
        </w:rPr>
        <w:t>w Tarnowie</w:t>
      </w:r>
      <w:r>
        <w:rPr>
          <w:rFonts w:ascii="Times New Roman" w:hAnsi="Times New Roman"/>
          <w:sz w:val="24"/>
          <w:szCs w:val="24"/>
        </w:rPr>
        <w:t xml:space="preserve">” rozpoczęto w 2014 r. </w:t>
      </w:r>
      <w:r w:rsidRPr="000C1287">
        <w:rPr>
          <w:rFonts w:ascii="Times New Roman" w:hAnsi="Times New Roman"/>
          <w:sz w:val="24"/>
          <w:szCs w:val="24"/>
        </w:rPr>
        <w:t xml:space="preserve">Zadanie dofinansowane </w:t>
      </w:r>
      <w:r>
        <w:rPr>
          <w:rFonts w:ascii="Times New Roman" w:hAnsi="Times New Roman"/>
          <w:sz w:val="24"/>
          <w:szCs w:val="24"/>
        </w:rPr>
        <w:t xml:space="preserve">jest </w:t>
      </w:r>
      <w:r w:rsidRPr="000C1287">
        <w:rPr>
          <w:rFonts w:ascii="Times New Roman" w:hAnsi="Times New Roman"/>
          <w:sz w:val="24"/>
          <w:szCs w:val="24"/>
        </w:rPr>
        <w:t>ze środków Funduszu Rozwoju Kultury Fizycznej.</w:t>
      </w:r>
      <w:r>
        <w:rPr>
          <w:rFonts w:ascii="Times New Roman" w:hAnsi="Times New Roman"/>
          <w:sz w:val="24"/>
          <w:szCs w:val="24"/>
        </w:rPr>
        <w:t xml:space="preserve"> </w:t>
      </w:r>
      <w:r w:rsidRPr="000C1287">
        <w:rPr>
          <w:rFonts w:ascii="Times New Roman" w:hAnsi="Times New Roman"/>
          <w:sz w:val="24"/>
          <w:szCs w:val="24"/>
        </w:rPr>
        <w:t>Obejmuje modernizację boiska o nawierzchni trawiastej</w:t>
      </w:r>
      <w:r>
        <w:rPr>
          <w:rFonts w:ascii="Times New Roman" w:hAnsi="Times New Roman"/>
          <w:sz w:val="24"/>
          <w:szCs w:val="24"/>
        </w:rPr>
        <w:t>,</w:t>
      </w:r>
      <w:r w:rsidRPr="000C1287">
        <w:rPr>
          <w:rFonts w:ascii="Times New Roman" w:hAnsi="Times New Roman"/>
          <w:sz w:val="24"/>
          <w:szCs w:val="24"/>
        </w:rPr>
        <w:t xml:space="preserve"> przeznaczonego do gry w piłkę nożną, pasa treningowego boiska o nawierzchni trawiastej oraz bieżni </w:t>
      </w:r>
      <w:r>
        <w:rPr>
          <w:rFonts w:ascii="Times New Roman" w:hAnsi="Times New Roman"/>
          <w:sz w:val="24"/>
          <w:szCs w:val="24"/>
        </w:rPr>
        <w:t>cztero</w:t>
      </w:r>
      <w:r w:rsidRPr="000C1287">
        <w:rPr>
          <w:rFonts w:ascii="Times New Roman" w:hAnsi="Times New Roman"/>
          <w:sz w:val="24"/>
          <w:szCs w:val="24"/>
        </w:rPr>
        <w:t>torowej</w:t>
      </w:r>
      <w:r>
        <w:rPr>
          <w:rFonts w:ascii="Times New Roman" w:hAnsi="Times New Roman"/>
          <w:sz w:val="24"/>
          <w:szCs w:val="24"/>
        </w:rPr>
        <w:t>,</w:t>
      </w:r>
      <w:r w:rsidRPr="000C1287">
        <w:rPr>
          <w:rFonts w:ascii="Times New Roman" w:hAnsi="Times New Roman"/>
          <w:sz w:val="24"/>
          <w:szCs w:val="24"/>
        </w:rPr>
        <w:t xml:space="preserve"> wraz z budową oświetlenia i ogrodzenia.</w:t>
      </w:r>
      <w:r>
        <w:rPr>
          <w:rFonts w:ascii="Times New Roman" w:hAnsi="Times New Roman"/>
          <w:sz w:val="24"/>
          <w:szCs w:val="24"/>
        </w:rPr>
        <w:t xml:space="preserve"> </w:t>
      </w:r>
      <w:r w:rsidRPr="00530CA3">
        <w:rPr>
          <w:rFonts w:ascii="Times New Roman" w:hAnsi="Times New Roman"/>
          <w:sz w:val="24"/>
          <w:szCs w:val="24"/>
        </w:rPr>
        <w:t xml:space="preserve">Wartość </w:t>
      </w:r>
      <w:r>
        <w:rPr>
          <w:rFonts w:ascii="Times New Roman" w:hAnsi="Times New Roman"/>
          <w:sz w:val="24"/>
          <w:szCs w:val="24"/>
        </w:rPr>
        <w:t xml:space="preserve">inwestycji </w:t>
      </w:r>
      <w:r w:rsidRPr="00530CA3">
        <w:rPr>
          <w:rFonts w:ascii="Times New Roman" w:hAnsi="Times New Roman"/>
          <w:sz w:val="24"/>
          <w:szCs w:val="24"/>
        </w:rPr>
        <w:t>to</w:t>
      </w:r>
      <w:r>
        <w:rPr>
          <w:rFonts w:ascii="Times New Roman" w:hAnsi="Times New Roman"/>
          <w:sz w:val="24"/>
          <w:szCs w:val="24"/>
        </w:rPr>
        <w:t xml:space="preserve"> ponad 695.000 zł, w tym dofinansowanie 113.</w:t>
      </w:r>
      <w:r w:rsidRPr="00530CA3">
        <w:rPr>
          <w:rFonts w:ascii="Times New Roman" w:hAnsi="Times New Roman"/>
          <w:sz w:val="24"/>
          <w:szCs w:val="24"/>
        </w:rPr>
        <w:t>4</w:t>
      </w:r>
      <w:r>
        <w:rPr>
          <w:rFonts w:ascii="Times New Roman" w:hAnsi="Times New Roman"/>
          <w:sz w:val="24"/>
          <w:szCs w:val="24"/>
        </w:rPr>
        <w:t xml:space="preserve">00 </w:t>
      </w:r>
      <w:r w:rsidRPr="00530CA3">
        <w:rPr>
          <w:rFonts w:ascii="Times New Roman" w:hAnsi="Times New Roman"/>
          <w:sz w:val="24"/>
          <w:szCs w:val="24"/>
        </w:rPr>
        <w:t>zł.</w:t>
      </w:r>
    </w:p>
    <w:p w:rsidR="00A81134" w:rsidRDefault="00A81134" w:rsidP="002A2ACC">
      <w:pPr>
        <w:spacing w:after="0" w:line="240" w:lineRule="auto"/>
        <w:jc w:val="both"/>
        <w:rPr>
          <w:rFonts w:ascii="Times New Roman" w:hAnsi="Times New Roman"/>
          <w:sz w:val="24"/>
          <w:szCs w:val="24"/>
        </w:rPr>
      </w:pPr>
      <w:r>
        <w:rPr>
          <w:rFonts w:ascii="Times New Roman" w:hAnsi="Times New Roman"/>
          <w:sz w:val="24"/>
          <w:szCs w:val="24"/>
        </w:rPr>
        <w:t xml:space="preserve">W </w:t>
      </w:r>
      <w:r w:rsidRPr="002E5DF5">
        <w:rPr>
          <w:rFonts w:ascii="Times New Roman" w:hAnsi="Times New Roman"/>
          <w:sz w:val="24"/>
          <w:szCs w:val="24"/>
        </w:rPr>
        <w:t>2014 r. uzyskał dofinansowanie ze środków Mechanizmu Finansowego Europejskiego Obszaru Gospodarczego</w:t>
      </w:r>
      <w:r>
        <w:rPr>
          <w:rFonts w:ascii="Times New Roman" w:hAnsi="Times New Roman"/>
          <w:sz w:val="24"/>
          <w:szCs w:val="24"/>
        </w:rPr>
        <w:t xml:space="preserve"> projekt </w:t>
      </w:r>
      <w:r w:rsidRPr="00D2339E">
        <w:rPr>
          <w:rFonts w:ascii="Times New Roman" w:hAnsi="Times New Roman"/>
          <w:sz w:val="24"/>
          <w:szCs w:val="24"/>
        </w:rPr>
        <w:t>„Poprawa efektywności energetycznej obiektów użyteczności publicznej w Tarnowie”.</w:t>
      </w:r>
      <w:r w:rsidRPr="002E5DF5">
        <w:rPr>
          <w:rFonts w:ascii="Times New Roman" w:hAnsi="Times New Roman"/>
          <w:sz w:val="24"/>
          <w:szCs w:val="24"/>
        </w:rPr>
        <w:t xml:space="preserve"> </w:t>
      </w:r>
      <w:r>
        <w:rPr>
          <w:rFonts w:ascii="Times New Roman" w:hAnsi="Times New Roman"/>
          <w:sz w:val="24"/>
          <w:szCs w:val="24"/>
        </w:rPr>
        <w:t xml:space="preserve">Zakończenie realizacji zaplanowano na 2106 rok. </w:t>
      </w:r>
      <w:r>
        <w:rPr>
          <w:rFonts w:ascii="Times New Roman" w:hAnsi="Times New Roman"/>
          <w:sz w:val="24"/>
          <w:szCs w:val="24"/>
        </w:rPr>
        <w:br/>
      </w:r>
      <w:r w:rsidRPr="00530CA3">
        <w:rPr>
          <w:rFonts w:ascii="Times New Roman" w:hAnsi="Times New Roman"/>
          <w:sz w:val="24"/>
          <w:szCs w:val="24"/>
        </w:rPr>
        <w:t xml:space="preserve">W ramach </w:t>
      </w:r>
      <w:r>
        <w:rPr>
          <w:rFonts w:ascii="Times New Roman" w:hAnsi="Times New Roman"/>
          <w:sz w:val="24"/>
          <w:szCs w:val="24"/>
        </w:rPr>
        <w:t xml:space="preserve">projektu </w:t>
      </w:r>
      <w:r w:rsidRPr="00530CA3">
        <w:rPr>
          <w:rFonts w:ascii="Times New Roman" w:hAnsi="Times New Roman"/>
          <w:sz w:val="24"/>
          <w:szCs w:val="24"/>
        </w:rPr>
        <w:t>10 obiektów użyteczności public</w:t>
      </w:r>
      <w:r>
        <w:rPr>
          <w:rFonts w:ascii="Times New Roman" w:hAnsi="Times New Roman"/>
          <w:sz w:val="24"/>
          <w:szCs w:val="24"/>
        </w:rPr>
        <w:t xml:space="preserve">znej </w:t>
      </w:r>
      <w:r w:rsidRPr="00065576">
        <w:rPr>
          <w:rFonts w:ascii="Times New Roman" w:hAnsi="Times New Roman"/>
          <w:sz w:val="24"/>
          <w:szCs w:val="24"/>
        </w:rPr>
        <w:t>(Przedszkole Publiczne nr 5,  Przedszkole Publiczne nr 12, Przedszkole Publiczne nr 15,  Przedszkole Publiczne nr 19, Gimnazjum nr 2,  I Liceum Ogólnokształcące,  Zespół Szkół Ogólnokształcących nr 2, Zespół Szkół Ogólnokształcących nr 5, Szkoła Podstawowa nr 14 i Gimnazjum nr 6, warsztaty Centrum Kształcenia Zawodowego i Ustawicznego</w:t>
      </w:r>
      <w:r>
        <w:rPr>
          <w:rFonts w:ascii="Times New Roman" w:hAnsi="Times New Roman"/>
          <w:sz w:val="24"/>
          <w:szCs w:val="24"/>
        </w:rPr>
        <w:t>), zostanie poddanych</w:t>
      </w:r>
      <w:r w:rsidRPr="00530CA3">
        <w:rPr>
          <w:rFonts w:ascii="Times New Roman" w:hAnsi="Times New Roman"/>
          <w:sz w:val="24"/>
          <w:szCs w:val="24"/>
        </w:rPr>
        <w:t xml:space="preserve"> termomodernizacji</w:t>
      </w:r>
      <w:r>
        <w:rPr>
          <w:rFonts w:ascii="Times New Roman" w:hAnsi="Times New Roman"/>
          <w:sz w:val="24"/>
          <w:szCs w:val="24"/>
        </w:rPr>
        <w:t>. W</w:t>
      </w:r>
      <w:r w:rsidRPr="00530CA3">
        <w:rPr>
          <w:rFonts w:ascii="Times New Roman" w:hAnsi="Times New Roman"/>
          <w:sz w:val="24"/>
          <w:szCs w:val="24"/>
        </w:rPr>
        <w:t xml:space="preserve">ykonane zostanie </w:t>
      </w:r>
      <w:proofErr w:type="spellStart"/>
      <w:r w:rsidRPr="00530CA3">
        <w:rPr>
          <w:rFonts w:ascii="Times New Roman" w:hAnsi="Times New Roman"/>
          <w:sz w:val="24"/>
          <w:szCs w:val="24"/>
        </w:rPr>
        <w:t>docieplenie</w:t>
      </w:r>
      <w:proofErr w:type="spellEnd"/>
      <w:r w:rsidRPr="00530CA3">
        <w:rPr>
          <w:rFonts w:ascii="Times New Roman" w:hAnsi="Times New Roman"/>
          <w:sz w:val="24"/>
          <w:szCs w:val="24"/>
        </w:rPr>
        <w:t xml:space="preserve"> ścian i dachów, elewacja, wymiana stolarki okiennej </w:t>
      </w:r>
      <w:r w:rsidR="00312122">
        <w:rPr>
          <w:rFonts w:ascii="Times New Roman" w:hAnsi="Times New Roman"/>
          <w:sz w:val="24"/>
          <w:szCs w:val="24"/>
        </w:rPr>
        <w:br/>
      </w:r>
      <w:r w:rsidRPr="00530CA3">
        <w:rPr>
          <w:rFonts w:ascii="Times New Roman" w:hAnsi="Times New Roman"/>
          <w:sz w:val="24"/>
          <w:szCs w:val="24"/>
        </w:rPr>
        <w:t>i drzwiowej, modernizacja/wymiana instalacji ciepłowniczych w budynkach na systemy bardziej przyjazne dla środowiska, a w trzech obiektach zainstalowane zostaną kolektory słoneczne na potrzeby ciepłej wody użytkowej. Wartość zadania</w:t>
      </w:r>
      <w:r>
        <w:rPr>
          <w:rFonts w:ascii="Times New Roman" w:hAnsi="Times New Roman"/>
          <w:sz w:val="24"/>
          <w:szCs w:val="24"/>
        </w:rPr>
        <w:t xml:space="preserve"> to 6.599.000</w:t>
      </w:r>
      <w:r w:rsidRPr="00530CA3">
        <w:rPr>
          <w:rFonts w:ascii="Times New Roman" w:hAnsi="Times New Roman"/>
          <w:sz w:val="24"/>
          <w:szCs w:val="24"/>
        </w:rPr>
        <w:t xml:space="preserve"> zł, zaś dofinansowanie wynosi</w:t>
      </w:r>
      <w:r w:rsidRPr="00530CA3">
        <w:rPr>
          <w:rFonts w:ascii="Times New Roman" w:hAnsi="Times New Roman"/>
          <w:b/>
          <w:sz w:val="24"/>
          <w:szCs w:val="24"/>
        </w:rPr>
        <w:t xml:space="preserve"> </w:t>
      </w:r>
      <w:r>
        <w:rPr>
          <w:rFonts w:ascii="Times New Roman" w:hAnsi="Times New Roman"/>
          <w:sz w:val="24"/>
          <w:szCs w:val="24"/>
        </w:rPr>
        <w:t>4.809.000</w:t>
      </w:r>
      <w:r w:rsidRPr="00530CA3">
        <w:rPr>
          <w:rFonts w:ascii="Times New Roman" w:hAnsi="Times New Roman"/>
          <w:sz w:val="24"/>
          <w:szCs w:val="24"/>
        </w:rPr>
        <w:t xml:space="preserve"> zł. </w:t>
      </w:r>
    </w:p>
    <w:p w:rsidR="00A81134" w:rsidRPr="00530CA3" w:rsidRDefault="00A81134" w:rsidP="002A2ACC">
      <w:pPr>
        <w:spacing w:after="0" w:line="240" w:lineRule="auto"/>
        <w:jc w:val="both"/>
        <w:rPr>
          <w:rFonts w:ascii="Times New Roman" w:hAnsi="Times New Roman"/>
          <w:sz w:val="24"/>
          <w:szCs w:val="24"/>
        </w:rPr>
      </w:pPr>
      <w:r w:rsidRPr="00530CA3">
        <w:rPr>
          <w:rFonts w:ascii="Times New Roman" w:hAnsi="Times New Roman"/>
          <w:sz w:val="24"/>
          <w:szCs w:val="24"/>
        </w:rPr>
        <w:t xml:space="preserve">W 2014 r. został złożony wniosek o dofinansowanie projektu </w:t>
      </w:r>
      <w:r w:rsidRPr="00D2339E">
        <w:rPr>
          <w:rFonts w:ascii="Times New Roman" w:hAnsi="Times New Roman"/>
          <w:sz w:val="24"/>
          <w:szCs w:val="24"/>
        </w:rPr>
        <w:t xml:space="preserve">„Termomodernizacja obiektów użyteczności publicznej w Tarnowie – etap II”, </w:t>
      </w:r>
      <w:r>
        <w:rPr>
          <w:rFonts w:ascii="Times New Roman" w:hAnsi="Times New Roman"/>
          <w:sz w:val="24"/>
          <w:szCs w:val="24"/>
        </w:rPr>
        <w:t xml:space="preserve">w ramach </w:t>
      </w:r>
      <w:r w:rsidRPr="00690B5E">
        <w:rPr>
          <w:rFonts w:ascii="Times New Roman" w:hAnsi="Times New Roman"/>
          <w:sz w:val="24"/>
          <w:szCs w:val="24"/>
        </w:rPr>
        <w:t>Mechanizmów finansowych EOG</w:t>
      </w:r>
      <w:r>
        <w:rPr>
          <w:rFonts w:ascii="Times New Roman" w:hAnsi="Times New Roman"/>
          <w:sz w:val="24"/>
          <w:szCs w:val="24"/>
        </w:rPr>
        <w:t xml:space="preserve">. </w:t>
      </w:r>
      <w:r w:rsidRPr="00530CA3">
        <w:rPr>
          <w:rFonts w:ascii="Times New Roman" w:hAnsi="Times New Roman"/>
          <w:sz w:val="24"/>
          <w:szCs w:val="24"/>
        </w:rPr>
        <w:t>Realiza</w:t>
      </w:r>
      <w:r>
        <w:rPr>
          <w:rFonts w:ascii="Times New Roman" w:hAnsi="Times New Roman"/>
          <w:sz w:val="24"/>
          <w:szCs w:val="24"/>
        </w:rPr>
        <w:t xml:space="preserve">cję zadania zaplanowano na lata </w:t>
      </w:r>
      <w:r w:rsidRPr="00530CA3">
        <w:rPr>
          <w:rFonts w:ascii="Times New Roman" w:hAnsi="Times New Roman"/>
          <w:sz w:val="24"/>
          <w:szCs w:val="24"/>
        </w:rPr>
        <w:t>2015-2016.</w:t>
      </w:r>
      <w:r w:rsidRPr="00690B5E">
        <w:rPr>
          <w:rFonts w:ascii="Times New Roman" w:hAnsi="Times New Roman"/>
          <w:sz w:val="24"/>
          <w:szCs w:val="24"/>
        </w:rPr>
        <w:t xml:space="preserve"> </w:t>
      </w:r>
      <w:r w:rsidRPr="00530CA3">
        <w:rPr>
          <w:rFonts w:ascii="Times New Roman" w:hAnsi="Times New Roman"/>
          <w:sz w:val="24"/>
          <w:szCs w:val="24"/>
        </w:rPr>
        <w:t xml:space="preserve">W ramach </w:t>
      </w:r>
      <w:r>
        <w:rPr>
          <w:rFonts w:ascii="Times New Roman" w:hAnsi="Times New Roman"/>
          <w:sz w:val="24"/>
          <w:szCs w:val="24"/>
        </w:rPr>
        <w:t xml:space="preserve">realizacji </w:t>
      </w:r>
      <w:r w:rsidRPr="00530CA3">
        <w:rPr>
          <w:rFonts w:ascii="Times New Roman" w:hAnsi="Times New Roman"/>
          <w:sz w:val="24"/>
          <w:szCs w:val="24"/>
        </w:rPr>
        <w:t xml:space="preserve">projektu </w:t>
      </w:r>
      <w:r>
        <w:rPr>
          <w:rFonts w:ascii="Times New Roman" w:hAnsi="Times New Roman"/>
          <w:sz w:val="24"/>
          <w:szCs w:val="24"/>
        </w:rPr>
        <w:t>pięć budynków (Przedszkole Publiczne Nr 18,</w:t>
      </w:r>
      <w:r w:rsidRPr="00530CA3">
        <w:rPr>
          <w:rFonts w:ascii="Times New Roman" w:hAnsi="Times New Roman"/>
          <w:sz w:val="24"/>
          <w:szCs w:val="24"/>
        </w:rPr>
        <w:t xml:space="preserve"> Hala Spo</w:t>
      </w:r>
      <w:r>
        <w:rPr>
          <w:rFonts w:ascii="Times New Roman" w:hAnsi="Times New Roman"/>
          <w:sz w:val="24"/>
          <w:szCs w:val="24"/>
        </w:rPr>
        <w:t xml:space="preserve">rtowa </w:t>
      </w:r>
      <w:proofErr w:type="spellStart"/>
      <w:r>
        <w:rPr>
          <w:rFonts w:ascii="Times New Roman" w:hAnsi="Times New Roman"/>
          <w:sz w:val="24"/>
          <w:szCs w:val="24"/>
        </w:rPr>
        <w:t>CKZiU</w:t>
      </w:r>
      <w:proofErr w:type="spellEnd"/>
      <w:r>
        <w:rPr>
          <w:rFonts w:ascii="Times New Roman" w:hAnsi="Times New Roman"/>
          <w:sz w:val="24"/>
          <w:szCs w:val="24"/>
        </w:rPr>
        <w:t xml:space="preserve"> przy ul. Chemicznej,</w:t>
      </w:r>
      <w:r w:rsidRPr="00530CA3">
        <w:rPr>
          <w:rFonts w:ascii="Times New Roman" w:hAnsi="Times New Roman"/>
          <w:sz w:val="24"/>
          <w:szCs w:val="24"/>
        </w:rPr>
        <w:t xml:space="preserve"> Pałac</w:t>
      </w:r>
      <w:r>
        <w:rPr>
          <w:rFonts w:ascii="Times New Roman" w:hAnsi="Times New Roman"/>
          <w:sz w:val="24"/>
          <w:szCs w:val="24"/>
        </w:rPr>
        <w:t xml:space="preserve"> Młodzieży, </w:t>
      </w:r>
      <w:r w:rsidRPr="00530CA3">
        <w:rPr>
          <w:rFonts w:ascii="Times New Roman" w:hAnsi="Times New Roman"/>
          <w:sz w:val="24"/>
          <w:szCs w:val="24"/>
        </w:rPr>
        <w:t>Hal</w:t>
      </w:r>
      <w:r>
        <w:rPr>
          <w:rFonts w:ascii="Times New Roman" w:hAnsi="Times New Roman"/>
          <w:sz w:val="24"/>
          <w:szCs w:val="24"/>
        </w:rPr>
        <w:t>a Sportowo-Widowiskowa</w:t>
      </w:r>
      <w:r w:rsidRPr="00530CA3">
        <w:rPr>
          <w:rFonts w:ascii="Times New Roman" w:hAnsi="Times New Roman"/>
          <w:sz w:val="24"/>
          <w:szCs w:val="24"/>
        </w:rPr>
        <w:t xml:space="preserve"> przy ul. </w:t>
      </w:r>
      <w:proofErr w:type="spellStart"/>
      <w:r w:rsidRPr="00530CA3">
        <w:rPr>
          <w:rFonts w:ascii="Times New Roman" w:hAnsi="Times New Roman"/>
          <w:sz w:val="24"/>
          <w:szCs w:val="24"/>
        </w:rPr>
        <w:t>Gumniski</w:t>
      </w:r>
      <w:r>
        <w:rPr>
          <w:rFonts w:ascii="Times New Roman" w:hAnsi="Times New Roman"/>
          <w:sz w:val="24"/>
          <w:szCs w:val="24"/>
        </w:rPr>
        <w:t>ej</w:t>
      </w:r>
      <w:proofErr w:type="spellEnd"/>
      <w:r>
        <w:rPr>
          <w:rFonts w:ascii="Times New Roman" w:hAnsi="Times New Roman"/>
          <w:sz w:val="24"/>
          <w:szCs w:val="24"/>
        </w:rPr>
        <w:t xml:space="preserve">, </w:t>
      </w:r>
      <w:r w:rsidRPr="00530CA3">
        <w:rPr>
          <w:rFonts w:ascii="Times New Roman" w:hAnsi="Times New Roman"/>
          <w:sz w:val="24"/>
          <w:szCs w:val="24"/>
        </w:rPr>
        <w:t>Urz</w:t>
      </w:r>
      <w:r>
        <w:rPr>
          <w:rFonts w:ascii="Times New Roman" w:hAnsi="Times New Roman"/>
          <w:sz w:val="24"/>
          <w:szCs w:val="24"/>
        </w:rPr>
        <w:t xml:space="preserve">ąd </w:t>
      </w:r>
      <w:r w:rsidRPr="00530CA3">
        <w:rPr>
          <w:rFonts w:ascii="Times New Roman" w:hAnsi="Times New Roman"/>
          <w:sz w:val="24"/>
          <w:szCs w:val="24"/>
        </w:rPr>
        <w:t xml:space="preserve">Miasta przy ul. Nowej 4) </w:t>
      </w:r>
      <w:r>
        <w:rPr>
          <w:rFonts w:ascii="Times New Roman" w:hAnsi="Times New Roman"/>
          <w:sz w:val="24"/>
          <w:szCs w:val="24"/>
        </w:rPr>
        <w:t xml:space="preserve">poddanych zostanie </w:t>
      </w:r>
      <w:r w:rsidRPr="00690B5E">
        <w:rPr>
          <w:rFonts w:ascii="Times New Roman" w:hAnsi="Times New Roman"/>
          <w:sz w:val="24"/>
          <w:szCs w:val="24"/>
        </w:rPr>
        <w:t>termomodernizacji oraz modernizacji systemów CO</w:t>
      </w:r>
      <w:r>
        <w:rPr>
          <w:rFonts w:ascii="Times New Roman" w:hAnsi="Times New Roman"/>
          <w:sz w:val="24"/>
          <w:szCs w:val="24"/>
        </w:rPr>
        <w:t xml:space="preserve">. </w:t>
      </w:r>
      <w:r w:rsidRPr="00530CA3">
        <w:rPr>
          <w:rFonts w:ascii="Times New Roman" w:hAnsi="Times New Roman"/>
          <w:sz w:val="24"/>
          <w:szCs w:val="24"/>
        </w:rPr>
        <w:t xml:space="preserve">W ramach </w:t>
      </w:r>
      <w:r>
        <w:rPr>
          <w:rFonts w:ascii="Times New Roman" w:hAnsi="Times New Roman"/>
          <w:sz w:val="24"/>
          <w:szCs w:val="24"/>
        </w:rPr>
        <w:t>z</w:t>
      </w:r>
      <w:r w:rsidRPr="00530CA3">
        <w:rPr>
          <w:rFonts w:ascii="Times New Roman" w:hAnsi="Times New Roman"/>
          <w:sz w:val="24"/>
          <w:szCs w:val="24"/>
        </w:rPr>
        <w:t xml:space="preserve">adania wykonane zostanie </w:t>
      </w:r>
      <w:proofErr w:type="spellStart"/>
      <w:r w:rsidRPr="00530CA3">
        <w:rPr>
          <w:rFonts w:ascii="Times New Roman" w:hAnsi="Times New Roman"/>
          <w:sz w:val="24"/>
          <w:szCs w:val="24"/>
        </w:rPr>
        <w:t>docieplenie</w:t>
      </w:r>
      <w:proofErr w:type="spellEnd"/>
      <w:r w:rsidRPr="00530CA3">
        <w:rPr>
          <w:rFonts w:ascii="Times New Roman" w:hAnsi="Times New Roman"/>
          <w:sz w:val="24"/>
          <w:szCs w:val="24"/>
        </w:rPr>
        <w:t xml:space="preserve"> ścian i dachów, wykonanie elewacji, wymiana stolarki okiennej i drzwiowej, modernizacja/wymiana instalacji ciepłowniczych </w:t>
      </w:r>
      <w:r>
        <w:rPr>
          <w:rFonts w:ascii="Times New Roman" w:hAnsi="Times New Roman"/>
          <w:sz w:val="24"/>
          <w:szCs w:val="24"/>
        </w:rPr>
        <w:br/>
      </w:r>
      <w:r w:rsidRPr="00530CA3">
        <w:rPr>
          <w:rFonts w:ascii="Times New Roman" w:hAnsi="Times New Roman"/>
          <w:sz w:val="24"/>
          <w:szCs w:val="24"/>
        </w:rPr>
        <w:t xml:space="preserve">w budynkach na systemy bardziej przyjazne dla środowiska i wymiana </w:t>
      </w:r>
      <w:r>
        <w:rPr>
          <w:rFonts w:ascii="Times New Roman" w:hAnsi="Times New Roman"/>
          <w:sz w:val="24"/>
          <w:szCs w:val="24"/>
        </w:rPr>
        <w:t xml:space="preserve">oświetlenia na </w:t>
      </w:r>
      <w:proofErr w:type="spellStart"/>
      <w:r>
        <w:rPr>
          <w:rFonts w:ascii="Times New Roman" w:hAnsi="Times New Roman"/>
          <w:sz w:val="24"/>
          <w:szCs w:val="24"/>
        </w:rPr>
        <w:t>energooszczędne.</w:t>
      </w:r>
      <w:r w:rsidRPr="00530CA3">
        <w:rPr>
          <w:rFonts w:ascii="Times New Roman" w:hAnsi="Times New Roman"/>
          <w:sz w:val="24"/>
          <w:szCs w:val="24"/>
        </w:rPr>
        <w:t>Możliwe</w:t>
      </w:r>
      <w:proofErr w:type="spellEnd"/>
      <w:r w:rsidRPr="00530CA3">
        <w:rPr>
          <w:rFonts w:ascii="Times New Roman" w:hAnsi="Times New Roman"/>
          <w:sz w:val="24"/>
          <w:szCs w:val="24"/>
        </w:rPr>
        <w:t xml:space="preserve"> jest u</w:t>
      </w:r>
      <w:r>
        <w:rPr>
          <w:rFonts w:ascii="Times New Roman" w:hAnsi="Times New Roman"/>
          <w:sz w:val="24"/>
          <w:szCs w:val="24"/>
        </w:rPr>
        <w:t xml:space="preserve">zyskanie dofinansowania w wysokości 4.880.000 </w:t>
      </w:r>
      <w:r w:rsidRPr="00530CA3">
        <w:rPr>
          <w:rFonts w:ascii="Times New Roman" w:hAnsi="Times New Roman"/>
          <w:sz w:val="24"/>
          <w:szCs w:val="24"/>
        </w:rPr>
        <w:t xml:space="preserve">zł, wartość całego projektu </w:t>
      </w:r>
      <w:r>
        <w:rPr>
          <w:rFonts w:ascii="Times New Roman" w:hAnsi="Times New Roman"/>
          <w:sz w:val="24"/>
          <w:szCs w:val="24"/>
        </w:rPr>
        <w:t xml:space="preserve">to </w:t>
      </w:r>
      <w:r w:rsidRPr="00530CA3">
        <w:rPr>
          <w:rFonts w:ascii="Times New Roman" w:hAnsi="Times New Roman"/>
          <w:sz w:val="24"/>
          <w:szCs w:val="24"/>
        </w:rPr>
        <w:t>6</w:t>
      </w:r>
      <w:r>
        <w:rPr>
          <w:rFonts w:ascii="Times New Roman" w:hAnsi="Times New Roman"/>
          <w:sz w:val="24"/>
          <w:szCs w:val="24"/>
        </w:rPr>
        <w:t>.</w:t>
      </w:r>
      <w:r w:rsidRPr="00530CA3">
        <w:rPr>
          <w:rFonts w:ascii="Times New Roman" w:hAnsi="Times New Roman"/>
          <w:sz w:val="24"/>
          <w:szCs w:val="24"/>
        </w:rPr>
        <w:t>967</w:t>
      </w:r>
      <w:r>
        <w:rPr>
          <w:rFonts w:ascii="Times New Roman" w:hAnsi="Times New Roman"/>
          <w:sz w:val="24"/>
          <w:szCs w:val="24"/>
        </w:rPr>
        <w:t xml:space="preserve">.700 </w:t>
      </w:r>
      <w:r w:rsidRPr="00530CA3">
        <w:rPr>
          <w:rFonts w:ascii="Times New Roman" w:hAnsi="Times New Roman"/>
          <w:sz w:val="24"/>
          <w:szCs w:val="24"/>
        </w:rPr>
        <w:t xml:space="preserve">zł. </w:t>
      </w:r>
    </w:p>
    <w:p w:rsidR="00A81134" w:rsidRPr="003151E4" w:rsidRDefault="00A81134" w:rsidP="002A2ACC">
      <w:pPr>
        <w:spacing w:after="0" w:line="240" w:lineRule="auto"/>
        <w:jc w:val="both"/>
        <w:rPr>
          <w:rFonts w:ascii="Times New Roman" w:hAnsi="Times New Roman" w:cs="Times New Roman"/>
          <w:b/>
          <w:sz w:val="24"/>
          <w:szCs w:val="24"/>
        </w:rPr>
      </w:pPr>
    </w:p>
    <w:p w:rsidR="00312122" w:rsidRDefault="00312122" w:rsidP="002A2ACC">
      <w:pPr>
        <w:spacing w:after="0" w:line="240" w:lineRule="auto"/>
        <w:jc w:val="both"/>
        <w:rPr>
          <w:rFonts w:ascii="Times New Roman" w:hAnsi="Times New Roman" w:cs="Times New Roman"/>
          <w:b/>
          <w:sz w:val="24"/>
          <w:szCs w:val="24"/>
        </w:rPr>
      </w:pPr>
    </w:p>
    <w:p w:rsidR="00312122" w:rsidRDefault="00312122" w:rsidP="002A2ACC">
      <w:pPr>
        <w:spacing w:after="0" w:line="240" w:lineRule="auto"/>
        <w:jc w:val="both"/>
        <w:rPr>
          <w:rFonts w:ascii="Times New Roman" w:hAnsi="Times New Roman" w:cs="Times New Roman"/>
          <w:b/>
          <w:sz w:val="24"/>
          <w:szCs w:val="24"/>
        </w:rPr>
      </w:pPr>
    </w:p>
    <w:p w:rsidR="00312122" w:rsidRDefault="00312122" w:rsidP="002A2ACC">
      <w:pPr>
        <w:spacing w:after="0" w:line="240" w:lineRule="auto"/>
        <w:jc w:val="both"/>
        <w:rPr>
          <w:rFonts w:ascii="Times New Roman" w:hAnsi="Times New Roman" w:cs="Times New Roman"/>
          <w:b/>
          <w:sz w:val="24"/>
          <w:szCs w:val="24"/>
        </w:rPr>
      </w:pPr>
    </w:p>
    <w:p w:rsidR="00A81134" w:rsidRPr="003151E4" w:rsidRDefault="00A81134" w:rsidP="002A2ACC">
      <w:pPr>
        <w:spacing w:after="0" w:line="240" w:lineRule="auto"/>
        <w:jc w:val="both"/>
        <w:rPr>
          <w:rFonts w:ascii="Times New Roman" w:hAnsi="Times New Roman" w:cs="Times New Roman"/>
          <w:b/>
          <w:sz w:val="24"/>
          <w:szCs w:val="24"/>
        </w:rPr>
      </w:pPr>
      <w:r w:rsidRPr="003151E4">
        <w:rPr>
          <w:rFonts w:ascii="Times New Roman" w:hAnsi="Times New Roman" w:cs="Times New Roman"/>
          <w:b/>
          <w:sz w:val="24"/>
          <w:szCs w:val="24"/>
        </w:rPr>
        <w:lastRenderedPageBreak/>
        <w:t xml:space="preserve">Projekty </w:t>
      </w:r>
      <w:proofErr w:type="spellStart"/>
      <w:r>
        <w:rPr>
          <w:rFonts w:ascii="Times New Roman" w:hAnsi="Times New Roman" w:cs="Times New Roman"/>
          <w:b/>
          <w:sz w:val="24"/>
          <w:szCs w:val="24"/>
        </w:rPr>
        <w:t>nieinwestycyjne</w:t>
      </w:r>
      <w:proofErr w:type="spellEnd"/>
      <w:r>
        <w:rPr>
          <w:rFonts w:ascii="Times New Roman" w:hAnsi="Times New Roman" w:cs="Times New Roman"/>
          <w:b/>
          <w:sz w:val="24"/>
          <w:szCs w:val="24"/>
        </w:rPr>
        <w:t xml:space="preserve"> </w:t>
      </w:r>
    </w:p>
    <w:p w:rsidR="00A81134" w:rsidRDefault="00A81134" w:rsidP="002A2ACC">
      <w:pPr>
        <w:spacing w:after="0" w:line="240" w:lineRule="auto"/>
        <w:jc w:val="both"/>
        <w:rPr>
          <w:rFonts w:ascii="Times New Roman" w:hAnsi="Times New Roman" w:cs="Times New Roman"/>
          <w:b/>
          <w:sz w:val="24"/>
          <w:szCs w:val="24"/>
        </w:rPr>
      </w:pPr>
    </w:p>
    <w:p w:rsidR="00A81134" w:rsidRPr="00040230" w:rsidRDefault="00A81134" w:rsidP="002A2ACC">
      <w:pPr>
        <w:spacing w:after="0" w:line="240" w:lineRule="auto"/>
        <w:jc w:val="both"/>
        <w:rPr>
          <w:rFonts w:ascii="Times New Roman" w:hAnsi="Times New Roman" w:cs="Times New Roman"/>
          <w:b/>
          <w:sz w:val="24"/>
          <w:szCs w:val="24"/>
        </w:rPr>
      </w:pPr>
      <w:r w:rsidRPr="00040230">
        <w:rPr>
          <w:rFonts w:ascii="Times New Roman" w:hAnsi="Times New Roman" w:cs="Times New Roman"/>
          <w:b/>
          <w:sz w:val="24"/>
          <w:szCs w:val="24"/>
        </w:rPr>
        <w:t>Ekologia</w:t>
      </w:r>
    </w:p>
    <w:p w:rsidR="00A81134" w:rsidRPr="003151E4" w:rsidRDefault="00A81134" w:rsidP="002A2ACC">
      <w:pPr>
        <w:spacing w:after="0" w:line="240" w:lineRule="auto"/>
        <w:jc w:val="both"/>
        <w:rPr>
          <w:rFonts w:ascii="Times New Roman" w:hAnsi="Times New Roman" w:cs="Times New Roman"/>
          <w:sz w:val="24"/>
          <w:szCs w:val="24"/>
        </w:rPr>
      </w:pPr>
      <w:r w:rsidRPr="003151E4">
        <w:rPr>
          <w:rFonts w:ascii="Times New Roman" w:hAnsi="Times New Roman" w:cs="Times New Roman"/>
          <w:sz w:val="24"/>
          <w:szCs w:val="24"/>
        </w:rPr>
        <w:t xml:space="preserve">W 2014 r. </w:t>
      </w:r>
      <w:r>
        <w:rPr>
          <w:rFonts w:ascii="Times New Roman" w:hAnsi="Times New Roman" w:cs="Times New Roman"/>
          <w:sz w:val="24"/>
          <w:szCs w:val="24"/>
        </w:rPr>
        <w:t>M</w:t>
      </w:r>
      <w:r w:rsidRPr="003151E4">
        <w:rPr>
          <w:rFonts w:ascii="Times New Roman" w:hAnsi="Times New Roman" w:cs="Times New Roman"/>
          <w:sz w:val="24"/>
          <w:szCs w:val="24"/>
        </w:rPr>
        <w:t>iasto otrzymało dofinansowanie, ze środków Programu Operacyjnego Infrastruktura i Środowisko, na realizację projektu</w:t>
      </w:r>
      <w:r w:rsidRPr="00040230">
        <w:rPr>
          <w:rFonts w:ascii="Times New Roman" w:hAnsi="Times New Roman"/>
          <w:b/>
          <w:sz w:val="24"/>
          <w:szCs w:val="24"/>
        </w:rPr>
        <w:t xml:space="preserve"> </w:t>
      </w:r>
      <w:r w:rsidRPr="00040230">
        <w:rPr>
          <w:rFonts w:ascii="Times New Roman" w:hAnsi="Times New Roman"/>
          <w:sz w:val="24"/>
          <w:szCs w:val="24"/>
        </w:rPr>
        <w:t>„Plan gospodarki niskoemisyjnej dla miasta Tarnowa”</w:t>
      </w:r>
      <w:r w:rsidRPr="00040230">
        <w:rPr>
          <w:rFonts w:ascii="Times New Roman" w:hAnsi="Times New Roman" w:cs="Times New Roman"/>
          <w:sz w:val="24"/>
          <w:szCs w:val="24"/>
        </w:rPr>
        <w:t>.</w:t>
      </w:r>
      <w:r>
        <w:rPr>
          <w:rFonts w:ascii="Times New Roman" w:hAnsi="Times New Roman" w:cs="Times New Roman"/>
          <w:sz w:val="24"/>
          <w:szCs w:val="24"/>
        </w:rPr>
        <w:t xml:space="preserve"> </w:t>
      </w:r>
      <w:r w:rsidRPr="003151E4">
        <w:rPr>
          <w:rFonts w:ascii="Times New Roman" w:hAnsi="Times New Roman" w:cs="Times New Roman"/>
          <w:sz w:val="24"/>
          <w:szCs w:val="24"/>
        </w:rPr>
        <w:t>Celem projektu jest opracowanie systemowych rozwiązań w zakresie gospodarki niskoemisyjnej Gminy Miasta Tarnowa, służących osiągnięciu długofalowych korzyści środowiskowych, ekonomicznych i społecznych. W ramach zadania stworzona zostanie baza danych zawierająca wyselekcjonowane i usystematyzowane informacje pozwalające na ocenę gospodarki energią w mieście, w poszczególnych sektorach i obiektach, oraz inwentaryzację emisji gazów cieplarnianych,</w:t>
      </w:r>
      <w:r>
        <w:rPr>
          <w:rFonts w:ascii="Times New Roman" w:hAnsi="Times New Roman" w:cs="Times New Roman"/>
          <w:sz w:val="24"/>
          <w:szCs w:val="24"/>
        </w:rPr>
        <w:t xml:space="preserve"> </w:t>
      </w:r>
      <w:r w:rsidRPr="003151E4">
        <w:rPr>
          <w:rFonts w:ascii="Times New Roman" w:hAnsi="Times New Roman" w:cs="Times New Roman"/>
          <w:sz w:val="24"/>
          <w:szCs w:val="24"/>
        </w:rPr>
        <w:t>a następnie na tej podstawie wykonany zostanie Plan gospodarki niskoemisyjnej dla miasta.</w:t>
      </w:r>
      <w:r>
        <w:rPr>
          <w:rFonts w:ascii="Times New Roman" w:hAnsi="Times New Roman" w:cs="Times New Roman"/>
          <w:sz w:val="24"/>
          <w:szCs w:val="24"/>
        </w:rPr>
        <w:t xml:space="preserve"> </w:t>
      </w:r>
      <w:r w:rsidRPr="003151E4">
        <w:rPr>
          <w:rFonts w:ascii="Times New Roman" w:hAnsi="Times New Roman" w:cs="Times New Roman"/>
          <w:sz w:val="24"/>
          <w:szCs w:val="24"/>
        </w:rPr>
        <w:t>Wartość zadania to</w:t>
      </w:r>
      <w:r w:rsidRPr="003151E4">
        <w:rPr>
          <w:rFonts w:ascii="Times New Roman" w:hAnsi="Times New Roman" w:cs="Times New Roman"/>
          <w:b/>
          <w:sz w:val="24"/>
          <w:szCs w:val="24"/>
        </w:rPr>
        <w:t xml:space="preserve"> </w:t>
      </w:r>
      <w:r w:rsidRPr="003151E4">
        <w:rPr>
          <w:rFonts w:ascii="Times New Roman" w:hAnsi="Times New Roman" w:cs="Times New Roman"/>
          <w:sz w:val="24"/>
          <w:szCs w:val="24"/>
        </w:rPr>
        <w:t>150</w:t>
      </w:r>
      <w:r>
        <w:rPr>
          <w:rFonts w:ascii="Times New Roman" w:hAnsi="Times New Roman" w:cs="Times New Roman"/>
          <w:sz w:val="24"/>
          <w:szCs w:val="24"/>
        </w:rPr>
        <w:t>.</w:t>
      </w:r>
      <w:r w:rsidRPr="003151E4">
        <w:rPr>
          <w:rFonts w:ascii="Times New Roman" w:hAnsi="Times New Roman" w:cs="Times New Roman"/>
          <w:sz w:val="24"/>
          <w:szCs w:val="24"/>
        </w:rPr>
        <w:t>8</w:t>
      </w:r>
      <w:r>
        <w:rPr>
          <w:rFonts w:ascii="Times New Roman" w:hAnsi="Times New Roman" w:cs="Times New Roman"/>
          <w:sz w:val="24"/>
          <w:szCs w:val="24"/>
        </w:rPr>
        <w:t>00.000</w:t>
      </w:r>
      <w:r w:rsidRPr="003151E4">
        <w:rPr>
          <w:rFonts w:ascii="Times New Roman" w:hAnsi="Times New Roman" w:cs="Times New Roman"/>
          <w:sz w:val="24"/>
          <w:szCs w:val="24"/>
        </w:rPr>
        <w:t xml:space="preserve"> zł, </w:t>
      </w:r>
      <w:r w:rsidR="00312122">
        <w:rPr>
          <w:rFonts w:ascii="Times New Roman" w:hAnsi="Times New Roman" w:cs="Times New Roman"/>
          <w:sz w:val="24"/>
          <w:szCs w:val="24"/>
        </w:rPr>
        <w:br/>
      </w:r>
      <w:r w:rsidRPr="003151E4">
        <w:rPr>
          <w:rFonts w:ascii="Times New Roman" w:hAnsi="Times New Roman" w:cs="Times New Roman"/>
          <w:sz w:val="24"/>
          <w:szCs w:val="24"/>
        </w:rPr>
        <w:t>w tym dofinansowanie 128</w:t>
      </w:r>
      <w:r>
        <w:rPr>
          <w:rFonts w:ascii="Times New Roman" w:hAnsi="Times New Roman" w:cs="Times New Roman"/>
          <w:sz w:val="24"/>
          <w:szCs w:val="24"/>
        </w:rPr>
        <w:t>.</w:t>
      </w:r>
      <w:r w:rsidRPr="003151E4">
        <w:rPr>
          <w:rFonts w:ascii="Times New Roman" w:hAnsi="Times New Roman" w:cs="Times New Roman"/>
          <w:sz w:val="24"/>
          <w:szCs w:val="24"/>
        </w:rPr>
        <w:t>2</w:t>
      </w:r>
      <w:r>
        <w:rPr>
          <w:rFonts w:ascii="Times New Roman" w:hAnsi="Times New Roman" w:cs="Times New Roman"/>
          <w:sz w:val="24"/>
          <w:szCs w:val="24"/>
        </w:rPr>
        <w:t>00.000</w:t>
      </w:r>
      <w:r w:rsidRPr="003151E4">
        <w:rPr>
          <w:rFonts w:ascii="Times New Roman" w:hAnsi="Times New Roman" w:cs="Times New Roman"/>
          <w:sz w:val="24"/>
          <w:szCs w:val="24"/>
        </w:rPr>
        <w:t xml:space="preserve"> zł.</w:t>
      </w:r>
    </w:p>
    <w:p w:rsidR="00A81134" w:rsidRPr="003151E4" w:rsidRDefault="00A81134" w:rsidP="002A2ACC">
      <w:pPr>
        <w:spacing w:after="0" w:line="240" w:lineRule="auto"/>
        <w:jc w:val="both"/>
        <w:rPr>
          <w:rFonts w:ascii="Times New Roman" w:hAnsi="Times New Roman" w:cs="Times New Roman"/>
          <w:sz w:val="24"/>
          <w:szCs w:val="24"/>
        </w:rPr>
      </w:pPr>
      <w:r w:rsidRPr="003151E4">
        <w:rPr>
          <w:rFonts w:ascii="Times New Roman" w:hAnsi="Times New Roman" w:cs="Times New Roman"/>
          <w:sz w:val="24"/>
          <w:szCs w:val="24"/>
        </w:rPr>
        <w:t>W 2014 r. zakończono realizację projektu</w:t>
      </w:r>
      <w:r w:rsidRPr="00826453">
        <w:rPr>
          <w:rFonts w:ascii="Times New Roman" w:hAnsi="Times New Roman" w:cs="Times New Roman"/>
          <w:sz w:val="24"/>
          <w:szCs w:val="24"/>
        </w:rPr>
        <w:t xml:space="preserve"> </w:t>
      </w:r>
      <w:r>
        <w:rPr>
          <w:rFonts w:ascii="Times New Roman" w:hAnsi="Times New Roman" w:cs="Times New Roman"/>
          <w:sz w:val="24"/>
          <w:szCs w:val="24"/>
        </w:rPr>
        <w:t>„</w:t>
      </w:r>
      <w:r w:rsidRPr="00826453">
        <w:rPr>
          <w:rFonts w:ascii="Times New Roman" w:hAnsi="Times New Roman" w:cs="Times New Roman"/>
          <w:sz w:val="24"/>
          <w:szCs w:val="24"/>
        </w:rPr>
        <w:t>Opracowanie kompleksowego planu gospodarki odpadami dla subregionu tarnowskiego</w:t>
      </w:r>
      <w:r>
        <w:rPr>
          <w:rFonts w:ascii="Times New Roman" w:hAnsi="Times New Roman" w:cs="Times New Roman"/>
          <w:sz w:val="24"/>
          <w:szCs w:val="24"/>
        </w:rPr>
        <w:t>”</w:t>
      </w:r>
      <w:r w:rsidRPr="003151E4">
        <w:rPr>
          <w:rFonts w:ascii="Times New Roman" w:hAnsi="Times New Roman" w:cs="Times New Roman"/>
          <w:sz w:val="24"/>
          <w:szCs w:val="24"/>
        </w:rPr>
        <w:t xml:space="preserve">, współfinansowanego ze środków Programu Operacyjnego Pomoc Techniczna 2007-2013. Celem projektu było wypracowanie optymalnego systemu gospodarki odpadami komunalnymi w subregionie tarnowskim na lata 2014-2018, z uwzględnieniem specyfiki każdej z 30 gmin uczestniczących w projekcie. </w:t>
      </w:r>
      <w:r w:rsidRPr="003151E4">
        <w:rPr>
          <w:rFonts w:ascii="Times New Roman" w:hAnsi="Times New Roman" w:cs="Times New Roman"/>
          <w:sz w:val="24"/>
          <w:szCs w:val="24"/>
        </w:rPr>
        <w:br/>
        <w:t>W ramach realizacji projektu przeprowadzono następujące działania:</w:t>
      </w:r>
    </w:p>
    <w:p w:rsidR="00A81134" w:rsidRPr="003151E4" w:rsidRDefault="00A81134" w:rsidP="002A2ACC">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Pr="003151E4">
        <w:rPr>
          <w:rFonts w:ascii="Times New Roman" w:hAnsi="Times New Roman" w:cs="Times New Roman"/>
          <w:sz w:val="24"/>
          <w:szCs w:val="24"/>
        </w:rPr>
        <w:t>nalizę potrzeb gmin w zakresie wspólnej gospodarki odpadami,</w:t>
      </w:r>
    </w:p>
    <w:p w:rsidR="00A81134" w:rsidRPr="003151E4" w:rsidRDefault="00A81134" w:rsidP="002A2ACC">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w:t>
      </w:r>
      <w:r w:rsidRPr="003151E4">
        <w:rPr>
          <w:rFonts w:ascii="Times New Roman" w:hAnsi="Times New Roman" w:cs="Times New Roman"/>
          <w:sz w:val="24"/>
          <w:szCs w:val="24"/>
        </w:rPr>
        <w:t xml:space="preserve">adanie morfologii i wartości opałowej odpadów dla subregionu tarnowskiego </w:t>
      </w:r>
      <w:r w:rsidRPr="003151E4">
        <w:rPr>
          <w:rFonts w:ascii="Times New Roman" w:hAnsi="Times New Roman" w:cs="Times New Roman"/>
          <w:sz w:val="24"/>
          <w:szCs w:val="24"/>
        </w:rPr>
        <w:br/>
        <w:t>w reprezentatywnych miejscach,</w:t>
      </w:r>
    </w:p>
    <w:p w:rsidR="00A81134" w:rsidRPr="003151E4" w:rsidRDefault="00A81134" w:rsidP="002A2ACC">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Pr="003151E4">
        <w:rPr>
          <w:rFonts w:ascii="Times New Roman" w:hAnsi="Times New Roman" w:cs="Times New Roman"/>
          <w:sz w:val="24"/>
          <w:szCs w:val="24"/>
        </w:rPr>
        <w:t>nalizę strumienia odpadów i wartości opałowej oraz ich prognozę na lata 2014-2048,</w:t>
      </w:r>
    </w:p>
    <w:p w:rsidR="00A81134" w:rsidRPr="003151E4" w:rsidRDefault="00A81134" w:rsidP="002A2ACC">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w:t>
      </w:r>
      <w:r w:rsidRPr="003151E4">
        <w:rPr>
          <w:rFonts w:ascii="Times New Roman" w:hAnsi="Times New Roman" w:cs="Times New Roman"/>
          <w:sz w:val="24"/>
          <w:szCs w:val="24"/>
        </w:rPr>
        <w:t>pracowanie ekspertyzy dotyczącej typowych modeli działania dla kilku przypadków np. wieś, małe miasto, duże miasto,</w:t>
      </w:r>
    </w:p>
    <w:p w:rsidR="00A81134" w:rsidRPr="003151E4" w:rsidRDefault="00A81134" w:rsidP="002A2ACC">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w:t>
      </w:r>
      <w:r w:rsidRPr="003151E4">
        <w:rPr>
          <w:rFonts w:ascii="Times New Roman" w:hAnsi="Times New Roman" w:cs="Times New Roman"/>
          <w:sz w:val="24"/>
          <w:szCs w:val="24"/>
        </w:rPr>
        <w:t>pracowanie wspólnej logistyki transportu oraz ustalenie potrzeb i miejsc inwestycji,</w:t>
      </w:r>
    </w:p>
    <w:p w:rsidR="00A81134" w:rsidRPr="003151E4" w:rsidRDefault="00A81134" w:rsidP="002A2ACC">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w:t>
      </w:r>
      <w:r w:rsidRPr="003151E4">
        <w:rPr>
          <w:rFonts w:ascii="Times New Roman" w:hAnsi="Times New Roman" w:cs="Times New Roman"/>
          <w:sz w:val="24"/>
          <w:szCs w:val="24"/>
        </w:rPr>
        <w:t>pracowanie spójnego modelu odpowiedzialności rozliczania za usługi zbiórki</w:t>
      </w:r>
      <w:r w:rsidRPr="003151E4">
        <w:rPr>
          <w:rFonts w:ascii="Times New Roman" w:hAnsi="Times New Roman" w:cs="Times New Roman"/>
          <w:sz w:val="24"/>
          <w:szCs w:val="24"/>
        </w:rPr>
        <w:br/>
        <w:t>i utylizacji odpadów,</w:t>
      </w:r>
    </w:p>
    <w:p w:rsidR="00A81134" w:rsidRPr="003151E4" w:rsidRDefault="00A81134" w:rsidP="002A2ACC">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w:t>
      </w:r>
      <w:r w:rsidRPr="003151E4">
        <w:rPr>
          <w:rFonts w:ascii="Times New Roman" w:hAnsi="Times New Roman" w:cs="Times New Roman"/>
          <w:sz w:val="24"/>
          <w:szCs w:val="24"/>
        </w:rPr>
        <w:t>onsultacje z partnerami gospodarczymi i społecznymi - spotkania z partnerami oraz konferencja prezentująca wyniki prac, przeprowadzenie ankiety internetowej skierowanej do mieszkańców gmin biorących udział w projekcie,</w:t>
      </w:r>
    </w:p>
    <w:p w:rsidR="00A81134" w:rsidRPr="003151E4" w:rsidRDefault="00A81134" w:rsidP="002A2ACC">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w:t>
      </w:r>
      <w:r w:rsidRPr="003151E4">
        <w:rPr>
          <w:rFonts w:ascii="Times New Roman" w:hAnsi="Times New Roman" w:cs="Times New Roman"/>
          <w:sz w:val="24"/>
          <w:szCs w:val="24"/>
        </w:rPr>
        <w:t>ampanię informacyjno-edukacyjną, w celu uświadamiania mieszkańców regionu,</w:t>
      </w:r>
    </w:p>
    <w:p w:rsidR="00A81134" w:rsidRPr="003151E4" w:rsidRDefault="00A81134" w:rsidP="002A2ACC">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w:t>
      </w:r>
      <w:r w:rsidRPr="003151E4">
        <w:rPr>
          <w:rFonts w:ascii="Times New Roman" w:hAnsi="Times New Roman" w:cs="Times New Roman"/>
          <w:sz w:val="24"/>
          <w:szCs w:val="24"/>
        </w:rPr>
        <w:t xml:space="preserve">jednolicenie oprogramowania do realizacji zadań w zakresie gospodarki odpadami, </w:t>
      </w:r>
      <w:r w:rsidR="00312122">
        <w:rPr>
          <w:rFonts w:ascii="Times New Roman" w:hAnsi="Times New Roman" w:cs="Times New Roman"/>
          <w:sz w:val="24"/>
          <w:szCs w:val="24"/>
        </w:rPr>
        <w:br/>
      </w:r>
      <w:r w:rsidRPr="003151E4">
        <w:rPr>
          <w:rFonts w:ascii="Times New Roman" w:hAnsi="Times New Roman" w:cs="Times New Roman"/>
          <w:sz w:val="24"/>
          <w:szCs w:val="24"/>
        </w:rPr>
        <w:t>w poszczególnych gminach.</w:t>
      </w:r>
    </w:p>
    <w:p w:rsidR="00A81134" w:rsidRDefault="00A81134" w:rsidP="002A2ACC">
      <w:pPr>
        <w:spacing w:after="0" w:line="240" w:lineRule="auto"/>
        <w:jc w:val="both"/>
        <w:rPr>
          <w:rFonts w:ascii="Times New Roman" w:hAnsi="Times New Roman" w:cs="Times New Roman"/>
          <w:sz w:val="24"/>
          <w:szCs w:val="24"/>
        </w:rPr>
      </w:pPr>
      <w:r w:rsidRPr="003151E4">
        <w:rPr>
          <w:rFonts w:ascii="Times New Roman" w:hAnsi="Times New Roman" w:cs="Times New Roman"/>
          <w:sz w:val="24"/>
          <w:szCs w:val="24"/>
        </w:rPr>
        <w:t>Wartość projektu to 1</w:t>
      </w:r>
      <w:r>
        <w:rPr>
          <w:rFonts w:ascii="Times New Roman" w:hAnsi="Times New Roman" w:cs="Times New Roman"/>
          <w:sz w:val="24"/>
          <w:szCs w:val="24"/>
        </w:rPr>
        <w:t>.</w:t>
      </w:r>
      <w:r w:rsidRPr="003151E4">
        <w:rPr>
          <w:rFonts w:ascii="Times New Roman" w:hAnsi="Times New Roman" w:cs="Times New Roman"/>
          <w:sz w:val="24"/>
          <w:szCs w:val="24"/>
        </w:rPr>
        <w:t>989</w:t>
      </w:r>
      <w:r>
        <w:rPr>
          <w:rFonts w:ascii="Times New Roman" w:hAnsi="Times New Roman" w:cs="Times New Roman"/>
          <w:sz w:val="24"/>
          <w:szCs w:val="24"/>
        </w:rPr>
        <w:t>.000</w:t>
      </w:r>
      <w:r w:rsidRPr="003151E4">
        <w:rPr>
          <w:rFonts w:ascii="Times New Roman" w:hAnsi="Times New Roman" w:cs="Times New Roman"/>
          <w:sz w:val="24"/>
          <w:szCs w:val="24"/>
        </w:rPr>
        <w:t xml:space="preserve"> zł, w tym dofinansowanie 1</w:t>
      </w:r>
      <w:r>
        <w:rPr>
          <w:rFonts w:ascii="Times New Roman" w:hAnsi="Times New Roman" w:cs="Times New Roman"/>
          <w:sz w:val="24"/>
          <w:szCs w:val="24"/>
        </w:rPr>
        <w:t>.</w:t>
      </w:r>
      <w:r w:rsidRPr="003151E4">
        <w:rPr>
          <w:rFonts w:ascii="Times New Roman" w:hAnsi="Times New Roman" w:cs="Times New Roman"/>
          <w:sz w:val="24"/>
          <w:szCs w:val="24"/>
        </w:rPr>
        <w:t>781</w:t>
      </w:r>
      <w:r>
        <w:rPr>
          <w:rFonts w:ascii="Times New Roman" w:hAnsi="Times New Roman" w:cs="Times New Roman"/>
          <w:sz w:val="24"/>
          <w:szCs w:val="24"/>
        </w:rPr>
        <w:t>.</w:t>
      </w:r>
      <w:r w:rsidRPr="003151E4">
        <w:rPr>
          <w:rFonts w:ascii="Times New Roman" w:hAnsi="Times New Roman" w:cs="Times New Roman"/>
          <w:sz w:val="24"/>
          <w:szCs w:val="24"/>
        </w:rPr>
        <w:t>3</w:t>
      </w:r>
      <w:r>
        <w:rPr>
          <w:rFonts w:ascii="Times New Roman" w:hAnsi="Times New Roman" w:cs="Times New Roman"/>
          <w:sz w:val="24"/>
          <w:szCs w:val="24"/>
        </w:rPr>
        <w:t>00</w:t>
      </w:r>
      <w:r w:rsidRPr="003151E4">
        <w:rPr>
          <w:rFonts w:ascii="Times New Roman" w:hAnsi="Times New Roman" w:cs="Times New Roman"/>
          <w:sz w:val="24"/>
          <w:szCs w:val="24"/>
        </w:rPr>
        <w:t xml:space="preserve"> zł, natomiast wkład własny 206</w:t>
      </w:r>
      <w:r>
        <w:rPr>
          <w:rFonts w:ascii="Times New Roman" w:hAnsi="Times New Roman" w:cs="Times New Roman"/>
          <w:sz w:val="24"/>
          <w:szCs w:val="24"/>
        </w:rPr>
        <w:t>.</w:t>
      </w:r>
      <w:r w:rsidRPr="003151E4">
        <w:rPr>
          <w:rFonts w:ascii="Times New Roman" w:hAnsi="Times New Roman" w:cs="Times New Roman"/>
          <w:sz w:val="24"/>
          <w:szCs w:val="24"/>
        </w:rPr>
        <w:t>5</w:t>
      </w:r>
      <w:r>
        <w:rPr>
          <w:rFonts w:ascii="Times New Roman" w:hAnsi="Times New Roman" w:cs="Times New Roman"/>
          <w:sz w:val="24"/>
          <w:szCs w:val="24"/>
        </w:rPr>
        <w:t>00</w:t>
      </w:r>
      <w:r w:rsidRPr="003151E4">
        <w:rPr>
          <w:rFonts w:ascii="Times New Roman" w:hAnsi="Times New Roman" w:cs="Times New Roman"/>
          <w:sz w:val="24"/>
          <w:szCs w:val="24"/>
        </w:rPr>
        <w:t xml:space="preserve"> zł.</w:t>
      </w:r>
    </w:p>
    <w:p w:rsidR="00A81134" w:rsidRPr="003151E4" w:rsidRDefault="00A81134" w:rsidP="002A2ACC">
      <w:pPr>
        <w:spacing w:after="0" w:line="240" w:lineRule="auto"/>
        <w:jc w:val="both"/>
        <w:rPr>
          <w:rFonts w:ascii="Times New Roman" w:hAnsi="Times New Roman" w:cs="Times New Roman"/>
          <w:sz w:val="24"/>
          <w:szCs w:val="24"/>
        </w:rPr>
      </w:pPr>
    </w:p>
    <w:p w:rsidR="00A81134" w:rsidRDefault="00A81134" w:rsidP="002A2AC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Edukacja</w:t>
      </w:r>
    </w:p>
    <w:p w:rsidR="00A81134" w:rsidRPr="003151E4" w:rsidRDefault="00A81134" w:rsidP="002A2A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w:t>
      </w:r>
      <w:r w:rsidRPr="003151E4">
        <w:rPr>
          <w:rFonts w:ascii="Times New Roman" w:hAnsi="Times New Roman" w:cs="Times New Roman"/>
          <w:sz w:val="24"/>
          <w:szCs w:val="24"/>
        </w:rPr>
        <w:t xml:space="preserve"> 2014 r. </w:t>
      </w:r>
      <w:r>
        <w:rPr>
          <w:rFonts w:ascii="Times New Roman" w:hAnsi="Times New Roman" w:cs="Times New Roman"/>
          <w:sz w:val="24"/>
          <w:szCs w:val="24"/>
        </w:rPr>
        <w:t>zakończona została realizacja projektu „</w:t>
      </w:r>
      <w:r w:rsidRPr="00B90C28">
        <w:rPr>
          <w:rFonts w:ascii="Times New Roman" w:hAnsi="Times New Roman" w:cs="Times New Roman"/>
          <w:sz w:val="24"/>
          <w:szCs w:val="24"/>
        </w:rPr>
        <w:t xml:space="preserve">Indywidualizacja procesu nauczania </w:t>
      </w:r>
      <w:r w:rsidR="00312122">
        <w:rPr>
          <w:rFonts w:ascii="Times New Roman" w:hAnsi="Times New Roman" w:cs="Times New Roman"/>
          <w:sz w:val="24"/>
          <w:szCs w:val="24"/>
        </w:rPr>
        <w:br/>
      </w:r>
      <w:r w:rsidRPr="00B90C28">
        <w:rPr>
          <w:rFonts w:ascii="Times New Roman" w:hAnsi="Times New Roman" w:cs="Times New Roman"/>
          <w:sz w:val="24"/>
          <w:szCs w:val="24"/>
        </w:rPr>
        <w:t xml:space="preserve">i wychowania uczniów klas I-III Szkół Podstawowych w Tarnowie”. </w:t>
      </w:r>
      <w:r w:rsidRPr="003151E4">
        <w:rPr>
          <w:rFonts w:ascii="Times New Roman" w:hAnsi="Times New Roman" w:cs="Times New Roman"/>
          <w:sz w:val="24"/>
          <w:szCs w:val="24"/>
        </w:rPr>
        <w:t xml:space="preserve">Projekt dofinansowany </w:t>
      </w:r>
      <w:r>
        <w:rPr>
          <w:rFonts w:ascii="Times New Roman" w:hAnsi="Times New Roman" w:cs="Times New Roman"/>
          <w:sz w:val="24"/>
          <w:szCs w:val="24"/>
        </w:rPr>
        <w:t xml:space="preserve">był z funduszy </w:t>
      </w:r>
      <w:r w:rsidRPr="003151E4">
        <w:rPr>
          <w:rFonts w:ascii="Times New Roman" w:hAnsi="Times New Roman" w:cs="Times New Roman"/>
          <w:sz w:val="24"/>
          <w:szCs w:val="24"/>
        </w:rPr>
        <w:t xml:space="preserve">POKL. </w:t>
      </w:r>
      <w:r>
        <w:rPr>
          <w:rFonts w:ascii="Times New Roman" w:hAnsi="Times New Roman" w:cs="Times New Roman"/>
          <w:sz w:val="24"/>
          <w:szCs w:val="24"/>
        </w:rPr>
        <w:t>Jego c</w:t>
      </w:r>
      <w:r w:rsidRPr="003151E4">
        <w:rPr>
          <w:rFonts w:ascii="Times New Roman" w:hAnsi="Times New Roman" w:cs="Times New Roman"/>
          <w:sz w:val="24"/>
          <w:szCs w:val="24"/>
        </w:rPr>
        <w:t xml:space="preserve">elem było stworzenie możliwości wszechstronnego rozwoju umysłowego, psychomotorycznego i społecznego uczniów klas I-III. W ramach projektu w 17 tarnowskich szkołach podstawowych prowadzone były dodatkowe zajęcia wychowawcze </w:t>
      </w:r>
      <w:r w:rsidR="00312122">
        <w:rPr>
          <w:rFonts w:ascii="Times New Roman" w:hAnsi="Times New Roman" w:cs="Times New Roman"/>
          <w:sz w:val="24"/>
          <w:szCs w:val="24"/>
        </w:rPr>
        <w:br/>
      </w:r>
      <w:r w:rsidRPr="003151E4">
        <w:rPr>
          <w:rFonts w:ascii="Times New Roman" w:hAnsi="Times New Roman" w:cs="Times New Roman"/>
          <w:sz w:val="24"/>
          <w:szCs w:val="24"/>
        </w:rPr>
        <w:t xml:space="preserve">i edukacyjne: zajęcia dla uczniów ze specyficznymi trudnościami w czytaniu i pisaniu, w tym także zagrożonych ryzykiem dysleksji, zajęcia dla uczniów z trudnościami w zdobywaniu umiejętności matematycznych, zajęcia logopedyczne dla uczniów z zaburzeniami w rozwoju mowy, zajęcia socjoterapeutyczne i </w:t>
      </w:r>
      <w:proofErr w:type="spellStart"/>
      <w:r w:rsidRPr="003151E4">
        <w:rPr>
          <w:rFonts w:ascii="Times New Roman" w:hAnsi="Times New Roman" w:cs="Times New Roman"/>
          <w:sz w:val="24"/>
          <w:szCs w:val="24"/>
        </w:rPr>
        <w:t>psychoedukacyjne</w:t>
      </w:r>
      <w:proofErr w:type="spellEnd"/>
      <w:r w:rsidRPr="003151E4">
        <w:rPr>
          <w:rFonts w:ascii="Times New Roman" w:hAnsi="Times New Roman" w:cs="Times New Roman"/>
          <w:sz w:val="24"/>
          <w:szCs w:val="24"/>
        </w:rPr>
        <w:t xml:space="preserve"> dla uczniów z zaburzeniami komunikacji społecznej, gimnastyka korekcyjna dla uczniów z wadami postawy, specjalistyczne zajęcia terapeutyczne dla uczniów niepełnosprawnych oraz zajęcia </w:t>
      </w:r>
      <w:r w:rsidRPr="003151E4">
        <w:rPr>
          <w:rFonts w:ascii="Times New Roman" w:hAnsi="Times New Roman" w:cs="Times New Roman"/>
          <w:sz w:val="24"/>
          <w:szCs w:val="24"/>
        </w:rPr>
        <w:lastRenderedPageBreak/>
        <w:t>rozwijające zainteresowania uczniów szczególnie uzdolnionych.</w:t>
      </w:r>
      <w:r>
        <w:rPr>
          <w:rFonts w:ascii="Times New Roman" w:hAnsi="Times New Roman" w:cs="Times New Roman"/>
          <w:sz w:val="24"/>
          <w:szCs w:val="24"/>
        </w:rPr>
        <w:t xml:space="preserve"> </w:t>
      </w:r>
      <w:r w:rsidRPr="003151E4">
        <w:rPr>
          <w:rFonts w:ascii="Times New Roman" w:hAnsi="Times New Roman" w:cs="Times New Roman"/>
          <w:sz w:val="24"/>
          <w:szCs w:val="24"/>
        </w:rPr>
        <w:t xml:space="preserve">Projekt był dofinansowany </w:t>
      </w:r>
      <w:r w:rsidR="00312122">
        <w:rPr>
          <w:rFonts w:ascii="Times New Roman" w:hAnsi="Times New Roman" w:cs="Times New Roman"/>
          <w:sz w:val="24"/>
          <w:szCs w:val="24"/>
        </w:rPr>
        <w:br/>
      </w:r>
      <w:r w:rsidRPr="003151E4">
        <w:rPr>
          <w:rFonts w:ascii="Times New Roman" w:hAnsi="Times New Roman" w:cs="Times New Roman"/>
          <w:sz w:val="24"/>
          <w:szCs w:val="24"/>
        </w:rPr>
        <w:t>w kwocie 1</w:t>
      </w:r>
      <w:r>
        <w:rPr>
          <w:rFonts w:ascii="Times New Roman" w:hAnsi="Times New Roman" w:cs="Times New Roman"/>
          <w:sz w:val="24"/>
          <w:szCs w:val="24"/>
        </w:rPr>
        <w:t>.</w:t>
      </w:r>
      <w:r w:rsidRPr="003151E4">
        <w:rPr>
          <w:rFonts w:ascii="Times New Roman" w:hAnsi="Times New Roman" w:cs="Times New Roman"/>
          <w:sz w:val="24"/>
          <w:szCs w:val="24"/>
        </w:rPr>
        <w:t>104</w:t>
      </w:r>
      <w:r>
        <w:rPr>
          <w:rFonts w:ascii="Times New Roman" w:hAnsi="Times New Roman" w:cs="Times New Roman"/>
          <w:sz w:val="24"/>
          <w:szCs w:val="24"/>
        </w:rPr>
        <w:t>.</w:t>
      </w:r>
      <w:r w:rsidRPr="003151E4">
        <w:rPr>
          <w:rFonts w:ascii="Times New Roman" w:hAnsi="Times New Roman" w:cs="Times New Roman"/>
          <w:sz w:val="24"/>
          <w:szCs w:val="24"/>
        </w:rPr>
        <w:t>5</w:t>
      </w:r>
      <w:r>
        <w:rPr>
          <w:rFonts w:ascii="Times New Roman" w:hAnsi="Times New Roman" w:cs="Times New Roman"/>
          <w:sz w:val="24"/>
          <w:szCs w:val="24"/>
        </w:rPr>
        <w:t>00</w:t>
      </w:r>
      <w:r w:rsidRPr="003151E4">
        <w:rPr>
          <w:rFonts w:ascii="Times New Roman" w:hAnsi="Times New Roman" w:cs="Times New Roman"/>
          <w:sz w:val="24"/>
          <w:szCs w:val="24"/>
        </w:rPr>
        <w:t xml:space="preserve"> zł, wkład własny Gminy Miasta Tarnowa wyniósł 1</w:t>
      </w:r>
      <w:r>
        <w:rPr>
          <w:rFonts w:ascii="Times New Roman" w:hAnsi="Times New Roman" w:cs="Times New Roman"/>
          <w:sz w:val="24"/>
          <w:szCs w:val="24"/>
        </w:rPr>
        <w:t>.</w:t>
      </w:r>
      <w:r w:rsidRPr="003151E4">
        <w:rPr>
          <w:rFonts w:ascii="Times New Roman" w:hAnsi="Times New Roman" w:cs="Times New Roman"/>
          <w:sz w:val="24"/>
          <w:szCs w:val="24"/>
        </w:rPr>
        <w:t>5</w:t>
      </w:r>
      <w:r>
        <w:rPr>
          <w:rFonts w:ascii="Times New Roman" w:hAnsi="Times New Roman" w:cs="Times New Roman"/>
          <w:sz w:val="24"/>
          <w:szCs w:val="24"/>
        </w:rPr>
        <w:t>00</w:t>
      </w:r>
      <w:r w:rsidRPr="003151E4">
        <w:rPr>
          <w:rFonts w:ascii="Times New Roman" w:hAnsi="Times New Roman" w:cs="Times New Roman"/>
          <w:sz w:val="24"/>
          <w:szCs w:val="24"/>
        </w:rPr>
        <w:t xml:space="preserve"> zł.</w:t>
      </w:r>
    </w:p>
    <w:p w:rsidR="00A81134" w:rsidRPr="003151E4" w:rsidRDefault="00A81134" w:rsidP="002A2ACC">
      <w:pPr>
        <w:spacing w:after="0" w:line="240" w:lineRule="auto"/>
        <w:jc w:val="both"/>
        <w:rPr>
          <w:rFonts w:ascii="Times New Roman" w:hAnsi="Times New Roman" w:cs="Times New Roman"/>
          <w:sz w:val="24"/>
          <w:szCs w:val="24"/>
        </w:rPr>
      </w:pPr>
      <w:r w:rsidRPr="003151E4">
        <w:rPr>
          <w:rFonts w:ascii="Times New Roman" w:hAnsi="Times New Roman" w:cs="Times New Roman"/>
          <w:sz w:val="24"/>
          <w:szCs w:val="24"/>
        </w:rPr>
        <w:t xml:space="preserve">Projekt </w:t>
      </w:r>
      <w:r>
        <w:rPr>
          <w:rFonts w:ascii="Times New Roman" w:hAnsi="Times New Roman" w:cs="Times New Roman"/>
          <w:b/>
          <w:sz w:val="24"/>
          <w:szCs w:val="24"/>
        </w:rPr>
        <w:t>„</w:t>
      </w:r>
      <w:r w:rsidRPr="000D4240">
        <w:rPr>
          <w:rFonts w:ascii="Times New Roman" w:hAnsi="Times New Roman" w:cs="Times New Roman"/>
          <w:sz w:val="24"/>
          <w:szCs w:val="24"/>
        </w:rPr>
        <w:t>Małopolska Chmura Edukacyjna – wykorzystanie nowoczesnych technik informacyjno-komunikacyjnych w procesie nauczania i rozwoju kompetencji kluczowych uczniów szkół licealnych z terenu województwa małopolskiego -  pilotaż”</w:t>
      </w:r>
      <w:r w:rsidRPr="003151E4">
        <w:rPr>
          <w:rFonts w:ascii="Times New Roman" w:hAnsi="Times New Roman" w:cs="Times New Roman"/>
          <w:sz w:val="24"/>
          <w:szCs w:val="24"/>
        </w:rPr>
        <w:t xml:space="preserve">, dofinansowany </w:t>
      </w:r>
      <w:r w:rsidR="00312122">
        <w:rPr>
          <w:rFonts w:ascii="Times New Roman" w:hAnsi="Times New Roman" w:cs="Times New Roman"/>
          <w:sz w:val="24"/>
          <w:szCs w:val="24"/>
        </w:rPr>
        <w:br/>
      </w:r>
      <w:r w:rsidRPr="003151E4">
        <w:rPr>
          <w:rFonts w:ascii="Times New Roman" w:hAnsi="Times New Roman" w:cs="Times New Roman"/>
          <w:sz w:val="24"/>
          <w:szCs w:val="24"/>
        </w:rPr>
        <w:t xml:space="preserve">z POKL, jest powiązany bezpośrednio z realizacją projektu inwestycyjnego „Małopolska Chmura Edukacyjna – projekt pilotażowy”. Głównym celem projektu jest stworzenie ram współpracy krakowskich uczelni wyższych z liceami z terenu województwa małopolskiego dla rozbudzenia i rozwijania zainteresowań młodzieży kierunkami kształcenia zgodnymi </w:t>
      </w:r>
      <w:r w:rsidR="00312122">
        <w:rPr>
          <w:rFonts w:ascii="Times New Roman" w:hAnsi="Times New Roman" w:cs="Times New Roman"/>
          <w:sz w:val="24"/>
          <w:szCs w:val="24"/>
        </w:rPr>
        <w:br/>
      </w:r>
      <w:r w:rsidRPr="003151E4">
        <w:rPr>
          <w:rFonts w:ascii="Times New Roman" w:hAnsi="Times New Roman" w:cs="Times New Roman"/>
          <w:sz w:val="24"/>
          <w:szCs w:val="24"/>
        </w:rPr>
        <w:t>z inteligentną specjalizacją regionu.</w:t>
      </w:r>
      <w:r>
        <w:rPr>
          <w:rFonts w:ascii="Times New Roman" w:hAnsi="Times New Roman" w:cs="Times New Roman"/>
          <w:sz w:val="24"/>
          <w:szCs w:val="24"/>
        </w:rPr>
        <w:t xml:space="preserve"> </w:t>
      </w:r>
      <w:r w:rsidRPr="003151E4">
        <w:rPr>
          <w:rFonts w:ascii="Times New Roman" w:hAnsi="Times New Roman" w:cs="Times New Roman"/>
          <w:sz w:val="24"/>
          <w:szCs w:val="24"/>
        </w:rPr>
        <w:t xml:space="preserve">W ramach projektu, w tarnowskich szkołach (Zespole Szkół Ogólnokształcących Nr 1, Zespole Szkół Ogólnokształcących Nr 2) wdrażane są programy rozwojowe zakładające m.in. realizację eksperymentalnego systemu wirtualnych zajęć w modelu </w:t>
      </w:r>
      <w:r>
        <w:rPr>
          <w:rFonts w:ascii="Times New Roman" w:hAnsi="Times New Roman" w:cs="Times New Roman"/>
          <w:sz w:val="24"/>
          <w:szCs w:val="24"/>
        </w:rPr>
        <w:t>„</w:t>
      </w:r>
      <w:r w:rsidRPr="003151E4">
        <w:rPr>
          <w:rFonts w:ascii="Times New Roman" w:hAnsi="Times New Roman" w:cs="Times New Roman"/>
          <w:sz w:val="24"/>
          <w:szCs w:val="24"/>
        </w:rPr>
        <w:t>odwróconych lekcji"</w:t>
      </w:r>
      <w:r>
        <w:rPr>
          <w:rFonts w:ascii="Times New Roman" w:hAnsi="Times New Roman" w:cs="Times New Roman"/>
          <w:sz w:val="24"/>
          <w:szCs w:val="24"/>
        </w:rPr>
        <w:t xml:space="preserve"> </w:t>
      </w:r>
      <w:r w:rsidRPr="003151E4">
        <w:rPr>
          <w:rFonts w:ascii="Times New Roman" w:hAnsi="Times New Roman" w:cs="Times New Roman"/>
          <w:sz w:val="24"/>
          <w:szCs w:val="24"/>
        </w:rPr>
        <w:t xml:space="preserve">z </w:t>
      </w:r>
      <w:r>
        <w:rPr>
          <w:rFonts w:ascii="Times New Roman" w:hAnsi="Times New Roman" w:cs="Times New Roman"/>
          <w:sz w:val="24"/>
          <w:szCs w:val="24"/>
        </w:rPr>
        <w:t xml:space="preserve">ośmiu </w:t>
      </w:r>
      <w:r w:rsidRPr="003151E4">
        <w:rPr>
          <w:rFonts w:ascii="Times New Roman" w:hAnsi="Times New Roman" w:cs="Times New Roman"/>
          <w:sz w:val="24"/>
          <w:szCs w:val="24"/>
        </w:rPr>
        <w:t xml:space="preserve">obszarów tematycznych: fizyki, informatyki, matematyki, biologii, chemii, przedsiębiorczości, społeczeństwa obywatelskiego oraz środowiska i żywności. Projekt obejmuje również realizację kół naukowych oraz letnich warsztatów naukowych w </w:t>
      </w:r>
      <w:r>
        <w:rPr>
          <w:rFonts w:ascii="Times New Roman" w:hAnsi="Times New Roman" w:cs="Times New Roman"/>
          <w:sz w:val="24"/>
          <w:szCs w:val="24"/>
        </w:rPr>
        <w:t xml:space="preserve">wymienionych </w:t>
      </w:r>
      <w:r w:rsidRPr="003151E4">
        <w:rPr>
          <w:rFonts w:ascii="Times New Roman" w:hAnsi="Times New Roman" w:cs="Times New Roman"/>
          <w:sz w:val="24"/>
          <w:szCs w:val="24"/>
        </w:rPr>
        <w:t>obszarach tematycznych. Projekt w całości realizowany ze środków zewnętrznych.</w:t>
      </w:r>
    </w:p>
    <w:p w:rsidR="00A81134" w:rsidRPr="003151E4" w:rsidRDefault="00A81134" w:rsidP="002A2ACC">
      <w:pPr>
        <w:spacing w:after="0" w:line="240" w:lineRule="auto"/>
        <w:jc w:val="both"/>
        <w:rPr>
          <w:rFonts w:ascii="Times New Roman" w:hAnsi="Times New Roman" w:cs="Times New Roman"/>
          <w:sz w:val="24"/>
          <w:szCs w:val="24"/>
        </w:rPr>
      </w:pPr>
      <w:r w:rsidRPr="003151E4">
        <w:rPr>
          <w:rFonts w:ascii="Times New Roman" w:hAnsi="Times New Roman" w:cs="Times New Roman"/>
          <w:sz w:val="24"/>
          <w:szCs w:val="24"/>
        </w:rPr>
        <w:t xml:space="preserve">W 2014 r. kontynuowany był projekt systemowy, którego liderem jest </w:t>
      </w:r>
      <w:r>
        <w:rPr>
          <w:rFonts w:ascii="Times New Roman" w:hAnsi="Times New Roman" w:cs="Times New Roman"/>
          <w:sz w:val="24"/>
          <w:szCs w:val="24"/>
        </w:rPr>
        <w:t>w</w:t>
      </w:r>
      <w:r w:rsidRPr="003151E4">
        <w:rPr>
          <w:rFonts w:ascii="Times New Roman" w:hAnsi="Times New Roman" w:cs="Times New Roman"/>
          <w:sz w:val="24"/>
          <w:szCs w:val="24"/>
        </w:rPr>
        <w:t xml:space="preserve">ojewództwo </w:t>
      </w:r>
      <w:r>
        <w:rPr>
          <w:rFonts w:ascii="Times New Roman" w:hAnsi="Times New Roman" w:cs="Times New Roman"/>
          <w:sz w:val="24"/>
          <w:szCs w:val="24"/>
        </w:rPr>
        <w:t>m</w:t>
      </w:r>
      <w:r w:rsidRPr="003151E4">
        <w:rPr>
          <w:rFonts w:ascii="Times New Roman" w:hAnsi="Times New Roman" w:cs="Times New Roman"/>
          <w:sz w:val="24"/>
          <w:szCs w:val="24"/>
        </w:rPr>
        <w:t xml:space="preserve">ałopolskie, „Modernizacja kształcenia zawodowego w Małopolsce”. Projekt realizowany jest w ramach POKL. Celem projektu jest wzmocnienie kształcenia zawodowego </w:t>
      </w:r>
      <w:r w:rsidR="00312122">
        <w:rPr>
          <w:rFonts w:ascii="Times New Roman" w:hAnsi="Times New Roman" w:cs="Times New Roman"/>
          <w:sz w:val="24"/>
          <w:szCs w:val="24"/>
        </w:rPr>
        <w:br/>
      </w:r>
      <w:r w:rsidRPr="003151E4">
        <w:rPr>
          <w:rFonts w:ascii="Times New Roman" w:hAnsi="Times New Roman" w:cs="Times New Roman"/>
          <w:sz w:val="24"/>
          <w:szCs w:val="24"/>
        </w:rPr>
        <w:t xml:space="preserve">w poszczególnych branżach, lepsze powiązanie jego oferty z potrzebami rynku pracy, poprawa społecznego wizerunku kształcenia zawodowego, szczególnie wśród młodzieży oraz rodziców. W ramach realizacji projektu uczniowie uczestniczą w zajęciach praktycznych nauki zawodu, konsultacjach z zakresu doradztwa edukacyjno-zawodowego oraz języków obcych branżowych. Projekt obejmuje też doposażenie szkół w sprzęt techniczny </w:t>
      </w:r>
      <w:r w:rsidR="00312122">
        <w:rPr>
          <w:rFonts w:ascii="Times New Roman" w:hAnsi="Times New Roman" w:cs="Times New Roman"/>
          <w:sz w:val="24"/>
          <w:szCs w:val="24"/>
        </w:rPr>
        <w:br/>
      </w:r>
      <w:r w:rsidRPr="003151E4">
        <w:rPr>
          <w:rFonts w:ascii="Times New Roman" w:hAnsi="Times New Roman" w:cs="Times New Roman"/>
          <w:sz w:val="24"/>
          <w:szCs w:val="24"/>
        </w:rPr>
        <w:t xml:space="preserve">i dydaktyczny. Zakończenie realizacji projektu planowane jest w 2015 r. Wartość projektu </w:t>
      </w:r>
      <w:r w:rsidR="00312122">
        <w:rPr>
          <w:rFonts w:ascii="Times New Roman" w:hAnsi="Times New Roman" w:cs="Times New Roman"/>
          <w:sz w:val="24"/>
          <w:szCs w:val="24"/>
        </w:rPr>
        <w:br/>
      </w:r>
      <w:r w:rsidRPr="003151E4">
        <w:rPr>
          <w:rFonts w:ascii="Times New Roman" w:hAnsi="Times New Roman" w:cs="Times New Roman"/>
          <w:sz w:val="24"/>
          <w:szCs w:val="24"/>
        </w:rPr>
        <w:t>w części realizowanej w Tarnowie przez Tarnowskie Centrum Kształcenia Praktycznego to 8</w:t>
      </w:r>
      <w:r>
        <w:rPr>
          <w:rFonts w:ascii="Times New Roman" w:hAnsi="Times New Roman" w:cs="Times New Roman"/>
          <w:sz w:val="24"/>
          <w:szCs w:val="24"/>
        </w:rPr>
        <w:t>.</w:t>
      </w:r>
      <w:r w:rsidRPr="003151E4">
        <w:rPr>
          <w:rFonts w:ascii="Times New Roman" w:hAnsi="Times New Roman" w:cs="Times New Roman"/>
          <w:sz w:val="24"/>
          <w:szCs w:val="24"/>
        </w:rPr>
        <w:t>109</w:t>
      </w:r>
      <w:r>
        <w:rPr>
          <w:rFonts w:ascii="Times New Roman" w:hAnsi="Times New Roman" w:cs="Times New Roman"/>
          <w:sz w:val="24"/>
          <w:szCs w:val="24"/>
        </w:rPr>
        <w:t>.</w:t>
      </w:r>
      <w:r w:rsidRPr="003151E4">
        <w:rPr>
          <w:rFonts w:ascii="Times New Roman" w:hAnsi="Times New Roman" w:cs="Times New Roman"/>
          <w:sz w:val="24"/>
          <w:szCs w:val="24"/>
        </w:rPr>
        <w:t>5</w:t>
      </w:r>
      <w:r>
        <w:rPr>
          <w:rFonts w:ascii="Times New Roman" w:hAnsi="Times New Roman" w:cs="Times New Roman"/>
          <w:sz w:val="24"/>
          <w:szCs w:val="24"/>
        </w:rPr>
        <w:t>00</w:t>
      </w:r>
      <w:r w:rsidRPr="003151E4">
        <w:rPr>
          <w:rFonts w:ascii="Times New Roman" w:hAnsi="Times New Roman" w:cs="Times New Roman"/>
          <w:sz w:val="24"/>
          <w:szCs w:val="24"/>
        </w:rPr>
        <w:t xml:space="preserve"> zł, w tym kwota dofinansowania wynosi 7</w:t>
      </w:r>
      <w:r>
        <w:rPr>
          <w:rFonts w:ascii="Times New Roman" w:hAnsi="Times New Roman" w:cs="Times New Roman"/>
          <w:sz w:val="24"/>
          <w:szCs w:val="24"/>
        </w:rPr>
        <w:t>.</w:t>
      </w:r>
      <w:r w:rsidRPr="003151E4">
        <w:rPr>
          <w:rFonts w:ascii="Times New Roman" w:hAnsi="Times New Roman" w:cs="Times New Roman"/>
          <w:sz w:val="24"/>
          <w:szCs w:val="24"/>
        </w:rPr>
        <w:t>075</w:t>
      </w:r>
      <w:r>
        <w:rPr>
          <w:rFonts w:ascii="Times New Roman" w:hAnsi="Times New Roman" w:cs="Times New Roman"/>
          <w:sz w:val="24"/>
          <w:szCs w:val="24"/>
        </w:rPr>
        <w:t>.</w:t>
      </w:r>
      <w:r w:rsidRPr="003151E4">
        <w:rPr>
          <w:rFonts w:ascii="Times New Roman" w:hAnsi="Times New Roman" w:cs="Times New Roman"/>
          <w:sz w:val="24"/>
          <w:szCs w:val="24"/>
        </w:rPr>
        <w:t>5</w:t>
      </w:r>
      <w:r>
        <w:rPr>
          <w:rFonts w:ascii="Times New Roman" w:hAnsi="Times New Roman" w:cs="Times New Roman"/>
          <w:sz w:val="24"/>
          <w:szCs w:val="24"/>
        </w:rPr>
        <w:t>00</w:t>
      </w:r>
      <w:r w:rsidRPr="003151E4">
        <w:rPr>
          <w:rFonts w:ascii="Times New Roman" w:hAnsi="Times New Roman" w:cs="Times New Roman"/>
          <w:sz w:val="24"/>
          <w:szCs w:val="24"/>
        </w:rPr>
        <w:t xml:space="preserve"> zł.</w:t>
      </w:r>
    </w:p>
    <w:p w:rsidR="00A81134" w:rsidRPr="003151E4" w:rsidRDefault="00A81134" w:rsidP="002A2ACC">
      <w:pPr>
        <w:spacing w:after="0" w:line="240" w:lineRule="auto"/>
        <w:jc w:val="both"/>
        <w:rPr>
          <w:rFonts w:ascii="Times New Roman" w:hAnsi="Times New Roman" w:cs="Times New Roman"/>
          <w:sz w:val="24"/>
          <w:szCs w:val="24"/>
        </w:rPr>
      </w:pPr>
      <w:r w:rsidRPr="003151E4">
        <w:rPr>
          <w:rFonts w:ascii="Times New Roman" w:hAnsi="Times New Roman" w:cs="Times New Roman"/>
          <w:sz w:val="24"/>
          <w:szCs w:val="24"/>
        </w:rPr>
        <w:t>Na przestrzeni kilku ostatnich lat tarnowskie szkoły chętnie włączały się w projekty edukacyjne polegające na współpracy ich wychowanków z uczniami z innych europejskich miast. Dotyczyły one wymiany młodzieży oraz udziału w zagranicznych praktykach zawodowych. Również w 2014 r. realizowane były tego typu projekty, dofinansowane ze środków różnych komponentów Programu „Uczenie się przez całe życie” oraz z Polsko-Niemieckiej Współpracy Młodzieży.</w:t>
      </w:r>
    </w:p>
    <w:p w:rsidR="00A81134" w:rsidRPr="003151E4" w:rsidRDefault="00A81134" w:rsidP="002A2ACC">
      <w:pPr>
        <w:spacing w:after="0" w:line="240" w:lineRule="auto"/>
        <w:jc w:val="both"/>
        <w:rPr>
          <w:rFonts w:ascii="Times New Roman" w:hAnsi="Times New Roman" w:cs="Times New Roman"/>
          <w:sz w:val="24"/>
          <w:szCs w:val="24"/>
        </w:rPr>
      </w:pPr>
      <w:r w:rsidRPr="003151E4">
        <w:rPr>
          <w:rFonts w:ascii="Times New Roman" w:hAnsi="Times New Roman" w:cs="Times New Roman"/>
          <w:sz w:val="24"/>
          <w:szCs w:val="24"/>
        </w:rPr>
        <w:t xml:space="preserve">Projekt </w:t>
      </w:r>
      <w:r>
        <w:rPr>
          <w:rFonts w:ascii="Times New Roman" w:hAnsi="Times New Roman" w:cs="Times New Roman"/>
          <w:sz w:val="24"/>
          <w:szCs w:val="24"/>
        </w:rPr>
        <w:t>„</w:t>
      </w:r>
      <w:proofErr w:type="spellStart"/>
      <w:r w:rsidRPr="00826453">
        <w:rPr>
          <w:rFonts w:ascii="Times New Roman" w:hAnsi="Times New Roman" w:cs="Times New Roman"/>
          <w:sz w:val="24"/>
          <w:szCs w:val="24"/>
        </w:rPr>
        <w:t>Experiance</w:t>
      </w:r>
      <w:proofErr w:type="spellEnd"/>
      <w:r w:rsidRPr="00826453">
        <w:rPr>
          <w:rFonts w:ascii="Times New Roman" w:hAnsi="Times New Roman" w:cs="Times New Roman"/>
          <w:sz w:val="24"/>
          <w:szCs w:val="24"/>
        </w:rPr>
        <w:t xml:space="preserve"> </w:t>
      </w:r>
      <w:proofErr w:type="spellStart"/>
      <w:r w:rsidRPr="00826453">
        <w:rPr>
          <w:rFonts w:ascii="Times New Roman" w:hAnsi="Times New Roman" w:cs="Times New Roman"/>
          <w:sz w:val="24"/>
          <w:szCs w:val="24"/>
        </w:rPr>
        <w:t>Occupational</w:t>
      </w:r>
      <w:proofErr w:type="spellEnd"/>
      <w:r w:rsidRPr="00826453">
        <w:rPr>
          <w:rFonts w:ascii="Times New Roman" w:hAnsi="Times New Roman" w:cs="Times New Roman"/>
          <w:sz w:val="24"/>
          <w:szCs w:val="24"/>
        </w:rPr>
        <w:t xml:space="preserve"> – </w:t>
      </w:r>
      <w:proofErr w:type="spellStart"/>
      <w:r w:rsidRPr="00826453">
        <w:rPr>
          <w:rFonts w:ascii="Times New Roman" w:hAnsi="Times New Roman" w:cs="Times New Roman"/>
          <w:sz w:val="24"/>
          <w:szCs w:val="24"/>
        </w:rPr>
        <w:t>Tecno</w:t>
      </w:r>
      <w:proofErr w:type="spellEnd"/>
      <w:r w:rsidRPr="00826453">
        <w:rPr>
          <w:rFonts w:ascii="Times New Roman" w:hAnsi="Times New Roman" w:cs="Times New Roman"/>
          <w:sz w:val="24"/>
          <w:szCs w:val="24"/>
        </w:rPr>
        <w:t xml:space="preserve"> </w:t>
      </w:r>
      <w:proofErr w:type="spellStart"/>
      <w:r w:rsidRPr="00826453">
        <w:rPr>
          <w:rFonts w:ascii="Times New Roman" w:hAnsi="Times New Roman" w:cs="Times New Roman"/>
          <w:sz w:val="24"/>
          <w:szCs w:val="24"/>
        </w:rPr>
        <w:t>Trends</w:t>
      </w:r>
      <w:proofErr w:type="spellEnd"/>
      <w:r w:rsidRPr="00826453">
        <w:rPr>
          <w:rFonts w:ascii="Times New Roman" w:hAnsi="Times New Roman" w:cs="Times New Roman"/>
          <w:sz w:val="24"/>
          <w:szCs w:val="24"/>
        </w:rPr>
        <w:t xml:space="preserve"> In Europe East-West”</w:t>
      </w:r>
      <w:r w:rsidRPr="003151E4">
        <w:rPr>
          <w:rFonts w:ascii="Times New Roman" w:hAnsi="Times New Roman" w:cs="Times New Roman"/>
          <w:sz w:val="24"/>
          <w:szCs w:val="24"/>
        </w:rPr>
        <w:t xml:space="preserve"> realizowany</w:t>
      </w:r>
      <w:r>
        <w:rPr>
          <w:rFonts w:ascii="Times New Roman" w:hAnsi="Times New Roman" w:cs="Times New Roman"/>
          <w:sz w:val="24"/>
          <w:szCs w:val="24"/>
        </w:rPr>
        <w:t xml:space="preserve"> był</w:t>
      </w:r>
      <w:r w:rsidRPr="003151E4">
        <w:rPr>
          <w:rFonts w:ascii="Times New Roman" w:hAnsi="Times New Roman" w:cs="Times New Roman"/>
          <w:sz w:val="24"/>
          <w:szCs w:val="24"/>
        </w:rPr>
        <w:t xml:space="preserve"> przez Zespół Szkół Mechaniczno-Elektrycznych w Tarnowie, w ramach </w:t>
      </w:r>
      <w:r>
        <w:rPr>
          <w:rFonts w:ascii="Times New Roman" w:hAnsi="Times New Roman" w:cs="Times New Roman"/>
          <w:sz w:val="24"/>
          <w:szCs w:val="24"/>
        </w:rPr>
        <w:t>p</w:t>
      </w:r>
      <w:r w:rsidRPr="003151E4">
        <w:rPr>
          <w:rFonts w:ascii="Times New Roman" w:hAnsi="Times New Roman" w:cs="Times New Roman"/>
          <w:sz w:val="24"/>
          <w:szCs w:val="24"/>
        </w:rPr>
        <w:t>rogramu „Uczenie się przez całe życie” Leonardo da Vinci. Projekt został dofinansowany w kwocie 45</w:t>
      </w:r>
      <w:r>
        <w:rPr>
          <w:rFonts w:ascii="Times New Roman" w:hAnsi="Times New Roman" w:cs="Times New Roman"/>
          <w:sz w:val="24"/>
          <w:szCs w:val="24"/>
        </w:rPr>
        <w:t>.</w:t>
      </w:r>
      <w:r w:rsidRPr="003151E4">
        <w:rPr>
          <w:rFonts w:ascii="Times New Roman" w:hAnsi="Times New Roman" w:cs="Times New Roman"/>
          <w:sz w:val="24"/>
          <w:szCs w:val="24"/>
        </w:rPr>
        <w:t>3</w:t>
      </w:r>
      <w:r>
        <w:rPr>
          <w:rFonts w:ascii="Times New Roman" w:hAnsi="Times New Roman" w:cs="Times New Roman"/>
          <w:sz w:val="24"/>
          <w:szCs w:val="24"/>
        </w:rPr>
        <w:t>00</w:t>
      </w:r>
      <w:r w:rsidRPr="003151E4">
        <w:rPr>
          <w:rFonts w:ascii="Times New Roman" w:hAnsi="Times New Roman" w:cs="Times New Roman"/>
          <w:sz w:val="24"/>
          <w:szCs w:val="24"/>
        </w:rPr>
        <w:t xml:space="preserve"> zł. Zakładał wyjazd </w:t>
      </w:r>
      <w:r>
        <w:rPr>
          <w:rFonts w:ascii="Times New Roman" w:hAnsi="Times New Roman" w:cs="Times New Roman"/>
          <w:sz w:val="24"/>
          <w:szCs w:val="24"/>
        </w:rPr>
        <w:t>pięciu</w:t>
      </w:r>
      <w:r w:rsidRPr="003151E4">
        <w:rPr>
          <w:rFonts w:ascii="Times New Roman" w:hAnsi="Times New Roman" w:cs="Times New Roman"/>
          <w:sz w:val="24"/>
          <w:szCs w:val="24"/>
        </w:rPr>
        <w:t xml:space="preserve"> uczniów wraz z opiekunem na staż zawodowy do Niemiec. Uczniowie pracowali w firmach z branży mechanicznej i elektrycznej, zdobywając cenne doświadczenia, a także uczyli się języka niemieckiego branżowego.</w:t>
      </w:r>
    </w:p>
    <w:p w:rsidR="00A81134" w:rsidRPr="003151E4" w:rsidRDefault="00A81134" w:rsidP="002A2A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Pr="003151E4">
        <w:rPr>
          <w:rFonts w:ascii="Times New Roman" w:hAnsi="Times New Roman" w:cs="Times New Roman"/>
          <w:sz w:val="24"/>
          <w:szCs w:val="24"/>
        </w:rPr>
        <w:t>rzez V Liceum Ogólnokształcąc</w:t>
      </w:r>
      <w:r>
        <w:rPr>
          <w:rFonts w:ascii="Times New Roman" w:hAnsi="Times New Roman" w:cs="Times New Roman"/>
          <w:sz w:val="24"/>
          <w:szCs w:val="24"/>
        </w:rPr>
        <w:t>e</w:t>
      </w:r>
      <w:r w:rsidRPr="003151E4">
        <w:rPr>
          <w:rFonts w:ascii="Times New Roman" w:hAnsi="Times New Roman" w:cs="Times New Roman"/>
          <w:sz w:val="24"/>
          <w:szCs w:val="24"/>
        </w:rPr>
        <w:t xml:space="preserve"> w Tarnowie</w:t>
      </w:r>
      <w:r>
        <w:rPr>
          <w:rFonts w:ascii="Times New Roman" w:hAnsi="Times New Roman" w:cs="Times New Roman"/>
          <w:sz w:val="24"/>
          <w:szCs w:val="24"/>
        </w:rPr>
        <w:t xml:space="preserve"> </w:t>
      </w:r>
      <w:proofErr w:type="spellStart"/>
      <w:r>
        <w:rPr>
          <w:rFonts w:ascii="Times New Roman" w:hAnsi="Times New Roman" w:cs="Times New Roman"/>
          <w:sz w:val="24"/>
          <w:szCs w:val="24"/>
        </w:rPr>
        <w:t>reazliwaony</w:t>
      </w:r>
      <w:proofErr w:type="spellEnd"/>
      <w:r>
        <w:rPr>
          <w:rFonts w:ascii="Times New Roman" w:hAnsi="Times New Roman" w:cs="Times New Roman"/>
          <w:sz w:val="24"/>
          <w:szCs w:val="24"/>
        </w:rPr>
        <w:t xml:space="preserve"> był projekt </w:t>
      </w:r>
      <w:r w:rsidRPr="004A60FC">
        <w:rPr>
          <w:rFonts w:ascii="Times New Roman" w:hAnsi="Times New Roman" w:cs="Times New Roman"/>
          <w:sz w:val="24"/>
          <w:szCs w:val="24"/>
        </w:rPr>
        <w:t>„</w:t>
      </w:r>
      <w:proofErr w:type="spellStart"/>
      <w:r w:rsidRPr="004A60FC">
        <w:rPr>
          <w:rFonts w:ascii="Times New Roman" w:hAnsi="Times New Roman" w:cs="Times New Roman"/>
          <w:sz w:val="24"/>
          <w:szCs w:val="24"/>
        </w:rPr>
        <w:t>Key</w:t>
      </w:r>
      <w:proofErr w:type="spellEnd"/>
      <w:r w:rsidRPr="004A60FC">
        <w:rPr>
          <w:rFonts w:ascii="Times New Roman" w:hAnsi="Times New Roman" w:cs="Times New Roman"/>
          <w:sz w:val="24"/>
          <w:szCs w:val="24"/>
        </w:rPr>
        <w:t xml:space="preserve"> </w:t>
      </w:r>
      <w:proofErr w:type="spellStart"/>
      <w:r w:rsidRPr="004A60FC">
        <w:rPr>
          <w:rFonts w:ascii="Times New Roman" w:hAnsi="Times New Roman" w:cs="Times New Roman"/>
          <w:sz w:val="24"/>
          <w:szCs w:val="24"/>
        </w:rPr>
        <w:t>competencies</w:t>
      </w:r>
      <w:proofErr w:type="spellEnd"/>
      <w:r w:rsidRPr="004A60FC">
        <w:rPr>
          <w:rFonts w:ascii="Times New Roman" w:hAnsi="Times New Roman" w:cs="Times New Roman"/>
          <w:sz w:val="24"/>
          <w:szCs w:val="24"/>
        </w:rPr>
        <w:t xml:space="preserve">: </w:t>
      </w:r>
      <w:r w:rsidR="00312122">
        <w:rPr>
          <w:rFonts w:ascii="Times New Roman" w:hAnsi="Times New Roman" w:cs="Times New Roman"/>
          <w:sz w:val="24"/>
          <w:szCs w:val="24"/>
        </w:rPr>
        <w:br/>
      </w:r>
      <w:r w:rsidRPr="004A60FC">
        <w:rPr>
          <w:rFonts w:ascii="Times New Roman" w:hAnsi="Times New Roman" w:cs="Times New Roman"/>
          <w:sz w:val="24"/>
          <w:szCs w:val="24"/>
        </w:rPr>
        <w:t xml:space="preserve">a </w:t>
      </w:r>
      <w:proofErr w:type="spellStart"/>
      <w:r w:rsidRPr="004A60FC">
        <w:rPr>
          <w:rFonts w:ascii="Times New Roman" w:hAnsi="Times New Roman" w:cs="Times New Roman"/>
          <w:sz w:val="24"/>
          <w:szCs w:val="24"/>
        </w:rPr>
        <w:t>key</w:t>
      </w:r>
      <w:proofErr w:type="spellEnd"/>
      <w:r w:rsidRPr="004A60FC">
        <w:rPr>
          <w:rFonts w:ascii="Times New Roman" w:hAnsi="Times New Roman" w:cs="Times New Roman"/>
          <w:sz w:val="24"/>
          <w:szCs w:val="24"/>
        </w:rPr>
        <w:t xml:space="preserve"> to development, </w:t>
      </w:r>
      <w:proofErr w:type="spellStart"/>
      <w:r w:rsidRPr="004A60FC">
        <w:rPr>
          <w:rFonts w:ascii="Times New Roman" w:hAnsi="Times New Roman" w:cs="Times New Roman"/>
          <w:sz w:val="24"/>
          <w:szCs w:val="24"/>
        </w:rPr>
        <w:t>success</w:t>
      </w:r>
      <w:proofErr w:type="spellEnd"/>
      <w:r w:rsidRPr="004A60FC">
        <w:rPr>
          <w:rFonts w:ascii="Times New Roman" w:hAnsi="Times New Roman" w:cs="Times New Roman"/>
          <w:sz w:val="24"/>
          <w:szCs w:val="24"/>
        </w:rPr>
        <w:t xml:space="preserve"> and </w:t>
      </w:r>
      <w:proofErr w:type="spellStart"/>
      <w:r w:rsidRPr="004A60FC">
        <w:rPr>
          <w:rFonts w:ascii="Times New Roman" w:hAnsi="Times New Roman" w:cs="Times New Roman"/>
          <w:sz w:val="24"/>
          <w:szCs w:val="24"/>
        </w:rPr>
        <w:t>the</w:t>
      </w:r>
      <w:proofErr w:type="spellEnd"/>
      <w:r w:rsidRPr="004A60FC">
        <w:rPr>
          <w:rFonts w:ascii="Times New Roman" w:hAnsi="Times New Roman" w:cs="Times New Roman"/>
          <w:sz w:val="24"/>
          <w:szCs w:val="24"/>
        </w:rPr>
        <w:t xml:space="preserve"> </w:t>
      </w:r>
      <w:proofErr w:type="spellStart"/>
      <w:r w:rsidRPr="004A60FC">
        <w:rPr>
          <w:rFonts w:ascii="Times New Roman" w:hAnsi="Times New Roman" w:cs="Times New Roman"/>
          <w:sz w:val="24"/>
          <w:szCs w:val="24"/>
        </w:rPr>
        <w:t>future</w:t>
      </w:r>
      <w:proofErr w:type="spellEnd"/>
      <w:r w:rsidRPr="004A60FC">
        <w:rPr>
          <w:rFonts w:ascii="Times New Roman" w:hAnsi="Times New Roman" w:cs="Times New Roman"/>
          <w:sz w:val="24"/>
          <w:szCs w:val="24"/>
        </w:rPr>
        <w:t>”,</w:t>
      </w:r>
      <w:r w:rsidRPr="003151E4">
        <w:rPr>
          <w:rFonts w:ascii="Times New Roman" w:hAnsi="Times New Roman" w:cs="Times New Roman"/>
          <w:b/>
          <w:sz w:val="24"/>
          <w:szCs w:val="24"/>
        </w:rPr>
        <w:t xml:space="preserve"> </w:t>
      </w:r>
      <w:r w:rsidRPr="003151E4">
        <w:rPr>
          <w:rFonts w:ascii="Times New Roman" w:hAnsi="Times New Roman" w:cs="Times New Roman"/>
          <w:sz w:val="24"/>
          <w:szCs w:val="24"/>
        </w:rPr>
        <w:t xml:space="preserve">w ramach </w:t>
      </w:r>
      <w:r>
        <w:rPr>
          <w:rFonts w:ascii="Times New Roman" w:hAnsi="Times New Roman" w:cs="Times New Roman"/>
          <w:sz w:val="24"/>
          <w:szCs w:val="24"/>
        </w:rPr>
        <w:t>p</w:t>
      </w:r>
      <w:r w:rsidRPr="003151E4">
        <w:rPr>
          <w:rFonts w:ascii="Times New Roman" w:hAnsi="Times New Roman" w:cs="Times New Roman"/>
          <w:sz w:val="24"/>
          <w:szCs w:val="24"/>
        </w:rPr>
        <w:t xml:space="preserve">rogramu „Uczenie się przez całe życie” oraz </w:t>
      </w:r>
      <w:r w:rsidRPr="000B25CA">
        <w:rPr>
          <w:rFonts w:ascii="Times New Roman" w:hAnsi="Times New Roman" w:cs="Times New Roman"/>
          <w:sz w:val="24"/>
          <w:szCs w:val="24"/>
        </w:rPr>
        <w:t xml:space="preserve">„My </w:t>
      </w:r>
      <w:proofErr w:type="spellStart"/>
      <w:r w:rsidRPr="000B25CA">
        <w:rPr>
          <w:rFonts w:ascii="Times New Roman" w:hAnsi="Times New Roman" w:cs="Times New Roman"/>
          <w:sz w:val="24"/>
          <w:szCs w:val="24"/>
        </w:rPr>
        <w:t>pathway</w:t>
      </w:r>
      <w:proofErr w:type="spellEnd"/>
      <w:r w:rsidRPr="000B25CA">
        <w:rPr>
          <w:rFonts w:ascii="Times New Roman" w:hAnsi="Times New Roman" w:cs="Times New Roman"/>
          <w:sz w:val="24"/>
          <w:szCs w:val="24"/>
        </w:rPr>
        <w:t xml:space="preserve"> to my </w:t>
      </w:r>
      <w:proofErr w:type="spellStart"/>
      <w:r w:rsidRPr="000B25CA">
        <w:rPr>
          <w:rFonts w:ascii="Times New Roman" w:hAnsi="Times New Roman" w:cs="Times New Roman"/>
          <w:sz w:val="24"/>
          <w:szCs w:val="24"/>
        </w:rPr>
        <w:t>students</w:t>
      </w:r>
      <w:proofErr w:type="spellEnd"/>
      <w:r w:rsidRPr="000B25CA">
        <w:rPr>
          <w:rFonts w:ascii="Times New Roman" w:hAnsi="Times New Roman" w:cs="Times New Roman"/>
          <w:sz w:val="24"/>
          <w:szCs w:val="24"/>
        </w:rPr>
        <w:t>”</w:t>
      </w:r>
      <w:r w:rsidRPr="003151E4">
        <w:rPr>
          <w:rFonts w:ascii="Times New Roman" w:hAnsi="Times New Roman" w:cs="Times New Roman"/>
          <w:sz w:val="24"/>
          <w:szCs w:val="24"/>
        </w:rPr>
        <w:t>, dofinansowany ze środków POKL</w:t>
      </w:r>
      <w:r>
        <w:rPr>
          <w:rFonts w:ascii="Times New Roman" w:hAnsi="Times New Roman" w:cs="Times New Roman"/>
          <w:sz w:val="24"/>
          <w:szCs w:val="24"/>
        </w:rPr>
        <w:t xml:space="preserve">. Projekty </w:t>
      </w:r>
      <w:r w:rsidRPr="003151E4">
        <w:rPr>
          <w:rFonts w:ascii="Times New Roman" w:hAnsi="Times New Roman" w:cs="Times New Roman"/>
          <w:sz w:val="24"/>
          <w:szCs w:val="24"/>
        </w:rPr>
        <w:t>otrzymały łącznie dofinansowanie w wysokości prawie 49</w:t>
      </w:r>
      <w:r>
        <w:rPr>
          <w:rFonts w:ascii="Times New Roman" w:hAnsi="Times New Roman" w:cs="Times New Roman"/>
          <w:sz w:val="24"/>
          <w:szCs w:val="24"/>
        </w:rPr>
        <w:t>.000</w:t>
      </w:r>
      <w:r w:rsidRPr="003151E4">
        <w:rPr>
          <w:rFonts w:ascii="Times New Roman" w:hAnsi="Times New Roman" w:cs="Times New Roman"/>
          <w:sz w:val="24"/>
          <w:szCs w:val="24"/>
        </w:rPr>
        <w:t xml:space="preserve"> zł. Objęły one działania związane z wyjazdem </w:t>
      </w:r>
      <w:r>
        <w:rPr>
          <w:rFonts w:ascii="Times New Roman" w:hAnsi="Times New Roman" w:cs="Times New Roman"/>
          <w:sz w:val="24"/>
          <w:szCs w:val="24"/>
        </w:rPr>
        <w:t xml:space="preserve">siedmiu </w:t>
      </w:r>
      <w:r w:rsidRPr="003151E4">
        <w:rPr>
          <w:rFonts w:ascii="Times New Roman" w:hAnsi="Times New Roman" w:cs="Times New Roman"/>
          <w:sz w:val="24"/>
          <w:szCs w:val="24"/>
        </w:rPr>
        <w:t xml:space="preserve">nauczycieli do Włoch, gdzie mieli możliwość, w partnerskiej szkole, podnosić swoje kwalifikacje zawodowe w zakresie diagnozowania potrzeb uczniów, w tym dzieci o specjalnych potrzebach edukacyjnych, oraz opracowania dostosowań </w:t>
      </w:r>
      <w:r w:rsidR="00312122">
        <w:rPr>
          <w:rFonts w:ascii="Times New Roman" w:hAnsi="Times New Roman" w:cs="Times New Roman"/>
          <w:sz w:val="24"/>
          <w:szCs w:val="24"/>
        </w:rPr>
        <w:br/>
      </w:r>
      <w:r w:rsidRPr="003151E4">
        <w:rPr>
          <w:rFonts w:ascii="Times New Roman" w:hAnsi="Times New Roman" w:cs="Times New Roman"/>
          <w:sz w:val="24"/>
          <w:szCs w:val="24"/>
        </w:rPr>
        <w:t>i indywidualnych programów rozwoju.</w:t>
      </w:r>
    </w:p>
    <w:p w:rsidR="00A81134" w:rsidRPr="003151E4" w:rsidRDefault="00A81134" w:rsidP="002A2ACC">
      <w:pPr>
        <w:spacing w:after="0" w:line="240" w:lineRule="auto"/>
        <w:jc w:val="both"/>
        <w:rPr>
          <w:rFonts w:ascii="Times New Roman" w:hAnsi="Times New Roman" w:cs="Times New Roman"/>
          <w:sz w:val="24"/>
          <w:szCs w:val="24"/>
        </w:rPr>
      </w:pPr>
      <w:r w:rsidRPr="003151E4">
        <w:rPr>
          <w:rFonts w:ascii="Times New Roman" w:hAnsi="Times New Roman" w:cs="Times New Roman"/>
          <w:sz w:val="24"/>
          <w:szCs w:val="24"/>
        </w:rPr>
        <w:t xml:space="preserve">Projekty </w:t>
      </w:r>
      <w:r w:rsidRPr="000B25CA">
        <w:rPr>
          <w:rFonts w:ascii="Times New Roman" w:hAnsi="Times New Roman" w:cs="Times New Roman"/>
          <w:sz w:val="24"/>
          <w:szCs w:val="24"/>
        </w:rPr>
        <w:t>wymiany młodzieży</w:t>
      </w:r>
      <w:r w:rsidRPr="003151E4">
        <w:rPr>
          <w:rFonts w:ascii="Times New Roman" w:hAnsi="Times New Roman" w:cs="Times New Roman"/>
          <w:sz w:val="24"/>
          <w:szCs w:val="24"/>
        </w:rPr>
        <w:t xml:space="preserve"> </w:t>
      </w:r>
      <w:r>
        <w:rPr>
          <w:rFonts w:ascii="Times New Roman" w:hAnsi="Times New Roman" w:cs="Times New Roman"/>
          <w:sz w:val="24"/>
          <w:szCs w:val="24"/>
        </w:rPr>
        <w:t xml:space="preserve">były </w:t>
      </w:r>
      <w:r w:rsidRPr="003151E4">
        <w:rPr>
          <w:rFonts w:ascii="Times New Roman" w:hAnsi="Times New Roman" w:cs="Times New Roman"/>
          <w:sz w:val="24"/>
          <w:szCs w:val="24"/>
        </w:rPr>
        <w:t xml:space="preserve">realizowane przez </w:t>
      </w:r>
      <w:r>
        <w:rPr>
          <w:rFonts w:ascii="Times New Roman" w:hAnsi="Times New Roman" w:cs="Times New Roman"/>
          <w:sz w:val="24"/>
          <w:szCs w:val="24"/>
        </w:rPr>
        <w:t>trzy</w:t>
      </w:r>
      <w:r w:rsidRPr="003151E4">
        <w:rPr>
          <w:rFonts w:ascii="Times New Roman" w:hAnsi="Times New Roman" w:cs="Times New Roman"/>
          <w:sz w:val="24"/>
          <w:szCs w:val="24"/>
        </w:rPr>
        <w:t xml:space="preserve"> tarnowskie szkoły (Zespół Szkół Ogólnokształcących Nr 1, Zespół Szkół Ogólnokształcących Nr 2, III Liceum </w:t>
      </w:r>
      <w:r w:rsidRPr="003151E4">
        <w:rPr>
          <w:rFonts w:ascii="Times New Roman" w:hAnsi="Times New Roman" w:cs="Times New Roman"/>
          <w:sz w:val="24"/>
          <w:szCs w:val="24"/>
        </w:rPr>
        <w:lastRenderedPageBreak/>
        <w:t>Ogólnokształcące) w ramach Polsko-Niemieckiej Współpracy Młodzieży</w:t>
      </w:r>
      <w:r>
        <w:rPr>
          <w:rFonts w:ascii="Times New Roman" w:hAnsi="Times New Roman" w:cs="Times New Roman"/>
          <w:sz w:val="24"/>
          <w:szCs w:val="24"/>
        </w:rPr>
        <w:t>. O</w:t>
      </w:r>
      <w:r w:rsidRPr="003151E4">
        <w:rPr>
          <w:rFonts w:ascii="Times New Roman" w:hAnsi="Times New Roman" w:cs="Times New Roman"/>
          <w:sz w:val="24"/>
          <w:szCs w:val="24"/>
        </w:rPr>
        <w:t>trzymały</w:t>
      </w:r>
      <w:r>
        <w:rPr>
          <w:rFonts w:ascii="Times New Roman" w:hAnsi="Times New Roman" w:cs="Times New Roman"/>
          <w:sz w:val="24"/>
          <w:szCs w:val="24"/>
        </w:rPr>
        <w:t xml:space="preserve"> one</w:t>
      </w:r>
      <w:r w:rsidRPr="003151E4">
        <w:rPr>
          <w:rFonts w:ascii="Times New Roman" w:hAnsi="Times New Roman" w:cs="Times New Roman"/>
          <w:sz w:val="24"/>
          <w:szCs w:val="24"/>
        </w:rPr>
        <w:t xml:space="preserve"> dofinansowanie w łącznej kwocie około 23</w:t>
      </w:r>
      <w:r>
        <w:rPr>
          <w:rFonts w:ascii="Times New Roman" w:hAnsi="Times New Roman" w:cs="Times New Roman"/>
          <w:sz w:val="24"/>
          <w:szCs w:val="24"/>
        </w:rPr>
        <w:t>.000</w:t>
      </w:r>
      <w:r w:rsidRPr="003151E4">
        <w:rPr>
          <w:rFonts w:ascii="Times New Roman" w:hAnsi="Times New Roman" w:cs="Times New Roman"/>
          <w:sz w:val="24"/>
          <w:szCs w:val="24"/>
        </w:rPr>
        <w:t xml:space="preserve"> zł.</w:t>
      </w:r>
    </w:p>
    <w:p w:rsidR="00A81134" w:rsidRPr="003151E4" w:rsidRDefault="00A81134" w:rsidP="002A2ACC">
      <w:pPr>
        <w:spacing w:after="0" w:line="240" w:lineRule="auto"/>
        <w:jc w:val="both"/>
        <w:rPr>
          <w:rFonts w:ascii="Times New Roman" w:hAnsi="Times New Roman" w:cs="Times New Roman"/>
          <w:sz w:val="24"/>
          <w:szCs w:val="24"/>
        </w:rPr>
      </w:pPr>
      <w:r w:rsidRPr="003151E4">
        <w:rPr>
          <w:rFonts w:ascii="Times New Roman" w:hAnsi="Times New Roman" w:cs="Times New Roman"/>
          <w:sz w:val="24"/>
          <w:szCs w:val="24"/>
        </w:rPr>
        <w:t xml:space="preserve">W 2014 roku rozpoczął się </w:t>
      </w:r>
      <w:r>
        <w:rPr>
          <w:rFonts w:ascii="Times New Roman" w:hAnsi="Times New Roman" w:cs="Times New Roman"/>
          <w:sz w:val="24"/>
          <w:szCs w:val="24"/>
        </w:rPr>
        <w:t>„</w:t>
      </w:r>
      <w:r w:rsidRPr="000B25CA">
        <w:rPr>
          <w:rFonts w:ascii="Times New Roman" w:hAnsi="Times New Roman" w:cs="Times New Roman"/>
          <w:sz w:val="24"/>
          <w:szCs w:val="24"/>
        </w:rPr>
        <w:t>Program Erasmus+”</w:t>
      </w:r>
      <w:r w:rsidRPr="003151E4">
        <w:rPr>
          <w:rFonts w:ascii="Times New Roman" w:hAnsi="Times New Roman" w:cs="Times New Roman"/>
          <w:sz w:val="24"/>
          <w:szCs w:val="24"/>
        </w:rPr>
        <w:t xml:space="preserve">, który zastąpił w nowej perspektywie finansowej na lata 2014-2020 funkcjonujący dotychczas Program „Uczenie się przez całe życie”. Jest to program dofinansowujący ze środków europejskich projekty edukacyjne </w:t>
      </w:r>
      <w:r w:rsidRPr="003151E4">
        <w:rPr>
          <w:rFonts w:ascii="Times New Roman" w:hAnsi="Times New Roman" w:cs="Times New Roman"/>
          <w:sz w:val="24"/>
          <w:szCs w:val="24"/>
        </w:rPr>
        <w:br/>
        <w:t>i rozwojowe, realizowane przez szkoły, uczelnie wyższe i stowarzyszenia. Udziałem w tym programie zainteresowały się także tarnowskie szkoły. Projekt „</w:t>
      </w:r>
      <w:proofErr w:type="spellStart"/>
      <w:r w:rsidRPr="003151E4">
        <w:rPr>
          <w:rFonts w:ascii="Times New Roman" w:hAnsi="Times New Roman" w:cs="Times New Roman"/>
          <w:sz w:val="24"/>
          <w:szCs w:val="24"/>
        </w:rPr>
        <w:t>Experiance</w:t>
      </w:r>
      <w:proofErr w:type="spellEnd"/>
      <w:r w:rsidRPr="003151E4">
        <w:rPr>
          <w:rFonts w:ascii="Times New Roman" w:hAnsi="Times New Roman" w:cs="Times New Roman"/>
          <w:sz w:val="24"/>
          <w:szCs w:val="24"/>
        </w:rPr>
        <w:t xml:space="preserve"> </w:t>
      </w:r>
      <w:proofErr w:type="spellStart"/>
      <w:r w:rsidRPr="003151E4">
        <w:rPr>
          <w:rFonts w:ascii="Times New Roman" w:hAnsi="Times New Roman" w:cs="Times New Roman"/>
          <w:sz w:val="24"/>
          <w:szCs w:val="24"/>
        </w:rPr>
        <w:t>Occupational</w:t>
      </w:r>
      <w:proofErr w:type="spellEnd"/>
      <w:r w:rsidRPr="003151E4">
        <w:rPr>
          <w:rFonts w:ascii="Times New Roman" w:hAnsi="Times New Roman" w:cs="Times New Roman"/>
          <w:sz w:val="24"/>
          <w:szCs w:val="24"/>
        </w:rPr>
        <w:t xml:space="preserve"> – </w:t>
      </w:r>
      <w:proofErr w:type="spellStart"/>
      <w:r w:rsidRPr="003151E4">
        <w:rPr>
          <w:rFonts w:ascii="Times New Roman" w:hAnsi="Times New Roman" w:cs="Times New Roman"/>
          <w:sz w:val="24"/>
          <w:szCs w:val="24"/>
        </w:rPr>
        <w:t>Tecno</w:t>
      </w:r>
      <w:proofErr w:type="spellEnd"/>
      <w:r w:rsidRPr="003151E4">
        <w:rPr>
          <w:rFonts w:ascii="Times New Roman" w:hAnsi="Times New Roman" w:cs="Times New Roman"/>
          <w:sz w:val="24"/>
          <w:szCs w:val="24"/>
        </w:rPr>
        <w:t xml:space="preserve"> </w:t>
      </w:r>
      <w:proofErr w:type="spellStart"/>
      <w:r w:rsidRPr="003151E4">
        <w:rPr>
          <w:rFonts w:ascii="Times New Roman" w:hAnsi="Times New Roman" w:cs="Times New Roman"/>
          <w:sz w:val="24"/>
          <w:szCs w:val="24"/>
        </w:rPr>
        <w:t>Trends</w:t>
      </w:r>
      <w:proofErr w:type="spellEnd"/>
      <w:r w:rsidRPr="003151E4">
        <w:rPr>
          <w:rFonts w:ascii="Times New Roman" w:hAnsi="Times New Roman" w:cs="Times New Roman"/>
          <w:sz w:val="24"/>
          <w:szCs w:val="24"/>
        </w:rPr>
        <w:t xml:space="preserve"> In Europe East-West”, realizowany przez Zespół Szkół Mechaniczno-Elektrycznych w Tarnowie, otrzymał dofinansowanie w ramach tego Programu, w wysokości 10</w:t>
      </w:r>
      <w:r>
        <w:rPr>
          <w:rFonts w:ascii="Times New Roman" w:hAnsi="Times New Roman" w:cs="Times New Roman"/>
          <w:sz w:val="24"/>
          <w:szCs w:val="24"/>
        </w:rPr>
        <w:t>.</w:t>
      </w:r>
      <w:r w:rsidRPr="003151E4">
        <w:rPr>
          <w:rFonts w:ascii="Times New Roman" w:hAnsi="Times New Roman" w:cs="Times New Roman"/>
          <w:sz w:val="24"/>
          <w:szCs w:val="24"/>
        </w:rPr>
        <w:t>9</w:t>
      </w:r>
      <w:r>
        <w:rPr>
          <w:rFonts w:ascii="Times New Roman" w:hAnsi="Times New Roman" w:cs="Times New Roman"/>
          <w:sz w:val="24"/>
          <w:szCs w:val="24"/>
        </w:rPr>
        <w:t>00</w:t>
      </w:r>
      <w:r w:rsidRPr="003151E4">
        <w:rPr>
          <w:rFonts w:ascii="Times New Roman" w:hAnsi="Times New Roman" w:cs="Times New Roman"/>
          <w:sz w:val="24"/>
          <w:szCs w:val="24"/>
        </w:rPr>
        <w:t xml:space="preserve"> euro. Projekt ten zakłada wyjazd </w:t>
      </w:r>
      <w:r>
        <w:rPr>
          <w:rFonts w:ascii="Times New Roman" w:hAnsi="Times New Roman" w:cs="Times New Roman"/>
          <w:sz w:val="24"/>
          <w:szCs w:val="24"/>
        </w:rPr>
        <w:t>sześcio</w:t>
      </w:r>
      <w:r w:rsidRPr="003151E4">
        <w:rPr>
          <w:rFonts w:ascii="Times New Roman" w:hAnsi="Times New Roman" w:cs="Times New Roman"/>
          <w:sz w:val="24"/>
          <w:szCs w:val="24"/>
        </w:rPr>
        <w:t xml:space="preserve">osobowej grupy uczniów Technikum Nr 4 im. Tadeusza </w:t>
      </w:r>
      <w:proofErr w:type="spellStart"/>
      <w:r w:rsidRPr="003151E4">
        <w:rPr>
          <w:rFonts w:ascii="Times New Roman" w:hAnsi="Times New Roman" w:cs="Times New Roman"/>
          <w:sz w:val="24"/>
          <w:szCs w:val="24"/>
        </w:rPr>
        <w:t>Tertila</w:t>
      </w:r>
      <w:proofErr w:type="spellEnd"/>
      <w:r w:rsidRPr="003151E4">
        <w:rPr>
          <w:rFonts w:ascii="Times New Roman" w:hAnsi="Times New Roman" w:cs="Times New Roman"/>
          <w:sz w:val="24"/>
          <w:szCs w:val="24"/>
        </w:rPr>
        <w:t xml:space="preserve"> wraz z opiekunem na  trzy tygodniowy staż zawodowy do Niemiec, wiosną 2015 r. Uczniowie będą pracowali w firmach z branży mechanicznej i elektrycznej, zdobywając cenne doświadczenia, a także ucząc się języków obcych branżowych. Projekt jest kontynuacją projektów realizowanych przez </w:t>
      </w:r>
      <w:proofErr w:type="spellStart"/>
      <w:r w:rsidRPr="003151E4">
        <w:rPr>
          <w:rFonts w:ascii="Times New Roman" w:hAnsi="Times New Roman" w:cs="Times New Roman"/>
          <w:sz w:val="24"/>
          <w:szCs w:val="24"/>
        </w:rPr>
        <w:t>ZSM-E</w:t>
      </w:r>
      <w:proofErr w:type="spellEnd"/>
      <w:r w:rsidRPr="003151E4">
        <w:rPr>
          <w:rFonts w:ascii="Times New Roman" w:hAnsi="Times New Roman" w:cs="Times New Roman"/>
          <w:sz w:val="24"/>
          <w:szCs w:val="24"/>
        </w:rPr>
        <w:t xml:space="preserve"> w ramach Programu „Uczenie się przez całe życie” Leonardo da Vinci.</w:t>
      </w:r>
    </w:p>
    <w:p w:rsidR="00A81134" w:rsidRDefault="00A81134" w:rsidP="002A2ACC">
      <w:pPr>
        <w:spacing w:after="0" w:line="240" w:lineRule="auto"/>
        <w:jc w:val="both"/>
        <w:rPr>
          <w:rFonts w:ascii="Times New Roman" w:hAnsi="Times New Roman" w:cs="Times New Roman"/>
          <w:sz w:val="24"/>
          <w:szCs w:val="24"/>
        </w:rPr>
      </w:pPr>
    </w:p>
    <w:p w:rsidR="00A81134" w:rsidRPr="004317E6" w:rsidRDefault="00A81134" w:rsidP="002A2ACC">
      <w:pPr>
        <w:spacing w:after="0" w:line="240" w:lineRule="auto"/>
        <w:jc w:val="both"/>
        <w:rPr>
          <w:rFonts w:ascii="Times New Roman" w:hAnsi="Times New Roman" w:cs="Times New Roman"/>
          <w:b/>
          <w:sz w:val="24"/>
          <w:szCs w:val="24"/>
        </w:rPr>
      </w:pPr>
      <w:r w:rsidRPr="004317E6">
        <w:rPr>
          <w:rFonts w:ascii="Times New Roman" w:hAnsi="Times New Roman" w:cs="Times New Roman"/>
          <w:b/>
          <w:sz w:val="24"/>
          <w:szCs w:val="24"/>
        </w:rPr>
        <w:t xml:space="preserve">Gospodarka </w:t>
      </w:r>
    </w:p>
    <w:p w:rsidR="00A81134" w:rsidRPr="003151E4" w:rsidRDefault="00A81134" w:rsidP="002A2ACC">
      <w:pPr>
        <w:spacing w:after="0" w:line="240" w:lineRule="auto"/>
        <w:jc w:val="both"/>
        <w:rPr>
          <w:rFonts w:ascii="Times New Roman" w:hAnsi="Times New Roman" w:cs="Times New Roman"/>
          <w:sz w:val="24"/>
          <w:szCs w:val="24"/>
        </w:rPr>
      </w:pPr>
      <w:r w:rsidRPr="003151E4">
        <w:rPr>
          <w:rFonts w:ascii="Times New Roman" w:hAnsi="Times New Roman" w:cs="Times New Roman"/>
          <w:sz w:val="24"/>
          <w:szCs w:val="24"/>
        </w:rPr>
        <w:t>W 2014 r. uzyskał dofinansowanie w ramach MRPO</w:t>
      </w:r>
      <w:r>
        <w:rPr>
          <w:rFonts w:ascii="Times New Roman" w:hAnsi="Times New Roman" w:cs="Times New Roman"/>
          <w:sz w:val="24"/>
          <w:szCs w:val="24"/>
        </w:rPr>
        <w:t xml:space="preserve"> projekt </w:t>
      </w:r>
      <w:r w:rsidRPr="00D321ED">
        <w:rPr>
          <w:rFonts w:ascii="Times New Roman" w:hAnsi="Times New Roman" w:cs="Times New Roman"/>
          <w:sz w:val="24"/>
          <w:szCs w:val="24"/>
        </w:rPr>
        <w:t>„Zwiększanie dostępności transportowej tarnowskich stref aktywności gospodarczej wraz z poprawą parametrów ruchu tranzytowego w Subregionie Tarnowskim – etap I”</w:t>
      </w:r>
      <w:r w:rsidRPr="003151E4">
        <w:rPr>
          <w:rFonts w:ascii="Times New Roman" w:hAnsi="Times New Roman" w:cs="Times New Roman"/>
          <w:sz w:val="24"/>
          <w:szCs w:val="24"/>
        </w:rPr>
        <w:t xml:space="preserve">. Projekt obejmuje wykonanie badań </w:t>
      </w:r>
      <w:r w:rsidR="00312122">
        <w:rPr>
          <w:rFonts w:ascii="Times New Roman" w:hAnsi="Times New Roman" w:cs="Times New Roman"/>
          <w:sz w:val="24"/>
          <w:szCs w:val="24"/>
        </w:rPr>
        <w:br/>
      </w:r>
      <w:r w:rsidRPr="003151E4">
        <w:rPr>
          <w:rFonts w:ascii="Times New Roman" w:hAnsi="Times New Roman" w:cs="Times New Roman"/>
          <w:sz w:val="24"/>
          <w:szCs w:val="24"/>
        </w:rPr>
        <w:t xml:space="preserve">i opracowanie dokumentacji, która będzie mogła być wykorzystana przy okazji starania się </w:t>
      </w:r>
      <w:r w:rsidR="00312122">
        <w:rPr>
          <w:rFonts w:ascii="Times New Roman" w:hAnsi="Times New Roman" w:cs="Times New Roman"/>
          <w:sz w:val="24"/>
          <w:szCs w:val="24"/>
        </w:rPr>
        <w:br/>
      </w:r>
      <w:r w:rsidRPr="003151E4">
        <w:rPr>
          <w:rFonts w:ascii="Times New Roman" w:hAnsi="Times New Roman" w:cs="Times New Roman"/>
          <w:sz w:val="24"/>
          <w:szCs w:val="24"/>
        </w:rPr>
        <w:t>o dofinansowanie zadań inwestycyjnych</w:t>
      </w:r>
      <w:r>
        <w:rPr>
          <w:rFonts w:ascii="Times New Roman" w:hAnsi="Times New Roman" w:cs="Times New Roman"/>
          <w:sz w:val="24"/>
          <w:szCs w:val="24"/>
        </w:rPr>
        <w:t xml:space="preserve"> </w:t>
      </w:r>
      <w:r w:rsidRPr="003151E4">
        <w:rPr>
          <w:rFonts w:ascii="Times New Roman" w:hAnsi="Times New Roman" w:cs="Times New Roman"/>
          <w:sz w:val="24"/>
          <w:szCs w:val="24"/>
        </w:rPr>
        <w:t>w ramach środków finansowych przygotowanych przez Unię Europejską do wykorzystani</w:t>
      </w:r>
      <w:r>
        <w:rPr>
          <w:rFonts w:ascii="Times New Roman" w:hAnsi="Times New Roman" w:cs="Times New Roman"/>
          <w:sz w:val="24"/>
          <w:szCs w:val="24"/>
        </w:rPr>
        <w:t xml:space="preserve">a </w:t>
      </w:r>
      <w:r w:rsidRPr="003151E4">
        <w:rPr>
          <w:rFonts w:ascii="Times New Roman" w:hAnsi="Times New Roman" w:cs="Times New Roman"/>
          <w:sz w:val="24"/>
          <w:szCs w:val="24"/>
        </w:rPr>
        <w:t>w latach 2014-2020.</w:t>
      </w:r>
    </w:p>
    <w:p w:rsidR="00A81134" w:rsidRDefault="00A81134" w:rsidP="002A2ACC">
      <w:pPr>
        <w:spacing w:after="0" w:line="240" w:lineRule="auto"/>
        <w:jc w:val="both"/>
        <w:rPr>
          <w:rFonts w:ascii="Times New Roman" w:hAnsi="Times New Roman" w:cs="Times New Roman"/>
          <w:sz w:val="24"/>
          <w:szCs w:val="24"/>
        </w:rPr>
      </w:pPr>
      <w:r w:rsidRPr="003151E4">
        <w:rPr>
          <w:rFonts w:ascii="Times New Roman" w:hAnsi="Times New Roman" w:cs="Times New Roman"/>
          <w:sz w:val="24"/>
          <w:szCs w:val="24"/>
        </w:rPr>
        <w:t>Planowana do opracowania dokumentacja obejmuje plany:</w:t>
      </w:r>
    </w:p>
    <w:p w:rsidR="00A81134" w:rsidRDefault="00A81134" w:rsidP="002A2A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r</w:t>
      </w:r>
      <w:r w:rsidRPr="003151E4">
        <w:rPr>
          <w:rFonts w:ascii="Times New Roman" w:hAnsi="Times New Roman" w:cs="Times New Roman"/>
          <w:sz w:val="24"/>
          <w:szCs w:val="24"/>
        </w:rPr>
        <w:t xml:space="preserve">ozbudowy drogi wojewódzkiej nr 973, na odcinku od ronda im. Żołnierzy Wyklętych (skrzyżowanie ul Kwiatkowskiego – Czysta – Mościckiego) poprzez przebudowę istniejącego pasa ruchu i budowę drugiego pasa ruchu w ciągu ulic Czysta – Wyszyńskiego do skrzyżowania z ul. </w:t>
      </w:r>
      <w:proofErr w:type="spellStart"/>
      <w:r w:rsidRPr="003151E4">
        <w:rPr>
          <w:rFonts w:ascii="Times New Roman" w:hAnsi="Times New Roman" w:cs="Times New Roman"/>
          <w:sz w:val="24"/>
          <w:szCs w:val="24"/>
        </w:rPr>
        <w:t>Klikowską</w:t>
      </w:r>
      <w:proofErr w:type="spellEnd"/>
      <w:r w:rsidRPr="003151E4">
        <w:rPr>
          <w:rFonts w:ascii="Times New Roman" w:hAnsi="Times New Roman" w:cs="Times New Roman"/>
          <w:sz w:val="24"/>
          <w:szCs w:val="24"/>
        </w:rPr>
        <w:t>,</w:t>
      </w:r>
    </w:p>
    <w:p w:rsidR="00A81134" w:rsidRPr="003151E4" w:rsidRDefault="00A81134" w:rsidP="002A2A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151E4">
        <w:rPr>
          <w:rFonts w:ascii="Times New Roman" w:hAnsi="Times New Roman" w:cs="Times New Roman"/>
          <w:sz w:val="24"/>
          <w:szCs w:val="24"/>
        </w:rPr>
        <w:t xml:space="preserve">Rozbudowy drogi powiatowej w ciągu ulic Spokojna – Elektryczna na odcinku od skrzyżowania z ul. Krzyską (łącznie ze skrzyżowaniem) do skrzyżowania z ul. </w:t>
      </w:r>
      <w:proofErr w:type="spellStart"/>
      <w:r w:rsidRPr="003151E4">
        <w:rPr>
          <w:rFonts w:ascii="Times New Roman" w:hAnsi="Times New Roman" w:cs="Times New Roman"/>
          <w:sz w:val="24"/>
          <w:szCs w:val="24"/>
        </w:rPr>
        <w:t>Klikowską</w:t>
      </w:r>
      <w:proofErr w:type="spellEnd"/>
      <w:r w:rsidRPr="003151E4">
        <w:rPr>
          <w:rFonts w:ascii="Times New Roman" w:hAnsi="Times New Roman" w:cs="Times New Roman"/>
          <w:sz w:val="24"/>
          <w:szCs w:val="24"/>
        </w:rPr>
        <w:t>, poprzez przebudowę istniejącego pasa ruchu i budowę drugiego pasa ruchu.</w:t>
      </w:r>
    </w:p>
    <w:p w:rsidR="00A81134" w:rsidRPr="003151E4" w:rsidRDefault="00A81134" w:rsidP="002A2ACC">
      <w:pPr>
        <w:spacing w:after="0" w:line="240" w:lineRule="auto"/>
        <w:jc w:val="both"/>
        <w:rPr>
          <w:rFonts w:ascii="Times New Roman" w:hAnsi="Times New Roman" w:cs="Times New Roman"/>
          <w:sz w:val="24"/>
          <w:szCs w:val="24"/>
        </w:rPr>
      </w:pPr>
      <w:r w:rsidRPr="003151E4">
        <w:rPr>
          <w:rFonts w:ascii="Times New Roman" w:hAnsi="Times New Roman" w:cs="Times New Roman"/>
          <w:sz w:val="24"/>
          <w:szCs w:val="24"/>
        </w:rPr>
        <w:t>Wartość opracowania dokumentacji to 952</w:t>
      </w:r>
      <w:r>
        <w:rPr>
          <w:rFonts w:ascii="Times New Roman" w:hAnsi="Times New Roman" w:cs="Times New Roman"/>
          <w:sz w:val="24"/>
          <w:szCs w:val="24"/>
        </w:rPr>
        <w:t>.000</w:t>
      </w:r>
      <w:r w:rsidRPr="003151E4">
        <w:rPr>
          <w:rFonts w:ascii="Times New Roman" w:hAnsi="Times New Roman" w:cs="Times New Roman"/>
          <w:sz w:val="24"/>
          <w:szCs w:val="24"/>
        </w:rPr>
        <w:t xml:space="preserve"> zł, w tym dofinansowanie 541</w:t>
      </w:r>
      <w:r>
        <w:rPr>
          <w:rFonts w:ascii="Times New Roman" w:hAnsi="Times New Roman" w:cs="Times New Roman"/>
          <w:sz w:val="24"/>
          <w:szCs w:val="24"/>
        </w:rPr>
        <w:t>.</w:t>
      </w:r>
      <w:r w:rsidRPr="003151E4">
        <w:rPr>
          <w:rFonts w:ascii="Times New Roman" w:hAnsi="Times New Roman" w:cs="Times New Roman"/>
          <w:sz w:val="24"/>
          <w:szCs w:val="24"/>
        </w:rPr>
        <w:t>8</w:t>
      </w:r>
      <w:r>
        <w:rPr>
          <w:rFonts w:ascii="Times New Roman" w:hAnsi="Times New Roman" w:cs="Times New Roman"/>
          <w:sz w:val="24"/>
          <w:szCs w:val="24"/>
        </w:rPr>
        <w:t>00</w:t>
      </w:r>
      <w:r w:rsidRPr="003151E4">
        <w:rPr>
          <w:rFonts w:ascii="Times New Roman" w:hAnsi="Times New Roman" w:cs="Times New Roman"/>
          <w:sz w:val="24"/>
          <w:szCs w:val="24"/>
        </w:rPr>
        <w:t xml:space="preserve"> zł.</w:t>
      </w:r>
    </w:p>
    <w:p w:rsidR="00A81134" w:rsidRPr="003151E4" w:rsidRDefault="00A81134" w:rsidP="002A2ACC">
      <w:pPr>
        <w:spacing w:after="0" w:line="240" w:lineRule="auto"/>
        <w:jc w:val="both"/>
        <w:rPr>
          <w:rFonts w:ascii="Times New Roman" w:hAnsi="Times New Roman" w:cs="Times New Roman"/>
          <w:sz w:val="24"/>
          <w:szCs w:val="24"/>
        </w:rPr>
      </w:pPr>
      <w:r w:rsidRPr="003151E4">
        <w:rPr>
          <w:rFonts w:ascii="Times New Roman" w:hAnsi="Times New Roman" w:cs="Times New Roman"/>
          <w:sz w:val="24"/>
          <w:szCs w:val="24"/>
        </w:rPr>
        <w:t xml:space="preserve">Projekt </w:t>
      </w:r>
      <w:r w:rsidRPr="000B25CA">
        <w:rPr>
          <w:rFonts w:ascii="Times New Roman" w:hAnsi="Times New Roman" w:cs="Times New Roman"/>
          <w:sz w:val="24"/>
          <w:szCs w:val="24"/>
        </w:rPr>
        <w:t>„Tarnowskie Gniazda Innowacyjnych Specjalizacji”</w:t>
      </w:r>
      <w:r w:rsidRPr="003151E4">
        <w:rPr>
          <w:rFonts w:ascii="Times New Roman" w:hAnsi="Times New Roman" w:cs="Times New Roman"/>
          <w:sz w:val="24"/>
          <w:szCs w:val="24"/>
        </w:rPr>
        <w:t xml:space="preserve"> w 2014 r. otrzymał dofinansowanie w ramach MRPO. Jest to kolejne zadanie, obejmujące swym zakresem opracowanie dokumentacji projektowej, która będzie mogła być wykorzystana przy okazji starania się o dofinansowanie zadań inwestycyjnych w ramach unijnych środków finansowych przewidzianych do wykorzystania w latach 2014-2020.</w:t>
      </w:r>
    </w:p>
    <w:p w:rsidR="00A81134" w:rsidRDefault="00A81134" w:rsidP="002A2ACC">
      <w:pPr>
        <w:spacing w:after="0" w:line="240" w:lineRule="auto"/>
        <w:jc w:val="both"/>
        <w:rPr>
          <w:rFonts w:ascii="Times New Roman" w:hAnsi="Times New Roman" w:cs="Times New Roman"/>
          <w:sz w:val="24"/>
          <w:szCs w:val="24"/>
        </w:rPr>
      </w:pPr>
      <w:r w:rsidRPr="003151E4">
        <w:rPr>
          <w:rFonts w:ascii="Times New Roman" w:hAnsi="Times New Roman" w:cs="Times New Roman"/>
          <w:sz w:val="24"/>
          <w:szCs w:val="24"/>
        </w:rPr>
        <w:t xml:space="preserve">W ramach projektu opracowana zostanie dokumentacja dotycząca budowy inteligentnego budynku wraz z wyposażeniem, w którym zlokalizowane zostaną: Centrum Usług Wspólnych (zapewniające m.in. efektywne przechowywanie i  wymianę danych pomiędzy instytucjami samorządowymi w subregionie tarnowskim), Centrum Praktyk Modelowania </w:t>
      </w:r>
      <w:r w:rsidRPr="003151E4">
        <w:rPr>
          <w:rFonts w:ascii="Times New Roman" w:hAnsi="Times New Roman" w:cs="Times New Roman"/>
          <w:sz w:val="24"/>
          <w:szCs w:val="24"/>
        </w:rPr>
        <w:br/>
        <w:t>i Implementacji (jednostka skupiająca praktyków, projektantów z dziedziny IT, dzielących się wiedzą i doświadczeniem z młodymi adeptami innowacyjnych kierunków, tworzących wspólne systemy informatyczne, udostępniające produkty nieodpłatnie inkubowanym przedsiębiorcom) oraz Tarnowski Park Doświadczeń (miejsce skupiające różnego rodzaju  „laboratoria”, „doświadczalnie”, w których każdy będzie mógł zgłębiać tajniki techniki poprzez doświadczania i eksperymentowanie).</w:t>
      </w:r>
      <w:r>
        <w:rPr>
          <w:rFonts w:ascii="Times New Roman" w:hAnsi="Times New Roman" w:cs="Times New Roman"/>
          <w:sz w:val="24"/>
          <w:szCs w:val="24"/>
        </w:rPr>
        <w:t xml:space="preserve"> </w:t>
      </w:r>
      <w:r w:rsidRPr="003151E4">
        <w:rPr>
          <w:rFonts w:ascii="Times New Roman" w:hAnsi="Times New Roman" w:cs="Times New Roman"/>
          <w:sz w:val="24"/>
          <w:szCs w:val="24"/>
        </w:rPr>
        <w:t>Przewidywana wartość projektu to 1</w:t>
      </w:r>
      <w:r>
        <w:rPr>
          <w:rFonts w:ascii="Times New Roman" w:hAnsi="Times New Roman" w:cs="Times New Roman"/>
          <w:sz w:val="24"/>
          <w:szCs w:val="24"/>
        </w:rPr>
        <w:t>.</w:t>
      </w:r>
      <w:r w:rsidRPr="003151E4">
        <w:rPr>
          <w:rFonts w:ascii="Times New Roman" w:hAnsi="Times New Roman" w:cs="Times New Roman"/>
          <w:sz w:val="24"/>
          <w:szCs w:val="24"/>
        </w:rPr>
        <w:t>628</w:t>
      </w:r>
      <w:r>
        <w:rPr>
          <w:rFonts w:ascii="Times New Roman" w:hAnsi="Times New Roman" w:cs="Times New Roman"/>
          <w:sz w:val="24"/>
          <w:szCs w:val="24"/>
        </w:rPr>
        <w:t>.</w:t>
      </w:r>
      <w:r w:rsidRPr="003151E4">
        <w:rPr>
          <w:rFonts w:ascii="Times New Roman" w:hAnsi="Times New Roman" w:cs="Times New Roman"/>
          <w:sz w:val="24"/>
          <w:szCs w:val="24"/>
        </w:rPr>
        <w:t>7</w:t>
      </w:r>
      <w:r>
        <w:rPr>
          <w:rFonts w:ascii="Times New Roman" w:hAnsi="Times New Roman" w:cs="Times New Roman"/>
          <w:sz w:val="24"/>
          <w:szCs w:val="24"/>
        </w:rPr>
        <w:t>00</w:t>
      </w:r>
      <w:r w:rsidRPr="003151E4">
        <w:rPr>
          <w:rFonts w:ascii="Times New Roman" w:hAnsi="Times New Roman" w:cs="Times New Roman"/>
          <w:sz w:val="24"/>
          <w:szCs w:val="24"/>
        </w:rPr>
        <w:t xml:space="preserve"> zł, w tym dofinansowanie 926</w:t>
      </w:r>
      <w:r>
        <w:rPr>
          <w:rFonts w:ascii="Times New Roman" w:hAnsi="Times New Roman" w:cs="Times New Roman"/>
          <w:sz w:val="24"/>
          <w:szCs w:val="24"/>
        </w:rPr>
        <w:t>.</w:t>
      </w:r>
      <w:r w:rsidRPr="003151E4">
        <w:rPr>
          <w:rFonts w:ascii="Times New Roman" w:hAnsi="Times New Roman" w:cs="Times New Roman"/>
          <w:sz w:val="24"/>
          <w:szCs w:val="24"/>
        </w:rPr>
        <w:t>9</w:t>
      </w:r>
      <w:r>
        <w:rPr>
          <w:rFonts w:ascii="Times New Roman" w:hAnsi="Times New Roman" w:cs="Times New Roman"/>
          <w:sz w:val="24"/>
          <w:szCs w:val="24"/>
        </w:rPr>
        <w:t>00</w:t>
      </w:r>
      <w:r w:rsidRPr="003151E4">
        <w:rPr>
          <w:rFonts w:ascii="Times New Roman" w:hAnsi="Times New Roman" w:cs="Times New Roman"/>
          <w:sz w:val="24"/>
          <w:szCs w:val="24"/>
        </w:rPr>
        <w:t xml:space="preserve"> zł.</w:t>
      </w:r>
    </w:p>
    <w:p w:rsidR="00A81134" w:rsidRDefault="00A81134" w:rsidP="002A2ACC">
      <w:pPr>
        <w:spacing w:after="0" w:line="240" w:lineRule="auto"/>
        <w:jc w:val="both"/>
        <w:rPr>
          <w:rFonts w:ascii="Times New Roman" w:hAnsi="Times New Roman" w:cs="Times New Roman"/>
          <w:sz w:val="24"/>
          <w:szCs w:val="24"/>
        </w:rPr>
      </w:pPr>
    </w:p>
    <w:p w:rsidR="00312122" w:rsidRDefault="00312122" w:rsidP="002A2ACC">
      <w:pPr>
        <w:spacing w:after="0" w:line="240" w:lineRule="auto"/>
        <w:jc w:val="both"/>
        <w:rPr>
          <w:rFonts w:ascii="Times New Roman" w:hAnsi="Times New Roman" w:cs="Times New Roman"/>
          <w:b/>
          <w:sz w:val="24"/>
          <w:szCs w:val="24"/>
        </w:rPr>
      </w:pPr>
    </w:p>
    <w:p w:rsidR="00A81134" w:rsidRPr="000B25CA" w:rsidRDefault="00A81134" w:rsidP="002A2ACC">
      <w:pPr>
        <w:spacing w:after="0" w:line="240" w:lineRule="auto"/>
        <w:jc w:val="both"/>
        <w:rPr>
          <w:rFonts w:ascii="Times New Roman" w:hAnsi="Times New Roman" w:cs="Times New Roman"/>
          <w:b/>
          <w:sz w:val="24"/>
          <w:szCs w:val="24"/>
        </w:rPr>
      </w:pPr>
      <w:r w:rsidRPr="000B25CA">
        <w:rPr>
          <w:rFonts w:ascii="Times New Roman" w:hAnsi="Times New Roman" w:cs="Times New Roman"/>
          <w:b/>
          <w:sz w:val="24"/>
          <w:szCs w:val="24"/>
        </w:rPr>
        <w:lastRenderedPageBreak/>
        <w:t>Kultura i dziedzictwo narodowe</w:t>
      </w:r>
    </w:p>
    <w:p w:rsidR="00A81134" w:rsidRDefault="00A81134" w:rsidP="002A2A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w:t>
      </w:r>
      <w:r w:rsidRPr="003151E4">
        <w:rPr>
          <w:rFonts w:ascii="Times New Roman" w:hAnsi="Times New Roman" w:cs="Times New Roman"/>
          <w:sz w:val="24"/>
          <w:szCs w:val="24"/>
        </w:rPr>
        <w:t xml:space="preserve"> 2014 r., uzyskał </w:t>
      </w:r>
      <w:r>
        <w:rPr>
          <w:rFonts w:ascii="Times New Roman" w:hAnsi="Times New Roman" w:cs="Times New Roman"/>
          <w:sz w:val="24"/>
          <w:szCs w:val="24"/>
        </w:rPr>
        <w:t xml:space="preserve">również </w:t>
      </w:r>
      <w:r w:rsidRPr="003151E4">
        <w:rPr>
          <w:rFonts w:ascii="Times New Roman" w:hAnsi="Times New Roman" w:cs="Times New Roman"/>
          <w:sz w:val="24"/>
          <w:szCs w:val="24"/>
        </w:rPr>
        <w:t>dofinansowanie w ramach MRPO</w:t>
      </w:r>
      <w:r>
        <w:rPr>
          <w:rFonts w:ascii="Times New Roman" w:hAnsi="Times New Roman" w:cs="Times New Roman"/>
          <w:sz w:val="24"/>
          <w:szCs w:val="24"/>
        </w:rPr>
        <w:t xml:space="preserve"> projekt </w:t>
      </w:r>
      <w:r w:rsidRPr="00D321ED">
        <w:rPr>
          <w:rFonts w:ascii="Times New Roman" w:hAnsi="Times New Roman" w:cs="Times New Roman"/>
          <w:sz w:val="24"/>
          <w:szCs w:val="24"/>
        </w:rPr>
        <w:t>„Nowe Przestrzenie Zdarzeń”</w:t>
      </w:r>
      <w:r>
        <w:rPr>
          <w:rFonts w:ascii="Times New Roman" w:hAnsi="Times New Roman" w:cs="Times New Roman"/>
          <w:sz w:val="24"/>
          <w:szCs w:val="24"/>
        </w:rPr>
        <w:t xml:space="preserve">. </w:t>
      </w:r>
      <w:r w:rsidRPr="003151E4">
        <w:rPr>
          <w:rFonts w:ascii="Times New Roman" w:hAnsi="Times New Roman" w:cs="Times New Roman"/>
          <w:sz w:val="24"/>
          <w:szCs w:val="24"/>
        </w:rPr>
        <w:t xml:space="preserve">W ramach projektu opracowana zostanie dokumentacja niezbędna do uzyskania pozwolenia na budowę oraz przygotowania postępowań przetargowych na roboty budowlane, a także dokumentacja konieczna do przygotowania wniosku aplikacyjnego o dofinansowanie realizacji inwestycji obejmującej następujące przedsięwzięcia: Bulwary Rzemiosła Dawnego (zagospodarowanie  zdegradowanych brzegów potoku </w:t>
      </w:r>
      <w:proofErr w:type="spellStart"/>
      <w:r w:rsidRPr="003151E4">
        <w:rPr>
          <w:rFonts w:ascii="Times New Roman" w:hAnsi="Times New Roman" w:cs="Times New Roman"/>
          <w:sz w:val="24"/>
          <w:szCs w:val="24"/>
        </w:rPr>
        <w:t>Wątok</w:t>
      </w:r>
      <w:proofErr w:type="spellEnd"/>
      <w:r w:rsidRPr="003151E4">
        <w:rPr>
          <w:rFonts w:ascii="Times New Roman" w:hAnsi="Times New Roman" w:cs="Times New Roman"/>
          <w:sz w:val="24"/>
          <w:szCs w:val="24"/>
        </w:rPr>
        <w:t>), Podgrodzie XXI Wieku (zagospodarowanie placu Morawskiego, odkrycie znajdujących się na placu elementów dawnych fortyfikacji i utworzenie na tym terenie miejsca rekreacyjno-edukacyjnego), modernizację Małych Schodów i murów miejskich oraz placu przy ul. Bernardyńskiej (odrestaurowanie widocznego fragmentu murów miejskich, z uwzględnieniem przebudowy historycznego ciągu komunikacyjnego tzw. Małych Schodów</w:t>
      </w:r>
      <w:r>
        <w:rPr>
          <w:rFonts w:ascii="Times New Roman" w:hAnsi="Times New Roman" w:cs="Times New Roman"/>
          <w:sz w:val="24"/>
          <w:szCs w:val="24"/>
        </w:rPr>
        <w:t>)</w:t>
      </w:r>
      <w:r w:rsidRPr="003151E4">
        <w:rPr>
          <w:rFonts w:ascii="Times New Roman" w:hAnsi="Times New Roman" w:cs="Times New Roman"/>
          <w:sz w:val="24"/>
          <w:szCs w:val="24"/>
        </w:rPr>
        <w:t xml:space="preserve"> oraz odnowienie zabytkowego centrum miasta (przeprowadzenie inwentaryzacji istniejącej dawnej, zabytkowej infrastruktury podziemnej, zlokalizowanej na obszarze Starego Miasta, odnowa zniszczonej nawierzchni Rynku i </w:t>
      </w:r>
      <w:r>
        <w:rPr>
          <w:rFonts w:ascii="Times New Roman" w:hAnsi="Times New Roman" w:cs="Times New Roman"/>
          <w:sz w:val="24"/>
          <w:szCs w:val="24"/>
        </w:rPr>
        <w:t>p</w:t>
      </w:r>
      <w:r w:rsidRPr="003151E4">
        <w:rPr>
          <w:rFonts w:ascii="Times New Roman" w:hAnsi="Times New Roman" w:cs="Times New Roman"/>
          <w:sz w:val="24"/>
          <w:szCs w:val="24"/>
        </w:rPr>
        <w:t xml:space="preserve">lacu Kazimierza oraz rewitalizacja kamienicy przy Rynku 4 </w:t>
      </w:r>
      <w:r w:rsidR="003F6526">
        <w:rPr>
          <w:rFonts w:ascii="Times New Roman" w:hAnsi="Times New Roman" w:cs="Times New Roman"/>
          <w:sz w:val="24"/>
          <w:szCs w:val="24"/>
        </w:rPr>
        <w:br/>
      </w:r>
      <w:r w:rsidRPr="003151E4">
        <w:rPr>
          <w:rFonts w:ascii="Times New Roman" w:hAnsi="Times New Roman" w:cs="Times New Roman"/>
          <w:sz w:val="24"/>
          <w:szCs w:val="24"/>
        </w:rPr>
        <w:t>i utworzenie Tarnowskiego Parku Doświadczeń.</w:t>
      </w:r>
      <w:r>
        <w:rPr>
          <w:rFonts w:ascii="Times New Roman" w:hAnsi="Times New Roman" w:cs="Times New Roman"/>
          <w:sz w:val="24"/>
          <w:szCs w:val="24"/>
        </w:rPr>
        <w:t xml:space="preserve"> </w:t>
      </w:r>
      <w:r w:rsidRPr="003151E4">
        <w:rPr>
          <w:rFonts w:ascii="Times New Roman" w:hAnsi="Times New Roman" w:cs="Times New Roman"/>
          <w:sz w:val="24"/>
          <w:szCs w:val="24"/>
        </w:rPr>
        <w:t>Wartość opracowania dokumentacji dla wszystkich przedsięwzięć wyniesie ok</w:t>
      </w:r>
      <w:r>
        <w:rPr>
          <w:rFonts w:ascii="Times New Roman" w:hAnsi="Times New Roman" w:cs="Times New Roman"/>
          <w:sz w:val="24"/>
          <w:szCs w:val="24"/>
        </w:rPr>
        <w:t>oło</w:t>
      </w:r>
      <w:r w:rsidRPr="003151E4">
        <w:rPr>
          <w:rFonts w:ascii="Times New Roman" w:hAnsi="Times New Roman" w:cs="Times New Roman"/>
          <w:sz w:val="24"/>
          <w:szCs w:val="24"/>
        </w:rPr>
        <w:t xml:space="preserve"> 755</w:t>
      </w:r>
      <w:r>
        <w:rPr>
          <w:rFonts w:ascii="Times New Roman" w:hAnsi="Times New Roman" w:cs="Times New Roman"/>
          <w:sz w:val="24"/>
          <w:szCs w:val="24"/>
        </w:rPr>
        <w:t>.000</w:t>
      </w:r>
      <w:r w:rsidRPr="003151E4">
        <w:rPr>
          <w:rFonts w:ascii="Times New Roman" w:hAnsi="Times New Roman" w:cs="Times New Roman"/>
          <w:sz w:val="24"/>
          <w:szCs w:val="24"/>
        </w:rPr>
        <w:t xml:space="preserve"> zł,</w:t>
      </w:r>
      <w:r>
        <w:rPr>
          <w:rFonts w:ascii="Times New Roman" w:hAnsi="Times New Roman" w:cs="Times New Roman"/>
          <w:sz w:val="24"/>
          <w:szCs w:val="24"/>
        </w:rPr>
        <w:t xml:space="preserve"> </w:t>
      </w:r>
      <w:r w:rsidRPr="003151E4">
        <w:rPr>
          <w:rFonts w:ascii="Times New Roman" w:hAnsi="Times New Roman" w:cs="Times New Roman"/>
          <w:sz w:val="24"/>
          <w:szCs w:val="24"/>
        </w:rPr>
        <w:t>w tym dofinansowanie w kwocie 429</w:t>
      </w:r>
      <w:r>
        <w:rPr>
          <w:rFonts w:ascii="Times New Roman" w:hAnsi="Times New Roman" w:cs="Times New Roman"/>
          <w:sz w:val="24"/>
          <w:szCs w:val="24"/>
        </w:rPr>
        <w:t>.</w:t>
      </w:r>
      <w:r w:rsidRPr="003151E4">
        <w:rPr>
          <w:rFonts w:ascii="Times New Roman" w:hAnsi="Times New Roman" w:cs="Times New Roman"/>
          <w:sz w:val="24"/>
          <w:szCs w:val="24"/>
        </w:rPr>
        <w:t>7</w:t>
      </w:r>
      <w:r>
        <w:rPr>
          <w:rFonts w:ascii="Times New Roman" w:hAnsi="Times New Roman" w:cs="Times New Roman"/>
          <w:sz w:val="24"/>
          <w:szCs w:val="24"/>
        </w:rPr>
        <w:t>00</w:t>
      </w:r>
      <w:r w:rsidRPr="003151E4">
        <w:rPr>
          <w:rFonts w:ascii="Times New Roman" w:hAnsi="Times New Roman" w:cs="Times New Roman"/>
          <w:sz w:val="24"/>
          <w:szCs w:val="24"/>
        </w:rPr>
        <w:t xml:space="preserve"> zł.</w:t>
      </w:r>
    </w:p>
    <w:p w:rsidR="00A81134" w:rsidRPr="003151E4" w:rsidRDefault="00A81134" w:rsidP="002A2ACC">
      <w:pPr>
        <w:spacing w:after="0" w:line="240" w:lineRule="auto"/>
        <w:jc w:val="both"/>
        <w:rPr>
          <w:rFonts w:ascii="Times New Roman" w:hAnsi="Times New Roman" w:cs="Times New Roman"/>
          <w:sz w:val="24"/>
          <w:szCs w:val="24"/>
        </w:rPr>
      </w:pPr>
    </w:p>
    <w:p w:rsidR="00A81134" w:rsidRPr="004317E6" w:rsidRDefault="00A81134" w:rsidP="002A2ACC">
      <w:pPr>
        <w:spacing w:after="0" w:line="240" w:lineRule="auto"/>
        <w:jc w:val="both"/>
        <w:rPr>
          <w:rFonts w:ascii="Times New Roman" w:hAnsi="Times New Roman"/>
          <w:b/>
          <w:sz w:val="24"/>
          <w:szCs w:val="24"/>
        </w:rPr>
      </w:pPr>
      <w:r w:rsidRPr="004317E6">
        <w:rPr>
          <w:rFonts w:ascii="Times New Roman" w:hAnsi="Times New Roman"/>
          <w:b/>
          <w:sz w:val="24"/>
          <w:szCs w:val="24"/>
        </w:rPr>
        <w:t xml:space="preserve">Opieka i pomoc społeczna </w:t>
      </w:r>
    </w:p>
    <w:p w:rsidR="00A81134" w:rsidRPr="00530CA3" w:rsidRDefault="00A81134" w:rsidP="002A2ACC">
      <w:pPr>
        <w:spacing w:after="0" w:line="240" w:lineRule="auto"/>
        <w:jc w:val="both"/>
        <w:rPr>
          <w:rFonts w:ascii="Times New Roman" w:hAnsi="Times New Roman"/>
          <w:sz w:val="24"/>
          <w:szCs w:val="24"/>
        </w:rPr>
      </w:pPr>
      <w:r>
        <w:rPr>
          <w:rFonts w:ascii="Times New Roman" w:hAnsi="Times New Roman"/>
          <w:sz w:val="24"/>
          <w:szCs w:val="24"/>
        </w:rPr>
        <w:t>W 2014 r. kontynuowana była realizacja p</w:t>
      </w:r>
      <w:r w:rsidRPr="00530CA3">
        <w:rPr>
          <w:rFonts w:ascii="Times New Roman" w:hAnsi="Times New Roman"/>
          <w:sz w:val="24"/>
          <w:szCs w:val="24"/>
        </w:rPr>
        <w:t>rojekt</w:t>
      </w:r>
      <w:r>
        <w:rPr>
          <w:rFonts w:ascii="Times New Roman" w:hAnsi="Times New Roman"/>
          <w:sz w:val="24"/>
          <w:szCs w:val="24"/>
        </w:rPr>
        <w:t>u „</w:t>
      </w:r>
      <w:r w:rsidRPr="00F578A1">
        <w:rPr>
          <w:rFonts w:ascii="Times New Roman" w:hAnsi="Times New Roman"/>
          <w:sz w:val="24"/>
          <w:szCs w:val="24"/>
        </w:rPr>
        <w:t>Stawiamy na aktywność. Działania aktywizujące klientów MOPS w Tarnowie</w:t>
      </w:r>
      <w:r>
        <w:rPr>
          <w:rFonts w:ascii="Times New Roman" w:hAnsi="Times New Roman"/>
          <w:sz w:val="24"/>
          <w:szCs w:val="24"/>
        </w:rPr>
        <w:t>”,</w:t>
      </w:r>
      <w:r w:rsidRPr="00530CA3">
        <w:rPr>
          <w:rFonts w:ascii="Times New Roman" w:hAnsi="Times New Roman"/>
          <w:sz w:val="24"/>
          <w:szCs w:val="24"/>
        </w:rPr>
        <w:t xml:space="preserve"> realizowan</w:t>
      </w:r>
      <w:r>
        <w:rPr>
          <w:rFonts w:ascii="Times New Roman" w:hAnsi="Times New Roman"/>
          <w:sz w:val="24"/>
          <w:szCs w:val="24"/>
        </w:rPr>
        <w:t>ego</w:t>
      </w:r>
      <w:r w:rsidRPr="00530CA3">
        <w:rPr>
          <w:rFonts w:ascii="Times New Roman" w:hAnsi="Times New Roman"/>
          <w:sz w:val="24"/>
          <w:szCs w:val="24"/>
        </w:rPr>
        <w:t xml:space="preserve"> w ramach P</w:t>
      </w:r>
      <w:r>
        <w:rPr>
          <w:rFonts w:ascii="Times New Roman" w:hAnsi="Times New Roman"/>
          <w:sz w:val="24"/>
          <w:szCs w:val="24"/>
        </w:rPr>
        <w:t xml:space="preserve">OKL. Projekt adresowany </w:t>
      </w:r>
      <w:r w:rsidRPr="00530CA3">
        <w:rPr>
          <w:rFonts w:ascii="Times New Roman" w:hAnsi="Times New Roman"/>
          <w:sz w:val="24"/>
          <w:szCs w:val="24"/>
        </w:rPr>
        <w:t>jest do osób korzystających ze świadczeń pomocy społecznej oraz zagrożonych wykluczeniem społecznym. Beneficjenci objęci zostali kontraktami socjalnymi, Programem Aktywności Lokalnej oraz Indywidualnym Programem Usamodzielnienia. W</w:t>
      </w:r>
      <w:r>
        <w:rPr>
          <w:rFonts w:ascii="Times New Roman" w:hAnsi="Times New Roman"/>
          <w:sz w:val="24"/>
          <w:szCs w:val="24"/>
        </w:rPr>
        <w:t xml:space="preserve"> ramach </w:t>
      </w:r>
      <w:r w:rsidRPr="00530CA3">
        <w:rPr>
          <w:rFonts w:ascii="Times New Roman" w:hAnsi="Times New Roman"/>
          <w:sz w:val="24"/>
          <w:szCs w:val="24"/>
        </w:rPr>
        <w:t>projek</w:t>
      </w:r>
      <w:r>
        <w:rPr>
          <w:rFonts w:ascii="Times New Roman" w:hAnsi="Times New Roman"/>
          <w:sz w:val="24"/>
          <w:szCs w:val="24"/>
        </w:rPr>
        <w:t xml:space="preserve">tu </w:t>
      </w:r>
      <w:r w:rsidRPr="00530CA3">
        <w:rPr>
          <w:rFonts w:ascii="Times New Roman" w:hAnsi="Times New Roman"/>
          <w:sz w:val="24"/>
          <w:szCs w:val="24"/>
        </w:rPr>
        <w:t>realiz</w:t>
      </w:r>
      <w:r>
        <w:rPr>
          <w:rFonts w:ascii="Times New Roman" w:hAnsi="Times New Roman"/>
          <w:sz w:val="24"/>
          <w:szCs w:val="24"/>
        </w:rPr>
        <w:t xml:space="preserve">owane są </w:t>
      </w:r>
      <w:r w:rsidRPr="00530CA3">
        <w:rPr>
          <w:rFonts w:ascii="Times New Roman" w:hAnsi="Times New Roman"/>
          <w:sz w:val="24"/>
          <w:szCs w:val="24"/>
        </w:rPr>
        <w:t xml:space="preserve">działania o charakterze środowiskowym, m.in. edukacja społeczna </w:t>
      </w:r>
      <w:r w:rsidR="003F6526">
        <w:rPr>
          <w:rFonts w:ascii="Times New Roman" w:hAnsi="Times New Roman"/>
          <w:sz w:val="24"/>
          <w:szCs w:val="24"/>
        </w:rPr>
        <w:br/>
      </w:r>
      <w:r w:rsidRPr="00530CA3">
        <w:rPr>
          <w:rFonts w:ascii="Times New Roman" w:hAnsi="Times New Roman"/>
          <w:sz w:val="24"/>
          <w:szCs w:val="24"/>
        </w:rPr>
        <w:t>i</w:t>
      </w:r>
      <w:r>
        <w:rPr>
          <w:rFonts w:ascii="Times New Roman" w:hAnsi="Times New Roman"/>
          <w:sz w:val="24"/>
          <w:szCs w:val="24"/>
        </w:rPr>
        <w:t xml:space="preserve"> </w:t>
      </w:r>
      <w:r w:rsidRPr="00530CA3">
        <w:rPr>
          <w:rFonts w:ascii="Times New Roman" w:hAnsi="Times New Roman"/>
          <w:sz w:val="24"/>
          <w:szCs w:val="24"/>
        </w:rPr>
        <w:t xml:space="preserve">obywatelska, organizowanie i inspirowanie udziału społeczności lokalnej w imprezach </w:t>
      </w:r>
      <w:r>
        <w:rPr>
          <w:rFonts w:ascii="Times New Roman" w:hAnsi="Times New Roman"/>
          <w:sz w:val="24"/>
          <w:szCs w:val="24"/>
        </w:rPr>
        <w:t xml:space="preserve">oraz </w:t>
      </w:r>
      <w:r w:rsidRPr="00530CA3">
        <w:rPr>
          <w:rFonts w:ascii="Times New Roman" w:hAnsi="Times New Roman"/>
          <w:sz w:val="24"/>
          <w:szCs w:val="24"/>
        </w:rPr>
        <w:t xml:space="preserve">spotkaniach o charakterze integracyjnym. Okres realizacji projektu obejmuje lata 2010-2015. Wartość projektu w części realizowanej </w:t>
      </w:r>
      <w:r>
        <w:rPr>
          <w:rFonts w:ascii="Times New Roman" w:hAnsi="Times New Roman"/>
          <w:sz w:val="24"/>
          <w:szCs w:val="24"/>
        </w:rPr>
        <w:t>w okresie 2013-2015 to 2.645.200</w:t>
      </w:r>
      <w:r w:rsidRPr="00530CA3">
        <w:rPr>
          <w:rFonts w:ascii="Times New Roman" w:hAnsi="Times New Roman"/>
          <w:sz w:val="24"/>
          <w:szCs w:val="24"/>
        </w:rPr>
        <w:t xml:space="preserve"> zł, w tym dofinansowanie w </w:t>
      </w:r>
      <w:r>
        <w:rPr>
          <w:rFonts w:ascii="Times New Roman" w:hAnsi="Times New Roman"/>
          <w:sz w:val="24"/>
          <w:szCs w:val="24"/>
        </w:rPr>
        <w:t>wysokości 2.441.</w:t>
      </w:r>
      <w:r w:rsidRPr="00530CA3">
        <w:rPr>
          <w:rFonts w:ascii="Times New Roman" w:hAnsi="Times New Roman"/>
          <w:sz w:val="24"/>
          <w:szCs w:val="24"/>
        </w:rPr>
        <w:t>5</w:t>
      </w:r>
      <w:r>
        <w:rPr>
          <w:rFonts w:ascii="Times New Roman" w:hAnsi="Times New Roman"/>
          <w:sz w:val="24"/>
          <w:szCs w:val="24"/>
        </w:rPr>
        <w:t>00</w:t>
      </w:r>
      <w:r w:rsidRPr="00530CA3">
        <w:rPr>
          <w:rFonts w:ascii="Times New Roman" w:hAnsi="Times New Roman"/>
          <w:sz w:val="24"/>
          <w:szCs w:val="24"/>
        </w:rPr>
        <w:t xml:space="preserve"> zł.</w:t>
      </w:r>
    </w:p>
    <w:p w:rsidR="00A81134" w:rsidRPr="00530CA3" w:rsidRDefault="00A81134" w:rsidP="002A2ACC">
      <w:pPr>
        <w:spacing w:after="0" w:line="240" w:lineRule="auto"/>
        <w:jc w:val="both"/>
        <w:rPr>
          <w:rFonts w:ascii="Times New Roman" w:hAnsi="Times New Roman"/>
          <w:sz w:val="24"/>
          <w:szCs w:val="24"/>
        </w:rPr>
      </w:pPr>
    </w:p>
    <w:p w:rsidR="00A81134" w:rsidRPr="00530CA3" w:rsidRDefault="00A81134" w:rsidP="002A2ACC">
      <w:pPr>
        <w:spacing w:after="0" w:line="240" w:lineRule="auto"/>
        <w:jc w:val="both"/>
        <w:rPr>
          <w:rFonts w:ascii="Times New Roman" w:hAnsi="Times New Roman"/>
          <w:b/>
          <w:sz w:val="24"/>
          <w:szCs w:val="24"/>
        </w:rPr>
      </w:pPr>
      <w:r w:rsidRPr="00530CA3">
        <w:rPr>
          <w:rFonts w:ascii="Times New Roman" w:hAnsi="Times New Roman"/>
          <w:b/>
          <w:sz w:val="24"/>
          <w:szCs w:val="24"/>
        </w:rPr>
        <w:t>Aktywizacja rynku pracy</w:t>
      </w:r>
    </w:p>
    <w:p w:rsidR="00A81134" w:rsidRDefault="00A81134" w:rsidP="002A2ACC">
      <w:pPr>
        <w:spacing w:after="0" w:line="240" w:lineRule="auto"/>
        <w:jc w:val="both"/>
        <w:rPr>
          <w:rFonts w:ascii="Times New Roman" w:hAnsi="Times New Roman"/>
          <w:sz w:val="24"/>
          <w:szCs w:val="24"/>
        </w:rPr>
      </w:pPr>
      <w:r w:rsidRPr="00530CA3">
        <w:rPr>
          <w:rFonts w:ascii="Times New Roman" w:hAnsi="Times New Roman"/>
          <w:sz w:val="24"/>
          <w:szCs w:val="24"/>
        </w:rPr>
        <w:t>W roku 2014</w:t>
      </w:r>
      <w:r>
        <w:rPr>
          <w:rFonts w:ascii="Times New Roman" w:hAnsi="Times New Roman"/>
          <w:sz w:val="24"/>
          <w:szCs w:val="24"/>
        </w:rPr>
        <w:t xml:space="preserve"> zakończona została </w:t>
      </w:r>
      <w:r w:rsidRPr="00530CA3">
        <w:rPr>
          <w:rFonts w:ascii="Times New Roman" w:hAnsi="Times New Roman"/>
          <w:sz w:val="24"/>
          <w:szCs w:val="24"/>
        </w:rPr>
        <w:t xml:space="preserve">realizacja projektu dofinansowanego ze środków POKL, realizowanego przez Powiatowy Urząd Pracy w Tarnowie </w:t>
      </w:r>
      <w:r w:rsidRPr="004317E6">
        <w:rPr>
          <w:rFonts w:ascii="Times New Roman" w:hAnsi="Times New Roman"/>
          <w:sz w:val="24"/>
          <w:szCs w:val="24"/>
        </w:rPr>
        <w:t>„Zatrudnienie z doświadczeniem”</w:t>
      </w:r>
      <w:r>
        <w:rPr>
          <w:rFonts w:ascii="Times New Roman" w:hAnsi="Times New Roman"/>
          <w:sz w:val="24"/>
          <w:szCs w:val="24"/>
        </w:rPr>
        <w:t xml:space="preserve">. </w:t>
      </w:r>
      <w:r w:rsidRPr="00530CA3">
        <w:rPr>
          <w:rFonts w:ascii="Times New Roman" w:hAnsi="Times New Roman"/>
          <w:sz w:val="24"/>
          <w:szCs w:val="24"/>
        </w:rPr>
        <w:t>Uczestnikom</w:t>
      </w:r>
      <w:r>
        <w:rPr>
          <w:rFonts w:ascii="Times New Roman" w:hAnsi="Times New Roman"/>
          <w:sz w:val="24"/>
          <w:szCs w:val="24"/>
        </w:rPr>
        <w:t xml:space="preserve"> projektu</w:t>
      </w:r>
      <w:r w:rsidRPr="00530CA3">
        <w:rPr>
          <w:rFonts w:ascii="Times New Roman" w:hAnsi="Times New Roman"/>
          <w:sz w:val="24"/>
          <w:szCs w:val="24"/>
        </w:rPr>
        <w:t xml:space="preserve"> zaproponowano bezpłatne usługi odpowiadające indywidualnie dobranym ścieżkom aktywizacji zawodowej w zakresie poradnictwa zawodowego, kursów </w:t>
      </w:r>
      <w:r w:rsidR="003F6526">
        <w:rPr>
          <w:rFonts w:ascii="Times New Roman" w:hAnsi="Times New Roman"/>
          <w:sz w:val="24"/>
          <w:szCs w:val="24"/>
        </w:rPr>
        <w:br/>
      </w:r>
      <w:r w:rsidRPr="00530CA3">
        <w:rPr>
          <w:rFonts w:ascii="Times New Roman" w:hAnsi="Times New Roman"/>
          <w:sz w:val="24"/>
          <w:szCs w:val="24"/>
        </w:rPr>
        <w:t>z zakresu technik aktywnego poszukiwania pracy, szkoleń kompetencyjnych</w:t>
      </w:r>
      <w:r>
        <w:rPr>
          <w:rFonts w:ascii="Times New Roman" w:hAnsi="Times New Roman"/>
          <w:sz w:val="24"/>
          <w:szCs w:val="24"/>
        </w:rPr>
        <w:t>,</w:t>
      </w:r>
      <w:r w:rsidRPr="00530CA3">
        <w:rPr>
          <w:rFonts w:ascii="Times New Roman" w:hAnsi="Times New Roman"/>
          <w:sz w:val="24"/>
          <w:szCs w:val="24"/>
        </w:rPr>
        <w:t xml:space="preserve"> staży </w:t>
      </w:r>
      <w:r w:rsidR="003F6526">
        <w:rPr>
          <w:rFonts w:ascii="Times New Roman" w:hAnsi="Times New Roman"/>
          <w:sz w:val="24"/>
          <w:szCs w:val="24"/>
        </w:rPr>
        <w:br/>
      </w:r>
      <w:r w:rsidRPr="00530CA3">
        <w:rPr>
          <w:rFonts w:ascii="Times New Roman" w:hAnsi="Times New Roman"/>
          <w:sz w:val="24"/>
          <w:szCs w:val="24"/>
        </w:rPr>
        <w:t>i</w:t>
      </w:r>
      <w:r>
        <w:rPr>
          <w:rFonts w:ascii="Times New Roman" w:hAnsi="Times New Roman"/>
          <w:sz w:val="24"/>
          <w:szCs w:val="24"/>
        </w:rPr>
        <w:t xml:space="preserve"> </w:t>
      </w:r>
      <w:r w:rsidRPr="00530CA3">
        <w:rPr>
          <w:rFonts w:ascii="Times New Roman" w:hAnsi="Times New Roman"/>
          <w:sz w:val="24"/>
          <w:szCs w:val="24"/>
        </w:rPr>
        <w:t xml:space="preserve">subsydiowanego zatrudnienia w postaci miejsc interwencyjnych. </w:t>
      </w:r>
      <w:r>
        <w:rPr>
          <w:rFonts w:ascii="Times New Roman" w:hAnsi="Times New Roman"/>
          <w:sz w:val="24"/>
          <w:szCs w:val="24"/>
        </w:rPr>
        <w:t>Projekt w całości dofinansowany był ze środków zewnętrznych, jego wartość to 1.250.000</w:t>
      </w:r>
      <w:r w:rsidRPr="00530CA3">
        <w:rPr>
          <w:rFonts w:ascii="Times New Roman" w:hAnsi="Times New Roman"/>
          <w:sz w:val="24"/>
          <w:szCs w:val="24"/>
        </w:rPr>
        <w:t xml:space="preserve"> zł.</w:t>
      </w:r>
    </w:p>
    <w:p w:rsidR="00A81134" w:rsidRPr="00530CA3" w:rsidRDefault="00A81134" w:rsidP="002A2ACC">
      <w:pPr>
        <w:spacing w:after="0" w:line="240" w:lineRule="auto"/>
        <w:jc w:val="both"/>
        <w:rPr>
          <w:rFonts w:ascii="Times New Roman" w:hAnsi="Times New Roman"/>
          <w:sz w:val="24"/>
          <w:szCs w:val="24"/>
        </w:rPr>
      </w:pPr>
      <w:r w:rsidRPr="00530CA3">
        <w:rPr>
          <w:rFonts w:ascii="Times New Roman" w:hAnsi="Times New Roman"/>
          <w:sz w:val="24"/>
          <w:szCs w:val="24"/>
        </w:rPr>
        <w:t>W 2014 r</w:t>
      </w:r>
      <w:r>
        <w:rPr>
          <w:rFonts w:ascii="Times New Roman" w:hAnsi="Times New Roman"/>
          <w:sz w:val="24"/>
          <w:szCs w:val="24"/>
        </w:rPr>
        <w:t>.</w:t>
      </w:r>
      <w:r w:rsidRPr="00530CA3">
        <w:rPr>
          <w:rFonts w:ascii="Times New Roman" w:hAnsi="Times New Roman"/>
          <w:sz w:val="24"/>
          <w:szCs w:val="24"/>
        </w:rPr>
        <w:t xml:space="preserve"> PUP</w:t>
      </w:r>
      <w:r>
        <w:rPr>
          <w:rFonts w:ascii="Times New Roman" w:hAnsi="Times New Roman"/>
          <w:sz w:val="24"/>
          <w:szCs w:val="24"/>
        </w:rPr>
        <w:t xml:space="preserve"> </w:t>
      </w:r>
      <w:r w:rsidRPr="00530CA3">
        <w:rPr>
          <w:rFonts w:ascii="Times New Roman" w:hAnsi="Times New Roman"/>
          <w:sz w:val="24"/>
          <w:szCs w:val="24"/>
        </w:rPr>
        <w:t xml:space="preserve">kontynuował także inne projekty mające na celu aktywizację osób bezrobotnych, zorganizowanie dla nich płatnych staży zawodowych, udzielanie dotacji na rozpoczęcie działalności gospodarczej i udzielanie wsparcia w zakresie szkoleń i doradztwa zawodowego. Istotny wkład w pomoc miasta osobom bezrobotnym stanowiło dofinansowanie ze środków europejskich projektów </w:t>
      </w:r>
      <w:r w:rsidRPr="004317E6">
        <w:rPr>
          <w:rFonts w:ascii="Times New Roman" w:hAnsi="Times New Roman"/>
          <w:sz w:val="24"/>
          <w:szCs w:val="24"/>
        </w:rPr>
        <w:t>„Profesjonalne kadry”</w:t>
      </w:r>
      <w:r w:rsidRPr="00530CA3">
        <w:rPr>
          <w:rFonts w:ascii="Times New Roman" w:hAnsi="Times New Roman"/>
          <w:sz w:val="24"/>
          <w:szCs w:val="24"/>
        </w:rPr>
        <w:t xml:space="preserve"> (całkowita wartość projektu to ponad 825</w:t>
      </w:r>
      <w:r>
        <w:rPr>
          <w:rFonts w:ascii="Times New Roman" w:hAnsi="Times New Roman"/>
          <w:sz w:val="24"/>
          <w:szCs w:val="24"/>
        </w:rPr>
        <w:t>.000</w:t>
      </w:r>
      <w:r w:rsidRPr="00530CA3">
        <w:rPr>
          <w:rFonts w:ascii="Times New Roman" w:hAnsi="Times New Roman"/>
          <w:sz w:val="24"/>
          <w:szCs w:val="24"/>
        </w:rPr>
        <w:t xml:space="preserve"> zł, w tym wkład własny, w połowie refu</w:t>
      </w:r>
      <w:r>
        <w:rPr>
          <w:rFonts w:ascii="Times New Roman" w:hAnsi="Times New Roman"/>
          <w:sz w:val="24"/>
          <w:szCs w:val="24"/>
        </w:rPr>
        <w:t>ndowany z Funduszu Pracy, wyniósł</w:t>
      </w:r>
      <w:r w:rsidRPr="00530CA3">
        <w:rPr>
          <w:rFonts w:ascii="Times New Roman" w:hAnsi="Times New Roman"/>
          <w:sz w:val="24"/>
          <w:szCs w:val="24"/>
        </w:rPr>
        <w:t xml:space="preserve"> prawie 124</w:t>
      </w:r>
      <w:r>
        <w:rPr>
          <w:rFonts w:ascii="Times New Roman" w:hAnsi="Times New Roman"/>
          <w:sz w:val="24"/>
          <w:szCs w:val="24"/>
        </w:rPr>
        <w:t>.000</w:t>
      </w:r>
      <w:r w:rsidRPr="00530CA3">
        <w:rPr>
          <w:rFonts w:ascii="Times New Roman" w:hAnsi="Times New Roman"/>
          <w:sz w:val="24"/>
          <w:szCs w:val="24"/>
        </w:rPr>
        <w:t xml:space="preserve"> zł</w:t>
      </w:r>
      <w:r>
        <w:rPr>
          <w:rFonts w:ascii="Times New Roman" w:hAnsi="Times New Roman"/>
          <w:sz w:val="24"/>
          <w:szCs w:val="24"/>
        </w:rPr>
        <w:t>.</w:t>
      </w:r>
      <w:r w:rsidRPr="00530CA3">
        <w:rPr>
          <w:rFonts w:ascii="Times New Roman" w:hAnsi="Times New Roman"/>
          <w:sz w:val="24"/>
          <w:szCs w:val="24"/>
        </w:rPr>
        <w:t xml:space="preserve">), </w:t>
      </w:r>
      <w:r w:rsidRPr="004317E6">
        <w:rPr>
          <w:rFonts w:ascii="Times New Roman" w:hAnsi="Times New Roman"/>
          <w:sz w:val="24"/>
          <w:szCs w:val="24"/>
        </w:rPr>
        <w:t>„Express do zatrudnienia - innowacyjny model aktywizacji osób bezrobotnych"</w:t>
      </w:r>
      <w:r>
        <w:rPr>
          <w:rFonts w:ascii="Times New Roman" w:hAnsi="Times New Roman"/>
          <w:sz w:val="24"/>
          <w:szCs w:val="24"/>
        </w:rPr>
        <w:t xml:space="preserve"> (wartość projektu to prawie 93.000 zł, </w:t>
      </w:r>
      <w:r w:rsidRPr="00530CA3">
        <w:rPr>
          <w:rFonts w:ascii="Times New Roman" w:hAnsi="Times New Roman"/>
          <w:sz w:val="24"/>
          <w:szCs w:val="24"/>
        </w:rPr>
        <w:t>projekt w całości dofinansowany</w:t>
      </w:r>
      <w:r>
        <w:rPr>
          <w:rFonts w:ascii="Times New Roman" w:hAnsi="Times New Roman"/>
          <w:sz w:val="24"/>
          <w:szCs w:val="24"/>
        </w:rPr>
        <w:t xml:space="preserve"> ze środków zewnętrznych), partnerskiego </w:t>
      </w:r>
      <w:r w:rsidRPr="00530CA3">
        <w:rPr>
          <w:rFonts w:ascii="Times New Roman" w:hAnsi="Times New Roman"/>
          <w:sz w:val="24"/>
          <w:szCs w:val="24"/>
        </w:rPr>
        <w:t xml:space="preserve">projektu </w:t>
      </w:r>
      <w:r w:rsidRPr="004317E6">
        <w:rPr>
          <w:rFonts w:ascii="Times New Roman" w:hAnsi="Times New Roman"/>
          <w:sz w:val="24"/>
          <w:szCs w:val="24"/>
        </w:rPr>
        <w:t xml:space="preserve">„Twoja szansa” </w:t>
      </w:r>
      <w:r>
        <w:rPr>
          <w:rFonts w:ascii="Times New Roman" w:hAnsi="Times New Roman"/>
          <w:sz w:val="24"/>
          <w:szCs w:val="24"/>
        </w:rPr>
        <w:t>(wartość projektu to 36.000 zł, dofinansowany w 100%</w:t>
      </w:r>
      <w:r w:rsidRPr="00530CA3">
        <w:rPr>
          <w:rFonts w:ascii="Times New Roman" w:hAnsi="Times New Roman"/>
          <w:sz w:val="24"/>
          <w:szCs w:val="24"/>
        </w:rPr>
        <w:t xml:space="preserve">) oraz wieloletniego projektu </w:t>
      </w:r>
      <w:r w:rsidRPr="004317E6">
        <w:rPr>
          <w:rFonts w:ascii="Times New Roman" w:hAnsi="Times New Roman"/>
          <w:sz w:val="24"/>
          <w:szCs w:val="24"/>
        </w:rPr>
        <w:t>„Czas na pracę”</w:t>
      </w:r>
      <w:r w:rsidRPr="00530CA3">
        <w:rPr>
          <w:rFonts w:ascii="Times New Roman" w:hAnsi="Times New Roman"/>
          <w:sz w:val="24"/>
          <w:szCs w:val="24"/>
        </w:rPr>
        <w:t>.</w:t>
      </w:r>
    </w:p>
    <w:p w:rsidR="00F93390" w:rsidRDefault="00F93390" w:rsidP="002A2ACC">
      <w:pPr>
        <w:pStyle w:val="Bezodstpw"/>
        <w:jc w:val="both"/>
        <w:rPr>
          <w:rFonts w:ascii="Times New Roman" w:hAnsi="Times New Roman" w:cs="Times New Roman"/>
          <w:sz w:val="24"/>
          <w:szCs w:val="24"/>
        </w:rPr>
      </w:pPr>
    </w:p>
    <w:p w:rsidR="004E6876" w:rsidRDefault="004E6876" w:rsidP="00F93390">
      <w:pPr>
        <w:pStyle w:val="Bezodstpw"/>
        <w:rPr>
          <w:rFonts w:ascii="Times New Roman" w:hAnsi="Times New Roman" w:cs="Times New Roman"/>
          <w:sz w:val="24"/>
          <w:szCs w:val="24"/>
        </w:rPr>
      </w:pPr>
    </w:p>
    <w:p w:rsidR="004E6876" w:rsidRPr="004E6876" w:rsidRDefault="004E6876" w:rsidP="008C0BBD">
      <w:pPr>
        <w:pStyle w:val="Nagwek1"/>
      </w:pPr>
      <w:bookmarkStart w:id="53" w:name="_Toc421357801"/>
      <w:r w:rsidRPr="004E6876">
        <w:t>7 . MIENIE KOMUNALNE</w:t>
      </w:r>
      <w:bookmarkEnd w:id="53"/>
      <w:r w:rsidRPr="004E6876">
        <w:t xml:space="preserve"> </w:t>
      </w:r>
    </w:p>
    <w:p w:rsidR="00E226D0" w:rsidRDefault="00E226D0" w:rsidP="00E55F3A">
      <w:pPr>
        <w:pStyle w:val="Bezodstpw"/>
        <w:jc w:val="both"/>
        <w:rPr>
          <w:rFonts w:ascii="Times New Roman" w:hAnsi="Times New Roman" w:cs="Times New Roman"/>
          <w:b/>
          <w:sz w:val="24"/>
          <w:szCs w:val="24"/>
        </w:rPr>
      </w:pPr>
    </w:p>
    <w:p w:rsidR="00E226D0" w:rsidRPr="00325F48" w:rsidRDefault="00E226D0" w:rsidP="008C0BBD">
      <w:pPr>
        <w:pStyle w:val="styl2"/>
      </w:pPr>
      <w:bookmarkStart w:id="54" w:name="_Toc421357802"/>
      <w:r w:rsidRPr="00325F48">
        <w:t>7.1. Stan mienia komunalnego</w:t>
      </w:r>
      <w:bookmarkEnd w:id="54"/>
      <w:r w:rsidRPr="00325F48">
        <w:t xml:space="preserve"> </w:t>
      </w:r>
    </w:p>
    <w:p w:rsidR="00E226D0" w:rsidRPr="00325F48" w:rsidRDefault="00E226D0" w:rsidP="00E55F3A">
      <w:pPr>
        <w:pStyle w:val="Bezodstpw"/>
        <w:jc w:val="both"/>
        <w:rPr>
          <w:rFonts w:ascii="Times New Roman" w:hAnsi="Times New Roman" w:cs="Times New Roman"/>
          <w:sz w:val="24"/>
          <w:szCs w:val="24"/>
        </w:rPr>
      </w:pPr>
      <w:r w:rsidRPr="00325F48">
        <w:rPr>
          <w:rFonts w:ascii="Times New Roman" w:hAnsi="Times New Roman" w:cs="Times New Roman"/>
          <w:sz w:val="24"/>
          <w:szCs w:val="24"/>
        </w:rPr>
        <w:t xml:space="preserve">Mieniem komunalnym - zgodnie z ustawą z dnia 8 marca 1990 r. o samorządzie gminnym (Dz. U. z 2001 r. Nr 142, poz. 1591, z </w:t>
      </w:r>
      <w:proofErr w:type="spellStart"/>
      <w:r w:rsidRPr="00325F48">
        <w:rPr>
          <w:rFonts w:ascii="Times New Roman" w:hAnsi="Times New Roman" w:cs="Times New Roman"/>
          <w:sz w:val="24"/>
          <w:szCs w:val="24"/>
        </w:rPr>
        <w:t>późn</w:t>
      </w:r>
      <w:proofErr w:type="spellEnd"/>
      <w:r w:rsidRPr="00325F48">
        <w:rPr>
          <w:rFonts w:ascii="Times New Roman" w:hAnsi="Times New Roman" w:cs="Times New Roman"/>
          <w:sz w:val="24"/>
          <w:szCs w:val="24"/>
        </w:rPr>
        <w:t xml:space="preserve">. zm.) - „jest własność i inne prawa majątkowe należące do poszczególnych gmin i ich związków oraz mienie innych komunalnych osób prawnych, w tym przedsiębiorstw”. </w:t>
      </w:r>
    </w:p>
    <w:p w:rsidR="00E226D0" w:rsidRPr="00325F48" w:rsidRDefault="00E226D0" w:rsidP="00E55F3A">
      <w:pPr>
        <w:pStyle w:val="Bezodstpw"/>
        <w:jc w:val="both"/>
        <w:rPr>
          <w:rFonts w:ascii="Times New Roman" w:hAnsi="Times New Roman" w:cs="Times New Roman"/>
          <w:sz w:val="24"/>
          <w:szCs w:val="24"/>
        </w:rPr>
      </w:pPr>
      <w:r w:rsidRPr="00325F48">
        <w:rPr>
          <w:rFonts w:ascii="Times New Roman" w:hAnsi="Times New Roman" w:cs="Times New Roman"/>
          <w:sz w:val="24"/>
          <w:szCs w:val="24"/>
        </w:rPr>
        <w:t xml:space="preserve">Na mienie Gminy Miasta Tarnowa składają się: </w:t>
      </w:r>
    </w:p>
    <w:p w:rsidR="00E226D0" w:rsidRPr="00325F48" w:rsidRDefault="00E226D0" w:rsidP="00E55F3A">
      <w:pPr>
        <w:pStyle w:val="Bezodstpw"/>
        <w:jc w:val="both"/>
        <w:rPr>
          <w:rFonts w:ascii="Times New Roman" w:hAnsi="Times New Roman" w:cs="Times New Roman"/>
          <w:sz w:val="24"/>
          <w:szCs w:val="24"/>
        </w:rPr>
      </w:pPr>
      <w:r w:rsidRPr="00325F48">
        <w:rPr>
          <w:rFonts w:ascii="Times New Roman" w:hAnsi="Times New Roman" w:cs="Times New Roman"/>
          <w:sz w:val="24"/>
          <w:szCs w:val="24"/>
        </w:rPr>
        <w:t xml:space="preserve">- majątek jednostek i zakładów budżetowych, </w:t>
      </w:r>
    </w:p>
    <w:p w:rsidR="00E226D0" w:rsidRPr="00325F48" w:rsidRDefault="00E226D0" w:rsidP="00E55F3A">
      <w:pPr>
        <w:pStyle w:val="Bezodstpw"/>
        <w:jc w:val="both"/>
        <w:rPr>
          <w:rFonts w:ascii="Times New Roman" w:hAnsi="Times New Roman" w:cs="Times New Roman"/>
          <w:sz w:val="24"/>
          <w:szCs w:val="24"/>
        </w:rPr>
      </w:pPr>
      <w:r w:rsidRPr="00325F48">
        <w:rPr>
          <w:rFonts w:ascii="Times New Roman" w:hAnsi="Times New Roman" w:cs="Times New Roman"/>
          <w:sz w:val="24"/>
          <w:szCs w:val="24"/>
        </w:rPr>
        <w:t xml:space="preserve">- majątek instytucji kultury, </w:t>
      </w:r>
    </w:p>
    <w:p w:rsidR="00E226D0" w:rsidRPr="00325F48" w:rsidRDefault="00E226D0" w:rsidP="00E55F3A">
      <w:pPr>
        <w:pStyle w:val="Bezodstpw"/>
        <w:jc w:val="both"/>
        <w:rPr>
          <w:rFonts w:ascii="Times New Roman" w:hAnsi="Times New Roman" w:cs="Times New Roman"/>
          <w:sz w:val="24"/>
          <w:szCs w:val="24"/>
        </w:rPr>
      </w:pPr>
      <w:r w:rsidRPr="00325F48">
        <w:rPr>
          <w:rFonts w:ascii="Times New Roman" w:hAnsi="Times New Roman" w:cs="Times New Roman"/>
          <w:sz w:val="24"/>
          <w:szCs w:val="24"/>
        </w:rPr>
        <w:t xml:space="preserve">- udziały i akcje Gminy w spółkach prawa handlowego, </w:t>
      </w:r>
    </w:p>
    <w:p w:rsidR="00E226D0" w:rsidRPr="00325F48" w:rsidRDefault="00E226D0" w:rsidP="00E55F3A">
      <w:pPr>
        <w:pStyle w:val="Bezodstpw"/>
        <w:jc w:val="both"/>
        <w:rPr>
          <w:rFonts w:ascii="Times New Roman" w:hAnsi="Times New Roman" w:cs="Times New Roman"/>
          <w:sz w:val="24"/>
          <w:szCs w:val="24"/>
        </w:rPr>
      </w:pPr>
      <w:r w:rsidRPr="00325F48">
        <w:rPr>
          <w:rFonts w:ascii="Times New Roman" w:hAnsi="Times New Roman" w:cs="Times New Roman"/>
          <w:sz w:val="24"/>
          <w:szCs w:val="24"/>
        </w:rPr>
        <w:t xml:space="preserve">- grunty stanowiące własność Gminy, zarówno będące przedmiotem użytkowania wieczystego, użytkowania, trwałego zarządu, jak i pozostające w zasobie i oddane </w:t>
      </w:r>
      <w:r w:rsidR="00E55F3A">
        <w:rPr>
          <w:rFonts w:ascii="Times New Roman" w:hAnsi="Times New Roman" w:cs="Times New Roman"/>
          <w:sz w:val="24"/>
          <w:szCs w:val="24"/>
        </w:rPr>
        <w:br/>
      </w:r>
      <w:r w:rsidRPr="00325F48">
        <w:rPr>
          <w:rFonts w:ascii="Times New Roman" w:hAnsi="Times New Roman" w:cs="Times New Roman"/>
          <w:sz w:val="24"/>
          <w:szCs w:val="24"/>
        </w:rPr>
        <w:t xml:space="preserve">w dzierżawę, użyczenie, bądź są przygotowywane do zagospodarowania. </w:t>
      </w:r>
    </w:p>
    <w:p w:rsidR="00E226D0" w:rsidRPr="00325F48" w:rsidRDefault="00E226D0" w:rsidP="00E55F3A">
      <w:pPr>
        <w:pStyle w:val="Bezodstpw"/>
        <w:jc w:val="both"/>
        <w:rPr>
          <w:rFonts w:ascii="Times New Roman" w:hAnsi="Times New Roman" w:cs="Times New Roman"/>
          <w:sz w:val="24"/>
          <w:szCs w:val="24"/>
        </w:rPr>
      </w:pPr>
      <w:r w:rsidRPr="00325F48">
        <w:rPr>
          <w:rFonts w:ascii="Times New Roman" w:hAnsi="Times New Roman" w:cs="Times New Roman"/>
          <w:sz w:val="24"/>
          <w:szCs w:val="24"/>
        </w:rPr>
        <w:t>Ogólna wartość majątku Gminy Miasta Tarnowa na koniec 201</w:t>
      </w:r>
      <w:r w:rsidR="00E55F3A">
        <w:rPr>
          <w:rFonts w:ascii="Times New Roman" w:hAnsi="Times New Roman" w:cs="Times New Roman"/>
          <w:sz w:val="24"/>
          <w:szCs w:val="24"/>
        </w:rPr>
        <w:t>4</w:t>
      </w:r>
      <w:r w:rsidRPr="00325F48">
        <w:rPr>
          <w:rFonts w:ascii="Times New Roman" w:hAnsi="Times New Roman" w:cs="Times New Roman"/>
          <w:sz w:val="24"/>
          <w:szCs w:val="24"/>
        </w:rPr>
        <w:t xml:space="preserve"> r. wyniosła 1.</w:t>
      </w:r>
      <w:r>
        <w:rPr>
          <w:rFonts w:ascii="Times New Roman" w:hAnsi="Times New Roman" w:cs="Times New Roman"/>
          <w:sz w:val="24"/>
          <w:szCs w:val="24"/>
        </w:rPr>
        <w:t>301</w:t>
      </w:r>
      <w:r w:rsidRPr="00325F48">
        <w:rPr>
          <w:rFonts w:ascii="Times New Roman" w:hAnsi="Times New Roman" w:cs="Times New Roman"/>
          <w:sz w:val="24"/>
          <w:szCs w:val="24"/>
        </w:rPr>
        <w:t>.</w:t>
      </w:r>
      <w:r>
        <w:rPr>
          <w:rFonts w:ascii="Times New Roman" w:hAnsi="Times New Roman" w:cs="Times New Roman"/>
          <w:sz w:val="24"/>
          <w:szCs w:val="24"/>
        </w:rPr>
        <w:t>484.420</w:t>
      </w:r>
      <w:r w:rsidRPr="00325F48">
        <w:rPr>
          <w:rFonts w:ascii="Times New Roman" w:hAnsi="Times New Roman" w:cs="Times New Roman"/>
          <w:sz w:val="24"/>
          <w:szCs w:val="24"/>
        </w:rPr>
        <w:t>,7</w:t>
      </w:r>
      <w:r>
        <w:rPr>
          <w:rFonts w:ascii="Times New Roman" w:hAnsi="Times New Roman" w:cs="Times New Roman"/>
          <w:sz w:val="24"/>
          <w:szCs w:val="24"/>
        </w:rPr>
        <w:t>7</w:t>
      </w:r>
      <w:r w:rsidRPr="00325F48">
        <w:rPr>
          <w:rFonts w:ascii="Times New Roman" w:hAnsi="Times New Roman" w:cs="Times New Roman"/>
          <w:sz w:val="24"/>
          <w:szCs w:val="24"/>
        </w:rPr>
        <w:t xml:space="preserve"> zł, i była wyższa od wartości mienia z końca 201</w:t>
      </w:r>
      <w:r>
        <w:rPr>
          <w:rFonts w:ascii="Times New Roman" w:hAnsi="Times New Roman" w:cs="Times New Roman"/>
          <w:sz w:val="24"/>
          <w:szCs w:val="24"/>
        </w:rPr>
        <w:t>3</w:t>
      </w:r>
      <w:r w:rsidRPr="00325F48">
        <w:rPr>
          <w:rFonts w:ascii="Times New Roman" w:hAnsi="Times New Roman" w:cs="Times New Roman"/>
          <w:sz w:val="24"/>
          <w:szCs w:val="24"/>
        </w:rPr>
        <w:t xml:space="preserve"> r. o </w:t>
      </w:r>
      <w:r>
        <w:rPr>
          <w:rFonts w:ascii="Times New Roman" w:hAnsi="Times New Roman" w:cs="Times New Roman"/>
          <w:sz w:val="24"/>
          <w:szCs w:val="24"/>
        </w:rPr>
        <w:t xml:space="preserve">343.162.288,04 zł. </w:t>
      </w:r>
    </w:p>
    <w:p w:rsidR="004E6876" w:rsidRPr="00450090" w:rsidRDefault="004E6876" w:rsidP="00450090">
      <w:pPr>
        <w:pStyle w:val="Bezodstpw"/>
        <w:rPr>
          <w:rFonts w:ascii="Times New Roman" w:hAnsi="Times New Roman" w:cs="Times New Roman"/>
          <w:sz w:val="24"/>
          <w:szCs w:val="24"/>
        </w:rPr>
      </w:pPr>
    </w:p>
    <w:p w:rsidR="00450090" w:rsidRPr="00450090" w:rsidRDefault="00450090" w:rsidP="00676A56">
      <w:pPr>
        <w:pStyle w:val="styltabela"/>
      </w:pPr>
      <w:bookmarkStart w:id="55" w:name="_Toc421361840"/>
      <w:r w:rsidRPr="00450090">
        <w:t>Tabela nr</w:t>
      </w:r>
      <w:r w:rsidR="00E55F3A">
        <w:t xml:space="preserve"> 20</w:t>
      </w:r>
      <w:r w:rsidRPr="00450090">
        <w:t>: Wielkość poszczególnych składników mienia</w:t>
      </w:r>
      <w:bookmarkEnd w:id="55"/>
    </w:p>
    <w:tbl>
      <w:tblPr>
        <w:tblStyle w:val="Tabela-Siatka"/>
        <w:tblW w:w="0" w:type="auto"/>
        <w:tblLook w:val="04A0"/>
      </w:tblPr>
      <w:tblGrid>
        <w:gridCol w:w="4361"/>
        <w:gridCol w:w="2551"/>
        <w:gridCol w:w="2300"/>
      </w:tblGrid>
      <w:tr w:rsidR="00450090" w:rsidRPr="00450090" w:rsidTr="00A92ADE">
        <w:tc>
          <w:tcPr>
            <w:tcW w:w="4361" w:type="dxa"/>
            <w:vAlign w:val="center"/>
          </w:tcPr>
          <w:p w:rsidR="00450090" w:rsidRPr="00450090" w:rsidRDefault="00450090" w:rsidP="00A92ADE">
            <w:pPr>
              <w:pStyle w:val="Bezodstpw"/>
              <w:jc w:val="center"/>
              <w:rPr>
                <w:rFonts w:ascii="Times New Roman" w:hAnsi="Times New Roman" w:cs="Times New Roman"/>
                <w:sz w:val="24"/>
                <w:szCs w:val="24"/>
              </w:rPr>
            </w:pPr>
            <w:r w:rsidRPr="00450090">
              <w:rPr>
                <w:rFonts w:ascii="Times New Roman" w:hAnsi="Times New Roman" w:cs="Times New Roman"/>
                <w:b/>
                <w:bCs/>
                <w:sz w:val="24"/>
                <w:szCs w:val="24"/>
              </w:rPr>
              <w:t>Mienie rozdysponowane</w:t>
            </w:r>
          </w:p>
        </w:tc>
        <w:tc>
          <w:tcPr>
            <w:tcW w:w="2551" w:type="dxa"/>
            <w:vAlign w:val="center"/>
          </w:tcPr>
          <w:p w:rsidR="00450090" w:rsidRPr="00450090" w:rsidRDefault="00450090" w:rsidP="00A92ADE">
            <w:pPr>
              <w:pStyle w:val="Bezodstpw"/>
              <w:jc w:val="center"/>
              <w:rPr>
                <w:rFonts w:ascii="Times New Roman" w:hAnsi="Times New Roman" w:cs="Times New Roman"/>
                <w:sz w:val="24"/>
                <w:szCs w:val="24"/>
              </w:rPr>
            </w:pPr>
            <w:r w:rsidRPr="00450090">
              <w:rPr>
                <w:rFonts w:ascii="Times New Roman" w:hAnsi="Times New Roman" w:cs="Times New Roman"/>
                <w:b/>
                <w:bCs/>
                <w:sz w:val="24"/>
                <w:szCs w:val="24"/>
              </w:rPr>
              <w:t>2013</w:t>
            </w:r>
          </w:p>
        </w:tc>
        <w:tc>
          <w:tcPr>
            <w:tcW w:w="2300" w:type="dxa"/>
            <w:vAlign w:val="center"/>
          </w:tcPr>
          <w:p w:rsidR="00450090" w:rsidRPr="00450090" w:rsidRDefault="00450090" w:rsidP="00A92ADE">
            <w:pPr>
              <w:pStyle w:val="Bezodstpw"/>
              <w:jc w:val="center"/>
              <w:rPr>
                <w:rFonts w:ascii="Times New Roman" w:hAnsi="Times New Roman" w:cs="Times New Roman"/>
                <w:sz w:val="24"/>
                <w:szCs w:val="24"/>
              </w:rPr>
            </w:pPr>
            <w:r w:rsidRPr="00450090">
              <w:rPr>
                <w:rFonts w:ascii="Times New Roman" w:hAnsi="Times New Roman" w:cs="Times New Roman"/>
                <w:b/>
                <w:bCs/>
                <w:sz w:val="24"/>
                <w:szCs w:val="24"/>
              </w:rPr>
              <w:t>2014</w:t>
            </w:r>
          </w:p>
        </w:tc>
      </w:tr>
      <w:tr w:rsidR="00450090" w:rsidRPr="00450090" w:rsidTr="00A92ADE">
        <w:tc>
          <w:tcPr>
            <w:tcW w:w="4361" w:type="dxa"/>
            <w:vAlign w:val="center"/>
          </w:tcPr>
          <w:p w:rsidR="00450090" w:rsidRPr="00450090" w:rsidRDefault="00450090" w:rsidP="00A92ADE">
            <w:pPr>
              <w:pStyle w:val="Bezodstpw"/>
              <w:jc w:val="center"/>
              <w:rPr>
                <w:rFonts w:ascii="Times New Roman" w:hAnsi="Times New Roman" w:cs="Times New Roman"/>
                <w:sz w:val="24"/>
                <w:szCs w:val="24"/>
              </w:rPr>
            </w:pPr>
          </w:p>
        </w:tc>
        <w:tc>
          <w:tcPr>
            <w:tcW w:w="2551" w:type="dxa"/>
            <w:vAlign w:val="center"/>
          </w:tcPr>
          <w:p w:rsidR="00450090" w:rsidRPr="00450090" w:rsidRDefault="00450090" w:rsidP="00A92ADE">
            <w:pPr>
              <w:pStyle w:val="Bezodstpw"/>
              <w:jc w:val="center"/>
              <w:rPr>
                <w:rFonts w:ascii="Times New Roman" w:hAnsi="Times New Roman" w:cs="Times New Roman"/>
                <w:b/>
                <w:bCs/>
                <w:sz w:val="24"/>
                <w:szCs w:val="24"/>
              </w:rPr>
            </w:pPr>
            <w:r w:rsidRPr="00450090">
              <w:rPr>
                <w:rFonts w:ascii="Times New Roman" w:hAnsi="Times New Roman" w:cs="Times New Roman"/>
                <w:b/>
                <w:bCs/>
                <w:sz w:val="24"/>
                <w:szCs w:val="24"/>
              </w:rPr>
              <w:t>Wartość mienia</w:t>
            </w:r>
          </w:p>
          <w:p w:rsidR="00450090" w:rsidRPr="00450090" w:rsidRDefault="00450090" w:rsidP="00A92ADE">
            <w:pPr>
              <w:pStyle w:val="Bezodstpw"/>
              <w:jc w:val="center"/>
              <w:rPr>
                <w:rFonts w:ascii="Times New Roman" w:hAnsi="Times New Roman" w:cs="Times New Roman"/>
                <w:sz w:val="24"/>
                <w:szCs w:val="24"/>
              </w:rPr>
            </w:pPr>
            <w:r w:rsidRPr="00450090">
              <w:rPr>
                <w:rFonts w:ascii="Times New Roman" w:hAnsi="Times New Roman" w:cs="Times New Roman"/>
                <w:b/>
                <w:bCs/>
                <w:sz w:val="24"/>
                <w:szCs w:val="24"/>
              </w:rPr>
              <w:t>na koniec roku</w:t>
            </w:r>
          </w:p>
        </w:tc>
        <w:tc>
          <w:tcPr>
            <w:tcW w:w="2300" w:type="dxa"/>
            <w:vAlign w:val="center"/>
          </w:tcPr>
          <w:p w:rsidR="00450090" w:rsidRPr="00450090" w:rsidRDefault="00450090" w:rsidP="00A92ADE">
            <w:pPr>
              <w:pStyle w:val="Bezodstpw"/>
              <w:jc w:val="center"/>
              <w:rPr>
                <w:rFonts w:ascii="Times New Roman" w:hAnsi="Times New Roman" w:cs="Times New Roman"/>
                <w:b/>
                <w:bCs/>
                <w:sz w:val="24"/>
                <w:szCs w:val="24"/>
              </w:rPr>
            </w:pPr>
            <w:r w:rsidRPr="00450090">
              <w:rPr>
                <w:rFonts w:ascii="Times New Roman" w:hAnsi="Times New Roman" w:cs="Times New Roman"/>
                <w:b/>
                <w:bCs/>
                <w:sz w:val="24"/>
                <w:szCs w:val="24"/>
              </w:rPr>
              <w:t>Wartość mienia</w:t>
            </w:r>
          </w:p>
          <w:p w:rsidR="00450090" w:rsidRPr="00450090" w:rsidRDefault="00450090" w:rsidP="00A92ADE">
            <w:pPr>
              <w:pStyle w:val="Bezodstpw"/>
              <w:jc w:val="center"/>
              <w:rPr>
                <w:rFonts w:ascii="Times New Roman" w:hAnsi="Times New Roman" w:cs="Times New Roman"/>
                <w:sz w:val="24"/>
                <w:szCs w:val="24"/>
              </w:rPr>
            </w:pPr>
            <w:r w:rsidRPr="00450090">
              <w:rPr>
                <w:rFonts w:ascii="Times New Roman" w:hAnsi="Times New Roman" w:cs="Times New Roman"/>
                <w:b/>
                <w:bCs/>
                <w:sz w:val="24"/>
                <w:szCs w:val="24"/>
              </w:rPr>
              <w:t>na koniec roku</w:t>
            </w:r>
          </w:p>
        </w:tc>
      </w:tr>
      <w:tr w:rsidR="00450090" w:rsidRPr="00450090" w:rsidTr="00A92ADE">
        <w:tc>
          <w:tcPr>
            <w:tcW w:w="4361" w:type="dxa"/>
            <w:vAlign w:val="center"/>
          </w:tcPr>
          <w:p w:rsidR="00450090" w:rsidRPr="00450090" w:rsidRDefault="00450090" w:rsidP="00A92ADE">
            <w:pPr>
              <w:pStyle w:val="Bezodstpw"/>
              <w:jc w:val="center"/>
              <w:rPr>
                <w:rFonts w:ascii="Times New Roman" w:hAnsi="Times New Roman" w:cs="Times New Roman"/>
                <w:sz w:val="24"/>
                <w:szCs w:val="24"/>
              </w:rPr>
            </w:pPr>
            <w:r w:rsidRPr="00450090">
              <w:rPr>
                <w:rFonts w:ascii="Times New Roman" w:hAnsi="Times New Roman" w:cs="Times New Roman"/>
                <w:sz w:val="24"/>
                <w:szCs w:val="24"/>
              </w:rPr>
              <w:t>Jednostki i zakłady budżetowe</w:t>
            </w:r>
          </w:p>
          <w:p w:rsidR="00450090" w:rsidRPr="00450090" w:rsidRDefault="00450090" w:rsidP="00A92ADE">
            <w:pPr>
              <w:pStyle w:val="Bezodstpw"/>
              <w:jc w:val="center"/>
              <w:rPr>
                <w:rFonts w:ascii="Times New Roman" w:hAnsi="Times New Roman" w:cs="Times New Roman"/>
                <w:sz w:val="24"/>
                <w:szCs w:val="24"/>
              </w:rPr>
            </w:pPr>
            <w:r w:rsidRPr="00450090">
              <w:rPr>
                <w:rFonts w:ascii="Times New Roman" w:hAnsi="Times New Roman" w:cs="Times New Roman"/>
                <w:sz w:val="24"/>
                <w:szCs w:val="24"/>
              </w:rPr>
              <w:t>(z wyłączeniem szkół i przedszkoli)</w:t>
            </w:r>
          </w:p>
        </w:tc>
        <w:tc>
          <w:tcPr>
            <w:tcW w:w="2551" w:type="dxa"/>
            <w:vAlign w:val="center"/>
          </w:tcPr>
          <w:p w:rsidR="00450090" w:rsidRPr="00450090" w:rsidRDefault="00450090" w:rsidP="00A92ADE">
            <w:pPr>
              <w:pStyle w:val="Bezodstpw"/>
              <w:jc w:val="center"/>
              <w:rPr>
                <w:rFonts w:ascii="Times New Roman" w:hAnsi="Times New Roman" w:cs="Times New Roman"/>
                <w:sz w:val="24"/>
                <w:szCs w:val="24"/>
              </w:rPr>
            </w:pPr>
            <w:r w:rsidRPr="00450090">
              <w:rPr>
                <w:rFonts w:ascii="Times New Roman" w:hAnsi="Times New Roman" w:cs="Times New Roman"/>
                <w:sz w:val="24"/>
                <w:szCs w:val="24"/>
              </w:rPr>
              <w:t>175.607.815,80</w:t>
            </w:r>
          </w:p>
        </w:tc>
        <w:tc>
          <w:tcPr>
            <w:tcW w:w="2300" w:type="dxa"/>
            <w:vAlign w:val="center"/>
          </w:tcPr>
          <w:p w:rsidR="00450090" w:rsidRPr="00450090" w:rsidRDefault="00450090" w:rsidP="00A92ADE">
            <w:pPr>
              <w:pStyle w:val="Bezodstpw"/>
              <w:jc w:val="center"/>
              <w:rPr>
                <w:rFonts w:ascii="Times New Roman" w:hAnsi="Times New Roman" w:cs="Times New Roman"/>
                <w:sz w:val="24"/>
                <w:szCs w:val="24"/>
              </w:rPr>
            </w:pPr>
            <w:r w:rsidRPr="00450090">
              <w:rPr>
                <w:rFonts w:ascii="Times New Roman" w:hAnsi="Times New Roman" w:cs="Times New Roman"/>
                <w:color w:val="000000"/>
                <w:sz w:val="24"/>
                <w:szCs w:val="24"/>
              </w:rPr>
              <w:t>180.516.412,78</w:t>
            </w:r>
          </w:p>
        </w:tc>
      </w:tr>
      <w:tr w:rsidR="00450090" w:rsidRPr="00450090" w:rsidTr="00A92ADE">
        <w:tc>
          <w:tcPr>
            <w:tcW w:w="4361" w:type="dxa"/>
            <w:vAlign w:val="center"/>
          </w:tcPr>
          <w:p w:rsidR="00450090" w:rsidRPr="00450090" w:rsidRDefault="00450090" w:rsidP="00A92ADE">
            <w:pPr>
              <w:pStyle w:val="Bezodstpw"/>
              <w:jc w:val="center"/>
              <w:rPr>
                <w:rFonts w:ascii="Times New Roman" w:hAnsi="Times New Roman" w:cs="Times New Roman"/>
                <w:sz w:val="24"/>
                <w:szCs w:val="24"/>
              </w:rPr>
            </w:pPr>
            <w:r w:rsidRPr="00450090">
              <w:rPr>
                <w:rFonts w:ascii="Times New Roman" w:hAnsi="Times New Roman" w:cs="Times New Roman"/>
                <w:sz w:val="24"/>
                <w:szCs w:val="24"/>
              </w:rPr>
              <w:t>Szkoły podstawowe</w:t>
            </w:r>
          </w:p>
        </w:tc>
        <w:tc>
          <w:tcPr>
            <w:tcW w:w="2551" w:type="dxa"/>
            <w:vAlign w:val="center"/>
          </w:tcPr>
          <w:p w:rsidR="00450090" w:rsidRPr="00450090" w:rsidRDefault="00450090" w:rsidP="00A92ADE">
            <w:pPr>
              <w:pStyle w:val="Bezodstpw"/>
              <w:jc w:val="center"/>
              <w:rPr>
                <w:rFonts w:ascii="Times New Roman" w:hAnsi="Times New Roman" w:cs="Times New Roman"/>
                <w:sz w:val="24"/>
                <w:szCs w:val="24"/>
              </w:rPr>
            </w:pPr>
            <w:r w:rsidRPr="00450090">
              <w:rPr>
                <w:rFonts w:ascii="Times New Roman" w:hAnsi="Times New Roman" w:cs="Times New Roman"/>
                <w:sz w:val="24"/>
                <w:szCs w:val="24"/>
              </w:rPr>
              <w:t>33.888.954,40</w:t>
            </w:r>
          </w:p>
        </w:tc>
        <w:tc>
          <w:tcPr>
            <w:tcW w:w="2300" w:type="dxa"/>
            <w:vAlign w:val="center"/>
          </w:tcPr>
          <w:p w:rsidR="00450090" w:rsidRPr="00450090" w:rsidRDefault="00450090" w:rsidP="00A92ADE">
            <w:pPr>
              <w:pStyle w:val="Bezodstpw"/>
              <w:jc w:val="center"/>
              <w:rPr>
                <w:rFonts w:ascii="Times New Roman" w:hAnsi="Times New Roman" w:cs="Times New Roman"/>
                <w:sz w:val="24"/>
                <w:szCs w:val="24"/>
              </w:rPr>
            </w:pPr>
            <w:r w:rsidRPr="00450090">
              <w:rPr>
                <w:rFonts w:ascii="Times New Roman" w:hAnsi="Times New Roman" w:cs="Times New Roman"/>
                <w:color w:val="000000"/>
                <w:sz w:val="24"/>
                <w:szCs w:val="24"/>
              </w:rPr>
              <w:t>35.911.038,13</w:t>
            </w:r>
          </w:p>
        </w:tc>
      </w:tr>
      <w:tr w:rsidR="00450090" w:rsidRPr="00450090" w:rsidTr="00A92ADE">
        <w:tc>
          <w:tcPr>
            <w:tcW w:w="4361" w:type="dxa"/>
            <w:vAlign w:val="center"/>
          </w:tcPr>
          <w:p w:rsidR="00450090" w:rsidRPr="00450090" w:rsidRDefault="00450090" w:rsidP="00A92ADE">
            <w:pPr>
              <w:pStyle w:val="Bezodstpw"/>
              <w:jc w:val="center"/>
              <w:rPr>
                <w:rFonts w:ascii="Times New Roman" w:hAnsi="Times New Roman" w:cs="Times New Roman"/>
                <w:sz w:val="24"/>
                <w:szCs w:val="24"/>
              </w:rPr>
            </w:pPr>
            <w:r w:rsidRPr="00450090">
              <w:rPr>
                <w:rFonts w:ascii="Times New Roman" w:hAnsi="Times New Roman" w:cs="Times New Roman"/>
                <w:sz w:val="24"/>
                <w:szCs w:val="24"/>
              </w:rPr>
              <w:t>Szkoły ponadpodstawowe</w:t>
            </w:r>
          </w:p>
        </w:tc>
        <w:tc>
          <w:tcPr>
            <w:tcW w:w="2551" w:type="dxa"/>
            <w:vAlign w:val="center"/>
          </w:tcPr>
          <w:p w:rsidR="00450090" w:rsidRPr="00450090" w:rsidRDefault="00450090" w:rsidP="00A92ADE">
            <w:pPr>
              <w:pStyle w:val="Bezodstpw"/>
              <w:jc w:val="center"/>
              <w:rPr>
                <w:rFonts w:ascii="Times New Roman" w:hAnsi="Times New Roman" w:cs="Times New Roman"/>
                <w:sz w:val="24"/>
                <w:szCs w:val="24"/>
              </w:rPr>
            </w:pPr>
            <w:r w:rsidRPr="00450090">
              <w:rPr>
                <w:rFonts w:ascii="Times New Roman" w:hAnsi="Times New Roman" w:cs="Times New Roman"/>
                <w:sz w:val="24"/>
                <w:szCs w:val="24"/>
              </w:rPr>
              <w:t>103.980.760,42</w:t>
            </w:r>
          </w:p>
        </w:tc>
        <w:tc>
          <w:tcPr>
            <w:tcW w:w="2300" w:type="dxa"/>
            <w:vAlign w:val="center"/>
          </w:tcPr>
          <w:p w:rsidR="00450090" w:rsidRPr="00450090" w:rsidRDefault="00450090" w:rsidP="00A92ADE">
            <w:pPr>
              <w:pStyle w:val="Bezodstpw"/>
              <w:jc w:val="center"/>
              <w:rPr>
                <w:rFonts w:ascii="Times New Roman" w:hAnsi="Times New Roman" w:cs="Times New Roman"/>
                <w:sz w:val="24"/>
                <w:szCs w:val="24"/>
              </w:rPr>
            </w:pPr>
            <w:r w:rsidRPr="00450090">
              <w:rPr>
                <w:rFonts w:ascii="Times New Roman" w:hAnsi="Times New Roman" w:cs="Times New Roman"/>
                <w:color w:val="000000"/>
                <w:sz w:val="24"/>
                <w:szCs w:val="24"/>
              </w:rPr>
              <w:t>108.499.917,74</w:t>
            </w:r>
          </w:p>
        </w:tc>
      </w:tr>
      <w:tr w:rsidR="00450090" w:rsidRPr="00450090" w:rsidTr="00A92ADE">
        <w:tc>
          <w:tcPr>
            <w:tcW w:w="4361" w:type="dxa"/>
            <w:vAlign w:val="center"/>
          </w:tcPr>
          <w:p w:rsidR="00450090" w:rsidRPr="00450090" w:rsidRDefault="00450090" w:rsidP="00A92ADE">
            <w:pPr>
              <w:pStyle w:val="Bezodstpw"/>
              <w:jc w:val="center"/>
              <w:rPr>
                <w:rFonts w:ascii="Times New Roman" w:hAnsi="Times New Roman" w:cs="Times New Roman"/>
                <w:sz w:val="24"/>
                <w:szCs w:val="24"/>
              </w:rPr>
            </w:pPr>
            <w:r w:rsidRPr="00450090">
              <w:rPr>
                <w:rFonts w:ascii="Times New Roman" w:hAnsi="Times New Roman" w:cs="Times New Roman"/>
                <w:sz w:val="24"/>
                <w:szCs w:val="24"/>
              </w:rPr>
              <w:t>Przedszkola</w:t>
            </w:r>
          </w:p>
        </w:tc>
        <w:tc>
          <w:tcPr>
            <w:tcW w:w="2551" w:type="dxa"/>
            <w:vAlign w:val="center"/>
          </w:tcPr>
          <w:p w:rsidR="00450090" w:rsidRPr="00450090" w:rsidRDefault="00450090" w:rsidP="00A92ADE">
            <w:pPr>
              <w:pStyle w:val="Bezodstpw"/>
              <w:jc w:val="center"/>
              <w:rPr>
                <w:rFonts w:ascii="Times New Roman" w:hAnsi="Times New Roman" w:cs="Times New Roman"/>
                <w:sz w:val="24"/>
                <w:szCs w:val="24"/>
              </w:rPr>
            </w:pPr>
            <w:r w:rsidRPr="00450090">
              <w:rPr>
                <w:rFonts w:ascii="Times New Roman" w:hAnsi="Times New Roman" w:cs="Times New Roman"/>
                <w:sz w:val="24"/>
                <w:szCs w:val="24"/>
              </w:rPr>
              <w:t>30.533.002,38</w:t>
            </w:r>
          </w:p>
        </w:tc>
        <w:tc>
          <w:tcPr>
            <w:tcW w:w="2300" w:type="dxa"/>
            <w:vAlign w:val="center"/>
          </w:tcPr>
          <w:p w:rsidR="00450090" w:rsidRPr="00450090" w:rsidRDefault="00450090" w:rsidP="00A92ADE">
            <w:pPr>
              <w:pStyle w:val="Bezodstpw"/>
              <w:jc w:val="center"/>
              <w:rPr>
                <w:rFonts w:ascii="Times New Roman" w:hAnsi="Times New Roman" w:cs="Times New Roman"/>
                <w:sz w:val="24"/>
                <w:szCs w:val="24"/>
              </w:rPr>
            </w:pPr>
            <w:r w:rsidRPr="00450090">
              <w:rPr>
                <w:rFonts w:ascii="Times New Roman" w:hAnsi="Times New Roman" w:cs="Times New Roman"/>
                <w:color w:val="000000"/>
                <w:sz w:val="24"/>
                <w:szCs w:val="24"/>
              </w:rPr>
              <w:t>32.693.974,70</w:t>
            </w:r>
          </w:p>
        </w:tc>
      </w:tr>
      <w:tr w:rsidR="00450090" w:rsidRPr="00450090" w:rsidTr="00A92ADE">
        <w:tc>
          <w:tcPr>
            <w:tcW w:w="4361" w:type="dxa"/>
            <w:vAlign w:val="center"/>
          </w:tcPr>
          <w:p w:rsidR="00450090" w:rsidRPr="00450090" w:rsidRDefault="00450090" w:rsidP="00A92ADE">
            <w:pPr>
              <w:pStyle w:val="Bezodstpw"/>
              <w:jc w:val="center"/>
              <w:rPr>
                <w:rFonts w:ascii="Times New Roman" w:hAnsi="Times New Roman" w:cs="Times New Roman"/>
                <w:sz w:val="24"/>
                <w:szCs w:val="24"/>
              </w:rPr>
            </w:pPr>
            <w:r w:rsidRPr="00450090">
              <w:rPr>
                <w:rFonts w:ascii="Times New Roman" w:hAnsi="Times New Roman" w:cs="Times New Roman"/>
                <w:sz w:val="24"/>
                <w:szCs w:val="24"/>
              </w:rPr>
              <w:t>Instytucje kultury</w:t>
            </w:r>
          </w:p>
        </w:tc>
        <w:tc>
          <w:tcPr>
            <w:tcW w:w="2551" w:type="dxa"/>
            <w:vAlign w:val="center"/>
          </w:tcPr>
          <w:p w:rsidR="00450090" w:rsidRPr="00450090" w:rsidRDefault="00450090" w:rsidP="00A92ADE">
            <w:pPr>
              <w:pStyle w:val="Bezodstpw"/>
              <w:jc w:val="center"/>
              <w:rPr>
                <w:rFonts w:ascii="Times New Roman" w:hAnsi="Times New Roman" w:cs="Times New Roman"/>
                <w:sz w:val="24"/>
                <w:szCs w:val="24"/>
              </w:rPr>
            </w:pPr>
            <w:r w:rsidRPr="00450090">
              <w:rPr>
                <w:rFonts w:ascii="Times New Roman" w:hAnsi="Times New Roman" w:cs="Times New Roman"/>
                <w:sz w:val="24"/>
                <w:szCs w:val="24"/>
              </w:rPr>
              <w:t>29.125.213,51</w:t>
            </w:r>
          </w:p>
        </w:tc>
        <w:tc>
          <w:tcPr>
            <w:tcW w:w="2300" w:type="dxa"/>
            <w:vAlign w:val="center"/>
          </w:tcPr>
          <w:p w:rsidR="00450090" w:rsidRPr="00450090" w:rsidRDefault="00450090" w:rsidP="00A92ADE">
            <w:pPr>
              <w:pStyle w:val="Bezodstpw"/>
              <w:jc w:val="center"/>
              <w:rPr>
                <w:rFonts w:ascii="Times New Roman" w:hAnsi="Times New Roman" w:cs="Times New Roman"/>
                <w:sz w:val="24"/>
                <w:szCs w:val="24"/>
              </w:rPr>
            </w:pPr>
            <w:r w:rsidRPr="00450090">
              <w:rPr>
                <w:rFonts w:ascii="Times New Roman" w:hAnsi="Times New Roman" w:cs="Times New Roman"/>
                <w:color w:val="000000"/>
                <w:sz w:val="24"/>
                <w:szCs w:val="24"/>
              </w:rPr>
              <w:t>29.295.749,27</w:t>
            </w:r>
          </w:p>
        </w:tc>
      </w:tr>
      <w:tr w:rsidR="00450090" w:rsidRPr="00450090" w:rsidTr="00A92ADE">
        <w:tc>
          <w:tcPr>
            <w:tcW w:w="4361" w:type="dxa"/>
            <w:vAlign w:val="center"/>
          </w:tcPr>
          <w:p w:rsidR="00450090" w:rsidRPr="00450090" w:rsidRDefault="00450090" w:rsidP="00A92ADE">
            <w:pPr>
              <w:pStyle w:val="Bezodstpw"/>
              <w:jc w:val="center"/>
              <w:rPr>
                <w:rFonts w:ascii="Times New Roman" w:hAnsi="Times New Roman" w:cs="Times New Roman"/>
                <w:sz w:val="24"/>
                <w:szCs w:val="24"/>
              </w:rPr>
            </w:pPr>
            <w:r w:rsidRPr="00450090">
              <w:rPr>
                <w:rFonts w:ascii="Times New Roman" w:hAnsi="Times New Roman" w:cs="Times New Roman"/>
                <w:sz w:val="24"/>
                <w:szCs w:val="24"/>
              </w:rPr>
              <w:t>Udziały w Spółkach Gminy</w:t>
            </w:r>
          </w:p>
        </w:tc>
        <w:tc>
          <w:tcPr>
            <w:tcW w:w="2551" w:type="dxa"/>
            <w:vAlign w:val="center"/>
          </w:tcPr>
          <w:p w:rsidR="00450090" w:rsidRPr="00450090" w:rsidRDefault="00450090" w:rsidP="00A92ADE">
            <w:pPr>
              <w:pStyle w:val="Bezodstpw"/>
              <w:jc w:val="center"/>
              <w:rPr>
                <w:rFonts w:ascii="Times New Roman" w:hAnsi="Times New Roman" w:cs="Times New Roman"/>
                <w:sz w:val="24"/>
                <w:szCs w:val="24"/>
              </w:rPr>
            </w:pPr>
            <w:r w:rsidRPr="00450090">
              <w:rPr>
                <w:rFonts w:ascii="Times New Roman" w:hAnsi="Times New Roman" w:cs="Times New Roman"/>
                <w:sz w:val="24"/>
                <w:szCs w:val="24"/>
              </w:rPr>
              <w:t>203.371.102,00</w:t>
            </w:r>
          </w:p>
        </w:tc>
        <w:tc>
          <w:tcPr>
            <w:tcW w:w="2300" w:type="dxa"/>
            <w:vAlign w:val="center"/>
          </w:tcPr>
          <w:p w:rsidR="00450090" w:rsidRPr="00450090" w:rsidRDefault="00450090" w:rsidP="00A92ADE">
            <w:pPr>
              <w:pStyle w:val="Bezodstpw"/>
              <w:jc w:val="center"/>
              <w:rPr>
                <w:rFonts w:ascii="Times New Roman" w:hAnsi="Times New Roman" w:cs="Times New Roman"/>
                <w:sz w:val="24"/>
                <w:szCs w:val="24"/>
              </w:rPr>
            </w:pPr>
            <w:r w:rsidRPr="00450090">
              <w:rPr>
                <w:rFonts w:ascii="Times New Roman" w:hAnsi="Times New Roman" w:cs="Times New Roman"/>
                <w:color w:val="000000"/>
                <w:sz w:val="24"/>
                <w:szCs w:val="24"/>
              </w:rPr>
              <w:t>205.704.102,00</w:t>
            </w:r>
          </w:p>
        </w:tc>
      </w:tr>
      <w:tr w:rsidR="00450090" w:rsidRPr="00450090" w:rsidTr="00A92ADE">
        <w:tc>
          <w:tcPr>
            <w:tcW w:w="4361" w:type="dxa"/>
            <w:vAlign w:val="center"/>
          </w:tcPr>
          <w:p w:rsidR="00450090" w:rsidRPr="00450090" w:rsidRDefault="00450090" w:rsidP="00A92ADE">
            <w:pPr>
              <w:pStyle w:val="Bezodstpw"/>
              <w:jc w:val="center"/>
              <w:rPr>
                <w:rFonts w:ascii="Times New Roman" w:hAnsi="Times New Roman" w:cs="Times New Roman"/>
                <w:sz w:val="24"/>
                <w:szCs w:val="24"/>
              </w:rPr>
            </w:pPr>
            <w:r w:rsidRPr="00450090">
              <w:rPr>
                <w:rFonts w:ascii="Times New Roman" w:hAnsi="Times New Roman" w:cs="Times New Roman"/>
                <w:sz w:val="24"/>
                <w:szCs w:val="24"/>
              </w:rPr>
              <w:t>Udziały i akcje Gminy w innych spółkach</w:t>
            </w:r>
          </w:p>
        </w:tc>
        <w:tc>
          <w:tcPr>
            <w:tcW w:w="2551" w:type="dxa"/>
            <w:vAlign w:val="center"/>
          </w:tcPr>
          <w:p w:rsidR="00450090" w:rsidRPr="00450090" w:rsidRDefault="00450090" w:rsidP="00A92ADE">
            <w:pPr>
              <w:pStyle w:val="Bezodstpw"/>
              <w:jc w:val="center"/>
              <w:rPr>
                <w:rFonts w:ascii="Times New Roman" w:hAnsi="Times New Roman" w:cs="Times New Roman"/>
                <w:sz w:val="24"/>
                <w:szCs w:val="24"/>
              </w:rPr>
            </w:pPr>
            <w:r w:rsidRPr="00450090">
              <w:rPr>
                <w:rFonts w:ascii="Times New Roman" w:hAnsi="Times New Roman" w:cs="Times New Roman"/>
                <w:sz w:val="24"/>
                <w:szCs w:val="24"/>
              </w:rPr>
              <w:t>27.883.648,00</w:t>
            </w:r>
          </w:p>
        </w:tc>
        <w:tc>
          <w:tcPr>
            <w:tcW w:w="2300" w:type="dxa"/>
            <w:vAlign w:val="center"/>
          </w:tcPr>
          <w:p w:rsidR="00450090" w:rsidRPr="00450090" w:rsidRDefault="00450090" w:rsidP="00A92ADE">
            <w:pPr>
              <w:pStyle w:val="Bezodstpw"/>
              <w:jc w:val="center"/>
              <w:rPr>
                <w:rFonts w:ascii="Times New Roman" w:hAnsi="Times New Roman" w:cs="Times New Roman"/>
                <w:sz w:val="24"/>
                <w:szCs w:val="24"/>
              </w:rPr>
            </w:pPr>
            <w:r w:rsidRPr="00450090">
              <w:rPr>
                <w:rFonts w:ascii="Times New Roman" w:hAnsi="Times New Roman" w:cs="Times New Roman"/>
                <w:sz w:val="24"/>
                <w:szCs w:val="24"/>
              </w:rPr>
              <w:t>27.883.648,00</w:t>
            </w:r>
          </w:p>
        </w:tc>
      </w:tr>
      <w:tr w:rsidR="00450090" w:rsidRPr="00450090" w:rsidTr="00A92ADE">
        <w:tc>
          <w:tcPr>
            <w:tcW w:w="4361" w:type="dxa"/>
            <w:vAlign w:val="center"/>
          </w:tcPr>
          <w:p w:rsidR="00450090" w:rsidRPr="00450090" w:rsidRDefault="00450090" w:rsidP="00A92ADE">
            <w:pPr>
              <w:pStyle w:val="Bezodstpw"/>
              <w:jc w:val="center"/>
              <w:rPr>
                <w:rFonts w:ascii="Times New Roman" w:hAnsi="Times New Roman" w:cs="Times New Roman"/>
                <w:sz w:val="24"/>
                <w:szCs w:val="24"/>
              </w:rPr>
            </w:pPr>
            <w:r w:rsidRPr="00450090">
              <w:rPr>
                <w:rFonts w:ascii="Times New Roman" w:hAnsi="Times New Roman" w:cs="Times New Roman"/>
                <w:b/>
                <w:bCs/>
                <w:sz w:val="24"/>
                <w:szCs w:val="24"/>
              </w:rPr>
              <w:t>Ogółem</w:t>
            </w:r>
          </w:p>
        </w:tc>
        <w:tc>
          <w:tcPr>
            <w:tcW w:w="2551" w:type="dxa"/>
            <w:vAlign w:val="center"/>
          </w:tcPr>
          <w:p w:rsidR="00450090" w:rsidRPr="00450090" w:rsidRDefault="00450090" w:rsidP="00A92ADE">
            <w:pPr>
              <w:pStyle w:val="Bezodstpw"/>
              <w:jc w:val="center"/>
              <w:rPr>
                <w:rFonts w:ascii="Times New Roman" w:hAnsi="Times New Roman" w:cs="Times New Roman"/>
                <w:sz w:val="24"/>
                <w:szCs w:val="24"/>
              </w:rPr>
            </w:pPr>
            <w:r w:rsidRPr="00450090">
              <w:rPr>
                <w:rFonts w:ascii="Times New Roman" w:hAnsi="Times New Roman" w:cs="Times New Roman"/>
                <w:b/>
                <w:bCs/>
                <w:sz w:val="24"/>
                <w:szCs w:val="24"/>
              </w:rPr>
              <w:t>604.390.496,51</w:t>
            </w:r>
          </w:p>
        </w:tc>
        <w:tc>
          <w:tcPr>
            <w:tcW w:w="2300" w:type="dxa"/>
            <w:vAlign w:val="center"/>
          </w:tcPr>
          <w:p w:rsidR="00450090" w:rsidRPr="00450090" w:rsidRDefault="00450090" w:rsidP="00A92ADE">
            <w:pPr>
              <w:pStyle w:val="Bezodstpw"/>
              <w:jc w:val="center"/>
              <w:rPr>
                <w:rFonts w:ascii="Times New Roman" w:hAnsi="Times New Roman" w:cs="Times New Roman"/>
                <w:b/>
                <w:sz w:val="24"/>
                <w:szCs w:val="24"/>
              </w:rPr>
            </w:pPr>
            <w:r w:rsidRPr="00450090">
              <w:rPr>
                <w:rFonts w:ascii="Times New Roman" w:hAnsi="Times New Roman" w:cs="Times New Roman"/>
                <w:b/>
                <w:sz w:val="24"/>
                <w:szCs w:val="24"/>
              </w:rPr>
              <w:t>620.504.842,62</w:t>
            </w:r>
          </w:p>
        </w:tc>
      </w:tr>
    </w:tbl>
    <w:p w:rsidR="00E226D0" w:rsidRPr="00EE452C" w:rsidRDefault="00450090" w:rsidP="00EE452C">
      <w:pPr>
        <w:pStyle w:val="Bezodstpw"/>
        <w:tabs>
          <w:tab w:val="left" w:pos="5103"/>
        </w:tabs>
        <w:rPr>
          <w:rFonts w:ascii="Times New Roman" w:hAnsi="Times New Roman" w:cs="Times New Roman"/>
          <w:sz w:val="24"/>
          <w:szCs w:val="24"/>
        </w:rPr>
      </w:pPr>
      <w:r w:rsidRPr="00EE452C">
        <w:rPr>
          <w:rFonts w:ascii="Times New Roman" w:hAnsi="Times New Roman" w:cs="Times New Roman"/>
          <w:sz w:val="24"/>
          <w:szCs w:val="24"/>
        </w:rPr>
        <w:t xml:space="preserve">Źródło: Wydział Geodezji i Nieruchomości Urzędu Miasta Tarnowa  </w:t>
      </w:r>
    </w:p>
    <w:p w:rsidR="00EE452C" w:rsidRPr="00EE452C" w:rsidRDefault="00EE452C" w:rsidP="00EE452C">
      <w:pPr>
        <w:pStyle w:val="Bezodstpw"/>
        <w:tabs>
          <w:tab w:val="left" w:pos="5103"/>
        </w:tabs>
        <w:rPr>
          <w:rFonts w:ascii="Times New Roman" w:hAnsi="Times New Roman" w:cs="Times New Roman"/>
          <w:b/>
          <w:sz w:val="24"/>
          <w:szCs w:val="24"/>
        </w:rPr>
      </w:pPr>
      <w:r w:rsidRPr="00EE452C">
        <w:rPr>
          <w:rFonts w:ascii="Times New Roman" w:hAnsi="Times New Roman" w:cs="Times New Roman"/>
          <w:sz w:val="24"/>
          <w:szCs w:val="24"/>
        </w:rPr>
        <w:t xml:space="preserve"> </w:t>
      </w:r>
      <w:r w:rsidRPr="00EE452C">
        <w:rPr>
          <w:rFonts w:ascii="Times New Roman" w:hAnsi="Times New Roman" w:cs="Times New Roman"/>
          <w:sz w:val="24"/>
          <w:szCs w:val="24"/>
        </w:rPr>
        <w:tab/>
      </w:r>
      <w:r w:rsidRPr="00EE452C">
        <w:rPr>
          <w:rFonts w:ascii="Times New Roman" w:hAnsi="Times New Roman" w:cs="Times New Roman"/>
          <w:sz w:val="24"/>
          <w:szCs w:val="24"/>
        </w:rPr>
        <w:tab/>
      </w:r>
      <w:r w:rsidRPr="00EE452C">
        <w:rPr>
          <w:rFonts w:ascii="Times New Roman" w:hAnsi="Times New Roman" w:cs="Times New Roman"/>
          <w:sz w:val="24"/>
          <w:szCs w:val="24"/>
        </w:rPr>
        <w:tab/>
      </w:r>
      <w:r w:rsidRPr="00EE452C">
        <w:rPr>
          <w:rFonts w:ascii="Times New Roman" w:hAnsi="Times New Roman" w:cs="Times New Roman"/>
          <w:b/>
          <w:sz w:val="24"/>
          <w:szCs w:val="24"/>
        </w:rPr>
        <w:t xml:space="preserve"> </w:t>
      </w:r>
    </w:p>
    <w:tbl>
      <w:tblPr>
        <w:tblStyle w:val="Tabela-Siatka"/>
        <w:tblW w:w="0" w:type="auto"/>
        <w:tblLook w:val="04A0"/>
      </w:tblPr>
      <w:tblGrid>
        <w:gridCol w:w="4361"/>
        <w:gridCol w:w="2551"/>
        <w:gridCol w:w="2300"/>
      </w:tblGrid>
      <w:tr w:rsidR="00EE452C" w:rsidRPr="00EE452C" w:rsidTr="00A92ADE">
        <w:tc>
          <w:tcPr>
            <w:tcW w:w="4361" w:type="dxa"/>
            <w:vMerge w:val="restart"/>
            <w:vAlign w:val="center"/>
          </w:tcPr>
          <w:p w:rsidR="00EE452C" w:rsidRPr="00EE452C" w:rsidRDefault="00EE452C" w:rsidP="00A92ADE">
            <w:pPr>
              <w:pStyle w:val="Bezodstpw"/>
              <w:tabs>
                <w:tab w:val="left" w:pos="5103"/>
              </w:tabs>
              <w:jc w:val="center"/>
              <w:rPr>
                <w:rFonts w:ascii="Times New Roman" w:hAnsi="Times New Roman" w:cs="Times New Roman"/>
                <w:b/>
                <w:bCs/>
                <w:sz w:val="24"/>
                <w:szCs w:val="24"/>
              </w:rPr>
            </w:pPr>
          </w:p>
          <w:p w:rsidR="00EE452C" w:rsidRPr="00EE452C" w:rsidRDefault="00EE452C" w:rsidP="00A92ADE">
            <w:pPr>
              <w:pStyle w:val="Bezodstpw"/>
              <w:tabs>
                <w:tab w:val="left" w:pos="5103"/>
              </w:tabs>
              <w:jc w:val="center"/>
              <w:rPr>
                <w:rFonts w:ascii="Times New Roman" w:hAnsi="Times New Roman" w:cs="Times New Roman"/>
                <w:sz w:val="24"/>
                <w:szCs w:val="24"/>
              </w:rPr>
            </w:pPr>
            <w:r w:rsidRPr="00EE452C">
              <w:rPr>
                <w:rFonts w:ascii="Times New Roman" w:hAnsi="Times New Roman" w:cs="Times New Roman"/>
                <w:b/>
                <w:bCs/>
                <w:sz w:val="24"/>
                <w:szCs w:val="24"/>
              </w:rPr>
              <w:t>Mienie nierozdysponowane</w:t>
            </w:r>
          </w:p>
        </w:tc>
        <w:tc>
          <w:tcPr>
            <w:tcW w:w="2551" w:type="dxa"/>
            <w:vAlign w:val="center"/>
          </w:tcPr>
          <w:p w:rsidR="00EE452C" w:rsidRPr="00EE452C" w:rsidRDefault="00EE452C" w:rsidP="00A92ADE">
            <w:pPr>
              <w:pStyle w:val="Bezodstpw"/>
              <w:tabs>
                <w:tab w:val="left" w:pos="5103"/>
              </w:tabs>
              <w:jc w:val="center"/>
              <w:rPr>
                <w:rFonts w:ascii="Times New Roman" w:hAnsi="Times New Roman" w:cs="Times New Roman"/>
                <w:sz w:val="24"/>
                <w:szCs w:val="24"/>
              </w:rPr>
            </w:pPr>
            <w:r w:rsidRPr="00EE452C">
              <w:rPr>
                <w:rFonts w:ascii="Times New Roman" w:hAnsi="Times New Roman" w:cs="Times New Roman"/>
                <w:b/>
                <w:bCs/>
                <w:sz w:val="24"/>
                <w:szCs w:val="24"/>
              </w:rPr>
              <w:t>2013</w:t>
            </w:r>
          </w:p>
        </w:tc>
        <w:tc>
          <w:tcPr>
            <w:tcW w:w="2300" w:type="dxa"/>
            <w:vAlign w:val="center"/>
          </w:tcPr>
          <w:p w:rsidR="00EE452C" w:rsidRPr="00EE452C" w:rsidRDefault="00EE452C" w:rsidP="00A92ADE">
            <w:pPr>
              <w:pStyle w:val="Bezodstpw"/>
              <w:tabs>
                <w:tab w:val="left" w:pos="5103"/>
              </w:tabs>
              <w:jc w:val="center"/>
              <w:rPr>
                <w:rFonts w:ascii="Times New Roman" w:hAnsi="Times New Roman" w:cs="Times New Roman"/>
                <w:sz w:val="24"/>
                <w:szCs w:val="24"/>
              </w:rPr>
            </w:pPr>
            <w:r w:rsidRPr="00EE452C">
              <w:rPr>
                <w:rFonts w:ascii="Times New Roman" w:hAnsi="Times New Roman" w:cs="Times New Roman"/>
                <w:b/>
                <w:bCs/>
                <w:sz w:val="24"/>
                <w:szCs w:val="24"/>
              </w:rPr>
              <w:t>2014</w:t>
            </w:r>
          </w:p>
        </w:tc>
      </w:tr>
      <w:tr w:rsidR="00EE452C" w:rsidRPr="00EE452C" w:rsidTr="00A92ADE">
        <w:tc>
          <w:tcPr>
            <w:tcW w:w="4361" w:type="dxa"/>
            <w:vMerge/>
            <w:vAlign w:val="center"/>
          </w:tcPr>
          <w:p w:rsidR="00EE452C" w:rsidRPr="00EE452C" w:rsidRDefault="00EE452C" w:rsidP="00A92ADE">
            <w:pPr>
              <w:pStyle w:val="Bezodstpw"/>
              <w:tabs>
                <w:tab w:val="left" w:pos="5103"/>
              </w:tabs>
              <w:jc w:val="center"/>
              <w:rPr>
                <w:rFonts w:ascii="Times New Roman" w:hAnsi="Times New Roman" w:cs="Times New Roman"/>
                <w:sz w:val="24"/>
                <w:szCs w:val="24"/>
              </w:rPr>
            </w:pPr>
          </w:p>
        </w:tc>
        <w:tc>
          <w:tcPr>
            <w:tcW w:w="2551" w:type="dxa"/>
            <w:vAlign w:val="center"/>
          </w:tcPr>
          <w:p w:rsidR="00EE452C" w:rsidRPr="00EE452C" w:rsidRDefault="00EE452C" w:rsidP="00A92ADE">
            <w:pPr>
              <w:pStyle w:val="Bezodstpw"/>
              <w:tabs>
                <w:tab w:val="left" w:pos="5103"/>
              </w:tabs>
              <w:jc w:val="center"/>
              <w:rPr>
                <w:rFonts w:ascii="Times New Roman" w:hAnsi="Times New Roman" w:cs="Times New Roman"/>
                <w:b/>
                <w:bCs/>
                <w:sz w:val="24"/>
                <w:szCs w:val="24"/>
              </w:rPr>
            </w:pPr>
            <w:r w:rsidRPr="00EE452C">
              <w:rPr>
                <w:rFonts w:ascii="Times New Roman" w:hAnsi="Times New Roman" w:cs="Times New Roman"/>
                <w:b/>
                <w:bCs/>
                <w:sz w:val="24"/>
                <w:szCs w:val="24"/>
              </w:rPr>
              <w:t>Wartość mienia</w:t>
            </w:r>
          </w:p>
          <w:p w:rsidR="00EE452C" w:rsidRPr="00EE452C" w:rsidRDefault="00EE452C" w:rsidP="00A92ADE">
            <w:pPr>
              <w:pStyle w:val="Bezodstpw"/>
              <w:tabs>
                <w:tab w:val="left" w:pos="5103"/>
              </w:tabs>
              <w:jc w:val="center"/>
              <w:rPr>
                <w:rFonts w:ascii="Times New Roman" w:hAnsi="Times New Roman" w:cs="Times New Roman"/>
                <w:sz w:val="24"/>
                <w:szCs w:val="24"/>
              </w:rPr>
            </w:pPr>
            <w:r w:rsidRPr="00EE452C">
              <w:rPr>
                <w:rFonts w:ascii="Times New Roman" w:hAnsi="Times New Roman" w:cs="Times New Roman"/>
                <w:b/>
                <w:bCs/>
                <w:sz w:val="24"/>
                <w:szCs w:val="24"/>
              </w:rPr>
              <w:t>na koniec roku</w:t>
            </w:r>
          </w:p>
        </w:tc>
        <w:tc>
          <w:tcPr>
            <w:tcW w:w="2300" w:type="dxa"/>
            <w:vAlign w:val="center"/>
          </w:tcPr>
          <w:p w:rsidR="00EE452C" w:rsidRPr="00EE452C" w:rsidRDefault="00EE452C" w:rsidP="00A92ADE">
            <w:pPr>
              <w:pStyle w:val="Bezodstpw"/>
              <w:tabs>
                <w:tab w:val="left" w:pos="5103"/>
              </w:tabs>
              <w:jc w:val="center"/>
              <w:rPr>
                <w:rFonts w:ascii="Times New Roman" w:hAnsi="Times New Roman" w:cs="Times New Roman"/>
                <w:b/>
                <w:bCs/>
                <w:sz w:val="24"/>
                <w:szCs w:val="24"/>
              </w:rPr>
            </w:pPr>
            <w:r w:rsidRPr="00EE452C">
              <w:rPr>
                <w:rFonts w:ascii="Times New Roman" w:hAnsi="Times New Roman" w:cs="Times New Roman"/>
                <w:b/>
                <w:bCs/>
                <w:sz w:val="24"/>
                <w:szCs w:val="24"/>
              </w:rPr>
              <w:t>Wartość mienia</w:t>
            </w:r>
          </w:p>
          <w:p w:rsidR="00EE452C" w:rsidRPr="00EE452C" w:rsidRDefault="00EE452C" w:rsidP="00A92ADE">
            <w:pPr>
              <w:pStyle w:val="Bezodstpw"/>
              <w:tabs>
                <w:tab w:val="left" w:pos="5103"/>
              </w:tabs>
              <w:jc w:val="center"/>
              <w:rPr>
                <w:rFonts w:ascii="Times New Roman" w:hAnsi="Times New Roman" w:cs="Times New Roman"/>
                <w:sz w:val="24"/>
                <w:szCs w:val="24"/>
              </w:rPr>
            </w:pPr>
            <w:r w:rsidRPr="00EE452C">
              <w:rPr>
                <w:rFonts w:ascii="Times New Roman" w:hAnsi="Times New Roman" w:cs="Times New Roman"/>
                <w:b/>
                <w:bCs/>
                <w:sz w:val="24"/>
                <w:szCs w:val="24"/>
              </w:rPr>
              <w:t>na koniec roku</w:t>
            </w:r>
          </w:p>
        </w:tc>
      </w:tr>
      <w:tr w:rsidR="00EE452C" w:rsidRPr="00EE452C" w:rsidTr="00A92ADE">
        <w:tc>
          <w:tcPr>
            <w:tcW w:w="4361" w:type="dxa"/>
            <w:vAlign w:val="center"/>
          </w:tcPr>
          <w:p w:rsidR="00EE452C" w:rsidRPr="00EE452C" w:rsidRDefault="00EE452C" w:rsidP="00A92ADE">
            <w:pPr>
              <w:pStyle w:val="Bezodstpw"/>
              <w:tabs>
                <w:tab w:val="left" w:pos="5103"/>
              </w:tabs>
              <w:jc w:val="center"/>
              <w:rPr>
                <w:rFonts w:ascii="Times New Roman" w:hAnsi="Times New Roman" w:cs="Times New Roman"/>
                <w:sz w:val="24"/>
                <w:szCs w:val="24"/>
              </w:rPr>
            </w:pPr>
            <w:r w:rsidRPr="00EE452C">
              <w:rPr>
                <w:rFonts w:ascii="Times New Roman" w:hAnsi="Times New Roman" w:cs="Times New Roman"/>
                <w:sz w:val="24"/>
                <w:szCs w:val="24"/>
              </w:rPr>
              <w:t>Budynki pozostające w zasobie i budynki administrowane przez MZB Sp. z o.o.:</w:t>
            </w:r>
          </w:p>
        </w:tc>
        <w:tc>
          <w:tcPr>
            <w:tcW w:w="2551" w:type="dxa"/>
            <w:vAlign w:val="center"/>
          </w:tcPr>
          <w:p w:rsidR="00EE452C" w:rsidRPr="00EE452C" w:rsidRDefault="00EE452C" w:rsidP="00A92ADE">
            <w:pPr>
              <w:pStyle w:val="Bezodstpw"/>
              <w:tabs>
                <w:tab w:val="left" w:pos="5103"/>
              </w:tabs>
              <w:jc w:val="center"/>
              <w:rPr>
                <w:rFonts w:ascii="Times New Roman" w:hAnsi="Times New Roman" w:cs="Times New Roman"/>
                <w:sz w:val="24"/>
                <w:szCs w:val="24"/>
              </w:rPr>
            </w:pPr>
            <w:r w:rsidRPr="00EE452C">
              <w:rPr>
                <w:rFonts w:ascii="Times New Roman" w:hAnsi="Times New Roman" w:cs="Times New Roman"/>
                <w:sz w:val="24"/>
                <w:szCs w:val="24"/>
              </w:rPr>
              <w:t>122.208.704,96</w:t>
            </w:r>
          </w:p>
        </w:tc>
        <w:tc>
          <w:tcPr>
            <w:tcW w:w="2300" w:type="dxa"/>
            <w:vAlign w:val="center"/>
          </w:tcPr>
          <w:p w:rsidR="00EE452C" w:rsidRPr="00EE452C" w:rsidRDefault="00EE452C" w:rsidP="00A92ADE">
            <w:pPr>
              <w:pStyle w:val="Bezodstpw"/>
              <w:tabs>
                <w:tab w:val="left" w:pos="5103"/>
              </w:tabs>
              <w:jc w:val="center"/>
              <w:rPr>
                <w:rFonts w:ascii="Times New Roman" w:hAnsi="Times New Roman" w:cs="Times New Roman"/>
                <w:sz w:val="24"/>
                <w:szCs w:val="24"/>
              </w:rPr>
            </w:pPr>
            <w:r w:rsidRPr="00EE452C">
              <w:rPr>
                <w:rFonts w:ascii="Times New Roman" w:hAnsi="Times New Roman" w:cs="Times New Roman"/>
                <w:sz w:val="24"/>
                <w:szCs w:val="24"/>
              </w:rPr>
              <w:t>114.918.290,55</w:t>
            </w:r>
          </w:p>
        </w:tc>
      </w:tr>
      <w:tr w:rsidR="00EE452C" w:rsidRPr="00EE452C" w:rsidTr="00A92ADE">
        <w:tc>
          <w:tcPr>
            <w:tcW w:w="4361" w:type="dxa"/>
            <w:vAlign w:val="center"/>
          </w:tcPr>
          <w:p w:rsidR="00EE452C" w:rsidRPr="00EE452C" w:rsidRDefault="00EE452C" w:rsidP="00A92ADE">
            <w:pPr>
              <w:pStyle w:val="Bezodstpw"/>
              <w:tabs>
                <w:tab w:val="left" w:pos="5103"/>
              </w:tabs>
              <w:jc w:val="center"/>
              <w:rPr>
                <w:rFonts w:ascii="Times New Roman" w:hAnsi="Times New Roman" w:cs="Times New Roman"/>
                <w:sz w:val="24"/>
                <w:szCs w:val="24"/>
              </w:rPr>
            </w:pPr>
            <w:r w:rsidRPr="00EE452C">
              <w:rPr>
                <w:rFonts w:ascii="Times New Roman" w:hAnsi="Times New Roman" w:cs="Times New Roman"/>
                <w:sz w:val="24"/>
                <w:szCs w:val="24"/>
              </w:rPr>
              <w:t>Inne środki trwałe i pozostałe środki trwałe (sieci i inne urządzenia)</w:t>
            </w:r>
          </w:p>
        </w:tc>
        <w:tc>
          <w:tcPr>
            <w:tcW w:w="2551" w:type="dxa"/>
            <w:vAlign w:val="center"/>
          </w:tcPr>
          <w:p w:rsidR="00EE452C" w:rsidRPr="00EE452C" w:rsidRDefault="00EE452C" w:rsidP="00A92ADE">
            <w:pPr>
              <w:pStyle w:val="Bezodstpw"/>
              <w:tabs>
                <w:tab w:val="left" w:pos="5103"/>
              </w:tabs>
              <w:jc w:val="center"/>
              <w:rPr>
                <w:rFonts w:ascii="Times New Roman" w:hAnsi="Times New Roman" w:cs="Times New Roman"/>
                <w:sz w:val="24"/>
                <w:szCs w:val="24"/>
              </w:rPr>
            </w:pPr>
            <w:r w:rsidRPr="00EE452C">
              <w:rPr>
                <w:rFonts w:ascii="Times New Roman" w:hAnsi="Times New Roman" w:cs="Times New Roman"/>
                <w:sz w:val="24"/>
                <w:szCs w:val="24"/>
              </w:rPr>
              <w:t>380.598.858,65</w:t>
            </w:r>
          </w:p>
        </w:tc>
        <w:tc>
          <w:tcPr>
            <w:tcW w:w="2300" w:type="dxa"/>
            <w:vAlign w:val="center"/>
          </w:tcPr>
          <w:p w:rsidR="00EE452C" w:rsidRPr="00EE452C" w:rsidRDefault="00EE452C" w:rsidP="00A92ADE">
            <w:pPr>
              <w:pStyle w:val="Bezodstpw"/>
              <w:tabs>
                <w:tab w:val="left" w:pos="5103"/>
              </w:tabs>
              <w:jc w:val="center"/>
              <w:rPr>
                <w:rFonts w:ascii="Times New Roman" w:hAnsi="Times New Roman" w:cs="Times New Roman"/>
                <w:sz w:val="24"/>
                <w:szCs w:val="24"/>
              </w:rPr>
            </w:pPr>
            <w:r w:rsidRPr="00EE452C">
              <w:rPr>
                <w:rFonts w:ascii="Times New Roman" w:hAnsi="Times New Roman" w:cs="Times New Roman"/>
                <w:sz w:val="24"/>
                <w:szCs w:val="24"/>
              </w:rPr>
              <w:t>401.764.757,88</w:t>
            </w:r>
          </w:p>
        </w:tc>
      </w:tr>
      <w:tr w:rsidR="00EE452C" w:rsidRPr="00EE452C" w:rsidTr="00A92ADE">
        <w:tc>
          <w:tcPr>
            <w:tcW w:w="4361" w:type="dxa"/>
            <w:vAlign w:val="center"/>
          </w:tcPr>
          <w:p w:rsidR="00EE452C" w:rsidRPr="00EE452C" w:rsidRDefault="00EE452C" w:rsidP="00A92ADE">
            <w:pPr>
              <w:pStyle w:val="Bezodstpw"/>
              <w:tabs>
                <w:tab w:val="left" w:pos="5103"/>
              </w:tabs>
              <w:jc w:val="center"/>
              <w:rPr>
                <w:rFonts w:ascii="Times New Roman" w:hAnsi="Times New Roman" w:cs="Times New Roman"/>
                <w:sz w:val="24"/>
                <w:szCs w:val="24"/>
              </w:rPr>
            </w:pPr>
            <w:proofErr w:type="spellStart"/>
            <w:r w:rsidRPr="00EE452C">
              <w:rPr>
                <w:rFonts w:ascii="Times New Roman" w:hAnsi="Times New Roman" w:cs="Times New Roman"/>
                <w:sz w:val="24"/>
                <w:szCs w:val="24"/>
              </w:rPr>
              <w:t>Wartośći</w:t>
            </w:r>
            <w:proofErr w:type="spellEnd"/>
            <w:r w:rsidRPr="00EE452C">
              <w:rPr>
                <w:rFonts w:ascii="Times New Roman" w:hAnsi="Times New Roman" w:cs="Times New Roman"/>
                <w:sz w:val="24"/>
                <w:szCs w:val="24"/>
              </w:rPr>
              <w:t xml:space="preserve"> niematerialne i prawne</w:t>
            </w:r>
          </w:p>
        </w:tc>
        <w:tc>
          <w:tcPr>
            <w:tcW w:w="2551" w:type="dxa"/>
            <w:vAlign w:val="center"/>
          </w:tcPr>
          <w:p w:rsidR="00EE452C" w:rsidRPr="00EE452C" w:rsidRDefault="00EE452C" w:rsidP="00A92ADE">
            <w:pPr>
              <w:pStyle w:val="Bezodstpw"/>
              <w:tabs>
                <w:tab w:val="left" w:pos="5103"/>
              </w:tabs>
              <w:jc w:val="center"/>
              <w:rPr>
                <w:rFonts w:ascii="Times New Roman" w:hAnsi="Times New Roman" w:cs="Times New Roman"/>
                <w:sz w:val="24"/>
                <w:szCs w:val="24"/>
              </w:rPr>
            </w:pPr>
            <w:r w:rsidRPr="00EE452C">
              <w:rPr>
                <w:rFonts w:ascii="Times New Roman" w:hAnsi="Times New Roman" w:cs="Times New Roman"/>
                <w:sz w:val="24"/>
                <w:szCs w:val="24"/>
              </w:rPr>
              <w:t>2.797.242,73</w:t>
            </w:r>
          </w:p>
        </w:tc>
        <w:tc>
          <w:tcPr>
            <w:tcW w:w="2300" w:type="dxa"/>
            <w:vAlign w:val="center"/>
          </w:tcPr>
          <w:p w:rsidR="00EE452C" w:rsidRPr="00EE452C" w:rsidRDefault="00E55F3A" w:rsidP="00A92ADE">
            <w:pPr>
              <w:pStyle w:val="Bezodstpw"/>
              <w:tabs>
                <w:tab w:val="left" w:pos="5103"/>
              </w:tabs>
              <w:jc w:val="center"/>
              <w:rPr>
                <w:rFonts w:ascii="Times New Roman" w:hAnsi="Times New Roman" w:cs="Times New Roman"/>
                <w:sz w:val="24"/>
                <w:szCs w:val="24"/>
              </w:rPr>
            </w:pPr>
            <w:r w:rsidRPr="00EE452C">
              <w:rPr>
                <w:rFonts w:ascii="Times New Roman" w:hAnsi="Times New Roman" w:cs="Times New Roman"/>
                <w:sz w:val="24"/>
                <w:szCs w:val="24"/>
              </w:rPr>
              <w:t>2.797.242,73</w:t>
            </w:r>
          </w:p>
        </w:tc>
      </w:tr>
      <w:tr w:rsidR="00EE452C" w:rsidRPr="00EE452C" w:rsidTr="00A92ADE">
        <w:tc>
          <w:tcPr>
            <w:tcW w:w="4361" w:type="dxa"/>
            <w:vAlign w:val="center"/>
          </w:tcPr>
          <w:p w:rsidR="00EE452C" w:rsidRPr="00EE452C" w:rsidRDefault="00EE452C" w:rsidP="00A92ADE">
            <w:pPr>
              <w:pStyle w:val="Bezodstpw"/>
              <w:tabs>
                <w:tab w:val="left" w:pos="5103"/>
              </w:tabs>
              <w:jc w:val="center"/>
              <w:rPr>
                <w:rFonts w:ascii="Times New Roman" w:hAnsi="Times New Roman" w:cs="Times New Roman"/>
                <w:sz w:val="24"/>
                <w:szCs w:val="24"/>
              </w:rPr>
            </w:pPr>
            <w:r w:rsidRPr="00EE452C">
              <w:rPr>
                <w:rFonts w:ascii="Times New Roman" w:hAnsi="Times New Roman" w:cs="Times New Roman"/>
                <w:sz w:val="24"/>
                <w:szCs w:val="24"/>
              </w:rPr>
              <w:t>Dobra kultury</w:t>
            </w:r>
          </w:p>
        </w:tc>
        <w:tc>
          <w:tcPr>
            <w:tcW w:w="2551" w:type="dxa"/>
            <w:vAlign w:val="center"/>
          </w:tcPr>
          <w:p w:rsidR="00EE452C" w:rsidRPr="00EE452C" w:rsidRDefault="00EE452C" w:rsidP="00A92ADE">
            <w:pPr>
              <w:pStyle w:val="Bezodstpw"/>
              <w:tabs>
                <w:tab w:val="left" w:pos="5103"/>
              </w:tabs>
              <w:jc w:val="center"/>
              <w:rPr>
                <w:rFonts w:ascii="Times New Roman" w:hAnsi="Times New Roman" w:cs="Times New Roman"/>
                <w:sz w:val="24"/>
                <w:szCs w:val="24"/>
              </w:rPr>
            </w:pPr>
            <w:r w:rsidRPr="00EE452C">
              <w:rPr>
                <w:rFonts w:ascii="Times New Roman" w:hAnsi="Times New Roman" w:cs="Times New Roman"/>
                <w:sz w:val="24"/>
                <w:szCs w:val="24"/>
              </w:rPr>
              <w:t>1.123.465,00</w:t>
            </w:r>
          </w:p>
        </w:tc>
        <w:tc>
          <w:tcPr>
            <w:tcW w:w="2300" w:type="dxa"/>
            <w:vAlign w:val="center"/>
          </w:tcPr>
          <w:p w:rsidR="00EE452C" w:rsidRPr="00EE452C" w:rsidRDefault="00E55F3A" w:rsidP="00A92ADE">
            <w:pPr>
              <w:pStyle w:val="Bezodstpw"/>
              <w:tabs>
                <w:tab w:val="left" w:pos="5103"/>
              </w:tabs>
              <w:jc w:val="center"/>
              <w:rPr>
                <w:rFonts w:ascii="Times New Roman" w:hAnsi="Times New Roman" w:cs="Times New Roman"/>
                <w:sz w:val="24"/>
                <w:szCs w:val="24"/>
              </w:rPr>
            </w:pPr>
            <w:r>
              <w:rPr>
                <w:rFonts w:ascii="Times New Roman" w:hAnsi="Times New Roman" w:cs="Times New Roman"/>
                <w:sz w:val="24"/>
                <w:szCs w:val="24"/>
              </w:rPr>
              <w:t>1.177..264,00</w:t>
            </w:r>
          </w:p>
        </w:tc>
      </w:tr>
    </w:tbl>
    <w:p w:rsidR="00EE452C" w:rsidRPr="00EE452C" w:rsidRDefault="00EE452C" w:rsidP="00EE452C">
      <w:pPr>
        <w:pStyle w:val="Bezodstpw"/>
        <w:tabs>
          <w:tab w:val="left" w:pos="5103"/>
        </w:tabs>
        <w:rPr>
          <w:rFonts w:ascii="Times New Roman" w:hAnsi="Times New Roman" w:cs="Times New Roman"/>
          <w:sz w:val="24"/>
          <w:szCs w:val="24"/>
        </w:rPr>
      </w:pPr>
      <w:r w:rsidRPr="00EE452C">
        <w:rPr>
          <w:rFonts w:ascii="Times New Roman" w:hAnsi="Times New Roman" w:cs="Times New Roman"/>
          <w:sz w:val="24"/>
          <w:szCs w:val="24"/>
        </w:rPr>
        <w:t xml:space="preserve">Źródło: Wydział Geodezji i Nieruchomości Urzędu Miasta Tarnowa </w:t>
      </w:r>
    </w:p>
    <w:p w:rsidR="00EE452C" w:rsidRPr="00EE452C" w:rsidRDefault="00EE452C" w:rsidP="00EE452C">
      <w:pPr>
        <w:pStyle w:val="Bezodstpw"/>
        <w:tabs>
          <w:tab w:val="left" w:pos="5103"/>
        </w:tabs>
        <w:rPr>
          <w:rFonts w:ascii="Times New Roman" w:hAnsi="Times New Roman" w:cs="Times New Roman"/>
          <w:sz w:val="24"/>
          <w:szCs w:val="24"/>
        </w:rPr>
      </w:pPr>
    </w:p>
    <w:tbl>
      <w:tblPr>
        <w:tblStyle w:val="Tabela-Siatka"/>
        <w:tblW w:w="0" w:type="auto"/>
        <w:tblLook w:val="04A0"/>
      </w:tblPr>
      <w:tblGrid>
        <w:gridCol w:w="4361"/>
        <w:gridCol w:w="2551"/>
        <w:gridCol w:w="2300"/>
      </w:tblGrid>
      <w:tr w:rsidR="00EE452C" w:rsidRPr="00EE452C" w:rsidTr="00A92ADE">
        <w:tc>
          <w:tcPr>
            <w:tcW w:w="4361" w:type="dxa"/>
            <w:vMerge w:val="restart"/>
            <w:vAlign w:val="center"/>
          </w:tcPr>
          <w:p w:rsidR="00EE452C" w:rsidRPr="00EE452C" w:rsidRDefault="00EE452C" w:rsidP="00A92ADE">
            <w:pPr>
              <w:pStyle w:val="Bezodstpw"/>
              <w:tabs>
                <w:tab w:val="left" w:pos="5103"/>
              </w:tabs>
              <w:jc w:val="center"/>
              <w:rPr>
                <w:rFonts w:ascii="Times New Roman" w:hAnsi="Times New Roman" w:cs="Times New Roman"/>
                <w:b/>
                <w:sz w:val="24"/>
                <w:szCs w:val="24"/>
              </w:rPr>
            </w:pPr>
            <w:r w:rsidRPr="00EE452C">
              <w:rPr>
                <w:rFonts w:ascii="Times New Roman" w:hAnsi="Times New Roman" w:cs="Times New Roman"/>
                <w:b/>
                <w:sz w:val="24"/>
                <w:szCs w:val="24"/>
              </w:rPr>
              <w:t>Grunty</w:t>
            </w:r>
          </w:p>
        </w:tc>
        <w:tc>
          <w:tcPr>
            <w:tcW w:w="2551" w:type="dxa"/>
            <w:vAlign w:val="center"/>
          </w:tcPr>
          <w:p w:rsidR="00EE452C" w:rsidRPr="00EE452C" w:rsidRDefault="00EE452C" w:rsidP="00A92ADE">
            <w:pPr>
              <w:pStyle w:val="Bezodstpw"/>
              <w:tabs>
                <w:tab w:val="left" w:pos="5103"/>
              </w:tabs>
              <w:jc w:val="center"/>
              <w:rPr>
                <w:rFonts w:ascii="Times New Roman" w:hAnsi="Times New Roman" w:cs="Times New Roman"/>
                <w:b/>
                <w:sz w:val="24"/>
                <w:szCs w:val="24"/>
              </w:rPr>
            </w:pPr>
            <w:r w:rsidRPr="00EE452C">
              <w:rPr>
                <w:rFonts w:ascii="Times New Roman" w:hAnsi="Times New Roman" w:cs="Times New Roman"/>
                <w:b/>
                <w:sz w:val="24"/>
                <w:szCs w:val="24"/>
              </w:rPr>
              <w:t>2013</w:t>
            </w:r>
          </w:p>
        </w:tc>
        <w:tc>
          <w:tcPr>
            <w:tcW w:w="2300" w:type="dxa"/>
            <w:vAlign w:val="center"/>
          </w:tcPr>
          <w:p w:rsidR="00EE452C" w:rsidRPr="00EE452C" w:rsidRDefault="00EE452C" w:rsidP="00A92ADE">
            <w:pPr>
              <w:pStyle w:val="Bezodstpw"/>
              <w:tabs>
                <w:tab w:val="left" w:pos="5103"/>
              </w:tabs>
              <w:jc w:val="center"/>
              <w:rPr>
                <w:rFonts w:ascii="Times New Roman" w:hAnsi="Times New Roman" w:cs="Times New Roman"/>
                <w:b/>
                <w:sz w:val="24"/>
                <w:szCs w:val="24"/>
              </w:rPr>
            </w:pPr>
            <w:r w:rsidRPr="00EE452C">
              <w:rPr>
                <w:rFonts w:ascii="Times New Roman" w:hAnsi="Times New Roman" w:cs="Times New Roman"/>
                <w:b/>
                <w:sz w:val="24"/>
                <w:szCs w:val="24"/>
              </w:rPr>
              <w:t>2014</w:t>
            </w:r>
          </w:p>
        </w:tc>
      </w:tr>
      <w:tr w:rsidR="00EE452C" w:rsidRPr="00EE452C" w:rsidTr="00A92ADE">
        <w:tc>
          <w:tcPr>
            <w:tcW w:w="4361" w:type="dxa"/>
            <w:vMerge/>
            <w:vAlign w:val="center"/>
          </w:tcPr>
          <w:p w:rsidR="00EE452C" w:rsidRPr="00EE452C" w:rsidRDefault="00EE452C" w:rsidP="00A92ADE">
            <w:pPr>
              <w:pStyle w:val="Bezodstpw"/>
              <w:tabs>
                <w:tab w:val="left" w:pos="5103"/>
              </w:tabs>
              <w:jc w:val="center"/>
              <w:rPr>
                <w:rFonts w:ascii="Times New Roman" w:hAnsi="Times New Roman" w:cs="Times New Roman"/>
                <w:sz w:val="24"/>
                <w:szCs w:val="24"/>
              </w:rPr>
            </w:pPr>
          </w:p>
        </w:tc>
        <w:tc>
          <w:tcPr>
            <w:tcW w:w="2551" w:type="dxa"/>
            <w:vAlign w:val="center"/>
          </w:tcPr>
          <w:p w:rsidR="00EE452C" w:rsidRPr="00EE452C" w:rsidRDefault="00EE452C" w:rsidP="00A92ADE">
            <w:pPr>
              <w:pStyle w:val="Bezodstpw"/>
              <w:tabs>
                <w:tab w:val="left" w:pos="5103"/>
              </w:tabs>
              <w:jc w:val="center"/>
              <w:rPr>
                <w:rFonts w:ascii="Times New Roman" w:hAnsi="Times New Roman" w:cs="Times New Roman"/>
                <w:sz w:val="24"/>
                <w:szCs w:val="24"/>
              </w:rPr>
            </w:pPr>
          </w:p>
        </w:tc>
        <w:tc>
          <w:tcPr>
            <w:tcW w:w="2300" w:type="dxa"/>
            <w:vAlign w:val="center"/>
          </w:tcPr>
          <w:p w:rsidR="00EE452C" w:rsidRPr="00EE452C" w:rsidRDefault="00EE452C" w:rsidP="00A92ADE">
            <w:pPr>
              <w:pStyle w:val="Bezodstpw"/>
              <w:tabs>
                <w:tab w:val="left" w:pos="5103"/>
              </w:tabs>
              <w:jc w:val="center"/>
              <w:rPr>
                <w:rFonts w:ascii="Times New Roman" w:hAnsi="Times New Roman" w:cs="Times New Roman"/>
                <w:sz w:val="24"/>
                <w:szCs w:val="24"/>
              </w:rPr>
            </w:pPr>
          </w:p>
        </w:tc>
      </w:tr>
      <w:tr w:rsidR="00EE452C" w:rsidRPr="00EE452C" w:rsidTr="00A92ADE">
        <w:trPr>
          <w:trHeight w:val="346"/>
        </w:trPr>
        <w:tc>
          <w:tcPr>
            <w:tcW w:w="4361" w:type="dxa"/>
            <w:vAlign w:val="center"/>
          </w:tcPr>
          <w:p w:rsidR="00EE452C" w:rsidRPr="00EE452C" w:rsidRDefault="00EE452C" w:rsidP="00A92ADE">
            <w:pPr>
              <w:pStyle w:val="Bezodstpw"/>
              <w:tabs>
                <w:tab w:val="left" w:pos="5103"/>
              </w:tabs>
              <w:jc w:val="center"/>
              <w:rPr>
                <w:rFonts w:ascii="Times New Roman" w:hAnsi="Times New Roman" w:cs="Times New Roman"/>
                <w:b/>
                <w:sz w:val="24"/>
                <w:szCs w:val="24"/>
              </w:rPr>
            </w:pPr>
            <w:r w:rsidRPr="00EE452C">
              <w:rPr>
                <w:rFonts w:ascii="Times New Roman" w:hAnsi="Times New Roman" w:cs="Times New Roman"/>
                <w:b/>
                <w:sz w:val="24"/>
                <w:szCs w:val="24"/>
              </w:rPr>
              <w:t>Ogółem</w:t>
            </w:r>
          </w:p>
        </w:tc>
        <w:tc>
          <w:tcPr>
            <w:tcW w:w="2551" w:type="dxa"/>
            <w:vAlign w:val="center"/>
          </w:tcPr>
          <w:p w:rsidR="00EE452C" w:rsidRPr="00EE452C" w:rsidRDefault="00EE452C" w:rsidP="00A92ADE">
            <w:pPr>
              <w:pStyle w:val="Bezodstpw"/>
              <w:tabs>
                <w:tab w:val="left" w:pos="5103"/>
              </w:tabs>
              <w:jc w:val="center"/>
              <w:rPr>
                <w:rFonts w:ascii="Times New Roman" w:hAnsi="Times New Roman" w:cs="Times New Roman"/>
                <w:b/>
                <w:sz w:val="24"/>
                <w:szCs w:val="24"/>
              </w:rPr>
            </w:pPr>
            <w:r w:rsidRPr="00EE452C">
              <w:rPr>
                <w:rFonts w:ascii="Times New Roman" w:hAnsi="Times New Roman" w:cs="Times New Roman"/>
                <w:b/>
                <w:bCs/>
                <w:sz w:val="24"/>
                <w:szCs w:val="24"/>
              </w:rPr>
              <w:t>156.049.364,88</w:t>
            </w:r>
          </w:p>
        </w:tc>
        <w:tc>
          <w:tcPr>
            <w:tcW w:w="2300" w:type="dxa"/>
            <w:vAlign w:val="center"/>
          </w:tcPr>
          <w:p w:rsidR="00EE452C" w:rsidRPr="00EE452C" w:rsidRDefault="00EE452C" w:rsidP="00A92ADE">
            <w:pPr>
              <w:pStyle w:val="Bezodstpw"/>
              <w:tabs>
                <w:tab w:val="left" w:pos="5103"/>
              </w:tabs>
              <w:jc w:val="center"/>
              <w:rPr>
                <w:rFonts w:ascii="Times New Roman" w:hAnsi="Times New Roman" w:cs="Times New Roman"/>
                <w:b/>
                <w:sz w:val="24"/>
                <w:szCs w:val="24"/>
              </w:rPr>
            </w:pPr>
            <w:r w:rsidRPr="00EE452C">
              <w:rPr>
                <w:rFonts w:ascii="Times New Roman" w:hAnsi="Times New Roman" w:cs="Times New Roman"/>
                <w:b/>
                <w:sz w:val="24"/>
                <w:szCs w:val="24"/>
              </w:rPr>
              <w:t>160.322.021,99</w:t>
            </w:r>
          </w:p>
        </w:tc>
      </w:tr>
    </w:tbl>
    <w:p w:rsidR="00EE452C" w:rsidRPr="00EE452C" w:rsidRDefault="00EE452C" w:rsidP="00EE452C">
      <w:pPr>
        <w:pStyle w:val="Bezodstpw"/>
        <w:tabs>
          <w:tab w:val="left" w:pos="5103"/>
        </w:tabs>
        <w:rPr>
          <w:rFonts w:ascii="Times New Roman" w:hAnsi="Times New Roman" w:cs="Times New Roman"/>
          <w:sz w:val="24"/>
          <w:szCs w:val="24"/>
        </w:rPr>
      </w:pPr>
      <w:r w:rsidRPr="00EE452C">
        <w:rPr>
          <w:rFonts w:ascii="Times New Roman" w:hAnsi="Times New Roman" w:cs="Times New Roman"/>
          <w:sz w:val="24"/>
          <w:szCs w:val="24"/>
        </w:rPr>
        <w:t xml:space="preserve"> Źródło: Wydział Geodezji i Nieruchomości Urzędu Miasta Tarnowa </w:t>
      </w:r>
    </w:p>
    <w:p w:rsidR="00EE452C" w:rsidRPr="00EE452C" w:rsidRDefault="00EE452C" w:rsidP="00EE452C">
      <w:pPr>
        <w:pStyle w:val="Bezodstpw"/>
        <w:tabs>
          <w:tab w:val="left" w:pos="5103"/>
        </w:tabs>
        <w:rPr>
          <w:rFonts w:ascii="Times New Roman" w:hAnsi="Times New Roman" w:cs="Times New Roman"/>
          <w:sz w:val="24"/>
          <w:szCs w:val="24"/>
        </w:rPr>
      </w:pPr>
    </w:p>
    <w:tbl>
      <w:tblPr>
        <w:tblStyle w:val="Tabela-Siatka"/>
        <w:tblW w:w="0" w:type="auto"/>
        <w:tblLook w:val="04A0"/>
      </w:tblPr>
      <w:tblGrid>
        <w:gridCol w:w="4361"/>
        <w:gridCol w:w="4851"/>
      </w:tblGrid>
      <w:tr w:rsidR="00EE452C" w:rsidRPr="00EE452C" w:rsidTr="00A92ADE">
        <w:tc>
          <w:tcPr>
            <w:tcW w:w="4361" w:type="dxa"/>
            <w:vAlign w:val="center"/>
          </w:tcPr>
          <w:p w:rsidR="00EE452C" w:rsidRPr="00EE452C" w:rsidRDefault="00EE452C" w:rsidP="00A92ADE">
            <w:pPr>
              <w:pStyle w:val="Bezodstpw"/>
              <w:tabs>
                <w:tab w:val="left" w:pos="5103"/>
              </w:tabs>
              <w:jc w:val="center"/>
              <w:rPr>
                <w:rFonts w:ascii="Times New Roman" w:hAnsi="Times New Roman" w:cs="Times New Roman"/>
                <w:sz w:val="24"/>
                <w:szCs w:val="24"/>
              </w:rPr>
            </w:pPr>
            <w:r w:rsidRPr="00EE452C">
              <w:rPr>
                <w:rFonts w:ascii="Times New Roman" w:hAnsi="Times New Roman" w:cs="Times New Roman"/>
                <w:sz w:val="24"/>
                <w:szCs w:val="24"/>
              </w:rPr>
              <w:lastRenderedPageBreak/>
              <w:t>Wartość mienia komunalnego</w:t>
            </w:r>
          </w:p>
          <w:p w:rsidR="00EE452C" w:rsidRPr="00EE452C" w:rsidRDefault="00EE452C" w:rsidP="00A92ADE">
            <w:pPr>
              <w:pStyle w:val="Bezodstpw"/>
              <w:tabs>
                <w:tab w:val="left" w:pos="5103"/>
              </w:tabs>
              <w:jc w:val="center"/>
              <w:rPr>
                <w:rFonts w:ascii="Times New Roman" w:hAnsi="Times New Roman" w:cs="Times New Roman"/>
                <w:sz w:val="24"/>
                <w:szCs w:val="24"/>
              </w:rPr>
            </w:pPr>
            <w:r w:rsidRPr="00EE452C">
              <w:rPr>
                <w:rFonts w:ascii="Times New Roman" w:hAnsi="Times New Roman" w:cs="Times New Roman"/>
                <w:sz w:val="24"/>
                <w:szCs w:val="24"/>
              </w:rPr>
              <w:t>na koniec 2013 r.</w:t>
            </w:r>
          </w:p>
        </w:tc>
        <w:tc>
          <w:tcPr>
            <w:tcW w:w="4851" w:type="dxa"/>
            <w:vAlign w:val="center"/>
          </w:tcPr>
          <w:p w:rsidR="00EE452C" w:rsidRPr="00EE452C" w:rsidRDefault="00EE452C" w:rsidP="00A92ADE">
            <w:pPr>
              <w:pStyle w:val="Bezodstpw"/>
              <w:tabs>
                <w:tab w:val="left" w:pos="5103"/>
              </w:tabs>
              <w:jc w:val="center"/>
              <w:rPr>
                <w:rFonts w:ascii="Times New Roman" w:hAnsi="Times New Roman" w:cs="Times New Roman"/>
                <w:sz w:val="24"/>
                <w:szCs w:val="24"/>
              </w:rPr>
            </w:pPr>
            <w:r w:rsidRPr="00EE452C">
              <w:rPr>
                <w:rFonts w:ascii="Times New Roman" w:hAnsi="Times New Roman" w:cs="Times New Roman"/>
                <w:bCs/>
                <w:color w:val="000000"/>
                <w:sz w:val="24"/>
                <w:szCs w:val="24"/>
              </w:rPr>
              <w:t>1</w:t>
            </w:r>
            <w:r w:rsidR="00E55F3A">
              <w:rPr>
                <w:rFonts w:ascii="Times New Roman" w:hAnsi="Times New Roman" w:cs="Times New Roman"/>
                <w:bCs/>
                <w:color w:val="000000"/>
                <w:sz w:val="24"/>
                <w:szCs w:val="24"/>
              </w:rPr>
              <w:t>.</w:t>
            </w:r>
            <w:r w:rsidRPr="00EE452C">
              <w:rPr>
                <w:rFonts w:ascii="Times New Roman" w:hAnsi="Times New Roman" w:cs="Times New Roman"/>
                <w:bCs/>
                <w:color w:val="000000"/>
                <w:sz w:val="24"/>
                <w:szCs w:val="24"/>
              </w:rPr>
              <w:t>267</w:t>
            </w:r>
            <w:r w:rsidR="00E55F3A">
              <w:rPr>
                <w:rFonts w:ascii="Times New Roman" w:hAnsi="Times New Roman" w:cs="Times New Roman"/>
                <w:bCs/>
                <w:color w:val="000000"/>
                <w:sz w:val="24"/>
                <w:szCs w:val="24"/>
              </w:rPr>
              <w:t>.</w:t>
            </w:r>
            <w:r w:rsidRPr="00EE452C">
              <w:rPr>
                <w:rFonts w:ascii="Times New Roman" w:hAnsi="Times New Roman" w:cs="Times New Roman"/>
                <w:bCs/>
                <w:color w:val="000000"/>
                <w:sz w:val="24"/>
                <w:szCs w:val="24"/>
              </w:rPr>
              <w:t>168</w:t>
            </w:r>
            <w:r w:rsidR="00E55F3A">
              <w:rPr>
                <w:rFonts w:ascii="Times New Roman" w:hAnsi="Times New Roman" w:cs="Times New Roman"/>
                <w:bCs/>
                <w:color w:val="000000"/>
                <w:sz w:val="24"/>
                <w:szCs w:val="24"/>
              </w:rPr>
              <w:t>.</w:t>
            </w:r>
            <w:r w:rsidRPr="00EE452C">
              <w:rPr>
                <w:rFonts w:ascii="Times New Roman" w:hAnsi="Times New Roman" w:cs="Times New Roman"/>
                <w:bCs/>
                <w:color w:val="000000"/>
                <w:sz w:val="24"/>
                <w:szCs w:val="24"/>
              </w:rPr>
              <w:t>132,73</w:t>
            </w:r>
          </w:p>
        </w:tc>
      </w:tr>
      <w:tr w:rsidR="00EE452C" w:rsidRPr="00EE452C" w:rsidTr="00A92ADE">
        <w:tc>
          <w:tcPr>
            <w:tcW w:w="4361" w:type="dxa"/>
            <w:vAlign w:val="center"/>
          </w:tcPr>
          <w:p w:rsidR="00EE452C" w:rsidRPr="00EE452C" w:rsidRDefault="00EE452C" w:rsidP="00A92ADE">
            <w:pPr>
              <w:pStyle w:val="Bezodstpw"/>
              <w:tabs>
                <w:tab w:val="left" w:pos="5103"/>
              </w:tabs>
              <w:jc w:val="center"/>
              <w:rPr>
                <w:rFonts w:ascii="Times New Roman" w:hAnsi="Times New Roman" w:cs="Times New Roman"/>
                <w:sz w:val="24"/>
                <w:szCs w:val="24"/>
              </w:rPr>
            </w:pPr>
            <w:r w:rsidRPr="00EE452C">
              <w:rPr>
                <w:rFonts w:ascii="Times New Roman" w:hAnsi="Times New Roman" w:cs="Times New Roman"/>
                <w:sz w:val="24"/>
                <w:szCs w:val="24"/>
              </w:rPr>
              <w:t>Wartość mienia komunalnego</w:t>
            </w:r>
          </w:p>
          <w:p w:rsidR="00EE452C" w:rsidRPr="00EE452C" w:rsidRDefault="00EE452C" w:rsidP="00A92ADE">
            <w:pPr>
              <w:pStyle w:val="Bezodstpw"/>
              <w:tabs>
                <w:tab w:val="left" w:pos="5103"/>
              </w:tabs>
              <w:jc w:val="center"/>
              <w:rPr>
                <w:rFonts w:ascii="Times New Roman" w:hAnsi="Times New Roman" w:cs="Times New Roman"/>
                <w:sz w:val="24"/>
                <w:szCs w:val="24"/>
              </w:rPr>
            </w:pPr>
            <w:r w:rsidRPr="00EE452C">
              <w:rPr>
                <w:rFonts w:ascii="Times New Roman" w:hAnsi="Times New Roman" w:cs="Times New Roman"/>
                <w:sz w:val="24"/>
                <w:szCs w:val="24"/>
              </w:rPr>
              <w:t>na koniec 2014 r.</w:t>
            </w:r>
          </w:p>
        </w:tc>
        <w:tc>
          <w:tcPr>
            <w:tcW w:w="4851" w:type="dxa"/>
            <w:vAlign w:val="center"/>
          </w:tcPr>
          <w:p w:rsidR="00EE452C" w:rsidRPr="00EE452C" w:rsidRDefault="00EE452C" w:rsidP="00A92ADE">
            <w:pPr>
              <w:pStyle w:val="Bezodstpw"/>
              <w:tabs>
                <w:tab w:val="left" w:pos="5103"/>
              </w:tabs>
              <w:jc w:val="center"/>
              <w:rPr>
                <w:rFonts w:ascii="Times New Roman" w:hAnsi="Times New Roman" w:cs="Times New Roman"/>
                <w:sz w:val="24"/>
                <w:szCs w:val="24"/>
              </w:rPr>
            </w:pPr>
            <w:r w:rsidRPr="00EE452C">
              <w:rPr>
                <w:rFonts w:ascii="Times New Roman" w:hAnsi="Times New Roman" w:cs="Times New Roman"/>
                <w:bCs/>
                <w:color w:val="000000"/>
                <w:sz w:val="24"/>
                <w:szCs w:val="24"/>
              </w:rPr>
              <w:t>1</w:t>
            </w:r>
            <w:r w:rsidR="00E55F3A">
              <w:rPr>
                <w:rFonts w:ascii="Times New Roman" w:hAnsi="Times New Roman" w:cs="Times New Roman"/>
                <w:bCs/>
                <w:color w:val="000000"/>
                <w:sz w:val="24"/>
                <w:szCs w:val="24"/>
              </w:rPr>
              <w:t>.</w:t>
            </w:r>
            <w:r w:rsidRPr="00EE452C">
              <w:rPr>
                <w:rFonts w:ascii="Times New Roman" w:hAnsi="Times New Roman" w:cs="Times New Roman"/>
                <w:bCs/>
                <w:color w:val="000000"/>
                <w:sz w:val="24"/>
                <w:szCs w:val="24"/>
              </w:rPr>
              <w:t>301</w:t>
            </w:r>
            <w:r w:rsidR="00E55F3A">
              <w:rPr>
                <w:rFonts w:ascii="Times New Roman" w:hAnsi="Times New Roman" w:cs="Times New Roman"/>
                <w:bCs/>
                <w:color w:val="000000"/>
                <w:sz w:val="24"/>
                <w:szCs w:val="24"/>
              </w:rPr>
              <w:t>.</w:t>
            </w:r>
            <w:r w:rsidRPr="00EE452C">
              <w:rPr>
                <w:rFonts w:ascii="Times New Roman" w:hAnsi="Times New Roman" w:cs="Times New Roman"/>
                <w:bCs/>
                <w:color w:val="000000"/>
                <w:sz w:val="24"/>
                <w:szCs w:val="24"/>
              </w:rPr>
              <w:t>484</w:t>
            </w:r>
            <w:r w:rsidR="00E55F3A">
              <w:rPr>
                <w:rFonts w:ascii="Times New Roman" w:hAnsi="Times New Roman" w:cs="Times New Roman"/>
                <w:bCs/>
                <w:color w:val="000000"/>
                <w:sz w:val="24"/>
                <w:szCs w:val="24"/>
              </w:rPr>
              <w:t>.</w:t>
            </w:r>
            <w:r w:rsidRPr="00EE452C">
              <w:rPr>
                <w:rFonts w:ascii="Times New Roman" w:hAnsi="Times New Roman" w:cs="Times New Roman"/>
                <w:bCs/>
                <w:color w:val="000000"/>
                <w:sz w:val="24"/>
                <w:szCs w:val="24"/>
              </w:rPr>
              <w:t>420,77</w:t>
            </w:r>
          </w:p>
        </w:tc>
      </w:tr>
    </w:tbl>
    <w:p w:rsidR="00EE452C" w:rsidRPr="00EE452C" w:rsidRDefault="00EE452C" w:rsidP="00EE452C">
      <w:pPr>
        <w:pStyle w:val="Bezodstpw"/>
        <w:tabs>
          <w:tab w:val="left" w:pos="5103"/>
        </w:tabs>
        <w:rPr>
          <w:rFonts w:ascii="Times New Roman" w:hAnsi="Times New Roman" w:cs="Times New Roman"/>
          <w:sz w:val="24"/>
          <w:szCs w:val="24"/>
        </w:rPr>
      </w:pPr>
      <w:r w:rsidRPr="00EE452C">
        <w:rPr>
          <w:rFonts w:ascii="Times New Roman" w:hAnsi="Times New Roman" w:cs="Times New Roman"/>
          <w:sz w:val="24"/>
          <w:szCs w:val="24"/>
        </w:rPr>
        <w:t xml:space="preserve">Źródło: Wydział Geodezji i Nieruchomości Urzędu Miasta Tarnowa </w:t>
      </w:r>
    </w:p>
    <w:p w:rsidR="00BF6F7C" w:rsidRPr="00EE452C" w:rsidRDefault="00BF6F7C" w:rsidP="00EE452C">
      <w:pPr>
        <w:pStyle w:val="Bezodstpw"/>
        <w:tabs>
          <w:tab w:val="left" w:pos="5103"/>
        </w:tabs>
        <w:rPr>
          <w:rFonts w:ascii="Times New Roman" w:hAnsi="Times New Roman" w:cs="Times New Roman"/>
          <w:sz w:val="24"/>
          <w:szCs w:val="24"/>
        </w:rPr>
      </w:pPr>
    </w:p>
    <w:p w:rsidR="000D25F7" w:rsidRPr="000D25F7" w:rsidRDefault="000D25F7" w:rsidP="0004152F">
      <w:pPr>
        <w:pStyle w:val="Bezodstpw"/>
        <w:jc w:val="both"/>
        <w:rPr>
          <w:rFonts w:ascii="Times New Roman" w:hAnsi="Times New Roman" w:cs="Times New Roman"/>
          <w:b/>
          <w:sz w:val="24"/>
          <w:szCs w:val="24"/>
        </w:rPr>
      </w:pPr>
      <w:r w:rsidRPr="000D25F7">
        <w:rPr>
          <w:rFonts w:ascii="Times New Roman" w:hAnsi="Times New Roman" w:cs="Times New Roman"/>
          <w:b/>
          <w:sz w:val="24"/>
          <w:szCs w:val="24"/>
        </w:rPr>
        <w:t>Gospodarowanie mieniem komunalnym</w:t>
      </w:r>
    </w:p>
    <w:p w:rsidR="00CD52D2" w:rsidRDefault="000D25F7" w:rsidP="0004152F">
      <w:pPr>
        <w:pStyle w:val="Bezodstpw"/>
        <w:jc w:val="both"/>
        <w:rPr>
          <w:rFonts w:ascii="Times New Roman" w:hAnsi="Times New Roman" w:cs="Times New Roman"/>
          <w:sz w:val="24"/>
          <w:szCs w:val="24"/>
        </w:rPr>
      </w:pPr>
      <w:r w:rsidRPr="00541612">
        <w:rPr>
          <w:rFonts w:ascii="Times New Roman" w:hAnsi="Times New Roman" w:cs="Times New Roman"/>
          <w:sz w:val="24"/>
          <w:szCs w:val="24"/>
        </w:rPr>
        <w:t>W roku 2014 władze Miasta prowadziły gospodarkę mieniem komunalnym obejmującą następujące działania:</w:t>
      </w:r>
      <w:r w:rsidR="00CD52D2">
        <w:rPr>
          <w:rFonts w:ascii="Times New Roman" w:hAnsi="Times New Roman" w:cs="Times New Roman"/>
          <w:sz w:val="24"/>
          <w:szCs w:val="24"/>
        </w:rPr>
        <w:t xml:space="preserve"> </w:t>
      </w:r>
    </w:p>
    <w:p w:rsidR="000D25F7" w:rsidRPr="00541612" w:rsidRDefault="00CD52D2" w:rsidP="0004152F">
      <w:pPr>
        <w:pStyle w:val="Bezodstpw"/>
        <w:jc w:val="both"/>
        <w:rPr>
          <w:rFonts w:ascii="Times New Roman" w:hAnsi="Times New Roman" w:cs="Times New Roman"/>
          <w:sz w:val="24"/>
          <w:szCs w:val="24"/>
        </w:rPr>
      </w:pPr>
      <w:r>
        <w:rPr>
          <w:rFonts w:ascii="Times New Roman" w:hAnsi="Times New Roman" w:cs="Times New Roman"/>
          <w:sz w:val="24"/>
          <w:szCs w:val="24"/>
        </w:rPr>
        <w:t xml:space="preserve">1. </w:t>
      </w:r>
      <w:r w:rsidR="000D25F7" w:rsidRPr="00541612">
        <w:rPr>
          <w:rFonts w:ascii="Times New Roman" w:hAnsi="Times New Roman" w:cs="Times New Roman"/>
          <w:sz w:val="24"/>
          <w:szCs w:val="24"/>
        </w:rPr>
        <w:t>Zbyto w trybie przetargów:</w:t>
      </w:r>
    </w:p>
    <w:p w:rsidR="000D25F7" w:rsidRDefault="000D25F7" w:rsidP="0004152F">
      <w:pPr>
        <w:pStyle w:val="Bezodstpw"/>
        <w:jc w:val="both"/>
        <w:rPr>
          <w:rFonts w:ascii="Times New Roman" w:hAnsi="Times New Roman" w:cs="Times New Roman"/>
          <w:sz w:val="24"/>
          <w:szCs w:val="24"/>
        </w:rPr>
      </w:pPr>
    </w:p>
    <w:p w:rsidR="000D25F7" w:rsidRPr="00541612" w:rsidRDefault="000D25F7" w:rsidP="0004152F">
      <w:pPr>
        <w:pStyle w:val="Bezodstpw"/>
        <w:jc w:val="both"/>
        <w:rPr>
          <w:rFonts w:ascii="Times New Roman" w:hAnsi="Times New Roman" w:cs="Times New Roman"/>
          <w:sz w:val="24"/>
          <w:szCs w:val="24"/>
        </w:rPr>
      </w:pPr>
      <w:r>
        <w:rPr>
          <w:rFonts w:ascii="Times New Roman" w:hAnsi="Times New Roman" w:cs="Times New Roman"/>
          <w:sz w:val="24"/>
          <w:szCs w:val="24"/>
        </w:rPr>
        <w:t xml:space="preserve">- cztery </w:t>
      </w:r>
      <w:r w:rsidRPr="00541612">
        <w:rPr>
          <w:rFonts w:ascii="Times New Roman" w:hAnsi="Times New Roman" w:cs="Times New Roman"/>
          <w:sz w:val="24"/>
          <w:szCs w:val="24"/>
        </w:rPr>
        <w:t>nieruchomości oznaczone numerami działek: 50/1, 50/2, 50/3 i 50/4 obrębu 248</w:t>
      </w:r>
      <w:r w:rsidR="00CD52D2">
        <w:rPr>
          <w:rFonts w:ascii="Times New Roman" w:hAnsi="Times New Roman" w:cs="Times New Roman"/>
          <w:sz w:val="24"/>
          <w:szCs w:val="24"/>
        </w:rPr>
        <w:t xml:space="preserve"> </w:t>
      </w:r>
      <w:r w:rsidRPr="00541612">
        <w:rPr>
          <w:rFonts w:ascii="Times New Roman" w:hAnsi="Times New Roman" w:cs="Times New Roman"/>
          <w:sz w:val="24"/>
          <w:szCs w:val="24"/>
        </w:rPr>
        <w:t>położonych w rejonie ul. Głowackiego o łącznej powierzchni 2</w:t>
      </w:r>
      <w:r w:rsidR="00CD52D2">
        <w:rPr>
          <w:rFonts w:ascii="Times New Roman" w:hAnsi="Times New Roman" w:cs="Times New Roman"/>
          <w:sz w:val="24"/>
          <w:szCs w:val="24"/>
        </w:rPr>
        <w:t>.</w:t>
      </w:r>
      <w:r w:rsidRPr="00541612">
        <w:rPr>
          <w:rFonts w:ascii="Times New Roman" w:hAnsi="Times New Roman" w:cs="Times New Roman"/>
          <w:sz w:val="24"/>
          <w:szCs w:val="24"/>
        </w:rPr>
        <w:t>893 m</w:t>
      </w:r>
      <w:r w:rsidRPr="00541612">
        <w:rPr>
          <w:rFonts w:ascii="Times New Roman" w:hAnsi="Times New Roman" w:cs="Times New Roman"/>
          <w:sz w:val="24"/>
          <w:szCs w:val="24"/>
          <w:vertAlign w:val="superscript"/>
        </w:rPr>
        <w:t>2</w:t>
      </w:r>
      <w:r w:rsidRPr="00541612">
        <w:rPr>
          <w:rFonts w:ascii="Times New Roman" w:hAnsi="Times New Roman" w:cs="Times New Roman"/>
          <w:sz w:val="24"/>
          <w:szCs w:val="24"/>
        </w:rPr>
        <w:t xml:space="preserve"> z przeznaczeniem pod budownictwo mieszkaniowe jednorodzinne,</w:t>
      </w:r>
    </w:p>
    <w:p w:rsidR="00CD52D2" w:rsidRDefault="00CD52D2" w:rsidP="0004152F">
      <w:pPr>
        <w:pStyle w:val="Bezodstpw"/>
        <w:jc w:val="both"/>
        <w:rPr>
          <w:rFonts w:ascii="Times New Roman" w:hAnsi="Times New Roman" w:cs="Times New Roman"/>
          <w:sz w:val="24"/>
          <w:szCs w:val="24"/>
        </w:rPr>
      </w:pPr>
    </w:p>
    <w:p w:rsidR="000D25F7" w:rsidRPr="00541612" w:rsidRDefault="00CD52D2" w:rsidP="0004152F">
      <w:pPr>
        <w:pStyle w:val="Bezodstpw"/>
        <w:jc w:val="both"/>
        <w:rPr>
          <w:rFonts w:ascii="Times New Roman" w:hAnsi="Times New Roman" w:cs="Times New Roman"/>
          <w:sz w:val="24"/>
          <w:szCs w:val="24"/>
        </w:rPr>
      </w:pPr>
      <w:r>
        <w:rPr>
          <w:rFonts w:ascii="Times New Roman" w:hAnsi="Times New Roman" w:cs="Times New Roman"/>
          <w:sz w:val="24"/>
          <w:szCs w:val="24"/>
        </w:rPr>
        <w:t xml:space="preserve">- dwie </w:t>
      </w:r>
      <w:r w:rsidR="000D25F7" w:rsidRPr="00541612">
        <w:rPr>
          <w:rFonts w:ascii="Times New Roman" w:hAnsi="Times New Roman" w:cs="Times New Roman"/>
          <w:sz w:val="24"/>
          <w:szCs w:val="24"/>
        </w:rPr>
        <w:t xml:space="preserve">nieruchomości oznaczone numerami działek: 100/1 i 100/9 obrębu 308 położonych </w:t>
      </w:r>
      <w:r w:rsidR="000D25F7" w:rsidRPr="00541612">
        <w:rPr>
          <w:rFonts w:ascii="Times New Roman" w:hAnsi="Times New Roman" w:cs="Times New Roman"/>
          <w:sz w:val="24"/>
          <w:szCs w:val="24"/>
        </w:rPr>
        <w:br/>
        <w:t>w rejonie ul. Głowackiego o łącznej powierzchni 1</w:t>
      </w:r>
      <w:r>
        <w:rPr>
          <w:rFonts w:ascii="Times New Roman" w:hAnsi="Times New Roman" w:cs="Times New Roman"/>
          <w:sz w:val="24"/>
          <w:szCs w:val="24"/>
        </w:rPr>
        <w:t>.</w:t>
      </w:r>
      <w:r w:rsidR="000D25F7" w:rsidRPr="00541612">
        <w:rPr>
          <w:rFonts w:ascii="Times New Roman" w:hAnsi="Times New Roman" w:cs="Times New Roman"/>
          <w:sz w:val="24"/>
          <w:szCs w:val="24"/>
        </w:rPr>
        <w:t>991 m</w:t>
      </w:r>
      <w:r w:rsidR="000D25F7" w:rsidRPr="00541612">
        <w:rPr>
          <w:rFonts w:ascii="Times New Roman" w:hAnsi="Times New Roman" w:cs="Times New Roman"/>
          <w:sz w:val="24"/>
          <w:szCs w:val="24"/>
          <w:vertAlign w:val="superscript"/>
        </w:rPr>
        <w:t>2</w:t>
      </w:r>
      <w:r w:rsidR="000D25F7" w:rsidRPr="00541612">
        <w:rPr>
          <w:rFonts w:ascii="Times New Roman" w:hAnsi="Times New Roman" w:cs="Times New Roman"/>
          <w:sz w:val="24"/>
          <w:szCs w:val="24"/>
        </w:rPr>
        <w:t xml:space="preserve"> z przeznaczeniem pod</w:t>
      </w:r>
      <w:r>
        <w:rPr>
          <w:rFonts w:ascii="Times New Roman" w:hAnsi="Times New Roman" w:cs="Times New Roman"/>
          <w:sz w:val="24"/>
          <w:szCs w:val="24"/>
        </w:rPr>
        <w:t xml:space="preserve"> </w:t>
      </w:r>
      <w:r w:rsidR="000D25F7" w:rsidRPr="00541612">
        <w:rPr>
          <w:rFonts w:ascii="Times New Roman" w:hAnsi="Times New Roman" w:cs="Times New Roman"/>
          <w:sz w:val="24"/>
          <w:szCs w:val="24"/>
        </w:rPr>
        <w:t>budownictwo mieszkaniowe jednorodzinne,</w:t>
      </w:r>
    </w:p>
    <w:p w:rsidR="00CD52D2" w:rsidRDefault="00CD52D2" w:rsidP="0004152F">
      <w:pPr>
        <w:pStyle w:val="Bezodstpw"/>
        <w:jc w:val="both"/>
        <w:rPr>
          <w:rFonts w:ascii="Times New Roman" w:hAnsi="Times New Roman" w:cs="Times New Roman"/>
          <w:sz w:val="24"/>
          <w:szCs w:val="24"/>
        </w:rPr>
      </w:pPr>
    </w:p>
    <w:p w:rsidR="000D25F7" w:rsidRPr="00541612" w:rsidRDefault="00CD52D2" w:rsidP="0004152F">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0D25F7" w:rsidRPr="00541612">
        <w:rPr>
          <w:rFonts w:ascii="Times New Roman" w:hAnsi="Times New Roman" w:cs="Times New Roman"/>
          <w:sz w:val="24"/>
          <w:szCs w:val="24"/>
        </w:rPr>
        <w:t>nieruchomość oznaczoną numerem działki 124/49 obrębu 255 o powierzchni 1</w:t>
      </w:r>
      <w:r>
        <w:rPr>
          <w:rFonts w:ascii="Times New Roman" w:hAnsi="Times New Roman" w:cs="Times New Roman"/>
          <w:sz w:val="24"/>
          <w:szCs w:val="24"/>
        </w:rPr>
        <w:t>.</w:t>
      </w:r>
      <w:r w:rsidR="000D25F7" w:rsidRPr="00541612">
        <w:rPr>
          <w:rFonts w:ascii="Times New Roman" w:hAnsi="Times New Roman" w:cs="Times New Roman"/>
          <w:sz w:val="24"/>
          <w:szCs w:val="24"/>
        </w:rPr>
        <w:t>008 m</w:t>
      </w:r>
      <w:r w:rsidR="000D25F7" w:rsidRPr="00541612">
        <w:rPr>
          <w:rFonts w:ascii="Times New Roman" w:hAnsi="Times New Roman" w:cs="Times New Roman"/>
          <w:sz w:val="24"/>
          <w:szCs w:val="24"/>
          <w:vertAlign w:val="superscript"/>
        </w:rPr>
        <w:t>2</w:t>
      </w:r>
      <w:r w:rsidR="000D25F7" w:rsidRPr="00541612">
        <w:rPr>
          <w:rFonts w:ascii="Times New Roman" w:hAnsi="Times New Roman" w:cs="Times New Roman"/>
          <w:sz w:val="24"/>
          <w:szCs w:val="24"/>
        </w:rPr>
        <w:t xml:space="preserve">, </w:t>
      </w:r>
      <w:r w:rsidR="0004152F">
        <w:rPr>
          <w:rFonts w:ascii="Times New Roman" w:hAnsi="Times New Roman" w:cs="Times New Roman"/>
          <w:sz w:val="24"/>
          <w:szCs w:val="24"/>
        </w:rPr>
        <w:br/>
      </w:r>
      <w:r w:rsidR="000D25F7" w:rsidRPr="00541612">
        <w:rPr>
          <w:rFonts w:ascii="Times New Roman" w:hAnsi="Times New Roman" w:cs="Times New Roman"/>
          <w:sz w:val="24"/>
          <w:szCs w:val="24"/>
        </w:rPr>
        <w:t>z przeznaczeniem pod budownictwo mieszkaniowe jednorodzinne,</w:t>
      </w:r>
    </w:p>
    <w:p w:rsidR="00CD52D2" w:rsidRDefault="00CD52D2" w:rsidP="0004152F">
      <w:pPr>
        <w:pStyle w:val="Bezodstpw"/>
        <w:jc w:val="both"/>
        <w:rPr>
          <w:rFonts w:ascii="Times New Roman" w:hAnsi="Times New Roman" w:cs="Times New Roman"/>
          <w:sz w:val="24"/>
          <w:szCs w:val="24"/>
        </w:rPr>
      </w:pPr>
    </w:p>
    <w:p w:rsidR="000D25F7" w:rsidRDefault="00CD52D2" w:rsidP="0004152F">
      <w:pPr>
        <w:pStyle w:val="Bezodstpw"/>
        <w:jc w:val="both"/>
        <w:rPr>
          <w:rFonts w:ascii="Times New Roman" w:hAnsi="Times New Roman" w:cs="Times New Roman"/>
          <w:sz w:val="24"/>
          <w:szCs w:val="24"/>
        </w:rPr>
      </w:pPr>
      <w:r>
        <w:rPr>
          <w:rFonts w:ascii="Times New Roman" w:hAnsi="Times New Roman" w:cs="Times New Roman"/>
          <w:sz w:val="24"/>
          <w:szCs w:val="24"/>
        </w:rPr>
        <w:t>- pięć</w:t>
      </w:r>
      <w:r w:rsidR="000D25F7" w:rsidRPr="00541612">
        <w:rPr>
          <w:rFonts w:ascii="Times New Roman" w:hAnsi="Times New Roman" w:cs="Times New Roman"/>
          <w:sz w:val="24"/>
          <w:szCs w:val="24"/>
        </w:rPr>
        <w:t xml:space="preserve"> nieruchomości położonych w rejonie ul. </w:t>
      </w:r>
      <w:proofErr w:type="spellStart"/>
      <w:r w:rsidR="000D25F7" w:rsidRPr="00541612">
        <w:rPr>
          <w:rFonts w:ascii="Times New Roman" w:hAnsi="Times New Roman" w:cs="Times New Roman"/>
          <w:sz w:val="24"/>
          <w:szCs w:val="24"/>
        </w:rPr>
        <w:t>Niedomickiej</w:t>
      </w:r>
      <w:proofErr w:type="spellEnd"/>
      <w:r w:rsidR="000D25F7" w:rsidRPr="00541612">
        <w:rPr>
          <w:rFonts w:ascii="Times New Roman" w:hAnsi="Times New Roman" w:cs="Times New Roman"/>
          <w:sz w:val="24"/>
          <w:szCs w:val="24"/>
        </w:rPr>
        <w:t xml:space="preserve"> o łącznej powierzchni 14</w:t>
      </w:r>
      <w:r>
        <w:rPr>
          <w:rFonts w:ascii="Times New Roman" w:hAnsi="Times New Roman" w:cs="Times New Roman"/>
          <w:sz w:val="24"/>
          <w:szCs w:val="24"/>
        </w:rPr>
        <w:t>.</w:t>
      </w:r>
      <w:r w:rsidR="000D25F7" w:rsidRPr="00541612">
        <w:rPr>
          <w:rFonts w:ascii="Times New Roman" w:hAnsi="Times New Roman" w:cs="Times New Roman"/>
          <w:sz w:val="24"/>
          <w:szCs w:val="24"/>
        </w:rPr>
        <w:t>521 m</w:t>
      </w:r>
      <w:r w:rsidR="000D25F7" w:rsidRPr="00541612">
        <w:rPr>
          <w:rFonts w:ascii="Times New Roman" w:hAnsi="Times New Roman" w:cs="Times New Roman"/>
          <w:sz w:val="24"/>
          <w:szCs w:val="24"/>
          <w:vertAlign w:val="superscript"/>
        </w:rPr>
        <w:t>2</w:t>
      </w:r>
      <w:r w:rsidR="000D25F7" w:rsidRPr="00541612">
        <w:rPr>
          <w:rFonts w:ascii="Times New Roman" w:hAnsi="Times New Roman" w:cs="Times New Roman"/>
          <w:sz w:val="24"/>
          <w:szCs w:val="24"/>
        </w:rPr>
        <w:t xml:space="preserve"> z przeznaczeniem pod uprawy polowe,</w:t>
      </w:r>
    </w:p>
    <w:p w:rsidR="00CD52D2" w:rsidRPr="00541612" w:rsidRDefault="00CD52D2" w:rsidP="0004152F">
      <w:pPr>
        <w:pStyle w:val="Bezodstpw"/>
        <w:jc w:val="both"/>
        <w:rPr>
          <w:rFonts w:ascii="Times New Roman" w:hAnsi="Times New Roman" w:cs="Times New Roman"/>
          <w:sz w:val="24"/>
          <w:szCs w:val="24"/>
        </w:rPr>
      </w:pPr>
    </w:p>
    <w:p w:rsidR="000D25F7" w:rsidRPr="00541612" w:rsidRDefault="00CD52D2" w:rsidP="0004152F">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0D25F7" w:rsidRPr="00541612">
        <w:rPr>
          <w:rFonts w:ascii="Times New Roman" w:hAnsi="Times New Roman" w:cs="Times New Roman"/>
          <w:sz w:val="24"/>
          <w:szCs w:val="24"/>
        </w:rPr>
        <w:t xml:space="preserve">nieruchomość oznaczoną numerem 26/67 obrębu 310 położoną w rejonie ul. Tuchowskiej </w:t>
      </w:r>
      <w:r w:rsidR="0004152F">
        <w:rPr>
          <w:rFonts w:ascii="Times New Roman" w:hAnsi="Times New Roman" w:cs="Times New Roman"/>
          <w:sz w:val="24"/>
          <w:szCs w:val="24"/>
        </w:rPr>
        <w:br/>
      </w:r>
      <w:r w:rsidR="000D25F7" w:rsidRPr="00541612">
        <w:rPr>
          <w:rFonts w:ascii="Times New Roman" w:hAnsi="Times New Roman" w:cs="Times New Roman"/>
          <w:sz w:val="24"/>
          <w:szCs w:val="24"/>
        </w:rPr>
        <w:t>o powierzchni 1</w:t>
      </w:r>
      <w:r>
        <w:rPr>
          <w:rFonts w:ascii="Times New Roman" w:hAnsi="Times New Roman" w:cs="Times New Roman"/>
          <w:sz w:val="24"/>
          <w:szCs w:val="24"/>
        </w:rPr>
        <w:t>.</w:t>
      </w:r>
      <w:r w:rsidR="000D25F7" w:rsidRPr="00541612">
        <w:rPr>
          <w:rFonts w:ascii="Times New Roman" w:hAnsi="Times New Roman" w:cs="Times New Roman"/>
          <w:sz w:val="24"/>
          <w:szCs w:val="24"/>
        </w:rPr>
        <w:t>458 m</w:t>
      </w:r>
      <w:r w:rsidR="000D25F7" w:rsidRPr="00541612">
        <w:rPr>
          <w:rFonts w:ascii="Times New Roman" w:hAnsi="Times New Roman" w:cs="Times New Roman"/>
          <w:sz w:val="24"/>
          <w:szCs w:val="24"/>
          <w:vertAlign w:val="superscript"/>
        </w:rPr>
        <w:t>2</w:t>
      </w:r>
      <w:r w:rsidR="000D25F7" w:rsidRPr="00541612">
        <w:rPr>
          <w:rFonts w:ascii="Times New Roman" w:hAnsi="Times New Roman" w:cs="Times New Roman"/>
          <w:sz w:val="24"/>
          <w:szCs w:val="24"/>
        </w:rPr>
        <w:t xml:space="preserve"> z przeznaczeniem pod tereny przemysłowo-składowe,</w:t>
      </w:r>
    </w:p>
    <w:p w:rsidR="00CD52D2" w:rsidRDefault="00CD52D2" w:rsidP="0004152F">
      <w:pPr>
        <w:pStyle w:val="Bezodstpw"/>
        <w:jc w:val="both"/>
        <w:rPr>
          <w:rFonts w:ascii="Times New Roman" w:hAnsi="Times New Roman" w:cs="Times New Roman"/>
          <w:sz w:val="24"/>
          <w:szCs w:val="24"/>
        </w:rPr>
      </w:pPr>
    </w:p>
    <w:p w:rsidR="000D25F7" w:rsidRPr="00541612" w:rsidRDefault="00CD52D2" w:rsidP="0004152F">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0D25F7" w:rsidRPr="00541612">
        <w:rPr>
          <w:rFonts w:ascii="Times New Roman" w:hAnsi="Times New Roman" w:cs="Times New Roman"/>
          <w:sz w:val="24"/>
          <w:szCs w:val="24"/>
        </w:rPr>
        <w:t xml:space="preserve">zabudowaną nieruchomość o adresie ul. Wita Stwosza 6 oznaczoną numerem działki 22/1 obrębu 270 o powierzchni </w:t>
      </w:r>
      <w:smartTag w:uri="urn:schemas-microsoft-com:office:smarttags" w:element="metricconverter">
        <w:smartTagPr>
          <w:attr w:name="ProductID" w:val="618 mﾲ"/>
        </w:smartTagPr>
        <w:r w:rsidR="000D25F7" w:rsidRPr="00541612">
          <w:rPr>
            <w:rFonts w:ascii="Times New Roman" w:hAnsi="Times New Roman" w:cs="Times New Roman"/>
            <w:sz w:val="24"/>
            <w:szCs w:val="24"/>
          </w:rPr>
          <w:t xml:space="preserve">618 </w:t>
        </w:r>
        <w:proofErr w:type="spellStart"/>
        <w:r w:rsidR="000D25F7" w:rsidRPr="00541612">
          <w:rPr>
            <w:rFonts w:ascii="Times New Roman" w:hAnsi="Times New Roman" w:cs="Times New Roman"/>
            <w:sz w:val="24"/>
            <w:szCs w:val="24"/>
          </w:rPr>
          <w:t>m²</w:t>
        </w:r>
      </w:smartTag>
      <w:proofErr w:type="spellEnd"/>
      <w:r w:rsidR="000D25F7" w:rsidRPr="00541612">
        <w:rPr>
          <w:rFonts w:ascii="Times New Roman" w:hAnsi="Times New Roman" w:cs="Times New Roman"/>
          <w:sz w:val="24"/>
          <w:szCs w:val="24"/>
        </w:rPr>
        <w:t>.</w:t>
      </w:r>
    </w:p>
    <w:p w:rsidR="000D25F7" w:rsidRPr="00541612" w:rsidRDefault="000D25F7" w:rsidP="0004152F">
      <w:pPr>
        <w:pStyle w:val="Bezodstpw"/>
        <w:jc w:val="both"/>
        <w:rPr>
          <w:rFonts w:ascii="Times New Roman" w:hAnsi="Times New Roman" w:cs="Times New Roman"/>
          <w:sz w:val="24"/>
          <w:szCs w:val="24"/>
        </w:rPr>
      </w:pPr>
    </w:p>
    <w:p w:rsidR="000D25F7" w:rsidRPr="00541612" w:rsidRDefault="00CD52D2" w:rsidP="0004152F">
      <w:pPr>
        <w:pStyle w:val="Bezodstpw"/>
        <w:jc w:val="both"/>
        <w:rPr>
          <w:rFonts w:ascii="Times New Roman" w:hAnsi="Times New Roman" w:cs="Times New Roman"/>
          <w:sz w:val="24"/>
          <w:szCs w:val="24"/>
        </w:rPr>
      </w:pPr>
      <w:r>
        <w:rPr>
          <w:rFonts w:ascii="Times New Roman" w:hAnsi="Times New Roman" w:cs="Times New Roman"/>
          <w:sz w:val="24"/>
          <w:szCs w:val="24"/>
        </w:rPr>
        <w:t>2. Z</w:t>
      </w:r>
      <w:r w:rsidR="000D25F7" w:rsidRPr="00541612">
        <w:rPr>
          <w:rFonts w:ascii="Times New Roman" w:hAnsi="Times New Roman" w:cs="Times New Roman"/>
          <w:sz w:val="24"/>
          <w:szCs w:val="24"/>
        </w:rPr>
        <w:t>byto w trybie przetargu ustnego ograniczonego do podmiotów prowadzących działalność gospodarczą w zakresie przesyłu energii elektrycznej:</w:t>
      </w:r>
    </w:p>
    <w:p w:rsidR="00CD52D2" w:rsidRDefault="00CD52D2" w:rsidP="0004152F">
      <w:pPr>
        <w:pStyle w:val="Bezodstpw"/>
        <w:jc w:val="both"/>
        <w:rPr>
          <w:rFonts w:ascii="Times New Roman" w:hAnsi="Times New Roman" w:cs="Times New Roman"/>
          <w:sz w:val="24"/>
          <w:szCs w:val="24"/>
        </w:rPr>
      </w:pPr>
    </w:p>
    <w:p w:rsidR="000D25F7" w:rsidRPr="00541612" w:rsidRDefault="00CD52D2" w:rsidP="0004152F">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0D25F7" w:rsidRPr="00541612">
        <w:rPr>
          <w:rFonts w:ascii="Times New Roman" w:hAnsi="Times New Roman" w:cs="Times New Roman"/>
          <w:sz w:val="24"/>
          <w:szCs w:val="24"/>
        </w:rPr>
        <w:t xml:space="preserve">nieruchomość oznaczoną numerem działki 9/20 obrębu 327 u zbiegu ulic Armii Krajowej oraz Wolności i Niezawisłości o powierzchni </w:t>
      </w:r>
      <w:smartTag w:uri="urn:schemas-microsoft-com:office:smarttags" w:element="metricconverter">
        <w:smartTagPr>
          <w:attr w:name="ProductID" w:val="54 mﾲ"/>
        </w:smartTagPr>
        <w:r w:rsidR="000D25F7" w:rsidRPr="00541612">
          <w:rPr>
            <w:rFonts w:ascii="Times New Roman" w:hAnsi="Times New Roman" w:cs="Times New Roman"/>
            <w:sz w:val="24"/>
            <w:szCs w:val="24"/>
          </w:rPr>
          <w:t xml:space="preserve">54 </w:t>
        </w:r>
        <w:proofErr w:type="spellStart"/>
        <w:r w:rsidR="000D25F7" w:rsidRPr="00541612">
          <w:rPr>
            <w:rFonts w:ascii="Times New Roman" w:hAnsi="Times New Roman" w:cs="Times New Roman"/>
            <w:sz w:val="24"/>
            <w:szCs w:val="24"/>
          </w:rPr>
          <w:t>m²</w:t>
        </w:r>
      </w:smartTag>
      <w:proofErr w:type="spellEnd"/>
      <w:r w:rsidR="000D25F7" w:rsidRPr="00541612">
        <w:rPr>
          <w:rFonts w:ascii="Times New Roman" w:hAnsi="Times New Roman" w:cs="Times New Roman"/>
          <w:sz w:val="24"/>
          <w:szCs w:val="24"/>
        </w:rPr>
        <w:t>.</w:t>
      </w:r>
    </w:p>
    <w:p w:rsidR="000D25F7" w:rsidRPr="00541612" w:rsidRDefault="000D25F7" w:rsidP="0004152F">
      <w:pPr>
        <w:pStyle w:val="Bezodstpw"/>
        <w:jc w:val="both"/>
        <w:rPr>
          <w:rFonts w:ascii="Times New Roman" w:hAnsi="Times New Roman" w:cs="Times New Roman"/>
          <w:sz w:val="24"/>
          <w:szCs w:val="24"/>
        </w:rPr>
      </w:pPr>
    </w:p>
    <w:p w:rsidR="000D25F7" w:rsidRPr="00541612" w:rsidRDefault="00CD52D2" w:rsidP="0004152F">
      <w:pPr>
        <w:pStyle w:val="Bezodstpw"/>
        <w:jc w:val="both"/>
        <w:rPr>
          <w:rFonts w:ascii="Times New Roman" w:hAnsi="Times New Roman" w:cs="Times New Roman"/>
          <w:sz w:val="24"/>
          <w:szCs w:val="24"/>
        </w:rPr>
      </w:pPr>
      <w:r>
        <w:rPr>
          <w:rFonts w:ascii="Times New Roman" w:hAnsi="Times New Roman" w:cs="Times New Roman"/>
          <w:sz w:val="24"/>
          <w:szCs w:val="24"/>
        </w:rPr>
        <w:t xml:space="preserve">3. </w:t>
      </w:r>
      <w:r w:rsidR="000D25F7" w:rsidRPr="00541612">
        <w:rPr>
          <w:rFonts w:ascii="Times New Roman" w:hAnsi="Times New Roman" w:cs="Times New Roman"/>
          <w:sz w:val="24"/>
          <w:szCs w:val="24"/>
        </w:rPr>
        <w:t xml:space="preserve">Zbyto w trybie </w:t>
      </w:r>
      <w:proofErr w:type="spellStart"/>
      <w:r w:rsidR="000D25F7" w:rsidRPr="00541612">
        <w:rPr>
          <w:rFonts w:ascii="Times New Roman" w:hAnsi="Times New Roman" w:cs="Times New Roman"/>
          <w:sz w:val="24"/>
          <w:szCs w:val="24"/>
        </w:rPr>
        <w:t>bezprzetargowym</w:t>
      </w:r>
      <w:proofErr w:type="spellEnd"/>
      <w:r w:rsidR="000D25F7" w:rsidRPr="00541612">
        <w:rPr>
          <w:rFonts w:ascii="Times New Roman" w:hAnsi="Times New Roman" w:cs="Times New Roman"/>
          <w:sz w:val="24"/>
          <w:szCs w:val="24"/>
        </w:rPr>
        <w:t>:</w:t>
      </w:r>
    </w:p>
    <w:p w:rsidR="000D25F7" w:rsidRPr="00541612" w:rsidRDefault="00CD52D2" w:rsidP="0004152F">
      <w:pPr>
        <w:pStyle w:val="Bezodstpw"/>
        <w:jc w:val="both"/>
        <w:rPr>
          <w:rFonts w:ascii="Times New Roman" w:hAnsi="Times New Roman" w:cs="Times New Roman"/>
          <w:bCs/>
          <w:sz w:val="24"/>
          <w:szCs w:val="24"/>
        </w:rPr>
      </w:pPr>
      <w:r>
        <w:rPr>
          <w:rFonts w:ascii="Times New Roman" w:hAnsi="Times New Roman" w:cs="Times New Roman"/>
          <w:bCs/>
          <w:sz w:val="24"/>
          <w:szCs w:val="24"/>
        </w:rPr>
        <w:t>- sześć</w:t>
      </w:r>
      <w:r w:rsidR="000D25F7" w:rsidRPr="00541612">
        <w:rPr>
          <w:rFonts w:ascii="Times New Roman" w:hAnsi="Times New Roman" w:cs="Times New Roman"/>
          <w:sz w:val="24"/>
          <w:szCs w:val="24"/>
        </w:rPr>
        <w:t xml:space="preserve"> działek uzupełniających do własności przyległych </w:t>
      </w:r>
      <w:r w:rsidR="000D25F7" w:rsidRPr="00541612">
        <w:rPr>
          <w:rFonts w:ascii="Times New Roman" w:hAnsi="Times New Roman" w:cs="Times New Roman"/>
          <w:bCs/>
          <w:sz w:val="24"/>
          <w:szCs w:val="24"/>
        </w:rPr>
        <w:t>o łącznej powierzchni 2</w:t>
      </w:r>
      <w:r>
        <w:rPr>
          <w:rFonts w:ascii="Times New Roman" w:hAnsi="Times New Roman" w:cs="Times New Roman"/>
          <w:bCs/>
          <w:sz w:val="24"/>
          <w:szCs w:val="24"/>
        </w:rPr>
        <w:t>.</w:t>
      </w:r>
      <w:r w:rsidR="000D25F7" w:rsidRPr="00541612">
        <w:rPr>
          <w:rFonts w:ascii="Times New Roman" w:hAnsi="Times New Roman" w:cs="Times New Roman"/>
          <w:bCs/>
          <w:sz w:val="24"/>
          <w:szCs w:val="24"/>
        </w:rPr>
        <w:t xml:space="preserve">049 </w:t>
      </w:r>
      <w:proofErr w:type="spellStart"/>
      <w:r w:rsidR="000D25F7" w:rsidRPr="00541612">
        <w:rPr>
          <w:rFonts w:ascii="Times New Roman" w:hAnsi="Times New Roman" w:cs="Times New Roman"/>
          <w:sz w:val="24"/>
          <w:szCs w:val="24"/>
        </w:rPr>
        <w:t>m²</w:t>
      </w:r>
      <w:proofErr w:type="spellEnd"/>
      <w:r w:rsidR="000D25F7" w:rsidRPr="00541612">
        <w:rPr>
          <w:rFonts w:ascii="Times New Roman" w:hAnsi="Times New Roman" w:cs="Times New Roman"/>
          <w:sz w:val="24"/>
          <w:szCs w:val="24"/>
        </w:rPr>
        <w:t>.</w:t>
      </w:r>
    </w:p>
    <w:p w:rsidR="000D25F7" w:rsidRPr="00541612" w:rsidRDefault="000D25F7" w:rsidP="0004152F">
      <w:pPr>
        <w:pStyle w:val="Bezodstpw"/>
        <w:jc w:val="both"/>
        <w:rPr>
          <w:rFonts w:ascii="Times New Roman" w:hAnsi="Times New Roman" w:cs="Times New Roman"/>
          <w:bCs/>
          <w:sz w:val="24"/>
          <w:szCs w:val="24"/>
        </w:rPr>
      </w:pPr>
    </w:p>
    <w:p w:rsidR="000D25F7" w:rsidRPr="00541612" w:rsidRDefault="00CD52D2" w:rsidP="0004152F">
      <w:pPr>
        <w:pStyle w:val="Bezodstpw"/>
        <w:jc w:val="both"/>
        <w:rPr>
          <w:rFonts w:ascii="Times New Roman" w:hAnsi="Times New Roman" w:cs="Times New Roman"/>
          <w:sz w:val="24"/>
          <w:szCs w:val="24"/>
        </w:rPr>
      </w:pPr>
      <w:r>
        <w:rPr>
          <w:rFonts w:ascii="Times New Roman" w:hAnsi="Times New Roman" w:cs="Times New Roman"/>
          <w:sz w:val="24"/>
          <w:szCs w:val="24"/>
        </w:rPr>
        <w:t xml:space="preserve">4. </w:t>
      </w:r>
      <w:r w:rsidR="000D25F7" w:rsidRPr="00541612">
        <w:rPr>
          <w:rFonts w:ascii="Times New Roman" w:hAnsi="Times New Roman" w:cs="Times New Roman"/>
          <w:sz w:val="24"/>
          <w:szCs w:val="24"/>
        </w:rPr>
        <w:t>Przeprowadzono 50 przetargów ustnych nieograniczonych na zbycie nieruchomości</w:t>
      </w:r>
      <w:r>
        <w:rPr>
          <w:rFonts w:ascii="Times New Roman" w:hAnsi="Times New Roman" w:cs="Times New Roman"/>
          <w:sz w:val="24"/>
          <w:szCs w:val="24"/>
        </w:rPr>
        <w:t xml:space="preserve"> </w:t>
      </w:r>
      <w:r w:rsidR="000D25F7" w:rsidRPr="00541612">
        <w:rPr>
          <w:rFonts w:ascii="Times New Roman" w:hAnsi="Times New Roman" w:cs="Times New Roman"/>
          <w:sz w:val="24"/>
          <w:szCs w:val="24"/>
        </w:rPr>
        <w:t>stanowiących własność GMT.</w:t>
      </w:r>
    </w:p>
    <w:p w:rsidR="000D25F7" w:rsidRPr="00541612" w:rsidRDefault="000D25F7" w:rsidP="0004152F">
      <w:pPr>
        <w:pStyle w:val="Bezodstpw"/>
        <w:jc w:val="both"/>
        <w:rPr>
          <w:rFonts w:ascii="Times New Roman" w:hAnsi="Times New Roman" w:cs="Times New Roman"/>
          <w:sz w:val="24"/>
          <w:szCs w:val="24"/>
        </w:rPr>
      </w:pPr>
    </w:p>
    <w:p w:rsidR="000D25F7" w:rsidRPr="00541612" w:rsidRDefault="00CD52D2" w:rsidP="0004152F">
      <w:pPr>
        <w:pStyle w:val="Bezodstpw"/>
        <w:jc w:val="both"/>
        <w:rPr>
          <w:rFonts w:ascii="Times New Roman" w:hAnsi="Times New Roman" w:cs="Times New Roman"/>
          <w:bCs/>
          <w:sz w:val="24"/>
          <w:szCs w:val="24"/>
        </w:rPr>
      </w:pPr>
      <w:r>
        <w:rPr>
          <w:rFonts w:ascii="Times New Roman" w:hAnsi="Times New Roman" w:cs="Times New Roman"/>
          <w:bCs/>
          <w:sz w:val="24"/>
          <w:szCs w:val="24"/>
        </w:rPr>
        <w:t xml:space="preserve">5. </w:t>
      </w:r>
      <w:r w:rsidR="000D25F7" w:rsidRPr="00541612">
        <w:rPr>
          <w:rFonts w:ascii="Times New Roman" w:hAnsi="Times New Roman" w:cs="Times New Roman"/>
          <w:bCs/>
          <w:sz w:val="24"/>
          <w:szCs w:val="24"/>
        </w:rPr>
        <w:t>Nabyto na rzecz GMT</w:t>
      </w:r>
      <w:r>
        <w:rPr>
          <w:rFonts w:ascii="Times New Roman" w:hAnsi="Times New Roman" w:cs="Times New Roman"/>
          <w:bCs/>
          <w:sz w:val="24"/>
          <w:szCs w:val="24"/>
        </w:rPr>
        <w:t xml:space="preserve"> </w:t>
      </w:r>
      <w:r w:rsidR="000D25F7" w:rsidRPr="00541612">
        <w:rPr>
          <w:rFonts w:ascii="Times New Roman" w:hAnsi="Times New Roman" w:cs="Times New Roman"/>
          <w:bCs/>
          <w:sz w:val="24"/>
          <w:szCs w:val="24"/>
        </w:rPr>
        <w:t xml:space="preserve">11 działek do gminnego zasobu nieruchomości </w:t>
      </w:r>
      <w:r>
        <w:rPr>
          <w:rFonts w:ascii="Times New Roman" w:hAnsi="Times New Roman" w:cs="Times New Roman"/>
          <w:bCs/>
          <w:sz w:val="24"/>
          <w:szCs w:val="24"/>
        </w:rPr>
        <w:t>o</w:t>
      </w:r>
      <w:r w:rsidR="000D25F7" w:rsidRPr="00541612">
        <w:rPr>
          <w:rFonts w:ascii="Times New Roman" w:hAnsi="Times New Roman" w:cs="Times New Roman"/>
          <w:bCs/>
          <w:sz w:val="24"/>
          <w:szCs w:val="24"/>
        </w:rPr>
        <w:t xml:space="preserve"> łącznej</w:t>
      </w:r>
      <w:r>
        <w:rPr>
          <w:rFonts w:ascii="Times New Roman" w:hAnsi="Times New Roman" w:cs="Times New Roman"/>
          <w:bCs/>
          <w:sz w:val="24"/>
          <w:szCs w:val="24"/>
        </w:rPr>
        <w:t xml:space="preserve"> </w:t>
      </w:r>
      <w:r w:rsidR="000D25F7" w:rsidRPr="00541612">
        <w:rPr>
          <w:rFonts w:ascii="Times New Roman" w:hAnsi="Times New Roman" w:cs="Times New Roman"/>
          <w:bCs/>
          <w:sz w:val="24"/>
          <w:szCs w:val="24"/>
        </w:rPr>
        <w:t>powierzchni 4</w:t>
      </w:r>
      <w:r>
        <w:rPr>
          <w:rFonts w:ascii="Times New Roman" w:hAnsi="Times New Roman" w:cs="Times New Roman"/>
          <w:bCs/>
          <w:sz w:val="24"/>
          <w:szCs w:val="24"/>
        </w:rPr>
        <w:t>.</w:t>
      </w:r>
      <w:r w:rsidR="000D25F7" w:rsidRPr="00541612">
        <w:rPr>
          <w:rFonts w:ascii="Times New Roman" w:hAnsi="Times New Roman" w:cs="Times New Roman"/>
          <w:bCs/>
          <w:sz w:val="24"/>
          <w:szCs w:val="24"/>
        </w:rPr>
        <w:t xml:space="preserve">701 </w:t>
      </w:r>
      <w:proofErr w:type="spellStart"/>
      <w:r w:rsidR="000D25F7" w:rsidRPr="00541612">
        <w:rPr>
          <w:rFonts w:ascii="Times New Roman" w:hAnsi="Times New Roman" w:cs="Times New Roman"/>
          <w:bCs/>
          <w:sz w:val="24"/>
          <w:szCs w:val="24"/>
        </w:rPr>
        <w:t>m²</w:t>
      </w:r>
      <w:proofErr w:type="spellEnd"/>
      <w:r w:rsidR="000D25F7" w:rsidRPr="00541612">
        <w:rPr>
          <w:rFonts w:ascii="Times New Roman" w:hAnsi="Times New Roman" w:cs="Times New Roman"/>
          <w:bCs/>
          <w:sz w:val="24"/>
          <w:szCs w:val="24"/>
        </w:rPr>
        <w:t>.</w:t>
      </w:r>
    </w:p>
    <w:p w:rsidR="000D25F7" w:rsidRPr="00541612" w:rsidRDefault="000D25F7" w:rsidP="0004152F">
      <w:pPr>
        <w:pStyle w:val="Bezodstpw"/>
        <w:jc w:val="both"/>
        <w:rPr>
          <w:rFonts w:ascii="Times New Roman" w:hAnsi="Times New Roman" w:cs="Times New Roman"/>
          <w:bCs/>
          <w:sz w:val="24"/>
          <w:szCs w:val="24"/>
        </w:rPr>
      </w:pPr>
    </w:p>
    <w:p w:rsidR="000D25F7" w:rsidRPr="00541612" w:rsidRDefault="00CD52D2" w:rsidP="0004152F">
      <w:pPr>
        <w:pStyle w:val="Bezodstpw"/>
        <w:jc w:val="both"/>
        <w:rPr>
          <w:rFonts w:ascii="Times New Roman" w:hAnsi="Times New Roman" w:cs="Times New Roman"/>
          <w:sz w:val="24"/>
          <w:szCs w:val="24"/>
        </w:rPr>
      </w:pPr>
      <w:r>
        <w:rPr>
          <w:rFonts w:ascii="Times New Roman" w:hAnsi="Times New Roman" w:cs="Times New Roman"/>
          <w:sz w:val="24"/>
          <w:szCs w:val="24"/>
        </w:rPr>
        <w:t xml:space="preserve">6. </w:t>
      </w:r>
      <w:r w:rsidR="000D25F7" w:rsidRPr="00541612">
        <w:rPr>
          <w:rFonts w:ascii="Times New Roman" w:hAnsi="Times New Roman" w:cs="Times New Roman"/>
          <w:sz w:val="24"/>
          <w:szCs w:val="24"/>
        </w:rPr>
        <w:t xml:space="preserve">Sprzedano 100 lokali mieszkalnych w 55 budynkach komunalnych za łączną kwotę 1.236.811 zł, w tym </w:t>
      </w:r>
      <w:r>
        <w:rPr>
          <w:rFonts w:ascii="Times New Roman" w:hAnsi="Times New Roman" w:cs="Times New Roman"/>
          <w:sz w:val="24"/>
          <w:szCs w:val="24"/>
        </w:rPr>
        <w:t>jeden</w:t>
      </w:r>
      <w:r w:rsidR="000D25F7" w:rsidRPr="00541612">
        <w:rPr>
          <w:rFonts w:ascii="Times New Roman" w:hAnsi="Times New Roman" w:cs="Times New Roman"/>
          <w:sz w:val="24"/>
          <w:szCs w:val="24"/>
        </w:rPr>
        <w:t xml:space="preserve"> lokal w trybie przetargu ustnego nieograniczonego.</w:t>
      </w:r>
    </w:p>
    <w:p w:rsidR="000D25F7" w:rsidRPr="00541612" w:rsidRDefault="000D25F7" w:rsidP="0004152F">
      <w:pPr>
        <w:pStyle w:val="Bezodstpw"/>
        <w:jc w:val="both"/>
        <w:rPr>
          <w:rFonts w:ascii="Times New Roman" w:hAnsi="Times New Roman" w:cs="Times New Roman"/>
          <w:sz w:val="24"/>
          <w:szCs w:val="24"/>
        </w:rPr>
      </w:pPr>
    </w:p>
    <w:p w:rsidR="000D25F7" w:rsidRPr="00541612" w:rsidRDefault="00CD52D2" w:rsidP="0004152F">
      <w:pPr>
        <w:pStyle w:val="Bezodstpw"/>
        <w:jc w:val="both"/>
        <w:rPr>
          <w:rFonts w:ascii="Times New Roman" w:hAnsi="Times New Roman" w:cs="Times New Roman"/>
          <w:sz w:val="24"/>
          <w:szCs w:val="24"/>
        </w:rPr>
      </w:pPr>
      <w:r>
        <w:rPr>
          <w:rFonts w:ascii="Times New Roman" w:hAnsi="Times New Roman" w:cs="Times New Roman"/>
          <w:sz w:val="24"/>
          <w:szCs w:val="24"/>
        </w:rPr>
        <w:t xml:space="preserve">7. </w:t>
      </w:r>
      <w:r w:rsidR="000D25F7" w:rsidRPr="00541612">
        <w:rPr>
          <w:rFonts w:ascii="Times New Roman" w:hAnsi="Times New Roman" w:cs="Times New Roman"/>
          <w:sz w:val="24"/>
          <w:szCs w:val="24"/>
        </w:rPr>
        <w:t>Sporządzono 622 dokumenty dotyczące dzierżaw:</w:t>
      </w:r>
    </w:p>
    <w:p w:rsidR="00A82EC5" w:rsidRDefault="00A82EC5" w:rsidP="0004152F">
      <w:pPr>
        <w:pStyle w:val="Bezodstpw"/>
        <w:jc w:val="both"/>
        <w:rPr>
          <w:rFonts w:ascii="Times New Roman" w:hAnsi="Times New Roman" w:cs="Times New Roman"/>
          <w:sz w:val="24"/>
          <w:szCs w:val="24"/>
        </w:rPr>
      </w:pPr>
    </w:p>
    <w:p w:rsidR="000D25F7" w:rsidRPr="00541612" w:rsidRDefault="00A82EC5" w:rsidP="0004152F">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0D25F7" w:rsidRPr="00541612">
        <w:rPr>
          <w:rFonts w:ascii="Times New Roman" w:hAnsi="Times New Roman" w:cs="Times New Roman"/>
          <w:sz w:val="24"/>
          <w:szCs w:val="24"/>
        </w:rPr>
        <w:t>zawart</w:t>
      </w:r>
      <w:r w:rsidR="00E65BBE">
        <w:rPr>
          <w:rFonts w:ascii="Times New Roman" w:hAnsi="Times New Roman" w:cs="Times New Roman"/>
          <w:sz w:val="24"/>
          <w:szCs w:val="24"/>
        </w:rPr>
        <w:t>o</w:t>
      </w:r>
      <w:r w:rsidR="000D25F7" w:rsidRPr="00541612">
        <w:rPr>
          <w:rFonts w:ascii="Times New Roman" w:hAnsi="Times New Roman" w:cs="Times New Roman"/>
          <w:sz w:val="24"/>
          <w:szCs w:val="24"/>
        </w:rPr>
        <w:t xml:space="preserve"> um</w:t>
      </w:r>
      <w:r w:rsidR="00E65BBE">
        <w:rPr>
          <w:rFonts w:ascii="Times New Roman" w:hAnsi="Times New Roman" w:cs="Times New Roman"/>
          <w:sz w:val="24"/>
          <w:szCs w:val="24"/>
        </w:rPr>
        <w:t>ó</w:t>
      </w:r>
      <w:r w:rsidR="000D25F7" w:rsidRPr="00541612">
        <w:rPr>
          <w:rFonts w:ascii="Times New Roman" w:hAnsi="Times New Roman" w:cs="Times New Roman"/>
          <w:sz w:val="24"/>
          <w:szCs w:val="24"/>
        </w:rPr>
        <w:t>w - 392,</w:t>
      </w:r>
    </w:p>
    <w:p w:rsidR="00A82EC5" w:rsidRDefault="00A82EC5" w:rsidP="0004152F">
      <w:pPr>
        <w:pStyle w:val="Bezodstpw"/>
        <w:jc w:val="both"/>
        <w:rPr>
          <w:rFonts w:ascii="Times New Roman" w:hAnsi="Times New Roman" w:cs="Times New Roman"/>
          <w:sz w:val="24"/>
          <w:szCs w:val="24"/>
        </w:rPr>
      </w:pPr>
    </w:p>
    <w:p w:rsidR="000D25F7" w:rsidRPr="00541612" w:rsidRDefault="00A82EC5" w:rsidP="0004152F">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0D25F7" w:rsidRPr="00541612">
        <w:rPr>
          <w:rFonts w:ascii="Times New Roman" w:hAnsi="Times New Roman" w:cs="Times New Roman"/>
          <w:sz w:val="24"/>
          <w:szCs w:val="24"/>
        </w:rPr>
        <w:t>protokoły naliczające opłaty za bezumowne użytkowanie terenu - 180,</w:t>
      </w:r>
    </w:p>
    <w:p w:rsidR="00A82EC5" w:rsidRDefault="00A82EC5" w:rsidP="0004152F">
      <w:pPr>
        <w:pStyle w:val="Bezodstpw"/>
        <w:jc w:val="both"/>
        <w:rPr>
          <w:rFonts w:ascii="Times New Roman" w:hAnsi="Times New Roman" w:cs="Times New Roman"/>
          <w:sz w:val="24"/>
          <w:szCs w:val="24"/>
        </w:rPr>
      </w:pPr>
    </w:p>
    <w:p w:rsidR="000D25F7" w:rsidRPr="00541612" w:rsidRDefault="00A82EC5" w:rsidP="0004152F">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0D25F7" w:rsidRPr="00541612">
        <w:rPr>
          <w:rFonts w:ascii="Times New Roman" w:hAnsi="Times New Roman" w:cs="Times New Roman"/>
          <w:sz w:val="24"/>
          <w:szCs w:val="24"/>
        </w:rPr>
        <w:t>aneksy do umów - 14,</w:t>
      </w:r>
    </w:p>
    <w:p w:rsidR="00A82EC5" w:rsidRDefault="00A82EC5" w:rsidP="0004152F">
      <w:pPr>
        <w:pStyle w:val="Bezodstpw"/>
        <w:jc w:val="both"/>
        <w:rPr>
          <w:rFonts w:ascii="Times New Roman" w:hAnsi="Times New Roman" w:cs="Times New Roman"/>
          <w:sz w:val="24"/>
          <w:szCs w:val="24"/>
        </w:rPr>
      </w:pPr>
    </w:p>
    <w:p w:rsidR="000D25F7" w:rsidRPr="00541612" w:rsidRDefault="00A82EC5" w:rsidP="0004152F">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0D25F7" w:rsidRPr="00541612">
        <w:rPr>
          <w:rFonts w:ascii="Times New Roman" w:hAnsi="Times New Roman" w:cs="Times New Roman"/>
          <w:sz w:val="24"/>
          <w:szCs w:val="24"/>
        </w:rPr>
        <w:t>rozwiązania umów - 21,</w:t>
      </w:r>
    </w:p>
    <w:p w:rsidR="00A82EC5" w:rsidRDefault="00A82EC5" w:rsidP="0004152F">
      <w:pPr>
        <w:pStyle w:val="Bezodstpw"/>
        <w:jc w:val="both"/>
        <w:rPr>
          <w:rFonts w:ascii="Times New Roman" w:hAnsi="Times New Roman" w:cs="Times New Roman"/>
          <w:sz w:val="24"/>
          <w:szCs w:val="24"/>
        </w:rPr>
      </w:pPr>
    </w:p>
    <w:p w:rsidR="000D25F7" w:rsidRPr="00541612" w:rsidRDefault="00A82EC5" w:rsidP="0004152F">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0D25F7" w:rsidRPr="00541612">
        <w:rPr>
          <w:rFonts w:ascii="Times New Roman" w:hAnsi="Times New Roman" w:cs="Times New Roman"/>
          <w:sz w:val="24"/>
          <w:szCs w:val="24"/>
        </w:rPr>
        <w:t>zezwolenia na okazjonalne zajęcie terenu – 15.</w:t>
      </w:r>
    </w:p>
    <w:p w:rsidR="000D25F7" w:rsidRPr="00541612" w:rsidRDefault="000D25F7" w:rsidP="0004152F">
      <w:pPr>
        <w:pStyle w:val="Bezodstpw"/>
        <w:jc w:val="both"/>
        <w:rPr>
          <w:rFonts w:ascii="Times New Roman" w:hAnsi="Times New Roman" w:cs="Times New Roman"/>
          <w:sz w:val="24"/>
          <w:szCs w:val="24"/>
        </w:rPr>
      </w:pPr>
    </w:p>
    <w:p w:rsidR="000D25F7" w:rsidRPr="00541612" w:rsidRDefault="00E65BBE" w:rsidP="0004152F">
      <w:pPr>
        <w:pStyle w:val="Bezodstpw"/>
        <w:jc w:val="both"/>
        <w:rPr>
          <w:rFonts w:ascii="Times New Roman" w:hAnsi="Times New Roman" w:cs="Times New Roman"/>
          <w:sz w:val="24"/>
          <w:szCs w:val="24"/>
        </w:rPr>
      </w:pPr>
      <w:r>
        <w:rPr>
          <w:rFonts w:ascii="Times New Roman" w:hAnsi="Times New Roman" w:cs="Times New Roman"/>
          <w:sz w:val="24"/>
          <w:szCs w:val="24"/>
        </w:rPr>
        <w:t xml:space="preserve">8. </w:t>
      </w:r>
      <w:r w:rsidR="000D25F7" w:rsidRPr="00541612">
        <w:rPr>
          <w:rFonts w:ascii="Times New Roman" w:hAnsi="Times New Roman" w:cs="Times New Roman"/>
          <w:sz w:val="24"/>
          <w:szCs w:val="24"/>
        </w:rPr>
        <w:t xml:space="preserve">Sporządzono </w:t>
      </w:r>
      <w:r>
        <w:rPr>
          <w:rFonts w:ascii="Times New Roman" w:hAnsi="Times New Roman" w:cs="Times New Roman"/>
          <w:sz w:val="24"/>
          <w:szCs w:val="24"/>
        </w:rPr>
        <w:t>trzy</w:t>
      </w:r>
      <w:r w:rsidR="000D25F7" w:rsidRPr="00541612">
        <w:rPr>
          <w:rFonts w:ascii="Times New Roman" w:hAnsi="Times New Roman" w:cs="Times New Roman"/>
          <w:sz w:val="24"/>
          <w:szCs w:val="24"/>
        </w:rPr>
        <w:t xml:space="preserve"> umowy użyczenia nieruchomości, w tym:</w:t>
      </w:r>
    </w:p>
    <w:p w:rsidR="00E65BBE" w:rsidRDefault="00E65BBE" w:rsidP="0004152F">
      <w:pPr>
        <w:pStyle w:val="Bezodstpw"/>
        <w:jc w:val="both"/>
        <w:rPr>
          <w:rFonts w:ascii="Times New Roman" w:hAnsi="Times New Roman" w:cs="Times New Roman"/>
          <w:sz w:val="24"/>
          <w:szCs w:val="24"/>
        </w:rPr>
      </w:pPr>
    </w:p>
    <w:p w:rsidR="000D25F7" w:rsidRPr="00541612" w:rsidRDefault="00E65BBE" w:rsidP="0004152F">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0D25F7" w:rsidRPr="00541612">
        <w:rPr>
          <w:rFonts w:ascii="Times New Roman" w:hAnsi="Times New Roman" w:cs="Times New Roman"/>
          <w:sz w:val="24"/>
          <w:szCs w:val="24"/>
        </w:rPr>
        <w:t xml:space="preserve">w celu  przeprowadzenie procesu rekultywacji na składowisku odpadów „Czajka I” </w:t>
      </w:r>
      <w:r w:rsidR="000D25F7" w:rsidRPr="00541612">
        <w:rPr>
          <w:rFonts w:ascii="Times New Roman" w:hAnsi="Times New Roman" w:cs="Times New Roman"/>
          <w:sz w:val="24"/>
          <w:szCs w:val="24"/>
        </w:rPr>
        <w:br/>
        <w:t>z Grupą Azoty Jednostka Ratownictwa Chemicznego Sp. z o.o.,</w:t>
      </w:r>
    </w:p>
    <w:p w:rsidR="00E65BBE" w:rsidRDefault="00E65BBE" w:rsidP="0004152F">
      <w:pPr>
        <w:pStyle w:val="Bezodstpw"/>
        <w:jc w:val="both"/>
        <w:rPr>
          <w:rFonts w:ascii="Times New Roman" w:hAnsi="Times New Roman" w:cs="Times New Roman"/>
          <w:sz w:val="24"/>
          <w:szCs w:val="24"/>
        </w:rPr>
      </w:pPr>
    </w:p>
    <w:p w:rsidR="000D25F7" w:rsidRPr="00541612" w:rsidRDefault="00E65BBE" w:rsidP="0004152F">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0D25F7" w:rsidRPr="00541612">
        <w:rPr>
          <w:rFonts w:ascii="Times New Roman" w:hAnsi="Times New Roman" w:cs="Times New Roman"/>
          <w:sz w:val="24"/>
          <w:szCs w:val="24"/>
        </w:rPr>
        <w:t xml:space="preserve">przy </w:t>
      </w:r>
      <w:r>
        <w:rPr>
          <w:rFonts w:ascii="Times New Roman" w:hAnsi="Times New Roman" w:cs="Times New Roman"/>
          <w:sz w:val="24"/>
          <w:szCs w:val="24"/>
        </w:rPr>
        <w:t>a</w:t>
      </w:r>
      <w:r w:rsidR="000D25F7" w:rsidRPr="00541612">
        <w:rPr>
          <w:rFonts w:ascii="Times New Roman" w:hAnsi="Times New Roman" w:cs="Times New Roman"/>
          <w:sz w:val="24"/>
          <w:szCs w:val="24"/>
        </w:rPr>
        <w:t>l. Piaskowej oznaczonej ewidencyjnie jako działka 346 obrębu 107 oraz działka 58/6 obrębu 107 na rzecz Instytutu Meteorologii i Gospodarki Wodnej Państwowy Instytut Badawczy Oddział w Krakowie.</w:t>
      </w:r>
    </w:p>
    <w:p w:rsidR="000D25F7" w:rsidRPr="00541612" w:rsidRDefault="000D25F7" w:rsidP="0004152F">
      <w:pPr>
        <w:pStyle w:val="Bezodstpw"/>
        <w:jc w:val="both"/>
        <w:rPr>
          <w:rFonts w:ascii="Times New Roman" w:hAnsi="Times New Roman" w:cs="Times New Roman"/>
          <w:sz w:val="24"/>
          <w:szCs w:val="24"/>
        </w:rPr>
      </w:pPr>
    </w:p>
    <w:p w:rsidR="000D25F7" w:rsidRPr="00541612" w:rsidRDefault="00E65BBE" w:rsidP="0004152F">
      <w:pPr>
        <w:pStyle w:val="Bezodstpw"/>
        <w:jc w:val="both"/>
        <w:rPr>
          <w:rFonts w:ascii="Times New Roman" w:hAnsi="Times New Roman" w:cs="Times New Roman"/>
          <w:sz w:val="24"/>
          <w:szCs w:val="24"/>
        </w:rPr>
      </w:pPr>
      <w:r>
        <w:rPr>
          <w:rFonts w:ascii="Times New Roman" w:hAnsi="Times New Roman" w:cs="Times New Roman"/>
          <w:sz w:val="24"/>
          <w:szCs w:val="24"/>
        </w:rPr>
        <w:t xml:space="preserve">9. </w:t>
      </w:r>
      <w:r w:rsidR="000D25F7" w:rsidRPr="00541612">
        <w:rPr>
          <w:rFonts w:ascii="Times New Roman" w:hAnsi="Times New Roman" w:cs="Times New Roman"/>
          <w:sz w:val="24"/>
          <w:szCs w:val="24"/>
        </w:rPr>
        <w:t>Przeprowadzono przetargi dotyczące dzierżaw:</w:t>
      </w:r>
    </w:p>
    <w:p w:rsidR="00E65BBE" w:rsidRDefault="00E65BBE" w:rsidP="0004152F">
      <w:pPr>
        <w:pStyle w:val="Bezodstpw"/>
        <w:jc w:val="both"/>
        <w:rPr>
          <w:rFonts w:ascii="Times New Roman" w:hAnsi="Times New Roman" w:cs="Times New Roman"/>
          <w:sz w:val="24"/>
          <w:szCs w:val="24"/>
        </w:rPr>
      </w:pPr>
    </w:p>
    <w:p w:rsidR="000D25F7" w:rsidRPr="00541612" w:rsidRDefault="00E65BBE" w:rsidP="0004152F">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0D25F7" w:rsidRPr="00541612">
        <w:rPr>
          <w:rFonts w:ascii="Times New Roman" w:hAnsi="Times New Roman" w:cs="Times New Roman"/>
          <w:sz w:val="24"/>
          <w:szCs w:val="24"/>
        </w:rPr>
        <w:t>terenów pod stoiska w pasach drogowych,</w:t>
      </w:r>
    </w:p>
    <w:p w:rsidR="00E65BBE" w:rsidRDefault="00E65BBE" w:rsidP="0004152F">
      <w:pPr>
        <w:pStyle w:val="Bezodstpw"/>
        <w:jc w:val="both"/>
        <w:rPr>
          <w:rFonts w:ascii="Times New Roman" w:hAnsi="Times New Roman" w:cs="Times New Roman"/>
          <w:sz w:val="24"/>
          <w:szCs w:val="24"/>
        </w:rPr>
      </w:pPr>
    </w:p>
    <w:p w:rsidR="000D25F7" w:rsidRPr="00541612" w:rsidRDefault="00E65BBE" w:rsidP="0004152F">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0D25F7" w:rsidRPr="00541612">
        <w:rPr>
          <w:rFonts w:ascii="Times New Roman" w:hAnsi="Times New Roman" w:cs="Times New Roman"/>
          <w:sz w:val="24"/>
          <w:szCs w:val="24"/>
        </w:rPr>
        <w:t>terenów pod słupy ogłoszeniowe,</w:t>
      </w:r>
    </w:p>
    <w:p w:rsidR="00E65BBE" w:rsidRDefault="00E65BBE" w:rsidP="0004152F">
      <w:pPr>
        <w:pStyle w:val="Bezodstpw"/>
        <w:jc w:val="both"/>
        <w:rPr>
          <w:rFonts w:ascii="Times New Roman" w:hAnsi="Times New Roman" w:cs="Times New Roman"/>
          <w:sz w:val="24"/>
          <w:szCs w:val="24"/>
        </w:rPr>
      </w:pPr>
    </w:p>
    <w:p w:rsidR="000D25F7" w:rsidRPr="00541612" w:rsidRDefault="00E65BBE" w:rsidP="0004152F">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0D25F7" w:rsidRPr="00541612">
        <w:rPr>
          <w:rFonts w:ascii="Times New Roman" w:hAnsi="Times New Roman" w:cs="Times New Roman"/>
          <w:sz w:val="24"/>
          <w:szCs w:val="24"/>
        </w:rPr>
        <w:t>terenów rekreacyjnych,</w:t>
      </w:r>
    </w:p>
    <w:p w:rsidR="00E65BBE" w:rsidRDefault="00E65BBE" w:rsidP="0004152F">
      <w:pPr>
        <w:pStyle w:val="Bezodstpw"/>
        <w:jc w:val="both"/>
        <w:rPr>
          <w:rFonts w:ascii="Times New Roman" w:hAnsi="Times New Roman" w:cs="Times New Roman"/>
          <w:sz w:val="24"/>
          <w:szCs w:val="24"/>
        </w:rPr>
      </w:pPr>
    </w:p>
    <w:p w:rsidR="000D25F7" w:rsidRPr="00541612" w:rsidRDefault="00E65BBE" w:rsidP="0004152F">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0D25F7" w:rsidRPr="00541612">
        <w:rPr>
          <w:rFonts w:ascii="Times New Roman" w:hAnsi="Times New Roman" w:cs="Times New Roman"/>
          <w:sz w:val="24"/>
          <w:szCs w:val="24"/>
        </w:rPr>
        <w:t>terenów pod uprawy polowe,</w:t>
      </w:r>
    </w:p>
    <w:p w:rsidR="00E65BBE" w:rsidRDefault="00E65BBE" w:rsidP="0004152F">
      <w:pPr>
        <w:pStyle w:val="Bezodstpw"/>
        <w:jc w:val="both"/>
        <w:rPr>
          <w:rFonts w:ascii="Times New Roman" w:hAnsi="Times New Roman" w:cs="Times New Roman"/>
          <w:sz w:val="24"/>
          <w:szCs w:val="24"/>
        </w:rPr>
      </w:pPr>
    </w:p>
    <w:p w:rsidR="000D25F7" w:rsidRPr="00541612" w:rsidRDefault="00E65BBE" w:rsidP="0004152F">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0D25F7" w:rsidRPr="00541612">
        <w:rPr>
          <w:rFonts w:ascii="Times New Roman" w:hAnsi="Times New Roman" w:cs="Times New Roman"/>
          <w:sz w:val="24"/>
          <w:szCs w:val="24"/>
        </w:rPr>
        <w:t xml:space="preserve">terenów po byłym gospodarstwie pomocniczym położonych w rejonie ul. Lotniczej </w:t>
      </w:r>
      <w:r w:rsidR="000D25F7" w:rsidRPr="00541612">
        <w:rPr>
          <w:rFonts w:ascii="Times New Roman" w:hAnsi="Times New Roman" w:cs="Times New Roman"/>
          <w:sz w:val="24"/>
          <w:szCs w:val="24"/>
        </w:rPr>
        <w:br/>
        <w:t>w Tarnowie.</w:t>
      </w:r>
    </w:p>
    <w:p w:rsidR="000D25F7" w:rsidRPr="00541612" w:rsidRDefault="000D25F7" w:rsidP="0004152F">
      <w:pPr>
        <w:pStyle w:val="Bezodstpw"/>
        <w:jc w:val="both"/>
        <w:rPr>
          <w:rFonts w:ascii="Times New Roman" w:hAnsi="Times New Roman" w:cs="Times New Roman"/>
          <w:sz w:val="24"/>
          <w:szCs w:val="24"/>
        </w:rPr>
      </w:pPr>
    </w:p>
    <w:p w:rsidR="000D25F7" w:rsidRPr="00541612" w:rsidRDefault="00E65BBE" w:rsidP="0004152F">
      <w:pPr>
        <w:pStyle w:val="Bezodstpw"/>
        <w:jc w:val="both"/>
        <w:rPr>
          <w:rFonts w:ascii="Times New Roman" w:hAnsi="Times New Roman" w:cs="Times New Roman"/>
          <w:sz w:val="24"/>
          <w:szCs w:val="24"/>
        </w:rPr>
      </w:pPr>
      <w:r>
        <w:rPr>
          <w:rFonts w:ascii="Times New Roman" w:hAnsi="Times New Roman" w:cs="Times New Roman"/>
          <w:sz w:val="24"/>
          <w:szCs w:val="24"/>
        </w:rPr>
        <w:t xml:space="preserve">10. </w:t>
      </w:r>
      <w:r w:rsidR="000D25F7" w:rsidRPr="00541612">
        <w:rPr>
          <w:rFonts w:ascii="Times New Roman" w:hAnsi="Times New Roman" w:cs="Times New Roman"/>
          <w:sz w:val="24"/>
          <w:szCs w:val="24"/>
        </w:rPr>
        <w:t>Podpisano umowy dzierżawy z:</w:t>
      </w:r>
    </w:p>
    <w:p w:rsidR="00E65BBE" w:rsidRDefault="00E65BBE" w:rsidP="0004152F">
      <w:pPr>
        <w:pStyle w:val="Bezodstpw"/>
        <w:jc w:val="both"/>
        <w:rPr>
          <w:rFonts w:ascii="Times New Roman" w:hAnsi="Times New Roman" w:cs="Times New Roman"/>
          <w:sz w:val="24"/>
          <w:szCs w:val="24"/>
        </w:rPr>
      </w:pPr>
    </w:p>
    <w:p w:rsidR="000D25F7" w:rsidRPr="00541612" w:rsidRDefault="00E65BBE" w:rsidP="0004152F">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0D25F7" w:rsidRPr="00541612">
        <w:rPr>
          <w:rFonts w:ascii="Times New Roman" w:hAnsi="Times New Roman" w:cs="Times New Roman"/>
          <w:sz w:val="24"/>
          <w:szCs w:val="24"/>
        </w:rPr>
        <w:t>Katolickim Stowarzyszeniem „</w:t>
      </w:r>
      <w:proofErr w:type="spellStart"/>
      <w:r w:rsidR="000D25F7" w:rsidRPr="00541612">
        <w:rPr>
          <w:rFonts w:ascii="Times New Roman" w:hAnsi="Times New Roman" w:cs="Times New Roman"/>
          <w:sz w:val="24"/>
          <w:szCs w:val="24"/>
        </w:rPr>
        <w:t>Educatio</w:t>
      </w:r>
      <w:proofErr w:type="spellEnd"/>
      <w:r w:rsidR="000D25F7" w:rsidRPr="00541612">
        <w:rPr>
          <w:rFonts w:ascii="Times New Roman" w:hAnsi="Times New Roman" w:cs="Times New Roman"/>
          <w:sz w:val="24"/>
          <w:szCs w:val="24"/>
        </w:rPr>
        <w:t xml:space="preserve"> et </w:t>
      </w:r>
      <w:proofErr w:type="spellStart"/>
      <w:r w:rsidR="000D25F7" w:rsidRPr="00541612">
        <w:rPr>
          <w:rFonts w:ascii="Times New Roman" w:hAnsi="Times New Roman" w:cs="Times New Roman"/>
          <w:sz w:val="24"/>
          <w:szCs w:val="24"/>
        </w:rPr>
        <w:t>Sapientia</w:t>
      </w:r>
      <w:proofErr w:type="spellEnd"/>
      <w:r w:rsidR="000D25F7" w:rsidRPr="00541612">
        <w:rPr>
          <w:rFonts w:ascii="Times New Roman" w:hAnsi="Times New Roman" w:cs="Times New Roman"/>
          <w:sz w:val="24"/>
          <w:szCs w:val="24"/>
        </w:rPr>
        <w:t>” w celu prowadzenia szkoły katolickiej w budynku przy ul. Warzywnej 3 w Tarnowie,</w:t>
      </w:r>
    </w:p>
    <w:p w:rsidR="00E65BBE" w:rsidRDefault="00E65BBE" w:rsidP="0004152F">
      <w:pPr>
        <w:pStyle w:val="Bezodstpw"/>
        <w:jc w:val="both"/>
        <w:rPr>
          <w:rFonts w:ascii="Times New Roman" w:hAnsi="Times New Roman" w:cs="Times New Roman"/>
          <w:sz w:val="24"/>
          <w:szCs w:val="24"/>
        </w:rPr>
      </w:pPr>
    </w:p>
    <w:p w:rsidR="000D25F7" w:rsidRPr="00541612" w:rsidRDefault="00E65BBE" w:rsidP="0004152F">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0D25F7" w:rsidRPr="00541612">
        <w:rPr>
          <w:rFonts w:ascii="Times New Roman" w:hAnsi="Times New Roman" w:cs="Times New Roman"/>
          <w:sz w:val="24"/>
          <w:szCs w:val="24"/>
        </w:rPr>
        <w:t>Grupą Azoty Jednostka Ratownictwa Chemicznego Sp. z o.o., w celu prowadzenia badań chemicznych w budynku przy ul. Braci Saków 1 w Tarnowie,</w:t>
      </w:r>
    </w:p>
    <w:p w:rsidR="00E65BBE" w:rsidRDefault="00E65BBE" w:rsidP="0004152F">
      <w:pPr>
        <w:pStyle w:val="Bezodstpw"/>
        <w:jc w:val="both"/>
        <w:rPr>
          <w:rFonts w:ascii="Times New Roman" w:hAnsi="Times New Roman" w:cs="Times New Roman"/>
          <w:sz w:val="24"/>
          <w:szCs w:val="24"/>
        </w:rPr>
      </w:pPr>
    </w:p>
    <w:p w:rsidR="000D25F7" w:rsidRPr="00541612" w:rsidRDefault="00E65BBE" w:rsidP="0004152F">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0D25F7" w:rsidRPr="00541612">
        <w:rPr>
          <w:rFonts w:ascii="Times New Roman" w:hAnsi="Times New Roman" w:cs="Times New Roman"/>
          <w:sz w:val="24"/>
          <w:szCs w:val="24"/>
        </w:rPr>
        <w:t>Tarnowskim Klasterem Przemysłowym S.A. w celu prowadzenia działalności gospodarczej na nieruchomości położonej przy ul. Kochanowskiego 32 w Tarnowie.</w:t>
      </w:r>
    </w:p>
    <w:p w:rsidR="000D25F7" w:rsidRPr="00541612" w:rsidRDefault="000D25F7" w:rsidP="0004152F">
      <w:pPr>
        <w:pStyle w:val="Bezodstpw"/>
        <w:jc w:val="both"/>
        <w:rPr>
          <w:rFonts w:ascii="Times New Roman" w:hAnsi="Times New Roman" w:cs="Times New Roman"/>
          <w:sz w:val="24"/>
          <w:szCs w:val="24"/>
        </w:rPr>
      </w:pPr>
    </w:p>
    <w:p w:rsidR="000D25F7" w:rsidRPr="00541612" w:rsidRDefault="00E65BBE" w:rsidP="0004152F">
      <w:pPr>
        <w:pStyle w:val="Bezodstpw"/>
        <w:jc w:val="both"/>
        <w:rPr>
          <w:rFonts w:ascii="Times New Roman" w:hAnsi="Times New Roman" w:cs="Times New Roman"/>
          <w:sz w:val="24"/>
          <w:szCs w:val="24"/>
        </w:rPr>
      </w:pPr>
      <w:r>
        <w:rPr>
          <w:rFonts w:ascii="Times New Roman" w:hAnsi="Times New Roman" w:cs="Times New Roman"/>
          <w:sz w:val="24"/>
          <w:szCs w:val="24"/>
        </w:rPr>
        <w:t xml:space="preserve">11. </w:t>
      </w:r>
      <w:r w:rsidR="000D25F7" w:rsidRPr="00541612">
        <w:rPr>
          <w:rFonts w:ascii="Times New Roman" w:hAnsi="Times New Roman" w:cs="Times New Roman"/>
          <w:sz w:val="24"/>
          <w:szCs w:val="24"/>
        </w:rPr>
        <w:t>Wydano 28 decyzji o przekształceniu prawa użytkowania wieczystego w prawo własności nieruchomości.</w:t>
      </w:r>
    </w:p>
    <w:p w:rsidR="000D25F7" w:rsidRPr="00541612" w:rsidRDefault="000D25F7" w:rsidP="0004152F">
      <w:pPr>
        <w:pStyle w:val="Bezodstpw"/>
        <w:jc w:val="both"/>
        <w:rPr>
          <w:rFonts w:ascii="Times New Roman" w:hAnsi="Times New Roman" w:cs="Times New Roman"/>
          <w:sz w:val="24"/>
          <w:szCs w:val="24"/>
        </w:rPr>
      </w:pPr>
    </w:p>
    <w:p w:rsidR="000D25F7" w:rsidRPr="00541612" w:rsidRDefault="00E65BBE" w:rsidP="0004152F">
      <w:pPr>
        <w:pStyle w:val="Bezodstpw"/>
        <w:jc w:val="both"/>
        <w:rPr>
          <w:rFonts w:ascii="Times New Roman" w:hAnsi="Times New Roman" w:cs="Times New Roman"/>
          <w:sz w:val="24"/>
          <w:szCs w:val="24"/>
        </w:rPr>
      </w:pPr>
      <w:r>
        <w:rPr>
          <w:rFonts w:ascii="Times New Roman" w:hAnsi="Times New Roman" w:cs="Times New Roman"/>
          <w:sz w:val="24"/>
          <w:szCs w:val="24"/>
        </w:rPr>
        <w:t xml:space="preserve">12. </w:t>
      </w:r>
      <w:r w:rsidR="000D25F7" w:rsidRPr="00541612">
        <w:rPr>
          <w:rFonts w:ascii="Times New Roman" w:hAnsi="Times New Roman" w:cs="Times New Roman"/>
          <w:sz w:val="24"/>
          <w:szCs w:val="24"/>
        </w:rPr>
        <w:t xml:space="preserve">Ustalono lub wygaszono trwały zarząd na rzecz jednostek organizacyjnych i zakładów budżetowych Gminy Miasta Tarnowa – </w:t>
      </w:r>
      <w:r w:rsidR="0004152F">
        <w:rPr>
          <w:rFonts w:ascii="Times New Roman" w:hAnsi="Times New Roman" w:cs="Times New Roman"/>
          <w:sz w:val="24"/>
          <w:szCs w:val="24"/>
        </w:rPr>
        <w:t>siedem</w:t>
      </w:r>
      <w:r w:rsidR="000D25F7" w:rsidRPr="00541612">
        <w:rPr>
          <w:rFonts w:ascii="Times New Roman" w:hAnsi="Times New Roman" w:cs="Times New Roman"/>
          <w:sz w:val="24"/>
          <w:szCs w:val="24"/>
        </w:rPr>
        <w:t xml:space="preserve"> decyzji.</w:t>
      </w:r>
    </w:p>
    <w:p w:rsidR="000D25F7" w:rsidRPr="00541612" w:rsidRDefault="000D25F7" w:rsidP="0004152F">
      <w:pPr>
        <w:pStyle w:val="Bezodstpw"/>
        <w:jc w:val="both"/>
        <w:rPr>
          <w:rFonts w:ascii="Times New Roman" w:hAnsi="Times New Roman" w:cs="Times New Roman"/>
          <w:sz w:val="24"/>
          <w:szCs w:val="24"/>
        </w:rPr>
      </w:pPr>
    </w:p>
    <w:p w:rsidR="000D25F7" w:rsidRPr="00541612" w:rsidRDefault="00E65BBE" w:rsidP="0004152F">
      <w:pPr>
        <w:pStyle w:val="Bezodstpw"/>
        <w:jc w:val="both"/>
        <w:rPr>
          <w:rFonts w:ascii="Times New Roman" w:hAnsi="Times New Roman" w:cs="Times New Roman"/>
          <w:sz w:val="24"/>
          <w:szCs w:val="24"/>
        </w:rPr>
      </w:pPr>
      <w:r>
        <w:rPr>
          <w:rFonts w:ascii="Times New Roman" w:hAnsi="Times New Roman" w:cs="Times New Roman"/>
          <w:sz w:val="24"/>
          <w:szCs w:val="24"/>
        </w:rPr>
        <w:lastRenderedPageBreak/>
        <w:t xml:space="preserve">13. </w:t>
      </w:r>
      <w:r w:rsidR="000D25F7" w:rsidRPr="00541612">
        <w:rPr>
          <w:rFonts w:ascii="Times New Roman" w:hAnsi="Times New Roman" w:cs="Times New Roman"/>
          <w:sz w:val="24"/>
          <w:szCs w:val="24"/>
        </w:rPr>
        <w:t>Uzgodniono salda składników nieruchomości 55 jednostek organizacyjnych z gminnym zasobem nieruchomości.</w:t>
      </w:r>
    </w:p>
    <w:p w:rsidR="000D25F7" w:rsidRPr="00541612" w:rsidRDefault="000D25F7" w:rsidP="0004152F">
      <w:pPr>
        <w:pStyle w:val="Bezodstpw"/>
        <w:jc w:val="both"/>
        <w:rPr>
          <w:rFonts w:ascii="Times New Roman" w:hAnsi="Times New Roman" w:cs="Times New Roman"/>
          <w:sz w:val="24"/>
          <w:szCs w:val="24"/>
        </w:rPr>
      </w:pPr>
    </w:p>
    <w:p w:rsidR="000D25F7" w:rsidRPr="00541612" w:rsidRDefault="00E65BBE" w:rsidP="0004152F">
      <w:pPr>
        <w:pStyle w:val="Bezodstpw"/>
        <w:jc w:val="both"/>
        <w:rPr>
          <w:rFonts w:ascii="Times New Roman" w:hAnsi="Times New Roman" w:cs="Times New Roman"/>
          <w:sz w:val="24"/>
          <w:szCs w:val="24"/>
        </w:rPr>
      </w:pPr>
      <w:r>
        <w:rPr>
          <w:rFonts w:ascii="Times New Roman" w:hAnsi="Times New Roman" w:cs="Times New Roman"/>
          <w:sz w:val="24"/>
          <w:szCs w:val="24"/>
        </w:rPr>
        <w:t xml:space="preserve">14. </w:t>
      </w:r>
      <w:r w:rsidR="000D25F7" w:rsidRPr="00541612">
        <w:rPr>
          <w:rFonts w:ascii="Times New Roman" w:hAnsi="Times New Roman" w:cs="Times New Roman"/>
          <w:sz w:val="24"/>
          <w:szCs w:val="24"/>
        </w:rPr>
        <w:t>Przejęto 76 działek na rzecz Gminy Miasta Tarnowa pod drogi.</w:t>
      </w:r>
    </w:p>
    <w:p w:rsidR="000D25F7" w:rsidRDefault="000D25F7" w:rsidP="0004152F">
      <w:pPr>
        <w:pStyle w:val="Bezodstpw"/>
        <w:jc w:val="both"/>
        <w:rPr>
          <w:rFonts w:ascii="Times New Roman" w:hAnsi="Times New Roman" w:cs="Times New Roman"/>
          <w:sz w:val="24"/>
          <w:szCs w:val="24"/>
        </w:rPr>
      </w:pPr>
    </w:p>
    <w:p w:rsidR="00BD415E" w:rsidRPr="00BD415E" w:rsidRDefault="00BD415E" w:rsidP="0004152F">
      <w:pPr>
        <w:pStyle w:val="Bezodstpw"/>
        <w:jc w:val="both"/>
        <w:rPr>
          <w:rFonts w:ascii="Times New Roman" w:hAnsi="Times New Roman" w:cs="Times New Roman"/>
          <w:b/>
          <w:sz w:val="24"/>
          <w:szCs w:val="24"/>
        </w:rPr>
      </w:pPr>
      <w:r w:rsidRPr="00BD415E">
        <w:rPr>
          <w:rFonts w:ascii="Times New Roman" w:hAnsi="Times New Roman" w:cs="Times New Roman"/>
          <w:b/>
          <w:sz w:val="24"/>
          <w:szCs w:val="24"/>
        </w:rPr>
        <w:t>Zasoby lokalowe</w:t>
      </w:r>
    </w:p>
    <w:p w:rsidR="00BD415E" w:rsidRPr="00BE2955" w:rsidRDefault="00BD415E" w:rsidP="0004152F">
      <w:pPr>
        <w:pStyle w:val="Bezodstpw"/>
        <w:jc w:val="both"/>
        <w:rPr>
          <w:rFonts w:ascii="Times New Roman" w:hAnsi="Times New Roman" w:cs="Times New Roman"/>
          <w:sz w:val="24"/>
          <w:szCs w:val="24"/>
        </w:rPr>
      </w:pPr>
      <w:r w:rsidRPr="00BE2955">
        <w:rPr>
          <w:rFonts w:ascii="Times New Roman" w:hAnsi="Times New Roman" w:cs="Times New Roman"/>
          <w:sz w:val="24"/>
          <w:szCs w:val="24"/>
        </w:rPr>
        <w:t xml:space="preserve">Ustawa o ochronie praw lokatorów, mieszkaniowym zasobie gminy i o zmianie Kodeksu </w:t>
      </w:r>
      <w:r w:rsidR="005E52B7">
        <w:rPr>
          <w:rFonts w:ascii="Times New Roman" w:hAnsi="Times New Roman" w:cs="Times New Roman"/>
          <w:sz w:val="24"/>
          <w:szCs w:val="24"/>
        </w:rPr>
        <w:t>c</w:t>
      </w:r>
      <w:r w:rsidRPr="00BE2955">
        <w:rPr>
          <w:rFonts w:ascii="Times New Roman" w:hAnsi="Times New Roman" w:cs="Times New Roman"/>
          <w:sz w:val="24"/>
          <w:szCs w:val="24"/>
        </w:rPr>
        <w:t xml:space="preserve">ywilnego z dnia 21 czerwca 2001 r. nakłada na gminę obowiązki w zakresie tworzenia warunków do zaspokajania potrzeb mieszkaniowych wspólnoty samorządowej, </w:t>
      </w:r>
      <w:r w:rsidR="0004152F">
        <w:rPr>
          <w:rFonts w:ascii="Times New Roman" w:hAnsi="Times New Roman" w:cs="Times New Roman"/>
          <w:sz w:val="24"/>
          <w:szCs w:val="24"/>
        </w:rPr>
        <w:br/>
      </w:r>
      <w:r w:rsidRPr="00BE2955">
        <w:rPr>
          <w:rFonts w:ascii="Times New Roman" w:hAnsi="Times New Roman" w:cs="Times New Roman"/>
          <w:sz w:val="24"/>
          <w:szCs w:val="24"/>
        </w:rPr>
        <w:t>w szczególności zapewniania lokali socjalnych i zamiennych w wypadkach przewidzianych  w ustawie oraz zaspokojenia potrzeb mieszkaniowych gospodarstw domowych o niskich</w:t>
      </w:r>
      <w:r w:rsidR="005E52B7">
        <w:rPr>
          <w:rFonts w:ascii="Times New Roman" w:hAnsi="Times New Roman" w:cs="Times New Roman"/>
          <w:sz w:val="24"/>
          <w:szCs w:val="24"/>
        </w:rPr>
        <w:t xml:space="preserve"> </w:t>
      </w:r>
      <w:r w:rsidRPr="00BE2955">
        <w:rPr>
          <w:rFonts w:ascii="Times New Roman" w:hAnsi="Times New Roman" w:cs="Times New Roman"/>
          <w:sz w:val="24"/>
          <w:szCs w:val="24"/>
        </w:rPr>
        <w:t xml:space="preserve">dochodach.  </w:t>
      </w:r>
    </w:p>
    <w:p w:rsidR="00BD415E" w:rsidRPr="00BE2955" w:rsidRDefault="00BD415E" w:rsidP="0004152F">
      <w:pPr>
        <w:pStyle w:val="Bezodstpw"/>
        <w:jc w:val="both"/>
        <w:rPr>
          <w:rFonts w:ascii="Times New Roman" w:hAnsi="Times New Roman" w:cs="Times New Roman"/>
          <w:sz w:val="24"/>
          <w:szCs w:val="24"/>
        </w:rPr>
      </w:pPr>
      <w:r w:rsidRPr="00BE2955">
        <w:rPr>
          <w:rFonts w:ascii="Times New Roman" w:hAnsi="Times New Roman" w:cs="Times New Roman"/>
          <w:sz w:val="24"/>
          <w:szCs w:val="24"/>
        </w:rPr>
        <w:t xml:space="preserve">Zasady gospodarowania mieszkaniowym zasobem Gminy Miasta Tarnowa reguluje </w:t>
      </w:r>
      <w:r w:rsidR="005E52B7">
        <w:rPr>
          <w:rFonts w:ascii="Times New Roman" w:hAnsi="Times New Roman" w:cs="Times New Roman"/>
          <w:sz w:val="24"/>
          <w:szCs w:val="24"/>
        </w:rPr>
        <w:t>u</w:t>
      </w:r>
      <w:r w:rsidRPr="00BE2955">
        <w:rPr>
          <w:rFonts w:ascii="Times New Roman" w:hAnsi="Times New Roman" w:cs="Times New Roman"/>
          <w:sz w:val="24"/>
          <w:szCs w:val="24"/>
        </w:rPr>
        <w:t xml:space="preserve">chwała Nr XXIX/426/2012 Rady Miejskiej w Tarnowie z dnia 20 grudnia 2012 r. w sprawie przyjęcia </w:t>
      </w:r>
      <w:r w:rsidRPr="00BE2955">
        <w:rPr>
          <w:rFonts w:ascii="Times New Roman" w:hAnsi="Times New Roman" w:cs="Times New Roman"/>
          <w:i/>
          <w:sz w:val="24"/>
          <w:szCs w:val="24"/>
        </w:rPr>
        <w:t>Wieloletniego programu gospodarowania mieszkaniowym zasobem Gminy Miasta Tarnowa na lata 2013-2017.</w:t>
      </w:r>
      <w:r w:rsidRPr="00BE2955">
        <w:rPr>
          <w:rFonts w:ascii="Times New Roman" w:hAnsi="Times New Roman" w:cs="Times New Roman"/>
          <w:sz w:val="24"/>
          <w:szCs w:val="24"/>
        </w:rPr>
        <w:t xml:space="preserve">  Natomiast realizację zadań nałożonych na gminę umożliwia podjęta przez Radę Miejską w Tarnowie </w:t>
      </w:r>
      <w:r w:rsidR="005E52B7">
        <w:rPr>
          <w:rFonts w:ascii="Times New Roman" w:hAnsi="Times New Roman" w:cs="Times New Roman"/>
          <w:sz w:val="24"/>
          <w:szCs w:val="24"/>
        </w:rPr>
        <w:t>u</w:t>
      </w:r>
      <w:r w:rsidRPr="00BE2955">
        <w:rPr>
          <w:rFonts w:ascii="Times New Roman" w:hAnsi="Times New Roman" w:cs="Times New Roman"/>
          <w:sz w:val="24"/>
          <w:szCs w:val="24"/>
        </w:rPr>
        <w:t xml:space="preserve">chwała Nr XXXIV/452/2009 z dnia 19 marca 2009 r. w sprawie zasad wynajmowania lokali wchodzących w skład mieszkaniowego zasobu Gminy Miasta Tarnowa </w:t>
      </w:r>
      <w:r w:rsidR="005E52B7">
        <w:rPr>
          <w:rFonts w:ascii="Times New Roman" w:hAnsi="Times New Roman" w:cs="Times New Roman"/>
          <w:sz w:val="24"/>
          <w:szCs w:val="24"/>
        </w:rPr>
        <w:t>(</w:t>
      </w:r>
      <w:r w:rsidRPr="00BE2955">
        <w:rPr>
          <w:rFonts w:ascii="Times New Roman" w:hAnsi="Times New Roman" w:cs="Times New Roman"/>
          <w:i/>
          <w:iCs/>
          <w:sz w:val="24"/>
          <w:szCs w:val="24"/>
        </w:rPr>
        <w:t>Dziennik Urzędowy Woj. Małopolskiego z 2014 r., poz.3652 – tekst jednolity</w:t>
      </w:r>
      <w:r w:rsidR="005E52B7">
        <w:rPr>
          <w:rFonts w:ascii="Times New Roman" w:hAnsi="Times New Roman" w:cs="Times New Roman"/>
          <w:i/>
          <w:iCs/>
          <w:sz w:val="24"/>
          <w:szCs w:val="24"/>
        </w:rPr>
        <w:t>)</w:t>
      </w:r>
      <w:r w:rsidRPr="00BE2955">
        <w:rPr>
          <w:rFonts w:ascii="Times New Roman" w:hAnsi="Times New Roman" w:cs="Times New Roman"/>
          <w:i/>
          <w:iCs/>
          <w:sz w:val="24"/>
          <w:szCs w:val="24"/>
        </w:rPr>
        <w:t>.</w:t>
      </w:r>
    </w:p>
    <w:p w:rsidR="00BD415E" w:rsidRPr="00BE2955" w:rsidRDefault="00BD415E" w:rsidP="0004152F">
      <w:pPr>
        <w:pStyle w:val="Bezodstpw"/>
        <w:jc w:val="both"/>
        <w:rPr>
          <w:rFonts w:ascii="Times New Roman" w:hAnsi="Times New Roman" w:cs="Times New Roman"/>
          <w:sz w:val="24"/>
          <w:szCs w:val="24"/>
        </w:rPr>
      </w:pPr>
      <w:r w:rsidRPr="00BE2955">
        <w:rPr>
          <w:rFonts w:ascii="Times New Roman" w:hAnsi="Times New Roman" w:cs="Times New Roman"/>
          <w:sz w:val="24"/>
          <w:szCs w:val="24"/>
        </w:rPr>
        <w:t>Mieszkaniowy zasób G</w:t>
      </w:r>
      <w:r w:rsidR="005E52B7">
        <w:rPr>
          <w:rFonts w:ascii="Times New Roman" w:hAnsi="Times New Roman" w:cs="Times New Roman"/>
          <w:sz w:val="24"/>
          <w:szCs w:val="24"/>
        </w:rPr>
        <w:t>MT</w:t>
      </w:r>
      <w:r w:rsidRPr="00BE2955">
        <w:rPr>
          <w:rFonts w:ascii="Times New Roman" w:hAnsi="Times New Roman" w:cs="Times New Roman"/>
          <w:sz w:val="24"/>
          <w:szCs w:val="24"/>
        </w:rPr>
        <w:t xml:space="preserve"> stanowi ogółem 2</w:t>
      </w:r>
      <w:r w:rsidR="005E52B7">
        <w:rPr>
          <w:rFonts w:ascii="Times New Roman" w:hAnsi="Times New Roman" w:cs="Times New Roman"/>
          <w:sz w:val="24"/>
          <w:szCs w:val="24"/>
        </w:rPr>
        <w:t>.</w:t>
      </w:r>
      <w:r w:rsidRPr="00BE2955">
        <w:rPr>
          <w:rFonts w:ascii="Times New Roman" w:hAnsi="Times New Roman" w:cs="Times New Roman"/>
          <w:sz w:val="24"/>
          <w:szCs w:val="24"/>
        </w:rPr>
        <w:t>658 lokali mieszkalnych o łącznej powierzchni użytkowej 112</w:t>
      </w:r>
      <w:r w:rsidR="005E52B7">
        <w:rPr>
          <w:rFonts w:ascii="Times New Roman" w:hAnsi="Times New Roman" w:cs="Times New Roman"/>
          <w:sz w:val="24"/>
          <w:szCs w:val="24"/>
        </w:rPr>
        <w:t>.</w:t>
      </w:r>
      <w:r w:rsidRPr="00BE2955">
        <w:rPr>
          <w:rFonts w:ascii="Times New Roman" w:hAnsi="Times New Roman" w:cs="Times New Roman"/>
          <w:sz w:val="24"/>
          <w:szCs w:val="24"/>
        </w:rPr>
        <w:t>595 m</w:t>
      </w:r>
      <w:r w:rsidRPr="00BE2955">
        <w:rPr>
          <w:rFonts w:ascii="Times New Roman" w:hAnsi="Times New Roman" w:cs="Times New Roman"/>
          <w:sz w:val="24"/>
          <w:szCs w:val="24"/>
          <w:vertAlign w:val="superscript"/>
        </w:rPr>
        <w:t>2</w:t>
      </w:r>
      <w:r w:rsidRPr="00BE2955">
        <w:rPr>
          <w:rFonts w:ascii="Times New Roman" w:hAnsi="Times New Roman" w:cs="Times New Roman"/>
          <w:sz w:val="24"/>
          <w:szCs w:val="24"/>
        </w:rPr>
        <w:t>, w tym 354 lokale posiadające status lokali socjalnych o łącznej powierzchni użytkowej 10</w:t>
      </w:r>
      <w:r w:rsidR="005E52B7">
        <w:rPr>
          <w:rFonts w:ascii="Times New Roman" w:hAnsi="Times New Roman" w:cs="Times New Roman"/>
          <w:sz w:val="24"/>
          <w:szCs w:val="24"/>
        </w:rPr>
        <w:t>.</w:t>
      </w:r>
      <w:r w:rsidRPr="00BE2955">
        <w:rPr>
          <w:rFonts w:ascii="Times New Roman" w:hAnsi="Times New Roman" w:cs="Times New Roman"/>
          <w:sz w:val="24"/>
          <w:szCs w:val="24"/>
        </w:rPr>
        <w:t xml:space="preserve">304 </w:t>
      </w:r>
      <w:proofErr w:type="spellStart"/>
      <w:r w:rsidRPr="00BE2955">
        <w:rPr>
          <w:rFonts w:ascii="Times New Roman" w:hAnsi="Times New Roman" w:cs="Times New Roman"/>
          <w:sz w:val="24"/>
          <w:szCs w:val="24"/>
        </w:rPr>
        <w:t>m²</w:t>
      </w:r>
      <w:proofErr w:type="spellEnd"/>
      <w:r w:rsidRPr="00BE2955">
        <w:rPr>
          <w:rFonts w:ascii="Times New Roman" w:hAnsi="Times New Roman" w:cs="Times New Roman"/>
          <w:sz w:val="24"/>
          <w:szCs w:val="24"/>
        </w:rPr>
        <w:t xml:space="preserve"> i </w:t>
      </w:r>
      <w:r w:rsidR="005E52B7">
        <w:rPr>
          <w:rFonts w:ascii="Times New Roman" w:hAnsi="Times New Roman" w:cs="Times New Roman"/>
          <w:sz w:val="24"/>
          <w:szCs w:val="24"/>
        </w:rPr>
        <w:t>osiem</w:t>
      </w:r>
      <w:r w:rsidRPr="00BE2955">
        <w:rPr>
          <w:rFonts w:ascii="Times New Roman" w:hAnsi="Times New Roman" w:cs="Times New Roman"/>
          <w:sz w:val="24"/>
          <w:szCs w:val="24"/>
        </w:rPr>
        <w:t xml:space="preserve"> lokali posiadających status tymczasowych</w:t>
      </w:r>
      <w:r w:rsidR="005E52B7">
        <w:rPr>
          <w:rFonts w:ascii="Times New Roman" w:hAnsi="Times New Roman" w:cs="Times New Roman"/>
          <w:sz w:val="24"/>
          <w:szCs w:val="24"/>
        </w:rPr>
        <w:t xml:space="preserve"> </w:t>
      </w:r>
      <w:r w:rsidRPr="00BE2955">
        <w:rPr>
          <w:rFonts w:ascii="Times New Roman" w:hAnsi="Times New Roman" w:cs="Times New Roman"/>
          <w:sz w:val="24"/>
          <w:szCs w:val="24"/>
        </w:rPr>
        <w:t xml:space="preserve">pomieszczeń o łącznej powierzchni użytkowej </w:t>
      </w:r>
      <w:smartTag w:uri="urn:schemas-microsoft-com:office:smarttags" w:element="metricconverter">
        <w:smartTagPr>
          <w:attr w:name="ProductID" w:val="83 m²"/>
        </w:smartTagPr>
        <w:r w:rsidRPr="00BE2955">
          <w:rPr>
            <w:rFonts w:ascii="Times New Roman" w:hAnsi="Times New Roman" w:cs="Times New Roman"/>
            <w:sz w:val="24"/>
            <w:szCs w:val="24"/>
          </w:rPr>
          <w:t xml:space="preserve">83 </w:t>
        </w:r>
        <w:proofErr w:type="spellStart"/>
        <w:r w:rsidRPr="00BE2955">
          <w:rPr>
            <w:rFonts w:ascii="Times New Roman" w:hAnsi="Times New Roman" w:cs="Times New Roman"/>
            <w:sz w:val="24"/>
            <w:szCs w:val="24"/>
          </w:rPr>
          <w:t>m²</w:t>
        </w:r>
      </w:smartTag>
      <w:proofErr w:type="spellEnd"/>
      <w:r w:rsidRPr="00BE2955">
        <w:rPr>
          <w:rFonts w:ascii="Times New Roman" w:hAnsi="Times New Roman" w:cs="Times New Roman"/>
          <w:sz w:val="24"/>
          <w:szCs w:val="24"/>
        </w:rPr>
        <w:t xml:space="preserve"> . </w:t>
      </w:r>
    </w:p>
    <w:p w:rsidR="00BD415E" w:rsidRPr="00BE2955" w:rsidRDefault="00BD415E" w:rsidP="0004152F">
      <w:pPr>
        <w:pStyle w:val="Bezodstpw"/>
        <w:jc w:val="both"/>
        <w:rPr>
          <w:rFonts w:ascii="Times New Roman" w:hAnsi="Times New Roman" w:cs="Times New Roman"/>
          <w:sz w:val="24"/>
          <w:szCs w:val="24"/>
        </w:rPr>
      </w:pPr>
      <w:r w:rsidRPr="00BE2955">
        <w:rPr>
          <w:rFonts w:ascii="Times New Roman" w:hAnsi="Times New Roman" w:cs="Times New Roman"/>
          <w:sz w:val="24"/>
          <w:szCs w:val="24"/>
        </w:rPr>
        <w:t xml:space="preserve">Lokale te położone są  w </w:t>
      </w:r>
      <w:r w:rsidRPr="00BE2955">
        <w:rPr>
          <w:rFonts w:ascii="Times New Roman" w:hAnsi="Times New Roman" w:cs="Times New Roman"/>
          <w:color w:val="000000"/>
          <w:sz w:val="24"/>
          <w:szCs w:val="24"/>
        </w:rPr>
        <w:t xml:space="preserve">116 </w:t>
      </w:r>
      <w:r w:rsidRPr="00BE2955">
        <w:rPr>
          <w:rFonts w:ascii="Times New Roman" w:hAnsi="Times New Roman" w:cs="Times New Roman"/>
          <w:sz w:val="24"/>
          <w:szCs w:val="24"/>
        </w:rPr>
        <w:t>budynkach stanowiących w 100% własność Gminy</w:t>
      </w:r>
      <w:r w:rsidR="005E52B7">
        <w:rPr>
          <w:rFonts w:ascii="Times New Roman" w:hAnsi="Times New Roman" w:cs="Times New Roman"/>
          <w:sz w:val="24"/>
          <w:szCs w:val="24"/>
        </w:rPr>
        <w:t xml:space="preserve"> </w:t>
      </w:r>
      <w:r w:rsidRPr="00BE2955">
        <w:rPr>
          <w:rFonts w:ascii="Times New Roman" w:hAnsi="Times New Roman" w:cs="Times New Roman"/>
          <w:sz w:val="24"/>
          <w:szCs w:val="24"/>
        </w:rPr>
        <w:t>oraz w 124</w:t>
      </w:r>
      <w:r w:rsidRPr="00BE2955">
        <w:rPr>
          <w:rFonts w:ascii="Times New Roman" w:hAnsi="Times New Roman" w:cs="Times New Roman"/>
          <w:color w:val="FF0000"/>
          <w:sz w:val="24"/>
          <w:szCs w:val="24"/>
        </w:rPr>
        <w:t xml:space="preserve"> </w:t>
      </w:r>
      <w:r w:rsidRPr="00BE2955">
        <w:rPr>
          <w:rFonts w:ascii="Times New Roman" w:hAnsi="Times New Roman" w:cs="Times New Roman"/>
          <w:sz w:val="24"/>
          <w:szCs w:val="24"/>
        </w:rPr>
        <w:t>budynkach stanowiących własność Gminy i osób fizycznych (Wspólnoty Mieszkaniowe).</w:t>
      </w:r>
    </w:p>
    <w:p w:rsidR="00BD415E" w:rsidRPr="00BE2955" w:rsidRDefault="00BD415E" w:rsidP="0004152F">
      <w:pPr>
        <w:pStyle w:val="Bezodstpw"/>
        <w:jc w:val="both"/>
        <w:rPr>
          <w:rFonts w:ascii="Times New Roman" w:hAnsi="Times New Roman" w:cs="Times New Roman"/>
          <w:sz w:val="24"/>
          <w:szCs w:val="24"/>
        </w:rPr>
      </w:pPr>
      <w:r w:rsidRPr="00BE2955">
        <w:rPr>
          <w:rFonts w:ascii="Times New Roman" w:hAnsi="Times New Roman" w:cs="Times New Roman"/>
          <w:sz w:val="24"/>
          <w:szCs w:val="24"/>
        </w:rPr>
        <w:t xml:space="preserve">Mieszkaniowym zasobem gminy zarządza Miejski Zarząd Budynków Spółka z o. o. </w:t>
      </w:r>
      <w:r w:rsidR="0004152F">
        <w:rPr>
          <w:rFonts w:ascii="Times New Roman" w:hAnsi="Times New Roman" w:cs="Times New Roman"/>
          <w:sz w:val="24"/>
          <w:szCs w:val="24"/>
        </w:rPr>
        <w:br/>
      </w:r>
      <w:r w:rsidRPr="00BE2955">
        <w:rPr>
          <w:rFonts w:ascii="Times New Roman" w:hAnsi="Times New Roman" w:cs="Times New Roman"/>
          <w:sz w:val="24"/>
          <w:szCs w:val="24"/>
        </w:rPr>
        <w:t>w Tarnowie, którego zakres działania ogranicza się do sprawowania zwykłego zarządu</w:t>
      </w:r>
      <w:r w:rsidR="005E52B7">
        <w:rPr>
          <w:rFonts w:ascii="Times New Roman" w:hAnsi="Times New Roman" w:cs="Times New Roman"/>
          <w:sz w:val="24"/>
          <w:szCs w:val="24"/>
        </w:rPr>
        <w:t xml:space="preserve"> </w:t>
      </w:r>
      <w:r w:rsidRPr="00BE2955">
        <w:rPr>
          <w:rFonts w:ascii="Times New Roman" w:hAnsi="Times New Roman" w:cs="Times New Roman"/>
          <w:sz w:val="24"/>
          <w:szCs w:val="24"/>
        </w:rPr>
        <w:t>budynkami stanowiącym mienie komunalne gminy.</w:t>
      </w:r>
    </w:p>
    <w:p w:rsidR="00BD415E" w:rsidRPr="00BE2955" w:rsidRDefault="00BD415E" w:rsidP="0004152F">
      <w:pPr>
        <w:pStyle w:val="Bezodstpw"/>
        <w:jc w:val="both"/>
        <w:rPr>
          <w:rFonts w:ascii="Times New Roman" w:hAnsi="Times New Roman" w:cs="Times New Roman"/>
          <w:sz w:val="24"/>
          <w:szCs w:val="24"/>
        </w:rPr>
      </w:pPr>
      <w:r w:rsidRPr="00BE2955">
        <w:rPr>
          <w:rFonts w:ascii="Times New Roman" w:hAnsi="Times New Roman" w:cs="Times New Roman"/>
          <w:sz w:val="24"/>
          <w:szCs w:val="24"/>
        </w:rPr>
        <w:t xml:space="preserve">Koszty utrzymania mieszkaniowego zasobu Gminy pokrywane są z wpływów czynszu najmu   lokali mieszkalnych i użytkowych, które w całości pozostają w dyspozycji zarządcy.  </w:t>
      </w:r>
    </w:p>
    <w:p w:rsidR="00E900F0" w:rsidRDefault="00E900F0" w:rsidP="0004152F">
      <w:pPr>
        <w:pStyle w:val="Bezodstpw"/>
        <w:jc w:val="both"/>
        <w:rPr>
          <w:rFonts w:ascii="Times New Roman" w:hAnsi="Times New Roman" w:cs="Times New Roman"/>
          <w:sz w:val="24"/>
          <w:szCs w:val="24"/>
        </w:rPr>
      </w:pPr>
    </w:p>
    <w:p w:rsidR="00BD415E" w:rsidRPr="00E900F0" w:rsidRDefault="00BD415E" w:rsidP="00676A56">
      <w:pPr>
        <w:pStyle w:val="styltabela"/>
      </w:pPr>
      <w:bookmarkStart w:id="56" w:name="_Toc421361841"/>
      <w:r w:rsidRPr="00E900F0">
        <w:t xml:space="preserve">Tabela </w:t>
      </w:r>
      <w:r w:rsidR="00E900F0" w:rsidRPr="00E900F0">
        <w:t>nr</w:t>
      </w:r>
      <w:r w:rsidR="0004152F">
        <w:t xml:space="preserve"> 21</w:t>
      </w:r>
      <w:r w:rsidR="00E900F0" w:rsidRPr="00E900F0">
        <w:t xml:space="preserve">: </w:t>
      </w:r>
      <w:r w:rsidRPr="00E900F0">
        <w:t>Wpływy i wydatki w mieszkaniowym zasobie Gminy Miasta Tarnowa</w:t>
      </w:r>
      <w:bookmarkEnd w:id="56"/>
    </w:p>
    <w:tbl>
      <w:tblPr>
        <w:tblW w:w="0" w:type="auto"/>
        <w:jc w:val="center"/>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83"/>
        <w:gridCol w:w="3215"/>
      </w:tblGrid>
      <w:tr w:rsidR="00BD415E" w:rsidRPr="00BE2955" w:rsidTr="00A92ADE">
        <w:trPr>
          <w:jc w:val="center"/>
        </w:trPr>
        <w:tc>
          <w:tcPr>
            <w:tcW w:w="5483" w:type="dxa"/>
            <w:tcBorders>
              <w:top w:val="single" w:sz="4" w:space="0" w:color="auto"/>
              <w:left w:val="single" w:sz="4" w:space="0" w:color="auto"/>
              <w:bottom w:val="single" w:sz="4" w:space="0" w:color="auto"/>
              <w:right w:val="single" w:sz="4" w:space="0" w:color="auto"/>
            </w:tcBorders>
            <w:vAlign w:val="center"/>
          </w:tcPr>
          <w:p w:rsidR="00BD415E" w:rsidRPr="00E900F0" w:rsidRDefault="00BD415E" w:rsidP="00A92ADE">
            <w:pPr>
              <w:pStyle w:val="Bezodstpw"/>
              <w:jc w:val="center"/>
              <w:rPr>
                <w:rFonts w:ascii="Times New Roman" w:eastAsia="Times New Roman" w:hAnsi="Times New Roman" w:cs="Times New Roman"/>
                <w:b/>
                <w:sz w:val="24"/>
                <w:szCs w:val="24"/>
              </w:rPr>
            </w:pPr>
            <w:r w:rsidRPr="00E900F0">
              <w:rPr>
                <w:rFonts w:ascii="Times New Roman" w:hAnsi="Times New Roman" w:cs="Times New Roman"/>
                <w:b/>
                <w:sz w:val="24"/>
                <w:szCs w:val="24"/>
              </w:rPr>
              <w:t>Wyszczególnienie</w:t>
            </w:r>
          </w:p>
        </w:tc>
        <w:tc>
          <w:tcPr>
            <w:tcW w:w="3215" w:type="dxa"/>
            <w:tcBorders>
              <w:top w:val="single" w:sz="4" w:space="0" w:color="auto"/>
              <w:left w:val="single" w:sz="4" w:space="0" w:color="auto"/>
              <w:bottom w:val="single" w:sz="4" w:space="0" w:color="auto"/>
              <w:right w:val="single" w:sz="4" w:space="0" w:color="auto"/>
            </w:tcBorders>
            <w:vAlign w:val="center"/>
          </w:tcPr>
          <w:p w:rsidR="00BD415E" w:rsidRPr="00E900F0" w:rsidRDefault="00BD415E" w:rsidP="00A92ADE">
            <w:pPr>
              <w:pStyle w:val="Bezodstpw"/>
              <w:jc w:val="center"/>
              <w:rPr>
                <w:rFonts w:ascii="Times New Roman" w:eastAsia="Times New Roman" w:hAnsi="Times New Roman" w:cs="Times New Roman"/>
                <w:b/>
                <w:sz w:val="24"/>
                <w:szCs w:val="24"/>
              </w:rPr>
            </w:pPr>
            <w:r w:rsidRPr="00E900F0">
              <w:rPr>
                <w:rFonts w:ascii="Times New Roman" w:hAnsi="Times New Roman" w:cs="Times New Roman"/>
                <w:b/>
                <w:sz w:val="24"/>
                <w:szCs w:val="24"/>
              </w:rPr>
              <w:t>Rok 2014</w:t>
            </w:r>
          </w:p>
        </w:tc>
      </w:tr>
      <w:tr w:rsidR="00BD415E" w:rsidRPr="00BE2955" w:rsidTr="00A92ADE">
        <w:trPr>
          <w:trHeight w:val="1022"/>
          <w:jc w:val="center"/>
        </w:trPr>
        <w:tc>
          <w:tcPr>
            <w:tcW w:w="5483" w:type="dxa"/>
            <w:tcBorders>
              <w:top w:val="single" w:sz="4" w:space="0" w:color="auto"/>
              <w:left w:val="single" w:sz="4" w:space="0" w:color="auto"/>
              <w:bottom w:val="single" w:sz="4" w:space="0" w:color="auto"/>
              <w:right w:val="single" w:sz="4" w:space="0" w:color="auto"/>
            </w:tcBorders>
            <w:vAlign w:val="center"/>
          </w:tcPr>
          <w:p w:rsidR="00BD415E" w:rsidRPr="00BE2955" w:rsidRDefault="00BD415E" w:rsidP="00A92ADE">
            <w:pPr>
              <w:pStyle w:val="Bezodstpw"/>
              <w:jc w:val="center"/>
              <w:rPr>
                <w:rFonts w:ascii="Times New Roman" w:eastAsia="Times New Roman" w:hAnsi="Times New Roman" w:cs="Times New Roman"/>
                <w:sz w:val="24"/>
                <w:szCs w:val="24"/>
              </w:rPr>
            </w:pPr>
          </w:p>
          <w:p w:rsidR="00BD415E" w:rsidRPr="00BE2955" w:rsidRDefault="00BD415E" w:rsidP="00A92ADE">
            <w:pPr>
              <w:pStyle w:val="Bezodstpw"/>
              <w:jc w:val="center"/>
              <w:rPr>
                <w:rFonts w:ascii="Times New Roman" w:hAnsi="Times New Roman" w:cs="Times New Roman"/>
                <w:sz w:val="24"/>
                <w:szCs w:val="24"/>
              </w:rPr>
            </w:pPr>
            <w:r w:rsidRPr="00BE2955">
              <w:rPr>
                <w:rFonts w:ascii="Times New Roman" w:hAnsi="Times New Roman" w:cs="Times New Roman"/>
                <w:sz w:val="24"/>
                <w:szCs w:val="24"/>
              </w:rPr>
              <w:t xml:space="preserve">Należne wpływy z lokali mieszkalnych </w:t>
            </w:r>
            <w:r w:rsidRPr="00BE2955">
              <w:rPr>
                <w:rFonts w:ascii="Times New Roman" w:hAnsi="Times New Roman" w:cs="Times New Roman"/>
                <w:i/>
                <w:sz w:val="24"/>
                <w:szCs w:val="24"/>
              </w:rPr>
              <w:t>(zł)</w:t>
            </w:r>
          </w:p>
          <w:p w:rsidR="00BD415E" w:rsidRPr="00BE2955" w:rsidRDefault="00BD415E" w:rsidP="00A92ADE">
            <w:pPr>
              <w:pStyle w:val="Bezodstpw"/>
              <w:jc w:val="center"/>
              <w:rPr>
                <w:rFonts w:ascii="Times New Roman" w:hAnsi="Times New Roman" w:cs="Times New Roman"/>
                <w:i/>
                <w:sz w:val="24"/>
                <w:szCs w:val="24"/>
              </w:rPr>
            </w:pPr>
            <w:r w:rsidRPr="00BE2955">
              <w:rPr>
                <w:rFonts w:ascii="Times New Roman" w:hAnsi="Times New Roman" w:cs="Times New Roman"/>
                <w:sz w:val="24"/>
                <w:szCs w:val="24"/>
              </w:rPr>
              <w:t xml:space="preserve">Koszty utrzymania mieszkaniowego zasobu </w:t>
            </w:r>
            <w:r w:rsidRPr="00BE2955">
              <w:rPr>
                <w:rFonts w:ascii="Times New Roman" w:hAnsi="Times New Roman" w:cs="Times New Roman"/>
                <w:i/>
                <w:sz w:val="24"/>
                <w:szCs w:val="24"/>
              </w:rPr>
              <w:t>(zł)</w:t>
            </w:r>
          </w:p>
          <w:p w:rsidR="00BD415E" w:rsidRPr="00BE2955" w:rsidRDefault="00BD415E" w:rsidP="00A92ADE">
            <w:pPr>
              <w:pStyle w:val="Bezodstpw"/>
              <w:jc w:val="center"/>
              <w:rPr>
                <w:rFonts w:ascii="Times New Roman" w:hAnsi="Times New Roman" w:cs="Times New Roman"/>
                <w:sz w:val="24"/>
                <w:szCs w:val="24"/>
              </w:rPr>
            </w:pPr>
            <w:r w:rsidRPr="00BE2955">
              <w:rPr>
                <w:rFonts w:ascii="Times New Roman" w:hAnsi="Times New Roman" w:cs="Times New Roman"/>
                <w:sz w:val="24"/>
                <w:szCs w:val="24"/>
              </w:rPr>
              <w:t>SALDO</w:t>
            </w:r>
          </w:p>
          <w:p w:rsidR="00BD415E" w:rsidRPr="00BE2955" w:rsidRDefault="00BD415E" w:rsidP="00A92ADE">
            <w:pPr>
              <w:pStyle w:val="Bezodstpw"/>
              <w:jc w:val="center"/>
              <w:rPr>
                <w:rFonts w:ascii="Times New Roman" w:eastAsia="Times New Roman" w:hAnsi="Times New Roman" w:cs="Times New Roman"/>
                <w:sz w:val="24"/>
                <w:szCs w:val="24"/>
              </w:rPr>
            </w:pPr>
            <w:r w:rsidRPr="00BE2955">
              <w:rPr>
                <w:rFonts w:ascii="Times New Roman" w:hAnsi="Times New Roman" w:cs="Times New Roman"/>
                <w:sz w:val="24"/>
                <w:szCs w:val="24"/>
              </w:rPr>
              <w:t>% pokrycie kosztów należnymi wpływami</w:t>
            </w:r>
          </w:p>
        </w:tc>
        <w:tc>
          <w:tcPr>
            <w:tcW w:w="3215" w:type="dxa"/>
            <w:tcBorders>
              <w:top w:val="single" w:sz="4" w:space="0" w:color="auto"/>
              <w:left w:val="single" w:sz="4" w:space="0" w:color="auto"/>
              <w:bottom w:val="single" w:sz="4" w:space="0" w:color="auto"/>
              <w:right w:val="single" w:sz="4" w:space="0" w:color="auto"/>
            </w:tcBorders>
            <w:vAlign w:val="center"/>
          </w:tcPr>
          <w:p w:rsidR="00BD415E" w:rsidRPr="00BE2955" w:rsidRDefault="00BD415E" w:rsidP="00A92ADE">
            <w:pPr>
              <w:pStyle w:val="Bezodstpw"/>
              <w:jc w:val="center"/>
              <w:rPr>
                <w:rFonts w:ascii="Times New Roman" w:eastAsia="Times New Roman" w:hAnsi="Times New Roman" w:cs="Times New Roman"/>
                <w:sz w:val="24"/>
                <w:szCs w:val="24"/>
              </w:rPr>
            </w:pPr>
          </w:p>
          <w:p w:rsidR="00BD415E" w:rsidRPr="00BE2955" w:rsidRDefault="00BD415E" w:rsidP="00A92ADE">
            <w:pPr>
              <w:pStyle w:val="Bezodstpw"/>
              <w:jc w:val="center"/>
              <w:rPr>
                <w:rFonts w:ascii="Times New Roman" w:hAnsi="Times New Roman" w:cs="Times New Roman"/>
                <w:sz w:val="24"/>
                <w:szCs w:val="24"/>
              </w:rPr>
            </w:pPr>
            <w:r w:rsidRPr="00BE2955">
              <w:rPr>
                <w:rFonts w:ascii="Times New Roman" w:hAnsi="Times New Roman" w:cs="Times New Roman"/>
                <w:sz w:val="24"/>
                <w:szCs w:val="24"/>
              </w:rPr>
              <w:t>6.296.447</w:t>
            </w:r>
          </w:p>
          <w:p w:rsidR="00BD415E" w:rsidRPr="00BE2955" w:rsidRDefault="00BD415E" w:rsidP="00A92ADE">
            <w:pPr>
              <w:pStyle w:val="Bezodstpw"/>
              <w:jc w:val="center"/>
              <w:rPr>
                <w:rFonts w:ascii="Times New Roman" w:hAnsi="Times New Roman" w:cs="Times New Roman"/>
                <w:sz w:val="24"/>
                <w:szCs w:val="24"/>
              </w:rPr>
            </w:pPr>
            <w:r w:rsidRPr="00BE2955">
              <w:rPr>
                <w:rFonts w:ascii="Times New Roman" w:hAnsi="Times New Roman" w:cs="Times New Roman"/>
                <w:sz w:val="24"/>
                <w:szCs w:val="24"/>
              </w:rPr>
              <w:t>7.258.898</w:t>
            </w:r>
          </w:p>
          <w:p w:rsidR="00BD415E" w:rsidRPr="00BE2955" w:rsidRDefault="00BD415E" w:rsidP="00A92ADE">
            <w:pPr>
              <w:pStyle w:val="Bezodstpw"/>
              <w:jc w:val="center"/>
              <w:rPr>
                <w:rFonts w:ascii="Times New Roman" w:hAnsi="Times New Roman" w:cs="Times New Roman"/>
                <w:sz w:val="24"/>
                <w:szCs w:val="24"/>
              </w:rPr>
            </w:pPr>
            <w:r w:rsidRPr="00BE2955">
              <w:rPr>
                <w:rFonts w:ascii="Times New Roman" w:hAnsi="Times New Roman" w:cs="Times New Roman"/>
                <w:sz w:val="24"/>
                <w:szCs w:val="24"/>
              </w:rPr>
              <w:t>- 962.451</w:t>
            </w:r>
          </w:p>
          <w:p w:rsidR="00BD415E" w:rsidRPr="00BE2955" w:rsidRDefault="00BD415E" w:rsidP="00A92ADE">
            <w:pPr>
              <w:pStyle w:val="Bezodstpw"/>
              <w:jc w:val="center"/>
              <w:rPr>
                <w:rFonts w:ascii="Times New Roman" w:eastAsia="Times New Roman" w:hAnsi="Times New Roman" w:cs="Times New Roman"/>
                <w:sz w:val="24"/>
                <w:szCs w:val="24"/>
              </w:rPr>
            </w:pPr>
            <w:r w:rsidRPr="00BE2955">
              <w:rPr>
                <w:rFonts w:ascii="Times New Roman" w:hAnsi="Times New Roman" w:cs="Times New Roman"/>
                <w:sz w:val="24"/>
                <w:szCs w:val="24"/>
              </w:rPr>
              <w:t>86,74 %</w:t>
            </w:r>
          </w:p>
        </w:tc>
      </w:tr>
      <w:tr w:rsidR="00BD415E" w:rsidRPr="00BE2955" w:rsidTr="00A92ADE">
        <w:trPr>
          <w:jc w:val="center"/>
        </w:trPr>
        <w:tc>
          <w:tcPr>
            <w:tcW w:w="5483" w:type="dxa"/>
            <w:tcBorders>
              <w:top w:val="single" w:sz="4" w:space="0" w:color="auto"/>
              <w:left w:val="single" w:sz="4" w:space="0" w:color="auto"/>
              <w:bottom w:val="single" w:sz="4" w:space="0" w:color="auto"/>
              <w:right w:val="single" w:sz="4" w:space="0" w:color="auto"/>
            </w:tcBorders>
            <w:vAlign w:val="center"/>
          </w:tcPr>
          <w:p w:rsidR="00BD415E" w:rsidRPr="00BE2955" w:rsidRDefault="00BD415E" w:rsidP="00A92ADE">
            <w:pPr>
              <w:pStyle w:val="Bezodstpw"/>
              <w:jc w:val="center"/>
              <w:rPr>
                <w:rFonts w:ascii="Times New Roman" w:eastAsia="Times New Roman" w:hAnsi="Times New Roman" w:cs="Times New Roman"/>
                <w:sz w:val="24"/>
                <w:szCs w:val="24"/>
              </w:rPr>
            </w:pPr>
          </w:p>
          <w:p w:rsidR="00BD415E" w:rsidRPr="00BE2955" w:rsidRDefault="00BD415E" w:rsidP="00A92ADE">
            <w:pPr>
              <w:pStyle w:val="Bezodstpw"/>
              <w:jc w:val="center"/>
              <w:rPr>
                <w:rFonts w:ascii="Times New Roman" w:hAnsi="Times New Roman" w:cs="Times New Roman"/>
                <w:sz w:val="24"/>
                <w:szCs w:val="24"/>
              </w:rPr>
            </w:pPr>
            <w:r w:rsidRPr="00BE2955">
              <w:rPr>
                <w:rFonts w:ascii="Times New Roman" w:hAnsi="Times New Roman" w:cs="Times New Roman"/>
                <w:sz w:val="24"/>
                <w:szCs w:val="24"/>
              </w:rPr>
              <w:t xml:space="preserve">Należne wpływy z lokali użytkowych </w:t>
            </w:r>
            <w:r w:rsidRPr="00BE2955">
              <w:rPr>
                <w:rFonts w:ascii="Times New Roman" w:hAnsi="Times New Roman" w:cs="Times New Roman"/>
                <w:i/>
                <w:sz w:val="24"/>
                <w:szCs w:val="24"/>
              </w:rPr>
              <w:t>(zł)</w:t>
            </w:r>
          </w:p>
          <w:p w:rsidR="00BD415E" w:rsidRPr="00BE2955" w:rsidRDefault="00BD415E" w:rsidP="00A92ADE">
            <w:pPr>
              <w:pStyle w:val="Bezodstpw"/>
              <w:jc w:val="center"/>
              <w:rPr>
                <w:rFonts w:ascii="Times New Roman" w:hAnsi="Times New Roman" w:cs="Times New Roman"/>
                <w:i/>
                <w:sz w:val="24"/>
                <w:szCs w:val="24"/>
              </w:rPr>
            </w:pPr>
            <w:r w:rsidRPr="00BE2955">
              <w:rPr>
                <w:rFonts w:ascii="Times New Roman" w:hAnsi="Times New Roman" w:cs="Times New Roman"/>
                <w:sz w:val="24"/>
                <w:szCs w:val="24"/>
              </w:rPr>
              <w:t xml:space="preserve">Koszty utrzymania lokali użytkowych </w:t>
            </w:r>
            <w:r w:rsidRPr="00BE2955">
              <w:rPr>
                <w:rFonts w:ascii="Times New Roman" w:hAnsi="Times New Roman" w:cs="Times New Roman"/>
                <w:i/>
                <w:sz w:val="24"/>
                <w:szCs w:val="24"/>
              </w:rPr>
              <w:t>(zł)</w:t>
            </w:r>
          </w:p>
          <w:p w:rsidR="00BD415E" w:rsidRPr="00BE2955" w:rsidRDefault="00BD415E" w:rsidP="00A92ADE">
            <w:pPr>
              <w:pStyle w:val="Bezodstpw"/>
              <w:jc w:val="center"/>
              <w:rPr>
                <w:rFonts w:ascii="Times New Roman" w:eastAsia="Times New Roman" w:hAnsi="Times New Roman" w:cs="Times New Roman"/>
                <w:sz w:val="24"/>
                <w:szCs w:val="24"/>
              </w:rPr>
            </w:pPr>
            <w:r w:rsidRPr="00BE2955">
              <w:rPr>
                <w:rFonts w:ascii="Times New Roman" w:hAnsi="Times New Roman" w:cs="Times New Roman"/>
                <w:sz w:val="24"/>
                <w:szCs w:val="24"/>
              </w:rPr>
              <w:t>SALDO</w:t>
            </w:r>
          </w:p>
        </w:tc>
        <w:tc>
          <w:tcPr>
            <w:tcW w:w="3215" w:type="dxa"/>
            <w:tcBorders>
              <w:top w:val="single" w:sz="4" w:space="0" w:color="auto"/>
              <w:left w:val="single" w:sz="4" w:space="0" w:color="auto"/>
              <w:bottom w:val="single" w:sz="4" w:space="0" w:color="auto"/>
              <w:right w:val="single" w:sz="4" w:space="0" w:color="auto"/>
            </w:tcBorders>
            <w:vAlign w:val="center"/>
          </w:tcPr>
          <w:p w:rsidR="00BD415E" w:rsidRPr="00BE2955" w:rsidRDefault="00BD415E" w:rsidP="00A92ADE">
            <w:pPr>
              <w:pStyle w:val="Bezodstpw"/>
              <w:jc w:val="center"/>
              <w:rPr>
                <w:rFonts w:ascii="Times New Roman" w:eastAsia="Times New Roman" w:hAnsi="Times New Roman" w:cs="Times New Roman"/>
                <w:sz w:val="24"/>
                <w:szCs w:val="24"/>
              </w:rPr>
            </w:pPr>
          </w:p>
          <w:p w:rsidR="00BD415E" w:rsidRPr="00BE2955" w:rsidRDefault="00BD415E" w:rsidP="00A92ADE">
            <w:pPr>
              <w:pStyle w:val="Bezodstpw"/>
              <w:jc w:val="center"/>
              <w:rPr>
                <w:rFonts w:ascii="Times New Roman" w:hAnsi="Times New Roman" w:cs="Times New Roman"/>
                <w:sz w:val="24"/>
                <w:szCs w:val="24"/>
              </w:rPr>
            </w:pPr>
            <w:r w:rsidRPr="00BE2955">
              <w:rPr>
                <w:rFonts w:ascii="Times New Roman" w:hAnsi="Times New Roman" w:cs="Times New Roman"/>
                <w:sz w:val="24"/>
                <w:szCs w:val="24"/>
              </w:rPr>
              <w:t>3.874.715</w:t>
            </w:r>
          </w:p>
          <w:p w:rsidR="00BD415E" w:rsidRPr="00BE2955" w:rsidRDefault="00BD415E" w:rsidP="00A92ADE">
            <w:pPr>
              <w:pStyle w:val="Bezodstpw"/>
              <w:jc w:val="center"/>
              <w:rPr>
                <w:rFonts w:ascii="Times New Roman" w:hAnsi="Times New Roman" w:cs="Times New Roman"/>
                <w:sz w:val="24"/>
                <w:szCs w:val="24"/>
              </w:rPr>
            </w:pPr>
            <w:r w:rsidRPr="00BE2955">
              <w:rPr>
                <w:rFonts w:ascii="Times New Roman" w:hAnsi="Times New Roman" w:cs="Times New Roman"/>
                <w:sz w:val="24"/>
                <w:szCs w:val="24"/>
              </w:rPr>
              <w:t>1.982.212</w:t>
            </w:r>
          </w:p>
          <w:p w:rsidR="00BD415E" w:rsidRPr="00BE2955" w:rsidRDefault="00BD415E" w:rsidP="00A92ADE">
            <w:pPr>
              <w:pStyle w:val="Bezodstpw"/>
              <w:jc w:val="center"/>
              <w:rPr>
                <w:rFonts w:ascii="Times New Roman" w:eastAsia="Times New Roman" w:hAnsi="Times New Roman" w:cs="Times New Roman"/>
                <w:sz w:val="24"/>
                <w:szCs w:val="24"/>
              </w:rPr>
            </w:pPr>
            <w:r w:rsidRPr="00BE2955">
              <w:rPr>
                <w:rFonts w:ascii="Times New Roman" w:hAnsi="Times New Roman" w:cs="Times New Roman"/>
                <w:sz w:val="24"/>
                <w:szCs w:val="24"/>
              </w:rPr>
              <w:t>1.892.503</w:t>
            </w:r>
          </w:p>
        </w:tc>
      </w:tr>
      <w:tr w:rsidR="00BD415E" w:rsidRPr="00BE2955" w:rsidTr="00A92ADE">
        <w:trPr>
          <w:trHeight w:val="543"/>
          <w:jc w:val="center"/>
        </w:trPr>
        <w:tc>
          <w:tcPr>
            <w:tcW w:w="5483" w:type="dxa"/>
            <w:tcBorders>
              <w:top w:val="single" w:sz="4" w:space="0" w:color="auto"/>
              <w:left w:val="single" w:sz="4" w:space="0" w:color="auto"/>
              <w:bottom w:val="single" w:sz="4" w:space="0" w:color="auto"/>
              <w:right w:val="single" w:sz="4" w:space="0" w:color="auto"/>
            </w:tcBorders>
            <w:vAlign w:val="center"/>
          </w:tcPr>
          <w:p w:rsidR="00BD415E" w:rsidRPr="00BE2955" w:rsidRDefault="00BD415E" w:rsidP="00A92ADE">
            <w:pPr>
              <w:pStyle w:val="Bezodstpw"/>
              <w:jc w:val="center"/>
              <w:rPr>
                <w:rFonts w:ascii="Times New Roman" w:eastAsia="Times New Roman" w:hAnsi="Times New Roman" w:cs="Times New Roman"/>
                <w:sz w:val="24"/>
                <w:szCs w:val="24"/>
              </w:rPr>
            </w:pPr>
          </w:p>
          <w:p w:rsidR="00BD415E" w:rsidRPr="00BE2955" w:rsidRDefault="00BD415E" w:rsidP="00A92ADE">
            <w:pPr>
              <w:pStyle w:val="Bezodstpw"/>
              <w:jc w:val="center"/>
              <w:rPr>
                <w:rFonts w:ascii="Times New Roman" w:hAnsi="Times New Roman" w:cs="Times New Roman"/>
                <w:i/>
                <w:sz w:val="24"/>
                <w:szCs w:val="24"/>
              </w:rPr>
            </w:pPr>
            <w:r w:rsidRPr="00BE2955">
              <w:rPr>
                <w:rFonts w:ascii="Times New Roman" w:hAnsi="Times New Roman" w:cs="Times New Roman"/>
                <w:sz w:val="24"/>
                <w:szCs w:val="24"/>
              </w:rPr>
              <w:t xml:space="preserve">Rzeczywiste wpływy z lokali mieszkalnych </w:t>
            </w:r>
            <w:r w:rsidRPr="00BE2955">
              <w:rPr>
                <w:rFonts w:ascii="Times New Roman" w:hAnsi="Times New Roman" w:cs="Times New Roman"/>
                <w:i/>
                <w:sz w:val="24"/>
                <w:szCs w:val="24"/>
              </w:rPr>
              <w:t>(zł)</w:t>
            </w:r>
          </w:p>
          <w:p w:rsidR="00BD415E" w:rsidRPr="00BE2955" w:rsidRDefault="00BD415E" w:rsidP="00A92ADE">
            <w:pPr>
              <w:pStyle w:val="Bezodstpw"/>
              <w:jc w:val="center"/>
              <w:rPr>
                <w:rFonts w:ascii="Times New Roman" w:eastAsia="Times New Roman" w:hAnsi="Times New Roman" w:cs="Times New Roman"/>
                <w:sz w:val="24"/>
                <w:szCs w:val="24"/>
              </w:rPr>
            </w:pPr>
            <w:r w:rsidRPr="00BE2955">
              <w:rPr>
                <w:rFonts w:ascii="Times New Roman" w:hAnsi="Times New Roman" w:cs="Times New Roman"/>
                <w:sz w:val="24"/>
                <w:szCs w:val="24"/>
              </w:rPr>
              <w:t>% ściągalności czynszów z lokali mieszkalnych</w:t>
            </w:r>
          </w:p>
        </w:tc>
        <w:tc>
          <w:tcPr>
            <w:tcW w:w="3215" w:type="dxa"/>
            <w:tcBorders>
              <w:top w:val="single" w:sz="4" w:space="0" w:color="auto"/>
              <w:left w:val="single" w:sz="4" w:space="0" w:color="auto"/>
              <w:bottom w:val="single" w:sz="4" w:space="0" w:color="auto"/>
              <w:right w:val="single" w:sz="4" w:space="0" w:color="auto"/>
            </w:tcBorders>
            <w:vAlign w:val="center"/>
          </w:tcPr>
          <w:p w:rsidR="00BD415E" w:rsidRPr="00BE2955" w:rsidRDefault="00BD415E" w:rsidP="00A92ADE">
            <w:pPr>
              <w:pStyle w:val="Bezodstpw"/>
              <w:jc w:val="center"/>
              <w:rPr>
                <w:rFonts w:ascii="Times New Roman" w:eastAsia="Times New Roman" w:hAnsi="Times New Roman" w:cs="Times New Roman"/>
                <w:sz w:val="24"/>
                <w:szCs w:val="24"/>
              </w:rPr>
            </w:pPr>
          </w:p>
          <w:p w:rsidR="00BD415E" w:rsidRPr="00BE2955" w:rsidRDefault="00BD415E" w:rsidP="00A92ADE">
            <w:pPr>
              <w:pStyle w:val="Bezodstpw"/>
              <w:jc w:val="center"/>
              <w:rPr>
                <w:rFonts w:ascii="Times New Roman" w:hAnsi="Times New Roman" w:cs="Times New Roman"/>
                <w:sz w:val="24"/>
                <w:szCs w:val="24"/>
              </w:rPr>
            </w:pPr>
            <w:r w:rsidRPr="00BE2955">
              <w:rPr>
                <w:rFonts w:ascii="Times New Roman" w:hAnsi="Times New Roman" w:cs="Times New Roman"/>
                <w:sz w:val="24"/>
                <w:szCs w:val="24"/>
              </w:rPr>
              <w:t>6.036.973</w:t>
            </w:r>
          </w:p>
          <w:p w:rsidR="00BD415E" w:rsidRPr="00BE2955" w:rsidRDefault="00BD415E" w:rsidP="00A92ADE">
            <w:pPr>
              <w:pStyle w:val="Bezodstpw"/>
              <w:jc w:val="center"/>
              <w:rPr>
                <w:rFonts w:ascii="Times New Roman" w:eastAsia="Times New Roman" w:hAnsi="Times New Roman" w:cs="Times New Roman"/>
                <w:sz w:val="24"/>
                <w:szCs w:val="24"/>
              </w:rPr>
            </w:pPr>
            <w:r w:rsidRPr="00BE2955">
              <w:rPr>
                <w:rFonts w:ascii="Times New Roman" w:hAnsi="Times New Roman" w:cs="Times New Roman"/>
                <w:sz w:val="24"/>
                <w:szCs w:val="24"/>
              </w:rPr>
              <w:t>95,87 %</w:t>
            </w:r>
          </w:p>
        </w:tc>
      </w:tr>
      <w:tr w:rsidR="00BD415E" w:rsidRPr="00BE2955" w:rsidTr="00A92ADE">
        <w:trPr>
          <w:jc w:val="center"/>
        </w:trPr>
        <w:tc>
          <w:tcPr>
            <w:tcW w:w="5483" w:type="dxa"/>
            <w:tcBorders>
              <w:top w:val="single" w:sz="4" w:space="0" w:color="auto"/>
              <w:left w:val="single" w:sz="4" w:space="0" w:color="auto"/>
              <w:bottom w:val="single" w:sz="4" w:space="0" w:color="auto"/>
              <w:right w:val="single" w:sz="4" w:space="0" w:color="auto"/>
            </w:tcBorders>
            <w:vAlign w:val="center"/>
          </w:tcPr>
          <w:p w:rsidR="00BD415E" w:rsidRPr="00BE2955" w:rsidRDefault="00BD415E" w:rsidP="00A92ADE">
            <w:pPr>
              <w:pStyle w:val="Bezodstpw"/>
              <w:jc w:val="center"/>
              <w:rPr>
                <w:rFonts w:ascii="Times New Roman" w:eastAsia="Times New Roman" w:hAnsi="Times New Roman" w:cs="Times New Roman"/>
                <w:sz w:val="24"/>
                <w:szCs w:val="24"/>
              </w:rPr>
            </w:pPr>
          </w:p>
          <w:p w:rsidR="00BD415E" w:rsidRPr="00BE2955" w:rsidRDefault="00BD415E" w:rsidP="00A92ADE">
            <w:pPr>
              <w:pStyle w:val="Bezodstpw"/>
              <w:jc w:val="center"/>
              <w:rPr>
                <w:rFonts w:ascii="Times New Roman" w:hAnsi="Times New Roman" w:cs="Times New Roman"/>
                <w:i/>
                <w:sz w:val="24"/>
                <w:szCs w:val="24"/>
              </w:rPr>
            </w:pPr>
            <w:r w:rsidRPr="00BE2955">
              <w:rPr>
                <w:rFonts w:ascii="Times New Roman" w:hAnsi="Times New Roman" w:cs="Times New Roman"/>
                <w:sz w:val="24"/>
                <w:szCs w:val="24"/>
              </w:rPr>
              <w:t xml:space="preserve">Rzeczywiste wpływy z lokali użytkowych </w:t>
            </w:r>
            <w:r w:rsidRPr="00BE2955">
              <w:rPr>
                <w:rFonts w:ascii="Times New Roman" w:hAnsi="Times New Roman" w:cs="Times New Roman"/>
                <w:i/>
                <w:sz w:val="24"/>
                <w:szCs w:val="24"/>
              </w:rPr>
              <w:t>(zł)</w:t>
            </w:r>
          </w:p>
          <w:p w:rsidR="00BD415E" w:rsidRPr="00BE2955" w:rsidRDefault="00BD415E" w:rsidP="00A92ADE">
            <w:pPr>
              <w:pStyle w:val="Bezodstpw"/>
              <w:jc w:val="center"/>
              <w:rPr>
                <w:rFonts w:ascii="Times New Roman" w:eastAsia="Times New Roman" w:hAnsi="Times New Roman" w:cs="Times New Roman"/>
                <w:sz w:val="24"/>
                <w:szCs w:val="24"/>
              </w:rPr>
            </w:pPr>
            <w:r w:rsidRPr="00BE2955">
              <w:rPr>
                <w:rFonts w:ascii="Times New Roman" w:hAnsi="Times New Roman" w:cs="Times New Roman"/>
                <w:sz w:val="24"/>
                <w:szCs w:val="24"/>
              </w:rPr>
              <w:t>% ściągalności czynszów z lokali użytkowych</w:t>
            </w:r>
          </w:p>
        </w:tc>
        <w:tc>
          <w:tcPr>
            <w:tcW w:w="3215" w:type="dxa"/>
            <w:tcBorders>
              <w:top w:val="single" w:sz="4" w:space="0" w:color="auto"/>
              <w:left w:val="single" w:sz="4" w:space="0" w:color="auto"/>
              <w:bottom w:val="single" w:sz="4" w:space="0" w:color="auto"/>
              <w:right w:val="single" w:sz="4" w:space="0" w:color="auto"/>
            </w:tcBorders>
            <w:vAlign w:val="center"/>
          </w:tcPr>
          <w:p w:rsidR="00BD415E" w:rsidRPr="00BE2955" w:rsidRDefault="00BD415E" w:rsidP="00A92ADE">
            <w:pPr>
              <w:pStyle w:val="Bezodstpw"/>
              <w:jc w:val="center"/>
              <w:rPr>
                <w:rFonts w:ascii="Times New Roman" w:eastAsia="Times New Roman" w:hAnsi="Times New Roman" w:cs="Times New Roman"/>
                <w:sz w:val="24"/>
                <w:szCs w:val="24"/>
              </w:rPr>
            </w:pPr>
          </w:p>
          <w:p w:rsidR="00BD415E" w:rsidRPr="00BE2955" w:rsidRDefault="00BD415E" w:rsidP="00A92ADE">
            <w:pPr>
              <w:pStyle w:val="Bezodstpw"/>
              <w:jc w:val="center"/>
              <w:rPr>
                <w:rFonts w:ascii="Times New Roman" w:hAnsi="Times New Roman" w:cs="Times New Roman"/>
                <w:sz w:val="24"/>
                <w:szCs w:val="24"/>
              </w:rPr>
            </w:pPr>
            <w:r w:rsidRPr="00BE2955">
              <w:rPr>
                <w:rFonts w:ascii="Times New Roman" w:hAnsi="Times New Roman" w:cs="Times New Roman"/>
                <w:sz w:val="24"/>
                <w:szCs w:val="24"/>
              </w:rPr>
              <w:t>3.755.706</w:t>
            </w:r>
          </w:p>
          <w:p w:rsidR="00BD415E" w:rsidRPr="00BE2955" w:rsidRDefault="00BD415E" w:rsidP="00A92ADE">
            <w:pPr>
              <w:pStyle w:val="Bezodstpw"/>
              <w:jc w:val="center"/>
              <w:rPr>
                <w:rFonts w:ascii="Times New Roman" w:eastAsia="Times New Roman" w:hAnsi="Times New Roman" w:cs="Times New Roman"/>
                <w:sz w:val="24"/>
                <w:szCs w:val="24"/>
              </w:rPr>
            </w:pPr>
            <w:r w:rsidRPr="00BE2955">
              <w:rPr>
                <w:rFonts w:ascii="Times New Roman" w:hAnsi="Times New Roman" w:cs="Times New Roman"/>
                <w:sz w:val="24"/>
                <w:szCs w:val="24"/>
              </w:rPr>
              <w:t>96,92 %</w:t>
            </w:r>
          </w:p>
        </w:tc>
      </w:tr>
    </w:tbl>
    <w:p w:rsidR="00BD415E" w:rsidRPr="00BE2955" w:rsidRDefault="00E900F0" w:rsidP="00BD415E">
      <w:pPr>
        <w:pStyle w:val="Bezodstpw"/>
        <w:rPr>
          <w:rFonts w:ascii="Times New Roman" w:eastAsia="Times New Roman" w:hAnsi="Times New Roman" w:cs="Times New Roman"/>
          <w:sz w:val="24"/>
          <w:szCs w:val="24"/>
        </w:rPr>
      </w:pPr>
      <w:r>
        <w:rPr>
          <w:rFonts w:ascii="Times New Roman" w:hAnsi="Times New Roman" w:cs="Times New Roman"/>
          <w:sz w:val="24"/>
          <w:szCs w:val="24"/>
        </w:rPr>
        <w:lastRenderedPageBreak/>
        <w:t xml:space="preserve">Źródło: Wydział Pomocy Mieszkaniowej UMT na </w:t>
      </w:r>
      <w:proofErr w:type="spellStart"/>
      <w:r>
        <w:rPr>
          <w:rFonts w:ascii="Times New Roman" w:hAnsi="Times New Roman" w:cs="Times New Roman"/>
          <w:sz w:val="24"/>
          <w:szCs w:val="24"/>
        </w:rPr>
        <w:t>podsatwie</w:t>
      </w:r>
      <w:proofErr w:type="spellEnd"/>
      <w:r>
        <w:rPr>
          <w:rFonts w:ascii="Times New Roman" w:hAnsi="Times New Roman" w:cs="Times New Roman"/>
          <w:sz w:val="24"/>
          <w:szCs w:val="24"/>
        </w:rPr>
        <w:t xml:space="preserve"> danych </w:t>
      </w:r>
      <w:r w:rsidR="00BD415E" w:rsidRPr="00BE2955">
        <w:rPr>
          <w:rFonts w:ascii="Times New Roman" w:hAnsi="Times New Roman" w:cs="Times New Roman"/>
          <w:sz w:val="24"/>
          <w:szCs w:val="24"/>
        </w:rPr>
        <w:t xml:space="preserve">Miejskiego Zarządu Budynków Sp. z o.o. </w:t>
      </w:r>
    </w:p>
    <w:p w:rsidR="00BD415E" w:rsidRPr="00BE2955" w:rsidRDefault="00BD415E" w:rsidP="00BD415E">
      <w:pPr>
        <w:pStyle w:val="Bezodstpw"/>
        <w:rPr>
          <w:rFonts w:ascii="Times New Roman" w:hAnsi="Times New Roman" w:cs="Times New Roman"/>
          <w:sz w:val="24"/>
          <w:szCs w:val="24"/>
        </w:rPr>
      </w:pPr>
    </w:p>
    <w:p w:rsidR="00BD415E" w:rsidRPr="00BE2955" w:rsidRDefault="00BD415E" w:rsidP="0004152F">
      <w:pPr>
        <w:pStyle w:val="Bezodstpw"/>
        <w:jc w:val="both"/>
        <w:rPr>
          <w:rFonts w:ascii="Times New Roman" w:hAnsi="Times New Roman" w:cs="Times New Roman"/>
          <w:sz w:val="24"/>
          <w:szCs w:val="24"/>
        </w:rPr>
      </w:pPr>
      <w:r w:rsidRPr="00BE2955">
        <w:rPr>
          <w:rFonts w:ascii="Times New Roman" w:hAnsi="Times New Roman" w:cs="Times New Roman"/>
          <w:sz w:val="24"/>
          <w:szCs w:val="24"/>
        </w:rPr>
        <w:t xml:space="preserve">Od 1 lipca 2013 r. obowiązuje  stawka czynszu w wysokości  6,00 zł. za </w:t>
      </w:r>
      <w:smartTag w:uri="urn:schemas-microsoft-com:office:smarttags" w:element="metricconverter">
        <w:smartTagPr>
          <w:attr w:name="ProductID" w:val="1 mﾲ"/>
        </w:smartTagPr>
        <w:r w:rsidRPr="00BE2955">
          <w:rPr>
            <w:rFonts w:ascii="Times New Roman" w:hAnsi="Times New Roman" w:cs="Times New Roman"/>
            <w:sz w:val="24"/>
            <w:szCs w:val="24"/>
          </w:rPr>
          <w:t xml:space="preserve">1 </w:t>
        </w:r>
        <w:proofErr w:type="spellStart"/>
        <w:r w:rsidRPr="00BE2955">
          <w:rPr>
            <w:rFonts w:ascii="Times New Roman" w:hAnsi="Times New Roman" w:cs="Times New Roman"/>
            <w:sz w:val="24"/>
            <w:szCs w:val="24"/>
          </w:rPr>
          <w:t>m²</w:t>
        </w:r>
      </w:smartTag>
      <w:proofErr w:type="spellEnd"/>
      <w:r w:rsidRPr="00BE2955">
        <w:rPr>
          <w:rFonts w:ascii="Times New Roman" w:hAnsi="Times New Roman" w:cs="Times New Roman"/>
          <w:sz w:val="24"/>
          <w:szCs w:val="24"/>
        </w:rPr>
        <w:t xml:space="preserve"> powierzchni użytkowej lokali mieszkalnych z wyłączeniem lokali socjalnych. Może być ona obniżona maksymalnie o 45% przy uwzględnieniu czynników obniżających tj. położenie lokalu, wyposażenie itp. Stawka czynszu za </w:t>
      </w:r>
      <w:smartTag w:uri="urn:schemas-microsoft-com:office:smarttags" w:element="metricconverter">
        <w:smartTagPr>
          <w:attr w:name="ProductID" w:val="1 mﾲ"/>
        </w:smartTagPr>
        <w:r w:rsidRPr="00BE2955">
          <w:rPr>
            <w:rFonts w:ascii="Times New Roman" w:hAnsi="Times New Roman" w:cs="Times New Roman"/>
            <w:sz w:val="24"/>
            <w:szCs w:val="24"/>
          </w:rPr>
          <w:t xml:space="preserve">1 </w:t>
        </w:r>
        <w:proofErr w:type="spellStart"/>
        <w:r w:rsidRPr="00BE2955">
          <w:rPr>
            <w:rFonts w:ascii="Times New Roman" w:hAnsi="Times New Roman" w:cs="Times New Roman"/>
            <w:sz w:val="24"/>
            <w:szCs w:val="24"/>
          </w:rPr>
          <w:t>m²</w:t>
        </w:r>
      </w:smartTag>
      <w:proofErr w:type="spellEnd"/>
      <w:r w:rsidRPr="00BE2955">
        <w:rPr>
          <w:rFonts w:ascii="Times New Roman" w:hAnsi="Times New Roman" w:cs="Times New Roman"/>
          <w:sz w:val="24"/>
          <w:szCs w:val="24"/>
        </w:rPr>
        <w:t xml:space="preserve"> powierzchni użytkowej lokalu socjalnego wynosi  1,65 zł.  Natomiast do końca czerwca 2013 r. obowiązywała  stawka czynszu w wysokości  5,50 zł. za </w:t>
      </w:r>
      <w:smartTag w:uri="urn:schemas-microsoft-com:office:smarttags" w:element="metricconverter">
        <w:smartTagPr>
          <w:attr w:name="ProductID" w:val="1 mﾲ"/>
        </w:smartTagPr>
        <w:r w:rsidRPr="00BE2955">
          <w:rPr>
            <w:rFonts w:ascii="Times New Roman" w:hAnsi="Times New Roman" w:cs="Times New Roman"/>
            <w:sz w:val="24"/>
            <w:szCs w:val="24"/>
          </w:rPr>
          <w:t xml:space="preserve">1 </w:t>
        </w:r>
        <w:proofErr w:type="spellStart"/>
        <w:r w:rsidRPr="00BE2955">
          <w:rPr>
            <w:rFonts w:ascii="Times New Roman" w:hAnsi="Times New Roman" w:cs="Times New Roman"/>
            <w:sz w:val="24"/>
            <w:szCs w:val="24"/>
          </w:rPr>
          <w:t>m²</w:t>
        </w:r>
      </w:smartTag>
      <w:proofErr w:type="spellEnd"/>
      <w:r w:rsidRPr="00BE2955">
        <w:rPr>
          <w:rFonts w:ascii="Times New Roman" w:hAnsi="Times New Roman" w:cs="Times New Roman"/>
          <w:sz w:val="24"/>
          <w:szCs w:val="24"/>
        </w:rPr>
        <w:t xml:space="preserve"> powierzchni użytkowej lokali mieszkalnych z wyłączeniem lokali socjalnych, a stawka czynszu za </w:t>
      </w:r>
      <w:smartTag w:uri="urn:schemas-microsoft-com:office:smarttags" w:element="metricconverter">
        <w:smartTagPr>
          <w:attr w:name="ProductID" w:val="1 mﾲ"/>
        </w:smartTagPr>
        <w:r w:rsidRPr="00BE2955">
          <w:rPr>
            <w:rFonts w:ascii="Times New Roman" w:hAnsi="Times New Roman" w:cs="Times New Roman"/>
            <w:sz w:val="24"/>
            <w:szCs w:val="24"/>
          </w:rPr>
          <w:t xml:space="preserve">1 </w:t>
        </w:r>
        <w:proofErr w:type="spellStart"/>
        <w:r w:rsidRPr="00BE2955">
          <w:rPr>
            <w:rFonts w:ascii="Times New Roman" w:hAnsi="Times New Roman" w:cs="Times New Roman"/>
            <w:sz w:val="24"/>
            <w:szCs w:val="24"/>
          </w:rPr>
          <w:t>m²</w:t>
        </w:r>
      </w:smartTag>
      <w:proofErr w:type="spellEnd"/>
      <w:r w:rsidRPr="00BE2955">
        <w:rPr>
          <w:rFonts w:ascii="Times New Roman" w:hAnsi="Times New Roman" w:cs="Times New Roman"/>
          <w:sz w:val="24"/>
          <w:szCs w:val="24"/>
        </w:rPr>
        <w:t xml:space="preserve"> powierzchni użytkowej lokalu socjalnego była wówczas na</w:t>
      </w:r>
      <w:r w:rsidR="00E900F0">
        <w:rPr>
          <w:rFonts w:ascii="Times New Roman" w:hAnsi="Times New Roman" w:cs="Times New Roman"/>
          <w:sz w:val="24"/>
          <w:szCs w:val="24"/>
        </w:rPr>
        <w:t xml:space="preserve"> </w:t>
      </w:r>
      <w:r w:rsidRPr="00BE2955">
        <w:rPr>
          <w:rFonts w:ascii="Times New Roman" w:hAnsi="Times New Roman" w:cs="Times New Roman"/>
          <w:sz w:val="24"/>
          <w:szCs w:val="24"/>
        </w:rPr>
        <w:t xml:space="preserve">poziomie 1,51 zł.  Ponadto Gmina Miasta Tarnowa posiada zasób </w:t>
      </w:r>
      <w:r w:rsidR="00E900F0">
        <w:rPr>
          <w:rFonts w:ascii="Times New Roman" w:hAnsi="Times New Roman" w:cs="Times New Roman"/>
          <w:sz w:val="24"/>
          <w:szCs w:val="24"/>
        </w:rPr>
        <w:t>ośmiu</w:t>
      </w:r>
      <w:r w:rsidRPr="00BE2955">
        <w:rPr>
          <w:rFonts w:ascii="Times New Roman" w:hAnsi="Times New Roman" w:cs="Times New Roman"/>
          <w:sz w:val="24"/>
          <w:szCs w:val="24"/>
        </w:rPr>
        <w:t xml:space="preserve"> pomieszczeń</w:t>
      </w:r>
      <w:r w:rsidR="00E900F0">
        <w:rPr>
          <w:rFonts w:ascii="Times New Roman" w:hAnsi="Times New Roman" w:cs="Times New Roman"/>
          <w:sz w:val="24"/>
          <w:szCs w:val="24"/>
        </w:rPr>
        <w:t xml:space="preserve"> </w:t>
      </w:r>
      <w:r w:rsidRPr="00BE2955">
        <w:rPr>
          <w:rFonts w:ascii="Times New Roman" w:hAnsi="Times New Roman" w:cs="Times New Roman"/>
          <w:sz w:val="24"/>
          <w:szCs w:val="24"/>
        </w:rPr>
        <w:t xml:space="preserve">tymczasowych a czynsz za te pomieszczenia naliczany jest w wysokości czynszu jak za lokale socjalne.  </w:t>
      </w:r>
    </w:p>
    <w:p w:rsidR="00BD415E" w:rsidRPr="00BE2955" w:rsidRDefault="00BD415E" w:rsidP="0004152F">
      <w:pPr>
        <w:pStyle w:val="Bezodstpw"/>
        <w:jc w:val="both"/>
        <w:rPr>
          <w:rFonts w:ascii="Times New Roman" w:hAnsi="Times New Roman" w:cs="Times New Roman"/>
          <w:sz w:val="24"/>
          <w:szCs w:val="24"/>
        </w:rPr>
      </w:pPr>
      <w:r w:rsidRPr="00BE2955">
        <w:rPr>
          <w:rFonts w:ascii="Times New Roman" w:hAnsi="Times New Roman" w:cs="Times New Roman"/>
          <w:sz w:val="24"/>
          <w:szCs w:val="24"/>
        </w:rPr>
        <w:t>Pokrycie z ustalanych stawek czynszu przy uwzględnieniu ściągalności</w:t>
      </w:r>
      <w:r w:rsidR="00E900F0">
        <w:rPr>
          <w:rFonts w:ascii="Times New Roman" w:hAnsi="Times New Roman" w:cs="Times New Roman"/>
          <w:sz w:val="24"/>
          <w:szCs w:val="24"/>
        </w:rPr>
        <w:t xml:space="preserve"> </w:t>
      </w:r>
      <w:r w:rsidRPr="00BE2955">
        <w:rPr>
          <w:rFonts w:ascii="Times New Roman" w:hAnsi="Times New Roman" w:cs="Times New Roman"/>
          <w:sz w:val="24"/>
          <w:szCs w:val="24"/>
        </w:rPr>
        <w:t>wyniosło za 2014 r.</w:t>
      </w:r>
      <w:r w:rsidR="00E900F0">
        <w:rPr>
          <w:rFonts w:ascii="Times New Roman" w:hAnsi="Times New Roman" w:cs="Times New Roman"/>
          <w:sz w:val="24"/>
          <w:szCs w:val="24"/>
        </w:rPr>
        <w:t xml:space="preserve"> </w:t>
      </w:r>
      <w:r w:rsidRPr="00BE2955">
        <w:rPr>
          <w:rFonts w:ascii="Times New Roman" w:hAnsi="Times New Roman" w:cs="Times New Roman"/>
          <w:sz w:val="24"/>
          <w:szCs w:val="24"/>
        </w:rPr>
        <w:t xml:space="preserve">83,17 %  wydatków z tytułu utrzymania zasobu, a niedobór uzupełniany był z wpływów </w:t>
      </w:r>
      <w:r w:rsidR="0004152F">
        <w:rPr>
          <w:rFonts w:ascii="Times New Roman" w:hAnsi="Times New Roman" w:cs="Times New Roman"/>
          <w:sz w:val="24"/>
          <w:szCs w:val="24"/>
        </w:rPr>
        <w:br/>
      </w:r>
      <w:r w:rsidRPr="00BE2955">
        <w:rPr>
          <w:rFonts w:ascii="Times New Roman" w:hAnsi="Times New Roman" w:cs="Times New Roman"/>
          <w:sz w:val="24"/>
          <w:szCs w:val="24"/>
        </w:rPr>
        <w:t>z</w:t>
      </w:r>
      <w:r w:rsidR="00E900F0">
        <w:rPr>
          <w:rFonts w:ascii="Times New Roman" w:hAnsi="Times New Roman" w:cs="Times New Roman"/>
          <w:sz w:val="24"/>
          <w:szCs w:val="24"/>
        </w:rPr>
        <w:t xml:space="preserve"> </w:t>
      </w:r>
      <w:r w:rsidRPr="00BE2955">
        <w:rPr>
          <w:rFonts w:ascii="Times New Roman" w:hAnsi="Times New Roman" w:cs="Times New Roman"/>
          <w:sz w:val="24"/>
          <w:szCs w:val="24"/>
        </w:rPr>
        <w:t>czynszu za lokale użytkowe. Pokrycie to zostało wyliczone jako stosunek procentowy</w:t>
      </w:r>
      <w:r w:rsidR="00E900F0">
        <w:rPr>
          <w:rFonts w:ascii="Times New Roman" w:hAnsi="Times New Roman" w:cs="Times New Roman"/>
          <w:sz w:val="24"/>
          <w:szCs w:val="24"/>
        </w:rPr>
        <w:t xml:space="preserve"> </w:t>
      </w:r>
      <w:r w:rsidRPr="00BE2955">
        <w:rPr>
          <w:rFonts w:ascii="Times New Roman" w:hAnsi="Times New Roman" w:cs="Times New Roman"/>
          <w:sz w:val="24"/>
          <w:szCs w:val="24"/>
        </w:rPr>
        <w:t>rzeczywistych wpływów z lokali mieszkalnych w kwocie 6.036.973,00 zł.  do kosztów</w:t>
      </w:r>
      <w:r w:rsidR="00E900F0">
        <w:rPr>
          <w:rFonts w:ascii="Times New Roman" w:hAnsi="Times New Roman" w:cs="Times New Roman"/>
          <w:sz w:val="24"/>
          <w:szCs w:val="24"/>
        </w:rPr>
        <w:t xml:space="preserve"> </w:t>
      </w:r>
      <w:r w:rsidRPr="00BE2955">
        <w:rPr>
          <w:rFonts w:ascii="Times New Roman" w:hAnsi="Times New Roman" w:cs="Times New Roman"/>
          <w:sz w:val="24"/>
          <w:szCs w:val="24"/>
        </w:rPr>
        <w:t>utrzymania mieszkaniowego zasobu w kwocie 7.258.898,00 zł.</w:t>
      </w:r>
    </w:p>
    <w:p w:rsidR="00BD415E" w:rsidRPr="00BE2955" w:rsidRDefault="00BD415E" w:rsidP="00BD415E">
      <w:pPr>
        <w:pStyle w:val="Bezodstpw"/>
        <w:rPr>
          <w:rFonts w:ascii="Times New Roman" w:hAnsi="Times New Roman" w:cs="Times New Roman"/>
          <w:sz w:val="24"/>
          <w:szCs w:val="24"/>
        </w:rPr>
      </w:pPr>
    </w:p>
    <w:p w:rsidR="00BD415E" w:rsidRPr="00E900F0" w:rsidRDefault="00BD415E" w:rsidP="0004152F">
      <w:pPr>
        <w:pStyle w:val="Bezodstpw"/>
        <w:jc w:val="both"/>
        <w:rPr>
          <w:rFonts w:ascii="Times New Roman" w:hAnsi="Times New Roman" w:cs="Times New Roman"/>
          <w:b/>
          <w:sz w:val="24"/>
          <w:szCs w:val="24"/>
        </w:rPr>
      </w:pPr>
      <w:r w:rsidRPr="00E900F0">
        <w:rPr>
          <w:rFonts w:ascii="Times New Roman" w:hAnsi="Times New Roman" w:cs="Times New Roman"/>
          <w:b/>
          <w:sz w:val="24"/>
          <w:szCs w:val="24"/>
        </w:rPr>
        <w:t>Wynajem lokali mieszkalnych i realizacja wyroków eksmisyjnych</w:t>
      </w:r>
    </w:p>
    <w:p w:rsidR="00BD415E" w:rsidRPr="00BE2955" w:rsidRDefault="00BD415E" w:rsidP="0004152F">
      <w:pPr>
        <w:pStyle w:val="Bezodstpw"/>
        <w:jc w:val="both"/>
        <w:rPr>
          <w:rFonts w:ascii="Times New Roman" w:hAnsi="Times New Roman" w:cs="Times New Roman"/>
          <w:sz w:val="24"/>
          <w:szCs w:val="24"/>
        </w:rPr>
      </w:pPr>
      <w:r w:rsidRPr="00BE2955">
        <w:rPr>
          <w:rFonts w:ascii="Times New Roman" w:hAnsi="Times New Roman" w:cs="Times New Roman"/>
          <w:sz w:val="24"/>
          <w:szCs w:val="24"/>
        </w:rPr>
        <w:t xml:space="preserve">Zasady wynajmu lokali mieszkalnych należących do Miasta reguluje </w:t>
      </w:r>
      <w:r w:rsidR="00E900F0">
        <w:rPr>
          <w:rFonts w:ascii="Times New Roman" w:hAnsi="Times New Roman" w:cs="Times New Roman"/>
          <w:sz w:val="24"/>
          <w:szCs w:val="24"/>
        </w:rPr>
        <w:t>u</w:t>
      </w:r>
      <w:r w:rsidRPr="00BE2955">
        <w:rPr>
          <w:rFonts w:ascii="Times New Roman" w:hAnsi="Times New Roman" w:cs="Times New Roman"/>
          <w:sz w:val="24"/>
          <w:szCs w:val="24"/>
        </w:rPr>
        <w:t>chwała</w:t>
      </w:r>
      <w:r w:rsidR="00E900F0">
        <w:rPr>
          <w:rFonts w:ascii="Times New Roman" w:hAnsi="Times New Roman" w:cs="Times New Roman"/>
          <w:sz w:val="24"/>
          <w:szCs w:val="24"/>
        </w:rPr>
        <w:t xml:space="preserve"> </w:t>
      </w:r>
      <w:r w:rsidR="0004152F">
        <w:rPr>
          <w:rFonts w:ascii="Times New Roman" w:hAnsi="Times New Roman" w:cs="Times New Roman"/>
          <w:sz w:val="24"/>
          <w:szCs w:val="24"/>
        </w:rPr>
        <w:br/>
      </w:r>
      <w:r w:rsidRPr="00BE2955">
        <w:rPr>
          <w:rFonts w:ascii="Times New Roman" w:hAnsi="Times New Roman" w:cs="Times New Roman"/>
          <w:sz w:val="24"/>
          <w:szCs w:val="24"/>
        </w:rPr>
        <w:t>Nr XXXIV/452/2009 z dnia 19 marca 2009 r. w sprawie zasad wynajmowania lokali</w:t>
      </w:r>
      <w:r w:rsidR="00E900F0">
        <w:rPr>
          <w:rFonts w:ascii="Times New Roman" w:hAnsi="Times New Roman" w:cs="Times New Roman"/>
          <w:sz w:val="24"/>
          <w:szCs w:val="24"/>
        </w:rPr>
        <w:t xml:space="preserve"> </w:t>
      </w:r>
      <w:r w:rsidRPr="00BE2955">
        <w:rPr>
          <w:rFonts w:ascii="Times New Roman" w:hAnsi="Times New Roman" w:cs="Times New Roman"/>
          <w:sz w:val="24"/>
          <w:szCs w:val="24"/>
        </w:rPr>
        <w:t xml:space="preserve">wchodzących w skład mieszkaniowego zasobu Gminy Miasta Tarnowa </w:t>
      </w:r>
      <w:r w:rsidR="00E900F0">
        <w:rPr>
          <w:rFonts w:ascii="Times New Roman" w:hAnsi="Times New Roman" w:cs="Times New Roman"/>
          <w:sz w:val="24"/>
          <w:szCs w:val="24"/>
        </w:rPr>
        <w:t>(</w:t>
      </w:r>
      <w:r w:rsidRPr="00BE2955">
        <w:rPr>
          <w:rFonts w:ascii="Times New Roman" w:hAnsi="Times New Roman" w:cs="Times New Roman"/>
          <w:i/>
          <w:iCs/>
          <w:sz w:val="24"/>
          <w:szCs w:val="24"/>
        </w:rPr>
        <w:t xml:space="preserve">Dziennik Urzędowy Woj. Małopolskiego z 2014 r., poz.3652 – tekst </w:t>
      </w:r>
      <w:proofErr w:type="spellStart"/>
      <w:r w:rsidRPr="00BE2955">
        <w:rPr>
          <w:rFonts w:ascii="Times New Roman" w:hAnsi="Times New Roman" w:cs="Times New Roman"/>
          <w:i/>
          <w:iCs/>
          <w:sz w:val="24"/>
          <w:szCs w:val="24"/>
        </w:rPr>
        <w:t>jednolit</w:t>
      </w:r>
      <w:proofErr w:type="spellEnd"/>
      <w:r w:rsidR="00E900F0">
        <w:rPr>
          <w:rFonts w:ascii="Times New Roman" w:hAnsi="Times New Roman" w:cs="Times New Roman"/>
          <w:i/>
          <w:iCs/>
          <w:sz w:val="24"/>
          <w:szCs w:val="24"/>
        </w:rPr>
        <w:t>)</w:t>
      </w:r>
      <w:r w:rsidRPr="00BE2955">
        <w:rPr>
          <w:rFonts w:ascii="Times New Roman" w:hAnsi="Times New Roman" w:cs="Times New Roman"/>
          <w:i/>
          <w:iCs/>
          <w:sz w:val="24"/>
          <w:szCs w:val="24"/>
        </w:rPr>
        <w:t>/</w:t>
      </w:r>
      <w:r w:rsidRPr="00BE2955">
        <w:rPr>
          <w:rFonts w:ascii="Times New Roman" w:hAnsi="Times New Roman" w:cs="Times New Roman"/>
          <w:sz w:val="24"/>
          <w:szCs w:val="24"/>
        </w:rPr>
        <w:t>, która określa między innymi</w:t>
      </w:r>
      <w:r w:rsidR="00E900F0">
        <w:rPr>
          <w:rFonts w:ascii="Times New Roman" w:hAnsi="Times New Roman" w:cs="Times New Roman"/>
          <w:sz w:val="24"/>
          <w:szCs w:val="24"/>
        </w:rPr>
        <w:t xml:space="preserve"> </w:t>
      </w:r>
      <w:r w:rsidRPr="00BE2955">
        <w:rPr>
          <w:rFonts w:ascii="Times New Roman" w:hAnsi="Times New Roman" w:cs="Times New Roman"/>
          <w:sz w:val="24"/>
          <w:szCs w:val="24"/>
        </w:rPr>
        <w:t xml:space="preserve">wymogi jakie muszą spełniać wnioskodawcy  czyniący starania o wynajem lokalu. </w:t>
      </w:r>
    </w:p>
    <w:p w:rsidR="00BD415E" w:rsidRPr="00BE2955" w:rsidRDefault="00BD415E" w:rsidP="00BD415E">
      <w:pPr>
        <w:pStyle w:val="Bezodstpw"/>
        <w:rPr>
          <w:rFonts w:ascii="Times New Roman" w:hAnsi="Times New Roman" w:cs="Times New Roman"/>
          <w:sz w:val="24"/>
          <w:szCs w:val="24"/>
        </w:rPr>
      </w:pPr>
    </w:p>
    <w:p w:rsidR="00BD415E" w:rsidRPr="00E900F0" w:rsidRDefault="00BD415E" w:rsidP="00676A56">
      <w:pPr>
        <w:pStyle w:val="styltabela"/>
      </w:pPr>
      <w:bookmarkStart w:id="57" w:name="_Toc421361842"/>
      <w:r w:rsidRPr="00E900F0">
        <w:t>Tabela</w:t>
      </w:r>
      <w:r w:rsidR="00E900F0" w:rsidRPr="00E900F0">
        <w:t xml:space="preserve"> nr</w:t>
      </w:r>
      <w:r w:rsidR="0004152F">
        <w:t xml:space="preserve"> 22</w:t>
      </w:r>
      <w:r w:rsidR="00E900F0" w:rsidRPr="00E900F0">
        <w:t xml:space="preserve">: </w:t>
      </w:r>
      <w:r w:rsidRPr="00E900F0">
        <w:t>Realizacja uchwały w 2013 i 2014 r.</w:t>
      </w:r>
      <w:bookmarkEnd w:id="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6909"/>
        <w:gridCol w:w="709"/>
        <w:gridCol w:w="703"/>
      </w:tblGrid>
      <w:tr w:rsidR="00BD415E" w:rsidRPr="00BE2955" w:rsidTr="007F0FC3">
        <w:tc>
          <w:tcPr>
            <w:tcW w:w="570" w:type="dxa"/>
            <w:tcBorders>
              <w:top w:val="single" w:sz="4" w:space="0" w:color="auto"/>
              <w:left w:val="single" w:sz="4" w:space="0" w:color="auto"/>
              <w:bottom w:val="single" w:sz="4" w:space="0" w:color="auto"/>
              <w:right w:val="single" w:sz="4" w:space="0" w:color="auto"/>
            </w:tcBorders>
            <w:vAlign w:val="center"/>
          </w:tcPr>
          <w:p w:rsidR="00BD415E" w:rsidRPr="00E900F0" w:rsidRDefault="00BD415E" w:rsidP="007F0FC3">
            <w:pPr>
              <w:pStyle w:val="Bezodstpw"/>
              <w:jc w:val="center"/>
              <w:rPr>
                <w:rFonts w:ascii="Times New Roman" w:eastAsia="Times New Roman" w:hAnsi="Times New Roman" w:cs="Times New Roman"/>
                <w:b/>
                <w:sz w:val="24"/>
                <w:szCs w:val="24"/>
              </w:rPr>
            </w:pPr>
          </w:p>
          <w:p w:rsidR="00BD415E" w:rsidRPr="00E900F0" w:rsidRDefault="00BD415E" w:rsidP="007F0FC3">
            <w:pPr>
              <w:pStyle w:val="Bezodstpw"/>
              <w:jc w:val="center"/>
              <w:rPr>
                <w:rFonts w:ascii="Times New Roman" w:eastAsia="Times New Roman" w:hAnsi="Times New Roman" w:cs="Times New Roman"/>
                <w:b/>
                <w:sz w:val="24"/>
                <w:szCs w:val="24"/>
              </w:rPr>
            </w:pPr>
            <w:r w:rsidRPr="00E900F0">
              <w:rPr>
                <w:rFonts w:ascii="Times New Roman" w:hAnsi="Times New Roman" w:cs="Times New Roman"/>
                <w:b/>
                <w:sz w:val="24"/>
                <w:szCs w:val="24"/>
              </w:rPr>
              <w:t>Lp.</w:t>
            </w:r>
          </w:p>
        </w:tc>
        <w:tc>
          <w:tcPr>
            <w:tcW w:w="6909" w:type="dxa"/>
            <w:tcBorders>
              <w:top w:val="single" w:sz="4" w:space="0" w:color="auto"/>
              <w:left w:val="single" w:sz="4" w:space="0" w:color="auto"/>
              <w:bottom w:val="single" w:sz="4" w:space="0" w:color="auto"/>
              <w:right w:val="single" w:sz="4" w:space="0" w:color="auto"/>
            </w:tcBorders>
            <w:vAlign w:val="center"/>
          </w:tcPr>
          <w:p w:rsidR="00BD415E" w:rsidRPr="00E900F0" w:rsidRDefault="00BD415E" w:rsidP="007F0FC3">
            <w:pPr>
              <w:pStyle w:val="Bezodstpw"/>
              <w:jc w:val="center"/>
              <w:rPr>
                <w:rFonts w:ascii="Times New Roman" w:eastAsia="Times New Roman" w:hAnsi="Times New Roman" w:cs="Times New Roman"/>
                <w:b/>
                <w:sz w:val="24"/>
                <w:szCs w:val="24"/>
              </w:rPr>
            </w:pPr>
          </w:p>
          <w:p w:rsidR="00BD415E" w:rsidRPr="00E900F0" w:rsidRDefault="00BD415E" w:rsidP="007F0FC3">
            <w:pPr>
              <w:pStyle w:val="Bezodstpw"/>
              <w:jc w:val="center"/>
              <w:rPr>
                <w:rFonts w:ascii="Times New Roman" w:eastAsia="Times New Roman" w:hAnsi="Times New Roman" w:cs="Times New Roman"/>
                <w:b/>
                <w:sz w:val="24"/>
                <w:szCs w:val="24"/>
              </w:rPr>
            </w:pPr>
            <w:r w:rsidRPr="00E900F0">
              <w:rPr>
                <w:rFonts w:ascii="Times New Roman" w:hAnsi="Times New Roman" w:cs="Times New Roman"/>
                <w:b/>
                <w:sz w:val="24"/>
                <w:szCs w:val="24"/>
              </w:rPr>
              <w:t>Wyszczególnienie</w:t>
            </w:r>
          </w:p>
        </w:tc>
        <w:tc>
          <w:tcPr>
            <w:tcW w:w="709" w:type="dxa"/>
            <w:tcBorders>
              <w:top w:val="single" w:sz="4" w:space="0" w:color="auto"/>
              <w:left w:val="single" w:sz="4" w:space="0" w:color="auto"/>
              <w:bottom w:val="single" w:sz="4" w:space="0" w:color="auto"/>
              <w:right w:val="single" w:sz="4" w:space="0" w:color="auto"/>
            </w:tcBorders>
            <w:vAlign w:val="center"/>
          </w:tcPr>
          <w:p w:rsidR="00BD415E" w:rsidRPr="00E900F0" w:rsidRDefault="00BD415E" w:rsidP="007F0FC3">
            <w:pPr>
              <w:pStyle w:val="Bezodstpw"/>
              <w:jc w:val="center"/>
              <w:rPr>
                <w:rFonts w:ascii="Times New Roman" w:eastAsia="Times New Roman" w:hAnsi="Times New Roman" w:cs="Times New Roman"/>
                <w:b/>
                <w:color w:val="FF0000"/>
                <w:sz w:val="24"/>
                <w:szCs w:val="24"/>
              </w:rPr>
            </w:pPr>
          </w:p>
          <w:p w:rsidR="00BD415E" w:rsidRPr="00E900F0" w:rsidRDefault="00BD415E" w:rsidP="007F0FC3">
            <w:pPr>
              <w:pStyle w:val="Bezodstpw"/>
              <w:jc w:val="center"/>
              <w:rPr>
                <w:rFonts w:ascii="Times New Roman" w:eastAsia="Times New Roman" w:hAnsi="Times New Roman" w:cs="Times New Roman"/>
                <w:b/>
                <w:color w:val="000000"/>
                <w:sz w:val="24"/>
                <w:szCs w:val="24"/>
              </w:rPr>
            </w:pPr>
            <w:r w:rsidRPr="00E900F0">
              <w:rPr>
                <w:rFonts w:ascii="Times New Roman" w:hAnsi="Times New Roman" w:cs="Times New Roman"/>
                <w:b/>
                <w:color w:val="000000"/>
                <w:sz w:val="24"/>
                <w:szCs w:val="24"/>
              </w:rPr>
              <w:t>2013</w:t>
            </w:r>
          </w:p>
        </w:tc>
        <w:tc>
          <w:tcPr>
            <w:tcW w:w="703" w:type="dxa"/>
            <w:tcBorders>
              <w:top w:val="single" w:sz="4" w:space="0" w:color="auto"/>
              <w:left w:val="single" w:sz="4" w:space="0" w:color="auto"/>
              <w:bottom w:val="single" w:sz="4" w:space="0" w:color="auto"/>
              <w:right w:val="single" w:sz="4" w:space="0" w:color="auto"/>
            </w:tcBorders>
            <w:vAlign w:val="center"/>
          </w:tcPr>
          <w:p w:rsidR="00BD415E" w:rsidRPr="00E900F0" w:rsidRDefault="00BD415E" w:rsidP="007F0FC3">
            <w:pPr>
              <w:pStyle w:val="Bezodstpw"/>
              <w:jc w:val="center"/>
              <w:rPr>
                <w:rFonts w:ascii="Times New Roman" w:eastAsia="Times New Roman" w:hAnsi="Times New Roman" w:cs="Times New Roman"/>
                <w:b/>
                <w:color w:val="FF0000"/>
                <w:sz w:val="24"/>
                <w:szCs w:val="24"/>
              </w:rPr>
            </w:pPr>
          </w:p>
          <w:p w:rsidR="00BD415E" w:rsidRPr="00E900F0" w:rsidRDefault="00BD415E" w:rsidP="007F0FC3">
            <w:pPr>
              <w:pStyle w:val="Bezodstpw"/>
              <w:jc w:val="center"/>
              <w:rPr>
                <w:rFonts w:ascii="Times New Roman" w:eastAsia="Times New Roman" w:hAnsi="Times New Roman" w:cs="Times New Roman"/>
                <w:b/>
                <w:color w:val="000000"/>
                <w:sz w:val="24"/>
                <w:szCs w:val="24"/>
              </w:rPr>
            </w:pPr>
            <w:r w:rsidRPr="00E900F0">
              <w:rPr>
                <w:rFonts w:ascii="Times New Roman" w:eastAsia="Times New Roman" w:hAnsi="Times New Roman" w:cs="Times New Roman"/>
                <w:b/>
                <w:color w:val="000000"/>
                <w:sz w:val="24"/>
                <w:szCs w:val="24"/>
              </w:rPr>
              <w:t>2014</w:t>
            </w:r>
          </w:p>
        </w:tc>
      </w:tr>
      <w:tr w:rsidR="00BD415E" w:rsidRPr="00BE2955" w:rsidTr="007F0FC3">
        <w:tc>
          <w:tcPr>
            <w:tcW w:w="570" w:type="dxa"/>
            <w:tcBorders>
              <w:top w:val="single" w:sz="4" w:space="0" w:color="auto"/>
              <w:left w:val="single" w:sz="4" w:space="0" w:color="auto"/>
              <w:bottom w:val="single" w:sz="4" w:space="0" w:color="auto"/>
              <w:right w:val="single" w:sz="4" w:space="0" w:color="auto"/>
            </w:tcBorders>
            <w:vAlign w:val="center"/>
          </w:tcPr>
          <w:p w:rsidR="00BD415E" w:rsidRPr="00BE2955" w:rsidRDefault="00BD415E" w:rsidP="007F0FC3">
            <w:pPr>
              <w:pStyle w:val="Bezodstpw"/>
              <w:jc w:val="center"/>
              <w:rPr>
                <w:rFonts w:ascii="Times New Roman" w:eastAsia="Times New Roman" w:hAnsi="Times New Roman" w:cs="Times New Roman"/>
                <w:sz w:val="24"/>
                <w:szCs w:val="24"/>
              </w:rPr>
            </w:pPr>
            <w:r w:rsidRPr="00BE2955">
              <w:rPr>
                <w:rFonts w:ascii="Times New Roman" w:hAnsi="Times New Roman" w:cs="Times New Roman"/>
                <w:sz w:val="24"/>
                <w:szCs w:val="24"/>
              </w:rPr>
              <w:t>1.</w:t>
            </w:r>
          </w:p>
        </w:tc>
        <w:tc>
          <w:tcPr>
            <w:tcW w:w="6909" w:type="dxa"/>
            <w:tcBorders>
              <w:top w:val="single" w:sz="4" w:space="0" w:color="auto"/>
              <w:left w:val="single" w:sz="4" w:space="0" w:color="auto"/>
              <w:bottom w:val="single" w:sz="4" w:space="0" w:color="auto"/>
              <w:right w:val="single" w:sz="4" w:space="0" w:color="auto"/>
            </w:tcBorders>
            <w:vAlign w:val="center"/>
          </w:tcPr>
          <w:p w:rsidR="00BD415E" w:rsidRPr="00BE2955" w:rsidRDefault="00BD415E" w:rsidP="007F0FC3">
            <w:pPr>
              <w:pStyle w:val="Bezodstpw"/>
              <w:jc w:val="center"/>
              <w:rPr>
                <w:rFonts w:ascii="Times New Roman" w:eastAsia="Times New Roman" w:hAnsi="Times New Roman" w:cs="Times New Roman"/>
                <w:sz w:val="24"/>
                <w:szCs w:val="24"/>
              </w:rPr>
            </w:pPr>
            <w:r w:rsidRPr="00BE2955">
              <w:rPr>
                <w:rFonts w:ascii="Times New Roman" w:hAnsi="Times New Roman" w:cs="Times New Roman"/>
                <w:sz w:val="24"/>
                <w:szCs w:val="24"/>
              </w:rPr>
              <w:t>Liczba wniosków złożonych w danym roku :</w:t>
            </w:r>
          </w:p>
          <w:p w:rsidR="00BD415E" w:rsidRPr="00BE2955" w:rsidRDefault="00BD415E" w:rsidP="007F0FC3">
            <w:pPr>
              <w:pStyle w:val="Bezodstpw"/>
              <w:jc w:val="center"/>
              <w:rPr>
                <w:rFonts w:ascii="Times New Roman" w:hAnsi="Times New Roman" w:cs="Times New Roman"/>
                <w:sz w:val="24"/>
                <w:szCs w:val="24"/>
              </w:rPr>
            </w:pPr>
            <w:r w:rsidRPr="00BE2955">
              <w:rPr>
                <w:rFonts w:ascii="Times New Roman" w:hAnsi="Times New Roman" w:cs="Times New Roman"/>
                <w:sz w:val="24"/>
                <w:szCs w:val="24"/>
              </w:rPr>
              <w:t>- o wynajem lokalu na czas  nieoznaczony</w:t>
            </w:r>
          </w:p>
          <w:p w:rsidR="00BD415E" w:rsidRPr="00BE2955" w:rsidRDefault="00BD415E" w:rsidP="007F0FC3">
            <w:pPr>
              <w:pStyle w:val="Bezodstpw"/>
              <w:jc w:val="center"/>
              <w:rPr>
                <w:rFonts w:ascii="Times New Roman" w:eastAsia="Times New Roman" w:hAnsi="Times New Roman" w:cs="Times New Roman"/>
                <w:sz w:val="24"/>
                <w:szCs w:val="24"/>
              </w:rPr>
            </w:pPr>
            <w:r w:rsidRPr="00BE2955">
              <w:rPr>
                <w:rFonts w:ascii="Times New Roman" w:hAnsi="Times New Roman" w:cs="Times New Roman"/>
                <w:sz w:val="24"/>
                <w:szCs w:val="24"/>
              </w:rPr>
              <w:t>- o wynajem lokalu socjalnego</w:t>
            </w:r>
          </w:p>
        </w:tc>
        <w:tc>
          <w:tcPr>
            <w:tcW w:w="709" w:type="dxa"/>
            <w:tcBorders>
              <w:top w:val="single" w:sz="4" w:space="0" w:color="auto"/>
              <w:left w:val="single" w:sz="4" w:space="0" w:color="auto"/>
              <w:bottom w:val="single" w:sz="4" w:space="0" w:color="auto"/>
              <w:right w:val="single" w:sz="4" w:space="0" w:color="auto"/>
            </w:tcBorders>
            <w:vAlign w:val="center"/>
          </w:tcPr>
          <w:p w:rsidR="00BD415E" w:rsidRPr="00BE2955" w:rsidRDefault="00BD415E" w:rsidP="007F0FC3">
            <w:pPr>
              <w:pStyle w:val="Bezodstpw"/>
              <w:jc w:val="center"/>
              <w:rPr>
                <w:rFonts w:ascii="Times New Roman" w:eastAsia="Times New Roman" w:hAnsi="Times New Roman" w:cs="Times New Roman"/>
                <w:color w:val="000000"/>
                <w:sz w:val="24"/>
                <w:szCs w:val="24"/>
              </w:rPr>
            </w:pPr>
          </w:p>
          <w:p w:rsidR="00BD415E" w:rsidRPr="00BE2955" w:rsidRDefault="00BD415E" w:rsidP="007F0FC3">
            <w:pPr>
              <w:pStyle w:val="Bezodstpw"/>
              <w:jc w:val="center"/>
              <w:rPr>
                <w:rFonts w:ascii="Times New Roman" w:hAnsi="Times New Roman" w:cs="Times New Roman"/>
                <w:color w:val="000000"/>
                <w:sz w:val="24"/>
                <w:szCs w:val="24"/>
              </w:rPr>
            </w:pPr>
            <w:r w:rsidRPr="00BE2955">
              <w:rPr>
                <w:rFonts w:ascii="Times New Roman" w:hAnsi="Times New Roman" w:cs="Times New Roman"/>
                <w:color w:val="000000"/>
                <w:sz w:val="24"/>
                <w:szCs w:val="24"/>
              </w:rPr>
              <w:t>89</w:t>
            </w:r>
          </w:p>
          <w:p w:rsidR="00BD415E" w:rsidRPr="00BE2955" w:rsidRDefault="00BD415E" w:rsidP="007F0FC3">
            <w:pPr>
              <w:pStyle w:val="Bezodstpw"/>
              <w:jc w:val="center"/>
              <w:rPr>
                <w:rFonts w:ascii="Times New Roman" w:eastAsia="Times New Roman" w:hAnsi="Times New Roman" w:cs="Times New Roman"/>
                <w:color w:val="000000"/>
                <w:sz w:val="24"/>
                <w:szCs w:val="24"/>
              </w:rPr>
            </w:pPr>
            <w:r w:rsidRPr="00BE2955">
              <w:rPr>
                <w:rFonts w:ascii="Times New Roman" w:hAnsi="Times New Roman" w:cs="Times New Roman"/>
                <w:color w:val="000000"/>
                <w:sz w:val="24"/>
                <w:szCs w:val="24"/>
              </w:rPr>
              <w:t>39</w:t>
            </w:r>
          </w:p>
        </w:tc>
        <w:tc>
          <w:tcPr>
            <w:tcW w:w="703" w:type="dxa"/>
            <w:tcBorders>
              <w:top w:val="single" w:sz="4" w:space="0" w:color="auto"/>
              <w:left w:val="single" w:sz="4" w:space="0" w:color="auto"/>
              <w:bottom w:val="single" w:sz="4" w:space="0" w:color="auto"/>
              <w:right w:val="single" w:sz="4" w:space="0" w:color="auto"/>
            </w:tcBorders>
            <w:vAlign w:val="center"/>
          </w:tcPr>
          <w:p w:rsidR="00BD415E" w:rsidRPr="00BE2955" w:rsidRDefault="00BD415E" w:rsidP="007F0FC3">
            <w:pPr>
              <w:pStyle w:val="Bezodstpw"/>
              <w:jc w:val="center"/>
              <w:rPr>
                <w:rFonts w:ascii="Times New Roman" w:eastAsia="Times New Roman" w:hAnsi="Times New Roman" w:cs="Times New Roman"/>
                <w:color w:val="000000"/>
                <w:sz w:val="24"/>
                <w:szCs w:val="24"/>
              </w:rPr>
            </w:pPr>
          </w:p>
          <w:p w:rsidR="00BD415E" w:rsidRPr="00BE2955" w:rsidRDefault="00BD415E" w:rsidP="007F0FC3">
            <w:pPr>
              <w:pStyle w:val="Bezodstpw"/>
              <w:jc w:val="center"/>
              <w:rPr>
                <w:rFonts w:ascii="Times New Roman" w:eastAsia="Times New Roman" w:hAnsi="Times New Roman" w:cs="Times New Roman"/>
                <w:color w:val="000000"/>
                <w:sz w:val="24"/>
                <w:szCs w:val="24"/>
              </w:rPr>
            </w:pPr>
            <w:r w:rsidRPr="00BE2955">
              <w:rPr>
                <w:rFonts w:ascii="Times New Roman" w:eastAsia="Times New Roman" w:hAnsi="Times New Roman" w:cs="Times New Roman"/>
                <w:color w:val="000000"/>
                <w:sz w:val="24"/>
                <w:szCs w:val="24"/>
              </w:rPr>
              <w:t>66</w:t>
            </w:r>
          </w:p>
          <w:p w:rsidR="00BD415E" w:rsidRPr="00BE2955" w:rsidRDefault="00BD415E" w:rsidP="007F0FC3">
            <w:pPr>
              <w:pStyle w:val="Bezodstpw"/>
              <w:jc w:val="center"/>
              <w:rPr>
                <w:rFonts w:ascii="Times New Roman" w:eastAsia="Times New Roman" w:hAnsi="Times New Roman" w:cs="Times New Roman"/>
                <w:color w:val="000000"/>
                <w:sz w:val="24"/>
                <w:szCs w:val="24"/>
              </w:rPr>
            </w:pPr>
            <w:r w:rsidRPr="00BE2955">
              <w:rPr>
                <w:rFonts w:ascii="Times New Roman" w:eastAsia="Times New Roman" w:hAnsi="Times New Roman" w:cs="Times New Roman"/>
                <w:color w:val="000000"/>
                <w:sz w:val="24"/>
                <w:szCs w:val="24"/>
              </w:rPr>
              <w:t>49</w:t>
            </w:r>
          </w:p>
        </w:tc>
      </w:tr>
      <w:tr w:rsidR="00BD415E" w:rsidRPr="00BE2955" w:rsidTr="007F0FC3">
        <w:tc>
          <w:tcPr>
            <w:tcW w:w="570" w:type="dxa"/>
            <w:tcBorders>
              <w:top w:val="single" w:sz="4" w:space="0" w:color="auto"/>
              <w:left w:val="single" w:sz="4" w:space="0" w:color="auto"/>
              <w:bottom w:val="single" w:sz="4" w:space="0" w:color="auto"/>
              <w:right w:val="single" w:sz="4" w:space="0" w:color="auto"/>
            </w:tcBorders>
            <w:vAlign w:val="center"/>
          </w:tcPr>
          <w:p w:rsidR="00BD415E" w:rsidRPr="00BE2955" w:rsidRDefault="00BD415E" w:rsidP="007F0FC3">
            <w:pPr>
              <w:pStyle w:val="Bezodstpw"/>
              <w:jc w:val="center"/>
              <w:rPr>
                <w:rFonts w:ascii="Times New Roman" w:eastAsia="Times New Roman" w:hAnsi="Times New Roman" w:cs="Times New Roman"/>
                <w:sz w:val="24"/>
                <w:szCs w:val="24"/>
              </w:rPr>
            </w:pPr>
            <w:r w:rsidRPr="00BE2955">
              <w:rPr>
                <w:rFonts w:ascii="Times New Roman" w:hAnsi="Times New Roman" w:cs="Times New Roman"/>
                <w:sz w:val="24"/>
                <w:szCs w:val="24"/>
              </w:rPr>
              <w:t>2.</w:t>
            </w:r>
          </w:p>
          <w:p w:rsidR="00BD415E" w:rsidRPr="00BE2955" w:rsidRDefault="00BD415E" w:rsidP="007F0FC3">
            <w:pPr>
              <w:pStyle w:val="Bezodstpw"/>
              <w:jc w:val="center"/>
              <w:rPr>
                <w:rFonts w:ascii="Times New Roman" w:eastAsia="Times New Roman" w:hAnsi="Times New Roman" w:cs="Times New Roman"/>
                <w:sz w:val="24"/>
                <w:szCs w:val="24"/>
              </w:rPr>
            </w:pPr>
          </w:p>
        </w:tc>
        <w:tc>
          <w:tcPr>
            <w:tcW w:w="6909" w:type="dxa"/>
            <w:tcBorders>
              <w:top w:val="single" w:sz="4" w:space="0" w:color="auto"/>
              <w:left w:val="single" w:sz="4" w:space="0" w:color="auto"/>
              <w:bottom w:val="single" w:sz="4" w:space="0" w:color="auto"/>
              <w:right w:val="single" w:sz="4" w:space="0" w:color="auto"/>
            </w:tcBorders>
            <w:vAlign w:val="center"/>
          </w:tcPr>
          <w:p w:rsidR="00BD415E" w:rsidRPr="00BE2955" w:rsidRDefault="00BD415E" w:rsidP="007F0FC3">
            <w:pPr>
              <w:pStyle w:val="Bezodstpw"/>
              <w:jc w:val="center"/>
              <w:rPr>
                <w:rFonts w:ascii="Times New Roman" w:eastAsia="Times New Roman" w:hAnsi="Times New Roman" w:cs="Times New Roman"/>
                <w:sz w:val="24"/>
                <w:szCs w:val="24"/>
              </w:rPr>
            </w:pPr>
            <w:r w:rsidRPr="00BE2955">
              <w:rPr>
                <w:rFonts w:ascii="Times New Roman" w:hAnsi="Times New Roman" w:cs="Times New Roman"/>
                <w:sz w:val="24"/>
                <w:szCs w:val="24"/>
              </w:rPr>
              <w:t>Liczba osób umieszczonych na listach osób uprawnionych do wynajmu lokalu:</w:t>
            </w:r>
          </w:p>
          <w:p w:rsidR="00BD415E" w:rsidRPr="00BE2955" w:rsidRDefault="00BD415E" w:rsidP="007F0FC3">
            <w:pPr>
              <w:pStyle w:val="Bezodstpw"/>
              <w:jc w:val="center"/>
              <w:rPr>
                <w:rFonts w:ascii="Times New Roman" w:hAnsi="Times New Roman" w:cs="Times New Roman"/>
                <w:sz w:val="24"/>
                <w:szCs w:val="24"/>
              </w:rPr>
            </w:pPr>
            <w:r w:rsidRPr="00BE2955">
              <w:rPr>
                <w:rFonts w:ascii="Times New Roman" w:hAnsi="Times New Roman" w:cs="Times New Roman"/>
                <w:sz w:val="24"/>
                <w:szCs w:val="24"/>
              </w:rPr>
              <w:t>- na czas nieoznaczony</w:t>
            </w:r>
          </w:p>
          <w:p w:rsidR="00BD415E" w:rsidRPr="00BE2955" w:rsidRDefault="00BD415E" w:rsidP="007F0FC3">
            <w:pPr>
              <w:pStyle w:val="Bezodstpw"/>
              <w:jc w:val="center"/>
              <w:rPr>
                <w:rFonts w:ascii="Times New Roman" w:eastAsia="Times New Roman" w:hAnsi="Times New Roman" w:cs="Times New Roman"/>
                <w:sz w:val="24"/>
                <w:szCs w:val="24"/>
              </w:rPr>
            </w:pPr>
            <w:r w:rsidRPr="00BE2955">
              <w:rPr>
                <w:rFonts w:ascii="Times New Roman" w:hAnsi="Times New Roman" w:cs="Times New Roman"/>
                <w:sz w:val="24"/>
                <w:szCs w:val="24"/>
              </w:rPr>
              <w:t>- socjalnego</w:t>
            </w:r>
          </w:p>
        </w:tc>
        <w:tc>
          <w:tcPr>
            <w:tcW w:w="709" w:type="dxa"/>
            <w:tcBorders>
              <w:top w:val="single" w:sz="4" w:space="0" w:color="auto"/>
              <w:left w:val="single" w:sz="4" w:space="0" w:color="auto"/>
              <w:bottom w:val="single" w:sz="4" w:space="0" w:color="auto"/>
              <w:right w:val="single" w:sz="4" w:space="0" w:color="auto"/>
            </w:tcBorders>
            <w:vAlign w:val="center"/>
          </w:tcPr>
          <w:p w:rsidR="00E900F0" w:rsidRDefault="00E900F0" w:rsidP="007F0FC3">
            <w:pPr>
              <w:pStyle w:val="Bezodstpw"/>
              <w:jc w:val="center"/>
              <w:rPr>
                <w:rFonts w:ascii="Times New Roman" w:hAnsi="Times New Roman" w:cs="Times New Roman"/>
                <w:color w:val="000000"/>
                <w:sz w:val="24"/>
                <w:szCs w:val="24"/>
              </w:rPr>
            </w:pPr>
          </w:p>
          <w:p w:rsidR="00BD415E" w:rsidRPr="00BE2955" w:rsidRDefault="00BD415E" w:rsidP="007F0FC3">
            <w:pPr>
              <w:pStyle w:val="Bezodstpw"/>
              <w:jc w:val="center"/>
              <w:rPr>
                <w:rFonts w:ascii="Times New Roman" w:hAnsi="Times New Roman" w:cs="Times New Roman"/>
                <w:color w:val="000000"/>
                <w:sz w:val="24"/>
                <w:szCs w:val="24"/>
              </w:rPr>
            </w:pPr>
            <w:r w:rsidRPr="00BE2955">
              <w:rPr>
                <w:rFonts w:ascii="Times New Roman" w:hAnsi="Times New Roman" w:cs="Times New Roman"/>
                <w:color w:val="000000"/>
                <w:sz w:val="24"/>
                <w:szCs w:val="24"/>
              </w:rPr>
              <w:t>33</w:t>
            </w:r>
          </w:p>
          <w:p w:rsidR="00BD415E" w:rsidRPr="00BE2955" w:rsidRDefault="00BD415E" w:rsidP="007F0FC3">
            <w:pPr>
              <w:pStyle w:val="Bezodstpw"/>
              <w:jc w:val="center"/>
              <w:rPr>
                <w:rFonts w:ascii="Times New Roman" w:eastAsia="Times New Roman" w:hAnsi="Times New Roman" w:cs="Times New Roman"/>
                <w:color w:val="000000"/>
                <w:sz w:val="24"/>
                <w:szCs w:val="24"/>
              </w:rPr>
            </w:pPr>
            <w:r w:rsidRPr="00BE2955">
              <w:rPr>
                <w:rFonts w:ascii="Times New Roman" w:hAnsi="Times New Roman" w:cs="Times New Roman"/>
                <w:color w:val="000000"/>
                <w:sz w:val="24"/>
                <w:szCs w:val="24"/>
              </w:rPr>
              <w:t>23</w:t>
            </w:r>
          </w:p>
        </w:tc>
        <w:tc>
          <w:tcPr>
            <w:tcW w:w="703" w:type="dxa"/>
            <w:tcBorders>
              <w:top w:val="single" w:sz="4" w:space="0" w:color="auto"/>
              <w:left w:val="single" w:sz="4" w:space="0" w:color="auto"/>
              <w:bottom w:val="single" w:sz="4" w:space="0" w:color="auto"/>
              <w:right w:val="single" w:sz="4" w:space="0" w:color="auto"/>
            </w:tcBorders>
            <w:vAlign w:val="center"/>
          </w:tcPr>
          <w:p w:rsidR="00E900F0" w:rsidRDefault="00E900F0" w:rsidP="007F0FC3">
            <w:pPr>
              <w:pStyle w:val="Bezodstpw"/>
              <w:jc w:val="center"/>
              <w:rPr>
                <w:rFonts w:ascii="Times New Roman" w:eastAsia="Times New Roman" w:hAnsi="Times New Roman" w:cs="Times New Roman"/>
                <w:color w:val="000000"/>
                <w:sz w:val="24"/>
                <w:szCs w:val="24"/>
              </w:rPr>
            </w:pPr>
          </w:p>
          <w:p w:rsidR="00BD415E" w:rsidRPr="00BE2955" w:rsidRDefault="00BD415E" w:rsidP="007F0FC3">
            <w:pPr>
              <w:pStyle w:val="Bezodstpw"/>
              <w:jc w:val="center"/>
              <w:rPr>
                <w:rFonts w:ascii="Times New Roman" w:eastAsia="Times New Roman" w:hAnsi="Times New Roman" w:cs="Times New Roman"/>
                <w:color w:val="000000"/>
                <w:sz w:val="24"/>
                <w:szCs w:val="24"/>
              </w:rPr>
            </w:pPr>
            <w:r w:rsidRPr="00BE2955">
              <w:rPr>
                <w:rFonts w:ascii="Times New Roman" w:eastAsia="Times New Roman" w:hAnsi="Times New Roman" w:cs="Times New Roman"/>
                <w:color w:val="000000"/>
                <w:sz w:val="24"/>
                <w:szCs w:val="24"/>
              </w:rPr>
              <w:t>43</w:t>
            </w:r>
          </w:p>
          <w:p w:rsidR="00BD415E" w:rsidRPr="00BE2955" w:rsidRDefault="00BD415E" w:rsidP="007F0FC3">
            <w:pPr>
              <w:pStyle w:val="Bezodstpw"/>
              <w:jc w:val="center"/>
              <w:rPr>
                <w:rFonts w:ascii="Times New Roman" w:eastAsia="Times New Roman" w:hAnsi="Times New Roman" w:cs="Times New Roman"/>
                <w:color w:val="000000"/>
                <w:sz w:val="24"/>
                <w:szCs w:val="24"/>
              </w:rPr>
            </w:pPr>
            <w:r w:rsidRPr="00BE2955">
              <w:rPr>
                <w:rFonts w:ascii="Times New Roman" w:eastAsia="Times New Roman" w:hAnsi="Times New Roman" w:cs="Times New Roman"/>
                <w:color w:val="000000"/>
                <w:sz w:val="24"/>
                <w:szCs w:val="24"/>
              </w:rPr>
              <w:t>25</w:t>
            </w:r>
          </w:p>
        </w:tc>
      </w:tr>
      <w:tr w:rsidR="00BD415E" w:rsidRPr="00BE2955" w:rsidTr="007F0FC3">
        <w:trPr>
          <w:trHeight w:val="613"/>
        </w:trPr>
        <w:tc>
          <w:tcPr>
            <w:tcW w:w="570" w:type="dxa"/>
            <w:tcBorders>
              <w:top w:val="single" w:sz="4" w:space="0" w:color="auto"/>
              <w:left w:val="single" w:sz="4" w:space="0" w:color="auto"/>
              <w:bottom w:val="single" w:sz="4" w:space="0" w:color="auto"/>
              <w:right w:val="single" w:sz="4" w:space="0" w:color="auto"/>
            </w:tcBorders>
            <w:vAlign w:val="center"/>
          </w:tcPr>
          <w:p w:rsidR="00BD415E" w:rsidRPr="00BE2955" w:rsidRDefault="00BD415E" w:rsidP="007F0FC3">
            <w:pPr>
              <w:pStyle w:val="Bezodstpw"/>
              <w:jc w:val="center"/>
              <w:rPr>
                <w:rFonts w:ascii="Times New Roman" w:eastAsia="Times New Roman" w:hAnsi="Times New Roman" w:cs="Times New Roman"/>
                <w:sz w:val="24"/>
                <w:szCs w:val="24"/>
              </w:rPr>
            </w:pPr>
            <w:r w:rsidRPr="00BE2955">
              <w:rPr>
                <w:rFonts w:ascii="Times New Roman" w:hAnsi="Times New Roman" w:cs="Times New Roman"/>
                <w:sz w:val="24"/>
                <w:szCs w:val="24"/>
              </w:rPr>
              <w:t>3.</w:t>
            </w:r>
          </w:p>
          <w:p w:rsidR="00BD415E" w:rsidRPr="00BE2955" w:rsidRDefault="00BD415E" w:rsidP="007F0FC3">
            <w:pPr>
              <w:pStyle w:val="Bezodstpw"/>
              <w:jc w:val="center"/>
              <w:rPr>
                <w:rFonts w:ascii="Times New Roman" w:eastAsia="Times New Roman" w:hAnsi="Times New Roman" w:cs="Times New Roman"/>
                <w:sz w:val="24"/>
                <w:szCs w:val="24"/>
              </w:rPr>
            </w:pPr>
          </w:p>
        </w:tc>
        <w:tc>
          <w:tcPr>
            <w:tcW w:w="6909" w:type="dxa"/>
            <w:tcBorders>
              <w:top w:val="single" w:sz="4" w:space="0" w:color="auto"/>
              <w:left w:val="single" w:sz="4" w:space="0" w:color="auto"/>
              <w:bottom w:val="single" w:sz="4" w:space="0" w:color="auto"/>
              <w:right w:val="single" w:sz="4" w:space="0" w:color="auto"/>
            </w:tcBorders>
            <w:vAlign w:val="center"/>
          </w:tcPr>
          <w:p w:rsidR="00BD415E" w:rsidRPr="00BE2955" w:rsidRDefault="00BD415E" w:rsidP="007F0FC3">
            <w:pPr>
              <w:pStyle w:val="Bezodstpw"/>
              <w:jc w:val="center"/>
              <w:rPr>
                <w:rFonts w:ascii="Times New Roman" w:eastAsia="Times New Roman" w:hAnsi="Times New Roman" w:cs="Times New Roman"/>
                <w:sz w:val="24"/>
                <w:szCs w:val="24"/>
              </w:rPr>
            </w:pPr>
            <w:r w:rsidRPr="00BE2955">
              <w:rPr>
                <w:rFonts w:ascii="Times New Roman" w:hAnsi="Times New Roman" w:cs="Times New Roman"/>
                <w:sz w:val="24"/>
                <w:szCs w:val="24"/>
              </w:rPr>
              <w:t xml:space="preserve">Liczba wniosków pozytywnie rozpatrzonych   w trybie szczególnym </w:t>
            </w:r>
            <w:r w:rsidR="00E900F0">
              <w:rPr>
                <w:rFonts w:ascii="Times New Roman" w:hAnsi="Times New Roman" w:cs="Times New Roman"/>
                <w:sz w:val="24"/>
                <w:szCs w:val="24"/>
              </w:rPr>
              <w:t>(</w:t>
            </w:r>
            <w:r w:rsidRPr="00BE2955">
              <w:rPr>
                <w:rFonts w:ascii="Times New Roman" w:hAnsi="Times New Roman" w:cs="Times New Roman"/>
                <w:sz w:val="24"/>
                <w:szCs w:val="24"/>
              </w:rPr>
              <w:t>uprawnienie do wynajmu lokalu na czas nieoznaczony</w:t>
            </w:r>
            <w:r w:rsidR="00E900F0">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BD415E" w:rsidRPr="00BE2955" w:rsidRDefault="00BD415E" w:rsidP="007F0FC3">
            <w:pPr>
              <w:pStyle w:val="Bezodstpw"/>
              <w:jc w:val="center"/>
              <w:rPr>
                <w:rFonts w:ascii="Times New Roman" w:eastAsia="Times New Roman" w:hAnsi="Times New Roman" w:cs="Times New Roman"/>
                <w:color w:val="000000"/>
                <w:sz w:val="24"/>
                <w:szCs w:val="24"/>
              </w:rPr>
            </w:pPr>
          </w:p>
          <w:p w:rsidR="00BD415E" w:rsidRPr="00BE2955" w:rsidRDefault="00BD415E" w:rsidP="007F0FC3">
            <w:pPr>
              <w:pStyle w:val="Bezodstpw"/>
              <w:jc w:val="center"/>
              <w:rPr>
                <w:rFonts w:ascii="Times New Roman" w:eastAsia="Times New Roman" w:hAnsi="Times New Roman" w:cs="Times New Roman"/>
                <w:color w:val="000000"/>
                <w:sz w:val="24"/>
                <w:szCs w:val="24"/>
              </w:rPr>
            </w:pPr>
            <w:r w:rsidRPr="00BE2955">
              <w:rPr>
                <w:rFonts w:ascii="Times New Roman" w:hAnsi="Times New Roman" w:cs="Times New Roman"/>
                <w:color w:val="000000"/>
                <w:sz w:val="24"/>
                <w:szCs w:val="24"/>
              </w:rPr>
              <w:t>20</w:t>
            </w:r>
          </w:p>
        </w:tc>
        <w:tc>
          <w:tcPr>
            <w:tcW w:w="703" w:type="dxa"/>
            <w:tcBorders>
              <w:top w:val="single" w:sz="4" w:space="0" w:color="auto"/>
              <w:left w:val="single" w:sz="4" w:space="0" w:color="auto"/>
              <w:bottom w:val="single" w:sz="4" w:space="0" w:color="auto"/>
              <w:right w:val="single" w:sz="4" w:space="0" w:color="auto"/>
            </w:tcBorders>
            <w:vAlign w:val="center"/>
          </w:tcPr>
          <w:p w:rsidR="00BD415E" w:rsidRPr="00BE2955" w:rsidRDefault="00BD415E" w:rsidP="007F0FC3">
            <w:pPr>
              <w:pStyle w:val="Bezodstpw"/>
              <w:jc w:val="center"/>
              <w:rPr>
                <w:rFonts w:ascii="Times New Roman" w:eastAsia="Times New Roman" w:hAnsi="Times New Roman" w:cs="Times New Roman"/>
                <w:color w:val="000000"/>
                <w:sz w:val="24"/>
                <w:szCs w:val="24"/>
              </w:rPr>
            </w:pPr>
          </w:p>
          <w:p w:rsidR="00BD415E" w:rsidRPr="00BE2955" w:rsidRDefault="00BD415E" w:rsidP="007F0FC3">
            <w:pPr>
              <w:pStyle w:val="Bezodstpw"/>
              <w:jc w:val="center"/>
              <w:rPr>
                <w:rFonts w:ascii="Times New Roman" w:eastAsia="Times New Roman" w:hAnsi="Times New Roman" w:cs="Times New Roman"/>
                <w:color w:val="000000"/>
                <w:sz w:val="24"/>
                <w:szCs w:val="24"/>
              </w:rPr>
            </w:pPr>
            <w:r w:rsidRPr="00BE2955">
              <w:rPr>
                <w:rFonts w:ascii="Times New Roman" w:eastAsia="Times New Roman" w:hAnsi="Times New Roman" w:cs="Times New Roman"/>
                <w:color w:val="000000"/>
                <w:sz w:val="24"/>
                <w:szCs w:val="24"/>
              </w:rPr>
              <w:t>24</w:t>
            </w:r>
          </w:p>
        </w:tc>
      </w:tr>
      <w:tr w:rsidR="00BD415E" w:rsidRPr="00BE2955" w:rsidTr="007F0FC3">
        <w:trPr>
          <w:trHeight w:val="394"/>
        </w:trPr>
        <w:tc>
          <w:tcPr>
            <w:tcW w:w="570" w:type="dxa"/>
            <w:tcBorders>
              <w:top w:val="single" w:sz="4" w:space="0" w:color="auto"/>
              <w:left w:val="single" w:sz="4" w:space="0" w:color="auto"/>
              <w:bottom w:val="single" w:sz="4" w:space="0" w:color="auto"/>
              <w:right w:val="single" w:sz="4" w:space="0" w:color="auto"/>
            </w:tcBorders>
            <w:vAlign w:val="center"/>
          </w:tcPr>
          <w:p w:rsidR="00BD415E" w:rsidRPr="00BE2955" w:rsidRDefault="00BD415E" w:rsidP="007F0FC3">
            <w:pPr>
              <w:pStyle w:val="Bezodstpw"/>
              <w:jc w:val="center"/>
              <w:rPr>
                <w:rFonts w:ascii="Times New Roman" w:eastAsia="Times New Roman" w:hAnsi="Times New Roman" w:cs="Times New Roman"/>
                <w:sz w:val="24"/>
                <w:szCs w:val="24"/>
              </w:rPr>
            </w:pPr>
            <w:r w:rsidRPr="00BE2955">
              <w:rPr>
                <w:rFonts w:ascii="Times New Roman" w:hAnsi="Times New Roman" w:cs="Times New Roman"/>
                <w:sz w:val="24"/>
                <w:szCs w:val="24"/>
              </w:rPr>
              <w:t>4.</w:t>
            </w:r>
          </w:p>
          <w:p w:rsidR="00BD415E" w:rsidRPr="00BE2955" w:rsidRDefault="00BD415E" w:rsidP="007F0FC3">
            <w:pPr>
              <w:pStyle w:val="Bezodstpw"/>
              <w:jc w:val="center"/>
              <w:rPr>
                <w:rFonts w:ascii="Times New Roman" w:eastAsia="Times New Roman" w:hAnsi="Times New Roman" w:cs="Times New Roman"/>
                <w:sz w:val="24"/>
                <w:szCs w:val="24"/>
              </w:rPr>
            </w:pPr>
          </w:p>
        </w:tc>
        <w:tc>
          <w:tcPr>
            <w:tcW w:w="6909" w:type="dxa"/>
            <w:tcBorders>
              <w:top w:val="single" w:sz="4" w:space="0" w:color="auto"/>
              <w:left w:val="single" w:sz="4" w:space="0" w:color="auto"/>
              <w:bottom w:val="single" w:sz="4" w:space="0" w:color="auto"/>
              <w:right w:val="single" w:sz="4" w:space="0" w:color="auto"/>
            </w:tcBorders>
            <w:vAlign w:val="center"/>
          </w:tcPr>
          <w:p w:rsidR="00BD415E" w:rsidRPr="00BE2955" w:rsidRDefault="00BD415E" w:rsidP="007F0FC3">
            <w:pPr>
              <w:pStyle w:val="Bezodstpw"/>
              <w:jc w:val="center"/>
              <w:rPr>
                <w:rFonts w:ascii="Times New Roman" w:eastAsia="Times New Roman" w:hAnsi="Times New Roman" w:cs="Times New Roman"/>
                <w:sz w:val="24"/>
                <w:szCs w:val="24"/>
              </w:rPr>
            </w:pPr>
            <w:r w:rsidRPr="00BE2955">
              <w:rPr>
                <w:rFonts w:ascii="Times New Roman" w:hAnsi="Times New Roman" w:cs="Times New Roman"/>
                <w:sz w:val="24"/>
                <w:szCs w:val="24"/>
              </w:rPr>
              <w:t>Ilość skierowań wydanych w danym  roku</w:t>
            </w:r>
          </w:p>
        </w:tc>
        <w:tc>
          <w:tcPr>
            <w:tcW w:w="709" w:type="dxa"/>
            <w:tcBorders>
              <w:top w:val="single" w:sz="4" w:space="0" w:color="auto"/>
              <w:left w:val="single" w:sz="4" w:space="0" w:color="auto"/>
              <w:bottom w:val="single" w:sz="4" w:space="0" w:color="auto"/>
              <w:right w:val="single" w:sz="4" w:space="0" w:color="auto"/>
            </w:tcBorders>
            <w:vAlign w:val="center"/>
          </w:tcPr>
          <w:p w:rsidR="00BD415E" w:rsidRPr="00BE2955" w:rsidRDefault="00BD415E" w:rsidP="007F0FC3">
            <w:pPr>
              <w:pStyle w:val="Bezodstpw"/>
              <w:jc w:val="center"/>
              <w:rPr>
                <w:rFonts w:ascii="Times New Roman" w:eastAsia="Times New Roman" w:hAnsi="Times New Roman" w:cs="Times New Roman"/>
                <w:color w:val="000000"/>
                <w:sz w:val="24"/>
                <w:szCs w:val="24"/>
              </w:rPr>
            </w:pPr>
            <w:r w:rsidRPr="00BE2955">
              <w:rPr>
                <w:rFonts w:ascii="Times New Roman" w:hAnsi="Times New Roman" w:cs="Times New Roman"/>
                <w:color w:val="000000"/>
                <w:sz w:val="24"/>
                <w:szCs w:val="24"/>
              </w:rPr>
              <w:t>59</w:t>
            </w:r>
          </w:p>
        </w:tc>
        <w:tc>
          <w:tcPr>
            <w:tcW w:w="703" w:type="dxa"/>
            <w:tcBorders>
              <w:top w:val="single" w:sz="4" w:space="0" w:color="auto"/>
              <w:left w:val="single" w:sz="4" w:space="0" w:color="auto"/>
              <w:bottom w:val="single" w:sz="4" w:space="0" w:color="auto"/>
              <w:right w:val="single" w:sz="4" w:space="0" w:color="auto"/>
            </w:tcBorders>
            <w:vAlign w:val="center"/>
          </w:tcPr>
          <w:p w:rsidR="00BD415E" w:rsidRPr="00BE2955" w:rsidRDefault="00BD415E" w:rsidP="007F0FC3">
            <w:pPr>
              <w:pStyle w:val="Bezodstpw"/>
              <w:jc w:val="center"/>
              <w:rPr>
                <w:rFonts w:ascii="Times New Roman" w:hAnsi="Times New Roman" w:cs="Times New Roman"/>
                <w:color w:val="000000"/>
                <w:sz w:val="24"/>
                <w:szCs w:val="24"/>
              </w:rPr>
            </w:pPr>
            <w:r w:rsidRPr="00BE2955">
              <w:rPr>
                <w:rFonts w:ascii="Times New Roman" w:hAnsi="Times New Roman" w:cs="Times New Roman"/>
                <w:color w:val="000000"/>
                <w:sz w:val="24"/>
                <w:szCs w:val="24"/>
              </w:rPr>
              <w:t>30</w:t>
            </w:r>
          </w:p>
        </w:tc>
      </w:tr>
      <w:tr w:rsidR="00BD415E" w:rsidRPr="00BE2955" w:rsidTr="007F0FC3">
        <w:tc>
          <w:tcPr>
            <w:tcW w:w="570" w:type="dxa"/>
            <w:tcBorders>
              <w:top w:val="single" w:sz="4" w:space="0" w:color="auto"/>
              <w:left w:val="single" w:sz="4" w:space="0" w:color="auto"/>
              <w:bottom w:val="single" w:sz="4" w:space="0" w:color="auto"/>
              <w:right w:val="single" w:sz="4" w:space="0" w:color="auto"/>
            </w:tcBorders>
            <w:vAlign w:val="center"/>
          </w:tcPr>
          <w:p w:rsidR="00BD415E" w:rsidRPr="00BE2955" w:rsidRDefault="00BD415E" w:rsidP="007F0FC3">
            <w:pPr>
              <w:pStyle w:val="Bezodstpw"/>
              <w:jc w:val="center"/>
              <w:rPr>
                <w:rFonts w:ascii="Times New Roman" w:eastAsia="Times New Roman" w:hAnsi="Times New Roman" w:cs="Times New Roman"/>
                <w:sz w:val="24"/>
                <w:szCs w:val="24"/>
              </w:rPr>
            </w:pPr>
            <w:r w:rsidRPr="00BE2955">
              <w:rPr>
                <w:rFonts w:ascii="Times New Roman" w:hAnsi="Times New Roman" w:cs="Times New Roman"/>
                <w:sz w:val="24"/>
                <w:szCs w:val="24"/>
              </w:rPr>
              <w:t>5.</w:t>
            </w:r>
          </w:p>
          <w:p w:rsidR="00BD415E" w:rsidRPr="00BE2955" w:rsidRDefault="00BD415E" w:rsidP="007F0FC3">
            <w:pPr>
              <w:pStyle w:val="Bezodstpw"/>
              <w:jc w:val="center"/>
              <w:rPr>
                <w:rFonts w:ascii="Times New Roman" w:eastAsia="Times New Roman" w:hAnsi="Times New Roman" w:cs="Times New Roman"/>
                <w:sz w:val="24"/>
                <w:szCs w:val="24"/>
              </w:rPr>
            </w:pPr>
          </w:p>
        </w:tc>
        <w:tc>
          <w:tcPr>
            <w:tcW w:w="6909" w:type="dxa"/>
            <w:tcBorders>
              <w:top w:val="single" w:sz="4" w:space="0" w:color="auto"/>
              <w:left w:val="single" w:sz="4" w:space="0" w:color="auto"/>
              <w:bottom w:val="single" w:sz="4" w:space="0" w:color="auto"/>
              <w:right w:val="single" w:sz="4" w:space="0" w:color="auto"/>
            </w:tcBorders>
            <w:vAlign w:val="center"/>
          </w:tcPr>
          <w:p w:rsidR="00BD415E" w:rsidRPr="00BE2955" w:rsidRDefault="00BD415E" w:rsidP="007F0FC3">
            <w:pPr>
              <w:pStyle w:val="Bezodstpw"/>
              <w:jc w:val="center"/>
              <w:rPr>
                <w:rFonts w:ascii="Times New Roman" w:eastAsia="Times New Roman" w:hAnsi="Times New Roman" w:cs="Times New Roman"/>
                <w:sz w:val="24"/>
                <w:szCs w:val="24"/>
              </w:rPr>
            </w:pPr>
            <w:r w:rsidRPr="00BE2955">
              <w:rPr>
                <w:rFonts w:ascii="Times New Roman" w:hAnsi="Times New Roman" w:cs="Times New Roman"/>
                <w:sz w:val="24"/>
                <w:szCs w:val="24"/>
              </w:rPr>
              <w:t>Skreślenia z list z uwagi na niespełnianie kryteriów uchwały przy ponownej weryfikacji przed skierowaniem do wynajmu lokalu</w:t>
            </w:r>
          </w:p>
        </w:tc>
        <w:tc>
          <w:tcPr>
            <w:tcW w:w="709" w:type="dxa"/>
            <w:tcBorders>
              <w:top w:val="single" w:sz="4" w:space="0" w:color="auto"/>
              <w:left w:val="single" w:sz="4" w:space="0" w:color="auto"/>
              <w:bottom w:val="single" w:sz="4" w:space="0" w:color="auto"/>
              <w:right w:val="single" w:sz="4" w:space="0" w:color="auto"/>
            </w:tcBorders>
            <w:vAlign w:val="center"/>
          </w:tcPr>
          <w:p w:rsidR="00BD415E" w:rsidRPr="00BE2955" w:rsidRDefault="00BD415E" w:rsidP="007F0FC3">
            <w:pPr>
              <w:pStyle w:val="Bezodstpw"/>
              <w:jc w:val="center"/>
              <w:rPr>
                <w:rFonts w:ascii="Times New Roman" w:eastAsia="Times New Roman" w:hAnsi="Times New Roman" w:cs="Times New Roman"/>
                <w:color w:val="000000"/>
                <w:sz w:val="24"/>
                <w:szCs w:val="24"/>
              </w:rPr>
            </w:pPr>
          </w:p>
          <w:p w:rsidR="00BD415E" w:rsidRPr="00BE2955" w:rsidRDefault="00BD415E" w:rsidP="007F0FC3">
            <w:pPr>
              <w:pStyle w:val="Bezodstpw"/>
              <w:jc w:val="center"/>
              <w:rPr>
                <w:rFonts w:ascii="Times New Roman" w:eastAsia="Times New Roman" w:hAnsi="Times New Roman" w:cs="Times New Roman"/>
                <w:color w:val="000000"/>
                <w:sz w:val="24"/>
                <w:szCs w:val="24"/>
              </w:rPr>
            </w:pPr>
            <w:r w:rsidRPr="00BE2955">
              <w:rPr>
                <w:rFonts w:ascii="Times New Roman" w:hAnsi="Times New Roman" w:cs="Times New Roman"/>
                <w:color w:val="000000"/>
                <w:sz w:val="24"/>
                <w:szCs w:val="24"/>
              </w:rPr>
              <w:t>32</w:t>
            </w:r>
          </w:p>
        </w:tc>
        <w:tc>
          <w:tcPr>
            <w:tcW w:w="703" w:type="dxa"/>
            <w:tcBorders>
              <w:top w:val="single" w:sz="4" w:space="0" w:color="auto"/>
              <w:left w:val="single" w:sz="4" w:space="0" w:color="auto"/>
              <w:bottom w:val="single" w:sz="4" w:space="0" w:color="auto"/>
              <w:right w:val="single" w:sz="4" w:space="0" w:color="auto"/>
            </w:tcBorders>
            <w:vAlign w:val="center"/>
          </w:tcPr>
          <w:p w:rsidR="00BD415E" w:rsidRPr="00BE2955" w:rsidRDefault="00BD415E" w:rsidP="007F0FC3">
            <w:pPr>
              <w:pStyle w:val="Bezodstpw"/>
              <w:jc w:val="center"/>
              <w:rPr>
                <w:rFonts w:ascii="Times New Roman" w:eastAsia="Times New Roman" w:hAnsi="Times New Roman" w:cs="Times New Roman"/>
                <w:color w:val="000000"/>
                <w:sz w:val="24"/>
                <w:szCs w:val="24"/>
              </w:rPr>
            </w:pPr>
          </w:p>
          <w:p w:rsidR="00BD415E" w:rsidRPr="00BE2955" w:rsidRDefault="00BD415E" w:rsidP="007F0FC3">
            <w:pPr>
              <w:pStyle w:val="Bezodstpw"/>
              <w:jc w:val="center"/>
              <w:rPr>
                <w:rFonts w:ascii="Times New Roman" w:eastAsia="Times New Roman" w:hAnsi="Times New Roman" w:cs="Times New Roman"/>
                <w:color w:val="000000"/>
                <w:sz w:val="24"/>
                <w:szCs w:val="24"/>
              </w:rPr>
            </w:pPr>
            <w:r w:rsidRPr="00BE2955">
              <w:rPr>
                <w:rFonts w:ascii="Times New Roman" w:eastAsia="Times New Roman" w:hAnsi="Times New Roman" w:cs="Times New Roman"/>
                <w:color w:val="000000"/>
                <w:sz w:val="24"/>
                <w:szCs w:val="24"/>
              </w:rPr>
              <w:t>6</w:t>
            </w:r>
          </w:p>
        </w:tc>
      </w:tr>
    </w:tbl>
    <w:p w:rsidR="00BD415E" w:rsidRDefault="0006077A" w:rsidP="00BD415E">
      <w:pPr>
        <w:pStyle w:val="Bezodstpw"/>
        <w:rPr>
          <w:rFonts w:ascii="Times New Roman" w:hAnsi="Times New Roman" w:cs="Times New Roman"/>
          <w:sz w:val="24"/>
          <w:szCs w:val="24"/>
        </w:rPr>
      </w:pPr>
      <w:r>
        <w:rPr>
          <w:rFonts w:ascii="Times New Roman" w:hAnsi="Times New Roman" w:cs="Times New Roman"/>
          <w:sz w:val="24"/>
          <w:szCs w:val="24"/>
        </w:rPr>
        <w:t>Źródło: Wydział Pomocy Mieszkaniowej Urzędu Miasta Tarnowa</w:t>
      </w:r>
    </w:p>
    <w:p w:rsidR="0006077A" w:rsidRPr="00BE2955" w:rsidRDefault="0006077A" w:rsidP="00BD415E">
      <w:pPr>
        <w:pStyle w:val="Bezodstpw"/>
        <w:rPr>
          <w:rFonts w:ascii="Times New Roman" w:hAnsi="Times New Roman" w:cs="Times New Roman"/>
          <w:sz w:val="24"/>
          <w:szCs w:val="24"/>
        </w:rPr>
      </w:pPr>
    </w:p>
    <w:p w:rsidR="00AF79DF" w:rsidRDefault="00BD415E" w:rsidP="0004152F">
      <w:pPr>
        <w:pStyle w:val="Bezodstpw"/>
        <w:jc w:val="both"/>
        <w:rPr>
          <w:rFonts w:ascii="Times New Roman" w:hAnsi="Times New Roman" w:cs="Times New Roman"/>
          <w:sz w:val="24"/>
          <w:szCs w:val="24"/>
        </w:rPr>
      </w:pPr>
      <w:r w:rsidRPr="00BE2955">
        <w:rPr>
          <w:rFonts w:ascii="Times New Roman" w:hAnsi="Times New Roman" w:cs="Times New Roman"/>
          <w:sz w:val="24"/>
          <w:szCs w:val="24"/>
        </w:rPr>
        <w:t>W dniu 9 czerwca 2014 r. opracowano listy osób uprawnionych</w:t>
      </w:r>
      <w:r w:rsidR="0006077A">
        <w:rPr>
          <w:rFonts w:ascii="Times New Roman" w:hAnsi="Times New Roman" w:cs="Times New Roman"/>
          <w:sz w:val="24"/>
          <w:szCs w:val="24"/>
        </w:rPr>
        <w:t>,</w:t>
      </w:r>
      <w:r w:rsidRPr="00BE2955">
        <w:rPr>
          <w:rFonts w:ascii="Times New Roman" w:hAnsi="Times New Roman" w:cs="Times New Roman"/>
          <w:sz w:val="24"/>
          <w:szCs w:val="24"/>
        </w:rPr>
        <w:t xml:space="preserve"> na których ujęto 68 osób</w:t>
      </w:r>
      <w:r w:rsidR="0006077A">
        <w:rPr>
          <w:rFonts w:ascii="Times New Roman" w:hAnsi="Times New Roman" w:cs="Times New Roman"/>
          <w:sz w:val="24"/>
          <w:szCs w:val="24"/>
        </w:rPr>
        <w:t xml:space="preserve"> </w:t>
      </w:r>
      <w:r w:rsidRPr="00BE2955">
        <w:rPr>
          <w:rFonts w:ascii="Times New Roman" w:hAnsi="Times New Roman" w:cs="Times New Roman"/>
          <w:sz w:val="24"/>
          <w:szCs w:val="24"/>
        </w:rPr>
        <w:t xml:space="preserve">do wynajmu lokali  na czas nieoznaczony i lokali socjalnych. Ponadto 24 wnioskodawców </w:t>
      </w:r>
      <w:r w:rsidR="0006077A">
        <w:rPr>
          <w:rFonts w:ascii="Times New Roman" w:hAnsi="Times New Roman" w:cs="Times New Roman"/>
          <w:sz w:val="24"/>
          <w:szCs w:val="24"/>
        </w:rPr>
        <w:t>u</w:t>
      </w:r>
      <w:r w:rsidRPr="00BE2955">
        <w:rPr>
          <w:rFonts w:ascii="Times New Roman" w:hAnsi="Times New Roman" w:cs="Times New Roman"/>
          <w:sz w:val="24"/>
          <w:szCs w:val="24"/>
        </w:rPr>
        <w:t>zyskało uprawnienie do otrzymania lokalu na czas nieoznaczony w trybie szczególnym</w:t>
      </w:r>
      <w:r w:rsidR="0006077A">
        <w:rPr>
          <w:rFonts w:ascii="Times New Roman" w:hAnsi="Times New Roman" w:cs="Times New Roman"/>
          <w:sz w:val="24"/>
          <w:szCs w:val="24"/>
        </w:rPr>
        <w:t xml:space="preserve"> (</w:t>
      </w:r>
      <w:r w:rsidRPr="00BE2955">
        <w:rPr>
          <w:rFonts w:ascii="Times New Roman" w:hAnsi="Times New Roman" w:cs="Times New Roman"/>
          <w:sz w:val="24"/>
          <w:szCs w:val="24"/>
        </w:rPr>
        <w:t xml:space="preserve">osoby te nie są objęte listami ). Listy zostały opracowane z wniosków, które wpłynęły </w:t>
      </w:r>
      <w:r w:rsidR="0004152F">
        <w:rPr>
          <w:rFonts w:ascii="Times New Roman" w:hAnsi="Times New Roman" w:cs="Times New Roman"/>
          <w:sz w:val="24"/>
          <w:szCs w:val="24"/>
        </w:rPr>
        <w:br/>
      </w:r>
      <w:r w:rsidRPr="00BE2955">
        <w:rPr>
          <w:rFonts w:ascii="Times New Roman" w:hAnsi="Times New Roman" w:cs="Times New Roman"/>
          <w:sz w:val="24"/>
          <w:szCs w:val="24"/>
        </w:rPr>
        <w:t xml:space="preserve">w 2013 roku. O kolejności realizacji wniosków osób uprawnionych do wynajmu lokalu </w:t>
      </w:r>
      <w:r w:rsidR="0004152F">
        <w:rPr>
          <w:rFonts w:ascii="Times New Roman" w:hAnsi="Times New Roman" w:cs="Times New Roman"/>
          <w:sz w:val="24"/>
          <w:szCs w:val="24"/>
        </w:rPr>
        <w:br/>
      </w:r>
      <w:r w:rsidRPr="00BE2955">
        <w:rPr>
          <w:rFonts w:ascii="Times New Roman" w:hAnsi="Times New Roman" w:cs="Times New Roman"/>
          <w:sz w:val="24"/>
          <w:szCs w:val="24"/>
        </w:rPr>
        <w:lastRenderedPageBreak/>
        <w:t xml:space="preserve">z mieszkaniowego zasobu Gminy Miasta Tarnowa decyduje system punktacji zgodny </w:t>
      </w:r>
      <w:r w:rsidR="0004152F">
        <w:rPr>
          <w:rFonts w:ascii="Times New Roman" w:hAnsi="Times New Roman" w:cs="Times New Roman"/>
          <w:sz w:val="24"/>
          <w:szCs w:val="24"/>
        </w:rPr>
        <w:br/>
      </w:r>
      <w:r w:rsidRPr="00BE2955">
        <w:rPr>
          <w:rFonts w:ascii="Times New Roman" w:hAnsi="Times New Roman" w:cs="Times New Roman"/>
          <w:sz w:val="24"/>
          <w:szCs w:val="24"/>
        </w:rPr>
        <w:t xml:space="preserve">z zasadami określonymi w załączniku do uchwały. </w:t>
      </w:r>
    </w:p>
    <w:p w:rsidR="00AF79DF" w:rsidRDefault="00AF79DF" w:rsidP="0004152F">
      <w:pPr>
        <w:pStyle w:val="Bezodstpw"/>
        <w:jc w:val="both"/>
        <w:rPr>
          <w:rFonts w:ascii="Times New Roman" w:hAnsi="Times New Roman" w:cs="Times New Roman"/>
          <w:sz w:val="24"/>
          <w:szCs w:val="24"/>
        </w:rPr>
      </w:pPr>
      <w:r>
        <w:rPr>
          <w:rFonts w:ascii="Times New Roman" w:hAnsi="Times New Roman" w:cs="Times New Roman"/>
          <w:sz w:val="24"/>
          <w:szCs w:val="24"/>
        </w:rPr>
        <w:t xml:space="preserve">Na dzień </w:t>
      </w:r>
      <w:r w:rsidR="00BD415E" w:rsidRPr="00BE2955">
        <w:rPr>
          <w:rFonts w:ascii="Times New Roman" w:hAnsi="Times New Roman" w:cs="Times New Roman"/>
          <w:sz w:val="24"/>
          <w:szCs w:val="24"/>
        </w:rPr>
        <w:t>31 grudnia 2014 r. na wynajem lokalu na czas nieoznaczony oczekiwało łącznie 86 wnioskodawców ujętych na listach osób uprawnionych do wynajmu takiego lokalu (</w:t>
      </w:r>
      <w:r>
        <w:rPr>
          <w:rFonts w:ascii="Times New Roman" w:hAnsi="Times New Roman" w:cs="Times New Roman"/>
          <w:sz w:val="24"/>
          <w:szCs w:val="24"/>
        </w:rPr>
        <w:t xml:space="preserve">jeden </w:t>
      </w:r>
      <w:r w:rsidR="00BD415E" w:rsidRPr="00BE2955">
        <w:rPr>
          <w:rFonts w:ascii="Times New Roman" w:hAnsi="Times New Roman" w:cs="Times New Roman"/>
          <w:sz w:val="24"/>
          <w:szCs w:val="24"/>
        </w:rPr>
        <w:t xml:space="preserve">uprawniony w 2010 r., </w:t>
      </w:r>
      <w:r>
        <w:rPr>
          <w:rFonts w:ascii="Times New Roman" w:hAnsi="Times New Roman" w:cs="Times New Roman"/>
          <w:sz w:val="24"/>
          <w:szCs w:val="24"/>
        </w:rPr>
        <w:t xml:space="preserve">trzech </w:t>
      </w:r>
      <w:r w:rsidR="00BD415E" w:rsidRPr="00BE2955">
        <w:rPr>
          <w:rFonts w:ascii="Times New Roman" w:hAnsi="Times New Roman" w:cs="Times New Roman"/>
          <w:sz w:val="24"/>
          <w:szCs w:val="24"/>
        </w:rPr>
        <w:t>uprawnionych w 2011 r., 12 uprawnionych w 2012 r.</w:t>
      </w:r>
      <w:r>
        <w:rPr>
          <w:rFonts w:ascii="Times New Roman" w:hAnsi="Times New Roman" w:cs="Times New Roman"/>
          <w:sz w:val="24"/>
          <w:szCs w:val="24"/>
        </w:rPr>
        <w:t>,</w:t>
      </w:r>
      <w:r w:rsidR="00BD415E" w:rsidRPr="00BE2955">
        <w:rPr>
          <w:rFonts w:ascii="Times New Roman" w:hAnsi="Times New Roman" w:cs="Times New Roman"/>
          <w:sz w:val="24"/>
          <w:szCs w:val="24"/>
        </w:rPr>
        <w:t xml:space="preserve"> 27</w:t>
      </w:r>
      <w:r>
        <w:rPr>
          <w:rFonts w:ascii="Times New Roman" w:hAnsi="Times New Roman" w:cs="Times New Roman"/>
          <w:sz w:val="24"/>
          <w:szCs w:val="24"/>
        </w:rPr>
        <w:t xml:space="preserve"> </w:t>
      </w:r>
      <w:r w:rsidR="00BD415E" w:rsidRPr="00BE2955">
        <w:rPr>
          <w:rFonts w:ascii="Times New Roman" w:hAnsi="Times New Roman" w:cs="Times New Roman"/>
          <w:sz w:val="24"/>
          <w:szCs w:val="24"/>
        </w:rPr>
        <w:t>uprawnionych w 2013 r. i 43 uprawnionych w 2014 r.). Natomiast na wynajem lokalu</w:t>
      </w:r>
      <w:r>
        <w:rPr>
          <w:rFonts w:ascii="Times New Roman" w:hAnsi="Times New Roman" w:cs="Times New Roman"/>
          <w:sz w:val="24"/>
          <w:szCs w:val="24"/>
        </w:rPr>
        <w:t xml:space="preserve"> </w:t>
      </w:r>
      <w:r w:rsidR="00BD415E" w:rsidRPr="00BE2955">
        <w:rPr>
          <w:rFonts w:ascii="Times New Roman" w:hAnsi="Times New Roman" w:cs="Times New Roman"/>
          <w:sz w:val="24"/>
          <w:szCs w:val="24"/>
        </w:rPr>
        <w:t>socjalnego oczekiwało łącznie 88 wnioskodawców ujętych na listach osób uprawnionych do wynajmu takiego lokalu  (10 uprawnionych w 2010 r., 16 uprawnionych w 2011 r., 22</w:t>
      </w:r>
      <w:r>
        <w:rPr>
          <w:rFonts w:ascii="Times New Roman" w:hAnsi="Times New Roman" w:cs="Times New Roman"/>
          <w:sz w:val="24"/>
          <w:szCs w:val="24"/>
        </w:rPr>
        <w:t xml:space="preserve"> </w:t>
      </w:r>
      <w:r w:rsidR="00BD415E" w:rsidRPr="00BE2955">
        <w:rPr>
          <w:rFonts w:ascii="Times New Roman" w:hAnsi="Times New Roman" w:cs="Times New Roman"/>
          <w:sz w:val="24"/>
          <w:szCs w:val="24"/>
        </w:rPr>
        <w:t>uprawnionych w 2012 r., 16  uprawnionych w 2013 r. i  24  uprawnionych w 2014 r.).</w:t>
      </w:r>
    </w:p>
    <w:p w:rsidR="00AF79DF" w:rsidRDefault="00AF79DF" w:rsidP="0004152F">
      <w:pPr>
        <w:pStyle w:val="Bezodstpw"/>
        <w:jc w:val="both"/>
        <w:rPr>
          <w:rFonts w:ascii="Times New Roman" w:hAnsi="Times New Roman" w:cs="Times New Roman"/>
          <w:sz w:val="24"/>
          <w:szCs w:val="24"/>
        </w:rPr>
      </w:pPr>
      <w:r>
        <w:rPr>
          <w:rFonts w:ascii="Times New Roman" w:hAnsi="Times New Roman" w:cs="Times New Roman"/>
          <w:sz w:val="24"/>
          <w:szCs w:val="24"/>
        </w:rPr>
        <w:t>D</w:t>
      </w:r>
      <w:r w:rsidR="00BD415E" w:rsidRPr="00BE2955">
        <w:rPr>
          <w:rFonts w:ascii="Times New Roman" w:hAnsi="Times New Roman" w:cs="Times New Roman"/>
          <w:sz w:val="24"/>
          <w:szCs w:val="24"/>
        </w:rPr>
        <w:t>o końca 2014 r. zrealizowano łącznie 25 wniosków o wynajem lokalu mieszkalnego na czas nieoznaczony z tytułu niskich dochodów i niezaspokojonych potrzeb mieszkaniowych</w:t>
      </w:r>
      <w:r>
        <w:rPr>
          <w:rFonts w:ascii="Times New Roman" w:hAnsi="Times New Roman" w:cs="Times New Roman"/>
          <w:sz w:val="24"/>
          <w:szCs w:val="24"/>
        </w:rPr>
        <w:t xml:space="preserve"> </w:t>
      </w:r>
      <w:r w:rsidR="00BD415E" w:rsidRPr="00BE2955">
        <w:rPr>
          <w:rFonts w:ascii="Times New Roman" w:hAnsi="Times New Roman" w:cs="Times New Roman"/>
          <w:sz w:val="24"/>
          <w:szCs w:val="24"/>
        </w:rPr>
        <w:t>oraz</w:t>
      </w:r>
      <w:r>
        <w:rPr>
          <w:rFonts w:ascii="Times New Roman" w:hAnsi="Times New Roman" w:cs="Times New Roman"/>
          <w:sz w:val="24"/>
          <w:szCs w:val="24"/>
        </w:rPr>
        <w:t xml:space="preserve"> pięć </w:t>
      </w:r>
      <w:r w:rsidR="00BD415E" w:rsidRPr="00BE2955">
        <w:rPr>
          <w:rFonts w:ascii="Times New Roman" w:hAnsi="Times New Roman" w:cs="Times New Roman"/>
          <w:sz w:val="24"/>
          <w:szCs w:val="24"/>
        </w:rPr>
        <w:t xml:space="preserve">wniosków o wynajem lokalu socjalnego z tytułu bardzo niskich dochodów. </w:t>
      </w:r>
    </w:p>
    <w:p w:rsidR="00BD415E" w:rsidRPr="00BE2955" w:rsidRDefault="00BD415E" w:rsidP="0004152F">
      <w:pPr>
        <w:pStyle w:val="Bezodstpw"/>
        <w:jc w:val="both"/>
        <w:rPr>
          <w:rFonts w:ascii="Times New Roman" w:hAnsi="Times New Roman" w:cs="Times New Roman"/>
          <w:sz w:val="24"/>
          <w:szCs w:val="24"/>
        </w:rPr>
      </w:pPr>
      <w:r w:rsidRPr="00BE2955">
        <w:rPr>
          <w:rFonts w:ascii="Times New Roman" w:hAnsi="Times New Roman" w:cs="Times New Roman"/>
          <w:sz w:val="24"/>
          <w:szCs w:val="24"/>
        </w:rPr>
        <w:t xml:space="preserve">W 2014 r. </w:t>
      </w:r>
      <w:r w:rsidR="00AF79DF">
        <w:rPr>
          <w:rFonts w:ascii="Times New Roman" w:hAnsi="Times New Roman" w:cs="Times New Roman"/>
          <w:sz w:val="24"/>
          <w:szCs w:val="24"/>
        </w:rPr>
        <w:t>sześć</w:t>
      </w:r>
      <w:r w:rsidRPr="00BE2955">
        <w:rPr>
          <w:rFonts w:ascii="Times New Roman" w:hAnsi="Times New Roman" w:cs="Times New Roman"/>
          <w:sz w:val="24"/>
          <w:szCs w:val="24"/>
        </w:rPr>
        <w:t xml:space="preserve"> osób skreślono z list uprawnionych do wynajmu lokali z zasobów GMT. </w:t>
      </w:r>
    </w:p>
    <w:p w:rsidR="00BD415E" w:rsidRPr="00BE2955" w:rsidRDefault="00BD415E" w:rsidP="0004152F">
      <w:pPr>
        <w:pStyle w:val="Bezodstpw"/>
        <w:jc w:val="both"/>
        <w:rPr>
          <w:rFonts w:ascii="Times New Roman" w:hAnsi="Times New Roman" w:cs="Times New Roman"/>
          <w:sz w:val="24"/>
          <w:szCs w:val="24"/>
        </w:rPr>
      </w:pPr>
      <w:r w:rsidRPr="00BE2955">
        <w:rPr>
          <w:rFonts w:ascii="Times New Roman" w:hAnsi="Times New Roman" w:cs="Times New Roman"/>
          <w:sz w:val="24"/>
          <w:szCs w:val="24"/>
        </w:rPr>
        <w:t>W 2014 r. wpłynęło łącznie 115 wniosków, z</w:t>
      </w:r>
      <w:r w:rsidR="00AF79DF">
        <w:rPr>
          <w:rFonts w:ascii="Times New Roman" w:hAnsi="Times New Roman" w:cs="Times New Roman"/>
          <w:sz w:val="24"/>
          <w:szCs w:val="24"/>
        </w:rPr>
        <w:t xml:space="preserve"> </w:t>
      </w:r>
      <w:r w:rsidRPr="00BE2955">
        <w:rPr>
          <w:rFonts w:ascii="Times New Roman" w:hAnsi="Times New Roman" w:cs="Times New Roman"/>
          <w:sz w:val="24"/>
          <w:szCs w:val="24"/>
        </w:rPr>
        <w:t>czego 66 o wynajem lokalu na czas</w:t>
      </w:r>
      <w:r w:rsidR="00AF79DF">
        <w:rPr>
          <w:rFonts w:ascii="Times New Roman" w:hAnsi="Times New Roman" w:cs="Times New Roman"/>
          <w:sz w:val="24"/>
          <w:szCs w:val="24"/>
        </w:rPr>
        <w:t xml:space="preserve"> </w:t>
      </w:r>
      <w:r w:rsidRPr="00BE2955">
        <w:rPr>
          <w:rFonts w:ascii="Times New Roman" w:hAnsi="Times New Roman" w:cs="Times New Roman"/>
          <w:sz w:val="24"/>
          <w:szCs w:val="24"/>
        </w:rPr>
        <w:t>nieoznaczony, a 49 o wynajem lokalu socjalnego.</w:t>
      </w:r>
      <w:r w:rsidR="00AF79DF">
        <w:rPr>
          <w:rFonts w:ascii="Times New Roman" w:hAnsi="Times New Roman" w:cs="Times New Roman"/>
          <w:sz w:val="24"/>
          <w:szCs w:val="24"/>
        </w:rPr>
        <w:t xml:space="preserve"> </w:t>
      </w:r>
      <w:r w:rsidRPr="00BE2955">
        <w:rPr>
          <w:rFonts w:ascii="Times New Roman" w:hAnsi="Times New Roman" w:cs="Times New Roman"/>
          <w:sz w:val="24"/>
          <w:szCs w:val="24"/>
        </w:rPr>
        <w:t xml:space="preserve">Wnioski te zostaną ostatecznie rozpatrzone do końca czerwca 2015 r. </w:t>
      </w:r>
    </w:p>
    <w:p w:rsidR="00BD415E" w:rsidRPr="00BE2955" w:rsidRDefault="00BD415E" w:rsidP="0004152F">
      <w:pPr>
        <w:pStyle w:val="Bezodstpw"/>
        <w:jc w:val="both"/>
        <w:rPr>
          <w:rFonts w:ascii="Times New Roman" w:hAnsi="Times New Roman" w:cs="Times New Roman"/>
          <w:sz w:val="24"/>
          <w:szCs w:val="24"/>
        </w:rPr>
      </w:pPr>
      <w:r w:rsidRPr="00BE2955">
        <w:rPr>
          <w:rFonts w:ascii="Times New Roman" w:hAnsi="Times New Roman" w:cs="Times New Roman"/>
          <w:sz w:val="24"/>
          <w:szCs w:val="24"/>
        </w:rPr>
        <w:t>Oprócz wynajmu lokali na czas nieoznaczony na rzecz osób objętych listą realiz</w:t>
      </w:r>
      <w:r w:rsidR="00AF79DF">
        <w:rPr>
          <w:rFonts w:ascii="Times New Roman" w:hAnsi="Times New Roman" w:cs="Times New Roman"/>
          <w:sz w:val="24"/>
          <w:szCs w:val="24"/>
        </w:rPr>
        <w:t>owany jest r</w:t>
      </w:r>
      <w:r w:rsidRPr="00BE2955">
        <w:rPr>
          <w:rFonts w:ascii="Times New Roman" w:hAnsi="Times New Roman" w:cs="Times New Roman"/>
          <w:sz w:val="24"/>
          <w:szCs w:val="24"/>
        </w:rPr>
        <w:t>ównież wynajem takich lokali osobom uprawnionym w trybie szczególnym (osoby te nie są wykazywane na przedmiotowych listach). Oczekujących na wynajem lokalu na czas</w:t>
      </w:r>
      <w:r w:rsidR="00AF79DF">
        <w:rPr>
          <w:rFonts w:ascii="Times New Roman" w:hAnsi="Times New Roman" w:cs="Times New Roman"/>
          <w:sz w:val="24"/>
          <w:szCs w:val="24"/>
        </w:rPr>
        <w:t xml:space="preserve"> </w:t>
      </w:r>
      <w:r w:rsidRPr="00BE2955">
        <w:rPr>
          <w:rFonts w:ascii="Times New Roman" w:hAnsi="Times New Roman" w:cs="Times New Roman"/>
          <w:sz w:val="24"/>
          <w:szCs w:val="24"/>
        </w:rPr>
        <w:t xml:space="preserve">nieoznaczony w tym trybie było 43 wnioskodawców. </w:t>
      </w:r>
    </w:p>
    <w:p w:rsidR="00BD415E" w:rsidRPr="00BE2955" w:rsidRDefault="00BD415E" w:rsidP="0004152F">
      <w:pPr>
        <w:pStyle w:val="Bezodstpw"/>
        <w:jc w:val="both"/>
        <w:rPr>
          <w:rFonts w:ascii="Times New Roman" w:hAnsi="Times New Roman" w:cs="Times New Roman"/>
          <w:sz w:val="24"/>
          <w:szCs w:val="24"/>
        </w:rPr>
      </w:pPr>
      <w:r w:rsidRPr="00BE2955">
        <w:rPr>
          <w:rFonts w:ascii="Times New Roman" w:hAnsi="Times New Roman" w:cs="Times New Roman"/>
          <w:sz w:val="24"/>
          <w:szCs w:val="24"/>
        </w:rPr>
        <w:t xml:space="preserve">Podsumowując </w:t>
      </w:r>
      <w:r w:rsidR="00AF79DF">
        <w:rPr>
          <w:rFonts w:ascii="Times New Roman" w:hAnsi="Times New Roman" w:cs="Times New Roman"/>
          <w:sz w:val="24"/>
          <w:szCs w:val="24"/>
        </w:rPr>
        <w:t xml:space="preserve">- </w:t>
      </w:r>
      <w:r w:rsidRPr="00BE2955">
        <w:rPr>
          <w:rFonts w:ascii="Times New Roman" w:hAnsi="Times New Roman" w:cs="Times New Roman"/>
          <w:sz w:val="24"/>
          <w:szCs w:val="24"/>
        </w:rPr>
        <w:t>na koniec 2014 r. na wynajem lokalu na czas nieoznaczony oczekiwało</w:t>
      </w:r>
      <w:r w:rsidR="00AF79DF">
        <w:rPr>
          <w:rFonts w:ascii="Times New Roman" w:hAnsi="Times New Roman" w:cs="Times New Roman"/>
          <w:sz w:val="24"/>
          <w:szCs w:val="24"/>
        </w:rPr>
        <w:t xml:space="preserve"> </w:t>
      </w:r>
      <w:r w:rsidRPr="00BE2955">
        <w:rPr>
          <w:rFonts w:ascii="Times New Roman" w:hAnsi="Times New Roman" w:cs="Times New Roman"/>
          <w:sz w:val="24"/>
          <w:szCs w:val="24"/>
        </w:rPr>
        <w:t>łącznie 129 wnioskodawców, a na wynajem lokalu socjalnego oczekiwało 88</w:t>
      </w:r>
      <w:r w:rsidR="00AF79DF">
        <w:rPr>
          <w:rFonts w:ascii="Times New Roman" w:hAnsi="Times New Roman" w:cs="Times New Roman"/>
          <w:sz w:val="24"/>
          <w:szCs w:val="24"/>
        </w:rPr>
        <w:t xml:space="preserve"> </w:t>
      </w:r>
      <w:r w:rsidRPr="00BE2955">
        <w:rPr>
          <w:rFonts w:ascii="Times New Roman" w:hAnsi="Times New Roman" w:cs="Times New Roman"/>
          <w:sz w:val="24"/>
          <w:szCs w:val="24"/>
        </w:rPr>
        <w:t xml:space="preserve">wnioskodawców. Powyższe osoby zostały uprawnione do wynajmu lokali na podstawie przepisów uchwały.      </w:t>
      </w:r>
    </w:p>
    <w:p w:rsidR="00BD415E" w:rsidRPr="00BE2955" w:rsidRDefault="00BD415E" w:rsidP="0004152F">
      <w:pPr>
        <w:pStyle w:val="Bezodstpw"/>
        <w:jc w:val="both"/>
        <w:rPr>
          <w:rFonts w:ascii="Times New Roman" w:hAnsi="Times New Roman" w:cs="Times New Roman"/>
          <w:sz w:val="24"/>
          <w:szCs w:val="24"/>
        </w:rPr>
      </w:pPr>
      <w:r w:rsidRPr="00BE2955">
        <w:rPr>
          <w:rFonts w:ascii="Times New Roman" w:hAnsi="Times New Roman" w:cs="Times New Roman"/>
          <w:sz w:val="24"/>
          <w:szCs w:val="24"/>
        </w:rPr>
        <w:t>Ponadto lokale na czas nieoznaczony wynajmowane są również jako lokale zamienne na</w:t>
      </w:r>
      <w:r w:rsidR="00AF79DF">
        <w:rPr>
          <w:rFonts w:ascii="Times New Roman" w:hAnsi="Times New Roman" w:cs="Times New Roman"/>
          <w:sz w:val="24"/>
          <w:szCs w:val="24"/>
        </w:rPr>
        <w:t xml:space="preserve"> </w:t>
      </w:r>
      <w:r w:rsidRPr="00BE2955">
        <w:rPr>
          <w:rFonts w:ascii="Times New Roman" w:hAnsi="Times New Roman" w:cs="Times New Roman"/>
          <w:sz w:val="24"/>
          <w:szCs w:val="24"/>
        </w:rPr>
        <w:t xml:space="preserve">rzecz rodzin zamieszkujących w budynkach komunalnych np. przeznaczonych do remontu, </w:t>
      </w:r>
      <w:r w:rsidR="0004152F">
        <w:rPr>
          <w:rFonts w:ascii="Times New Roman" w:hAnsi="Times New Roman" w:cs="Times New Roman"/>
          <w:sz w:val="24"/>
          <w:szCs w:val="24"/>
        </w:rPr>
        <w:br/>
      </w:r>
      <w:r w:rsidRPr="00BE2955">
        <w:rPr>
          <w:rFonts w:ascii="Times New Roman" w:hAnsi="Times New Roman" w:cs="Times New Roman"/>
          <w:sz w:val="24"/>
          <w:szCs w:val="24"/>
        </w:rPr>
        <w:t>z uwagi na planowane przez Miasto inwestycje lub gdy zachodzi konieczność opróżnienia</w:t>
      </w:r>
      <w:r w:rsidR="00AF79DF">
        <w:rPr>
          <w:rFonts w:ascii="Times New Roman" w:hAnsi="Times New Roman" w:cs="Times New Roman"/>
          <w:sz w:val="24"/>
          <w:szCs w:val="24"/>
        </w:rPr>
        <w:t xml:space="preserve"> </w:t>
      </w:r>
      <w:r w:rsidRPr="00BE2955">
        <w:rPr>
          <w:rFonts w:ascii="Times New Roman" w:hAnsi="Times New Roman" w:cs="Times New Roman"/>
          <w:sz w:val="24"/>
          <w:szCs w:val="24"/>
        </w:rPr>
        <w:t xml:space="preserve">lokali położonych w gminnych budynkach szkół, placówek oświatowych czy w przypadku zapewnienia lokalu w związku z klęską żywiołową.  W roku 2014 wpłynęły wnioski </w:t>
      </w:r>
      <w:r w:rsidR="0004152F">
        <w:rPr>
          <w:rFonts w:ascii="Times New Roman" w:hAnsi="Times New Roman" w:cs="Times New Roman"/>
          <w:sz w:val="24"/>
          <w:szCs w:val="24"/>
        </w:rPr>
        <w:br/>
      </w:r>
      <w:r w:rsidRPr="00BE2955">
        <w:rPr>
          <w:rFonts w:ascii="Times New Roman" w:hAnsi="Times New Roman" w:cs="Times New Roman"/>
          <w:sz w:val="24"/>
          <w:szCs w:val="24"/>
        </w:rPr>
        <w:t>o</w:t>
      </w:r>
      <w:r w:rsidR="00AF79DF">
        <w:rPr>
          <w:rFonts w:ascii="Times New Roman" w:hAnsi="Times New Roman" w:cs="Times New Roman"/>
          <w:sz w:val="24"/>
          <w:szCs w:val="24"/>
        </w:rPr>
        <w:t xml:space="preserve"> z</w:t>
      </w:r>
      <w:r w:rsidRPr="00BE2955">
        <w:rPr>
          <w:rFonts w:ascii="Times New Roman" w:hAnsi="Times New Roman" w:cs="Times New Roman"/>
          <w:sz w:val="24"/>
          <w:szCs w:val="24"/>
        </w:rPr>
        <w:t>abezpieczenia tej kategorii lokali z tytułu:</w:t>
      </w:r>
    </w:p>
    <w:p w:rsidR="00BD415E" w:rsidRPr="00BE2955" w:rsidRDefault="00BD415E" w:rsidP="0004152F">
      <w:pPr>
        <w:pStyle w:val="Bezodstpw"/>
        <w:jc w:val="both"/>
        <w:rPr>
          <w:rFonts w:ascii="Times New Roman" w:hAnsi="Times New Roman" w:cs="Times New Roman"/>
          <w:sz w:val="24"/>
          <w:szCs w:val="24"/>
        </w:rPr>
      </w:pPr>
      <w:r w:rsidRPr="00BE2955">
        <w:rPr>
          <w:rFonts w:ascii="Times New Roman" w:hAnsi="Times New Roman" w:cs="Times New Roman"/>
          <w:sz w:val="24"/>
          <w:szCs w:val="24"/>
        </w:rPr>
        <w:t xml:space="preserve">- rozbudowy wałów przeciwpowodziowych - wykwaterowanie budynku przy ul. Mościckiego 264A – </w:t>
      </w:r>
      <w:r w:rsidR="00AF79DF">
        <w:rPr>
          <w:rFonts w:ascii="Times New Roman" w:hAnsi="Times New Roman" w:cs="Times New Roman"/>
          <w:sz w:val="24"/>
          <w:szCs w:val="24"/>
        </w:rPr>
        <w:t xml:space="preserve">jeden </w:t>
      </w:r>
      <w:r w:rsidRPr="00BE2955">
        <w:rPr>
          <w:rFonts w:ascii="Times New Roman" w:hAnsi="Times New Roman" w:cs="Times New Roman"/>
          <w:sz w:val="24"/>
          <w:szCs w:val="24"/>
        </w:rPr>
        <w:t>lokal zamienny</w:t>
      </w:r>
      <w:r w:rsidR="00AF79DF">
        <w:rPr>
          <w:rFonts w:ascii="Times New Roman" w:hAnsi="Times New Roman" w:cs="Times New Roman"/>
          <w:sz w:val="24"/>
          <w:szCs w:val="24"/>
        </w:rPr>
        <w:t>,</w:t>
      </w:r>
    </w:p>
    <w:p w:rsidR="00BD415E" w:rsidRPr="00BE2955" w:rsidRDefault="00BD415E" w:rsidP="0004152F">
      <w:pPr>
        <w:pStyle w:val="Bezodstpw"/>
        <w:jc w:val="both"/>
        <w:rPr>
          <w:rFonts w:ascii="Times New Roman" w:hAnsi="Times New Roman" w:cs="Times New Roman"/>
          <w:sz w:val="24"/>
          <w:szCs w:val="24"/>
        </w:rPr>
      </w:pPr>
      <w:r w:rsidRPr="00BE2955">
        <w:rPr>
          <w:rFonts w:ascii="Times New Roman" w:hAnsi="Times New Roman" w:cs="Times New Roman"/>
          <w:sz w:val="24"/>
          <w:szCs w:val="24"/>
        </w:rPr>
        <w:t>- przekwaterowania z budynku przy ul. Rynek 4 i zmian</w:t>
      </w:r>
      <w:r w:rsidR="00AF79DF">
        <w:rPr>
          <w:rFonts w:ascii="Times New Roman" w:hAnsi="Times New Roman" w:cs="Times New Roman"/>
          <w:sz w:val="24"/>
          <w:szCs w:val="24"/>
        </w:rPr>
        <w:t>y</w:t>
      </w:r>
      <w:r w:rsidRPr="00BE2955">
        <w:rPr>
          <w:rFonts w:ascii="Times New Roman" w:hAnsi="Times New Roman" w:cs="Times New Roman"/>
          <w:sz w:val="24"/>
          <w:szCs w:val="24"/>
        </w:rPr>
        <w:t xml:space="preserve"> sposobu użytkowania budynku</w:t>
      </w:r>
      <w:r w:rsidR="00AF79DF">
        <w:rPr>
          <w:rFonts w:ascii="Times New Roman" w:hAnsi="Times New Roman" w:cs="Times New Roman"/>
          <w:sz w:val="24"/>
          <w:szCs w:val="24"/>
        </w:rPr>
        <w:t xml:space="preserve"> </w:t>
      </w:r>
      <w:r w:rsidRPr="00BE2955">
        <w:rPr>
          <w:rFonts w:ascii="Times New Roman" w:hAnsi="Times New Roman" w:cs="Times New Roman"/>
          <w:sz w:val="24"/>
          <w:szCs w:val="24"/>
        </w:rPr>
        <w:t xml:space="preserve">mieszkalnego na potrzeby Tarnowskiego Parku Doświadczeń – </w:t>
      </w:r>
      <w:r w:rsidR="00AF79DF">
        <w:rPr>
          <w:rFonts w:ascii="Times New Roman" w:hAnsi="Times New Roman" w:cs="Times New Roman"/>
          <w:sz w:val="24"/>
          <w:szCs w:val="24"/>
        </w:rPr>
        <w:t>dwa</w:t>
      </w:r>
      <w:r w:rsidRPr="00BE2955">
        <w:rPr>
          <w:rFonts w:ascii="Times New Roman" w:hAnsi="Times New Roman" w:cs="Times New Roman"/>
          <w:sz w:val="24"/>
          <w:szCs w:val="24"/>
        </w:rPr>
        <w:t xml:space="preserve"> lokale zamienne</w:t>
      </w:r>
      <w:r w:rsidR="00AF79DF">
        <w:rPr>
          <w:rFonts w:ascii="Times New Roman" w:hAnsi="Times New Roman" w:cs="Times New Roman"/>
          <w:sz w:val="24"/>
          <w:szCs w:val="24"/>
        </w:rPr>
        <w:t>,</w:t>
      </w:r>
    </w:p>
    <w:p w:rsidR="00BD415E" w:rsidRPr="00BE2955" w:rsidRDefault="00BD415E" w:rsidP="0004152F">
      <w:pPr>
        <w:pStyle w:val="Bezodstpw"/>
        <w:jc w:val="both"/>
        <w:rPr>
          <w:rFonts w:ascii="Times New Roman" w:hAnsi="Times New Roman" w:cs="Times New Roman"/>
          <w:sz w:val="24"/>
          <w:szCs w:val="24"/>
        </w:rPr>
      </w:pPr>
      <w:r w:rsidRPr="00BE2955">
        <w:rPr>
          <w:rFonts w:ascii="Times New Roman" w:hAnsi="Times New Roman" w:cs="Times New Roman"/>
          <w:sz w:val="24"/>
          <w:szCs w:val="24"/>
        </w:rPr>
        <w:t xml:space="preserve">- przekwaterowania z byłego internatu przy ul. Sanguszków </w:t>
      </w:r>
      <w:smartTag w:uri="urn:schemas-microsoft-com:office:smarttags" w:element="metricconverter">
        <w:smartTagPr>
          <w:attr w:name="ProductID" w:val="28 A"/>
        </w:smartTagPr>
        <w:r w:rsidRPr="00BE2955">
          <w:rPr>
            <w:rFonts w:ascii="Times New Roman" w:hAnsi="Times New Roman" w:cs="Times New Roman"/>
            <w:sz w:val="24"/>
            <w:szCs w:val="24"/>
          </w:rPr>
          <w:t>28 A</w:t>
        </w:r>
      </w:smartTag>
      <w:r w:rsidRPr="00BE2955">
        <w:rPr>
          <w:rFonts w:ascii="Times New Roman" w:hAnsi="Times New Roman" w:cs="Times New Roman"/>
          <w:sz w:val="24"/>
          <w:szCs w:val="24"/>
        </w:rPr>
        <w:t xml:space="preserve"> (przeznaczenia budynku  na cele użytkowe) – </w:t>
      </w:r>
      <w:r w:rsidR="00CE1127">
        <w:rPr>
          <w:rFonts w:ascii="Times New Roman" w:hAnsi="Times New Roman" w:cs="Times New Roman"/>
          <w:sz w:val="24"/>
          <w:szCs w:val="24"/>
        </w:rPr>
        <w:t>jeden</w:t>
      </w:r>
      <w:r w:rsidRPr="00BE2955">
        <w:rPr>
          <w:rFonts w:ascii="Times New Roman" w:hAnsi="Times New Roman" w:cs="Times New Roman"/>
          <w:sz w:val="24"/>
          <w:szCs w:val="24"/>
        </w:rPr>
        <w:t xml:space="preserve"> lokal zamienny</w:t>
      </w:r>
      <w:r w:rsidR="00AF79DF">
        <w:rPr>
          <w:rFonts w:ascii="Times New Roman" w:hAnsi="Times New Roman" w:cs="Times New Roman"/>
          <w:sz w:val="24"/>
          <w:szCs w:val="24"/>
        </w:rPr>
        <w:t>,</w:t>
      </w:r>
    </w:p>
    <w:p w:rsidR="00BD415E" w:rsidRPr="00BE2955" w:rsidRDefault="00BD415E" w:rsidP="0004152F">
      <w:pPr>
        <w:pStyle w:val="Bezodstpw"/>
        <w:jc w:val="both"/>
        <w:rPr>
          <w:rFonts w:ascii="Times New Roman" w:hAnsi="Times New Roman" w:cs="Times New Roman"/>
          <w:sz w:val="24"/>
          <w:szCs w:val="24"/>
        </w:rPr>
      </w:pPr>
      <w:r w:rsidRPr="00BE2955">
        <w:rPr>
          <w:rFonts w:ascii="Times New Roman" w:hAnsi="Times New Roman" w:cs="Times New Roman"/>
          <w:sz w:val="24"/>
          <w:szCs w:val="24"/>
        </w:rPr>
        <w:t xml:space="preserve">Realizacji powyższych wniosków przypadnie na rok 2015 r. i Gmina będzie zmuszona                do zabezpieczenia </w:t>
      </w:r>
      <w:r w:rsidR="00CE1127">
        <w:rPr>
          <w:rFonts w:ascii="Times New Roman" w:hAnsi="Times New Roman" w:cs="Times New Roman"/>
          <w:sz w:val="24"/>
          <w:szCs w:val="24"/>
        </w:rPr>
        <w:t xml:space="preserve">czterech </w:t>
      </w:r>
      <w:r w:rsidRPr="00BE2955">
        <w:rPr>
          <w:rFonts w:ascii="Times New Roman" w:hAnsi="Times New Roman" w:cs="Times New Roman"/>
          <w:sz w:val="24"/>
          <w:szCs w:val="24"/>
        </w:rPr>
        <w:t>lokali na powyższe potrzeby.</w:t>
      </w:r>
    </w:p>
    <w:p w:rsidR="00BD415E" w:rsidRPr="00BE2955" w:rsidRDefault="00BD415E" w:rsidP="0004152F">
      <w:pPr>
        <w:pStyle w:val="Bezodstpw"/>
        <w:jc w:val="both"/>
        <w:rPr>
          <w:rFonts w:ascii="Times New Roman" w:hAnsi="Times New Roman" w:cs="Times New Roman"/>
          <w:sz w:val="24"/>
          <w:szCs w:val="24"/>
        </w:rPr>
      </w:pPr>
      <w:r w:rsidRPr="00BE2955">
        <w:rPr>
          <w:rFonts w:ascii="Times New Roman" w:hAnsi="Times New Roman" w:cs="Times New Roman"/>
          <w:sz w:val="24"/>
          <w:szCs w:val="24"/>
        </w:rPr>
        <w:t>Osoby, które uzyskały uprawnienie do lokalu socjalnego w wyroku sądowym uprawnione są do zawarcia umowy najmu bez uprzedniego objęcia listą. W tym przypadku o kolejności</w:t>
      </w:r>
      <w:r w:rsidR="00CE1127">
        <w:rPr>
          <w:rFonts w:ascii="Times New Roman" w:hAnsi="Times New Roman" w:cs="Times New Roman"/>
          <w:sz w:val="24"/>
          <w:szCs w:val="24"/>
        </w:rPr>
        <w:t xml:space="preserve"> </w:t>
      </w:r>
      <w:r w:rsidRPr="00BE2955">
        <w:rPr>
          <w:rFonts w:ascii="Times New Roman" w:hAnsi="Times New Roman" w:cs="Times New Roman"/>
          <w:sz w:val="24"/>
          <w:szCs w:val="24"/>
        </w:rPr>
        <w:t xml:space="preserve">realizacji wyroków decyduje nie tylko data wpływu wyroku i liczba odzyskiwanych lokali socjalnych ale również metraż tych lokali czy też porozumienia z wierzycielami. </w:t>
      </w:r>
    </w:p>
    <w:p w:rsidR="00CE1127" w:rsidRPr="00BE2955" w:rsidRDefault="00BD415E" w:rsidP="0004152F">
      <w:pPr>
        <w:pStyle w:val="Bezodstpw"/>
        <w:jc w:val="both"/>
        <w:rPr>
          <w:rFonts w:ascii="Times New Roman" w:hAnsi="Times New Roman" w:cs="Times New Roman"/>
          <w:sz w:val="24"/>
          <w:szCs w:val="24"/>
        </w:rPr>
      </w:pPr>
      <w:r w:rsidRPr="00BE2955">
        <w:rPr>
          <w:rFonts w:ascii="Times New Roman" w:hAnsi="Times New Roman" w:cs="Times New Roman"/>
          <w:sz w:val="24"/>
          <w:szCs w:val="24"/>
        </w:rPr>
        <w:t>Na dzień 31 grudnia 201</w:t>
      </w:r>
      <w:r w:rsidR="00CE1127">
        <w:rPr>
          <w:rFonts w:ascii="Times New Roman" w:hAnsi="Times New Roman" w:cs="Times New Roman"/>
          <w:sz w:val="24"/>
          <w:szCs w:val="24"/>
        </w:rPr>
        <w:t>4</w:t>
      </w:r>
      <w:r w:rsidRPr="00BE2955">
        <w:rPr>
          <w:rFonts w:ascii="Times New Roman" w:hAnsi="Times New Roman" w:cs="Times New Roman"/>
          <w:sz w:val="24"/>
          <w:szCs w:val="24"/>
        </w:rPr>
        <w:t xml:space="preserve"> r. łączna liczba niezrealizowanych wyroków eksmisyjnych</w:t>
      </w:r>
      <w:r w:rsidR="00CE1127">
        <w:rPr>
          <w:rFonts w:ascii="Times New Roman" w:hAnsi="Times New Roman" w:cs="Times New Roman"/>
          <w:sz w:val="24"/>
          <w:szCs w:val="24"/>
        </w:rPr>
        <w:t xml:space="preserve"> </w:t>
      </w:r>
      <w:r w:rsidRPr="00BE2955">
        <w:rPr>
          <w:rFonts w:ascii="Times New Roman" w:hAnsi="Times New Roman" w:cs="Times New Roman"/>
          <w:sz w:val="24"/>
          <w:szCs w:val="24"/>
        </w:rPr>
        <w:t>wynosiła 150. Tylko w 2014 roku  wpłynęło 63 wyroki eksmisyjne, natomiast zrealizowano 57 wyroków. Tym samym do</w:t>
      </w:r>
      <w:r w:rsidR="00CE1127" w:rsidRPr="00CE1127">
        <w:rPr>
          <w:rFonts w:ascii="Times New Roman" w:hAnsi="Times New Roman" w:cs="Times New Roman"/>
          <w:sz w:val="24"/>
          <w:szCs w:val="24"/>
        </w:rPr>
        <w:t xml:space="preserve"> </w:t>
      </w:r>
      <w:r w:rsidR="00CE1127" w:rsidRPr="00BE2955">
        <w:rPr>
          <w:rFonts w:ascii="Times New Roman" w:hAnsi="Times New Roman" w:cs="Times New Roman"/>
          <w:sz w:val="24"/>
          <w:szCs w:val="24"/>
        </w:rPr>
        <w:t>realizacji na koniec 2014 r. pozostało 156 wyroków</w:t>
      </w:r>
      <w:r w:rsidR="000941D8">
        <w:rPr>
          <w:rFonts w:ascii="Times New Roman" w:hAnsi="Times New Roman" w:cs="Times New Roman"/>
          <w:sz w:val="24"/>
          <w:szCs w:val="24"/>
        </w:rPr>
        <w:t xml:space="preserve"> </w:t>
      </w:r>
      <w:r w:rsidR="00CE1127" w:rsidRPr="00BE2955">
        <w:rPr>
          <w:rFonts w:ascii="Times New Roman" w:hAnsi="Times New Roman" w:cs="Times New Roman"/>
          <w:sz w:val="24"/>
          <w:szCs w:val="24"/>
        </w:rPr>
        <w:t xml:space="preserve">orzekających eksmisję z czego 141 z prawem oraz 15 bez prawa do lokalu socjalnego, które wpłynęły od wierzycieli z różnych zasobów. </w:t>
      </w:r>
    </w:p>
    <w:p w:rsidR="00CE1127" w:rsidRPr="00BE2955" w:rsidRDefault="000941D8" w:rsidP="0004152F">
      <w:pPr>
        <w:pStyle w:val="Bezodstpw"/>
        <w:jc w:val="both"/>
        <w:rPr>
          <w:rFonts w:ascii="Times New Roman" w:hAnsi="Times New Roman" w:cs="Times New Roman"/>
          <w:sz w:val="24"/>
          <w:szCs w:val="24"/>
        </w:rPr>
      </w:pPr>
      <w:r>
        <w:rPr>
          <w:rFonts w:ascii="Times New Roman" w:hAnsi="Times New Roman" w:cs="Times New Roman"/>
          <w:sz w:val="24"/>
          <w:szCs w:val="24"/>
        </w:rPr>
        <w:t>W</w:t>
      </w:r>
      <w:r w:rsidR="00CE1127" w:rsidRPr="00BE2955">
        <w:rPr>
          <w:rFonts w:ascii="Times New Roman" w:hAnsi="Times New Roman" w:cs="Times New Roman"/>
          <w:sz w:val="24"/>
          <w:szCs w:val="24"/>
        </w:rPr>
        <w:t xml:space="preserve"> przypadku orzeczonych sądownie wyroków eksmisyjnych,</w:t>
      </w:r>
      <w:r>
        <w:rPr>
          <w:rFonts w:ascii="Times New Roman" w:hAnsi="Times New Roman" w:cs="Times New Roman"/>
          <w:sz w:val="24"/>
          <w:szCs w:val="24"/>
        </w:rPr>
        <w:t xml:space="preserve"> </w:t>
      </w:r>
      <w:r w:rsidR="00CE1127" w:rsidRPr="00BE2955">
        <w:rPr>
          <w:rFonts w:ascii="Times New Roman" w:hAnsi="Times New Roman" w:cs="Times New Roman"/>
          <w:sz w:val="24"/>
          <w:szCs w:val="24"/>
        </w:rPr>
        <w:t>w których sąd przyznał</w:t>
      </w:r>
      <w:r>
        <w:rPr>
          <w:rFonts w:ascii="Times New Roman" w:hAnsi="Times New Roman" w:cs="Times New Roman"/>
          <w:sz w:val="24"/>
          <w:szCs w:val="24"/>
        </w:rPr>
        <w:t xml:space="preserve"> </w:t>
      </w:r>
      <w:r w:rsidR="00CE1127" w:rsidRPr="00BE2955">
        <w:rPr>
          <w:rFonts w:ascii="Times New Roman" w:hAnsi="Times New Roman" w:cs="Times New Roman"/>
          <w:sz w:val="24"/>
          <w:szCs w:val="24"/>
        </w:rPr>
        <w:t>uprawnienie do lokalu socjalnego, przy braku ich realizacji właścicielowi lokalu przysługuje od gminy pełne roszczenie odszkodowawcze. W 2014 roku Gmina Miasta Tarnowa z tego</w:t>
      </w:r>
      <w:r>
        <w:rPr>
          <w:rFonts w:ascii="Times New Roman" w:hAnsi="Times New Roman" w:cs="Times New Roman"/>
          <w:sz w:val="24"/>
          <w:szCs w:val="24"/>
        </w:rPr>
        <w:t xml:space="preserve"> </w:t>
      </w:r>
      <w:r w:rsidR="00CE1127" w:rsidRPr="00BE2955">
        <w:rPr>
          <w:rFonts w:ascii="Times New Roman" w:hAnsi="Times New Roman" w:cs="Times New Roman"/>
          <w:sz w:val="24"/>
          <w:szCs w:val="24"/>
        </w:rPr>
        <w:lastRenderedPageBreak/>
        <w:t xml:space="preserve">tytułu wypłaciła odszkodowanie w  wysokości  67 989,19 zł. Ponadto Gmina jest w toku zawierania </w:t>
      </w:r>
      <w:proofErr w:type="spellStart"/>
      <w:r w:rsidR="00CE1127" w:rsidRPr="00BE2955">
        <w:rPr>
          <w:rFonts w:ascii="Times New Roman" w:hAnsi="Times New Roman" w:cs="Times New Roman"/>
          <w:sz w:val="24"/>
          <w:szCs w:val="24"/>
        </w:rPr>
        <w:t>ugód</w:t>
      </w:r>
      <w:proofErr w:type="spellEnd"/>
      <w:r w:rsidR="00CE1127" w:rsidRPr="00BE2955">
        <w:rPr>
          <w:rFonts w:ascii="Times New Roman" w:hAnsi="Times New Roman" w:cs="Times New Roman"/>
          <w:sz w:val="24"/>
          <w:szCs w:val="24"/>
        </w:rPr>
        <w:t xml:space="preserve"> z wierzycielami, co skutkować będzie dalszą wypłatą roszczeń</w:t>
      </w:r>
      <w:r>
        <w:rPr>
          <w:rFonts w:ascii="Times New Roman" w:hAnsi="Times New Roman" w:cs="Times New Roman"/>
          <w:sz w:val="24"/>
          <w:szCs w:val="24"/>
        </w:rPr>
        <w:t xml:space="preserve"> o</w:t>
      </w:r>
      <w:r w:rsidR="00CE1127" w:rsidRPr="00BE2955">
        <w:rPr>
          <w:rFonts w:ascii="Times New Roman" w:hAnsi="Times New Roman" w:cs="Times New Roman"/>
          <w:sz w:val="24"/>
          <w:szCs w:val="24"/>
        </w:rPr>
        <w:t xml:space="preserve">dszkodowawczych. </w:t>
      </w:r>
    </w:p>
    <w:p w:rsidR="00CE1127" w:rsidRPr="00BE2955" w:rsidRDefault="00CE1127" w:rsidP="0004152F">
      <w:pPr>
        <w:pStyle w:val="Bezodstpw"/>
        <w:jc w:val="both"/>
        <w:rPr>
          <w:rFonts w:ascii="Times New Roman" w:hAnsi="Times New Roman" w:cs="Times New Roman"/>
          <w:color w:val="000000"/>
          <w:sz w:val="24"/>
          <w:szCs w:val="24"/>
        </w:rPr>
      </w:pPr>
      <w:r w:rsidRPr="00BE2955">
        <w:rPr>
          <w:rFonts w:ascii="Times New Roman" w:hAnsi="Times New Roman" w:cs="Times New Roman"/>
          <w:sz w:val="24"/>
          <w:szCs w:val="24"/>
        </w:rPr>
        <w:t xml:space="preserve">Zapisy uchwały określają również zasady postępowania w przypadku zamian lokali oraz </w:t>
      </w:r>
      <w:r w:rsidR="00E15ACA">
        <w:rPr>
          <w:rFonts w:ascii="Times New Roman" w:hAnsi="Times New Roman" w:cs="Times New Roman"/>
          <w:sz w:val="24"/>
          <w:szCs w:val="24"/>
        </w:rPr>
        <w:br/>
      </w:r>
      <w:r w:rsidRPr="00BE2955">
        <w:rPr>
          <w:rFonts w:ascii="Times New Roman" w:hAnsi="Times New Roman" w:cs="Times New Roman"/>
          <w:color w:val="000000"/>
          <w:sz w:val="24"/>
          <w:szCs w:val="24"/>
        </w:rPr>
        <w:t>w zakresie regulacji tytułów prawnych do lokali należących do Gminy.</w:t>
      </w:r>
      <w:r w:rsidR="000941D8">
        <w:rPr>
          <w:rFonts w:ascii="Times New Roman" w:hAnsi="Times New Roman" w:cs="Times New Roman"/>
          <w:color w:val="000000"/>
          <w:sz w:val="24"/>
          <w:szCs w:val="24"/>
        </w:rPr>
        <w:t xml:space="preserve"> </w:t>
      </w:r>
      <w:r w:rsidRPr="00BE2955">
        <w:rPr>
          <w:rFonts w:ascii="Times New Roman" w:hAnsi="Times New Roman" w:cs="Times New Roman"/>
          <w:sz w:val="24"/>
          <w:szCs w:val="24"/>
        </w:rPr>
        <w:t xml:space="preserve">W 2014 r. rozpatrzono i pozytywnie zweryfikowano </w:t>
      </w:r>
      <w:r w:rsidR="000941D8">
        <w:rPr>
          <w:rFonts w:ascii="Times New Roman" w:hAnsi="Times New Roman" w:cs="Times New Roman"/>
          <w:sz w:val="24"/>
          <w:szCs w:val="24"/>
        </w:rPr>
        <w:t>dwa</w:t>
      </w:r>
      <w:r w:rsidRPr="00BE2955">
        <w:rPr>
          <w:rFonts w:ascii="Times New Roman" w:hAnsi="Times New Roman" w:cs="Times New Roman"/>
          <w:sz w:val="24"/>
          <w:szCs w:val="24"/>
        </w:rPr>
        <w:t xml:space="preserve"> wnioski o zamianę lokali mieszkalnych pomiędzy stronami,</w:t>
      </w:r>
      <w:r w:rsidR="000941D8">
        <w:rPr>
          <w:rFonts w:ascii="Times New Roman" w:hAnsi="Times New Roman" w:cs="Times New Roman"/>
          <w:sz w:val="24"/>
          <w:szCs w:val="24"/>
        </w:rPr>
        <w:t xml:space="preserve"> a jeden w</w:t>
      </w:r>
      <w:r w:rsidRPr="00BE2955">
        <w:rPr>
          <w:rFonts w:ascii="Times New Roman" w:hAnsi="Times New Roman" w:cs="Times New Roman"/>
          <w:sz w:val="24"/>
          <w:szCs w:val="24"/>
        </w:rPr>
        <w:t xml:space="preserve">nioskodawca wniósł o zamianę na inny mniejszy lokal będący w dyspozycji Gminy, który spełniałby kryteria do przyznania dodatku mieszkaniowego. Wniosek ten został jednak rozpatrzony negatywnie z uwagi na przekroczenie kryterium dochodowego uprawniającego do takiej zamiany. </w:t>
      </w:r>
      <w:r w:rsidR="000941D8">
        <w:rPr>
          <w:rFonts w:ascii="Times New Roman" w:hAnsi="Times New Roman" w:cs="Times New Roman"/>
          <w:sz w:val="24"/>
          <w:szCs w:val="24"/>
        </w:rPr>
        <w:t xml:space="preserve">Cztery </w:t>
      </w:r>
      <w:r w:rsidRPr="00BE2955">
        <w:rPr>
          <w:rFonts w:ascii="Times New Roman" w:hAnsi="Times New Roman" w:cs="Times New Roman"/>
          <w:color w:val="000000"/>
          <w:sz w:val="24"/>
          <w:szCs w:val="24"/>
        </w:rPr>
        <w:t>osoby ubiegały się o zawarcie umowy najmu na zajmowane bez tytułu prawnego lokale mieszkalne i stan ten zalegalizowano poprzez zawarcie z nimi umów najmu.</w:t>
      </w:r>
    </w:p>
    <w:p w:rsidR="00CE1127" w:rsidRPr="00BE2955" w:rsidRDefault="00CE1127" w:rsidP="0004152F">
      <w:pPr>
        <w:pStyle w:val="Bezodstpw"/>
        <w:jc w:val="both"/>
        <w:rPr>
          <w:rFonts w:ascii="Times New Roman" w:hAnsi="Times New Roman" w:cs="Times New Roman"/>
          <w:sz w:val="24"/>
          <w:szCs w:val="24"/>
        </w:rPr>
      </w:pPr>
      <w:r w:rsidRPr="00BE2955">
        <w:rPr>
          <w:rFonts w:ascii="Times New Roman" w:hAnsi="Times New Roman" w:cs="Times New Roman"/>
          <w:sz w:val="24"/>
          <w:szCs w:val="24"/>
        </w:rPr>
        <w:t xml:space="preserve">W 2014 roku wpłynęło </w:t>
      </w:r>
      <w:r w:rsidR="002309AB">
        <w:rPr>
          <w:rFonts w:ascii="Times New Roman" w:hAnsi="Times New Roman" w:cs="Times New Roman"/>
          <w:sz w:val="24"/>
          <w:szCs w:val="24"/>
        </w:rPr>
        <w:t>siedem</w:t>
      </w:r>
      <w:r w:rsidRPr="00BE2955">
        <w:rPr>
          <w:rFonts w:ascii="Times New Roman" w:hAnsi="Times New Roman" w:cs="Times New Roman"/>
          <w:sz w:val="24"/>
          <w:szCs w:val="24"/>
        </w:rPr>
        <w:t xml:space="preserve"> wniosków o przywrócenie tytułu prawnego osobom, którym</w:t>
      </w:r>
      <w:r w:rsidR="002309AB">
        <w:rPr>
          <w:rFonts w:ascii="Times New Roman" w:hAnsi="Times New Roman" w:cs="Times New Roman"/>
          <w:sz w:val="24"/>
          <w:szCs w:val="24"/>
        </w:rPr>
        <w:t xml:space="preserve"> </w:t>
      </w:r>
      <w:r w:rsidRPr="00BE2955">
        <w:rPr>
          <w:rFonts w:ascii="Times New Roman" w:hAnsi="Times New Roman" w:cs="Times New Roman"/>
          <w:sz w:val="24"/>
          <w:szCs w:val="24"/>
        </w:rPr>
        <w:t xml:space="preserve">wypowiedziano najem z uwagi na zadłużenie, a które spłaciły zadłużenie oraz wpłaciły kaucje za lokal, w </w:t>
      </w:r>
      <w:r w:rsidR="002309AB">
        <w:rPr>
          <w:rFonts w:ascii="Times New Roman" w:hAnsi="Times New Roman" w:cs="Times New Roman"/>
          <w:sz w:val="24"/>
          <w:szCs w:val="24"/>
        </w:rPr>
        <w:t xml:space="preserve">dwóch </w:t>
      </w:r>
      <w:r w:rsidRPr="00BE2955">
        <w:rPr>
          <w:rFonts w:ascii="Times New Roman" w:hAnsi="Times New Roman" w:cs="Times New Roman"/>
          <w:sz w:val="24"/>
          <w:szCs w:val="24"/>
        </w:rPr>
        <w:t>przypadkach odmówiono przywrócenia tytułu (w jednym przypadku nie</w:t>
      </w:r>
      <w:r w:rsidR="002309AB">
        <w:rPr>
          <w:rFonts w:ascii="Times New Roman" w:hAnsi="Times New Roman" w:cs="Times New Roman"/>
          <w:sz w:val="24"/>
          <w:szCs w:val="24"/>
        </w:rPr>
        <w:t xml:space="preserve"> </w:t>
      </w:r>
      <w:r w:rsidRPr="00BE2955">
        <w:rPr>
          <w:rFonts w:ascii="Times New Roman" w:hAnsi="Times New Roman" w:cs="Times New Roman"/>
          <w:sz w:val="24"/>
          <w:szCs w:val="24"/>
        </w:rPr>
        <w:t xml:space="preserve">uregulowano zadłużenia i wnioskodawca nie zamieszkiwał w lokalu, w drugim przypadku nie uregulowano zadłużenia i przekroczone zostało kryterium dochodowe).  </w:t>
      </w:r>
    </w:p>
    <w:p w:rsidR="00CE1127" w:rsidRPr="00BE2955" w:rsidRDefault="00CE1127" w:rsidP="0004152F">
      <w:pPr>
        <w:pStyle w:val="Bezodstpw"/>
        <w:jc w:val="both"/>
        <w:rPr>
          <w:rFonts w:ascii="Times New Roman" w:hAnsi="Times New Roman" w:cs="Times New Roman"/>
          <w:sz w:val="24"/>
          <w:szCs w:val="24"/>
        </w:rPr>
      </w:pPr>
      <w:r w:rsidRPr="00BE2955">
        <w:rPr>
          <w:rFonts w:ascii="Times New Roman" w:hAnsi="Times New Roman" w:cs="Times New Roman"/>
          <w:sz w:val="24"/>
          <w:szCs w:val="24"/>
        </w:rPr>
        <w:t xml:space="preserve">Uwzględniając ustawowy obowiązek gminy, aby w pełni </w:t>
      </w:r>
      <w:r w:rsidR="002309AB">
        <w:rPr>
          <w:rFonts w:ascii="Times New Roman" w:hAnsi="Times New Roman" w:cs="Times New Roman"/>
          <w:sz w:val="24"/>
          <w:szCs w:val="24"/>
        </w:rPr>
        <w:t xml:space="preserve">go </w:t>
      </w:r>
      <w:r w:rsidRPr="00BE2955">
        <w:rPr>
          <w:rFonts w:ascii="Times New Roman" w:hAnsi="Times New Roman" w:cs="Times New Roman"/>
          <w:sz w:val="24"/>
          <w:szCs w:val="24"/>
        </w:rPr>
        <w:t>zrealizować GMT</w:t>
      </w:r>
      <w:r w:rsidR="002309AB">
        <w:rPr>
          <w:rFonts w:ascii="Times New Roman" w:hAnsi="Times New Roman" w:cs="Times New Roman"/>
          <w:sz w:val="24"/>
          <w:szCs w:val="24"/>
        </w:rPr>
        <w:t xml:space="preserve"> </w:t>
      </w:r>
      <w:r w:rsidRPr="00BE2955">
        <w:rPr>
          <w:rFonts w:ascii="Times New Roman" w:hAnsi="Times New Roman" w:cs="Times New Roman"/>
          <w:sz w:val="24"/>
          <w:szCs w:val="24"/>
        </w:rPr>
        <w:t>na koniec 2014 r. winna zapewnić łącznie 229 lokali socjalnych (z czego 141 lokali socjalnych z tytułu realizacji sądowych wyroków eksmisyjnych i 88 lokali socjalnych na rzecz wnioskodawców objętych listami  uprawnionych do wynajmu takiego lokalu) oraz 133 lokale na czas</w:t>
      </w:r>
      <w:r w:rsidR="002309AB">
        <w:rPr>
          <w:rFonts w:ascii="Times New Roman" w:hAnsi="Times New Roman" w:cs="Times New Roman"/>
          <w:sz w:val="24"/>
          <w:szCs w:val="24"/>
        </w:rPr>
        <w:t xml:space="preserve"> </w:t>
      </w:r>
      <w:r w:rsidRPr="00BE2955">
        <w:rPr>
          <w:rFonts w:ascii="Times New Roman" w:hAnsi="Times New Roman" w:cs="Times New Roman"/>
          <w:sz w:val="24"/>
          <w:szCs w:val="24"/>
        </w:rPr>
        <w:t>nieoznaczony (z czego 86 na rzecz wnioskodawców objętych listami uprawnionych do</w:t>
      </w:r>
      <w:r w:rsidR="002309AB">
        <w:rPr>
          <w:rFonts w:ascii="Times New Roman" w:hAnsi="Times New Roman" w:cs="Times New Roman"/>
          <w:sz w:val="24"/>
          <w:szCs w:val="24"/>
        </w:rPr>
        <w:t xml:space="preserve"> </w:t>
      </w:r>
      <w:r w:rsidRPr="00BE2955">
        <w:rPr>
          <w:rFonts w:ascii="Times New Roman" w:hAnsi="Times New Roman" w:cs="Times New Roman"/>
          <w:sz w:val="24"/>
          <w:szCs w:val="24"/>
        </w:rPr>
        <w:t xml:space="preserve">wynajmu takiego lokalu, 43 na rzecz wnioskodawców uprawnionych w trybie szczególnym oraz </w:t>
      </w:r>
      <w:r w:rsidR="002309AB">
        <w:rPr>
          <w:rFonts w:ascii="Times New Roman" w:hAnsi="Times New Roman" w:cs="Times New Roman"/>
          <w:sz w:val="24"/>
          <w:szCs w:val="24"/>
        </w:rPr>
        <w:t xml:space="preserve">cztery </w:t>
      </w:r>
      <w:r w:rsidRPr="00BE2955">
        <w:rPr>
          <w:rFonts w:ascii="Times New Roman" w:hAnsi="Times New Roman" w:cs="Times New Roman"/>
          <w:sz w:val="24"/>
          <w:szCs w:val="24"/>
        </w:rPr>
        <w:t>z tytułu zabezpieczenia lokali zamiennych). Ponadto Gmina, po wezwaniu przez komornika sądowego realizującego wyrok, może być jeszcze zobowiązana do zapewnienia  15  tymczasowych pomieszczeń na rzecz osób objętych wyrokami eksmisyjnymi bez prawa  do lokalu socjalnego  lub  zamiennego.</w:t>
      </w:r>
    </w:p>
    <w:p w:rsidR="00CE1127" w:rsidRPr="00BE2955" w:rsidRDefault="00CE1127" w:rsidP="0004152F">
      <w:pPr>
        <w:pStyle w:val="Bezodstpw"/>
        <w:jc w:val="both"/>
        <w:rPr>
          <w:rFonts w:ascii="Times New Roman" w:hAnsi="Times New Roman" w:cs="Times New Roman"/>
          <w:sz w:val="24"/>
          <w:szCs w:val="24"/>
        </w:rPr>
      </w:pPr>
      <w:r w:rsidRPr="00BE2955">
        <w:rPr>
          <w:rFonts w:ascii="Times New Roman" w:hAnsi="Times New Roman" w:cs="Times New Roman"/>
          <w:sz w:val="24"/>
          <w:szCs w:val="24"/>
        </w:rPr>
        <w:t>Gmina  zapewnia  lokale socjalne i zamienne, a także zaspokaja potrzeby mieszkaniowe</w:t>
      </w:r>
      <w:r w:rsidR="002309AB">
        <w:rPr>
          <w:rFonts w:ascii="Times New Roman" w:hAnsi="Times New Roman" w:cs="Times New Roman"/>
          <w:sz w:val="24"/>
          <w:szCs w:val="24"/>
        </w:rPr>
        <w:t xml:space="preserve"> </w:t>
      </w:r>
      <w:r w:rsidRPr="00BE2955">
        <w:rPr>
          <w:rFonts w:ascii="Times New Roman" w:hAnsi="Times New Roman" w:cs="Times New Roman"/>
          <w:sz w:val="24"/>
          <w:szCs w:val="24"/>
        </w:rPr>
        <w:t>gospodarstw o niskich dochodach wykorzystując posiadany zasób mieszkaniowy.</w:t>
      </w:r>
      <w:r w:rsidR="002309AB">
        <w:rPr>
          <w:rFonts w:ascii="Times New Roman" w:hAnsi="Times New Roman" w:cs="Times New Roman"/>
          <w:sz w:val="24"/>
          <w:szCs w:val="24"/>
        </w:rPr>
        <w:t xml:space="preserve"> </w:t>
      </w:r>
      <w:r w:rsidRPr="00BE2955">
        <w:rPr>
          <w:rFonts w:ascii="Times New Roman" w:hAnsi="Times New Roman" w:cs="Times New Roman"/>
          <w:sz w:val="24"/>
          <w:szCs w:val="24"/>
        </w:rPr>
        <w:t>Lokale mieszkalne pozyskiwane są w wyniku naturalnego ruchu ludności</w:t>
      </w:r>
      <w:r w:rsidR="002309AB">
        <w:rPr>
          <w:rFonts w:ascii="Times New Roman" w:hAnsi="Times New Roman" w:cs="Times New Roman"/>
          <w:sz w:val="24"/>
          <w:szCs w:val="24"/>
        </w:rPr>
        <w:t xml:space="preserve"> </w:t>
      </w:r>
      <w:r w:rsidRPr="00BE2955">
        <w:rPr>
          <w:rFonts w:ascii="Times New Roman" w:hAnsi="Times New Roman" w:cs="Times New Roman"/>
          <w:sz w:val="24"/>
          <w:szCs w:val="24"/>
        </w:rPr>
        <w:t>i przeznaczone są na wynajem, jako lokale na czas nieoznaczony oraz lokale socjalne.</w:t>
      </w:r>
      <w:r w:rsidR="002309AB">
        <w:rPr>
          <w:rFonts w:ascii="Times New Roman" w:hAnsi="Times New Roman" w:cs="Times New Roman"/>
          <w:sz w:val="24"/>
          <w:szCs w:val="24"/>
        </w:rPr>
        <w:t xml:space="preserve"> Maj</w:t>
      </w:r>
      <w:r w:rsidRPr="00BE2955">
        <w:rPr>
          <w:rFonts w:ascii="Times New Roman" w:hAnsi="Times New Roman" w:cs="Times New Roman"/>
          <w:sz w:val="24"/>
          <w:szCs w:val="24"/>
        </w:rPr>
        <w:t xml:space="preserve">ąc na uwadze </w:t>
      </w:r>
      <w:r w:rsidR="00E15ACA">
        <w:rPr>
          <w:rFonts w:ascii="Times New Roman" w:hAnsi="Times New Roman" w:cs="Times New Roman"/>
          <w:sz w:val="24"/>
          <w:szCs w:val="24"/>
        </w:rPr>
        <w:br/>
      </w:r>
      <w:r w:rsidRPr="00BE2955">
        <w:rPr>
          <w:rFonts w:ascii="Times New Roman" w:hAnsi="Times New Roman" w:cs="Times New Roman"/>
          <w:sz w:val="24"/>
          <w:szCs w:val="24"/>
        </w:rPr>
        <w:t>w szczególności duże zapotrzebowanie na lokale socjalne, priorytetowym zadaniem</w:t>
      </w:r>
      <w:r w:rsidR="002309AB">
        <w:rPr>
          <w:rFonts w:ascii="Times New Roman" w:hAnsi="Times New Roman" w:cs="Times New Roman"/>
          <w:sz w:val="24"/>
          <w:szCs w:val="24"/>
        </w:rPr>
        <w:t xml:space="preserve"> </w:t>
      </w:r>
      <w:r w:rsidRPr="00BE2955">
        <w:rPr>
          <w:rFonts w:ascii="Times New Roman" w:hAnsi="Times New Roman" w:cs="Times New Roman"/>
          <w:sz w:val="24"/>
          <w:szCs w:val="24"/>
        </w:rPr>
        <w:t>jest powiększenie szczególnie tego zasobu. Powyższe jest niezbędne  z uwagi na konieczność wykonywania zadań ustawowych w zakresie realizacji sądowych wyroków eksmisyjnych, co przy braku realizacji skutkuje wypłatą roszczeń odszkodowawczych oraz w zakresie</w:t>
      </w:r>
      <w:r w:rsidR="002309AB">
        <w:rPr>
          <w:rFonts w:ascii="Times New Roman" w:hAnsi="Times New Roman" w:cs="Times New Roman"/>
          <w:sz w:val="24"/>
          <w:szCs w:val="24"/>
        </w:rPr>
        <w:t xml:space="preserve"> </w:t>
      </w:r>
      <w:r w:rsidRPr="00BE2955">
        <w:rPr>
          <w:rFonts w:ascii="Times New Roman" w:hAnsi="Times New Roman" w:cs="Times New Roman"/>
          <w:sz w:val="24"/>
          <w:szCs w:val="24"/>
        </w:rPr>
        <w:t>zaspokajania potrzeb mieszkaniowych rodzin  o bardzo niskich dochodach i trudnych</w:t>
      </w:r>
      <w:r w:rsidR="002309AB">
        <w:rPr>
          <w:rFonts w:ascii="Times New Roman" w:hAnsi="Times New Roman" w:cs="Times New Roman"/>
          <w:sz w:val="24"/>
          <w:szCs w:val="24"/>
        </w:rPr>
        <w:t xml:space="preserve"> </w:t>
      </w:r>
      <w:r w:rsidRPr="00BE2955">
        <w:rPr>
          <w:rFonts w:ascii="Times New Roman" w:hAnsi="Times New Roman" w:cs="Times New Roman"/>
          <w:sz w:val="24"/>
          <w:szCs w:val="24"/>
        </w:rPr>
        <w:t xml:space="preserve">warunkach mieszkaniowych. </w:t>
      </w:r>
    </w:p>
    <w:p w:rsidR="00CE1127" w:rsidRPr="00BE2955" w:rsidRDefault="00CE1127" w:rsidP="0004152F">
      <w:pPr>
        <w:pStyle w:val="Bezodstpw"/>
        <w:jc w:val="both"/>
        <w:rPr>
          <w:rFonts w:ascii="Times New Roman" w:hAnsi="Times New Roman" w:cs="Times New Roman"/>
          <w:sz w:val="24"/>
          <w:szCs w:val="24"/>
        </w:rPr>
      </w:pPr>
      <w:r w:rsidRPr="00BE2955">
        <w:rPr>
          <w:rFonts w:ascii="Times New Roman" w:hAnsi="Times New Roman" w:cs="Times New Roman"/>
          <w:sz w:val="24"/>
          <w:szCs w:val="24"/>
        </w:rPr>
        <w:t xml:space="preserve">W ramach działań założonych w </w:t>
      </w:r>
      <w:r w:rsidRPr="00BE2955">
        <w:rPr>
          <w:rFonts w:ascii="Times New Roman" w:hAnsi="Times New Roman" w:cs="Times New Roman"/>
          <w:i/>
          <w:sz w:val="24"/>
          <w:szCs w:val="24"/>
        </w:rPr>
        <w:t xml:space="preserve">Wieloletnim programie gospodarowania mieszkaniowym zasobem Gminy Miasta Tarnowa na lata 2013-2017 </w:t>
      </w:r>
      <w:r w:rsidRPr="00BE2955">
        <w:rPr>
          <w:rFonts w:ascii="Times New Roman" w:hAnsi="Times New Roman" w:cs="Times New Roman"/>
          <w:sz w:val="24"/>
          <w:szCs w:val="24"/>
        </w:rPr>
        <w:t>w 2013 roku rozpoczęto realizację inwestycji przy ul. Konnej w Tarnowie, w wyniku której Gmina pozyska 30</w:t>
      </w:r>
      <w:r w:rsidR="002309AB">
        <w:rPr>
          <w:rFonts w:ascii="Times New Roman" w:hAnsi="Times New Roman" w:cs="Times New Roman"/>
          <w:sz w:val="24"/>
          <w:szCs w:val="24"/>
        </w:rPr>
        <w:t xml:space="preserve"> </w:t>
      </w:r>
      <w:r w:rsidRPr="00BE2955">
        <w:rPr>
          <w:rFonts w:ascii="Times New Roman" w:hAnsi="Times New Roman" w:cs="Times New Roman"/>
          <w:sz w:val="24"/>
          <w:szCs w:val="24"/>
        </w:rPr>
        <w:t xml:space="preserve">pełnokomfortowych mieszkań, a planowany termin zakończenia inwestycji przypada na pierwsze półrocze 2015 r. Dla tej inwestycji  w 2012 r. Gmina zawarła umowę o środki pomocowe w ramach </w:t>
      </w:r>
      <w:r w:rsidR="002309AB">
        <w:rPr>
          <w:rFonts w:ascii="Times New Roman" w:hAnsi="Times New Roman" w:cs="Times New Roman"/>
          <w:sz w:val="24"/>
          <w:szCs w:val="24"/>
        </w:rPr>
        <w:t>R</w:t>
      </w:r>
      <w:r w:rsidRPr="00BE2955">
        <w:rPr>
          <w:rFonts w:ascii="Times New Roman" w:hAnsi="Times New Roman" w:cs="Times New Roman"/>
          <w:sz w:val="24"/>
          <w:szCs w:val="24"/>
        </w:rPr>
        <w:t>ządowego programu wsparcia finansowego z Funduszu Dopłat tworzenia lokali socjalnych, mieszkań chronionych, noclegowni i domów dla bezdomnych. Warunkiem tej umowy było powiększenie przez Gminę zasobu lokali socjalnych lub</w:t>
      </w:r>
      <w:r w:rsidR="002309AB">
        <w:rPr>
          <w:rFonts w:ascii="Times New Roman" w:hAnsi="Times New Roman" w:cs="Times New Roman"/>
          <w:sz w:val="24"/>
          <w:szCs w:val="24"/>
        </w:rPr>
        <w:t xml:space="preserve"> </w:t>
      </w:r>
      <w:r w:rsidRPr="00BE2955">
        <w:rPr>
          <w:rFonts w:ascii="Times New Roman" w:hAnsi="Times New Roman" w:cs="Times New Roman"/>
          <w:sz w:val="24"/>
          <w:szCs w:val="24"/>
        </w:rPr>
        <w:t>mieszkań chronionych</w:t>
      </w:r>
      <w:r w:rsidRPr="00BE2955">
        <w:rPr>
          <w:rFonts w:ascii="Times New Roman" w:hAnsi="Times New Roman" w:cs="Times New Roman"/>
          <w:color w:val="FF0000"/>
          <w:sz w:val="24"/>
          <w:szCs w:val="24"/>
        </w:rPr>
        <w:t xml:space="preserve"> </w:t>
      </w:r>
      <w:r w:rsidRPr="00BE2955">
        <w:rPr>
          <w:rFonts w:ascii="Times New Roman" w:hAnsi="Times New Roman" w:cs="Times New Roman"/>
          <w:color w:val="000000"/>
          <w:sz w:val="24"/>
          <w:szCs w:val="24"/>
        </w:rPr>
        <w:t>w liczbie i o łącznej powierzchni użytkowej co najmniej równej liczbie i łącznej powierzchni użytkowej utworzonych lokali. Uwzględniając powyższe Miejski</w:t>
      </w:r>
      <w:r w:rsidR="002309AB">
        <w:rPr>
          <w:rFonts w:ascii="Times New Roman" w:hAnsi="Times New Roman" w:cs="Times New Roman"/>
          <w:color w:val="000000"/>
          <w:sz w:val="24"/>
          <w:szCs w:val="24"/>
        </w:rPr>
        <w:t xml:space="preserve"> </w:t>
      </w:r>
      <w:r w:rsidRPr="00BE2955">
        <w:rPr>
          <w:rFonts w:ascii="Times New Roman" w:hAnsi="Times New Roman" w:cs="Times New Roman"/>
          <w:color w:val="000000"/>
          <w:sz w:val="24"/>
          <w:szCs w:val="24"/>
        </w:rPr>
        <w:t xml:space="preserve">Zarząd Budynków Sp. z o.o.  w Tarnowie realizuje budowę budynku mieszkalnego z 58 lokalami socjalnymi, które wejdą w skład  zasobu mieszkaniowego Gminy Miasta Tarnowa. Planowany termin oddania do użytku budynku socjalnego to </w:t>
      </w:r>
      <w:r w:rsidR="002309AB">
        <w:rPr>
          <w:rFonts w:ascii="Times New Roman" w:hAnsi="Times New Roman" w:cs="Times New Roman"/>
          <w:color w:val="000000"/>
          <w:sz w:val="24"/>
          <w:szCs w:val="24"/>
        </w:rPr>
        <w:t>czwart</w:t>
      </w:r>
      <w:r w:rsidR="00C20B15">
        <w:rPr>
          <w:rFonts w:ascii="Times New Roman" w:hAnsi="Times New Roman" w:cs="Times New Roman"/>
          <w:color w:val="000000"/>
          <w:sz w:val="24"/>
          <w:szCs w:val="24"/>
        </w:rPr>
        <w:t>y</w:t>
      </w:r>
      <w:r w:rsidR="002309AB">
        <w:rPr>
          <w:rFonts w:ascii="Times New Roman" w:hAnsi="Times New Roman" w:cs="Times New Roman"/>
          <w:color w:val="000000"/>
          <w:sz w:val="24"/>
          <w:szCs w:val="24"/>
        </w:rPr>
        <w:t xml:space="preserve"> </w:t>
      </w:r>
      <w:r w:rsidRPr="00BE2955">
        <w:rPr>
          <w:rFonts w:ascii="Times New Roman" w:hAnsi="Times New Roman" w:cs="Times New Roman"/>
          <w:color w:val="000000"/>
          <w:sz w:val="24"/>
          <w:szCs w:val="24"/>
        </w:rPr>
        <w:t>kwartał 2015 rok.</w:t>
      </w:r>
    </w:p>
    <w:p w:rsidR="00CE1127" w:rsidRDefault="00CE1127" w:rsidP="00CE1127">
      <w:pPr>
        <w:pStyle w:val="Bezodstpw"/>
        <w:rPr>
          <w:rFonts w:ascii="Times New Roman" w:hAnsi="Times New Roman" w:cs="Times New Roman"/>
          <w:sz w:val="24"/>
          <w:szCs w:val="24"/>
        </w:rPr>
      </w:pPr>
    </w:p>
    <w:p w:rsidR="009C048A" w:rsidRPr="00BE2955" w:rsidRDefault="009C048A" w:rsidP="003151E4">
      <w:pPr>
        <w:pStyle w:val="Bezodstpw"/>
        <w:rPr>
          <w:rFonts w:ascii="Times New Roman" w:hAnsi="Times New Roman" w:cs="Times New Roman"/>
          <w:sz w:val="24"/>
          <w:szCs w:val="24"/>
        </w:rPr>
      </w:pPr>
    </w:p>
    <w:p w:rsidR="006962B5" w:rsidRPr="006962B5" w:rsidRDefault="006962B5" w:rsidP="008C0BBD">
      <w:pPr>
        <w:pStyle w:val="Nagwek1"/>
      </w:pPr>
      <w:bookmarkStart w:id="58" w:name="_Toc421357803"/>
      <w:r w:rsidRPr="006962B5">
        <w:t>8. INWESTYCJE</w:t>
      </w:r>
      <w:bookmarkEnd w:id="58"/>
    </w:p>
    <w:p w:rsidR="006962B5" w:rsidRPr="004F0EC5" w:rsidRDefault="006962B5" w:rsidP="00DA71E5">
      <w:pPr>
        <w:pStyle w:val="Bezodstpw"/>
        <w:jc w:val="both"/>
        <w:rPr>
          <w:rFonts w:ascii="Times New Roman" w:eastAsia="Times New Roman" w:hAnsi="Times New Roman" w:cs="Times New Roman"/>
          <w:sz w:val="24"/>
          <w:szCs w:val="24"/>
        </w:rPr>
      </w:pPr>
      <w:r w:rsidRPr="004F0EC5">
        <w:rPr>
          <w:rFonts w:ascii="Times New Roman" w:eastAsia="Times New Roman" w:hAnsi="Times New Roman" w:cs="Times New Roman"/>
          <w:sz w:val="24"/>
          <w:szCs w:val="24"/>
        </w:rPr>
        <w:t>W 2014 roku wydano 31</w:t>
      </w:r>
      <w:r w:rsidR="005B0A7E">
        <w:rPr>
          <w:rFonts w:ascii="Times New Roman" w:hAnsi="Times New Roman" w:cs="Times New Roman"/>
          <w:sz w:val="24"/>
          <w:szCs w:val="24"/>
        </w:rPr>
        <w:t>.</w:t>
      </w:r>
      <w:r w:rsidRPr="004F0EC5">
        <w:rPr>
          <w:rFonts w:ascii="Times New Roman" w:eastAsia="Times New Roman" w:hAnsi="Times New Roman" w:cs="Times New Roman"/>
          <w:sz w:val="24"/>
          <w:szCs w:val="24"/>
        </w:rPr>
        <w:t>812</w:t>
      </w:r>
      <w:r w:rsidR="005B0A7E">
        <w:rPr>
          <w:rFonts w:ascii="Times New Roman" w:hAnsi="Times New Roman" w:cs="Times New Roman"/>
          <w:sz w:val="24"/>
          <w:szCs w:val="24"/>
        </w:rPr>
        <w:t>.</w:t>
      </w:r>
      <w:r w:rsidRPr="004F0EC5">
        <w:rPr>
          <w:rFonts w:ascii="Times New Roman" w:eastAsia="Times New Roman" w:hAnsi="Times New Roman" w:cs="Times New Roman"/>
          <w:sz w:val="24"/>
          <w:szCs w:val="24"/>
        </w:rPr>
        <w:t>500 złotych, z czego 31</w:t>
      </w:r>
      <w:r w:rsidR="005B0A7E">
        <w:rPr>
          <w:rFonts w:ascii="Times New Roman" w:hAnsi="Times New Roman" w:cs="Times New Roman"/>
          <w:sz w:val="24"/>
          <w:szCs w:val="24"/>
        </w:rPr>
        <w:t>.</w:t>
      </w:r>
      <w:r w:rsidRPr="004F0EC5">
        <w:rPr>
          <w:rFonts w:ascii="Times New Roman" w:eastAsia="Times New Roman" w:hAnsi="Times New Roman" w:cs="Times New Roman"/>
          <w:sz w:val="24"/>
          <w:szCs w:val="24"/>
        </w:rPr>
        <w:t>396</w:t>
      </w:r>
      <w:r w:rsidR="005B0A7E">
        <w:rPr>
          <w:rFonts w:ascii="Times New Roman" w:hAnsi="Times New Roman" w:cs="Times New Roman"/>
          <w:sz w:val="24"/>
          <w:szCs w:val="24"/>
        </w:rPr>
        <w:t>.</w:t>
      </w:r>
      <w:r w:rsidRPr="004F0EC5">
        <w:rPr>
          <w:rFonts w:ascii="Times New Roman" w:eastAsia="Times New Roman" w:hAnsi="Times New Roman" w:cs="Times New Roman"/>
          <w:sz w:val="24"/>
          <w:szCs w:val="24"/>
        </w:rPr>
        <w:t xml:space="preserve">710 zł stanowią wydatki na zadania inwestycyjne. </w:t>
      </w:r>
    </w:p>
    <w:p w:rsidR="006962B5" w:rsidRPr="004F0EC5" w:rsidRDefault="006962B5" w:rsidP="00DA71E5">
      <w:pPr>
        <w:pStyle w:val="Bezodstpw"/>
        <w:jc w:val="both"/>
        <w:rPr>
          <w:rFonts w:ascii="Times New Roman" w:eastAsia="Times New Roman" w:hAnsi="Times New Roman" w:cs="Times New Roman"/>
          <w:sz w:val="24"/>
          <w:szCs w:val="24"/>
        </w:rPr>
      </w:pPr>
    </w:p>
    <w:p w:rsidR="006A0BAF" w:rsidRPr="006A0BAF" w:rsidRDefault="006A0BAF" w:rsidP="008C0BBD">
      <w:pPr>
        <w:pStyle w:val="styl2"/>
      </w:pPr>
      <w:bookmarkStart w:id="59" w:name="_Toc421357804"/>
      <w:r w:rsidRPr="006A0BAF">
        <w:t>8.1</w:t>
      </w:r>
      <w:r w:rsidR="006962B5" w:rsidRPr="006A0BAF">
        <w:t xml:space="preserve"> </w:t>
      </w:r>
      <w:r w:rsidRPr="006A0BAF">
        <w:t>T</w:t>
      </w:r>
      <w:r w:rsidR="006962B5" w:rsidRPr="006A0BAF">
        <w:t>ransport i łączność</w:t>
      </w:r>
      <w:bookmarkEnd w:id="59"/>
    </w:p>
    <w:p w:rsidR="006962B5" w:rsidRPr="004F0EC5" w:rsidRDefault="006A0BAF" w:rsidP="00DA71E5">
      <w:pPr>
        <w:pStyle w:val="Bezodstpw"/>
        <w:jc w:val="both"/>
        <w:rPr>
          <w:rFonts w:ascii="Times New Roman" w:eastAsia="Times New Roman" w:hAnsi="Times New Roman" w:cs="Times New Roman"/>
          <w:bCs/>
          <w:sz w:val="24"/>
          <w:szCs w:val="24"/>
        </w:rPr>
      </w:pPr>
      <w:r>
        <w:rPr>
          <w:rFonts w:ascii="Times New Roman" w:hAnsi="Times New Roman" w:cs="Times New Roman"/>
          <w:bCs/>
          <w:sz w:val="24"/>
          <w:szCs w:val="24"/>
        </w:rPr>
        <w:t xml:space="preserve">Na zadania z zakresu transportu i łączności przeznaczono w 2014 roku kwotę </w:t>
      </w:r>
      <w:r w:rsidR="006962B5" w:rsidRPr="004F0EC5">
        <w:rPr>
          <w:rFonts w:ascii="Times New Roman" w:eastAsia="Times New Roman" w:hAnsi="Times New Roman" w:cs="Times New Roman"/>
          <w:bCs/>
          <w:sz w:val="24"/>
          <w:szCs w:val="24"/>
        </w:rPr>
        <w:t>26</w:t>
      </w:r>
      <w:r>
        <w:rPr>
          <w:rFonts w:ascii="Times New Roman" w:hAnsi="Times New Roman" w:cs="Times New Roman"/>
          <w:bCs/>
          <w:sz w:val="24"/>
          <w:szCs w:val="24"/>
        </w:rPr>
        <w:t>.</w:t>
      </w:r>
      <w:r w:rsidR="006962B5" w:rsidRPr="004F0EC5">
        <w:rPr>
          <w:rFonts w:ascii="Times New Roman" w:eastAsia="Times New Roman" w:hAnsi="Times New Roman" w:cs="Times New Roman"/>
          <w:bCs/>
          <w:sz w:val="24"/>
          <w:szCs w:val="24"/>
        </w:rPr>
        <w:t>105</w:t>
      </w:r>
      <w:r>
        <w:rPr>
          <w:rFonts w:ascii="Times New Roman" w:hAnsi="Times New Roman" w:cs="Times New Roman"/>
          <w:bCs/>
          <w:sz w:val="24"/>
          <w:szCs w:val="24"/>
        </w:rPr>
        <w:t>.</w:t>
      </w:r>
      <w:r w:rsidR="006962B5" w:rsidRPr="004F0EC5">
        <w:rPr>
          <w:rFonts w:ascii="Times New Roman" w:eastAsia="Times New Roman" w:hAnsi="Times New Roman" w:cs="Times New Roman"/>
          <w:bCs/>
          <w:sz w:val="24"/>
          <w:szCs w:val="24"/>
        </w:rPr>
        <w:t>859 zł.</w:t>
      </w:r>
    </w:p>
    <w:p w:rsidR="006A0BAF" w:rsidRDefault="006A0BAF" w:rsidP="00DA71E5">
      <w:pPr>
        <w:pStyle w:val="Bezodstpw"/>
        <w:jc w:val="both"/>
        <w:rPr>
          <w:rFonts w:ascii="Times New Roman" w:hAnsi="Times New Roman" w:cs="Times New Roman"/>
          <w:sz w:val="24"/>
          <w:szCs w:val="24"/>
        </w:rPr>
      </w:pPr>
    </w:p>
    <w:p w:rsidR="006A0BAF" w:rsidRDefault="006A0BAF" w:rsidP="00DA71E5">
      <w:pPr>
        <w:pStyle w:val="Bezodstpw"/>
        <w:jc w:val="both"/>
        <w:rPr>
          <w:rFonts w:ascii="Times New Roman" w:hAnsi="Times New Roman" w:cs="Times New Roman"/>
          <w:sz w:val="24"/>
          <w:szCs w:val="24"/>
        </w:rPr>
      </w:pPr>
      <w:r>
        <w:rPr>
          <w:rFonts w:ascii="Times New Roman" w:hAnsi="Times New Roman" w:cs="Times New Roman"/>
          <w:sz w:val="24"/>
          <w:szCs w:val="24"/>
        </w:rPr>
        <w:t>- w</w:t>
      </w:r>
      <w:r w:rsidR="006962B5" w:rsidRPr="004F0EC5">
        <w:rPr>
          <w:rFonts w:ascii="Times New Roman" w:eastAsia="Times New Roman" w:hAnsi="Times New Roman" w:cs="Times New Roman"/>
          <w:sz w:val="24"/>
          <w:szCs w:val="24"/>
        </w:rPr>
        <w:t>ybudowano rondo na skrzyżowaniu ulic Kwiatkowskiego i Witosa</w:t>
      </w:r>
      <w:r>
        <w:rPr>
          <w:rFonts w:ascii="Times New Roman" w:hAnsi="Times New Roman" w:cs="Times New Roman"/>
          <w:sz w:val="24"/>
          <w:szCs w:val="24"/>
        </w:rPr>
        <w:t xml:space="preserve">, </w:t>
      </w:r>
    </w:p>
    <w:p w:rsidR="006A0BAF" w:rsidRDefault="006A0BAF" w:rsidP="00DA71E5">
      <w:pPr>
        <w:pStyle w:val="Bezodstpw"/>
        <w:jc w:val="both"/>
        <w:rPr>
          <w:rFonts w:ascii="Times New Roman" w:hAnsi="Times New Roman" w:cs="Times New Roman"/>
          <w:sz w:val="24"/>
          <w:szCs w:val="24"/>
        </w:rPr>
      </w:pPr>
    </w:p>
    <w:p w:rsidR="006962B5" w:rsidRPr="004F0EC5" w:rsidRDefault="006A0BAF" w:rsidP="00DA71E5">
      <w:pPr>
        <w:pStyle w:val="Bezodstpw"/>
        <w:jc w:val="both"/>
        <w:rPr>
          <w:rFonts w:ascii="Times New Roman" w:eastAsia="Times New Roman" w:hAnsi="Times New Roman" w:cs="Times New Roman"/>
          <w:sz w:val="24"/>
          <w:szCs w:val="24"/>
        </w:rPr>
      </w:pPr>
      <w:r>
        <w:rPr>
          <w:rFonts w:ascii="Times New Roman" w:hAnsi="Times New Roman" w:cs="Times New Roman"/>
          <w:sz w:val="24"/>
          <w:szCs w:val="24"/>
        </w:rPr>
        <w:t>- r</w:t>
      </w:r>
      <w:r w:rsidR="006962B5" w:rsidRPr="004F0EC5">
        <w:rPr>
          <w:rFonts w:ascii="Times New Roman" w:eastAsia="Times New Roman" w:hAnsi="Times New Roman" w:cs="Times New Roman"/>
          <w:sz w:val="24"/>
          <w:szCs w:val="24"/>
        </w:rPr>
        <w:t>ozbudowano ul. Mickiewicza i al. Solidarności od ul. Matki Bożej Fatimskiej do wjazdu na parking przy Urzędzie Wojewódzkim</w:t>
      </w:r>
      <w:r>
        <w:rPr>
          <w:rFonts w:ascii="Times New Roman" w:hAnsi="Times New Roman" w:cs="Times New Roman"/>
          <w:sz w:val="24"/>
          <w:szCs w:val="24"/>
        </w:rPr>
        <w:t>,</w:t>
      </w:r>
    </w:p>
    <w:p w:rsidR="006A0BAF" w:rsidRDefault="006A0BAF" w:rsidP="00DA71E5">
      <w:pPr>
        <w:pStyle w:val="Bezodstpw"/>
        <w:jc w:val="both"/>
        <w:rPr>
          <w:rFonts w:ascii="Times New Roman" w:hAnsi="Times New Roman" w:cs="Times New Roman"/>
          <w:sz w:val="24"/>
          <w:szCs w:val="24"/>
        </w:rPr>
      </w:pPr>
    </w:p>
    <w:p w:rsidR="006A0BAF" w:rsidRDefault="006A0BAF" w:rsidP="00DA71E5">
      <w:pPr>
        <w:pStyle w:val="Bezodstpw"/>
        <w:jc w:val="both"/>
        <w:rPr>
          <w:rFonts w:ascii="Times New Roman" w:hAnsi="Times New Roman" w:cs="Times New Roman"/>
          <w:sz w:val="24"/>
          <w:szCs w:val="24"/>
        </w:rPr>
      </w:pPr>
      <w:r>
        <w:rPr>
          <w:rFonts w:ascii="Times New Roman" w:hAnsi="Times New Roman" w:cs="Times New Roman"/>
          <w:sz w:val="24"/>
          <w:szCs w:val="24"/>
        </w:rPr>
        <w:t>- w</w:t>
      </w:r>
      <w:r w:rsidR="006962B5" w:rsidRPr="004F0EC5">
        <w:rPr>
          <w:rFonts w:ascii="Times New Roman" w:eastAsia="Times New Roman" w:hAnsi="Times New Roman" w:cs="Times New Roman"/>
          <w:sz w:val="24"/>
          <w:szCs w:val="24"/>
        </w:rPr>
        <w:t xml:space="preserve">ykonano </w:t>
      </w:r>
      <w:r>
        <w:rPr>
          <w:rFonts w:ascii="Times New Roman" w:hAnsi="Times New Roman" w:cs="Times New Roman"/>
          <w:sz w:val="24"/>
          <w:szCs w:val="24"/>
        </w:rPr>
        <w:t xml:space="preserve">drugi </w:t>
      </w:r>
      <w:r w:rsidR="006962B5" w:rsidRPr="004F0EC5">
        <w:rPr>
          <w:rFonts w:ascii="Times New Roman" w:eastAsia="Times New Roman" w:hAnsi="Times New Roman" w:cs="Times New Roman"/>
          <w:sz w:val="24"/>
          <w:szCs w:val="24"/>
        </w:rPr>
        <w:t xml:space="preserve">etap rozbudowy Strefy Aktywności Gospodarczej i rozpoczęto realizację </w:t>
      </w:r>
      <w:r>
        <w:rPr>
          <w:rFonts w:ascii="Times New Roman" w:hAnsi="Times New Roman" w:cs="Times New Roman"/>
          <w:sz w:val="24"/>
          <w:szCs w:val="24"/>
        </w:rPr>
        <w:t xml:space="preserve">trzeciego </w:t>
      </w:r>
      <w:r w:rsidR="006962B5" w:rsidRPr="004F0EC5">
        <w:rPr>
          <w:rFonts w:ascii="Times New Roman" w:eastAsia="Times New Roman" w:hAnsi="Times New Roman" w:cs="Times New Roman"/>
          <w:sz w:val="24"/>
          <w:szCs w:val="24"/>
        </w:rPr>
        <w:t>etapu</w:t>
      </w:r>
      <w:r>
        <w:rPr>
          <w:rFonts w:ascii="Times New Roman" w:hAnsi="Times New Roman" w:cs="Times New Roman"/>
          <w:sz w:val="24"/>
          <w:szCs w:val="24"/>
        </w:rPr>
        <w:t xml:space="preserve">, </w:t>
      </w:r>
    </w:p>
    <w:p w:rsidR="006A0BAF" w:rsidRDefault="006A0BAF" w:rsidP="00DA71E5">
      <w:pPr>
        <w:pStyle w:val="Bezodstpw"/>
        <w:jc w:val="both"/>
        <w:rPr>
          <w:rFonts w:ascii="Times New Roman" w:hAnsi="Times New Roman" w:cs="Times New Roman"/>
          <w:sz w:val="24"/>
          <w:szCs w:val="24"/>
        </w:rPr>
      </w:pPr>
    </w:p>
    <w:p w:rsidR="006962B5" w:rsidRPr="004F0EC5" w:rsidRDefault="006A0BAF" w:rsidP="00DA71E5">
      <w:pPr>
        <w:pStyle w:val="Bezodstpw"/>
        <w:jc w:val="both"/>
        <w:rPr>
          <w:rFonts w:ascii="Times New Roman" w:eastAsia="Times New Roman" w:hAnsi="Times New Roman" w:cs="Times New Roman"/>
          <w:sz w:val="24"/>
          <w:szCs w:val="24"/>
        </w:rPr>
      </w:pPr>
      <w:r>
        <w:rPr>
          <w:rFonts w:ascii="Times New Roman" w:hAnsi="Times New Roman" w:cs="Times New Roman"/>
          <w:sz w:val="24"/>
          <w:szCs w:val="24"/>
        </w:rPr>
        <w:t>- z</w:t>
      </w:r>
      <w:r w:rsidR="006962B5" w:rsidRPr="004F0EC5">
        <w:rPr>
          <w:rFonts w:ascii="Times New Roman" w:eastAsia="Times New Roman" w:hAnsi="Times New Roman" w:cs="Times New Roman"/>
          <w:sz w:val="24"/>
          <w:szCs w:val="24"/>
        </w:rPr>
        <w:t>modernizowano al. Jana Pawła II na odcinku od skrzyżowania z ul. Słoneczną do skrzyżowania z ul. Odległą</w:t>
      </w:r>
      <w:r>
        <w:rPr>
          <w:rFonts w:ascii="Times New Roman" w:hAnsi="Times New Roman" w:cs="Times New Roman"/>
          <w:sz w:val="24"/>
          <w:szCs w:val="24"/>
        </w:rPr>
        <w:t xml:space="preserve">, </w:t>
      </w:r>
    </w:p>
    <w:p w:rsidR="006A0BAF" w:rsidRDefault="006A0BAF" w:rsidP="00DA71E5">
      <w:pPr>
        <w:pStyle w:val="Bezodstpw"/>
        <w:jc w:val="both"/>
        <w:rPr>
          <w:rFonts w:ascii="Times New Roman" w:hAnsi="Times New Roman" w:cs="Times New Roman"/>
          <w:sz w:val="24"/>
          <w:szCs w:val="24"/>
        </w:rPr>
      </w:pPr>
    </w:p>
    <w:p w:rsidR="006A0BAF" w:rsidRDefault="006A0BAF" w:rsidP="00DA71E5">
      <w:pPr>
        <w:pStyle w:val="Bezodstpw"/>
        <w:jc w:val="both"/>
        <w:rPr>
          <w:rFonts w:ascii="Times New Roman" w:hAnsi="Times New Roman" w:cs="Times New Roman"/>
          <w:sz w:val="24"/>
          <w:szCs w:val="24"/>
        </w:rPr>
      </w:pPr>
      <w:r>
        <w:rPr>
          <w:rFonts w:ascii="Times New Roman" w:hAnsi="Times New Roman" w:cs="Times New Roman"/>
          <w:sz w:val="24"/>
          <w:szCs w:val="24"/>
        </w:rPr>
        <w:t>- w</w:t>
      </w:r>
      <w:r w:rsidR="006962B5" w:rsidRPr="004F0EC5">
        <w:rPr>
          <w:rFonts w:ascii="Times New Roman" w:eastAsia="Times New Roman" w:hAnsi="Times New Roman" w:cs="Times New Roman"/>
          <w:sz w:val="24"/>
          <w:szCs w:val="24"/>
        </w:rPr>
        <w:t xml:space="preserve"> ramach modernizacji i rozbudowy sieci parkingów na terenie miasta Tarnowa wykonano parkingi przy ulicach: Traugutta (61 miejsc postojowych), Pracy (60 miejsc postojowych)               i na </w:t>
      </w:r>
      <w:r>
        <w:rPr>
          <w:rFonts w:ascii="Times New Roman" w:hAnsi="Times New Roman" w:cs="Times New Roman"/>
          <w:sz w:val="24"/>
          <w:szCs w:val="24"/>
        </w:rPr>
        <w:t>o</w:t>
      </w:r>
      <w:r w:rsidR="006962B5" w:rsidRPr="004F0EC5">
        <w:rPr>
          <w:rFonts w:ascii="Times New Roman" w:eastAsia="Times New Roman" w:hAnsi="Times New Roman" w:cs="Times New Roman"/>
          <w:sz w:val="24"/>
          <w:szCs w:val="24"/>
        </w:rPr>
        <w:t xml:space="preserve">s. Strusina </w:t>
      </w:r>
      <w:r w:rsidR="006962B5" w:rsidRPr="004F0EC5">
        <w:rPr>
          <w:rFonts w:ascii="Times New Roman" w:eastAsia="Times New Roman" w:hAnsi="Times New Roman" w:cs="Times New Roman"/>
          <w:bCs/>
          <w:sz w:val="24"/>
          <w:szCs w:val="24"/>
        </w:rPr>
        <w:t>w ramach „budżetu obywatelskiego” (</w:t>
      </w:r>
      <w:r w:rsidR="006962B5" w:rsidRPr="004F0EC5">
        <w:rPr>
          <w:rFonts w:ascii="Times New Roman" w:eastAsia="Times New Roman" w:hAnsi="Times New Roman" w:cs="Times New Roman"/>
          <w:sz w:val="24"/>
          <w:szCs w:val="24"/>
        </w:rPr>
        <w:t>44 miejsca postojowe</w:t>
      </w:r>
      <w:r w:rsidR="006962B5" w:rsidRPr="004F0EC5">
        <w:rPr>
          <w:rFonts w:ascii="Times New Roman" w:eastAsia="Times New Roman" w:hAnsi="Times New Roman" w:cs="Times New Roman"/>
          <w:bCs/>
          <w:sz w:val="24"/>
          <w:szCs w:val="24"/>
        </w:rPr>
        <w:t>), ponadto</w:t>
      </w:r>
      <w:r w:rsidR="006962B5" w:rsidRPr="004F0EC5">
        <w:rPr>
          <w:rFonts w:ascii="Times New Roman" w:eastAsia="Times New Roman" w:hAnsi="Times New Roman" w:cs="Times New Roman"/>
          <w:sz w:val="24"/>
          <w:szCs w:val="24"/>
        </w:rPr>
        <w:t xml:space="preserve"> rozpoczęto budowę parkingu przy ul. Pułaskiego</w:t>
      </w:r>
      <w:r>
        <w:rPr>
          <w:rFonts w:ascii="Times New Roman" w:hAnsi="Times New Roman" w:cs="Times New Roman"/>
          <w:sz w:val="24"/>
          <w:szCs w:val="24"/>
        </w:rPr>
        <w:t xml:space="preserve">, </w:t>
      </w:r>
    </w:p>
    <w:p w:rsidR="006962B5" w:rsidRPr="004F0EC5" w:rsidRDefault="006962B5" w:rsidP="00DA71E5">
      <w:pPr>
        <w:pStyle w:val="Bezodstpw"/>
        <w:jc w:val="both"/>
        <w:rPr>
          <w:rFonts w:ascii="Times New Roman" w:eastAsia="Times New Roman" w:hAnsi="Times New Roman" w:cs="Times New Roman"/>
          <w:sz w:val="24"/>
          <w:szCs w:val="24"/>
        </w:rPr>
      </w:pPr>
      <w:r w:rsidRPr="004F0EC5">
        <w:rPr>
          <w:rFonts w:ascii="Times New Roman" w:eastAsia="Times New Roman" w:hAnsi="Times New Roman" w:cs="Times New Roman"/>
          <w:sz w:val="24"/>
          <w:szCs w:val="24"/>
        </w:rPr>
        <w:t xml:space="preserve"> </w:t>
      </w:r>
    </w:p>
    <w:p w:rsidR="006A0BAF" w:rsidRDefault="006A0BAF" w:rsidP="00DA71E5">
      <w:pPr>
        <w:pStyle w:val="Bezodstpw"/>
        <w:jc w:val="both"/>
        <w:rPr>
          <w:rFonts w:ascii="Times New Roman" w:hAnsi="Times New Roman" w:cs="Times New Roman"/>
          <w:sz w:val="24"/>
          <w:szCs w:val="24"/>
        </w:rPr>
      </w:pPr>
      <w:r>
        <w:rPr>
          <w:rFonts w:ascii="Times New Roman" w:hAnsi="Times New Roman" w:cs="Times New Roman"/>
          <w:sz w:val="24"/>
          <w:szCs w:val="24"/>
        </w:rPr>
        <w:t>- r</w:t>
      </w:r>
      <w:r w:rsidR="006962B5" w:rsidRPr="004F0EC5">
        <w:rPr>
          <w:rFonts w:ascii="Times New Roman" w:eastAsia="Times New Roman" w:hAnsi="Times New Roman" w:cs="Times New Roman"/>
          <w:sz w:val="24"/>
          <w:szCs w:val="24"/>
        </w:rPr>
        <w:t xml:space="preserve">ozbudowano ul. </w:t>
      </w:r>
      <w:proofErr w:type="spellStart"/>
      <w:r w:rsidR="006962B5" w:rsidRPr="004F0EC5">
        <w:rPr>
          <w:rFonts w:ascii="Times New Roman" w:eastAsia="Times New Roman" w:hAnsi="Times New Roman" w:cs="Times New Roman"/>
          <w:sz w:val="24"/>
          <w:szCs w:val="24"/>
        </w:rPr>
        <w:t>Klikowską</w:t>
      </w:r>
      <w:proofErr w:type="spellEnd"/>
      <w:r w:rsidR="006962B5" w:rsidRPr="004F0EC5">
        <w:rPr>
          <w:rFonts w:ascii="Times New Roman" w:eastAsia="Times New Roman" w:hAnsi="Times New Roman" w:cs="Times New Roman"/>
          <w:sz w:val="24"/>
          <w:szCs w:val="24"/>
        </w:rPr>
        <w:t xml:space="preserve"> pomiędzy ul. </w:t>
      </w:r>
      <w:proofErr w:type="spellStart"/>
      <w:r w:rsidR="006962B5" w:rsidRPr="004F0EC5">
        <w:rPr>
          <w:rFonts w:ascii="Times New Roman" w:eastAsia="Times New Roman" w:hAnsi="Times New Roman" w:cs="Times New Roman"/>
          <w:sz w:val="24"/>
          <w:szCs w:val="24"/>
        </w:rPr>
        <w:t>Niedomicką</w:t>
      </w:r>
      <w:proofErr w:type="spellEnd"/>
      <w:r w:rsidR="006962B5" w:rsidRPr="004F0EC5">
        <w:rPr>
          <w:rFonts w:ascii="Times New Roman" w:eastAsia="Times New Roman" w:hAnsi="Times New Roman" w:cs="Times New Roman"/>
          <w:sz w:val="24"/>
          <w:szCs w:val="24"/>
        </w:rPr>
        <w:t xml:space="preserve"> a ul. Ścieżek</w:t>
      </w:r>
      <w:r>
        <w:rPr>
          <w:rFonts w:ascii="Times New Roman" w:hAnsi="Times New Roman" w:cs="Times New Roman"/>
          <w:sz w:val="24"/>
          <w:szCs w:val="24"/>
        </w:rPr>
        <w:t xml:space="preserve">, </w:t>
      </w:r>
    </w:p>
    <w:p w:rsidR="006A0BAF" w:rsidRDefault="006A0BAF" w:rsidP="00DA71E5">
      <w:pPr>
        <w:pStyle w:val="Bezodstpw"/>
        <w:jc w:val="both"/>
        <w:rPr>
          <w:rFonts w:ascii="Times New Roman" w:hAnsi="Times New Roman" w:cs="Times New Roman"/>
          <w:sz w:val="24"/>
          <w:szCs w:val="24"/>
        </w:rPr>
      </w:pPr>
    </w:p>
    <w:p w:rsidR="006962B5" w:rsidRPr="004F0EC5" w:rsidRDefault="006A0BAF" w:rsidP="00DA71E5">
      <w:pPr>
        <w:pStyle w:val="Bezodstpw"/>
        <w:jc w:val="both"/>
        <w:rPr>
          <w:rFonts w:ascii="Times New Roman" w:eastAsia="Times New Roman" w:hAnsi="Times New Roman" w:cs="Times New Roman"/>
          <w:sz w:val="24"/>
          <w:szCs w:val="24"/>
        </w:rPr>
      </w:pPr>
      <w:r>
        <w:rPr>
          <w:rFonts w:ascii="Times New Roman" w:hAnsi="Times New Roman" w:cs="Times New Roman"/>
          <w:sz w:val="24"/>
          <w:szCs w:val="24"/>
        </w:rPr>
        <w:t>- w</w:t>
      </w:r>
      <w:r w:rsidR="006962B5" w:rsidRPr="004F0EC5">
        <w:rPr>
          <w:rFonts w:ascii="Times New Roman" w:eastAsia="Times New Roman" w:hAnsi="Times New Roman" w:cs="Times New Roman"/>
          <w:sz w:val="24"/>
          <w:szCs w:val="24"/>
        </w:rPr>
        <w:t xml:space="preserve">ybudowano kanalizację opadową w ulicach Dunikowskiego, Szuszkiewicza, </w:t>
      </w:r>
      <w:proofErr w:type="spellStart"/>
      <w:r w:rsidR="006962B5" w:rsidRPr="004F0EC5">
        <w:rPr>
          <w:rFonts w:ascii="Times New Roman" w:eastAsia="Times New Roman" w:hAnsi="Times New Roman" w:cs="Times New Roman"/>
          <w:sz w:val="24"/>
          <w:szCs w:val="24"/>
        </w:rPr>
        <w:t>Reisinga</w:t>
      </w:r>
      <w:proofErr w:type="spellEnd"/>
      <w:r w:rsidR="006962B5" w:rsidRPr="004F0EC5">
        <w:rPr>
          <w:rFonts w:ascii="Times New Roman" w:eastAsia="Times New Roman" w:hAnsi="Times New Roman" w:cs="Times New Roman"/>
          <w:sz w:val="24"/>
          <w:szCs w:val="24"/>
        </w:rPr>
        <w:t>.</w:t>
      </w:r>
    </w:p>
    <w:p w:rsidR="006A0BAF" w:rsidRDefault="006A0BAF" w:rsidP="00DA71E5">
      <w:pPr>
        <w:pStyle w:val="Bezodstpw"/>
        <w:jc w:val="both"/>
        <w:rPr>
          <w:rFonts w:ascii="Times New Roman" w:hAnsi="Times New Roman" w:cs="Times New Roman"/>
          <w:sz w:val="24"/>
          <w:szCs w:val="24"/>
        </w:rPr>
      </w:pPr>
    </w:p>
    <w:p w:rsidR="006A0BAF" w:rsidRDefault="006A0BAF" w:rsidP="00DA71E5">
      <w:pPr>
        <w:pStyle w:val="Bezodstpw"/>
        <w:jc w:val="both"/>
        <w:rPr>
          <w:rFonts w:ascii="Times New Roman" w:hAnsi="Times New Roman" w:cs="Times New Roman"/>
          <w:bCs/>
          <w:sz w:val="24"/>
          <w:szCs w:val="24"/>
        </w:rPr>
      </w:pPr>
      <w:r>
        <w:rPr>
          <w:rFonts w:ascii="Times New Roman" w:hAnsi="Times New Roman" w:cs="Times New Roman"/>
          <w:sz w:val="24"/>
          <w:szCs w:val="24"/>
        </w:rPr>
        <w:t xml:space="preserve">- </w:t>
      </w:r>
      <w:r w:rsidR="006962B5" w:rsidRPr="004F0EC5">
        <w:rPr>
          <w:rFonts w:ascii="Times New Roman" w:eastAsia="Times New Roman" w:hAnsi="Times New Roman" w:cs="Times New Roman"/>
          <w:sz w:val="24"/>
          <w:szCs w:val="24"/>
        </w:rPr>
        <w:t xml:space="preserve">Przebudowano drogę osiedlową przy ul. Westerplatte </w:t>
      </w:r>
      <w:r w:rsidR="006962B5" w:rsidRPr="004F0EC5">
        <w:rPr>
          <w:rFonts w:ascii="Times New Roman" w:eastAsia="Times New Roman" w:hAnsi="Times New Roman" w:cs="Times New Roman"/>
          <w:bCs/>
          <w:sz w:val="24"/>
          <w:szCs w:val="24"/>
        </w:rPr>
        <w:t>w ramach „budżetu obywatelskiego”</w:t>
      </w:r>
      <w:r>
        <w:rPr>
          <w:rFonts w:ascii="Times New Roman" w:hAnsi="Times New Roman" w:cs="Times New Roman"/>
          <w:bCs/>
          <w:sz w:val="24"/>
          <w:szCs w:val="24"/>
        </w:rPr>
        <w:t xml:space="preserve">, </w:t>
      </w:r>
    </w:p>
    <w:p w:rsidR="006A0BAF" w:rsidRDefault="006A0BAF" w:rsidP="00DA71E5">
      <w:pPr>
        <w:pStyle w:val="Bezodstpw"/>
        <w:jc w:val="both"/>
        <w:rPr>
          <w:rFonts w:ascii="Times New Roman" w:hAnsi="Times New Roman" w:cs="Times New Roman"/>
          <w:bCs/>
          <w:sz w:val="24"/>
          <w:szCs w:val="24"/>
        </w:rPr>
      </w:pPr>
    </w:p>
    <w:p w:rsidR="006962B5" w:rsidRPr="004F0EC5" w:rsidRDefault="006A0BAF" w:rsidP="00DA71E5">
      <w:pPr>
        <w:pStyle w:val="Bezodstpw"/>
        <w:jc w:val="both"/>
        <w:rPr>
          <w:rFonts w:ascii="Times New Roman" w:eastAsia="Times New Roman" w:hAnsi="Times New Roman" w:cs="Times New Roman"/>
          <w:bCs/>
          <w:sz w:val="24"/>
          <w:szCs w:val="24"/>
        </w:rPr>
      </w:pPr>
      <w:r>
        <w:rPr>
          <w:rFonts w:ascii="Times New Roman" w:hAnsi="Times New Roman" w:cs="Times New Roman"/>
          <w:bCs/>
          <w:sz w:val="24"/>
          <w:szCs w:val="24"/>
        </w:rPr>
        <w:t>- w</w:t>
      </w:r>
      <w:r w:rsidR="006962B5" w:rsidRPr="004F0EC5">
        <w:rPr>
          <w:rFonts w:ascii="Times New Roman" w:eastAsia="Times New Roman" w:hAnsi="Times New Roman" w:cs="Times New Roman"/>
          <w:sz w:val="24"/>
          <w:szCs w:val="24"/>
        </w:rPr>
        <w:t>ybudowano parking za centralą telefoniczną przy ul. Migdałowej (</w:t>
      </w:r>
      <w:r>
        <w:rPr>
          <w:rFonts w:ascii="Times New Roman" w:hAnsi="Times New Roman" w:cs="Times New Roman"/>
          <w:sz w:val="24"/>
          <w:szCs w:val="24"/>
        </w:rPr>
        <w:t>dziewięć</w:t>
      </w:r>
      <w:r w:rsidR="006962B5" w:rsidRPr="004F0EC5">
        <w:rPr>
          <w:rFonts w:ascii="Times New Roman" w:eastAsia="Times New Roman" w:hAnsi="Times New Roman" w:cs="Times New Roman"/>
          <w:sz w:val="24"/>
          <w:szCs w:val="24"/>
        </w:rPr>
        <w:t xml:space="preserve"> miejsc postojowych)</w:t>
      </w:r>
      <w:r>
        <w:rPr>
          <w:rFonts w:ascii="Times New Roman" w:hAnsi="Times New Roman" w:cs="Times New Roman"/>
          <w:sz w:val="24"/>
          <w:szCs w:val="24"/>
        </w:rPr>
        <w:t>,</w:t>
      </w:r>
    </w:p>
    <w:p w:rsidR="006962B5" w:rsidRDefault="006A0BAF" w:rsidP="00DA71E5">
      <w:pPr>
        <w:pStyle w:val="Bezodstpw"/>
        <w:jc w:val="both"/>
        <w:rPr>
          <w:rFonts w:ascii="Times New Roman" w:hAnsi="Times New Roman" w:cs="Times New Roman"/>
          <w:bCs/>
          <w:sz w:val="24"/>
          <w:szCs w:val="24"/>
        </w:rPr>
      </w:pPr>
      <w:r>
        <w:rPr>
          <w:rFonts w:ascii="Times New Roman" w:hAnsi="Times New Roman" w:cs="Times New Roman"/>
          <w:bCs/>
          <w:sz w:val="24"/>
          <w:szCs w:val="24"/>
        </w:rPr>
        <w:t>- z</w:t>
      </w:r>
      <w:r w:rsidR="006962B5" w:rsidRPr="004F0EC5">
        <w:rPr>
          <w:rFonts w:ascii="Times New Roman" w:eastAsia="Times New Roman" w:hAnsi="Times New Roman" w:cs="Times New Roman"/>
          <w:bCs/>
          <w:sz w:val="24"/>
          <w:szCs w:val="24"/>
        </w:rPr>
        <w:t xml:space="preserve">modernizowano ulice: Pracy, Bitwy o Wał Pomorski i Skowronków oraz ul. Do Prochowni i ul. Leśną od Leśnej 16 do </w:t>
      </w:r>
      <w:r>
        <w:rPr>
          <w:rFonts w:ascii="Times New Roman" w:hAnsi="Times New Roman" w:cs="Times New Roman"/>
          <w:bCs/>
          <w:sz w:val="24"/>
          <w:szCs w:val="24"/>
        </w:rPr>
        <w:t xml:space="preserve">ul. </w:t>
      </w:r>
      <w:r w:rsidR="006962B5" w:rsidRPr="004F0EC5">
        <w:rPr>
          <w:rFonts w:ascii="Times New Roman" w:eastAsia="Times New Roman" w:hAnsi="Times New Roman" w:cs="Times New Roman"/>
          <w:bCs/>
          <w:sz w:val="24"/>
          <w:szCs w:val="24"/>
        </w:rPr>
        <w:t>Długiej</w:t>
      </w:r>
      <w:r>
        <w:rPr>
          <w:rFonts w:ascii="Times New Roman" w:hAnsi="Times New Roman" w:cs="Times New Roman"/>
          <w:bCs/>
          <w:sz w:val="24"/>
          <w:szCs w:val="24"/>
        </w:rPr>
        <w:t xml:space="preserve">, </w:t>
      </w:r>
    </w:p>
    <w:p w:rsidR="006A0BAF" w:rsidRPr="004F0EC5" w:rsidRDefault="006A0BAF" w:rsidP="00DA71E5">
      <w:pPr>
        <w:pStyle w:val="Bezodstpw"/>
        <w:jc w:val="both"/>
        <w:rPr>
          <w:rFonts w:ascii="Times New Roman" w:eastAsia="Times New Roman" w:hAnsi="Times New Roman" w:cs="Times New Roman"/>
          <w:sz w:val="24"/>
          <w:szCs w:val="24"/>
        </w:rPr>
      </w:pPr>
    </w:p>
    <w:p w:rsidR="006962B5" w:rsidRPr="004F0EC5" w:rsidRDefault="006A0BAF" w:rsidP="00DA71E5">
      <w:pPr>
        <w:pStyle w:val="Bezodstpw"/>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CF4379">
        <w:rPr>
          <w:rFonts w:ascii="Times New Roman" w:hAnsi="Times New Roman" w:cs="Times New Roman"/>
          <w:sz w:val="24"/>
          <w:szCs w:val="24"/>
        </w:rPr>
        <w:t>o</w:t>
      </w:r>
      <w:r w:rsidR="006962B5" w:rsidRPr="004F0EC5">
        <w:rPr>
          <w:rFonts w:ascii="Times New Roman" w:eastAsia="Times New Roman" w:hAnsi="Times New Roman" w:cs="Times New Roman"/>
          <w:sz w:val="24"/>
          <w:szCs w:val="24"/>
        </w:rPr>
        <w:t xml:space="preserve">pracowano projekty: budowy dróg gminnych w dzielnicy Klikowa w obszarze leżącym pomiędzy ul. </w:t>
      </w:r>
      <w:proofErr w:type="spellStart"/>
      <w:r w:rsidR="006962B5" w:rsidRPr="004F0EC5">
        <w:rPr>
          <w:rFonts w:ascii="Times New Roman" w:eastAsia="Times New Roman" w:hAnsi="Times New Roman" w:cs="Times New Roman"/>
          <w:sz w:val="24"/>
          <w:szCs w:val="24"/>
        </w:rPr>
        <w:t>Niedomicką</w:t>
      </w:r>
      <w:proofErr w:type="spellEnd"/>
      <w:r w:rsidR="006962B5" w:rsidRPr="004F0EC5">
        <w:rPr>
          <w:rFonts w:ascii="Times New Roman" w:eastAsia="Times New Roman" w:hAnsi="Times New Roman" w:cs="Times New Roman"/>
          <w:sz w:val="24"/>
          <w:szCs w:val="24"/>
        </w:rPr>
        <w:t xml:space="preserve">, ul. </w:t>
      </w:r>
      <w:proofErr w:type="spellStart"/>
      <w:r w:rsidR="006962B5" w:rsidRPr="004F0EC5">
        <w:rPr>
          <w:rFonts w:ascii="Times New Roman" w:eastAsia="Times New Roman" w:hAnsi="Times New Roman" w:cs="Times New Roman"/>
          <w:sz w:val="24"/>
          <w:szCs w:val="24"/>
        </w:rPr>
        <w:t>Klikowską</w:t>
      </w:r>
      <w:proofErr w:type="spellEnd"/>
      <w:r w:rsidR="006962B5" w:rsidRPr="004F0EC5">
        <w:rPr>
          <w:rFonts w:ascii="Times New Roman" w:eastAsia="Times New Roman" w:hAnsi="Times New Roman" w:cs="Times New Roman"/>
          <w:sz w:val="24"/>
          <w:szCs w:val="24"/>
        </w:rPr>
        <w:t xml:space="preserve"> i potokiem </w:t>
      </w:r>
      <w:proofErr w:type="spellStart"/>
      <w:r w:rsidR="006962B5" w:rsidRPr="004F0EC5">
        <w:rPr>
          <w:rFonts w:ascii="Times New Roman" w:eastAsia="Times New Roman" w:hAnsi="Times New Roman" w:cs="Times New Roman"/>
          <w:sz w:val="24"/>
          <w:szCs w:val="24"/>
        </w:rPr>
        <w:t>Klikowskim</w:t>
      </w:r>
      <w:proofErr w:type="spellEnd"/>
      <w:r w:rsidR="006962B5" w:rsidRPr="004F0EC5">
        <w:rPr>
          <w:rFonts w:ascii="Times New Roman" w:eastAsia="Times New Roman" w:hAnsi="Times New Roman" w:cs="Times New Roman"/>
          <w:sz w:val="24"/>
          <w:szCs w:val="24"/>
        </w:rPr>
        <w:t xml:space="preserve">; budowy dróg w dzielnicy Krzyż pomiędzy ul. Wiśniową a Kalinową; przebudowy ul. Czarnowiejskiej i ul. Kossaka, budowy ul. Porzeczkowej, przebudowy ul. Okrężnej. </w:t>
      </w:r>
    </w:p>
    <w:p w:rsidR="006962B5" w:rsidRPr="004F0EC5" w:rsidRDefault="006962B5" w:rsidP="00DA71E5">
      <w:pPr>
        <w:pStyle w:val="Bezodstpw"/>
        <w:jc w:val="both"/>
        <w:rPr>
          <w:rFonts w:ascii="Times New Roman" w:eastAsia="Times New Roman" w:hAnsi="Times New Roman" w:cs="Times New Roman"/>
          <w:sz w:val="24"/>
          <w:szCs w:val="24"/>
        </w:rPr>
      </w:pPr>
    </w:p>
    <w:p w:rsidR="006A0BAF" w:rsidRPr="00CF4379" w:rsidRDefault="006A0BAF" w:rsidP="008C0BBD">
      <w:pPr>
        <w:pStyle w:val="styl2"/>
      </w:pPr>
      <w:bookmarkStart w:id="60" w:name="_Toc421357805"/>
      <w:r w:rsidRPr="00CF4379">
        <w:t>8.2</w:t>
      </w:r>
      <w:r w:rsidR="006962B5" w:rsidRPr="00CF4379">
        <w:t xml:space="preserve"> </w:t>
      </w:r>
      <w:r w:rsidRPr="00CF4379">
        <w:t>G</w:t>
      </w:r>
      <w:r w:rsidR="006962B5" w:rsidRPr="00CF4379">
        <w:t>ospodarka mieszkaniowa</w:t>
      </w:r>
      <w:bookmarkEnd w:id="60"/>
    </w:p>
    <w:p w:rsidR="006962B5" w:rsidRPr="004F0EC5" w:rsidRDefault="00CF4379" w:rsidP="00DA71E5">
      <w:pPr>
        <w:pStyle w:val="Bezodstpw"/>
        <w:jc w:val="both"/>
        <w:rPr>
          <w:rFonts w:ascii="Times New Roman" w:eastAsia="Times New Roman" w:hAnsi="Times New Roman" w:cs="Times New Roman"/>
          <w:bCs/>
          <w:sz w:val="24"/>
          <w:szCs w:val="24"/>
        </w:rPr>
      </w:pPr>
      <w:r>
        <w:rPr>
          <w:rFonts w:ascii="Times New Roman" w:hAnsi="Times New Roman" w:cs="Times New Roman"/>
          <w:bCs/>
          <w:sz w:val="24"/>
          <w:szCs w:val="24"/>
        </w:rPr>
        <w:t>Na zadania z zakresu gospodarki mieszkaniowej przeznaczono w 2014 roku kwotę</w:t>
      </w:r>
      <w:r w:rsidRPr="004F0EC5">
        <w:rPr>
          <w:rFonts w:ascii="Times New Roman" w:hAnsi="Times New Roman" w:cs="Times New Roman"/>
          <w:bCs/>
          <w:sz w:val="24"/>
          <w:szCs w:val="24"/>
        </w:rPr>
        <w:t xml:space="preserve"> </w:t>
      </w:r>
      <w:r w:rsidR="006962B5" w:rsidRPr="004F0EC5">
        <w:rPr>
          <w:rFonts w:ascii="Times New Roman" w:eastAsia="Times New Roman" w:hAnsi="Times New Roman" w:cs="Times New Roman"/>
          <w:bCs/>
          <w:sz w:val="24"/>
          <w:szCs w:val="24"/>
        </w:rPr>
        <w:t>1</w:t>
      </w:r>
      <w:r>
        <w:rPr>
          <w:rFonts w:ascii="Times New Roman" w:hAnsi="Times New Roman" w:cs="Times New Roman"/>
          <w:bCs/>
          <w:sz w:val="24"/>
          <w:szCs w:val="24"/>
        </w:rPr>
        <w:t>.</w:t>
      </w:r>
      <w:r w:rsidR="006962B5" w:rsidRPr="004F0EC5">
        <w:rPr>
          <w:rFonts w:ascii="Times New Roman" w:eastAsia="Times New Roman" w:hAnsi="Times New Roman" w:cs="Times New Roman"/>
          <w:bCs/>
          <w:sz w:val="24"/>
          <w:szCs w:val="24"/>
        </w:rPr>
        <w:t>697</w:t>
      </w:r>
      <w:r>
        <w:rPr>
          <w:rFonts w:ascii="Times New Roman" w:hAnsi="Times New Roman" w:cs="Times New Roman"/>
          <w:bCs/>
          <w:sz w:val="24"/>
          <w:szCs w:val="24"/>
        </w:rPr>
        <w:t>.</w:t>
      </w:r>
      <w:r w:rsidR="006962B5" w:rsidRPr="004F0EC5">
        <w:rPr>
          <w:rFonts w:ascii="Times New Roman" w:eastAsia="Times New Roman" w:hAnsi="Times New Roman" w:cs="Times New Roman"/>
          <w:bCs/>
          <w:sz w:val="24"/>
          <w:szCs w:val="24"/>
        </w:rPr>
        <w:t>531 zł.</w:t>
      </w:r>
    </w:p>
    <w:p w:rsidR="00CF4379" w:rsidRDefault="00CF4379" w:rsidP="00DA71E5">
      <w:pPr>
        <w:pStyle w:val="Bezodstpw"/>
        <w:jc w:val="both"/>
        <w:rPr>
          <w:rFonts w:ascii="Times New Roman" w:hAnsi="Times New Roman" w:cs="Times New Roman"/>
          <w:sz w:val="24"/>
          <w:szCs w:val="24"/>
        </w:rPr>
      </w:pPr>
    </w:p>
    <w:p w:rsidR="00CF4379" w:rsidRDefault="00CF4379" w:rsidP="00DA71E5">
      <w:pPr>
        <w:pStyle w:val="Bezodstpw"/>
        <w:jc w:val="both"/>
        <w:rPr>
          <w:rFonts w:ascii="Times New Roman" w:hAnsi="Times New Roman" w:cs="Times New Roman"/>
          <w:sz w:val="24"/>
          <w:szCs w:val="24"/>
        </w:rPr>
      </w:pPr>
      <w:r>
        <w:rPr>
          <w:rFonts w:ascii="Times New Roman" w:hAnsi="Times New Roman" w:cs="Times New Roman"/>
          <w:sz w:val="24"/>
          <w:szCs w:val="24"/>
        </w:rPr>
        <w:t>- k</w:t>
      </w:r>
      <w:r w:rsidR="006962B5" w:rsidRPr="004F0EC5">
        <w:rPr>
          <w:rFonts w:ascii="Times New Roman" w:eastAsia="Times New Roman" w:hAnsi="Times New Roman" w:cs="Times New Roman"/>
          <w:sz w:val="24"/>
          <w:szCs w:val="24"/>
        </w:rPr>
        <w:t>ontynuowano budowę budynku komunalnego przy ul. Konnej</w:t>
      </w:r>
      <w:r>
        <w:rPr>
          <w:rFonts w:ascii="Times New Roman" w:hAnsi="Times New Roman" w:cs="Times New Roman"/>
          <w:sz w:val="24"/>
          <w:szCs w:val="24"/>
        </w:rPr>
        <w:t xml:space="preserve">, </w:t>
      </w:r>
    </w:p>
    <w:p w:rsidR="00CF4379" w:rsidRDefault="00CF4379" w:rsidP="00DA71E5">
      <w:pPr>
        <w:pStyle w:val="Bezodstpw"/>
        <w:jc w:val="both"/>
        <w:rPr>
          <w:rFonts w:ascii="Times New Roman" w:hAnsi="Times New Roman" w:cs="Times New Roman"/>
          <w:sz w:val="24"/>
          <w:szCs w:val="24"/>
        </w:rPr>
      </w:pPr>
    </w:p>
    <w:p w:rsidR="00CF4379" w:rsidRDefault="00CF4379" w:rsidP="00DA71E5">
      <w:pPr>
        <w:pStyle w:val="Bezodstpw"/>
        <w:jc w:val="both"/>
        <w:rPr>
          <w:rFonts w:ascii="Times New Roman" w:hAnsi="Times New Roman" w:cs="Times New Roman"/>
          <w:sz w:val="24"/>
          <w:szCs w:val="24"/>
        </w:rPr>
      </w:pPr>
      <w:r>
        <w:rPr>
          <w:rFonts w:ascii="Times New Roman" w:hAnsi="Times New Roman" w:cs="Times New Roman"/>
          <w:sz w:val="24"/>
          <w:szCs w:val="24"/>
        </w:rPr>
        <w:t>- o</w:t>
      </w:r>
      <w:r w:rsidR="006962B5" w:rsidRPr="004F0EC5">
        <w:rPr>
          <w:rFonts w:ascii="Times New Roman" w:eastAsia="Times New Roman" w:hAnsi="Times New Roman" w:cs="Times New Roman"/>
          <w:sz w:val="24"/>
          <w:szCs w:val="24"/>
        </w:rPr>
        <w:t>pracowano audyty energetyczne oraz jedną dokumentację projektową w ramach przygotowania do realizacji zadania „Termomodernizacja obiektów użyteczności publicznej Gminy Miasta Tarnowa - etap II”</w:t>
      </w:r>
      <w:r>
        <w:rPr>
          <w:rFonts w:ascii="Times New Roman" w:hAnsi="Times New Roman" w:cs="Times New Roman"/>
          <w:sz w:val="24"/>
          <w:szCs w:val="24"/>
        </w:rPr>
        <w:t xml:space="preserve">, </w:t>
      </w:r>
    </w:p>
    <w:p w:rsidR="00CF4379" w:rsidRDefault="00CF4379" w:rsidP="00DA71E5">
      <w:pPr>
        <w:pStyle w:val="Bezodstpw"/>
        <w:jc w:val="both"/>
        <w:rPr>
          <w:rFonts w:ascii="Times New Roman" w:hAnsi="Times New Roman" w:cs="Times New Roman"/>
          <w:sz w:val="24"/>
          <w:szCs w:val="24"/>
        </w:rPr>
      </w:pPr>
    </w:p>
    <w:p w:rsidR="006962B5" w:rsidRPr="004F0EC5" w:rsidRDefault="00CF4379" w:rsidP="00DA71E5">
      <w:pPr>
        <w:pStyle w:val="Bezodstpw"/>
        <w:jc w:val="both"/>
        <w:rPr>
          <w:rFonts w:ascii="Times New Roman" w:eastAsia="Times New Roman" w:hAnsi="Times New Roman" w:cs="Times New Roman"/>
          <w:sz w:val="24"/>
          <w:szCs w:val="24"/>
        </w:rPr>
      </w:pPr>
      <w:r>
        <w:rPr>
          <w:rFonts w:ascii="Times New Roman" w:hAnsi="Times New Roman" w:cs="Times New Roman"/>
          <w:sz w:val="24"/>
          <w:szCs w:val="24"/>
        </w:rPr>
        <w:t>- w</w:t>
      </w:r>
      <w:r w:rsidR="006962B5" w:rsidRPr="004F0EC5">
        <w:rPr>
          <w:rFonts w:ascii="Times New Roman" w:eastAsia="Times New Roman" w:hAnsi="Times New Roman" w:cs="Times New Roman"/>
          <w:sz w:val="24"/>
          <w:szCs w:val="24"/>
        </w:rPr>
        <w:t>ykonano prace modernizacyjne na Osiedlu Zielonym, o które wnioskowała Rada Osiedla.</w:t>
      </w:r>
    </w:p>
    <w:p w:rsidR="006962B5" w:rsidRPr="004F0EC5" w:rsidRDefault="006962B5" w:rsidP="00DA71E5">
      <w:pPr>
        <w:pStyle w:val="Bezodstpw"/>
        <w:jc w:val="both"/>
        <w:rPr>
          <w:rFonts w:ascii="Times New Roman" w:eastAsia="Times New Roman" w:hAnsi="Times New Roman" w:cs="Times New Roman"/>
          <w:sz w:val="24"/>
          <w:szCs w:val="24"/>
        </w:rPr>
      </w:pPr>
    </w:p>
    <w:p w:rsidR="00CF4379" w:rsidRPr="00CF4379" w:rsidRDefault="00CF4379" w:rsidP="008C0BBD">
      <w:pPr>
        <w:pStyle w:val="styl2"/>
      </w:pPr>
      <w:bookmarkStart w:id="61" w:name="_Toc421357806"/>
      <w:r w:rsidRPr="00CF4379">
        <w:t>8.3</w:t>
      </w:r>
      <w:r w:rsidR="006962B5" w:rsidRPr="00CF4379">
        <w:t xml:space="preserve"> </w:t>
      </w:r>
      <w:r w:rsidRPr="00CF4379">
        <w:t>O</w:t>
      </w:r>
      <w:r w:rsidR="006962B5" w:rsidRPr="00CF4379">
        <w:t>świata i wychowanie</w:t>
      </w:r>
      <w:bookmarkEnd w:id="61"/>
      <w:r w:rsidR="006962B5" w:rsidRPr="00CF4379">
        <w:t xml:space="preserve"> </w:t>
      </w:r>
    </w:p>
    <w:p w:rsidR="006962B5" w:rsidRPr="004F0EC5" w:rsidRDefault="00CF4379" w:rsidP="00DA71E5">
      <w:pPr>
        <w:pStyle w:val="Bezodstpw"/>
        <w:jc w:val="both"/>
        <w:rPr>
          <w:rFonts w:ascii="Times New Roman" w:eastAsia="Times New Roman" w:hAnsi="Times New Roman" w:cs="Times New Roman"/>
          <w:bCs/>
          <w:sz w:val="24"/>
          <w:szCs w:val="24"/>
        </w:rPr>
      </w:pPr>
      <w:r>
        <w:rPr>
          <w:rFonts w:ascii="Times New Roman" w:hAnsi="Times New Roman" w:cs="Times New Roman"/>
          <w:bCs/>
          <w:sz w:val="24"/>
          <w:szCs w:val="24"/>
        </w:rPr>
        <w:t>Na zadania z zakresu oświaty i wychowania przeznaczono w 2014 roku kwotę</w:t>
      </w:r>
      <w:r w:rsidRPr="004F0EC5">
        <w:rPr>
          <w:rFonts w:ascii="Times New Roman" w:hAnsi="Times New Roman" w:cs="Times New Roman"/>
          <w:bCs/>
          <w:sz w:val="24"/>
          <w:szCs w:val="24"/>
        </w:rPr>
        <w:t xml:space="preserve"> </w:t>
      </w:r>
      <w:r w:rsidR="006962B5" w:rsidRPr="004F0EC5">
        <w:rPr>
          <w:rFonts w:ascii="Times New Roman" w:eastAsia="Times New Roman" w:hAnsi="Times New Roman" w:cs="Times New Roman"/>
          <w:bCs/>
          <w:sz w:val="24"/>
          <w:szCs w:val="24"/>
        </w:rPr>
        <w:t>1</w:t>
      </w:r>
      <w:r>
        <w:rPr>
          <w:rFonts w:ascii="Times New Roman" w:hAnsi="Times New Roman" w:cs="Times New Roman"/>
          <w:bCs/>
          <w:sz w:val="24"/>
          <w:szCs w:val="24"/>
        </w:rPr>
        <w:t>.</w:t>
      </w:r>
      <w:r w:rsidR="006962B5" w:rsidRPr="004F0EC5">
        <w:rPr>
          <w:rFonts w:ascii="Times New Roman" w:eastAsia="Times New Roman" w:hAnsi="Times New Roman" w:cs="Times New Roman"/>
          <w:bCs/>
          <w:sz w:val="24"/>
          <w:szCs w:val="24"/>
        </w:rPr>
        <w:t>584</w:t>
      </w:r>
      <w:r>
        <w:rPr>
          <w:rFonts w:ascii="Times New Roman" w:hAnsi="Times New Roman" w:cs="Times New Roman"/>
          <w:bCs/>
          <w:sz w:val="24"/>
          <w:szCs w:val="24"/>
        </w:rPr>
        <w:t>.</w:t>
      </w:r>
      <w:r w:rsidR="006962B5" w:rsidRPr="004F0EC5">
        <w:rPr>
          <w:rFonts w:ascii="Times New Roman" w:eastAsia="Times New Roman" w:hAnsi="Times New Roman" w:cs="Times New Roman"/>
          <w:bCs/>
          <w:sz w:val="24"/>
          <w:szCs w:val="24"/>
        </w:rPr>
        <w:t>406 zł.</w:t>
      </w:r>
    </w:p>
    <w:p w:rsidR="00CF4379" w:rsidRDefault="00CF4379" w:rsidP="00DA71E5">
      <w:pPr>
        <w:pStyle w:val="Bezodstpw"/>
        <w:jc w:val="both"/>
        <w:rPr>
          <w:rFonts w:ascii="Times New Roman" w:hAnsi="Times New Roman" w:cs="Times New Roman"/>
          <w:bCs/>
          <w:sz w:val="24"/>
          <w:szCs w:val="24"/>
        </w:rPr>
      </w:pPr>
    </w:p>
    <w:p w:rsidR="006962B5" w:rsidRDefault="00CF4379" w:rsidP="00DA71E5">
      <w:pPr>
        <w:pStyle w:val="Bezodstpw"/>
        <w:jc w:val="both"/>
        <w:rPr>
          <w:rFonts w:ascii="Times New Roman" w:hAnsi="Times New Roman" w:cs="Times New Roman"/>
          <w:bCs/>
          <w:sz w:val="24"/>
          <w:szCs w:val="24"/>
        </w:rPr>
      </w:pPr>
      <w:r>
        <w:rPr>
          <w:rFonts w:ascii="Times New Roman" w:hAnsi="Times New Roman" w:cs="Times New Roman"/>
          <w:bCs/>
          <w:sz w:val="24"/>
          <w:szCs w:val="24"/>
        </w:rPr>
        <w:t>- w</w:t>
      </w:r>
      <w:r w:rsidR="006962B5" w:rsidRPr="004F0EC5">
        <w:rPr>
          <w:rFonts w:ascii="Times New Roman" w:eastAsia="Times New Roman" w:hAnsi="Times New Roman" w:cs="Times New Roman"/>
          <w:bCs/>
          <w:sz w:val="24"/>
          <w:szCs w:val="24"/>
        </w:rPr>
        <w:t xml:space="preserve"> ramach „budżetu obywatelskiego” wykonano: modernizację hali sportowej przy</w:t>
      </w:r>
      <w:r>
        <w:rPr>
          <w:rFonts w:ascii="Times New Roman" w:hAnsi="Times New Roman" w:cs="Times New Roman"/>
          <w:bCs/>
          <w:sz w:val="24"/>
          <w:szCs w:val="24"/>
        </w:rPr>
        <w:t xml:space="preserve"> </w:t>
      </w:r>
      <w:r w:rsidR="006962B5" w:rsidRPr="004F0EC5">
        <w:rPr>
          <w:rFonts w:ascii="Times New Roman" w:eastAsia="Times New Roman" w:hAnsi="Times New Roman" w:cs="Times New Roman"/>
          <w:bCs/>
          <w:sz w:val="24"/>
          <w:szCs w:val="24"/>
        </w:rPr>
        <w:t xml:space="preserve">Gimnazjum nr 4 („Żyjmy sportowo, aktywnie i zdrowo”), wyremontowano </w:t>
      </w:r>
      <w:r w:rsidR="00DA71E5">
        <w:rPr>
          <w:rFonts w:ascii="Times New Roman" w:eastAsia="Times New Roman" w:hAnsi="Times New Roman" w:cs="Times New Roman"/>
          <w:bCs/>
          <w:sz w:val="24"/>
          <w:szCs w:val="24"/>
        </w:rPr>
        <w:br/>
      </w:r>
      <w:r w:rsidR="006962B5" w:rsidRPr="004F0EC5">
        <w:rPr>
          <w:rFonts w:ascii="Times New Roman" w:eastAsia="Times New Roman" w:hAnsi="Times New Roman" w:cs="Times New Roman"/>
          <w:bCs/>
          <w:sz w:val="24"/>
          <w:szCs w:val="24"/>
        </w:rPr>
        <w:t>i</w:t>
      </w:r>
      <w:r>
        <w:rPr>
          <w:rFonts w:ascii="Times New Roman" w:hAnsi="Times New Roman" w:cs="Times New Roman"/>
          <w:bCs/>
          <w:sz w:val="24"/>
          <w:szCs w:val="24"/>
        </w:rPr>
        <w:t xml:space="preserve"> </w:t>
      </w:r>
      <w:r w:rsidR="006962B5" w:rsidRPr="004F0EC5">
        <w:rPr>
          <w:rFonts w:ascii="Times New Roman" w:eastAsia="Times New Roman" w:hAnsi="Times New Roman" w:cs="Times New Roman"/>
          <w:bCs/>
          <w:sz w:val="24"/>
          <w:szCs w:val="24"/>
        </w:rPr>
        <w:t>zmodernizowano boisko szkolne przy III Liceum Ogólnokształcącym, wybudowano „Kolorowy ogród” – miejsce bezpiecznych zabaw i atrakcyjnych form spędzania czasu dorosłych przy Przedszkolu nr 32</w:t>
      </w:r>
      <w:r>
        <w:rPr>
          <w:rFonts w:ascii="Times New Roman" w:hAnsi="Times New Roman" w:cs="Times New Roman"/>
          <w:bCs/>
          <w:sz w:val="24"/>
          <w:szCs w:val="24"/>
        </w:rPr>
        <w:t xml:space="preserve">, </w:t>
      </w:r>
    </w:p>
    <w:p w:rsidR="00CF4379" w:rsidRPr="004F0EC5" w:rsidRDefault="00CF4379" w:rsidP="00DA71E5">
      <w:pPr>
        <w:pStyle w:val="Bezodstpw"/>
        <w:jc w:val="both"/>
        <w:rPr>
          <w:rFonts w:ascii="Times New Roman" w:eastAsia="Times New Roman" w:hAnsi="Times New Roman" w:cs="Times New Roman"/>
          <w:bCs/>
          <w:sz w:val="24"/>
          <w:szCs w:val="24"/>
        </w:rPr>
      </w:pPr>
    </w:p>
    <w:p w:rsidR="00CF4379" w:rsidRDefault="00CF4379" w:rsidP="00DA71E5">
      <w:pPr>
        <w:pStyle w:val="Bezodstpw"/>
        <w:jc w:val="both"/>
        <w:rPr>
          <w:rFonts w:ascii="Times New Roman" w:hAnsi="Times New Roman" w:cs="Times New Roman"/>
          <w:bCs/>
          <w:sz w:val="24"/>
          <w:szCs w:val="24"/>
        </w:rPr>
      </w:pPr>
      <w:r>
        <w:rPr>
          <w:rFonts w:ascii="Times New Roman" w:hAnsi="Times New Roman" w:cs="Times New Roman"/>
          <w:bCs/>
          <w:sz w:val="24"/>
          <w:szCs w:val="24"/>
        </w:rPr>
        <w:t>- w</w:t>
      </w:r>
      <w:r w:rsidR="006962B5" w:rsidRPr="004F0EC5">
        <w:rPr>
          <w:rFonts w:ascii="Times New Roman" w:eastAsia="Times New Roman" w:hAnsi="Times New Roman" w:cs="Times New Roman"/>
          <w:bCs/>
          <w:sz w:val="24"/>
          <w:szCs w:val="24"/>
        </w:rPr>
        <w:t>ykonano konserwację cokołów ceglanych i izolację fundamentów Szkoły Podstawowej             nr 2</w:t>
      </w:r>
      <w:r>
        <w:rPr>
          <w:rFonts w:ascii="Times New Roman" w:hAnsi="Times New Roman" w:cs="Times New Roman"/>
          <w:bCs/>
          <w:sz w:val="24"/>
          <w:szCs w:val="24"/>
        </w:rPr>
        <w:t xml:space="preserve">, </w:t>
      </w:r>
    </w:p>
    <w:p w:rsidR="006962B5" w:rsidRPr="004F0EC5" w:rsidRDefault="006962B5" w:rsidP="00DA71E5">
      <w:pPr>
        <w:pStyle w:val="Bezodstpw"/>
        <w:jc w:val="both"/>
        <w:rPr>
          <w:rFonts w:ascii="Times New Roman" w:eastAsia="Times New Roman" w:hAnsi="Times New Roman" w:cs="Times New Roman"/>
          <w:bCs/>
          <w:sz w:val="24"/>
          <w:szCs w:val="24"/>
        </w:rPr>
      </w:pPr>
      <w:r w:rsidRPr="004F0EC5">
        <w:rPr>
          <w:rFonts w:ascii="Times New Roman" w:eastAsia="Times New Roman" w:hAnsi="Times New Roman" w:cs="Times New Roman"/>
          <w:bCs/>
          <w:sz w:val="24"/>
          <w:szCs w:val="24"/>
        </w:rPr>
        <w:t xml:space="preserve"> </w:t>
      </w:r>
    </w:p>
    <w:p w:rsidR="006962B5" w:rsidRPr="004F0EC5" w:rsidRDefault="00CF4379" w:rsidP="00DA71E5">
      <w:pPr>
        <w:pStyle w:val="Bezodstpw"/>
        <w:jc w:val="both"/>
        <w:rPr>
          <w:rFonts w:ascii="Times New Roman" w:eastAsia="Times New Roman" w:hAnsi="Times New Roman" w:cs="Times New Roman"/>
          <w:sz w:val="24"/>
          <w:szCs w:val="24"/>
        </w:rPr>
      </w:pPr>
      <w:r>
        <w:rPr>
          <w:rFonts w:ascii="Times New Roman" w:hAnsi="Times New Roman" w:cs="Times New Roman"/>
          <w:bCs/>
          <w:sz w:val="24"/>
          <w:szCs w:val="24"/>
        </w:rPr>
        <w:t>- w</w:t>
      </w:r>
      <w:r w:rsidR="006962B5" w:rsidRPr="004F0EC5">
        <w:rPr>
          <w:rFonts w:ascii="Times New Roman" w:eastAsia="Times New Roman" w:hAnsi="Times New Roman" w:cs="Times New Roman"/>
          <w:bCs/>
          <w:sz w:val="24"/>
          <w:szCs w:val="24"/>
        </w:rPr>
        <w:t xml:space="preserve">ykonano </w:t>
      </w:r>
      <w:r>
        <w:rPr>
          <w:rFonts w:ascii="Times New Roman" w:hAnsi="Times New Roman" w:cs="Times New Roman"/>
          <w:bCs/>
          <w:sz w:val="24"/>
          <w:szCs w:val="24"/>
        </w:rPr>
        <w:t>drugi</w:t>
      </w:r>
      <w:r w:rsidR="006962B5" w:rsidRPr="004F0EC5">
        <w:rPr>
          <w:rFonts w:ascii="Times New Roman" w:eastAsia="Times New Roman" w:hAnsi="Times New Roman" w:cs="Times New Roman"/>
          <w:bCs/>
          <w:sz w:val="24"/>
          <w:szCs w:val="24"/>
        </w:rPr>
        <w:t xml:space="preserve"> etap p</w:t>
      </w:r>
      <w:r w:rsidR="006962B5" w:rsidRPr="004F0EC5">
        <w:rPr>
          <w:rFonts w:ascii="Times New Roman" w:eastAsia="Times New Roman" w:hAnsi="Times New Roman" w:cs="Times New Roman"/>
          <w:sz w:val="24"/>
          <w:szCs w:val="24"/>
        </w:rPr>
        <w:t>rzebudowy sanitariatów w Szkole Podstawowej nr 9</w:t>
      </w:r>
      <w:r>
        <w:rPr>
          <w:rFonts w:ascii="Times New Roman" w:hAnsi="Times New Roman" w:cs="Times New Roman"/>
          <w:sz w:val="24"/>
          <w:szCs w:val="24"/>
        </w:rPr>
        <w:t>,</w:t>
      </w:r>
    </w:p>
    <w:p w:rsidR="00CF4379" w:rsidRDefault="00CF4379" w:rsidP="00DA71E5">
      <w:pPr>
        <w:pStyle w:val="Bezodstpw"/>
        <w:jc w:val="both"/>
        <w:rPr>
          <w:rFonts w:ascii="Times New Roman" w:hAnsi="Times New Roman" w:cs="Times New Roman"/>
          <w:sz w:val="24"/>
          <w:szCs w:val="24"/>
        </w:rPr>
      </w:pPr>
    </w:p>
    <w:p w:rsidR="006962B5" w:rsidRPr="004F0EC5" w:rsidRDefault="00CF4379" w:rsidP="00DA71E5">
      <w:pPr>
        <w:pStyle w:val="Bezodstpw"/>
        <w:jc w:val="both"/>
        <w:rPr>
          <w:rFonts w:ascii="Times New Roman" w:eastAsia="Times New Roman" w:hAnsi="Times New Roman" w:cs="Times New Roman"/>
          <w:sz w:val="24"/>
          <w:szCs w:val="24"/>
        </w:rPr>
      </w:pPr>
      <w:r>
        <w:rPr>
          <w:rFonts w:ascii="Times New Roman" w:hAnsi="Times New Roman" w:cs="Times New Roman"/>
          <w:sz w:val="24"/>
          <w:szCs w:val="24"/>
        </w:rPr>
        <w:t>- w</w:t>
      </w:r>
      <w:r w:rsidR="006962B5" w:rsidRPr="004F0EC5">
        <w:rPr>
          <w:rFonts w:ascii="Times New Roman" w:eastAsia="Times New Roman" w:hAnsi="Times New Roman" w:cs="Times New Roman"/>
          <w:sz w:val="24"/>
          <w:szCs w:val="24"/>
        </w:rPr>
        <w:t>ybudowano parking przy Gimnazjum nr 4 (14 miejsc postojowych)</w:t>
      </w:r>
      <w:r>
        <w:rPr>
          <w:rFonts w:ascii="Times New Roman" w:hAnsi="Times New Roman" w:cs="Times New Roman"/>
          <w:sz w:val="24"/>
          <w:szCs w:val="24"/>
        </w:rPr>
        <w:t>,</w:t>
      </w:r>
    </w:p>
    <w:p w:rsidR="00CF4379" w:rsidRDefault="00CF4379" w:rsidP="00DA71E5">
      <w:pPr>
        <w:pStyle w:val="Bezodstpw"/>
        <w:jc w:val="both"/>
        <w:rPr>
          <w:rFonts w:ascii="Times New Roman" w:hAnsi="Times New Roman" w:cs="Times New Roman"/>
          <w:sz w:val="24"/>
          <w:szCs w:val="24"/>
        </w:rPr>
      </w:pPr>
    </w:p>
    <w:p w:rsidR="006962B5" w:rsidRPr="004F0EC5" w:rsidRDefault="00CF4379" w:rsidP="00DA71E5">
      <w:pPr>
        <w:pStyle w:val="Bezodstpw"/>
        <w:jc w:val="both"/>
        <w:rPr>
          <w:rFonts w:ascii="Times New Roman" w:eastAsia="Times New Roman" w:hAnsi="Times New Roman" w:cs="Times New Roman"/>
          <w:sz w:val="24"/>
          <w:szCs w:val="24"/>
        </w:rPr>
      </w:pPr>
      <w:r>
        <w:rPr>
          <w:rFonts w:ascii="Times New Roman" w:hAnsi="Times New Roman" w:cs="Times New Roman"/>
          <w:sz w:val="24"/>
          <w:szCs w:val="24"/>
        </w:rPr>
        <w:t>- o</w:t>
      </w:r>
      <w:r w:rsidR="006962B5" w:rsidRPr="004F0EC5">
        <w:rPr>
          <w:rFonts w:ascii="Times New Roman" w:eastAsia="Times New Roman" w:hAnsi="Times New Roman" w:cs="Times New Roman"/>
          <w:sz w:val="24"/>
          <w:szCs w:val="24"/>
        </w:rPr>
        <w:t xml:space="preserve">pracowano dokumentacje projektowe poprawy efektywności energetycznej </w:t>
      </w:r>
      <w:r>
        <w:rPr>
          <w:rFonts w:ascii="Times New Roman" w:hAnsi="Times New Roman" w:cs="Times New Roman"/>
          <w:sz w:val="24"/>
          <w:szCs w:val="24"/>
        </w:rPr>
        <w:t xml:space="preserve">ośmiu </w:t>
      </w:r>
      <w:r w:rsidR="006962B5" w:rsidRPr="004F0EC5">
        <w:rPr>
          <w:rFonts w:ascii="Times New Roman" w:eastAsia="Times New Roman" w:hAnsi="Times New Roman" w:cs="Times New Roman"/>
          <w:sz w:val="24"/>
          <w:szCs w:val="24"/>
        </w:rPr>
        <w:t>budynków użyteczności publicznej w Tarnowie (szkół i przedszkoli).</w:t>
      </w:r>
    </w:p>
    <w:p w:rsidR="00CF4379" w:rsidRDefault="00CF4379" w:rsidP="00DA71E5">
      <w:pPr>
        <w:pStyle w:val="Bezodstpw"/>
        <w:jc w:val="both"/>
        <w:rPr>
          <w:rFonts w:ascii="Times New Roman" w:hAnsi="Times New Roman" w:cs="Times New Roman"/>
          <w:sz w:val="24"/>
          <w:szCs w:val="24"/>
        </w:rPr>
      </w:pPr>
    </w:p>
    <w:p w:rsidR="006962B5" w:rsidRPr="004F0EC5" w:rsidRDefault="00CF4379" w:rsidP="00DA71E5">
      <w:pPr>
        <w:pStyle w:val="Bezodstpw"/>
        <w:jc w:val="both"/>
        <w:rPr>
          <w:rFonts w:ascii="Times New Roman" w:eastAsia="Times New Roman" w:hAnsi="Times New Roman" w:cs="Times New Roman"/>
          <w:sz w:val="24"/>
          <w:szCs w:val="24"/>
        </w:rPr>
      </w:pPr>
      <w:r>
        <w:rPr>
          <w:rFonts w:ascii="Times New Roman" w:hAnsi="Times New Roman" w:cs="Times New Roman"/>
          <w:sz w:val="24"/>
          <w:szCs w:val="24"/>
        </w:rPr>
        <w:t>- o</w:t>
      </w:r>
      <w:r w:rsidR="006962B5" w:rsidRPr="004F0EC5">
        <w:rPr>
          <w:rFonts w:ascii="Times New Roman" w:eastAsia="Times New Roman" w:hAnsi="Times New Roman" w:cs="Times New Roman"/>
          <w:sz w:val="24"/>
          <w:szCs w:val="24"/>
        </w:rPr>
        <w:t>pracowano projekt modernizacji kuchni w Szkole Podstawowej nr 8.</w:t>
      </w:r>
    </w:p>
    <w:p w:rsidR="006962B5" w:rsidRPr="004F0EC5" w:rsidRDefault="006962B5" w:rsidP="00DA71E5">
      <w:pPr>
        <w:pStyle w:val="Bezodstpw"/>
        <w:jc w:val="both"/>
        <w:rPr>
          <w:rFonts w:ascii="Times New Roman" w:eastAsia="Times New Roman" w:hAnsi="Times New Roman" w:cs="Times New Roman"/>
          <w:sz w:val="24"/>
          <w:szCs w:val="24"/>
        </w:rPr>
      </w:pPr>
    </w:p>
    <w:p w:rsidR="00CF4379" w:rsidRPr="00CF4379" w:rsidRDefault="00CF4379" w:rsidP="008C0BBD">
      <w:pPr>
        <w:pStyle w:val="styl2"/>
      </w:pPr>
      <w:bookmarkStart w:id="62" w:name="_Toc421357807"/>
      <w:r w:rsidRPr="00CF4379">
        <w:t>8.4 K</w:t>
      </w:r>
      <w:r w:rsidR="006962B5" w:rsidRPr="00CF4379">
        <w:t>ultura fizyczna</w:t>
      </w:r>
      <w:bookmarkEnd w:id="62"/>
      <w:r w:rsidR="006962B5" w:rsidRPr="00CF4379">
        <w:t xml:space="preserve"> </w:t>
      </w:r>
    </w:p>
    <w:p w:rsidR="006962B5" w:rsidRPr="004F0EC5" w:rsidRDefault="00CF4379" w:rsidP="00DA71E5">
      <w:pPr>
        <w:pStyle w:val="Bezodstpw"/>
        <w:jc w:val="both"/>
        <w:rPr>
          <w:rFonts w:ascii="Times New Roman" w:eastAsia="Times New Roman" w:hAnsi="Times New Roman" w:cs="Times New Roman"/>
          <w:bCs/>
          <w:sz w:val="24"/>
          <w:szCs w:val="24"/>
        </w:rPr>
      </w:pPr>
      <w:r>
        <w:rPr>
          <w:rFonts w:ascii="Times New Roman" w:hAnsi="Times New Roman" w:cs="Times New Roman"/>
          <w:bCs/>
          <w:sz w:val="24"/>
          <w:szCs w:val="24"/>
        </w:rPr>
        <w:t>Na zadania z zakresu kultury fizycznej przeznaczono w 2014 roku kwotę</w:t>
      </w:r>
      <w:r w:rsidRPr="004F0EC5">
        <w:rPr>
          <w:rFonts w:ascii="Times New Roman" w:hAnsi="Times New Roman" w:cs="Times New Roman"/>
          <w:bCs/>
          <w:sz w:val="24"/>
          <w:szCs w:val="24"/>
        </w:rPr>
        <w:t xml:space="preserve"> </w:t>
      </w:r>
      <w:r w:rsidR="006962B5" w:rsidRPr="004F0EC5">
        <w:rPr>
          <w:rFonts w:ascii="Times New Roman" w:eastAsia="Times New Roman" w:hAnsi="Times New Roman" w:cs="Times New Roman"/>
          <w:bCs/>
          <w:sz w:val="24"/>
          <w:szCs w:val="24"/>
        </w:rPr>
        <w:t>640</w:t>
      </w:r>
      <w:r>
        <w:rPr>
          <w:rFonts w:ascii="Times New Roman" w:hAnsi="Times New Roman" w:cs="Times New Roman"/>
          <w:bCs/>
          <w:sz w:val="24"/>
          <w:szCs w:val="24"/>
        </w:rPr>
        <w:t>.</w:t>
      </w:r>
      <w:r w:rsidR="006962B5" w:rsidRPr="004F0EC5">
        <w:rPr>
          <w:rFonts w:ascii="Times New Roman" w:eastAsia="Times New Roman" w:hAnsi="Times New Roman" w:cs="Times New Roman"/>
          <w:bCs/>
          <w:sz w:val="24"/>
          <w:szCs w:val="24"/>
        </w:rPr>
        <w:t>533 zł.</w:t>
      </w:r>
    </w:p>
    <w:p w:rsidR="00CF4379" w:rsidRDefault="00CF4379" w:rsidP="00DA71E5">
      <w:pPr>
        <w:pStyle w:val="Bezodstpw"/>
        <w:jc w:val="both"/>
        <w:rPr>
          <w:rFonts w:ascii="Times New Roman" w:hAnsi="Times New Roman" w:cs="Times New Roman"/>
          <w:sz w:val="24"/>
          <w:szCs w:val="24"/>
        </w:rPr>
      </w:pPr>
    </w:p>
    <w:p w:rsidR="00CF4379" w:rsidRDefault="00CF4379" w:rsidP="00DA71E5">
      <w:pPr>
        <w:pStyle w:val="Bezodstpw"/>
        <w:jc w:val="both"/>
        <w:rPr>
          <w:rFonts w:ascii="Times New Roman" w:hAnsi="Times New Roman" w:cs="Times New Roman"/>
          <w:sz w:val="24"/>
          <w:szCs w:val="24"/>
        </w:rPr>
      </w:pPr>
      <w:r>
        <w:rPr>
          <w:rFonts w:ascii="Times New Roman" w:hAnsi="Times New Roman" w:cs="Times New Roman"/>
          <w:sz w:val="24"/>
          <w:szCs w:val="24"/>
        </w:rPr>
        <w:t>- w</w:t>
      </w:r>
      <w:r w:rsidR="006962B5" w:rsidRPr="004F0EC5">
        <w:rPr>
          <w:rFonts w:ascii="Times New Roman" w:eastAsia="Times New Roman" w:hAnsi="Times New Roman" w:cs="Times New Roman"/>
          <w:sz w:val="24"/>
          <w:szCs w:val="24"/>
        </w:rPr>
        <w:t>ybudowano</w:t>
      </w:r>
      <w:r w:rsidR="006962B5" w:rsidRPr="004F0EC5">
        <w:rPr>
          <w:rFonts w:ascii="Times New Roman" w:eastAsia="Times New Roman" w:hAnsi="Times New Roman" w:cs="Times New Roman"/>
          <w:bCs/>
          <w:sz w:val="24"/>
          <w:szCs w:val="24"/>
        </w:rPr>
        <w:t xml:space="preserve"> bazę rekreacyjno-sportową do uprawiania sportu masowego dla mieszkańców Tarnowa na Górze Św. Marcina oraz Strefę Aktywności Tarnowian w Tarnowie-Mościcach – oba zadania </w:t>
      </w:r>
      <w:r w:rsidR="006962B5" w:rsidRPr="004F0EC5">
        <w:rPr>
          <w:rFonts w:ascii="Times New Roman" w:eastAsia="Times New Roman" w:hAnsi="Times New Roman" w:cs="Times New Roman"/>
          <w:sz w:val="24"/>
          <w:szCs w:val="24"/>
        </w:rPr>
        <w:t>w ramach „budżetu obywatelskiego”</w:t>
      </w:r>
      <w:r>
        <w:rPr>
          <w:rFonts w:ascii="Times New Roman" w:hAnsi="Times New Roman" w:cs="Times New Roman"/>
          <w:sz w:val="24"/>
          <w:szCs w:val="24"/>
        </w:rPr>
        <w:t xml:space="preserve">, </w:t>
      </w:r>
    </w:p>
    <w:p w:rsidR="00CF4379" w:rsidRDefault="00CF4379" w:rsidP="00DA71E5">
      <w:pPr>
        <w:pStyle w:val="Bezodstpw"/>
        <w:jc w:val="both"/>
        <w:rPr>
          <w:rFonts w:ascii="Times New Roman" w:hAnsi="Times New Roman" w:cs="Times New Roman"/>
          <w:sz w:val="24"/>
          <w:szCs w:val="24"/>
        </w:rPr>
      </w:pPr>
    </w:p>
    <w:p w:rsidR="006962B5" w:rsidRPr="004F0EC5" w:rsidRDefault="00CF4379" w:rsidP="00DA71E5">
      <w:pPr>
        <w:pStyle w:val="Bezodstpw"/>
        <w:jc w:val="both"/>
        <w:rPr>
          <w:rFonts w:ascii="Times New Roman" w:eastAsia="Times New Roman" w:hAnsi="Times New Roman" w:cs="Times New Roman"/>
          <w:sz w:val="24"/>
          <w:szCs w:val="24"/>
        </w:rPr>
      </w:pPr>
      <w:r>
        <w:rPr>
          <w:rFonts w:ascii="Times New Roman" w:hAnsi="Times New Roman" w:cs="Times New Roman"/>
          <w:sz w:val="24"/>
          <w:szCs w:val="24"/>
        </w:rPr>
        <w:t>- w</w:t>
      </w:r>
      <w:r w:rsidR="006962B5" w:rsidRPr="004F0EC5">
        <w:rPr>
          <w:rFonts w:ascii="Times New Roman" w:eastAsia="Times New Roman" w:hAnsi="Times New Roman" w:cs="Times New Roman"/>
          <w:sz w:val="24"/>
          <w:szCs w:val="24"/>
        </w:rPr>
        <w:t>yprofilowano ścieżki biegowe przy ul. Harcerskiej</w:t>
      </w:r>
      <w:r>
        <w:rPr>
          <w:rFonts w:ascii="Times New Roman" w:hAnsi="Times New Roman" w:cs="Times New Roman"/>
          <w:sz w:val="24"/>
          <w:szCs w:val="24"/>
        </w:rPr>
        <w:t>,</w:t>
      </w:r>
    </w:p>
    <w:p w:rsidR="006962B5" w:rsidRPr="004F0EC5" w:rsidRDefault="00CF4379" w:rsidP="00DA71E5">
      <w:pPr>
        <w:pStyle w:val="Bezodstpw"/>
        <w:jc w:val="both"/>
        <w:rPr>
          <w:rFonts w:ascii="Times New Roman" w:eastAsia="Times New Roman" w:hAnsi="Times New Roman" w:cs="Times New Roman"/>
          <w:sz w:val="24"/>
          <w:szCs w:val="24"/>
        </w:rPr>
      </w:pPr>
      <w:r>
        <w:rPr>
          <w:rFonts w:ascii="Times New Roman" w:hAnsi="Times New Roman" w:cs="Times New Roman"/>
          <w:sz w:val="24"/>
          <w:szCs w:val="24"/>
        </w:rPr>
        <w:t>- o</w:t>
      </w:r>
      <w:r w:rsidR="006962B5" w:rsidRPr="004F0EC5">
        <w:rPr>
          <w:rFonts w:ascii="Times New Roman" w:eastAsia="Times New Roman" w:hAnsi="Times New Roman" w:cs="Times New Roman"/>
          <w:sz w:val="24"/>
          <w:szCs w:val="24"/>
        </w:rPr>
        <w:t>pracowano projekt i rozpoczęto realizację budowy monitoringu wizyjnego oraz systemu identyfikacji kibica na Stadionie Miejskim w Tarnowie</w:t>
      </w:r>
      <w:r>
        <w:rPr>
          <w:rFonts w:ascii="Times New Roman" w:hAnsi="Times New Roman" w:cs="Times New Roman"/>
          <w:sz w:val="24"/>
          <w:szCs w:val="24"/>
        </w:rPr>
        <w:t>,</w:t>
      </w:r>
    </w:p>
    <w:p w:rsidR="00CF4379" w:rsidRDefault="00CF4379" w:rsidP="00DA71E5">
      <w:pPr>
        <w:pStyle w:val="Bezodstpw"/>
        <w:jc w:val="both"/>
        <w:rPr>
          <w:rFonts w:ascii="Times New Roman" w:hAnsi="Times New Roman" w:cs="Times New Roman"/>
          <w:sz w:val="24"/>
          <w:szCs w:val="24"/>
        </w:rPr>
      </w:pPr>
    </w:p>
    <w:p w:rsidR="006962B5" w:rsidRDefault="00CF4379" w:rsidP="00DA71E5">
      <w:pPr>
        <w:pStyle w:val="Bezodstpw"/>
        <w:jc w:val="both"/>
        <w:rPr>
          <w:rFonts w:ascii="Times New Roman" w:hAnsi="Times New Roman" w:cs="Times New Roman"/>
          <w:sz w:val="24"/>
          <w:szCs w:val="24"/>
        </w:rPr>
      </w:pPr>
      <w:r>
        <w:rPr>
          <w:rFonts w:ascii="Times New Roman" w:hAnsi="Times New Roman" w:cs="Times New Roman"/>
          <w:sz w:val="24"/>
          <w:szCs w:val="24"/>
        </w:rPr>
        <w:t>- o</w:t>
      </w:r>
      <w:r w:rsidR="006962B5" w:rsidRPr="004F0EC5">
        <w:rPr>
          <w:rFonts w:ascii="Times New Roman" w:eastAsia="Times New Roman" w:hAnsi="Times New Roman" w:cs="Times New Roman"/>
          <w:sz w:val="24"/>
          <w:szCs w:val="24"/>
        </w:rPr>
        <w:t>pracowano dokumentację projektową remontu i modernizacji boiska sportowego do piłki nożnej oraz budowy oświetlenia na Os. Legionów H. Dąbrowskiego</w:t>
      </w:r>
      <w:r>
        <w:rPr>
          <w:rFonts w:ascii="Times New Roman" w:hAnsi="Times New Roman" w:cs="Times New Roman"/>
          <w:sz w:val="24"/>
          <w:szCs w:val="24"/>
        </w:rPr>
        <w:t xml:space="preserve">, </w:t>
      </w:r>
    </w:p>
    <w:p w:rsidR="00CF4379" w:rsidRPr="004F0EC5" w:rsidRDefault="00CF4379" w:rsidP="00DA71E5">
      <w:pPr>
        <w:pStyle w:val="Bezodstpw"/>
        <w:jc w:val="both"/>
        <w:rPr>
          <w:rFonts w:ascii="Times New Roman" w:eastAsia="Times New Roman" w:hAnsi="Times New Roman" w:cs="Times New Roman"/>
          <w:sz w:val="24"/>
          <w:szCs w:val="24"/>
        </w:rPr>
      </w:pPr>
    </w:p>
    <w:p w:rsidR="006962B5" w:rsidRPr="004F0EC5" w:rsidRDefault="00CF4379" w:rsidP="00DA71E5">
      <w:pPr>
        <w:pStyle w:val="Bezodstpw"/>
        <w:jc w:val="both"/>
        <w:rPr>
          <w:rFonts w:ascii="Times New Roman" w:eastAsia="Times New Roman" w:hAnsi="Times New Roman" w:cs="Times New Roman"/>
          <w:sz w:val="24"/>
          <w:szCs w:val="24"/>
        </w:rPr>
      </w:pPr>
      <w:r>
        <w:rPr>
          <w:rFonts w:ascii="Times New Roman" w:hAnsi="Times New Roman" w:cs="Times New Roman"/>
          <w:sz w:val="24"/>
          <w:szCs w:val="24"/>
        </w:rPr>
        <w:t>- o</w:t>
      </w:r>
      <w:r w:rsidR="006962B5" w:rsidRPr="004F0EC5">
        <w:rPr>
          <w:rFonts w:ascii="Times New Roman" w:eastAsia="Times New Roman" w:hAnsi="Times New Roman" w:cs="Times New Roman"/>
          <w:sz w:val="24"/>
          <w:szCs w:val="24"/>
        </w:rPr>
        <w:t>pracowano: koncepcję zagospodarowania terenu byłego amfiteatru oraz przylegających do niego boisk pod cele wypoczynkowo-rekreacyjne z uwzględnieniem dodatkowych ciągów pieszych komunikujących ul. Wałową z  ul. Kopernika oraz pierwszą część dokumentacji dotyczącej projektu „Centra Aktywnego Wypoczynku, w tym trasy biegowo-rowerowe”.</w:t>
      </w:r>
    </w:p>
    <w:p w:rsidR="006962B5" w:rsidRPr="004F0EC5" w:rsidRDefault="006962B5" w:rsidP="00DA71E5">
      <w:pPr>
        <w:pStyle w:val="Bezodstpw"/>
        <w:jc w:val="both"/>
        <w:rPr>
          <w:rFonts w:ascii="Times New Roman" w:eastAsia="Times New Roman" w:hAnsi="Times New Roman" w:cs="Times New Roman"/>
          <w:sz w:val="24"/>
          <w:szCs w:val="24"/>
        </w:rPr>
      </w:pPr>
    </w:p>
    <w:p w:rsidR="00CF4379" w:rsidRPr="00B66C28" w:rsidRDefault="00CF4379" w:rsidP="008C0BBD">
      <w:pPr>
        <w:pStyle w:val="styl2"/>
      </w:pPr>
      <w:bookmarkStart w:id="63" w:name="_Toc421357808"/>
      <w:r w:rsidRPr="00B66C28">
        <w:t>8.5 D</w:t>
      </w:r>
      <w:r w:rsidR="006962B5" w:rsidRPr="00B66C28">
        <w:t>ziałalność usługowa</w:t>
      </w:r>
      <w:bookmarkEnd w:id="63"/>
      <w:r w:rsidR="006962B5" w:rsidRPr="00B66C28">
        <w:t xml:space="preserve"> </w:t>
      </w:r>
    </w:p>
    <w:p w:rsidR="006962B5" w:rsidRPr="004F0EC5" w:rsidRDefault="00CF4379" w:rsidP="00DA71E5">
      <w:pPr>
        <w:pStyle w:val="Bezodstpw"/>
        <w:jc w:val="both"/>
        <w:rPr>
          <w:rFonts w:ascii="Times New Roman" w:eastAsia="Times New Roman" w:hAnsi="Times New Roman" w:cs="Times New Roman"/>
          <w:sz w:val="24"/>
          <w:szCs w:val="24"/>
        </w:rPr>
      </w:pPr>
      <w:r>
        <w:rPr>
          <w:rFonts w:ascii="Times New Roman" w:hAnsi="Times New Roman" w:cs="Times New Roman"/>
          <w:bCs/>
          <w:sz w:val="24"/>
          <w:szCs w:val="24"/>
        </w:rPr>
        <w:t xml:space="preserve">Na </w:t>
      </w:r>
      <w:r w:rsidR="00B211E6">
        <w:rPr>
          <w:rFonts w:ascii="Times New Roman" w:hAnsi="Times New Roman" w:cs="Times New Roman"/>
          <w:bCs/>
          <w:sz w:val="24"/>
          <w:szCs w:val="24"/>
        </w:rPr>
        <w:t xml:space="preserve">zadania z zakresu działalności usługowej </w:t>
      </w:r>
      <w:r w:rsidR="00B66C28">
        <w:rPr>
          <w:rFonts w:ascii="Times New Roman" w:hAnsi="Times New Roman" w:cs="Times New Roman"/>
          <w:bCs/>
          <w:sz w:val="24"/>
          <w:szCs w:val="24"/>
        </w:rPr>
        <w:t xml:space="preserve">przeznaczono w 2014 r. kwotę </w:t>
      </w:r>
      <w:r w:rsidR="006962B5" w:rsidRPr="004F0EC5">
        <w:rPr>
          <w:rFonts w:ascii="Times New Roman" w:eastAsia="Times New Roman" w:hAnsi="Times New Roman" w:cs="Times New Roman"/>
          <w:bCs/>
          <w:sz w:val="24"/>
          <w:szCs w:val="24"/>
        </w:rPr>
        <w:t>541</w:t>
      </w:r>
      <w:r w:rsidR="00B66C28">
        <w:rPr>
          <w:rFonts w:ascii="Times New Roman" w:hAnsi="Times New Roman" w:cs="Times New Roman"/>
          <w:bCs/>
          <w:sz w:val="24"/>
          <w:szCs w:val="24"/>
        </w:rPr>
        <w:t>.</w:t>
      </w:r>
      <w:r w:rsidR="006962B5" w:rsidRPr="004F0EC5">
        <w:rPr>
          <w:rFonts w:ascii="Times New Roman" w:eastAsia="Times New Roman" w:hAnsi="Times New Roman" w:cs="Times New Roman"/>
          <w:bCs/>
          <w:sz w:val="24"/>
          <w:szCs w:val="24"/>
        </w:rPr>
        <w:t>783 zł.</w:t>
      </w:r>
      <w:r w:rsidR="00B66C28">
        <w:rPr>
          <w:rFonts w:ascii="Times New Roman" w:hAnsi="Times New Roman" w:cs="Times New Roman"/>
          <w:bCs/>
          <w:sz w:val="24"/>
          <w:szCs w:val="24"/>
        </w:rPr>
        <w:t xml:space="preserve"> Za</w:t>
      </w:r>
      <w:r w:rsidR="006962B5" w:rsidRPr="004F0EC5">
        <w:rPr>
          <w:rFonts w:ascii="Times New Roman" w:eastAsia="Times New Roman" w:hAnsi="Times New Roman" w:cs="Times New Roman"/>
          <w:sz w:val="24"/>
          <w:szCs w:val="24"/>
        </w:rPr>
        <w:t xml:space="preserve">kończono </w:t>
      </w:r>
      <w:r w:rsidR="00B66C28">
        <w:rPr>
          <w:rFonts w:ascii="Times New Roman" w:hAnsi="Times New Roman" w:cs="Times New Roman"/>
          <w:sz w:val="24"/>
          <w:szCs w:val="24"/>
        </w:rPr>
        <w:t xml:space="preserve">drugi </w:t>
      </w:r>
      <w:r w:rsidR="006962B5" w:rsidRPr="004F0EC5">
        <w:rPr>
          <w:rFonts w:ascii="Times New Roman" w:eastAsia="Times New Roman" w:hAnsi="Times New Roman" w:cs="Times New Roman"/>
          <w:bCs/>
          <w:sz w:val="24"/>
          <w:szCs w:val="24"/>
        </w:rPr>
        <w:t xml:space="preserve">etap budowy </w:t>
      </w:r>
      <w:r w:rsidR="006962B5" w:rsidRPr="004F0EC5">
        <w:rPr>
          <w:rFonts w:ascii="Times New Roman" w:eastAsia="Times New Roman" w:hAnsi="Times New Roman" w:cs="Times New Roman"/>
          <w:sz w:val="24"/>
          <w:szCs w:val="24"/>
        </w:rPr>
        <w:t>cmentarza komunalnego w Tarnowie-Klikowej.</w:t>
      </w:r>
    </w:p>
    <w:p w:rsidR="006962B5" w:rsidRPr="004F0EC5" w:rsidRDefault="006962B5" w:rsidP="00DA71E5">
      <w:pPr>
        <w:pStyle w:val="Bezodstpw"/>
        <w:jc w:val="both"/>
        <w:rPr>
          <w:rFonts w:ascii="Times New Roman" w:eastAsia="Times New Roman" w:hAnsi="Times New Roman" w:cs="Times New Roman"/>
          <w:sz w:val="24"/>
          <w:szCs w:val="24"/>
        </w:rPr>
      </w:pPr>
    </w:p>
    <w:p w:rsidR="00B66C28" w:rsidRPr="00B66C28" w:rsidRDefault="00B66C28" w:rsidP="008C0BBD">
      <w:pPr>
        <w:pStyle w:val="styl2"/>
      </w:pPr>
      <w:bookmarkStart w:id="64" w:name="_Toc421357809"/>
      <w:r w:rsidRPr="00B66C28">
        <w:t>8.6 K</w:t>
      </w:r>
      <w:r w:rsidR="006962B5" w:rsidRPr="00B66C28">
        <w:t>ultura i ochrona dziedzictwa narodowego</w:t>
      </w:r>
      <w:bookmarkEnd w:id="64"/>
      <w:r w:rsidR="006962B5" w:rsidRPr="00B66C28">
        <w:t xml:space="preserve"> </w:t>
      </w:r>
    </w:p>
    <w:p w:rsidR="006962B5" w:rsidRPr="004F0EC5" w:rsidRDefault="00B66C28" w:rsidP="00DA71E5">
      <w:pPr>
        <w:pStyle w:val="Bezodstpw"/>
        <w:jc w:val="both"/>
        <w:rPr>
          <w:rFonts w:ascii="Times New Roman" w:eastAsia="Times New Roman" w:hAnsi="Times New Roman" w:cs="Times New Roman"/>
          <w:bCs/>
          <w:sz w:val="24"/>
          <w:szCs w:val="24"/>
        </w:rPr>
      </w:pPr>
      <w:r>
        <w:rPr>
          <w:rFonts w:ascii="Times New Roman" w:hAnsi="Times New Roman" w:cs="Times New Roman"/>
          <w:bCs/>
          <w:sz w:val="24"/>
          <w:szCs w:val="24"/>
        </w:rPr>
        <w:t>Na zadania z zakresu kultury i ochrony dziedzictwa narodowego przeznaczono w 2014 r. kwotę</w:t>
      </w:r>
      <w:r w:rsidRPr="004F0EC5">
        <w:rPr>
          <w:rFonts w:ascii="Times New Roman" w:hAnsi="Times New Roman" w:cs="Times New Roman"/>
          <w:bCs/>
          <w:sz w:val="24"/>
          <w:szCs w:val="24"/>
        </w:rPr>
        <w:t xml:space="preserve"> </w:t>
      </w:r>
      <w:r w:rsidR="006962B5" w:rsidRPr="004F0EC5">
        <w:rPr>
          <w:rFonts w:ascii="Times New Roman" w:eastAsia="Times New Roman" w:hAnsi="Times New Roman" w:cs="Times New Roman"/>
          <w:bCs/>
          <w:sz w:val="24"/>
          <w:szCs w:val="24"/>
        </w:rPr>
        <w:t>425</w:t>
      </w:r>
      <w:r>
        <w:rPr>
          <w:rFonts w:ascii="Times New Roman" w:hAnsi="Times New Roman" w:cs="Times New Roman"/>
          <w:bCs/>
          <w:sz w:val="24"/>
          <w:szCs w:val="24"/>
        </w:rPr>
        <w:t>.</w:t>
      </w:r>
      <w:r w:rsidR="006962B5" w:rsidRPr="004F0EC5">
        <w:rPr>
          <w:rFonts w:ascii="Times New Roman" w:eastAsia="Times New Roman" w:hAnsi="Times New Roman" w:cs="Times New Roman"/>
          <w:bCs/>
          <w:sz w:val="24"/>
          <w:szCs w:val="24"/>
        </w:rPr>
        <w:t>194 zł.</w:t>
      </w:r>
    </w:p>
    <w:p w:rsidR="00B66C28" w:rsidRDefault="00B66C28" w:rsidP="00DA71E5">
      <w:pPr>
        <w:pStyle w:val="Bezodstpw"/>
        <w:jc w:val="both"/>
        <w:rPr>
          <w:rFonts w:ascii="Times New Roman" w:hAnsi="Times New Roman" w:cs="Times New Roman"/>
          <w:sz w:val="24"/>
          <w:szCs w:val="24"/>
        </w:rPr>
      </w:pPr>
    </w:p>
    <w:p w:rsidR="00B66C28" w:rsidRDefault="00B66C28" w:rsidP="00DA71E5">
      <w:pPr>
        <w:pStyle w:val="Bezodstpw"/>
        <w:jc w:val="both"/>
        <w:rPr>
          <w:rFonts w:ascii="Times New Roman" w:hAnsi="Times New Roman" w:cs="Times New Roman"/>
          <w:sz w:val="24"/>
          <w:szCs w:val="24"/>
        </w:rPr>
      </w:pPr>
      <w:r>
        <w:rPr>
          <w:rFonts w:ascii="Times New Roman" w:hAnsi="Times New Roman" w:cs="Times New Roman"/>
          <w:sz w:val="24"/>
          <w:szCs w:val="24"/>
        </w:rPr>
        <w:t>- w</w:t>
      </w:r>
      <w:r w:rsidR="006962B5" w:rsidRPr="004F0EC5">
        <w:rPr>
          <w:rFonts w:ascii="Times New Roman" w:eastAsia="Times New Roman" w:hAnsi="Times New Roman" w:cs="Times New Roman"/>
          <w:sz w:val="24"/>
          <w:szCs w:val="24"/>
        </w:rPr>
        <w:t>yremontowano muszlę, scenę i budynek zaplecza</w:t>
      </w:r>
      <w:r w:rsidR="006962B5" w:rsidRPr="004F0EC5">
        <w:rPr>
          <w:rFonts w:ascii="Times New Roman" w:eastAsia="Times New Roman" w:hAnsi="Times New Roman" w:cs="Times New Roman"/>
          <w:color w:val="FF0000"/>
          <w:sz w:val="24"/>
          <w:szCs w:val="24"/>
        </w:rPr>
        <w:t xml:space="preserve"> </w:t>
      </w:r>
      <w:r w:rsidRPr="00B66C28">
        <w:rPr>
          <w:rFonts w:ascii="Times New Roman" w:hAnsi="Times New Roman" w:cs="Times New Roman"/>
          <w:sz w:val="24"/>
          <w:szCs w:val="24"/>
        </w:rPr>
        <w:t>a</w:t>
      </w:r>
      <w:r w:rsidR="006962B5" w:rsidRPr="004F0EC5">
        <w:rPr>
          <w:rFonts w:ascii="Times New Roman" w:eastAsia="Times New Roman" w:hAnsi="Times New Roman" w:cs="Times New Roman"/>
          <w:sz w:val="24"/>
          <w:szCs w:val="24"/>
        </w:rPr>
        <w:t xml:space="preserve">mfiteatru </w:t>
      </w:r>
      <w:r>
        <w:rPr>
          <w:rFonts w:ascii="Times New Roman" w:hAnsi="Times New Roman" w:cs="Times New Roman"/>
          <w:sz w:val="24"/>
          <w:szCs w:val="24"/>
        </w:rPr>
        <w:t>m</w:t>
      </w:r>
      <w:r w:rsidR="006962B5" w:rsidRPr="004F0EC5">
        <w:rPr>
          <w:rFonts w:ascii="Times New Roman" w:eastAsia="Times New Roman" w:hAnsi="Times New Roman" w:cs="Times New Roman"/>
          <w:sz w:val="24"/>
          <w:szCs w:val="24"/>
        </w:rPr>
        <w:t>iejskiego w ramach „budżetu obywatelskiego”</w:t>
      </w:r>
      <w:r>
        <w:rPr>
          <w:rFonts w:ascii="Times New Roman" w:hAnsi="Times New Roman" w:cs="Times New Roman"/>
          <w:sz w:val="24"/>
          <w:szCs w:val="24"/>
        </w:rPr>
        <w:t xml:space="preserve">, </w:t>
      </w:r>
    </w:p>
    <w:p w:rsidR="00B66C28" w:rsidRDefault="00B66C28" w:rsidP="00DA71E5">
      <w:pPr>
        <w:pStyle w:val="Bezodstpw"/>
        <w:jc w:val="both"/>
        <w:rPr>
          <w:rFonts w:ascii="Times New Roman" w:hAnsi="Times New Roman" w:cs="Times New Roman"/>
          <w:sz w:val="24"/>
          <w:szCs w:val="24"/>
        </w:rPr>
      </w:pPr>
    </w:p>
    <w:p w:rsidR="006962B5" w:rsidRPr="004F0EC5" w:rsidRDefault="00B66C28" w:rsidP="00DA71E5">
      <w:pPr>
        <w:pStyle w:val="Bezodstpw"/>
        <w:jc w:val="both"/>
        <w:rPr>
          <w:rFonts w:ascii="Times New Roman" w:eastAsia="Times New Roman" w:hAnsi="Times New Roman" w:cs="Times New Roman"/>
          <w:sz w:val="24"/>
          <w:szCs w:val="24"/>
        </w:rPr>
      </w:pPr>
      <w:r>
        <w:rPr>
          <w:rFonts w:ascii="Times New Roman" w:hAnsi="Times New Roman" w:cs="Times New Roman"/>
          <w:sz w:val="24"/>
          <w:szCs w:val="24"/>
        </w:rPr>
        <w:t>- r</w:t>
      </w:r>
      <w:r w:rsidR="006962B5" w:rsidRPr="004F0EC5">
        <w:rPr>
          <w:rFonts w:ascii="Times New Roman" w:eastAsia="Times New Roman" w:hAnsi="Times New Roman" w:cs="Times New Roman"/>
          <w:sz w:val="24"/>
          <w:szCs w:val="24"/>
        </w:rPr>
        <w:t>ozpoczęto przygotowanie dokumentacji dla projektu „Nowe przestrzenie zdarzeń”.</w:t>
      </w:r>
    </w:p>
    <w:p w:rsidR="006962B5" w:rsidRPr="004F0EC5" w:rsidRDefault="006962B5" w:rsidP="00DA71E5">
      <w:pPr>
        <w:pStyle w:val="Bezodstpw"/>
        <w:jc w:val="both"/>
        <w:rPr>
          <w:rFonts w:ascii="Times New Roman" w:eastAsia="Times New Roman" w:hAnsi="Times New Roman" w:cs="Times New Roman"/>
          <w:sz w:val="24"/>
          <w:szCs w:val="24"/>
        </w:rPr>
      </w:pPr>
    </w:p>
    <w:p w:rsidR="00B66C28" w:rsidRPr="00B66C28" w:rsidRDefault="00B66C28" w:rsidP="008C0BBD">
      <w:pPr>
        <w:pStyle w:val="styl2"/>
      </w:pPr>
      <w:bookmarkStart w:id="65" w:name="_Toc421357810"/>
      <w:r w:rsidRPr="00B66C28">
        <w:t>8.7 E</w:t>
      </w:r>
      <w:r w:rsidR="006962B5" w:rsidRPr="00B66C28">
        <w:t>dukacyjna opieka wychowawcza</w:t>
      </w:r>
      <w:bookmarkEnd w:id="65"/>
      <w:r w:rsidR="006962B5" w:rsidRPr="00B66C28">
        <w:t xml:space="preserve"> </w:t>
      </w:r>
    </w:p>
    <w:p w:rsidR="006962B5" w:rsidRPr="004F0EC5" w:rsidRDefault="00B66C28" w:rsidP="00DA71E5">
      <w:pPr>
        <w:pStyle w:val="Bezodstpw"/>
        <w:jc w:val="both"/>
        <w:rPr>
          <w:rFonts w:ascii="Times New Roman" w:eastAsia="Times New Roman" w:hAnsi="Times New Roman" w:cs="Times New Roman"/>
          <w:bCs/>
          <w:sz w:val="24"/>
          <w:szCs w:val="24"/>
        </w:rPr>
      </w:pPr>
      <w:r>
        <w:rPr>
          <w:rFonts w:ascii="Times New Roman" w:hAnsi="Times New Roman" w:cs="Times New Roman"/>
          <w:bCs/>
          <w:sz w:val="24"/>
          <w:szCs w:val="24"/>
        </w:rPr>
        <w:t>Na zadania z zakresu edukacyjnej opieki wychowawczej przeznaczono w 2014 r. kwotę</w:t>
      </w:r>
      <w:r w:rsidRPr="004F0EC5">
        <w:rPr>
          <w:rFonts w:ascii="Times New Roman" w:hAnsi="Times New Roman" w:cs="Times New Roman"/>
          <w:bCs/>
          <w:sz w:val="24"/>
          <w:szCs w:val="24"/>
        </w:rPr>
        <w:t xml:space="preserve"> </w:t>
      </w:r>
      <w:r w:rsidR="006962B5" w:rsidRPr="004F0EC5">
        <w:rPr>
          <w:rFonts w:ascii="Times New Roman" w:eastAsia="Times New Roman" w:hAnsi="Times New Roman" w:cs="Times New Roman"/>
          <w:bCs/>
          <w:sz w:val="24"/>
          <w:szCs w:val="24"/>
        </w:rPr>
        <w:t>220</w:t>
      </w:r>
      <w:r>
        <w:rPr>
          <w:rFonts w:ascii="Times New Roman" w:hAnsi="Times New Roman" w:cs="Times New Roman"/>
          <w:bCs/>
          <w:sz w:val="24"/>
          <w:szCs w:val="24"/>
        </w:rPr>
        <w:t>.</w:t>
      </w:r>
      <w:r w:rsidR="006962B5" w:rsidRPr="004F0EC5">
        <w:rPr>
          <w:rFonts w:ascii="Times New Roman" w:eastAsia="Times New Roman" w:hAnsi="Times New Roman" w:cs="Times New Roman"/>
          <w:bCs/>
          <w:sz w:val="24"/>
          <w:szCs w:val="24"/>
        </w:rPr>
        <w:t>466 zł.</w:t>
      </w:r>
    </w:p>
    <w:p w:rsidR="00B66C28" w:rsidRDefault="00B66C28" w:rsidP="00DA71E5">
      <w:pPr>
        <w:pStyle w:val="Bezodstpw"/>
        <w:jc w:val="both"/>
        <w:rPr>
          <w:rFonts w:ascii="Times New Roman" w:hAnsi="Times New Roman" w:cs="Times New Roman"/>
          <w:sz w:val="24"/>
          <w:szCs w:val="24"/>
        </w:rPr>
      </w:pPr>
    </w:p>
    <w:p w:rsidR="00B66C28" w:rsidRDefault="00B66C28" w:rsidP="00DA71E5">
      <w:pPr>
        <w:pStyle w:val="Bezodstpw"/>
        <w:jc w:val="both"/>
        <w:rPr>
          <w:rFonts w:ascii="Times New Roman" w:hAnsi="Times New Roman" w:cs="Times New Roman"/>
          <w:sz w:val="24"/>
          <w:szCs w:val="24"/>
        </w:rPr>
      </w:pPr>
      <w:r>
        <w:rPr>
          <w:rFonts w:ascii="Times New Roman" w:hAnsi="Times New Roman" w:cs="Times New Roman"/>
          <w:sz w:val="24"/>
          <w:szCs w:val="24"/>
        </w:rPr>
        <w:t>- r</w:t>
      </w:r>
      <w:r w:rsidR="006962B5" w:rsidRPr="004F0EC5">
        <w:rPr>
          <w:rFonts w:ascii="Times New Roman" w:eastAsia="Times New Roman" w:hAnsi="Times New Roman" w:cs="Times New Roman"/>
          <w:sz w:val="24"/>
          <w:szCs w:val="24"/>
        </w:rPr>
        <w:t xml:space="preserve">ozbudowano budynek Specjalnego Ośrodka Szkolno-Wychowawczego </w:t>
      </w:r>
      <w:r w:rsidR="008D78C4">
        <w:rPr>
          <w:rFonts w:ascii="Times New Roman" w:eastAsia="Times New Roman" w:hAnsi="Times New Roman" w:cs="Times New Roman"/>
          <w:sz w:val="24"/>
          <w:szCs w:val="24"/>
        </w:rPr>
        <w:t xml:space="preserve">(SOSW) </w:t>
      </w:r>
      <w:r w:rsidR="006962B5" w:rsidRPr="004F0EC5">
        <w:rPr>
          <w:rFonts w:ascii="Times New Roman" w:eastAsia="Times New Roman" w:hAnsi="Times New Roman" w:cs="Times New Roman"/>
          <w:sz w:val="24"/>
          <w:szCs w:val="24"/>
        </w:rPr>
        <w:t xml:space="preserve">o szyb windy. </w:t>
      </w:r>
    </w:p>
    <w:p w:rsidR="00B66C28" w:rsidRDefault="00B66C28" w:rsidP="00DA71E5">
      <w:pPr>
        <w:pStyle w:val="Bezodstpw"/>
        <w:jc w:val="both"/>
        <w:rPr>
          <w:rFonts w:ascii="Times New Roman" w:hAnsi="Times New Roman" w:cs="Times New Roman"/>
          <w:sz w:val="24"/>
          <w:szCs w:val="24"/>
        </w:rPr>
      </w:pPr>
    </w:p>
    <w:p w:rsidR="006962B5" w:rsidRPr="004F0EC5" w:rsidRDefault="00B66C28" w:rsidP="00DA71E5">
      <w:pPr>
        <w:pStyle w:val="Bezodstpw"/>
        <w:jc w:val="both"/>
        <w:rPr>
          <w:rFonts w:ascii="Times New Roman" w:eastAsia="Times New Roman" w:hAnsi="Times New Roman" w:cs="Times New Roman"/>
          <w:bCs/>
          <w:sz w:val="24"/>
          <w:szCs w:val="24"/>
        </w:rPr>
      </w:pPr>
      <w:r>
        <w:rPr>
          <w:rFonts w:ascii="Times New Roman" w:hAnsi="Times New Roman" w:cs="Times New Roman"/>
          <w:sz w:val="24"/>
          <w:szCs w:val="24"/>
        </w:rPr>
        <w:t>- o</w:t>
      </w:r>
      <w:r w:rsidR="006962B5" w:rsidRPr="004F0EC5">
        <w:rPr>
          <w:rFonts w:ascii="Times New Roman" w:eastAsia="Times New Roman" w:hAnsi="Times New Roman" w:cs="Times New Roman"/>
          <w:sz w:val="24"/>
          <w:szCs w:val="24"/>
        </w:rPr>
        <w:t>pracowano: projekt dalszej budowy skweru aktywności miejskiej (</w:t>
      </w:r>
      <w:proofErr w:type="spellStart"/>
      <w:r w:rsidR="006962B5" w:rsidRPr="004F0EC5">
        <w:rPr>
          <w:rFonts w:ascii="Times New Roman" w:eastAsia="Times New Roman" w:hAnsi="Times New Roman" w:cs="Times New Roman"/>
          <w:sz w:val="24"/>
          <w:szCs w:val="24"/>
        </w:rPr>
        <w:t>skate</w:t>
      </w:r>
      <w:proofErr w:type="spellEnd"/>
      <w:r w:rsidR="006962B5" w:rsidRPr="004F0EC5">
        <w:rPr>
          <w:rFonts w:ascii="Times New Roman" w:eastAsia="Times New Roman" w:hAnsi="Times New Roman" w:cs="Times New Roman"/>
          <w:sz w:val="24"/>
          <w:szCs w:val="24"/>
        </w:rPr>
        <w:t xml:space="preserve"> park + mała architektura) na terenach zielonych Pałacu Młodzieży oraz projekt modernizacji kuchni               w Specjalnym Ośrodku Szkolno-Wychowawczym.</w:t>
      </w:r>
    </w:p>
    <w:p w:rsidR="006962B5" w:rsidRPr="004F0EC5" w:rsidRDefault="006962B5" w:rsidP="00DA71E5">
      <w:pPr>
        <w:pStyle w:val="Bezodstpw"/>
        <w:jc w:val="both"/>
        <w:rPr>
          <w:rFonts w:ascii="Times New Roman" w:eastAsia="Times New Roman" w:hAnsi="Times New Roman" w:cs="Times New Roman"/>
          <w:sz w:val="24"/>
          <w:szCs w:val="24"/>
        </w:rPr>
      </w:pPr>
    </w:p>
    <w:p w:rsidR="00B66C28" w:rsidRPr="00B66C28" w:rsidRDefault="00B66C28" w:rsidP="008C0BBD">
      <w:pPr>
        <w:pStyle w:val="styl2"/>
      </w:pPr>
      <w:bookmarkStart w:id="66" w:name="_Toc421357811"/>
      <w:r w:rsidRPr="00B66C28">
        <w:t>8.8 A</w:t>
      </w:r>
      <w:r w:rsidR="006962B5" w:rsidRPr="00B66C28">
        <w:t>dministracja publiczna</w:t>
      </w:r>
      <w:bookmarkEnd w:id="66"/>
    </w:p>
    <w:p w:rsidR="006962B5" w:rsidRPr="004F0EC5" w:rsidRDefault="00B66C28" w:rsidP="00DA71E5">
      <w:pPr>
        <w:pStyle w:val="Bezodstpw"/>
        <w:jc w:val="both"/>
        <w:rPr>
          <w:rFonts w:ascii="Times New Roman" w:eastAsia="Times New Roman" w:hAnsi="Times New Roman" w:cs="Times New Roman"/>
          <w:bCs/>
          <w:sz w:val="24"/>
          <w:szCs w:val="24"/>
        </w:rPr>
      </w:pPr>
      <w:r>
        <w:rPr>
          <w:rFonts w:ascii="Times New Roman" w:hAnsi="Times New Roman" w:cs="Times New Roman"/>
          <w:bCs/>
          <w:sz w:val="24"/>
          <w:szCs w:val="24"/>
        </w:rPr>
        <w:t>Na zadania z zakresu administracji publicznej przeznaczono w 2014 r. kwotę</w:t>
      </w:r>
      <w:r w:rsidRPr="004F0EC5">
        <w:rPr>
          <w:rFonts w:ascii="Times New Roman" w:hAnsi="Times New Roman" w:cs="Times New Roman"/>
          <w:bCs/>
          <w:sz w:val="24"/>
          <w:szCs w:val="24"/>
        </w:rPr>
        <w:t xml:space="preserve"> </w:t>
      </w:r>
      <w:r w:rsidR="006962B5" w:rsidRPr="004F0EC5">
        <w:rPr>
          <w:rFonts w:ascii="Times New Roman" w:eastAsia="Times New Roman" w:hAnsi="Times New Roman" w:cs="Times New Roman"/>
          <w:bCs/>
          <w:sz w:val="24"/>
          <w:szCs w:val="24"/>
        </w:rPr>
        <w:t>70</w:t>
      </w:r>
      <w:r>
        <w:rPr>
          <w:rFonts w:ascii="Times New Roman" w:hAnsi="Times New Roman" w:cs="Times New Roman"/>
          <w:bCs/>
          <w:sz w:val="24"/>
          <w:szCs w:val="24"/>
        </w:rPr>
        <w:t>.</w:t>
      </w:r>
      <w:r w:rsidR="006962B5" w:rsidRPr="004F0EC5">
        <w:rPr>
          <w:rFonts w:ascii="Times New Roman" w:eastAsia="Times New Roman" w:hAnsi="Times New Roman" w:cs="Times New Roman"/>
          <w:bCs/>
          <w:sz w:val="24"/>
          <w:szCs w:val="24"/>
        </w:rPr>
        <w:t>740 zł.</w:t>
      </w:r>
    </w:p>
    <w:p w:rsidR="00B66C28" w:rsidRDefault="00B66C28" w:rsidP="00DA71E5">
      <w:pPr>
        <w:pStyle w:val="Bezodstpw"/>
        <w:jc w:val="both"/>
        <w:rPr>
          <w:rFonts w:ascii="Times New Roman" w:hAnsi="Times New Roman" w:cs="Times New Roman"/>
          <w:sz w:val="24"/>
          <w:szCs w:val="24"/>
        </w:rPr>
      </w:pPr>
    </w:p>
    <w:p w:rsidR="006962B5" w:rsidRPr="004F0EC5" w:rsidRDefault="00B66C28" w:rsidP="00DA71E5">
      <w:pPr>
        <w:pStyle w:val="Bezodstpw"/>
        <w:jc w:val="both"/>
        <w:rPr>
          <w:rFonts w:ascii="Times New Roman" w:eastAsia="Times New Roman" w:hAnsi="Times New Roman" w:cs="Times New Roman"/>
          <w:sz w:val="24"/>
          <w:szCs w:val="24"/>
        </w:rPr>
      </w:pPr>
      <w:r>
        <w:rPr>
          <w:rFonts w:ascii="Times New Roman" w:hAnsi="Times New Roman" w:cs="Times New Roman"/>
          <w:sz w:val="24"/>
          <w:szCs w:val="24"/>
        </w:rPr>
        <w:t>- w</w:t>
      </w:r>
      <w:r w:rsidR="006962B5" w:rsidRPr="004F0EC5">
        <w:rPr>
          <w:rFonts w:ascii="Times New Roman" w:eastAsia="Times New Roman" w:hAnsi="Times New Roman" w:cs="Times New Roman"/>
          <w:sz w:val="24"/>
          <w:szCs w:val="24"/>
        </w:rPr>
        <w:t xml:space="preserve">ykonano izolację cieplną stropu budynku przy ul. Nowej 4.  </w:t>
      </w:r>
    </w:p>
    <w:p w:rsidR="00B66C28" w:rsidRDefault="00B66C28" w:rsidP="00DA71E5">
      <w:pPr>
        <w:pStyle w:val="Bezodstpw"/>
        <w:jc w:val="both"/>
        <w:rPr>
          <w:rFonts w:ascii="Times New Roman" w:hAnsi="Times New Roman" w:cs="Times New Roman"/>
          <w:sz w:val="24"/>
          <w:szCs w:val="24"/>
        </w:rPr>
      </w:pPr>
    </w:p>
    <w:p w:rsidR="006962B5" w:rsidRPr="004F0EC5" w:rsidRDefault="00B66C28" w:rsidP="00DA71E5">
      <w:pPr>
        <w:pStyle w:val="Bezodstpw"/>
        <w:jc w:val="both"/>
        <w:rPr>
          <w:rFonts w:ascii="Times New Roman" w:eastAsia="Times New Roman" w:hAnsi="Times New Roman" w:cs="Times New Roman"/>
          <w:sz w:val="24"/>
          <w:szCs w:val="24"/>
        </w:rPr>
      </w:pPr>
      <w:r>
        <w:rPr>
          <w:rFonts w:ascii="Times New Roman" w:hAnsi="Times New Roman" w:cs="Times New Roman"/>
          <w:sz w:val="24"/>
          <w:szCs w:val="24"/>
        </w:rPr>
        <w:t>- o</w:t>
      </w:r>
      <w:r w:rsidR="006962B5" w:rsidRPr="004F0EC5">
        <w:rPr>
          <w:rFonts w:ascii="Times New Roman" w:eastAsia="Times New Roman" w:hAnsi="Times New Roman" w:cs="Times New Roman"/>
          <w:sz w:val="24"/>
          <w:szCs w:val="24"/>
        </w:rPr>
        <w:t xml:space="preserve">pracowano dokumentacje projektowe dostosowania budynku przy ul. Mickiewicza 2 do obsługi osób niepełnosprawnych oraz budowy wind przystosowanych dla osób niepełnosprawnych w budynkach przy ul. </w:t>
      </w:r>
      <w:proofErr w:type="spellStart"/>
      <w:r w:rsidR="006962B5" w:rsidRPr="004F0EC5">
        <w:rPr>
          <w:rFonts w:ascii="Times New Roman" w:eastAsia="Times New Roman" w:hAnsi="Times New Roman" w:cs="Times New Roman"/>
          <w:sz w:val="24"/>
          <w:szCs w:val="24"/>
        </w:rPr>
        <w:t>Goldhammera</w:t>
      </w:r>
      <w:proofErr w:type="spellEnd"/>
      <w:r w:rsidR="006962B5" w:rsidRPr="004F0EC5">
        <w:rPr>
          <w:rFonts w:ascii="Times New Roman" w:eastAsia="Times New Roman" w:hAnsi="Times New Roman" w:cs="Times New Roman"/>
          <w:sz w:val="24"/>
          <w:szCs w:val="24"/>
        </w:rPr>
        <w:t xml:space="preserve"> 3 i ul. Nowa 4.</w:t>
      </w:r>
    </w:p>
    <w:p w:rsidR="006962B5" w:rsidRPr="004F0EC5" w:rsidRDefault="006962B5" w:rsidP="00DA71E5">
      <w:pPr>
        <w:pStyle w:val="Bezodstpw"/>
        <w:jc w:val="both"/>
        <w:rPr>
          <w:rFonts w:ascii="Times New Roman" w:eastAsia="Times New Roman" w:hAnsi="Times New Roman" w:cs="Times New Roman"/>
          <w:sz w:val="24"/>
          <w:szCs w:val="24"/>
        </w:rPr>
      </w:pPr>
    </w:p>
    <w:p w:rsidR="00B66C28" w:rsidRPr="00B66C28" w:rsidRDefault="00B66C28" w:rsidP="008C0BBD">
      <w:pPr>
        <w:pStyle w:val="styl2"/>
      </w:pPr>
      <w:bookmarkStart w:id="67" w:name="_Toc421357812"/>
      <w:r w:rsidRPr="00B66C28">
        <w:t>8.9 P</w:t>
      </w:r>
      <w:r w:rsidR="006962B5" w:rsidRPr="00B66C28">
        <w:t>omoc społeczna</w:t>
      </w:r>
      <w:bookmarkEnd w:id="67"/>
      <w:r w:rsidR="006962B5" w:rsidRPr="00B66C28">
        <w:t xml:space="preserve"> </w:t>
      </w:r>
    </w:p>
    <w:p w:rsidR="006962B5" w:rsidRPr="004F0EC5" w:rsidRDefault="00203CA6" w:rsidP="00DA71E5">
      <w:pPr>
        <w:pStyle w:val="Bezodstpw"/>
        <w:jc w:val="both"/>
        <w:rPr>
          <w:rFonts w:ascii="Times New Roman" w:eastAsia="Times New Roman" w:hAnsi="Times New Roman" w:cs="Times New Roman"/>
          <w:sz w:val="24"/>
          <w:szCs w:val="24"/>
        </w:rPr>
      </w:pPr>
      <w:r>
        <w:rPr>
          <w:rFonts w:ascii="Times New Roman" w:hAnsi="Times New Roman" w:cs="Times New Roman"/>
          <w:bCs/>
          <w:sz w:val="24"/>
          <w:szCs w:val="24"/>
        </w:rPr>
        <w:t xml:space="preserve">Na zadania z zakresu pomocy społecznej przeznaczono w 2014 r. </w:t>
      </w:r>
      <w:r w:rsidR="006962B5" w:rsidRPr="004F0EC5">
        <w:rPr>
          <w:rFonts w:ascii="Times New Roman" w:eastAsia="Times New Roman" w:hAnsi="Times New Roman" w:cs="Times New Roman"/>
          <w:bCs/>
          <w:sz w:val="24"/>
          <w:szCs w:val="24"/>
        </w:rPr>
        <w:t>62</w:t>
      </w:r>
      <w:r>
        <w:rPr>
          <w:rFonts w:ascii="Times New Roman" w:hAnsi="Times New Roman" w:cs="Times New Roman"/>
          <w:bCs/>
          <w:sz w:val="24"/>
          <w:szCs w:val="24"/>
        </w:rPr>
        <w:t>.</w:t>
      </w:r>
      <w:r w:rsidR="006962B5" w:rsidRPr="004F0EC5">
        <w:rPr>
          <w:rFonts w:ascii="Times New Roman" w:eastAsia="Times New Roman" w:hAnsi="Times New Roman" w:cs="Times New Roman"/>
          <w:bCs/>
          <w:sz w:val="24"/>
          <w:szCs w:val="24"/>
        </w:rPr>
        <w:t>410 zł.</w:t>
      </w:r>
      <w:r>
        <w:rPr>
          <w:rFonts w:ascii="Times New Roman" w:hAnsi="Times New Roman" w:cs="Times New Roman"/>
          <w:bCs/>
          <w:sz w:val="24"/>
          <w:szCs w:val="24"/>
        </w:rPr>
        <w:t xml:space="preserve"> </w:t>
      </w:r>
      <w:r w:rsidR="006962B5" w:rsidRPr="004F0EC5">
        <w:rPr>
          <w:rFonts w:ascii="Times New Roman" w:eastAsia="Times New Roman" w:hAnsi="Times New Roman" w:cs="Times New Roman"/>
          <w:sz w:val="24"/>
          <w:szCs w:val="24"/>
        </w:rPr>
        <w:t>Wykonano modernizację dachu budynku Placówki Opiekuńczo-Wychowawczej „Przyjazny Dom”.</w:t>
      </w:r>
    </w:p>
    <w:p w:rsidR="006962B5" w:rsidRPr="004F0EC5" w:rsidRDefault="006962B5" w:rsidP="00DA71E5">
      <w:pPr>
        <w:pStyle w:val="Bezodstpw"/>
        <w:jc w:val="both"/>
        <w:rPr>
          <w:rFonts w:ascii="Times New Roman" w:eastAsia="Times New Roman" w:hAnsi="Times New Roman" w:cs="Times New Roman"/>
          <w:sz w:val="24"/>
          <w:szCs w:val="24"/>
        </w:rPr>
      </w:pPr>
    </w:p>
    <w:p w:rsidR="00203CA6" w:rsidRPr="00203CA6" w:rsidRDefault="00203CA6" w:rsidP="008C0BBD">
      <w:pPr>
        <w:pStyle w:val="styl2"/>
      </w:pPr>
      <w:bookmarkStart w:id="68" w:name="_Toc421357813"/>
      <w:r w:rsidRPr="00203CA6">
        <w:t>8.10 B</w:t>
      </w:r>
      <w:r w:rsidR="006962B5" w:rsidRPr="00203CA6">
        <w:t>ezpieczeństwo publiczne i ochrona przeciwpożarowa</w:t>
      </w:r>
      <w:bookmarkEnd w:id="68"/>
      <w:r w:rsidR="006962B5" w:rsidRPr="00203CA6">
        <w:t xml:space="preserve"> </w:t>
      </w:r>
    </w:p>
    <w:p w:rsidR="006962B5" w:rsidRPr="004F0EC5" w:rsidRDefault="00203CA6" w:rsidP="00DA71E5">
      <w:pPr>
        <w:pStyle w:val="Bezodstpw"/>
        <w:jc w:val="both"/>
        <w:rPr>
          <w:rFonts w:ascii="Times New Roman" w:eastAsia="Times New Roman" w:hAnsi="Times New Roman" w:cs="Times New Roman"/>
          <w:bCs/>
          <w:sz w:val="24"/>
          <w:szCs w:val="24"/>
        </w:rPr>
      </w:pPr>
      <w:r>
        <w:rPr>
          <w:rFonts w:ascii="Times New Roman" w:hAnsi="Times New Roman" w:cs="Times New Roman"/>
          <w:bCs/>
          <w:sz w:val="24"/>
          <w:szCs w:val="24"/>
        </w:rPr>
        <w:t>Na zadania z zakresu b</w:t>
      </w:r>
      <w:r w:rsidRPr="004F0EC5">
        <w:rPr>
          <w:rFonts w:ascii="Times New Roman" w:eastAsia="Times New Roman" w:hAnsi="Times New Roman" w:cs="Times New Roman"/>
          <w:bCs/>
          <w:sz w:val="24"/>
          <w:szCs w:val="24"/>
        </w:rPr>
        <w:t>ezpieczeństw</w:t>
      </w:r>
      <w:r>
        <w:rPr>
          <w:rFonts w:ascii="Times New Roman" w:hAnsi="Times New Roman" w:cs="Times New Roman"/>
          <w:bCs/>
          <w:sz w:val="24"/>
          <w:szCs w:val="24"/>
        </w:rPr>
        <w:t>a</w:t>
      </w:r>
      <w:r w:rsidRPr="004F0EC5">
        <w:rPr>
          <w:rFonts w:ascii="Times New Roman" w:eastAsia="Times New Roman" w:hAnsi="Times New Roman" w:cs="Times New Roman"/>
          <w:bCs/>
          <w:sz w:val="24"/>
          <w:szCs w:val="24"/>
        </w:rPr>
        <w:t xml:space="preserve"> publiczne</w:t>
      </w:r>
      <w:r>
        <w:rPr>
          <w:rFonts w:ascii="Times New Roman" w:hAnsi="Times New Roman" w:cs="Times New Roman"/>
          <w:bCs/>
          <w:sz w:val="24"/>
          <w:szCs w:val="24"/>
        </w:rPr>
        <w:t>go</w:t>
      </w:r>
      <w:r w:rsidRPr="004F0EC5">
        <w:rPr>
          <w:rFonts w:ascii="Times New Roman" w:eastAsia="Times New Roman" w:hAnsi="Times New Roman" w:cs="Times New Roman"/>
          <w:bCs/>
          <w:sz w:val="24"/>
          <w:szCs w:val="24"/>
        </w:rPr>
        <w:t xml:space="preserve"> i ochron</w:t>
      </w:r>
      <w:r>
        <w:rPr>
          <w:rFonts w:ascii="Times New Roman" w:hAnsi="Times New Roman" w:cs="Times New Roman"/>
          <w:bCs/>
          <w:sz w:val="24"/>
          <w:szCs w:val="24"/>
        </w:rPr>
        <w:t>y</w:t>
      </w:r>
      <w:r w:rsidRPr="004F0EC5">
        <w:rPr>
          <w:rFonts w:ascii="Times New Roman" w:eastAsia="Times New Roman" w:hAnsi="Times New Roman" w:cs="Times New Roman"/>
          <w:bCs/>
          <w:sz w:val="24"/>
          <w:szCs w:val="24"/>
        </w:rPr>
        <w:t xml:space="preserve"> przeciwpożarow</w:t>
      </w:r>
      <w:r>
        <w:rPr>
          <w:rFonts w:ascii="Times New Roman" w:hAnsi="Times New Roman" w:cs="Times New Roman"/>
          <w:bCs/>
          <w:sz w:val="24"/>
          <w:szCs w:val="24"/>
        </w:rPr>
        <w:t>ej</w:t>
      </w:r>
      <w:r w:rsidRPr="004F0EC5">
        <w:rPr>
          <w:rFonts w:ascii="Times New Roman" w:eastAsia="Times New Roman" w:hAnsi="Times New Roman" w:cs="Times New Roman"/>
          <w:bCs/>
          <w:sz w:val="24"/>
          <w:szCs w:val="24"/>
        </w:rPr>
        <w:t xml:space="preserve"> </w:t>
      </w:r>
      <w:r>
        <w:rPr>
          <w:rFonts w:ascii="Times New Roman" w:hAnsi="Times New Roman" w:cs="Times New Roman"/>
          <w:bCs/>
          <w:sz w:val="24"/>
          <w:szCs w:val="24"/>
        </w:rPr>
        <w:t xml:space="preserve">przeznaczono w 2014 r. kwotę </w:t>
      </w:r>
      <w:r w:rsidR="006962B5" w:rsidRPr="004F0EC5">
        <w:rPr>
          <w:rFonts w:ascii="Times New Roman" w:eastAsia="Times New Roman" w:hAnsi="Times New Roman" w:cs="Times New Roman"/>
          <w:bCs/>
          <w:sz w:val="24"/>
          <w:szCs w:val="24"/>
        </w:rPr>
        <w:t>47</w:t>
      </w:r>
      <w:r>
        <w:rPr>
          <w:rFonts w:ascii="Times New Roman" w:hAnsi="Times New Roman" w:cs="Times New Roman"/>
          <w:bCs/>
          <w:sz w:val="24"/>
          <w:szCs w:val="24"/>
        </w:rPr>
        <w:t>.</w:t>
      </w:r>
      <w:r w:rsidR="006962B5" w:rsidRPr="004F0EC5">
        <w:rPr>
          <w:rFonts w:ascii="Times New Roman" w:eastAsia="Times New Roman" w:hAnsi="Times New Roman" w:cs="Times New Roman"/>
          <w:bCs/>
          <w:sz w:val="24"/>
          <w:szCs w:val="24"/>
        </w:rPr>
        <w:t>785 zł.</w:t>
      </w:r>
      <w:r w:rsidR="00995690">
        <w:rPr>
          <w:rFonts w:ascii="Times New Roman" w:hAnsi="Times New Roman" w:cs="Times New Roman"/>
          <w:bCs/>
          <w:sz w:val="24"/>
          <w:szCs w:val="24"/>
        </w:rPr>
        <w:t xml:space="preserve"> Opr</w:t>
      </w:r>
      <w:r w:rsidR="006962B5" w:rsidRPr="004F0EC5">
        <w:rPr>
          <w:rFonts w:ascii="Times New Roman" w:eastAsia="Times New Roman" w:hAnsi="Times New Roman" w:cs="Times New Roman"/>
          <w:sz w:val="24"/>
          <w:szCs w:val="24"/>
        </w:rPr>
        <w:t xml:space="preserve">acowano dokumentację projektową adaptacji pomieszczeń </w:t>
      </w:r>
      <w:r w:rsidR="00DA71E5">
        <w:rPr>
          <w:rFonts w:ascii="Times New Roman" w:eastAsia="Times New Roman" w:hAnsi="Times New Roman" w:cs="Times New Roman"/>
          <w:sz w:val="24"/>
          <w:szCs w:val="24"/>
        </w:rPr>
        <w:br/>
      </w:r>
      <w:r w:rsidR="006962B5" w:rsidRPr="004F0EC5">
        <w:rPr>
          <w:rFonts w:ascii="Times New Roman" w:eastAsia="Times New Roman" w:hAnsi="Times New Roman" w:cs="Times New Roman"/>
          <w:sz w:val="24"/>
          <w:szCs w:val="24"/>
        </w:rPr>
        <w:t>w budynku przy ul. Kochanowskiego 30 na potrzeby Straży Miejskiej.</w:t>
      </w:r>
    </w:p>
    <w:p w:rsidR="006962B5" w:rsidRPr="006815F3" w:rsidRDefault="006962B5" w:rsidP="00DA71E5">
      <w:pPr>
        <w:pStyle w:val="Bezodstpw"/>
        <w:jc w:val="both"/>
        <w:rPr>
          <w:rFonts w:ascii="Times New Roman" w:eastAsia="Times New Roman" w:hAnsi="Times New Roman" w:cs="Times New Roman"/>
          <w:sz w:val="24"/>
          <w:szCs w:val="24"/>
        </w:rPr>
      </w:pPr>
    </w:p>
    <w:p w:rsidR="006815F3" w:rsidRPr="006815F3" w:rsidRDefault="006815F3" w:rsidP="008C0BBD">
      <w:pPr>
        <w:pStyle w:val="styl2"/>
      </w:pPr>
      <w:bookmarkStart w:id="69" w:name="_Toc421357814"/>
      <w:r w:rsidRPr="006815F3">
        <w:t>8.11 Inwestycje spółek miejskich</w:t>
      </w:r>
      <w:bookmarkEnd w:id="69"/>
    </w:p>
    <w:p w:rsidR="006815F3" w:rsidRPr="006815F3" w:rsidRDefault="006815F3" w:rsidP="00DA71E5">
      <w:pPr>
        <w:pStyle w:val="Bezodstpw"/>
        <w:jc w:val="both"/>
        <w:rPr>
          <w:rFonts w:ascii="Times New Roman" w:hAnsi="Times New Roman" w:cs="Times New Roman"/>
          <w:sz w:val="24"/>
          <w:szCs w:val="24"/>
        </w:rPr>
      </w:pPr>
      <w:r w:rsidRPr="006815F3">
        <w:rPr>
          <w:rFonts w:ascii="Times New Roman" w:hAnsi="Times New Roman" w:cs="Times New Roman"/>
          <w:sz w:val="24"/>
          <w:szCs w:val="24"/>
        </w:rPr>
        <w:t>W 2014 roku wartość ogółem zrealizowanych nakładów inwestycyjnych wyniosła 32</w:t>
      </w:r>
      <w:r w:rsidR="004C2A25">
        <w:rPr>
          <w:rFonts w:ascii="Times New Roman" w:hAnsi="Times New Roman" w:cs="Times New Roman"/>
          <w:sz w:val="24"/>
          <w:szCs w:val="24"/>
        </w:rPr>
        <w:t>.</w:t>
      </w:r>
      <w:r w:rsidRPr="006815F3">
        <w:rPr>
          <w:rFonts w:ascii="Times New Roman" w:hAnsi="Times New Roman" w:cs="Times New Roman"/>
          <w:sz w:val="24"/>
          <w:szCs w:val="24"/>
        </w:rPr>
        <w:t>4</w:t>
      </w:r>
      <w:r w:rsidR="004C2A25">
        <w:rPr>
          <w:rFonts w:ascii="Times New Roman" w:hAnsi="Times New Roman" w:cs="Times New Roman"/>
          <w:sz w:val="24"/>
          <w:szCs w:val="24"/>
        </w:rPr>
        <w:t>00.000</w:t>
      </w:r>
      <w:r w:rsidRPr="006815F3">
        <w:rPr>
          <w:rFonts w:ascii="Times New Roman" w:hAnsi="Times New Roman" w:cs="Times New Roman"/>
          <w:sz w:val="24"/>
          <w:szCs w:val="24"/>
        </w:rPr>
        <w:t xml:space="preserve"> zł, tj. o 12,0% mniej od wartości nakładów poniesionych w 2013 roku, natomiast</w:t>
      </w:r>
      <w:r w:rsidR="004C2A25">
        <w:rPr>
          <w:rFonts w:ascii="Times New Roman" w:hAnsi="Times New Roman" w:cs="Times New Roman"/>
          <w:sz w:val="24"/>
          <w:szCs w:val="24"/>
        </w:rPr>
        <w:t xml:space="preserve"> </w:t>
      </w:r>
      <w:r w:rsidRPr="006815F3">
        <w:rPr>
          <w:rFonts w:ascii="Times New Roman" w:hAnsi="Times New Roman" w:cs="Times New Roman"/>
          <w:sz w:val="24"/>
          <w:szCs w:val="24"/>
        </w:rPr>
        <w:t xml:space="preserve">o 20,1% więcej od nakładów poniesionych w 2012 roku. </w:t>
      </w:r>
    </w:p>
    <w:p w:rsidR="006815F3" w:rsidRPr="006815F3" w:rsidRDefault="006815F3" w:rsidP="006815F3">
      <w:pPr>
        <w:pStyle w:val="Bezodstpw"/>
        <w:rPr>
          <w:rFonts w:ascii="Times New Roman" w:hAnsi="Times New Roman" w:cs="Times New Roman"/>
          <w:sz w:val="24"/>
          <w:szCs w:val="24"/>
        </w:rPr>
      </w:pPr>
      <w:r w:rsidRPr="006815F3">
        <w:rPr>
          <w:rFonts w:ascii="Times New Roman" w:hAnsi="Times New Roman" w:cs="Times New Roman"/>
          <w:sz w:val="24"/>
          <w:szCs w:val="24"/>
        </w:rPr>
        <w:tab/>
      </w:r>
    </w:p>
    <w:p w:rsidR="006815F3" w:rsidRPr="006815F3" w:rsidRDefault="006815F3" w:rsidP="00676A56">
      <w:pPr>
        <w:pStyle w:val="styltabela"/>
      </w:pPr>
      <w:bookmarkStart w:id="70" w:name="_Toc191278457"/>
      <w:bookmarkStart w:id="71" w:name="_Toc191194953"/>
      <w:bookmarkStart w:id="72" w:name="_Toc421361843"/>
      <w:r w:rsidRPr="006815F3">
        <w:t>Tabel</w:t>
      </w:r>
      <w:r w:rsidR="004C2A25">
        <w:t>a</w:t>
      </w:r>
      <w:r w:rsidRPr="006815F3">
        <w:t xml:space="preserve"> nr</w:t>
      </w:r>
      <w:r w:rsidR="00DA71E5">
        <w:t xml:space="preserve"> 23</w:t>
      </w:r>
      <w:r w:rsidR="004C2A25">
        <w:t xml:space="preserve">: </w:t>
      </w:r>
      <w:r w:rsidRPr="006815F3">
        <w:t>Wielkość inwestycji w spółkach zrealizowanych w 2014 roku</w:t>
      </w:r>
      <w:bookmarkEnd w:id="70"/>
      <w:bookmarkEnd w:id="71"/>
      <w:bookmarkEnd w:id="72"/>
    </w:p>
    <w:tbl>
      <w:tblPr>
        <w:tblW w:w="0" w:type="auto"/>
        <w:jc w:val="center"/>
        <w:tblInd w:w="-2439" w:type="dxa"/>
        <w:tblLayout w:type="fixed"/>
        <w:tblLook w:val="0000"/>
      </w:tblPr>
      <w:tblGrid>
        <w:gridCol w:w="6186"/>
        <w:gridCol w:w="851"/>
        <w:gridCol w:w="992"/>
        <w:gridCol w:w="941"/>
      </w:tblGrid>
      <w:tr w:rsidR="004C2A25" w:rsidRPr="006815F3" w:rsidTr="004C2A25">
        <w:trPr>
          <w:jc w:val="center"/>
        </w:trPr>
        <w:tc>
          <w:tcPr>
            <w:tcW w:w="6186" w:type="dxa"/>
            <w:vMerge w:val="restart"/>
            <w:tcBorders>
              <w:top w:val="single" w:sz="4" w:space="0" w:color="000000"/>
              <w:left w:val="single" w:sz="4" w:space="0" w:color="000000"/>
              <w:right w:val="nil"/>
            </w:tcBorders>
            <w:shd w:val="clear" w:color="auto" w:fill="E6E6E6"/>
            <w:tcMar>
              <w:top w:w="15" w:type="dxa"/>
              <w:left w:w="15" w:type="dxa"/>
              <w:bottom w:w="15" w:type="dxa"/>
              <w:right w:w="15" w:type="dxa"/>
            </w:tcMar>
            <w:vAlign w:val="center"/>
          </w:tcPr>
          <w:p w:rsidR="004C2A25" w:rsidRPr="006815F3" w:rsidRDefault="004C2A25" w:rsidP="004C2A25">
            <w:pPr>
              <w:pStyle w:val="Bezodstpw"/>
              <w:jc w:val="center"/>
              <w:rPr>
                <w:rFonts w:ascii="Times New Roman" w:hAnsi="Times New Roman" w:cs="Times New Roman"/>
                <w:b/>
                <w:sz w:val="24"/>
                <w:szCs w:val="24"/>
              </w:rPr>
            </w:pPr>
            <w:r w:rsidRPr="006815F3">
              <w:rPr>
                <w:rFonts w:ascii="Times New Roman" w:hAnsi="Times New Roman" w:cs="Times New Roman"/>
                <w:b/>
                <w:sz w:val="24"/>
                <w:szCs w:val="24"/>
              </w:rPr>
              <w:t>Nazwa spółki</w:t>
            </w:r>
          </w:p>
        </w:tc>
        <w:tc>
          <w:tcPr>
            <w:tcW w:w="2784" w:type="dxa"/>
            <w:gridSpan w:val="3"/>
            <w:tcBorders>
              <w:top w:val="single" w:sz="4" w:space="0" w:color="000000"/>
              <w:left w:val="single" w:sz="4" w:space="0" w:color="000000"/>
              <w:bottom w:val="single" w:sz="4" w:space="0" w:color="000000"/>
              <w:right w:val="single" w:sz="4" w:space="0" w:color="000000"/>
            </w:tcBorders>
            <w:shd w:val="clear" w:color="auto" w:fill="E6E6E6"/>
            <w:tcMar>
              <w:top w:w="15" w:type="dxa"/>
              <w:left w:w="15" w:type="dxa"/>
              <w:bottom w:w="15" w:type="dxa"/>
              <w:right w:w="15" w:type="dxa"/>
            </w:tcMar>
            <w:vAlign w:val="center"/>
          </w:tcPr>
          <w:p w:rsidR="004C2A25" w:rsidRPr="006815F3" w:rsidRDefault="004C2A25" w:rsidP="004C2A25">
            <w:pPr>
              <w:pStyle w:val="Bezodstpw"/>
              <w:jc w:val="center"/>
              <w:rPr>
                <w:rFonts w:ascii="Times New Roman" w:hAnsi="Times New Roman" w:cs="Times New Roman"/>
                <w:b/>
                <w:sz w:val="24"/>
                <w:szCs w:val="24"/>
              </w:rPr>
            </w:pPr>
            <w:r w:rsidRPr="006815F3">
              <w:rPr>
                <w:rFonts w:ascii="Times New Roman" w:hAnsi="Times New Roman" w:cs="Times New Roman"/>
                <w:b/>
                <w:sz w:val="24"/>
                <w:szCs w:val="24"/>
              </w:rPr>
              <w:t>Nakłady inwestycyjne</w:t>
            </w:r>
          </w:p>
          <w:p w:rsidR="004C2A25" w:rsidRPr="006815F3" w:rsidRDefault="004C2A25" w:rsidP="004C2A25">
            <w:pPr>
              <w:pStyle w:val="Bezodstpw"/>
              <w:jc w:val="center"/>
              <w:rPr>
                <w:rFonts w:ascii="Times New Roman" w:hAnsi="Times New Roman" w:cs="Times New Roman"/>
                <w:b/>
                <w:sz w:val="24"/>
                <w:szCs w:val="24"/>
              </w:rPr>
            </w:pPr>
            <w:r w:rsidRPr="006815F3">
              <w:rPr>
                <w:rFonts w:ascii="Times New Roman" w:hAnsi="Times New Roman" w:cs="Times New Roman"/>
                <w:b/>
                <w:sz w:val="24"/>
                <w:szCs w:val="24"/>
              </w:rPr>
              <w:t>(w mln zł)</w:t>
            </w:r>
          </w:p>
        </w:tc>
      </w:tr>
      <w:tr w:rsidR="004C2A25" w:rsidRPr="006815F3" w:rsidTr="004C2A25">
        <w:trPr>
          <w:jc w:val="center"/>
        </w:trPr>
        <w:tc>
          <w:tcPr>
            <w:tcW w:w="6186" w:type="dxa"/>
            <w:vMerge/>
            <w:tcBorders>
              <w:left w:val="single" w:sz="4" w:space="0" w:color="000000"/>
              <w:bottom w:val="single" w:sz="4" w:space="0" w:color="000000"/>
              <w:right w:val="nil"/>
            </w:tcBorders>
            <w:shd w:val="clear" w:color="auto" w:fill="E6E6E6"/>
            <w:tcMar>
              <w:top w:w="15" w:type="dxa"/>
              <w:left w:w="15" w:type="dxa"/>
              <w:bottom w:w="15" w:type="dxa"/>
              <w:right w:w="15" w:type="dxa"/>
            </w:tcMar>
            <w:vAlign w:val="center"/>
          </w:tcPr>
          <w:p w:rsidR="004C2A25" w:rsidRPr="006815F3" w:rsidRDefault="004C2A25" w:rsidP="004C2A25">
            <w:pPr>
              <w:pStyle w:val="Bezodstpw"/>
              <w:jc w:val="center"/>
              <w:rPr>
                <w:rFonts w:ascii="Times New Roman" w:hAnsi="Times New Roman" w:cs="Times New Roman"/>
                <w:b/>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E6E6E6"/>
            <w:tcMar>
              <w:top w:w="15" w:type="dxa"/>
              <w:left w:w="15" w:type="dxa"/>
              <w:bottom w:w="15" w:type="dxa"/>
              <w:right w:w="15" w:type="dxa"/>
            </w:tcMar>
          </w:tcPr>
          <w:p w:rsidR="004C2A25" w:rsidRPr="006815F3" w:rsidRDefault="004C2A25" w:rsidP="004C2A25">
            <w:pPr>
              <w:pStyle w:val="Bezodstpw"/>
              <w:jc w:val="center"/>
              <w:rPr>
                <w:rFonts w:ascii="Times New Roman" w:hAnsi="Times New Roman" w:cs="Times New Roman"/>
                <w:b/>
                <w:sz w:val="24"/>
                <w:szCs w:val="24"/>
              </w:rPr>
            </w:pPr>
            <w:r w:rsidRPr="006815F3">
              <w:rPr>
                <w:rFonts w:ascii="Times New Roman" w:hAnsi="Times New Roman" w:cs="Times New Roman"/>
                <w:b/>
                <w:sz w:val="24"/>
                <w:szCs w:val="24"/>
              </w:rPr>
              <w:t>2012</w:t>
            </w:r>
          </w:p>
        </w:tc>
        <w:tc>
          <w:tcPr>
            <w:tcW w:w="992" w:type="dxa"/>
            <w:tcBorders>
              <w:top w:val="single" w:sz="4" w:space="0" w:color="000000"/>
              <w:left w:val="single" w:sz="4" w:space="0" w:color="000000"/>
              <w:bottom w:val="single" w:sz="4" w:space="0" w:color="000000"/>
              <w:right w:val="single" w:sz="4" w:space="0" w:color="000000"/>
            </w:tcBorders>
            <w:shd w:val="clear" w:color="auto" w:fill="E6E6E6"/>
          </w:tcPr>
          <w:p w:rsidR="004C2A25" w:rsidRPr="006815F3" w:rsidRDefault="004C2A25" w:rsidP="004C2A25">
            <w:pPr>
              <w:pStyle w:val="Bezodstpw"/>
              <w:jc w:val="center"/>
              <w:rPr>
                <w:rFonts w:ascii="Times New Roman" w:hAnsi="Times New Roman" w:cs="Times New Roman"/>
                <w:b/>
                <w:sz w:val="24"/>
                <w:szCs w:val="24"/>
              </w:rPr>
            </w:pPr>
            <w:r w:rsidRPr="006815F3">
              <w:rPr>
                <w:rFonts w:ascii="Times New Roman" w:hAnsi="Times New Roman" w:cs="Times New Roman"/>
                <w:b/>
                <w:sz w:val="24"/>
                <w:szCs w:val="24"/>
              </w:rPr>
              <w:t>2013</w:t>
            </w:r>
          </w:p>
        </w:tc>
        <w:tc>
          <w:tcPr>
            <w:tcW w:w="941" w:type="dxa"/>
            <w:tcBorders>
              <w:top w:val="single" w:sz="4" w:space="0" w:color="000000"/>
              <w:left w:val="single" w:sz="4" w:space="0" w:color="000000"/>
              <w:bottom w:val="single" w:sz="4" w:space="0" w:color="000000"/>
              <w:right w:val="single" w:sz="4" w:space="0" w:color="000000"/>
            </w:tcBorders>
            <w:shd w:val="clear" w:color="auto" w:fill="E6E6E6"/>
          </w:tcPr>
          <w:p w:rsidR="004C2A25" w:rsidRPr="006815F3" w:rsidRDefault="004C2A25" w:rsidP="004C2A25">
            <w:pPr>
              <w:pStyle w:val="Bezodstpw"/>
              <w:jc w:val="center"/>
              <w:rPr>
                <w:rFonts w:ascii="Times New Roman" w:hAnsi="Times New Roman" w:cs="Times New Roman"/>
                <w:b/>
                <w:sz w:val="24"/>
                <w:szCs w:val="24"/>
              </w:rPr>
            </w:pPr>
            <w:r w:rsidRPr="006815F3">
              <w:rPr>
                <w:rFonts w:ascii="Times New Roman" w:hAnsi="Times New Roman" w:cs="Times New Roman"/>
                <w:b/>
                <w:sz w:val="24"/>
                <w:szCs w:val="24"/>
              </w:rPr>
              <w:t>2014</w:t>
            </w:r>
          </w:p>
        </w:tc>
      </w:tr>
      <w:tr w:rsidR="006815F3" w:rsidRPr="006815F3" w:rsidTr="004C2A25">
        <w:trPr>
          <w:trHeight w:val="316"/>
          <w:jc w:val="center"/>
        </w:trPr>
        <w:tc>
          <w:tcPr>
            <w:tcW w:w="6186"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Miejskie Przedsiębiorstwo Energetyki Cieplnej S.A.</w:t>
            </w:r>
          </w:p>
        </w:tc>
        <w:tc>
          <w:tcPr>
            <w:tcW w:w="851"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11,5</w:t>
            </w:r>
          </w:p>
        </w:tc>
        <w:tc>
          <w:tcPr>
            <w:tcW w:w="992" w:type="dxa"/>
            <w:tcBorders>
              <w:top w:val="nil"/>
              <w:left w:val="single" w:sz="4" w:space="0" w:color="000000"/>
              <w:bottom w:val="single" w:sz="4" w:space="0" w:color="000000"/>
              <w:right w:val="single" w:sz="4" w:space="0" w:color="000000"/>
            </w:tcBorders>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12,3</w:t>
            </w:r>
          </w:p>
        </w:tc>
        <w:tc>
          <w:tcPr>
            <w:tcW w:w="941" w:type="dxa"/>
            <w:tcBorders>
              <w:top w:val="nil"/>
              <w:left w:val="single" w:sz="4" w:space="0" w:color="000000"/>
              <w:bottom w:val="single" w:sz="4" w:space="0" w:color="000000"/>
              <w:right w:val="single" w:sz="4" w:space="0" w:color="000000"/>
            </w:tcBorders>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14,5</w:t>
            </w:r>
          </w:p>
        </w:tc>
      </w:tr>
      <w:tr w:rsidR="006815F3" w:rsidRPr="006815F3" w:rsidTr="004C2A25">
        <w:trPr>
          <w:trHeight w:val="326"/>
          <w:jc w:val="center"/>
        </w:trPr>
        <w:tc>
          <w:tcPr>
            <w:tcW w:w="6186"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Tarnowskie Wodociągi Sp. z o.o.</w:t>
            </w:r>
          </w:p>
        </w:tc>
        <w:tc>
          <w:tcPr>
            <w:tcW w:w="851"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12,0</w:t>
            </w:r>
          </w:p>
        </w:tc>
        <w:tc>
          <w:tcPr>
            <w:tcW w:w="992" w:type="dxa"/>
            <w:tcBorders>
              <w:top w:val="nil"/>
              <w:left w:val="single" w:sz="4" w:space="0" w:color="000000"/>
              <w:bottom w:val="single" w:sz="4" w:space="0" w:color="000000"/>
              <w:right w:val="single" w:sz="4" w:space="0" w:color="000000"/>
            </w:tcBorders>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10,7</w:t>
            </w:r>
          </w:p>
        </w:tc>
        <w:tc>
          <w:tcPr>
            <w:tcW w:w="941" w:type="dxa"/>
            <w:tcBorders>
              <w:top w:val="nil"/>
              <w:left w:val="single" w:sz="4" w:space="0" w:color="000000"/>
              <w:bottom w:val="single" w:sz="4" w:space="0" w:color="000000"/>
              <w:right w:val="single" w:sz="4" w:space="0" w:color="000000"/>
            </w:tcBorders>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13,5</w:t>
            </w:r>
          </w:p>
        </w:tc>
      </w:tr>
      <w:tr w:rsidR="006815F3" w:rsidRPr="006815F3" w:rsidTr="004C2A25">
        <w:trPr>
          <w:trHeight w:val="335"/>
          <w:jc w:val="center"/>
        </w:trPr>
        <w:tc>
          <w:tcPr>
            <w:tcW w:w="6186"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Miejskie Przedsiębiorstwo Komunikacyjne Sp. z o.o.</w:t>
            </w:r>
          </w:p>
        </w:tc>
        <w:tc>
          <w:tcPr>
            <w:tcW w:w="851"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2,3</w:t>
            </w:r>
          </w:p>
        </w:tc>
        <w:tc>
          <w:tcPr>
            <w:tcW w:w="992" w:type="dxa"/>
            <w:tcBorders>
              <w:top w:val="nil"/>
              <w:left w:val="single" w:sz="4" w:space="0" w:color="000000"/>
              <w:bottom w:val="single" w:sz="4" w:space="0" w:color="000000"/>
              <w:right w:val="single" w:sz="4" w:space="0" w:color="000000"/>
            </w:tcBorders>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7,2</w:t>
            </w:r>
          </w:p>
        </w:tc>
        <w:tc>
          <w:tcPr>
            <w:tcW w:w="941" w:type="dxa"/>
            <w:tcBorders>
              <w:top w:val="nil"/>
              <w:left w:val="single" w:sz="4" w:space="0" w:color="000000"/>
              <w:bottom w:val="single" w:sz="4" w:space="0" w:color="000000"/>
              <w:right w:val="single" w:sz="4" w:space="0" w:color="000000"/>
            </w:tcBorders>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0,7</w:t>
            </w:r>
          </w:p>
        </w:tc>
      </w:tr>
      <w:tr w:rsidR="006815F3" w:rsidRPr="006815F3" w:rsidTr="004C2A25">
        <w:trPr>
          <w:trHeight w:val="332"/>
          <w:jc w:val="center"/>
        </w:trPr>
        <w:tc>
          <w:tcPr>
            <w:tcW w:w="6186"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Miejskie Przedsiębiorstwo Gospodarki Komunalnej Sp. z o.o.</w:t>
            </w:r>
          </w:p>
        </w:tc>
        <w:tc>
          <w:tcPr>
            <w:tcW w:w="851"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0,4</w:t>
            </w:r>
          </w:p>
        </w:tc>
        <w:tc>
          <w:tcPr>
            <w:tcW w:w="992" w:type="dxa"/>
            <w:tcBorders>
              <w:top w:val="nil"/>
              <w:left w:val="single" w:sz="4" w:space="0" w:color="000000"/>
              <w:bottom w:val="single" w:sz="4" w:space="0" w:color="000000"/>
              <w:right w:val="single" w:sz="4" w:space="0" w:color="000000"/>
            </w:tcBorders>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3,5</w:t>
            </w:r>
          </w:p>
        </w:tc>
        <w:tc>
          <w:tcPr>
            <w:tcW w:w="941" w:type="dxa"/>
            <w:tcBorders>
              <w:top w:val="nil"/>
              <w:left w:val="single" w:sz="4" w:space="0" w:color="000000"/>
              <w:bottom w:val="single" w:sz="4" w:space="0" w:color="000000"/>
              <w:right w:val="single" w:sz="4" w:space="0" w:color="000000"/>
            </w:tcBorders>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1,0</w:t>
            </w:r>
          </w:p>
        </w:tc>
      </w:tr>
      <w:tr w:rsidR="006815F3" w:rsidRPr="006815F3" w:rsidTr="004C2A25">
        <w:trPr>
          <w:trHeight w:val="328"/>
          <w:jc w:val="center"/>
        </w:trPr>
        <w:tc>
          <w:tcPr>
            <w:tcW w:w="6186"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lastRenderedPageBreak/>
              <w:t>Zespół Przychodni Specjalistycznych sp. z o.o.</w:t>
            </w:r>
          </w:p>
        </w:tc>
        <w:tc>
          <w:tcPr>
            <w:tcW w:w="851"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w:t>
            </w:r>
          </w:p>
        </w:tc>
        <w:tc>
          <w:tcPr>
            <w:tcW w:w="992" w:type="dxa"/>
            <w:tcBorders>
              <w:top w:val="nil"/>
              <w:left w:val="single" w:sz="4" w:space="0" w:color="000000"/>
              <w:bottom w:val="single" w:sz="4" w:space="0" w:color="000000"/>
              <w:right w:val="single" w:sz="4" w:space="0" w:color="000000"/>
            </w:tcBorders>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1,0</w:t>
            </w:r>
          </w:p>
        </w:tc>
        <w:tc>
          <w:tcPr>
            <w:tcW w:w="941" w:type="dxa"/>
            <w:tcBorders>
              <w:top w:val="nil"/>
              <w:left w:val="single" w:sz="4" w:space="0" w:color="000000"/>
              <w:bottom w:val="single" w:sz="4" w:space="0" w:color="000000"/>
              <w:right w:val="single" w:sz="4" w:space="0" w:color="000000"/>
            </w:tcBorders>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0,7</w:t>
            </w:r>
          </w:p>
        </w:tc>
      </w:tr>
      <w:tr w:rsidR="006815F3" w:rsidRPr="006815F3" w:rsidTr="004C2A25">
        <w:trPr>
          <w:trHeight w:val="324"/>
          <w:jc w:val="center"/>
        </w:trPr>
        <w:tc>
          <w:tcPr>
            <w:tcW w:w="6186"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Tarnowski Klaster Przemysłowy S.A.</w:t>
            </w:r>
          </w:p>
        </w:tc>
        <w:tc>
          <w:tcPr>
            <w:tcW w:w="851"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0,1</w:t>
            </w:r>
          </w:p>
        </w:tc>
        <w:tc>
          <w:tcPr>
            <w:tcW w:w="992" w:type="dxa"/>
            <w:tcBorders>
              <w:top w:val="nil"/>
              <w:left w:val="single" w:sz="4" w:space="0" w:color="000000"/>
              <w:bottom w:val="single" w:sz="4" w:space="0" w:color="000000"/>
              <w:right w:val="single" w:sz="4" w:space="0" w:color="000000"/>
            </w:tcBorders>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0,8</w:t>
            </w:r>
          </w:p>
        </w:tc>
        <w:tc>
          <w:tcPr>
            <w:tcW w:w="941" w:type="dxa"/>
            <w:tcBorders>
              <w:top w:val="nil"/>
              <w:left w:val="single" w:sz="4" w:space="0" w:color="000000"/>
              <w:bottom w:val="single" w:sz="4" w:space="0" w:color="000000"/>
              <w:right w:val="single" w:sz="4" w:space="0" w:color="000000"/>
            </w:tcBorders>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0,1</w:t>
            </w:r>
          </w:p>
        </w:tc>
      </w:tr>
      <w:tr w:rsidR="006815F3" w:rsidRPr="006815F3" w:rsidTr="004C2A25">
        <w:trPr>
          <w:trHeight w:val="334"/>
          <w:jc w:val="center"/>
        </w:trPr>
        <w:tc>
          <w:tcPr>
            <w:tcW w:w="6186"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Miejski Zarząd Budynków Sp. z o.o.</w:t>
            </w:r>
          </w:p>
        </w:tc>
        <w:tc>
          <w:tcPr>
            <w:tcW w:w="851"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0,07</w:t>
            </w:r>
          </w:p>
        </w:tc>
        <w:tc>
          <w:tcPr>
            <w:tcW w:w="992" w:type="dxa"/>
            <w:tcBorders>
              <w:top w:val="nil"/>
              <w:left w:val="single" w:sz="4" w:space="0" w:color="000000"/>
              <w:bottom w:val="single" w:sz="4" w:space="0" w:color="000000"/>
              <w:right w:val="single" w:sz="4" w:space="0" w:color="000000"/>
            </w:tcBorders>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0,6</w:t>
            </w:r>
          </w:p>
        </w:tc>
        <w:tc>
          <w:tcPr>
            <w:tcW w:w="941" w:type="dxa"/>
            <w:tcBorders>
              <w:top w:val="nil"/>
              <w:left w:val="single" w:sz="4" w:space="0" w:color="000000"/>
              <w:bottom w:val="single" w:sz="4" w:space="0" w:color="000000"/>
              <w:right w:val="single" w:sz="4" w:space="0" w:color="000000"/>
            </w:tcBorders>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0,7</w:t>
            </w:r>
          </w:p>
        </w:tc>
      </w:tr>
      <w:tr w:rsidR="006815F3" w:rsidRPr="006815F3" w:rsidTr="004C2A25">
        <w:trPr>
          <w:trHeight w:val="334"/>
          <w:jc w:val="center"/>
        </w:trPr>
        <w:tc>
          <w:tcPr>
            <w:tcW w:w="6186"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Tarnowskie Towarzystwo Budownictwa Społecznego Sp. z o.o.</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0,6</w:t>
            </w:r>
          </w:p>
        </w:tc>
        <w:tc>
          <w:tcPr>
            <w:tcW w:w="992" w:type="dxa"/>
            <w:tcBorders>
              <w:top w:val="single" w:sz="4" w:space="0" w:color="000000"/>
              <w:left w:val="single" w:sz="4" w:space="0" w:color="000000"/>
              <w:bottom w:val="single" w:sz="4" w:space="0" w:color="000000"/>
              <w:right w:val="single" w:sz="4" w:space="0" w:color="000000"/>
            </w:tcBorders>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0,3</w:t>
            </w:r>
          </w:p>
        </w:tc>
        <w:tc>
          <w:tcPr>
            <w:tcW w:w="941" w:type="dxa"/>
            <w:tcBorders>
              <w:top w:val="single" w:sz="4" w:space="0" w:color="000000"/>
              <w:left w:val="single" w:sz="4" w:space="0" w:color="000000"/>
              <w:bottom w:val="single" w:sz="4" w:space="0" w:color="000000"/>
              <w:right w:val="single" w:sz="4" w:space="0" w:color="000000"/>
            </w:tcBorders>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0,3</w:t>
            </w:r>
          </w:p>
        </w:tc>
      </w:tr>
      <w:tr w:rsidR="006815F3" w:rsidRPr="006815F3" w:rsidTr="004C2A25">
        <w:trPr>
          <w:trHeight w:val="334"/>
          <w:jc w:val="center"/>
        </w:trPr>
        <w:tc>
          <w:tcPr>
            <w:tcW w:w="6186"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Przedsiębiorstwo Usług Komunalnych sp. z o.o.</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0,2</w:t>
            </w:r>
          </w:p>
        </w:tc>
        <w:tc>
          <w:tcPr>
            <w:tcW w:w="941" w:type="dxa"/>
            <w:tcBorders>
              <w:top w:val="single" w:sz="4" w:space="0" w:color="000000"/>
              <w:left w:val="single" w:sz="4" w:space="0" w:color="000000"/>
              <w:bottom w:val="single" w:sz="4" w:space="0" w:color="000000"/>
              <w:right w:val="single" w:sz="4" w:space="0" w:color="000000"/>
            </w:tcBorders>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0,6</w:t>
            </w:r>
          </w:p>
        </w:tc>
      </w:tr>
      <w:tr w:rsidR="006815F3" w:rsidRPr="006815F3" w:rsidTr="004C2A25">
        <w:trPr>
          <w:trHeight w:val="334"/>
          <w:jc w:val="center"/>
        </w:trPr>
        <w:tc>
          <w:tcPr>
            <w:tcW w:w="6186"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Mościckie Centrum Medyczne sp. z o.o.</w:t>
            </w:r>
          </w:p>
        </w:tc>
        <w:tc>
          <w:tcPr>
            <w:tcW w:w="8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0,2</w:t>
            </w:r>
          </w:p>
        </w:tc>
        <w:tc>
          <w:tcPr>
            <w:tcW w:w="941" w:type="dxa"/>
            <w:tcBorders>
              <w:top w:val="single" w:sz="4" w:space="0" w:color="000000"/>
              <w:left w:val="single" w:sz="4" w:space="0" w:color="000000"/>
              <w:bottom w:val="single" w:sz="4" w:space="0" w:color="000000"/>
              <w:right w:val="single" w:sz="4" w:space="0" w:color="000000"/>
            </w:tcBorders>
            <w:vAlign w:val="center"/>
          </w:tcPr>
          <w:p w:rsidR="006815F3" w:rsidRPr="006815F3" w:rsidRDefault="006815F3" w:rsidP="004C2A25">
            <w:pPr>
              <w:pStyle w:val="Bezodstpw"/>
              <w:jc w:val="center"/>
              <w:rPr>
                <w:rFonts w:ascii="Times New Roman" w:hAnsi="Times New Roman" w:cs="Times New Roman"/>
                <w:sz w:val="24"/>
                <w:szCs w:val="24"/>
              </w:rPr>
            </w:pPr>
            <w:r w:rsidRPr="006815F3">
              <w:rPr>
                <w:rFonts w:ascii="Times New Roman" w:hAnsi="Times New Roman" w:cs="Times New Roman"/>
                <w:sz w:val="24"/>
                <w:szCs w:val="24"/>
              </w:rPr>
              <w:t>0,3</w:t>
            </w:r>
          </w:p>
        </w:tc>
      </w:tr>
    </w:tbl>
    <w:p w:rsidR="006815F3" w:rsidRPr="004C2A25" w:rsidRDefault="006815F3" w:rsidP="006815F3">
      <w:pPr>
        <w:pStyle w:val="Bezodstpw"/>
        <w:rPr>
          <w:rFonts w:ascii="Times New Roman" w:hAnsi="Times New Roman" w:cs="Times New Roman"/>
          <w:sz w:val="24"/>
          <w:szCs w:val="24"/>
        </w:rPr>
      </w:pPr>
      <w:r w:rsidRPr="004C2A25">
        <w:rPr>
          <w:rFonts w:ascii="Times New Roman" w:hAnsi="Times New Roman" w:cs="Times New Roman"/>
          <w:sz w:val="24"/>
          <w:szCs w:val="24"/>
        </w:rPr>
        <w:t>Źródło: Zespół Nadzoru Właścicielskiego Urzędu Miasta Tarnowa</w:t>
      </w:r>
    </w:p>
    <w:p w:rsidR="006815F3" w:rsidRPr="006815F3" w:rsidRDefault="006815F3" w:rsidP="006815F3">
      <w:pPr>
        <w:pStyle w:val="Bezodstpw"/>
        <w:rPr>
          <w:rFonts w:ascii="Times New Roman" w:hAnsi="Times New Roman" w:cs="Times New Roman"/>
          <w:i/>
          <w:sz w:val="24"/>
          <w:szCs w:val="24"/>
        </w:rPr>
      </w:pPr>
    </w:p>
    <w:p w:rsidR="006815F3" w:rsidRPr="006815F3" w:rsidRDefault="006815F3" w:rsidP="00DA71E5">
      <w:pPr>
        <w:pStyle w:val="Bezodstpw"/>
        <w:jc w:val="both"/>
        <w:rPr>
          <w:rFonts w:ascii="Times New Roman" w:hAnsi="Times New Roman" w:cs="Times New Roman"/>
          <w:b/>
          <w:sz w:val="24"/>
          <w:szCs w:val="24"/>
        </w:rPr>
      </w:pPr>
      <w:bookmarkStart w:id="73" w:name="_Toc191689604"/>
      <w:bookmarkStart w:id="74" w:name="_Toc191278461"/>
      <w:bookmarkStart w:id="75" w:name="_Toc191194957"/>
      <w:bookmarkStart w:id="76" w:name="_Toc191689603"/>
      <w:bookmarkStart w:id="77" w:name="_Toc191278458"/>
      <w:bookmarkStart w:id="78" w:name="_Toc191194954"/>
      <w:r w:rsidRPr="006815F3">
        <w:rPr>
          <w:rFonts w:ascii="Times New Roman" w:hAnsi="Times New Roman" w:cs="Times New Roman"/>
          <w:b/>
          <w:sz w:val="24"/>
          <w:szCs w:val="24"/>
        </w:rPr>
        <w:t>Miejskie Przedsiębiorstwo Energetyki Cieplnej S.A.</w:t>
      </w:r>
      <w:bookmarkEnd w:id="73"/>
      <w:bookmarkEnd w:id="74"/>
      <w:bookmarkEnd w:id="75"/>
    </w:p>
    <w:p w:rsidR="006815F3" w:rsidRPr="006815F3" w:rsidRDefault="006815F3" w:rsidP="00DA71E5">
      <w:pPr>
        <w:pStyle w:val="Bezodstpw"/>
        <w:jc w:val="both"/>
        <w:rPr>
          <w:rFonts w:ascii="Times New Roman" w:hAnsi="Times New Roman" w:cs="Times New Roman"/>
          <w:sz w:val="24"/>
          <w:szCs w:val="24"/>
        </w:rPr>
      </w:pPr>
      <w:r w:rsidRPr="006815F3">
        <w:rPr>
          <w:rFonts w:ascii="Times New Roman" w:hAnsi="Times New Roman" w:cs="Times New Roman"/>
          <w:sz w:val="24"/>
          <w:szCs w:val="24"/>
        </w:rPr>
        <w:t>Do najważniejszych zadań inwestycyjnych wykonanych przez Miejskie Przedsiębiorstwo Energetyki Cieplnej S.A. w Tarnowie w 2014 roku należą:</w:t>
      </w:r>
    </w:p>
    <w:p w:rsidR="006815F3" w:rsidRPr="006815F3" w:rsidRDefault="006815F3" w:rsidP="00DA71E5">
      <w:pPr>
        <w:pStyle w:val="Bezodstpw"/>
        <w:jc w:val="both"/>
        <w:rPr>
          <w:rFonts w:ascii="Times New Roman" w:hAnsi="Times New Roman" w:cs="Times New Roman"/>
          <w:b/>
          <w:sz w:val="24"/>
          <w:szCs w:val="24"/>
        </w:rPr>
      </w:pPr>
    </w:p>
    <w:p w:rsidR="006815F3" w:rsidRPr="006815F3" w:rsidRDefault="006815F3" w:rsidP="00DA71E5">
      <w:pPr>
        <w:pStyle w:val="Bezodstpw"/>
        <w:jc w:val="both"/>
        <w:rPr>
          <w:rFonts w:ascii="Times New Roman" w:hAnsi="Times New Roman" w:cs="Times New Roman"/>
          <w:b/>
          <w:sz w:val="24"/>
          <w:szCs w:val="24"/>
        </w:rPr>
      </w:pPr>
      <w:r w:rsidRPr="006815F3">
        <w:rPr>
          <w:rFonts w:ascii="Times New Roman" w:hAnsi="Times New Roman" w:cs="Times New Roman"/>
          <w:b/>
          <w:sz w:val="24"/>
          <w:szCs w:val="24"/>
        </w:rPr>
        <w:t>Modernizacja sieci ciepłowniczych</w:t>
      </w:r>
    </w:p>
    <w:p w:rsidR="006815F3" w:rsidRPr="006815F3" w:rsidRDefault="006815F3" w:rsidP="00DA71E5">
      <w:pPr>
        <w:pStyle w:val="Bezodstpw"/>
        <w:jc w:val="both"/>
        <w:rPr>
          <w:rFonts w:ascii="Times New Roman" w:hAnsi="Times New Roman" w:cs="Times New Roman"/>
          <w:sz w:val="24"/>
          <w:szCs w:val="24"/>
        </w:rPr>
      </w:pPr>
      <w:r w:rsidRPr="006815F3">
        <w:rPr>
          <w:rFonts w:ascii="Times New Roman" w:hAnsi="Times New Roman" w:cs="Times New Roman"/>
          <w:sz w:val="24"/>
          <w:szCs w:val="24"/>
        </w:rPr>
        <w:t>Zakończono kolejny etap innowacyjnego projektu modernizacji sieci ciepłowniczej</w:t>
      </w:r>
      <w:r w:rsidR="004C2A25">
        <w:rPr>
          <w:rFonts w:ascii="Times New Roman" w:hAnsi="Times New Roman" w:cs="Times New Roman"/>
          <w:sz w:val="24"/>
          <w:szCs w:val="24"/>
        </w:rPr>
        <w:t xml:space="preserve"> </w:t>
      </w:r>
      <w:r w:rsidR="00DA71E5">
        <w:rPr>
          <w:rFonts w:ascii="Times New Roman" w:hAnsi="Times New Roman" w:cs="Times New Roman"/>
          <w:sz w:val="24"/>
          <w:szCs w:val="24"/>
        </w:rPr>
        <w:br/>
      </w:r>
      <w:r w:rsidRPr="006815F3">
        <w:rPr>
          <w:rFonts w:ascii="Times New Roman" w:hAnsi="Times New Roman" w:cs="Times New Roman"/>
          <w:sz w:val="24"/>
          <w:szCs w:val="24"/>
        </w:rPr>
        <w:t>w Tarnowie „</w:t>
      </w:r>
      <w:r w:rsidRPr="006815F3">
        <w:rPr>
          <w:rFonts w:ascii="Times New Roman" w:hAnsi="Times New Roman" w:cs="Times New Roman"/>
          <w:iCs/>
          <w:sz w:val="24"/>
          <w:szCs w:val="24"/>
        </w:rPr>
        <w:t>Ograniczenie strat i poprawa pewności dostaw ciepła poprzez modernizację sieci ciepłowniczej w Tarnowie”</w:t>
      </w:r>
      <w:r w:rsidRPr="006815F3">
        <w:rPr>
          <w:rFonts w:ascii="Times New Roman" w:hAnsi="Times New Roman" w:cs="Times New Roman"/>
          <w:sz w:val="24"/>
          <w:szCs w:val="24"/>
        </w:rPr>
        <w:t xml:space="preserve"> współfinansowanego przez Unię Europejską ze środków Funduszu Spójności w ramach Programu Operacyjnego Infrastruktura i Środowisko, który realizowany jest przez Spółkę w latach 2010-2015. W 2014 roku Spółka zakończyła kompleksową modernizację Magistrali Wschodniej Tarnowa, prace prowadzone były na odcinku od ul. </w:t>
      </w:r>
      <w:proofErr w:type="spellStart"/>
      <w:r w:rsidRPr="006815F3">
        <w:rPr>
          <w:rFonts w:ascii="Times New Roman" w:hAnsi="Times New Roman" w:cs="Times New Roman"/>
          <w:sz w:val="24"/>
          <w:szCs w:val="24"/>
        </w:rPr>
        <w:t>Nowodąbrowskiej</w:t>
      </w:r>
      <w:proofErr w:type="spellEnd"/>
      <w:r w:rsidRPr="006815F3">
        <w:rPr>
          <w:rFonts w:ascii="Times New Roman" w:hAnsi="Times New Roman" w:cs="Times New Roman"/>
          <w:sz w:val="24"/>
          <w:szCs w:val="24"/>
        </w:rPr>
        <w:t xml:space="preserve"> do ul. Wojska Polskiego, a także na ul. Jana Pawła II, os. Zielonym i os. Legionów. Zmodernizowano ponadto 13 węzłów cieplnych. Wraz z siecią ciepłowniczą</w:t>
      </w:r>
      <w:r w:rsidR="004C2A25">
        <w:rPr>
          <w:rFonts w:ascii="Times New Roman" w:hAnsi="Times New Roman" w:cs="Times New Roman"/>
          <w:sz w:val="24"/>
          <w:szCs w:val="24"/>
        </w:rPr>
        <w:t xml:space="preserve"> </w:t>
      </w:r>
      <w:r w:rsidRPr="006815F3">
        <w:rPr>
          <w:rFonts w:ascii="Times New Roman" w:hAnsi="Times New Roman" w:cs="Times New Roman"/>
          <w:sz w:val="24"/>
          <w:szCs w:val="24"/>
        </w:rPr>
        <w:t>w programie rozbudowywana została także sieć ś</w:t>
      </w:r>
      <w:r w:rsidRPr="006815F3">
        <w:rPr>
          <w:rFonts w:ascii="Times New Roman" w:hAnsi="Times New Roman" w:cs="Times New Roman"/>
          <w:color w:val="000000"/>
          <w:sz w:val="24"/>
          <w:szCs w:val="24"/>
        </w:rPr>
        <w:t>wiatłowodowa</w:t>
      </w:r>
      <w:r w:rsidRPr="006815F3">
        <w:rPr>
          <w:rFonts w:ascii="Times New Roman" w:hAnsi="Times New Roman" w:cs="Times New Roman"/>
          <w:sz w:val="24"/>
          <w:szCs w:val="24"/>
        </w:rPr>
        <w:t xml:space="preserve"> MPEC Tarnów</w:t>
      </w:r>
      <w:r w:rsidRPr="006815F3">
        <w:rPr>
          <w:rFonts w:ascii="Times New Roman" w:hAnsi="Times New Roman" w:cs="Times New Roman"/>
          <w:color w:val="000000"/>
          <w:sz w:val="24"/>
          <w:szCs w:val="24"/>
        </w:rPr>
        <w:t>, dzięki której możliwe jest zdalne zarządzanie dostawą ciepła, a także monitorowanie stanu infrastruktury i procesów przesyłu w istniejącym w MPEC Tarnów centralnym systemie telemetrycznego nadzoru pracy węzłów i sieci.</w:t>
      </w:r>
    </w:p>
    <w:p w:rsidR="006815F3" w:rsidRPr="006815F3" w:rsidRDefault="006815F3" w:rsidP="00DA71E5">
      <w:pPr>
        <w:pStyle w:val="Bezodstpw"/>
        <w:jc w:val="both"/>
        <w:rPr>
          <w:rFonts w:ascii="Times New Roman" w:hAnsi="Times New Roman" w:cs="Times New Roman"/>
          <w:sz w:val="24"/>
          <w:szCs w:val="24"/>
        </w:rPr>
      </w:pPr>
      <w:r w:rsidRPr="006815F3">
        <w:rPr>
          <w:rFonts w:ascii="Times New Roman" w:hAnsi="Times New Roman" w:cs="Times New Roman"/>
          <w:sz w:val="24"/>
          <w:szCs w:val="24"/>
        </w:rPr>
        <w:t>Całkowita wartość projektu wynosi 54</w:t>
      </w:r>
      <w:r w:rsidR="004C2A25">
        <w:rPr>
          <w:rFonts w:ascii="Times New Roman" w:hAnsi="Times New Roman" w:cs="Times New Roman"/>
          <w:sz w:val="24"/>
          <w:szCs w:val="24"/>
        </w:rPr>
        <w:t>.</w:t>
      </w:r>
      <w:r w:rsidRPr="006815F3">
        <w:rPr>
          <w:rFonts w:ascii="Times New Roman" w:hAnsi="Times New Roman" w:cs="Times New Roman"/>
          <w:sz w:val="24"/>
          <w:szCs w:val="24"/>
        </w:rPr>
        <w:t>833</w:t>
      </w:r>
      <w:r w:rsidR="004C2A25">
        <w:rPr>
          <w:rFonts w:ascii="Times New Roman" w:hAnsi="Times New Roman" w:cs="Times New Roman"/>
          <w:sz w:val="24"/>
          <w:szCs w:val="24"/>
        </w:rPr>
        <w:t>.</w:t>
      </w:r>
      <w:r w:rsidRPr="006815F3">
        <w:rPr>
          <w:rFonts w:ascii="Times New Roman" w:hAnsi="Times New Roman" w:cs="Times New Roman"/>
          <w:sz w:val="24"/>
          <w:szCs w:val="24"/>
        </w:rPr>
        <w:t xml:space="preserve">397 zł, kwota współfinansowana przez Unię Europejską ze środków Funduszu Spójności w ramach Programu Infrastruktura </w:t>
      </w:r>
      <w:r w:rsidRPr="006815F3">
        <w:rPr>
          <w:rFonts w:ascii="Times New Roman" w:hAnsi="Times New Roman" w:cs="Times New Roman"/>
          <w:sz w:val="24"/>
          <w:szCs w:val="24"/>
        </w:rPr>
        <w:br/>
        <w:t>i Środowisko to 30</w:t>
      </w:r>
      <w:r w:rsidR="004C2A25">
        <w:rPr>
          <w:rFonts w:ascii="Times New Roman" w:hAnsi="Times New Roman" w:cs="Times New Roman"/>
          <w:sz w:val="24"/>
          <w:szCs w:val="24"/>
        </w:rPr>
        <w:t>.</w:t>
      </w:r>
      <w:r w:rsidRPr="006815F3">
        <w:rPr>
          <w:rFonts w:ascii="Times New Roman" w:hAnsi="Times New Roman" w:cs="Times New Roman"/>
          <w:sz w:val="24"/>
          <w:szCs w:val="24"/>
        </w:rPr>
        <w:t>868</w:t>
      </w:r>
      <w:r w:rsidR="004C2A25">
        <w:rPr>
          <w:rFonts w:ascii="Times New Roman" w:hAnsi="Times New Roman" w:cs="Times New Roman"/>
          <w:sz w:val="24"/>
          <w:szCs w:val="24"/>
        </w:rPr>
        <w:t>.</w:t>
      </w:r>
      <w:r w:rsidRPr="006815F3">
        <w:rPr>
          <w:rFonts w:ascii="Times New Roman" w:hAnsi="Times New Roman" w:cs="Times New Roman"/>
          <w:sz w:val="24"/>
          <w:szCs w:val="24"/>
        </w:rPr>
        <w:t>488</w:t>
      </w:r>
      <w:r w:rsidR="004C2A25">
        <w:rPr>
          <w:rFonts w:ascii="Times New Roman" w:hAnsi="Times New Roman" w:cs="Times New Roman"/>
          <w:sz w:val="24"/>
          <w:szCs w:val="24"/>
        </w:rPr>
        <w:t xml:space="preserve"> </w:t>
      </w:r>
      <w:r w:rsidRPr="006815F3">
        <w:rPr>
          <w:rFonts w:ascii="Times New Roman" w:hAnsi="Times New Roman" w:cs="Times New Roman"/>
          <w:sz w:val="24"/>
          <w:szCs w:val="24"/>
        </w:rPr>
        <w:t>zł..</w:t>
      </w:r>
    </w:p>
    <w:p w:rsidR="004C2A25" w:rsidRDefault="004C2A25" w:rsidP="00DA71E5">
      <w:pPr>
        <w:pStyle w:val="Bezodstpw"/>
        <w:jc w:val="both"/>
        <w:rPr>
          <w:rFonts w:ascii="Times New Roman" w:hAnsi="Times New Roman" w:cs="Times New Roman"/>
          <w:b/>
          <w:sz w:val="24"/>
          <w:szCs w:val="24"/>
        </w:rPr>
      </w:pPr>
    </w:p>
    <w:p w:rsidR="006815F3" w:rsidRPr="006815F3" w:rsidRDefault="006815F3" w:rsidP="00DA71E5">
      <w:pPr>
        <w:pStyle w:val="Bezodstpw"/>
        <w:jc w:val="both"/>
        <w:rPr>
          <w:rFonts w:ascii="Times New Roman" w:hAnsi="Times New Roman" w:cs="Times New Roman"/>
          <w:b/>
          <w:sz w:val="24"/>
          <w:szCs w:val="24"/>
        </w:rPr>
      </w:pPr>
      <w:r w:rsidRPr="006815F3">
        <w:rPr>
          <w:rFonts w:ascii="Times New Roman" w:hAnsi="Times New Roman" w:cs="Times New Roman"/>
          <w:b/>
          <w:sz w:val="24"/>
          <w:szCs w:val="24"/>
        </w:rPr>
        <w:t>Przyłączenia nowych odbiorców ciepła systemowego</w:t>
      </w:r>
    </w:p>
    <w:p w:rsidR="006815F3" w:rsidRDefault="006815F3" w:rsidP="00DA71E5">
      <w:pPr>
        <w:pStyle w:val="Bezodstpw"/>
        <w:jc w:val="both"/>
        <w:rPr>
          <w:rFonts w:ascii="Times New Roman" w:hAnsi="Times New Roman" w:cs="Times New Roman"/>
          <w:sz w:val="24"/>
          <w:szCs w:val="24"/>
        </w:rPr>
      </w:pPr>
      <w:r w:rsidRPr="006815F3">
        <w:rPr>
          <w:rFonts w:ascii="Times New Roman" w:hAnsi="Times New Roman" w:cs="Times New Roman"/>
          <w:sz w:val="24"/>
          <w:szCs w:val="24"/>
        </w:rPr>
        <w:t xml:space="preserve">Do dnia 31 grudnia 2014 roku do systemu ciepłowniczego MPEC Tarnów przyłączono </w:t>
      </w:r>
      <w:r w:rsidR="004C2A25">
        <w:rPr>
          <w:rFonts w:ascii="Times New Roman" w:hAnsi="Times New Roman" w:cs="Times New Roman"/>
          <w:sz w:val="24"/>
          <w:szCs w:val="24"/>
        </w:rPr>
        <w:t>dziewięć</w:t>
      </w:r>
      <w:r w:rsidRPr="006815F3">
        <w:rPr>
          <w:rFonts w:ascii="Times New Roman" w:hAnsi="Times New Roman" w:cs="Times New Roman"/>
          <w:sz w:val="24"/>
          <w:szCs w:val="24"/>
        </w:rPr>
        <w:t xml:space="preserve"> obiektów gospodarczych i mieszkalnych, w tym między innymi obiekty znajdujące się na terenie Zakładów Mechanicznych: Halę nr 102 i Ośrodek Badawczo Rozwojowy, </w:t>
      </w:r>
      <w:r w:rsidRPr="006815F3">
        <w:rPr>
          <w:rStyle w:val="Odwoaniedokomentarza"/>
          <w:rFonts w:ascii="Times New Roman" w:hAnsi="Times New Roman" w:cs="Times New Roman"/>
          <w:sz w:val="24"/>
          <w:szCs w:val="24"/>
        </w:rPr>
        <w:t xml:space="preserve"> </w:t>
      </w:r>
      <w:r w:rsidRPr="006815F3">
        <w:rPr>
          <w:rFonts w:ascii="Times New Roman" w:hAnsi="Times New Roman" w:cs="Times New Roman"/>
          <w:sz w:val="24"/>
          <w:szCs w:val="24"/>
        </w:rPr>
        <w:t xml:space="preserve"> budynki wielorodzinne przy ul. Bora Komorowskiego, ul. Nowy Świat,</w:t>
      </w:r>
      <w:r w:rsidR="004C2A25">
        <w:rPr>
          <w:rFonts w:ascii="Times New Roman" w:hAnsi="Times New Roman" w:cs="Times New Roman"/>
          <w:sz w:val="24"/>
          <w:szCs w:val="24"/>
        </w:rPr>
        <w:t xml:space="preserve"> </w:t>
      </w:r>
      <w:r w:rsidRPr="006815F3">
        <w:rPr>
          <w:rFonts w:ascii="Times New Roman" w:hAnsi="Times New Roman" w:cs="Times New Roman"/>
          <w:sz w:val="24"/>
          <w:szCs w:val="24"/>
        </w:rPr>
        <w:t>ul. Kupieckiej, a także siedzibę Tarnowskiego Bractwa Strzeleckiego przy ul. Słowackiego oraz siłownię MKS „</w:t>
      </w:r>
      <w:proofErr w:type="spellStart"/>
      <w:r w:rsidRPr="006815F3">
        <w:rPr>
          <w:rFonts w:ascii="Times New Roman" w:hAnsi="Times New Roman" w:cs="Times New Roman"/>
          <w:sz w:val="24"/>
          <w:szCs w:val="24"/>
        </w:rPr>
        <w:t>Tarnovia</w:t>
      </w:r>
      <w:proofErr w:type="spellEnd"/>
      <w:r w:rsidRPr="006815F3">
        <w:rPr>
          <w:rFonts w:ascii="Times New Roman" w:hAnsi="Times New Roman" w:cs="Times New Roman"/>
          <w:sz w:val="24"/>
          <w:szCs w:val="24"/>
        </w:rPr>
        <w:t>”. Łączna moc zamówiona przyłączonych obiektów wynosi 0,606 MW. W 2014 roku Spółka odnotowała wzrost ogrzewanej powierzchni o 11</w:t>
      </w:r>
      <w:r w:rsidR="00962B2D">
        <w:rPr>
          <w:rFonts w:ascii="Times New Roman" w:hAnsi="Times New Roman" w:cs="Times New Roman"/>
          <w:sz w:val="24"/>
          <w:szCs w:val="24"/>
        </w:rPr>
        <w:t>.</w:t>
      </w:r>
      <w:r w:rsidRPr="006815F3">
        <w:rPr>
          <w:rFonts w:ascii="Times New Roman" w:hAnsi="Times New Roman" w:cs="Times New Roman"/>
          <w:sz w:val="24"/>
          <w:szCs w:val="24"/>
        </w:rPr>
        <w:t>118,71 m</w:t>
      </w:r>
      <w:r w:rsidRPr="006815F3">
        <w:rPr>
          <w:rFonts w:ascii="Times New Roman" w:hAnsi="Times New Roman" w:cs="Times New Roman"/>
          <w:sz w:val="24"/>
          <w:szCs w:val="24"/>
          <w:vertAlign w:val="superscript"/>
        </w:rPr>
        <w:t>2</w:t>
      </w:r>
      <w:r w:rsidR="00962B2D">
        <w:rPr>
          <w:rFonts w:ascii="Times New Roman" w:hAnsi="Times New Roman" w:cs="Times New Roman"/>
          <w:sz w:val="24"/>
          <w:szCs w:val="24"/>
          <w:vertAlign w:val="superscript"/>
        </w:rPr>
        <w:t>.</w:t>
      </w:r>
      <w:r w:rsidRPr="006815F3">
        <w:rPr>
          <w:rFonts w:ascii="Times New Roman" w:hAnsi="Times New Roman" w:cs="Times New Roman"/>
          <w:sz w:val="24"/>
          <w:szCs w:val="24"/>
        </w:rPr>
        <w:t xml:space="preserve"> </w:t>
      </w:r>
      <w:r w:rsidR="00962B2D">
        <w:rPr>
          <w:rFonts w:ascii="Times New Roman" w:hAnsi="Times New Roman" w:cs="Times New Roman"/>
          <w:sz w:val="24"/>
          <w:szCs w:val="24"/>
        </w:rPr>
        <w:t>N</w:t>
      </w:r>
      <w:r w:rsidRPr="006815F3">
        <w:rPr>
          <w:rFonts w:ascii="Times New Roman" w:hAnsi="Times New Roman" w:cs="Times New Roman"/>
          <w:sz w:val="24"/>
          <w:szCs w:val="24"/>
        </w:rPr>
        <w:t xml:space="preserve">a dzień 31 grudnia 2014 r. MPEC Tarnów ogrzewał łącznie </w:t>
      </w:r>
      <w:r w:rsidRPr="006815F3">
        <w:rPr>
          <w:rFonts w:ascii="Times New Roman" w:hAnsi="Times New Roman" w:cs="Times New Roman"/>
          <w:color w:val="000000"/>
          <w:sz w:val="24"/>
          <w:szCs w:val="24"/>
        </w:rPr>
        <w:t>2</w:t>
      </w:r>
      <w:r w:rsidR="00962B2D">
        <w:rPr>
          <w:rFonts w:ascii="Times New Roman" w:hAnsi="Times New Roman" w:cs="Times New Roman"/>
          <w:color w:val="000000"/>
          <w:sz w:val="24"/>
          <w:szCs w:val="24"/>
        </w:rPr>
        <w:t>.</w:t>
      </w:r>
      <w:r w:rsidRPr="006815F3">
        <w:rPr>
          <w:rFonts w:ascii="Times New Roman" w:hAnsi="Times New Roman" w:cs="Times New Roman"/>
          <w:color w:val="000000"/>
          <w:sz w:val="24"/>
          <w:szCs w:val="24"/>
        </w:rPr>
        <w:t>048</w:t>
      </w:r>
      <w:r w:rsidR="00962B2D">
        <w:rPr>
          <w:rFonts w:ascii="Times New Roman" w:hAnsi="Times New Roman" w:cs="Times New Roman"/>
          <w:color w:val="000000"/>
          <w:sz w:val="24"/>
          <w:szCs w:val="24"/>
        </w:rPr>
        <w:t>.</w:t>
      </w:r>
      <w:r w:rsidRPr="006815F3">
        <w:rPr>
          <w:rFonts w:ascii="Times New Roman" w:hAnsi="Times New Roman" w:cs="Times New Roman"/>
          <w:color w:val="000000"/>
          <w:sz w:val="24"/>
          <w:szCs w:val="24"/>
        </w:rPr>
        <w:t>923,91</w:t>
      </w:r>
      <w:r w:rsidRPr="006815F3">
        <w:rPr>
          <w:rFonts w:ascii="Times New Roman" w:hAnsi="Times New Roman" w:cs="Times New Roman"/>
          <w:sz w:val="24"/>
          <w:szCs w:val="24"/>
        </w:rPr>
        <w:t xml:space="preserve"> m</w:t>
      </w:r>
      <w:r w:rsidRPr="006815F3">
        <w:rPr>
          <w:rFonts w:ascii="Times New Roman" w:hAnsi="Times New Roman" w:cs="Times New Roman"/>
          <w:sz w:val="24"/>
          <w:szCs w:val="24"/>
          <w:vertAlign w:val="superscript"/>
        </w:rPr>
        <w:t xml:space="preserve">2 </w:t>
      </w:r>
      <w:r w:rsidRPr="006815F3">
        <w:rPr>
          <w:rFonts w:ascii="Times New Roman" w:hAnsi="Times New Roman" w:cs="Times New Roman"/>
          <w:sz w:val="24"/>
          <w:szCs w:val="24"/>
        </w:rPr>
        <w:t>powierzchni użytkowej i mieszkalnej</w:t>
      </w:r>
      <w:r w:rsidR="00962B2D">
        <w:rPr>
          <w:rFonts w:ascii="Times New Roman" w:hAnsi="Times New Roman" w:cs="Times New Roman"/>
          <w:sz w:val="24"/>
          <w:szCs w:val="24"/>
        </w:rPr>
        <w:t>. P</w:t>
      </w:r>
      <w:r w:rsidRPr="006815F3">
        <w:rPr>
          <w:rFonts w:ascii="Times New Roman" w:hAnsi="Times New Roman" w:cs="Times New Roman"/>
          <w:sz w:val="24"/>
          <w:szCs w:val="24"/>
        </w:rPr>
        <w:t>owierzchnia ogrzewana została zinwentaryzowana w 2014 roku przez zarządców nieruchomości).</w:t>
      </w:r>
    </w:p>
    <w:p w:rsidR="004C2A25" w:rsidRPr="006815F3" w:rsidRDefault="004C2A25" w:rsidP="00DA71E5">
      <w:pPr>
        <w:pStyle w:val="Bezodstpw"/>
        <w:jc w:val="both"/>
        <w:rPr>
          <w:rFonts w:ascii="Times New Roman" w:hAnsi="Times New Roman" w:cs="Times New Roman"/>
          <w:sz w:val="24"/>
          <w:szCs w:val="24"/>
        </w:rPr>
      </w:pPr>
    </w:p>
    <w:p w:rsidR="004C2A25" w:rsidRDefault="006815F3" w:rsidP="00DA71E5">
      <w:pPr>
        <w:pStyle w:val="Bezodstpw"/>
        <w:jc w:val="both"/>
        <w:rPr>
          <w:rFonts w:ascii="Times New Roman" w:hAnsi="Times New Roman" w:cs="Times New Roman"/>
          <w:sz w:val="24"/>
          <w:szCs w:val="24"/>
        </w:rPr>
      </w:pPr>
      <w:r w:rsidRPr="006815F3">
        <w:rPr>
          <w:rFonts w:ascii="Times New Roman" w:hAnsi="Times New Roman" w:cs="Times New Roman"/>
          <w:b/>
          <w:sz w:val="24"/>
          <w:szCs w:val="24"/>
        </w:rPr>
        <w:t>Poszerzenie rynku odbiorców i rozbudowa instalacji centralnej ciepłej wody</w:t>
      </w:r>
      <w:r w:rsidR="00962B2D">
        <w:rPr>
          <w:rFonts w:ascii="Times New Roman" w:hAnsi="Times New Roman" w:cs="Times New Roman"/>
          <w:b/>
          <w:sz w:val="24"/>
          <w:szCs w:val="24"/>
        </w:rPr>
        <w:t xml:space="preserve"> </w:t>
      </w:r>
      <w:r w:rsidRPr="006815F3">
        <w:rPr>
          <w:rFonts w:ascii="Times New Roman" w:hAnsi="Times New Roman" w:cs="Times New Roman"/>
          <w:b/>
          <w:sz w:val="24"/>
          <w:szCs w:val="24"/>
        </w:rPr>
        <w:t>w ramach realizacji Programu „Centralna Ciepła Woda – komfort i bezpieczeństwo”.</w:t>
      </w:r>
      <w:r w:rsidRPr="006815F3">
        <w:rPr>
          <w:rFonts w:ascii="Times New Roman" w:hAnsi="Times New Roman" w:cs="Times New Roman"/>
          <w:sz w:val="24"/>
          <w:szCs w:val="24"/>
        </w:rPr>
        <w:t xml:space="preserve"> </w:t>
      </w:r>
    </w:p>
    <w:p w:rsidR="006815F3" w:rsidRDefault="006815F3" w:rsidP="00DA71E5">
      <w:pPr>
        <w:pStyle w:val="Bezodstpw"/>
        <w:jc w:val="both"/>
        <w:rPr>
          <w:rFonts w:ascii="Times New Roman" w:hAnsi="Times New Roman" w:cs="Times New Roman"/>
          <w:sz w:val="24"/>
          <w:szCs w:val="24"/>
        </w:rPr>
      </w:pPr>
      <w:r w:rsidRPr="006815F3">
        <w:rPr>
          <w:rFonts w:ascii="Times New Roman" w:hAnsi="Times New Roman" w:cs="Times New Roman"/>
          <w:sz w:val="24"/>
          <w:szCs w:val="24"/>
        </w:rPr>
        <w:t xml:space="preserve">W 2014 roku do Programu przystąpiło </w:t>
      </w:r>
      <w:r w:rsidR="00962B2D">
        <w:rPr>
          <w:rFonts w:ascii="Times New Roman" w:hAnsi="Times New Roman" w:cs="Times New Roman"/>
          <w:sz w:val="24"/>
          <w:szCs w:val="24"/>
        </w:rPr>
        <w:t>dziewięć</w:t>
      </w:r>
      <w:r w:rsidRPr="006815F3">
        <w:rPr>
          <w:rFonts w:ascii="Times New Roman" w:hAnsi="Times New Roman" w:cs="Times New Roman"/>
          <w:sz w:val="24"/>
          <w:szCs w:val="24"/>
        </w:rPr>
        <w:t xml:space="preserve"> budynków, z oferty CCW w ramach Programu skorzystali mieszkańcy 518 lokali o łącznej mocy zamówionej 0,43 MW. Wcześniej odbiorcy ci korzystali z alternatywnych form podgrzewania wody użytkowej za pośrednictwem piecyków gazowych i elektrycznych podgrzewaczy wody. W latach 2007 – </w:t>
      </w:r>
      <w:r w:rsidRPr="006815F3">
        <w:rPr>
          <w:rFonts w:ascii="Times New Roman" w:hAnsi="Times New Roman" w:cs="Times New Roman"/>
          <w:sz w:val="24"/>
          <w:szCs w:val="24"/>
        </w:rPr>
        <w:lastRenderedPageBreak/>
        <w:t>2014  do Programu „Centralna Ciepła Woda – komfort i bezpieczeństwo” włączono w sumie 74 budynki wielorodzinne w Tarnowie, w których przyłączono 4</w:t>
      </w:r>
      <w:r w:rsidR="00962B2D">
        <w:rPr>
          <w:rFonts w:ascii="Times New Roman" w:hAnsi="Times New Roman" w:cs="Times New Roman"/>
          <w:sz w:val="24"/>
          <w:szCs w:val="24"/>
        </w:rPr>
        <w:t>.</w:t>
      </w:r>
      <w:r w:rsidRPr="006815F3">
        <w:rPr>
          <w:rFonts w:ascii="Times New Roman" w:hAnsi="Times New Roman" w:cs="Times New Roman"/>
          <w:sz w:val="24"/>
          <w:szCs w:val="24"/>
        </w:rPr>
        <w:t>654 mieszkań.</w:t>
      </w:r>
    </w:p>
    <w:p w:rsidR="00962B2D" w:rsidRPr="006815F3" w:rsidRDefault="00962B2D" w:rsidP="00DA71E5">
      <w:pPr>
        <w:pStyle w:val="Bezodstpw"/>
        <w:jc w:val="both"/>
        <w:rPr>
          <w:rFonts w:ascii="Times New Roman" w:hAnsi="Times New Roman" w:cs="Times New Roman"/>
          <w:sz w:val="24"/>
          <w:szCs w:val="24"/>
        </w:rPr>
      </w:pPr>
    </w:p>
    <w:p w:rsidR="00962B2D" w:rsidRDefault="006815F3" w:rsidP="00DA71E5">
      <w:pPr>
        <w:pStyle w:val="Bezodstpw"/>
        <w:jc w:val="both"/>
        <w:rPr>
          <w:rFonts w:ascii="Times New Roman" w:hAnsi="Times New Roman" w:cs="Times New Roman"/>
          <w:sz w:val="24"/>
          <w:szCs w:val="24"/>
        </w:rPr>
      </w:pPr>
      <w:r w:rsidRPr="006815F3">
        <w:rPr>
          <w:rFonts w:ascii="Times New Roman" w:hAnsi="Times New Roman" w:cs="Times New Roman"/>
          <w:b/>
          <w:sz w:val="24"/>
          <w:szCs w:val="24"/>
        </w:rPr>
        <w:t>Rozbudowa telemetrycznego systemu nadzoru pracy sieci i węzłów</w:t>
      </w:r>
      <w:r w:rsidRPr="006815F3">
        <w:rPr>
          <w:rFonts w:ascii="Times New Roman" w:hAnsi="Times New Roman" w:cs="Times New Roman"/>
          <w:sz w:val="24"/>
          <w:szCs w:val="24"/>
        </w:rPr>
        <w:t xml:space="preserve"> </w:t>
      </w:r>
    </w:p>
    <w:p w:rsidR="006815F3" w:rsidRPr="006815F3" w:rsidRDefault="00962B2D" w:rsidP="00DA71E5">
      <w:pPr>
        <w:pStyle w:val="Bezodstpw"/>
        <w:jc w:val="both"/>
        <w:rPr>
          <w:rFonts w:ascii="Times New Roman" w:hAnsi="Times New Roman" w:cs="Times New Roman"/>
          <w:sz w:val="24"/>
          <w:szCs w:val="24"/>
        </w:rPr>
      </w:pPr>
      <w:r>
        <w:rPr>
          <w:rFonts w:ascii="Times New Roman" w:hAnsi="Times New Roman" w:cs="Times New Roman"/>
          <w:sz w:val="24"/>
          <w:szCs w:val="24"/>
        </w:rPr>
        <w:t xml:space="preserve">Rozbudowa </w:t>
      </w:r>
      <w:proofErr w:type="spellStart"/>
      <w:r w:rsidR="00411076">
        <w:rPr>
          <w:rFonts w:ascii="Times New Roman" w:hAnsi="Times New Roman" w:cs="Times New Roman"/>
          <w:sz w:val="24"/>
          <w:szCs w:val="24"/>
        </w:rPr>
        <w:t>realizpoana</w:t>
      </w:r>
      <w:proofErr w:type="spellEnd"/>
      <w:r w:rsidR="00411076">
        <w:rPr>
          <w:rFonts w:ascii="Times New Roman" w:hAnsi="Times New Roman" w:cs="Times New Roman"/>
          <w:sz w:val="24"/>
          <w:szCs w:val="24"/>
        </w:rPr>
        <w:t xml:space="preserve"> </w:t>
      </w:r>
      <w:r w:rsidR="006815F3" w:rsidRPr="006815F3">
        <w:rPr>
          <w:rFonts w:ascii="Times New Roman" w:hAnsi="Times New Roman" w:cs="Times New Roman"/>
          <w:sz w:val="24"/>
          <w:szCs w:val="24"/>
        </w:rPr>
        <w:t>w ramach kontynuacji wieloletniego programu rozwojowego Spółki ”Modernizacja sieci i węzłów cieplnych”. W systemie telemetrii pracują obecnie 973 obiekty (węzły cieplne, kotłownie, przepompownie) oraz dodatkowych 150 węzłów ze zdalnym odczytem  liczników PSION.</w:t>
      </w:r>
    </w:p>
    <w:p w:rsidR="006815F3" w:rsidRPr="006815F3" w:rsidRDefault="006815F3" w:rsidP="00DA71E5">
      <w:pPr>
        <w:pStyle w:val="Bezodstpw"/>
        <w:jc w:val="both"/>
        <w:rPr>
          <w:rFonts w:ascii="Times New Roman" w:hAnsi="Times New Roman" w:cs="Times New Roman"/>
          <w:sz w:val="24"/>
          <w:szCs w:val="24"/>
        </w:rPr>
      </w:pPr>
    </w:p>
    <w:p w:rsidR="00411076" w:rsidRDefault="006815F3" w:rsidP="00DA71E5">
      <w:pPr>
        <w:pStyle w:val="Bezodstpw"/>
        <w:jc w:val="both"/>
        <w:rPr>
          <w:rFonts w:ascii="Times New Roman" w:hAnsi="Times New Roman" w:cs="Times New Roman"/>
          <w:sz w:val="24"/>
          <w:szCs w:val="24"/>
        </w:rPr>
      </w:pPr>
      <w:r w:rsidRPr="006815F3">
        <w:rPr>
          <w:rFonts w:ascii="Times New Roman" w:hAnsi="Times New Roman" w:cs="Times New Roman"/>
          <w:b/>
          <w:sz w:val="24"/>
          <w:szCs w:val="24"/>
        </w:rPr>
        <w:t>Rozwój metropolitalnej sieci światłowodowej Tarnowa</w:t>
      </w:r>
      <w:r w:rsidRPr="006815F3">
        <w:rPr>
          <w:rFonts w:ascii="Times New Roman" w:hAnsi="Times New Roman" w:cs="Times New Roman"/>
          <w:sz w:val="24"/>
          <w:szCs w:val="24"/>
        </w:rPr>
        <w:t xml:space="preserve"> </w:t>
      </w:r>
    </w:p>
    <w:p w:rsidR="006815F3" w:rsidRPr="006815F3" w:rsidRDefault="006815F3" w:rsidP="00DA71E5">
      <w:pPr>
        <w:pStyle w:val="Bezodstpw"/>
        <w:jc w:val="both"/>
        <w:rPr>
          <w:rFonts w:ascii="Times New Roman" w:hAnsi="Times New Roman" w:cs="Times New Roman"/>
          <w:sz w:val="24"/>
          <w:szCs w:val="24"/>
        </w:rPr>
      </w:pPr>
      <w:r w:rsidRPr="006815F3">
        <w:rPr>
          <w:rFonts w:ascii="Times New Roman" w:hAnsi="Times New Roman" w:cs="Times New Roman"/>
          <w:sz w:val="24"/>
          <w:szCs w:val="24"/>
        </w:rPr>
        <w:t xml:space="preserve">W 2014 roku Spółka wybudowała </w:t>
      </w:r>
      <w:r w:rsidR="00411076">
        <w:rPr>
          <w:rFonts w:ascii="Times New Roman" w:hAnsi="Times New Roman" w:cs="Times New Roman"/>
          <w:sz w:val="24"/>
          <w:szCs w:val="24"/>
        </w:rPr>
        <w:t>osiem</w:t>
      </w:r>
      <w:r w:rsidRPr="006815F3">
        <w:rPr>
          <w:rFonts w:ascii="Times New Roman" w:hAnsi="Times New Roman" w:cs="Times New Roman"/>
          <w:sz w:val="24"/>
          <w:szCs w:val="24"/>
        </w:rPr>
        <w:t xml:space="preserve"> km sieci światłowodowych magistralnych i </w:t>
      </w:r>
      <w:r w:rsidR="00411076">
        <w:rPr>
          <w:rFonts w:ascii="Times New Roman" w:hAnsi="Times New Roman" w:cs="Times New Roman"/>
          <w:sz w:val="24"/>
          <w:szCs w:val="24"/>
        </w:rPr>
        <w:t>cztery</w:t>
      </w:r>
      <w:r w:rsidRPr="006815F3">
        <w:rPr>
          <w:rFonts w:ascii="Times New Roman" w:hAnsi="Times New Roman" w:cs="Times New Roman"/>
          <w:sz w:val="24"/>
          <w:szCs w:val="24"/>
        </w:rPr>
        <w:t xml:space="preserve"> km sieci światłowodowych rozdzielczych. Na dzień 31 grudnia 2014 roku MPEC Tarnów posiadał </w:t>
      </w:r>
      <w:smartTag w:uri="urn:schemas-microsoft-com:office:smarttags" w:element="metricconverter">
        <w:smartTagPr>
          <w:attr w:name="ProductID" w:val="116 km"/>
        </w:smartTagPr>
        <w:r w:rsidRPr="006815F3">
          <w:rPr>
            <w:rFonts w:ascii="Times New Roman" w:hAnsi="Times New Roman" w:cs="Times New Roman"/>
            <w:sz w:val="24"/>
            <w:szCs w:val="24"/>
          </w:rPr>
          <w:t>116 km</w:t>
        </w:r>
      </w:smartTag>
      <w:r w:rsidRPr="006815F3">
        <w:rPr>
          <w:rFonts w:ascii="Times New Roman" w:hAnsi="Times New Roman" w:cs="Times New Roman"/>
          <w:sz w:val="24"/>
          <w:szCs w:val="24"/>
        </w:rPr>
        <w:t xml:space="preserve"> sieci światłowodowych. Metropolitalna sieć światłowodowa Tarnowa ma łącznie 157 km</w:t>
      </w:r>
      <w:r w:rsidR="00411076">
        <w:rPr>
          <w:rFonts w:ascii="Times New Roman" w:hAnsi="Times New Roman" w:cs="Times New Roman"/>
          <w:sz w:val="24"/>
          <w:szCs w:val="24"/>
        </w:rPr>
        <w:t xml:space="preserve"> długości</w:t>
      </w:r>
      <w:r w:rsidRPr="006815F3">
        <w:rPr>
          <w:rFonts w:ascii="Times New Roman" w:hAnsi="Times New Roman" w:cs="Times New Roman"/>
          <w:sz w:val="24"/>
          <w:szCs w:val="24"/>
        </w:rPr>
        <w:t>.</w:t>
      </w:r>
    </w:p>
    <w:p w:rsidR="006815F3" w:rsidRPr="006815F3" w:rsidRDefault="006815F3" w:rsidP="00DA71E5">
      <w:pPr>
        <w:pStyle w:val="Bezodstpw"/>
        <w:jc w:val="both"/>
        <w:rPr>
          <w:rFonts w:ascii="Times New Roman" w:hAnsi="Times New Roman" w:cs="Times New Roman"/>
          <w:b/>
          <w:sz w:val="24"/>
          <w:szCs w:val="24"/>
        </w:rPr>
      </w:pPr>
    </w:p>
    <w:p w:rsidR="006815F3" w:rsidRPr="006815F3" w:rsidRDefault="006815F3" w:rsidP="00DA71E5">
      <w:pPr>
        <w:pStyle w:val="Bezodstpw"/>
        <w:jc w:val="both"/>
        <w:rPr>
          <w:rFonts w:ascii="Times New Roman" w:hAnsi="Times New Roman" w:cs="Times New Roman"/>
          <w:sz w:val="24"/>
          <w:szCs w:val="24"/>
        </w:rPr>
      </w:pPr>
      <w:r w:rsidRPr="006815F3">
        <w:rPr>
          <w:rFonts w:ascii="Times New Roman" w:hAnsi="Times New Roman" w:cs="Times New Roman"/>
          <w:sz w:val="24"/>
          <w:szCs w:val="24"/>
        </w:rPr>
        <w:t>W 2014 roku na potrzeby przyłączeń nowych odbiorców oraz w ramach modernizacji systemu Spółka wybudowała łącznie:</w:t>
      </w:r>
    </w:p>
    <w:p w:rsidR="00012D57" w:rsidRDefault="00012D57" w:rsidP="00DA71E5">
      <w:pPr>
        <w:pStyle w:val="Bezodstpw"/>
        <w:jc w:val="both"/>
        <w:rPr>
          <w:rFonts w:ascii="Times New Roman" w:hAnsi="Times New Roman" w:cs="Times New Roman"/>
          <w:sz w:val="24"/>
          <w:szCs w:val="24"/>
        </w:rPr>
      </w:pPr>
    </w:p>
    <w:p w:rsidR="006815F3" w:rsidRPr="006815F3" w:rsidRDefault="00012D57" w:rsidP="00DA71E5">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6815F3" w:rsidRPr="006815F3">
        <w:rPr>
          <w:rFonts w:ascii="Times New Roman" w:hAnsi="Times New Roman" w:cs="Times New Roman"/>
          <w:sz w:val="24"/>
          <w:szCs w:val="24"/>
        </w:rPr>
        <w:t>5</w:t>
      </w:r>
      <w:r>
        <w:rPr>
          <w:rFonts w:ascii="Times New Roman" w:hAnsi="Times New Roman" w:cs="Times New Roman"/>
          <w:sz w:val="24"/>
          <w:szCs w:val="24"/>
        </w:rPr>
        <w:t>.</w:t>
      </w:r>
      <w:r w:rsidR="006815F3" w:rsidRPr="006815F3">
        <w:rPr>
          <w:rFonts w:ascii="Times New Roman" w:hAnsi="Times New Roman" w:cs="Times New Roman"/>
          <w:sz w:val="24"/>
          <w:szCs w:val="24"/>
        </w:rPr>
        <w:t xml:space="preserve">640,7 mb sieci ciepłowniczej w technologii rur </w:t>
      </w:r>
      <w:proofErr w:type="spellStart"/>
      <w:r w:rsidR="006815F3" w:rsidRPr="006815F3">
        <w:rPr>
          <w:rFonts w:ascii="Times New Roman" w:hAnsi="Times New Roman" w:cs="Times New Roman"/>
          <w:sz w:val="24"/>
          <w:szCs w:val="24"/>
        </w:rPr>
        <w:t>preizolowanych</w:t>
      </w:r>
      <w:proofErr w:type="spellEnd"/>
      <w:r w:rsidR="006815F3" w:rsidRPr="006815F3">
        <w:rPr>
          <w:rFonts w:ascii="Times New Roman" w:hAnsi="Times New Roman" w:cs="Times New Roman"/>
          <w:sz w:val="24"/>
          <w:szCs w:val="24"/>
        </w:rPr>
        <w:t xml:space="preserve">, </w:t>
      </w:r>
    </w:p>
    <w:p w:rsidR="00012D57" w:rsidRDefault="00012D57" w:rsidP="00DA71E5">
      <w:pPr>
        <w:pStyle w:val="Bezodstpw"/>
        <w:jc w:val="both"/>
        <w:rPr>
          <w:rFonts w:ascii="Times New Roman" w:hAnsi="Times New Roman" w:cs="Times New Roman"/>
          <w:sz w:val="24"/>
          <w:szCs w:val="24"/>
        </w:rPr>
      </w:pPr>
    </w:p>
    <w:p w:rsidR="006815F3" w:rsidRPr="006815F3" w:rsidRDefault="00012D57" w:rsidP="00DA71E5">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6815F3" w:rsidRPr="006815F3">
        <w:rPr>
          <w:rFonts w:ascii="Times New Roman" w:hAnsi="Times New Roman" w:cs="Times New Roman"/>
          <w:sz w:val="24"/>
          <w:szCs w:val="24"/>
        </w:rPr>
        <w:t>22 węzły cieplne w ramach modernizacji systemu i przyłączeń nowych odbiorców,</w:t>
      </w:r>
    </w:p>
    <w:p w:rsidR="00012D57" w:rsidRDefault="00012D57" w:rsidP="00DA71E5">
      <w:pPr>
        <w:pStyle w:val="Bezodstpw"/>
        <w:jc w:val="both"/>
        <w:rPr>
          <w:rFonts w:ascii="Times New Roman" w:hAnsi="Times New Roman" w:cs="Times New Roman"/>
          <w:sz w:val="24"/>
          <w:szCs w:val="24"/>
        </w:rPr>
      </w:pPr>
    </w:p>
    <w:p w:rsidR="006815F3" w:rsidRPr="006815F3" w:rsidRDefault="00012D57" w:rsidP="00DA71E5">
      <w:pPr>
        <w:pStyle w:val="Bezodstpw"/>
        <w:jc w:val="both"/>
        <w:rPr>
          <w:rFonts w:ascii="Times New Roman" w:hAnsi="Times New Roman" w:cs="Times New Roman"/>
          <w:sz w:val="24"/>
          <w:szCs w:val="24"/>
        </w:rPr>
      </w:pPr>
      <w:r>
        <w:rPr>
          <w:rFonts w:ascii="Times New Roman" w:hAnsi="Times New Roman" w:cs="Times New Roman"/>
          <w:sz w:val="24"/>
          <w:szCs w:val="24"/>
        </w:rPr>
        <w:t>- dziewięć</w:t>
      </w:r>
      <w:r w:rsidR="006815F3" w:rsidRPr="006815F3">
        <w:rPr>
          <w:rFonts w:ascii="Times New Roman" w:hAnsi="Times New Roman" w:cs="Times New Roman"/>
          <w:sz w:val="24"/>
          <w:szCs w:val="24"/>
        </w:rPr>
        <w:t xml:space="preserve"> istniejących węzłów rozbudowano o moduł centralnej ciepłej wody.</w:t>
      </w:r>
    </w:p>
    <w:p w:rsidR="00012D57" w:rsidRDefault="00012D57" w:rsidP="00DA71E5">
      <w:pPr>
        <w:pStyle w:val="Bezodstpw"/>
        <w:jc w:val="both"/>
        <w:rPr>
          <w:rFonts w:ascii="Times New Roman" w:hAnsi="Times New Roman" w:cs="Times New Roman"/>
          <w:sz w:val="24"/>
          <w:szCs w:val="24"/>
        </w:rPr>
      </w:pPr>
    </w:p>
    <w:p w:rsidR="006815F3" w:rsidRPr="006815F3" w:rsidRDefault="006815F3" w:rsidP="00DA71E5">
      <w:pPr>
        <w:pStyle w:val="Bezodstpw"/>
        <w:jc w:val="both"/>
        <w:rPr>
          <w:rFonts w:ascii="Times New Roman" w:hAnsi="Times New Roman" w:cs="Times New Roman"/>
          <w:sz w:val="24"/>
          <w:szCs w:val="24"/>
        </w:rPr>
      </w:pPr>
      <w:r w:rsidRPr="006815F3">
        <w:rPr>
          <w:rFonts w:ascii="Times New Roman" w:hAnsi="Times New Roman" w:cs="Times New Roman"/>
          <w:sz w:val="24"/>
          <w:szCs w:val="24"/>
        </w:rPr>
        <w:t>Długość sieci eksploatowanej przez Spółkę na dzień 31 grudnia 2014 roku wynosi 102</w:t>
      </w:r>
      <w:r w:rsidR="00012D57">
        <w:rPr>
          <w:rFonts w:ascii="Times New Roman" w:hAnsi="Times New Roman" w:cs="Times New Roman"/>
          <w:sz w:val="24"/>
          <w:szCs w:val="24"/>
        </w:rPr>
        <w:t>.</w:t>
      </w:r>
      <w:r w:rsidRPr="006815F3">
        <w:rPr>
          <w:rFonts w:ascii="Times New Roman" w:hAnsi="Times New Roman" w:cs="Times New Roman"/>
          <w:sz w:val="24"/>
          <w:szCs w:val="24"/>
        </w:rPr>
        <w:t>094,86 mb, w tym 84</w:t>
      </w:r>
      <w:r w:rsidR="00012D57">
        <w:rPr>
          <w:rFonts w:ascii="Times New Roman" w:hAnsi="Times New Roman" w:cs="Times New Roman"/>
          <w:sz w:val="24"/>
          <w:szCs w:val="24"/>
        </w:rPr>
        <w:t>.</w:t>
      </w:r>
      <w:r w:rsidRPr="006815F3">
        <w:rPr>
          <w:rFonts w:ascii="Times New Roman" w:hAnsi="Times New Roman" w:cs="Times New Roman"/>
          <w:sz w:val="24"/>
          <w:szCs w:val="24"/>
        </w:rPr>
        <w:t xml:space="preserve">244,66 mb nowoczesnych sieci </w:t>
      </w:r>
      <w:proofErr w:type="spellStart"/>
      <w:r w:rsidRPr="006815F3">
        <w:rPr>
          <w:rFonts w:ascii="Times New Roman" w:hAnsi="Times New Roman" w:cs="Times New Roman"/>
          <w:sz w:val="24"/>
          <w:szCs w:val="24"/>
        </w:rPr>
        <w:t>preizolowanych</w:t>
      </w:r>
      <w:proofErr w:type="spellEnd"/>
      <w:r w:rsidRPr="006815F3">
        <w:rPr>
          <w:rFonts w:ascii="Times New Roman" w:hAnsi="Times New Roman" w:cs="Times New Roman"/>
          <w:sz w:val="24"/>
          <w:szCs w:val="24"/>
        </w:rPr>
        <w:t>. W 2014 roku łącznie poniesione nakłady inwestycyjne wyniosły 14</w:t>
      </w:r>
      <w:r w:rsidR="00012D57">
        <w:rPr>
          <w:rFonts w:ascii="Times New Roman" w:hAnsi="Times New Roman" w:cs="Times New Roman"/>
          <w:sz w:val="24"/>
          <w:szCs w:val="24"/>
        </w:rPr>
        <w:t>.</w:t>
      </w:r>
      <w:r w:rsidRPr="006815F3">
        <w:rPr>
          <w:rFonts w:ascii="Times New Roman" w:hAnsi="Times New Roman" w:cs="Times New Roman"/>
          <w:sz w:val="24"/>
          <w:szCs w:val="24"/>
        </w:rPr>
        <w:t>5</w:t>
      </w:r>
      <w:r w:rsidR="00012D57">
        <w:rPr>
          <w:rFonts w:ascii="Times New Roman" w:hAnsi="Times New Roman" w:cs="Times New Roman"/>
          <w:sz w:val="24"/>
          <w:szCs w:val="24"/>
        </w:rPr>
        <w:t>00.000</w:t>
      </w:r>
      <w:r w:rsidRPr="006815F3">
        <w:rPr>
          <w:rFonts w:ascii="Times New Roman" w:hAnsi="Times New Roman" w:cs="Times New Roman"/>
          <w:sz w:val="24"/>
          <w:szCs w:val="24"/>
        </w:rPr>
        <w:t xml:space="preserve"> zł.</w:t>
      </w:r>
    </w:p>
    <w:p w:rsidR="006815F3" w:rsidRPr="006815F3" w:rsidRDefault="006815F3" w:rsidP="00DA71E5">
      <w:pPr>
        <w:pStyle w:val="Bezodstpw"/>
        <w:jc w:val="both"/>
        <w:rPr>
          <w:rFonts w:ascii="Times New Roman" w:hAnsi="Times New Roman" w:cs="Times New Roman"/>
          <w:b/>
          <w:sz w:val="24"/>
          <w:szCs w:val="24"/>
        </w:rPr>
      </w:pPr>
      <w:bookmarkStart w:id="79" w:name="_Toc191689605"/>
      <w:bookmarkStart w:id="80" w:name="_Toc191278462"/>
      <w:bookmarkStart w:id="81" w:name="_Toc191194958"/>
      <w:bookmarkEnd w:id="76"/>
      <w:bookmarkEnd w:id="77"/>
      <w:bookmarkEnd w:id="78"/>
    </w:p>
    <w:p w:rsidR="006815F3" w:rsidRPr="006815F3" w:rsidRDefault="006815F3" w:rsidP="00DA71E5">
      <w:pPr>
        <w:pStyle w:val="Bezodstpw"/>
        <w:jc w:val="both"/>
        <w:rPr>
          <w:rFonts w:ascii="Times New Roman" w:hAnsi="Times New Roman" w:cs="Times New Roman"/>
          <w:b/>
          <w:sz w:val="24"/>
          <w:szCs w:val="24"/>
        </w:rPr>
      </w:pPr>
      <w:r w:rsidRPr="006815F3">
        <w:rPr>
          <w:rFonts w:ascii="Times New Roman" w:hAnsi="Times New Roman" w:cs="Times New Roman"/>
          <w:b/>
          <w:sz w:val="24"/>
          <w:szCs w:val="24"/>
        </w:rPr>
        <w:t>Tarnowskie Wodociągi Sp. z o.o.</w:t>
      </w:r>
    </w:p>
    <w:p w:rsidR="006815F3" w:rsidRPr="006815F3" w:rsidRDefault="006815F3" w:rsidP="00DA71E5">
      <w:pPr>
        <w:pStyle w:val="Bezodstpw"/>
        <w:jc w:val="both"/>
        <w:rPr>
          <w:rFonts w:ascii="Times New Roman" w:hAnsi="Times New Roman" w:cs="Times New Roman"/>
          <w:sz w:val="24"/>
          <w:szCs w:val="24"/>
        </w:rPr>
      </w:pPr>
      <w:r w:rsidRPr="006815F3">
        <w:rPr>
          <w:rFonts w:ascii="Times New Roman" w:hAnsi="Times New Roman" w:cs="Times New Roman"/>
          <w:sz w:val="24"/>
          <w:szCs w:val="24"/>
        </w:rPr>
        <w:t xml:space="preserve">Tarnowskie Wodociągi Sp. z o. o. w 2014 roku realizowały zadania związane z rozbudową oraz modernizacją sieci wodociągowej i kanalizacyjnej. </w:t>
      </w:r>
    </w:p>
    <w:p w:rsidR="006815F3" w:rsidRPr="006815F3" w:rsidRDefault="006815F3" w:rsidP="00DA71E5">
      <w:pPr>
        <w:pStyle w:val="Bezodstpw"/>
        <w:jc w:val="both"/>
        <w:rPr>
          <w:rFonts w:ascii="Times New Roman" w:hAnsi="Times New Roman" w:cs="Times New Roman"/>
          <w:sz w:val="24"/>
          <w:szCs w:val="24"/>
        </w:rPr>
      </w:pPr>
      <w:r w:rsidRPr="006815F3">
        <w:rPr>
          <w:rFonts w:ascii="Times New Roman" w:hAnsi="Times New Roman" w:cs="Times New Roman"/>
          <w:sz w:val="24"/>
          <w:szCs w:val="24"/>
        </w:rPr>
        <w:t xml:space="preserve">Wśród inwestycji o charakterze sieciowym, które pochłonęły znaczne środki finansowe </w:t>
      </w:r>
      <w:r w:rsidR="00012D57">
        <w:rPr>
          <w:rFonts w:ascii="Times New Roman" w:hAnsi="Times New Roman" w:cs="Times New Roman"/>
          <w:sz w:val="24"/>
          <w:szCs w:val="24"/>
        </w:rPr>
        <w:t>n</w:t>
      </w:r>
      <w:r w:rsidRPr="006815F3">
        <w:rPr>
          <w:rFonts w:ascii="Times New Roman" w:hAnsi="Times New Roman" w:cs="Times New Roman"/>
          <w:sz w:val="24"/>
          <w:szCs w:val="24"/>
        </w:rPr>
        <w:t xml:space="preserve">ależy wymienić: budowę sieci wodociągowej w ulicach Bystra, Nałkowskiej, budowę sieci kanalizacyjnej w ulicach </w:t>
      </w:r>
      <w:proofErr w:type="spellStart"/>
      <w:r w:rsidRPr="006815F3">
        <w:rPr>
          <w:rFonts w:ascii="Times New Roman" w:hAnsi="Times New Roman" w:cs="Times New Roman"/>
          <w:sz w:val="24"/>
          <w:szCs w:val="24"/>
        </w:rPr>
        <w:t>Nowodąbrowska</w:t>
      </w:r>
      <w:proofErr w:type="spellEnd"/>
      <w:r w:rsidRPr="006815F3">
        <w:rPr>
          <w:rFonts w:ascii="Times New Roman" w:hAnsi="Times New Roman" w:cs="Times New Roman"/>
          <w:sz w:val="24"/>
          <w:szCs w:val="24"/>
        </w:rPr>
        <w:t xml:space="preserve"> (od stacji Shell do ul. Łomnickiego) etap </w:t>
      </w:r>
      <w:r w:rsidR="00012D57">
        <w:rPr>
          <w:rFonts w:ascii="Times New Roman" w:hAnsi="Times New Roman" w:cs="Times New Roman"/>
          <w:sz w:val="24"/>
          <w:szCs w:val="24"/>
        </w:rPr>
        <w:t>pierwszy i drugi</w:t>
      </w:r>
      <w:r w:rsidRPr="006815F3">
        <w:rPr>
          <w:rFonts w:ascii="Times New Roman" w:hAnsi="Times New Roman" w:cs="Times New Roman"/>
          <w:sz w:val="24"/>
          <w:szCs w:val="24"/>
        </w:rPr>
        <w:t>, Mickiewicza, Mokra, Juraszka, Gruntowa, Orkana – Wiadukt, ul. Bystra, wymianę</w:t>
      </w:r>
      <w:r w:rsidR="00012D57">
        <w:rPr>
          <w:rFonts w:ascii="Times New Roman" w:hAnsi="Times New Roman" w:cs="Times New Roman"/>
          <w:sz w:val="24"/>
          <w:szCs w:val="24"/>
        </w:rPr>
        <w:t xml:space="preserve"> </w:t>
      </w:r>
      <w:r w:rsidRPr="006815F3">
        <w:rPr>
          <w:rFonts w:ascii="Times New Roman" w:hAnsi="Times New Roman" w:cs="Times New Roman"/>
          <w:sz w:val="24"/>
          <w:szCs w:val="24"/>
        </w:rPr>
        <w:t xml:space="preserve">sieci wodociągowej w ulicach Braci Saków, </w:t>
      </w:r>
      <w:proofErr w:type="spellStart"/>
      <w:r w:rsidRPr="006815F3">
        <w:rPr>
          <w:rFonts w:ascii="Times New Roman" w:hAnsi="Times New Roman" w:cs="Times New Roman"/>
          <w:sz w:val="24"/>
          <w:szCs w:val="24"/>
        </w:rPr>
        <w:t>Niedomicka</w:t>
      </w:r>
      <w:proofErr w:type="spellEnd"/>
      <w:r w:rsidRPr="006815F3">
        <w:rPr>
          <w:rFonts w:ascii="Times New Roman" w:hAnsi="Times New Roman" w:cs="Times New Roman"/>
          <w:sz w:val="24"/>
          <w:szCs w:val="24"/>
        </w:rPr>
        <w:t xml:space="preserve">, Brodzińskiego, Nowy Świat (od ul. Słowackiego do ul. Romanowicza), Mickiewicza (od ul. Brodzińskiego do ul. Piłsudskiego), Westerplatte – Jana Pawła II, Kwiatkowskiego – Chemiczna, Akacjowa – Czerwonych Klonów, Reymonta. Wykonano również wymianę sieci kanalizacyjnej w ulicach: Reymonta, </w:t>
      </w:r>
      <w:proofErr w:type="spellStart"/>
      <w:r w:rsidRPr="006815F3">
        <w:rPr>
          <w:rFonts w:ascii="Times New Roman" w:hAnsi="Times New Roman" w:cs="Times New Roman"/>
          <w:sz w:val="24"/>
          <w:szCs w:val="24"/>
        </w:rPr>
        <w:t>Wojtarowicza</w:t>
      </w:r>
      <w:proofErr w:type="spellEnd"/>
      <w:r w:rsidRPr="006815F3">
        <w:rPr>
          <w:rFonts w:ascii="Times New Roman" w:hAnsi="Times New Roman" w:cs="Times New Roman"/>
          <w:sz w:val="24"/>
          <w:szCs w:val="24"/>
        </w:rPr>
        <w:t xml:space="preserve"> (od ul. Paderewskiego do ul. Romanowicza).   </w:t>
      </w:r>
    </w:p>
    <w:p w:rsidR="006815F3" w:rsidRPr="006815F3" w:rsidRDefault="006815F3" w:rsidP="00DA71E5">
      <w:pPr>
        <w:pStyle w:val="Bezodstpw"/>
        <w:jc w:val="both"/>
        <w:rPr>
          <w:rFonts w:ascii="Times New Roman" w:hAnsi="Times New Roman" w:cs="Times New Roman"/>
          <w:sz w:val="24"/>
          <w:szCs w:val="24"/>
        </w:rPr>
      </w:pPr>
      <w:r w:rsidRPr="006815F3">
        <w:rPr>
          <w:rFonts w:ascii="Times New Roman" w:hAnsi="Times New Roman" w:cs="Times New Roman"/>
          <w:sz w:val="24"/>
          <w:szCs w:val="24"/>
        </w:rPr>
        <w:t>Poza inwestycjami o charakterze sieciowym Spółka realizowała również zadania związane z modernizacją Zakładu Uzdatniania Wody, Zakładu Oczyszczalni Ścieków, modernizowano obiekty budowlane i energetyczne, hydrofornie i przepompownie ścieków. Spółka</w:t>
      </w:r>
      <w:r w:rsidR="00012D57">
        <w:rPr>
          <w:rFonts w:ascii="Times New Roman" w:hAnsi="Times New Roman" w:cs="Times New Roman"/>
          <w:sz w:val="24"/>
          <w:szCs w:val="24"/>
        </w:rPr>
        <w:t xml:space="preserve"> </w:t>
      </w:r>
      <w:r w:rsidRPr="006815F3">
        <w:rPr>
          <w:rFonts w:ascii="Times New Roman" w:hAnsi="Times New Roman" w:cs="Times New Roman"/>
          <w:sz w:val="24"/>
          <w:szCs w:val="24"/>
        </w:rPr>
        <w:t>dokonywała również zakupów związanych z usprzętowieniem i komputeryzacją.</w:t>
      </w:r>
    </w:p>
    <w:p w:rsidR="006815F3" w:rsidRPr="006815F3" w:rsidRDefault="006815F3" w:rsidP="00DA71E5">
      <w:pPr>
        <w:pStyle w:val="Bezodstpw"/>
        <w:jc w:val="both"/>
        <w:rPr>
          <w:rFonts w:ascii="Times New Roman" w:hAnsi="Times New Roman" w:cs="Times New Roman"/>
          <w:sz w:val="24"/>
          <w:szCs w:val="24"/>
        </w:rPr>
      </w:pPr>
      <w:r w:rsidRPr="006815F3">
        <w:rPr>
          <w:rFonts w:ascii="Times New Roman" w:hAnsi="Times New Roman" w:cs="Times New Roman"/>
          <w:sz w:val="24"/>
          <w:szCs w:val="24"/>
        </w:rPr>
        <w:t>Łącznie nakłady inwestycyjne w 2014 roku wyniosły 13</w:t>
      </w:r>
      <w:r w:rsidR="00012D57">
        <w:rPr>
          <w:rFonts w:ascii="Times New Roman" w:hAnsi="Times New Roman" w:cs="Times New Roman"/>
          <w:sz w:val="24"/>
          <w:szCs w:val="24"/>
        </w:rPr>
        <w:t>.</w:t>
      </w:r>
      <w:r w:rsidRPr="006815F3">
        <w:rPr>
          <w:rFonts w:ascii="Times New Roman" w:hAnsi="Times New Roman" w:cs="Times New Roman"/>
          <w:sz w:val="24"/>
          <w:szCs w:val="24"/>
        </w:rPr>
        <w:t>5</w:t>
      </w:r>
      <w:r w:rsidR="00012D57">
        <w:rPr>
          <w:rFonts w:ascii="Times New Roman" w:hAnsi="Times New Roman" w:cs="Times New Roman"/>
          <w:sz w:val="24"/>
          <w:szCs w:val="24"/>
        </w:rPr>
        <w:t>00.000</w:t>
      </w:r>
      <w:r w:rsidRPr="006815F3">
        <w:rPr>
          <w:rFonts w:ascii="Times New Roman" w:hAnsi="Times New Roman" w:cs="Times New Roman"/>
          <w:sz w:val="24"/>
          <w:szCs w:val="24"/>
        </w:rPr>
        <w:t xml:space="preserve"> zł, w tym na nowe inwestycje i rozbudowy przeznaczono 6</w:t>
      </w:r>
      <w:r w:rsidR="00012D57">
        <w:rPr>
          <w:rFonts w:ascii="Times New Roman" w:hAnsi="Times New Roman" w:cs="Times New Roman"/>
          <w:sz w:val="24"/>
          <w:szCs w:val="24"/>
        </w:rPr>
        <w:t>.</w:t>
      </w:r>
      <w:r w:rsidRPr="006815F3">
        <w:rPr>
          <w:rFonts w:ascii="Times New Roman" w:hAnsi="Times New Roman" w:cs="Times New Roman"/>
          <w:sz w:val="24"/>
          <w:szCs w:val="24"/>
        </w:rPr>
        <w:t>7</w:t>
      </w:r>
      <w:r w:rsidR="00012D57">
        <w:rPr>
          <w:rFonts w:ascii="Times New Roman" w:hAnsi="Times New Roman" w:cs="Times New Roman"/>
          <w:sz w:val="24"/>
          <w:szCs w:val="24"/>
        </w:rPr>
        <w:t>00.000</w:t>
      </w:r>
      <w:r w:rsidRPr="006815F3">
        <w:rPr>
          <w:rFonts w:ascii="Times New Roman" w:hAnsi="Times New Roman" w:cs="Times New Roman"/>
          <w:sz w:val="24"/>
          <w:szCs w:val="24"/>
        </w:rPr>
        <w:t>zł, na modernizacje 6</w:t>
      </w:r>
      <w:r w:rsidR="00012D57">
        <w:rPr>
          <w:rFonts w:ascii="Times New Roman" w:hAnsi="Times New Roman" w:cs="Times New Roman"/>
          <w:sz w:val="24"/>
          <w:szCs w:val="24"/>
        </w:rPr>
        <w:t>.</w:t>
      </w:r>
      <w:r w:rsidRPr="006815F3">
        <w:rPr>
          <w:rFonts w:ascii="Times New Roman" w:hAnsi="Times New Roman" w:cs="Times New Roman"/>
          <w:sz w:val="24"/>
          <w:szCs w:val="24"/>
        </w:rPr>
        <w:t>2</w:t>
      </w:r>
      <w:r w:rsidR="00012D57">
        <w:rPr>
          <w:rFonts w:ascii="Times New Roman" w:hAnsi="Times New Roman" w:cs="Times New Roman"/>
          <w:sz w:val="24"/>
          <w:szCs w:val="24"/>
        </w:rPr>
        <w:t>00.000</w:t>
      </w:r>
      <w:r w:rsidRPr="006815F3">
        <w:rPr>
          <w:rFonts w:ascii="Times New Roman" w:hAnsi="Times New Roman" w:cs="Times New Roman"/>
          <w:sz w:val="24"/>
          <w:szCs w:val="24"/>
        </w:rPr>
        <w:t xml:space="preserve"> zł. Inwestycje z tytułu poniesionych zakupów wyniosły 6</w:t>
      </w:r>
      <w:r w:rsidR="00012D57">
        <w:rPr>
          <w:rFonts w:ascii="Times New Roman" w:hAnsi="Times New Roman" w:cs="Times New Roman"/>
          <w:sz w:val="24"/>
          <w:szCs w:val="24"/>
        </w:rPr>
        <w:t>00.00</w:t>
      </w:r>
      <w:r w:rsidRPr="006815F3">
        <w:rPr>
          <w:rFonts w:ascii="Times New Roman" w:hAnsi="Times New Roman" w:cs="Times New Roman"/>
          <w:sz w:val="24"/>
          <w:szCs w:val="24"/>
        </w:rPr>
        <w:t xml:space="preserve"> zł.</w:t>
      </w:r>
    </w:p>
    <w:p w:rsidR="006815F3" w:rsidRPr="006815F3" w:rsidRDefault="006815F3" w:rsidP="00DA71E5">
      <w:pPr>
        <w:pStyle w:val="Bezodstpw"/>
        <w:jc w:val="both"/>
        <w:rPr>
          <w:rFonts w:ascii="Times New Roman" w:hAnsi="Times New Roman" w:cs="Times New Roman"/>
          <w:sz w:val="24"/>
          <w:szCs w:val="24"/>
        </w:rPr>
      </w:pPr>
    </w:p>
    <w:bookmarkEnd w:id="79"/>
    <w:bookmarkEnd w:id="80"/>
    <w:bookmarkEnd w:id="81"/>
    <w:p w:rsidR="0088657B" w:rsidRDefault="0088657B" w:rsidP="00DA71E5">
      <w:pPr>
        <w:pStyle w:val="Bezodstpw"/>
        <w:jc w:val="both"/>
        <w:rPr>
          <w:rFonts w:ascii="Times New Roman" w:hAnsi="Times New Roman" w:cs="Times New Roman"/>
          <w:b/>
          <w:sz w:val="24"/>
          <w:szCs w:val="24"/>
        </w:rPr>
      </w:pPr>
    </w:p>
    <w:p w:rsidR="0088657B" w:rsidRDefault="0088657B" w:rsidP="00DA71E5">
      <w:pPr>
        <w:pStyle w:val="Bezodstpw"/>
        <w:jc w:val="both"/>
        <w:rPr>
          <w:rFonts w:ascii="Times New Roman" w:hAnsi="Times New Roman" w:cs="Times New Roman"/>
          <w:b/>
          <w:sz w:val="24"/>
          <w:szCs w:val="24"/>
        </w:rPr>
      </w:pPr>
    </w:p>
    <w:p w:rsidR="006815F3" w:rsidRPr="006815F3" w:rsidRDefault="006815F3" w:rsidP="00DA71E5">
      <w:pPr>
        <w:pStyle w:val="Bezodstpw"/>
        <w:jc w:val="both"/>
        <w:rPr>
          <w:rFonts w:ascii="Times New Roman" w:hAnsi="Times New Roman" w:cs="Times New Roman"/>
          <w:b/>
          <w:sz w:val="24"/>
          <w:szCs w:val="24"/>
        </w:rPr>
      </w:pPr>
      <w:r w:rsidRPr="006815F3">
        <w:rPr>
          <w:rFonts w:ascii="Times New Roman" w:hAnsi="Times New Roman" w:cs="Times New Roman"/>
          <w:b/>
          <w:sz w:val="24"/>
          <w:szCs w:val="24"/>
        </w:rPr>
        <w:lastRenderedPageBreak/>
        <w:t>Miejskie Przedsiębiorstwo Komunikacyjne Sp. z o.o.</w:t>
      </w:r>
    </w:p>
    <w:p w:rsidR="006815F3" w:rsidRPr="006815F3" w:rsidRDefault="006815F3" w:rsidP="00DA71E5">
      <w:pPr>
        <w:pStyle w:val="Bezodstpw"/>
        <w:jc w:val="both"/>
        <w:rPr>
          <w:rFonts w:ascii="Times New Roman" w:hAnsi="Times New Roman" w:cs="Times New Roman"/>
          <w:sz w:val="24"/>
          <w:szCs w:val="24"/>
        </w:rPr>
      </w:pPr>
      <w:r w:rsidRPr="006815F3">
        <w:rPr>
          <w:rFonts w:ascii="Times New Roman" w:hAnsi="Times New Roman" w:cs="Times New Roman"/>
          <w:sz w:val="24"/>
          <w:szCs w:val="24"/>
        </w:rPr>
        <w:t>Spółka w 2014 roku poniosła nakłady na zadania inwestycyjne w wysokości 7</w:t>
      </w:r>
      <w:r w:rsidR="00012D57">
        <w:rPr>
          <w:rFonts w:ascii="Times New Roman" w:hAnsi="Times New Roman" w:cs="Times New Roman"/>
          <w:sz w:val="24"/>
          <w:szCs w:val="24"/>
        </w:rPr>
        <w:t>00.000</w:t>
      </w:r>
      <w:r w:rsidRPr="006815F3">
        <w:rPr>
          <w:rFonts w:ascii="Times New Roman" w:hAnsi="Times New Roman" w:cs="Times New Roman"/>
          <w:sz w:val="24"/>
          <w:szCs w:val="24"/>
        </w:rPr>
        <w:t xml:space="preserve"> zł, w tym 6</w:t>
      </w:r>
      <w:r w:rsidR="008D1467">
        <w:rPr>
          <w:rFonts w:ascii="Times New Roman" w:hAnsi="Times New Roman" w:cs="Times New Roman"/>
          <w:sz w:val="24"/>
          <w:szCs w:val="24"/>
        </w:rPr>
        <w:t>00.000</w:t>
      </w:r>
      <w:r w:rsidRPr="006815F3">
        <w:rPr>
          <w:rFonts w:ascii="Times New Roman" w:hAnsi="Times New Roman" w:cs="Times New Roman"/>
          <w:sz w:val="24"/>
          <w:szCs w:val="24"/>
        </w:rPr>
        <w:t xml:space="preserve"> zł przeznaczono na zakup i montaż dwufunkcyjnych kasowników</w:t>
      </w:r>
      <w:r w:rsidR="008D1467">
        <w:rPr>
          <w:rFonts w:ascii="Times New Roman" w:hAnsi="Times New Roman" w:cs="Times New Roman"/>
          <w:sz w:val="24"/>
          <w:szCs w:val="24"/>
        </w:rPr>
        <w:t xml:space="preserve"> </w:t>
      </w:r>
      <w:r w:rsidRPr="006815F3">
        <w:rPr>
          <w:rFonts w:ascii="Times New Roman" w:hAnsi="Times New Roman" w:cs="Times New Roman"/>
          <w:sz w:val="24"/>
          <w:szCs w:val="24"/>
        </w:rPr>
        <w:t>z</w:t>
      </w:r>
      <w:r w:rsidR="008D1467">
        <w:rPr>
          <w:rFonts w:ascii="Times New Roman" w:hAnsi="Times New Roman" w:cs="Times New Roman"/>
          <w:sz w:val="24"/>
          <w:szCs w:val="24"/>
        </w:rPr>
        <w:t xml:space="preserve"> </w:t>
      </w:r>
      <w:r w:rsidRPr="006815F3">
        <w:rPr>
          <w:rFonts w:ascii="Times New Roman" w:hAnsi="Times New Roman" w:cs="Times New Roman"/>
          <w:sz w:val="24"/>
          <w:szCs w:val="24"/>
        </w:rPr>
        <w:t>wbudowanym czytnikiem zbliżeniowym kart elektronicznych. Kasowniki są kompatybilne z wdrożonym w Spółce w 2013 roku systemem informacji pasażerskiej i zarządzania ruchem</w:t>
      </w:r>
      <w:r w:rsidRPr="006815F3">
        <w:rPr>
          <w:rFonts w:ascii="Times New Roman" w:hAnsi="Times New Roman" w:cs="Times New Roman"/>
          <w:sz w:val="24"/>
          <w:szCs w:val="24"/>
        </w:rPr>
        <w:br/>
        <w:t xml:space="preserve">i współpracują z komputerami pokładowymi. Kasowniki są także przystosowane do </w:t>
      </w:r>
      <w:r w:rsidR="008D1467">
        <w:rPr>
          <w:rFonts w:ascii="Times New Roman" w:hAnsi="Times New Roman" w:cs="Times New Roman"/>
          <w:sz w:val="24"/>
          <w:szCs w:val="24"/>
        </w:rPr>
        <w:t>w</w:t>
      </w:r>
      <w:r w:rsidRPr="006815F3">
        <w:rPr>
          <w:rFonts w:ascii="Times New Roman" w:hAnsi="Times New Roman" w:cs="Times New Roman"/>
          <w:sz w:val="24"/>
          <w:szCs w:val="24"/>
        </w:rPr>
        <w:t>spółpracy z systemem biletowym funkcjonującym w mieście – Kartą Miejską. Ponadto wyposażono jeden z autobusów w monitoring cyfrowy przydatny między innymi do</w:t>
      </w:r>
      <w:r w:rsidR="008D1467">
        <w:rPr>
          <w:rFonts w:ascii="Times New Roman" w:hAnsi="Times New Roman" w:cs="Times New Roman"/>
          <w:sz w:val="24"/>
          <w:szCs w:val="24"/>
        </w:rPr>
        <w:t xml:space="preserve"> </w:t>
      </w:r>
      <w:r w:rsidRPr="006815F3">
        <w:rPr>
          <w:rFonts w:ascii="Times New Roman" w:hAnsi="Times New Roman" w:cs="Times New Roman"/>
          <w:sz w:val="24"/>
          <w:szCs w:val="24"/>
        </w:rPr>
        <w:t>zapewnienia bezpieczeństwa w ruchu drogowym oraz zwiększenia bezpieczeństwa</w:t>
      </w:r>
      <w:r w:rsidR="008D1467">
        <w:rPr>
          <w:rFonts w:ascii="Times New Roman" w:hAnsi="Times New Roman" w:cs="Times New Roman"/>
          <w:sz w:val="24"/>
          <w:szCs w:val="24"/>
        </w:rPr>
        <w:t xml:space="preserve"> </w:t>
      </w:r>
      <w:r w:rsidRPr="006815F3">
        <w:rPr>
          <w:rFonts w:ascii="Times New Roman" w:hAnsi="Times New Roman" w:cs="Times New Roman"/>
          <w:sz w:val="24"/>
          <w:szCs w:val="24"/>
        </w:rPr>
        <w:t xml:space="preserve">podróżnych. </w:t>
      </w:r>
    </w:p>
    <w:p w:rsidR="006815F3" w:rsidRPr="006815F3" w:rsidRDefault="006815F3" w:rsidP="00DA71E5">
      <w:pPr>
        <w:pStyle w:val="Bezodstpw"/>
        <w:jc w:val="both"/>
        <w:rPr>
          <w:rFonts w:ascii="Times New Roman" w:hAnsi="Times New Roman" w:cs="Times New Roman"/>
          <w:sz w:val="24"/>
          <w:szCs w:val="24"/>
        </w:rPr>
      </w:pPr>
    </w:p>
    <w:p w:rsidR="006815F3" w:rsidRPr="006815F3" w:rsidRDefault="006815F3" w:rsidP="00DA71E5">
      <w:pPr>
        <w:pStyle w:val="Bezodstpw"/>
        <w:jc w:val="both"/>
        <w:rPr>
          <w:rFonts w:ascii="Times New Roman" w:hAnsi="Times New Roman" w:cs="Times New Roman"/>
          <w:b/>
          <w:sz w:val="24"/>
          <w:szCs w:val="24"/>
        </w:rPr>
      </w:pPr>
      <w:r w:rsidRPr="006815F3">
        <w:rPr>
          <w:rFonts w:ascii="Times New Roman" w:hAnsi="Times New Roman" w:cs="Times New Roman"/>
          <w:b/>
          <w:sz w:val="24"/>
          <w:szCs w:val="24"/>
        </w:rPr>
        <w:t>Miejskie Przedsiębiorstwo Gospodarki Komunalnej Sp. z o.o.</w:t>
      </w:r>
    </w:p>
    <w:p w:rsidR="006815F3" w:rsidRPr="006815F3" w:rsidRDefault="006815F3" w:rsidP="00DA71E5">
      <w:pPr>
        <w:pStyle w:val="Bezodstpw"/>
        <w:jc w:val="both"/>
        <w:rPr>
          <w:rFonts w:ascii="Times New Roman" w:hAnsi="Times New Roman" w:cs="Times New Roman"/>
          <w:sz w:val="24"/>
          <w:szCs w:val="24"/>
        </w:rPr>
      </w:pPr>
      <w:r w:rsidRPr="006815F3">
        <w:rPr>
          <w:rFonts w:ascii="Times New Roman" w:hAnsi="Times New Roman" w:cs="Times New Roman"/>
          <w:sz w:val="24"/>
          <w:szCs w:val="24"/>
        </w:rPr>
        <w:t>Łączne wydatki inwestycyjne Spółki w 2014 roku wyniosły blisko 1</w:t>
      </w:r>
      <w:r w:rsidR="00EC2EB0">
        <w:rPr>
          <w:rFonts w:ascii="Times New Roman" w:hAnsi="Times New Roman" w:cs="Times New Roman"/>
          <w:sz w:val="24"/>
          <w:szCs w:val="24"/>
        </w:rPr>
        <w:t>.000.000</w:t>
      </w:r>
      <w:r w:rsidRPr="006815F3">
        <w:rPr>
          <w:rFonts w:ascii="Times New Roman" w:hAnsi="Times New Roman" w:cs="Times New Roman"/>
          <w:sz w:val="24"/>
          <w:szCs w:val="24"/>
        </w:rPr>
        <w:t xml:space="preserve"> zł</w:t>
      </w:r>
      <w:r w:rsidR="00EC2EB0">
        <w:rPr>
          <w:rFonts w:ascii="Times New Roman" w:hAnsi="Times New Roman" w:cs="Times New Roman"/>
          <w:sz w:val="24"/>
          <w:szCs w:val="24"/>
        </w:rPr>
        <w:t xml:space="preserve"> </w:t>
      </w:r>
      <w:r w:rsidRPr="006815F3">
        <w:rPr>
          <w:rFonts w:ascii="Times New Roman" w:hAnsi="Times New Roman" w:cs="Times New Roman"/>
          <w:sz w:val="24"/>
          <w:szCs w:val="24"/>
        </w:rPr>
        <w:t>i dotyczyły przede wszystkim rozbudowy i doposażenia Regionalnej Stacji Segregacji Odpadów</w:t>
      </w:r>
      <w:r w:rsidR="00EC2EB0">
        <w:rPr>
          <w:rFonts w:ascii="Times New Roman" w:hAnsi="Times New Roman" w:cs="Times New Roman"/>
          <w:sz w:val="24"/>
          <w:szCs w:val="24"/>
        </w:rPr>
        <w:t xml:space="preserve"> </w:t>
      </w:r>
      <w:r w:rsidRPr="006815F3">
        <w:rPr>
          <w:rFonts w:ascii="Times New Roman" w:hAnsi="Times New Roman" w:cs="Times New Roman"/>
          <w:sz w:val="24"/>
          <w:szCs w:val="24"/>
        </w:rPr>
        <w:t>Komunalnych. Pozostałe środki finansowe przeznaczono na zakup i modernizację pojazdów do prowadzenia podstawowej działalności Spółki.</w:t>
      </w:r>
    </w:p>
    <w:p w:rsidR="006815F3" w:rsidRPr="006815F3" w:rsidRDefault="006815F3" w:rsidP="00DA71E5">
      <w:pPr>
        <w:pStyle w:val="Bezodstpw"/>
        <w:jc w:val="both"/>
        <w:rPr>
          <w:rFonts w:ascii="Times New Roman" w:hAnsi="Times New Roman" w:cs="Times New Roman"/>
          <w:sz w:val="24"/>
          <w:szCs w:val="24"/>
        </w:rPr>
      </w:pPr>
    </w:p>
    <w:p w:rsidR="006815F3" w:rsidRPr="006815F3" w:rsidRDefault="006815F3" w:rsidP="00DA71E5">
      <w:pPr>
        <w:pStyle w:val="Bezodstpw"/>
        <w:jc w:val="both"/>
        <w:rPr>
          <w:rFonts w:ascii="Times New Roman" w:hAnsi="Times New Roman" w:cs="Times New Roman"/>
          <w:b/>
          <w:sz w:val="24"/>
          <w:szCs w:val="24"/>
        </w:rPr>
      </w:pPr>
      <w:r w:rsidRPr="006815F3">
        <w:rPr>
          <w:rFonts w:ascii="Times New Roman" w:hAnsi="Times New Roman" w:cs="Times New Roman"/>
          <w:b/>
          <w:sz w:val="24"/>
          <w:szCs w:val="24"/>
        </w:rPr>
        <w:t>Zespół Przychodni Specjalistycznych sp. z o.o.</w:t>
      </w:r>
    </w:p>
    <w:p w:rsidR="006815F3" w:rsidRPr="006815F3" w:rsidRDefault="006815F3" w:rsidP="00DA71E5">
      <w:pPr>
        <w:pStyle w:val="Bezodstpw"/>
        <w:jc w:val="both"/>
        <w:rPr>
          <w:rFonts w:ascii="Times New Roman" w:hAnsi="Times New Roman" w:cs="Times New Roman"/>
          <w:sz w:val="24"/>
          <w:szCs w:val="24"/>
        </w:rPr>
      </w:pPr>
      <w:r w:rsidRPr="006815F3">
        <w:rPr>
          <w:rFonts w:ascii="Times New Roman" w:hAnsi="Times New Roman" w:cs="Times New Roman"/>
          <w:sz w:val="24"/>
          <w:szCs w:val="24"/>
        </w:rPr>
        <w:t>Spółka w 2014 roku wydatkowała na inwestycje kwotę 7</w:t>
      </w:r>
      <w:r w:rsidR="00EC2EB0">
        <w:rPr>
          <w:rFonts w:ascii="Times New Roman" w:hAnsi="Times New Roman" w:cs="Times New Roman"/>
          <w:sz w:val="24"/>
          <w:szCs w:val="24"/>
        </w:rPr>
        <w:t>00.000</w:t>
      </w:r>
      <w:r w:rsidRPr="006815F3">
        <w:rPr>
          <w:rFonts w:ascii="Times New Roman" w:hAnsi="Times New Roman" w:cs="Times New Roman"/>
          <w:sz w:val="24"/>
          <w:szCs w:val="24"/>
        </w:rPr>
        <w:t xml:space="preserve"> zł, która została</w:t>
      </w:r>
      <w:r w:rsidR="00EC2EB0">
        <w:rPr>
          <w:rFonts w:ascii="Times New Roman" w:hAnsi="Times New Roman" w:cs="Times New Roman"/>
          <w:sz w:val="24"/>
          <w:szCs w:val="24"/>
        </w:rPr>
        <w:t xml:space="preserve"> </w:t>
      </w:r>
      <w:r w:rsidRPr="006815F3">
        <w:rPr>
          <w:rFonts w:ascii="Times New Roman" w:hAnsi="Times New Roman" w:cs="Times New Roman"/>
          <w:sz w:val="24"/>
          <w:szCs w:val="24"/>
        </w:rPr>
        <w:t>przeznaczona głównie na zakup wyposażenia i sprzętu medycznego, w tym najwięcej, blisko 4</w:t>
      </w:r>
      <w:r w:rsidR="00EC2EB0">
        <w:rPr>
          <w:rFonts w:ascii="Times New Roman" w:hAnsi="Times New Roman" w:cs="Times New Roman"/>
          <w:sz w:val="24"/>
          <w:szCs w:val="24"/>
        </w:rPr>
        <w:t>00.000</w:t>
      </w:r>
      <w:r w:rsidRPr="006815F3">
        <w:rPr>
          <w:rFonts w:ascii="Times New Roman" w:hAnsi="Times New Roman" w:cs="Times New Roman"/>
          <w:sz w:val="24"/>
          <w:szCs w:val="24"/>
        </w:rPr>
        <w:t xml:space="preserve"> zł przeznaczono na zakup aparatu ultrasonograficznego.</w:t>
      </w:r>
    </w:p>
    <w:p w:rsidR="006815F3" w:rsidRPr="006815F3" w:rsidRDefault="006815F3" w:rsidP="00DA71E5">
      <w:pPr>
        <w:pStyle w:val="Bezodstpw"/>
        <w:jc w:val="both"/>
        <w:rPr>
          <w:rFonts w:ascii="Times New Roman" w:hAnsi="Times New Roman" w:cs="Times New Roman"/>
          <w:sz w:val="24"/>
          <w:szCs w:val="24"/>
        </w:rPr>
      </w:pPr>
    </w:p>
    <w:p w:rsidR="006815F3" w:rsidRPr="006815F3" w:rsidRDefault="006815F3" w:rsidP="00DA71E5">
      <w:pPr>
        <w:pStyle w:val="Bezodstpw"/>
        <w:jc w:val="both"/>
        <w:rPr>
          <w:rFonts w:ascii="Times New Roman" w:hAnsi="Times New Roman" w:cs="Times New Roman"/>
          <w:b/>
          <w:sz w:val="24"/>
          <w:szCs w:val="24"/>
        </w:rPr>
      </w:pPr>
      <w:bookmarkStart w:id="82" w:name="_Toc191689609"/>
      <w:bookmarkStart w:id="83" w:name="_Toc191278466"/>
      <w:bookmarkStart w:id="84" w:name="_Toc191194962"/>
      <w:r w:rsidRPr="006815F3">
        <w:rPr>
          <w:rFonts w:ascii="Times New Roman" w:hAnsi="Times New Roman" w:cs="Times New Roman"/>
          <w:b/>
          <w:sz w:val="24"/>
          <w:szCs w:val="24"/>
        </w:rPr>
        <w:t>Tarnowski Klaster Przemysłowy S.A.</w:t>
      </w:r>
      <w:bookmarkEnd w:id="82"/>
      <w:bookmarkEnd w:id="83"/>
      <w:bookmarkEnd w:id="84"/>
    </w:p>
    <w:p w:rsidR="006815F3" w:rsidRPr="006815F3" w:rsidRDefault="006815F3" w:rsidP="00DA71E5">
      <w:pPr>
        <w:pStyle w:val="Bezodstpw"/>
        <w:jc w:val="both"/>
        <w:rPr>
          <w:rFonts w:ascii="Times New Roman" w:hAnsi="Times New Roman" w:cs="Times New Roman"/>
          <w:sz w:val="24"/>
          <w:szCs w:val="24"/>
        </w:rPr>
      </w:pPr>
      <w:r w:rsidRPr="006815F3">
        <w:rPr>
          <w:rFonts w:ascii="Times New Roman" w:hAnsi="Times New Roman" w:cs="Times New Roman"/>
          <w:sz w:val="24"/>
          <w:szCs w:val="24"/>
        </w:rPr>
        <w:t>W roku 2014 Tarnowski Klaster Przemysłowy S.A. kontynuował  inwestycje  na terenie</w:t>
      </w:r>
      <w:r w:rsidR="00EC2EB0">
        <w:rPr>
          <w:rFonts w:ascii="Times New Roman" w:hAnsi="Times New Roman" w:cs="Times New Roman"/>
          <w:sz w:val="24"/>
          <w:szCs w:val="24"/>
        </w:rPr>
        <w:t xml:space="preserve"> </w:t>
      </w:r>
      <w:r w:rsidRPr="006815F3">
        <w:rPr>
          <w:rFonts w:ascii="Times New Roman" w:hAnsi="Times New Roman" w:cs="Times New Roman"/>
          <w:sz w:val="24"/>
          <w:szCs w:val="24"/>
        </w:rPr>
        <w:t>Parku Przemysłowego  „Mechaniczne” mające na celu podniesienia  stanu technicznego</w:t>
      </w:r>
      <w:r w:rsidR="00EC2EB0">
        <w:rPr>
          <w:rFonts w:ascii="Times New Roman" w:hAnsi="Times New Roman" w:cs="Times New Roman"/>
          <w:sz w:val="24"/>
          <w:szCs w:val="24"/>
        </w:rPr>
        <w:t xml:space="preserve"> </w:t>
      </w:r>
      <w:r w:rsidRPr="006815F3">
        <w:rPr>
          <w:rFonts w:ascii="Times New Roman" w:hAnsi="Times New Roman" w:cs="Times New Roman"/>
          <w:sz w:val="24"/>
          <w:szCs w:val="24"/>
        </w:rPr>
        <w:t>posiadanych zasobów. Kwota inwestycji w 2014 roku wyniosła około 1</w:t>
      </w:r>
      <w:r w:rsidR="00EC2EB0">
        <w:rPr>
          <w:rFonts w:ascii="Times New Roman" w:hAnsi="Times New Roman" w:cs="Times New Roman"/>
          <w:sz w:val="24"/>
          <w:szCs w:val="24"/>
        </w:rPr>
        <w:t>00.000</w:t>
      </w:r>
      <w:r w:rsidRPr="006815F3">
        <w:rPr>
          <w:rFonts w:ascii="Times New Roman" w:hAnsi="Times New Roman" w:cs="Times New Roman"/>
          <w:sz w:val="24"/>
          <w:szCs w:val="24"/>
        </w:rPr>
        <w:t xml:space="preserve"> zł. </w:t>
      </w:r>
    </w:p>
    <w:p w:rsidR="006815F3" w:rsidRPr="006815F3" w:rsidRDefault="006815F3" w:rsidP="00DA71E5">
      <w:pPr>
        <w:pStyle w:val="Bezodstpw"/>
        <w:jc w:val="both"/>
        <w:rPr>
          <w:rFonts w:ascii="Times New Roman" w:hAnsi="Times New Roman" w:cs="Times New Roman"/>
          <w:b/>
          <w:sz w:val="24"/>
          <w:szCs w:val="24"/>
        </w:rPr>
      </w:pPr>
    </w:p>
    <w:p w:rsidR="006815F3" w:rsidRPr="006815F3" w:rsidRDefault="006815F3" w:rsidP="00DA71E5">
      <w:pPr>
        <w:pStyle w:val="Bezodstpw"/>
        <w:jc w:val="both"/>
        <w:rPr>
          <w:rFonts w:ascii="Times New Roman" w:hAnsi="Times New Roman" w:cs="Times New Roman"/>
          <w:b/>
          <w:sz w:val="24"/>
          <w:szCs w:val="24"/>
        </w:rPr>
      </w:pPr>
      <w:bookmarkStart w:id="85" w:name="_Toc191689608"/>
      <w:bookmarkStart w:id="86" w:name="_Toc191278465"/>
      <w:bookmarkStart w:id="87" w:name="_Toc191194961"/>
      <w:r w:rsidRPr="006815F3">
        <w:rPr>
          <w:rFonts w:ascii="Times New Roman" w:hAnsi="Times New Roman" w:cs="Times New Roman"/>
          <w:b/>
          <w:sz w:val="24"/>
          <w:szCs w:val="24"/>
        </w:rPr>
        <w:t>Miejski Zarząd Budynków Sp. z o.o.</w:t>
      </w:r>
      <w:bookmarkEnd w:id="85"/>
      <w:bookmarkEnd w:id="86"/>
      <w:bookmarkEnd w:id="87"/>
    </w:p>
    <w:p w:rsidR="006815F3" w:rsidRPr="006815F3" w:rsidRDefault="006815F3" w:rsidP="00DA71E5">
      <w:pPr>
        <w:pStyle w:val="Bezodstpw"/>
        <w:jc w:val="both"/>
        <w:rPr>
          <w:rFonts w:ascii="Times New Roman" w:hAnsi="Times New Roman" w:cs="Times New Roman"/>
          <w:sz w:val="24"/>
          <w:szCs w:val="24"/>
        </w:rPr>
      </w:pPr>
      <w:r w:rsidRPr="006815F3">
        <w:rPr>
          <w:rFonts w:ascii="Times New Roman" w:hAnsi="Times New Roman" w:cs="Times New Roman"/>
          <w:sz w:val="24"/>
          <w:szCs w:val="24"/>
        </w:rPr>
        <w:t>Spółka w 2014 roku wydatkowała na inwestycje kwotę</w:t>
      </w:r>
      <w:r w:rsidR="00EC2EB0">
        <w:rPr>
          <w:rFonts w:ascii="Times New Roman" w:hAnsi="Times New Roman" w:cs="Times New Roman"/>
          <w:sz w:val="24"/>
          <w:szCs w:val="24"/>
        </w:rPr>
        <w:t xml:space="preserve"> </w:t>
      </w:r>
      <w:r w:rsidRPr="006815F3">
        <w:rPr>
          <w:rFonts w:ascii="Times New Roman" w:hAnsi="Times New Roman" w:cs="Times New Roman"/>
          <w:sz w:val="24"/>
          <w:szCs w:val="24"/>
        </w:rPr>
        <w:t>7</w:t>
      </w:r>
      <w:r w:rsidR="00EC2EB0">
        <w:rPr>
          <w:rFonts w:ascii="Times New Roman" w:hAnsi="Times New Roman" w:cs="Times New Roman"/>
          <w:sz w:val="24"/>
          <w:szCs w:val="24"/>
        </w:rPr>
        <w:t>00.000</w:t>
      </w:r>
      <w:r w:rsidRPr="006815F3">
        <w:rPr>
          <w:rFonts w:ascii="Times New Roman" w:hAnsi="Times New Roman" w:cs="Times New Roman"/>
          <w:sz w:val="24"/>
          <w:szCs w:val="24"/>
        </w:rPr>
        <w:t xml:space="preserve"> zł, która została</w:t>
      </w:r>
      <w:r w:rsidR="00EC2EB0">
        <w:rPr>
          <w:rFonts w:ascii="Times New Roman" w:hAnsi="Times New Roman" w:cs="Times New Roman"/>
          <w:sz w:val="24"/>
          <w:szCs w:val="24"/>
        </w:rPr>
        <w:t xml:space="preserve"> </w:t>
      </w:r>
      <w:r w:rsidRPr="006815F3">
        <w:rPr>
          <w:rFonts w:ascii="Times New Roman" w:hAnsi="Times New Roman" w:cs="Times New Roman"/>
          <w:sz w:val="24"/>
          <w:szCs w:val="24"/>
        </w:rPr>
        <w:t xml:space="preserve">przeznaczona przede wszystkim na wykonanie instalacji </w:t>
      </w:r>
      <w:proofErr w:type="spellStart"/>
      <w:r w:rsidRPr="006815F3">
        <w:rPr>
          <w:rFonts w:ascii="Times New Roman" w:hAnsi="Times New Roman" w:cs="Times New Roman"/>
          <w:sz w:val="24"/>
          <w:szCs w:val="24"/>
        </w:rPr>
        <w:t>antyoblodzeniowej</w:t>
      </w:r>
      <w:proofErr w:type="spellEnd"/>
      <w:r w:rsidRPr="006815F3">
        <w:rPr>
          <w:rFonts w:ascii="Times New Roman" w:hAnsi="Times New Roman" w:cs="Times New Roman"/>
          <w:sz w:val="24"/>
          <w:szCs w:val="24"/>
        </w:rPr>
        <w:t xml:space="preserve"> na 15 budynkach, budowę komórek lokatorskich dla mieszkańców budynku przy ul. Spytki, wykonanie</w:t>
      </w:r>
      <w:r w:rsidR="00EC2EB0">
        <w:rPr>
          <w:rFonts w:ascii="Times New Roman" w:hAnsi="Times New Roman" w:cs="Times New Roman"/>
          <w:sz w:val="24"/>
          <w:szCs w:val="24"/>
        </w:rPr>
        <w:t xml:space="preserve"> </w:t>
      </w:r>
      <w:r w:rsidRPr="006815F3">
        <w:rPr>
          <w:rFonts w:ascii="Times New Roman" w:hAnsi="Times New Roman" w:cs="Times New Roman"/>
          <w:sz w:val="24"/>
          <w:szCs w:val="24"/>
        </w:rPr>
        <w:t>wewnętrznej instalacji centralnego ogrzewania w lokalach użytkowych jak również na projekt budowy budynku mieszkalnego z przeznaczeniem na lokale socjalne przy ul. Spytki. Spółka corocznie ponosi koszty remontów w celu utrzymania w należytym stanie technicznym zasobów mieszkaniowych i lokali użytkowych będących w zarządzie Spółki. Koszty tych prac wyniosły około 3</w:t>
      </w:r>
      <w:r w:rsidR="00EC2EB0">
        <w:rPr>
          <w:rFonts w:ascii="Times New Roman" w:hAnsi="Times New Roman" w:cs="Times New Roman"/>
          <w:sz w:val="24"/>
          <w:szCs w:val="24"/>
        </w:rPr>
        <w:t>.</w:t>
      </w:r>
      <w:r w:rsidRPr="006815F3">
        <w:rPr>
          <w:rFonts w:ascii="Times New Roman" w:hAnsi="Times New Roman" w:cs="Times New Roman"/>
          <w:sz w:val="24"/>
          <w:szCs w:val="24"/>
        </w:rPr>
        <w:t>2</w:t>
      </w:r>
      <w:r w:rsidR="00EC2EB0">
        <w:rPr>
          <w:rFonts w:ascii="Times New Roman" w:hAnsi="Times New Roman" w:cs="Times New Roman"/>
          <w:sz w:val="24"/>
          <w:szCs w:val="24"/>
        </w:rPr>
        <w:t xml:space="preserve">00.000 </w:t>
      </w:r>
      <w:r w:rsidRPr="006815F3">
        <w:rPr>
          <w:rFonts w:ascii="Times New Roman" w:hAnsi="Times New Roman" w:cs="Times New Roman"/>
          <w:sz w:val="24"/>
          <w:szCs w:val="24"/>
        </w:rPr>
        <w:t>zł.</w:t>
      </w:r>
    </w:p>
    <w:p w:rsidR="006815F3" w:rsidRPr="006815F3" w:rsidRDefault="006815F3" w:rsidP="00DA71E5">
      <w:pPr>
        <w:pStyle w:val="Bezodstpw"/>
        <w:jc w:val="both"/>
        <w:rPr>
          <w:rFonts w:ascii="Times New Roman" w:hAnsi="Times New Roman" w:cs="Times New Roman"/>
          <w:sz w:val="24"/>
          <w:szCs w:val="24"/>
        </w:rPr>
      </w:pPr>
    </w:p>
    <w:p w:rsidR="006815F3" w:rsidRPr="006815F3" w:rsidRDefault="006815F3" w:rsidP="00DA71E5">
      <w:pPr>
        <w:pStyle w:val="Bezodstpw"/>
        <w:jc w:val="both"/>
        <w:rPr>
          <w:rFonts w:ascii="Times New Roman" w:hAnsi="Times New Roman" w:cs="Times New Roman"/>
          <w:b/>
          <w:sz w:val="24"/>
          <w:szCs w:val="24"/>
        </w:rPr>
      </w:pPr>
      <w:r w:rsidRPr="006815F3">
        <w:rPr>
          <w:rFonts w:ascii="Times New Roman" w:hAnsi="Times New Roman" w:cs="Times New Roman"/>
          <w:b/>
          <w:sz w:val="24"/>
          <w:szCs w:val="24"/>
        </w:rPr>
        <w:t>Tarnowskie Towarzystwo Budownictwa Społecznego Sp. z o.o.</w:t>
      </w:r>
    </w:p>
    <w:p w:rsidR="006815F3" w:rsidRPr="006815F3" w:rsidRDefault="006815F3" w:rsidP="00DA71E5">
      <w:pPr>
        <w:pStyle w:val="Bezodstpw"/>
        <w:jc w:val="both"/>
        <w:rPr>
          <w:rFonts w:ascii="Times New Roman" w:hAnsi="Times New Roman" w:cs="Times New Roman"/>
          <w:sz w:val="24"/>
          <w:szCs w:val="24"/>
        </w:rPr>
      </w:pPr>
      <w:r w:rsidRPr="006815F3">
        <w:rPr>
          <w:rFonts w:ascii="Times New Roman" w:hAnsi="Times New Roman" w:cs="Times New Roman"/>
          <w:sz w:val="24"/>
          <w:szCs w:val="24"/>
        </w:rPr>
        <w:t>W 2014 roku Spółka poniosła nakłady inwestycyjne w kwocie 3</w:t>
      </w:r>
      <w:r w:rsidR="00EC2EB0">
        <w:rPr>
          <w:rFonts w:ascii="Times New Roman" w:hAnsi="Times New Roman" w:cs="Times New Roman"/>
          <w:sz w:val="24"/>
          <w:szCs w:val="24"/>
        </w:rPr>
        <w:t xml:space="preserve">00.000 </w:t>
      </w:r>
      <w:r w:rsidRPr="006815F3">
        <w:rPr>
          <w:rFonts w:ascii="Times New Roman" w:hAnsi="Times New Roman" w:cs="Times New Roman"/>
          <w:sz w:val="24"/>
          <w:szCs w:val="24"/>
        </w:rPr>
        <w:t>zł, które zostały przeznaczone między innymi na rozbudowę monitoringu wizyjnego miejsc postojowych oraz budowę sieci kanalizacji opadowej przy ulicach: Sportowa, Prusa, Reja, gdzie rozpoczęto już działania przygotowawcze do planowanej nowej inwestycji, w ramach której powstaną kolejne budynki mieszkalne na wynajem.</w:t>
      </w:r>
    </w:p>
    <w:p w:rsidR="006815F3" w:rsidRPr="006815F3" w:rsidRDefault="006815F3" w:rsidP="00DA71E5">
      <w:pPr>
        <w:pStyle w:val="Bezodstpw"/>
        <w:jc w:val="both"/>
        <w:rPr>
          <w:rFonts w:ascii="Times New Roman" w:hAnsi="Times New Roman" w:cs="Times New Roman"/>
          <w:sz w:val="24"/>
          <w:szCs w:val="24"/>
        </w:rPr>
      </w:pPr>
    </w:p>
    <w:p w:rsidR="006815F3" w:rsidRPr="006815F3" w:rsidRDefault="006815F3" w:rsidP="00DA71E5">
      <w:pPr>
        <w:pStyle w:val="Bezodstpw"/>
        <w:jc w:val="both"/>
        <w:rPr>
          <w:rFonts w:ascii="Times New Roman" w:hAnsi="Times New Roman" w:cs="Times New Roman"/>
          <w:b/>
          <w:sz w:val="24"/>
          <w:szCs w:val="24"/>
        </w:rPr>
      </w:pPr>
      <w:r w:rsidRPr="006815F3">
        <w:rPr>
          <w:rFonts w:ascii="Times New Roman" w:hAnsi="Times New Roman" w:cs="Times New Roman"/>
          <w:b/>
          <w:sz w:val="24"/>
          <w:szCs w:val="24"/>
        </w:rPr>
        <w:t>Przedsiębiorstwo Usług Komunalnych sp. z o.o.</w:t>
      </w:r>
    </w:p>
    <w:p w:rsidR="006815F3" w:rsidRPr="006815F3" w:rsidRDefault="006815F3" w:rsidP="00DA71E5">
      <w:pPr>
        <w:pStyle w:val="Bezodstpw"/>
        <w:jc w:val="both"/>
        <w:rPr>
          <w:rFonts w:ascii="Times New Roman" w:hAnsi="Times New Roman" w:cs="Times New Roman"/>
          <w:sz w:val="24"/>
          <w:szCs w:val="24"/>
        </w:rPr>
      </w:pPr>
      <w:r w:rsidRPr="006815F3">
        <w:rPr>
          <w:rFonts w:ascii="Times New Roman" w:hAnsi="Times New Roman" w:cs="Times New Roman"/>
          <w:sz w:val="24"/>
          <w:szCs w:val="24"/>
        </w:rPr>
        <w:t>W 2014 roku Spółka poniosła nakłady inwestycyjne w kwocie ponad 6</w:t>
      </w:r>
      <w:r w:rsidR="00EC2EB0">
        <w:rPr>
          <w:rFonts w:ascii="Times New Roman" w:hAnsi="Times New Roman" w:cs="Times New Roman"/>
          <w:sz w:val="24"/>
          <w:szCs w:val="24"/>
        </w:rPr>
        <w:t xml:space="preserve">00.000 </w:t>
      </w:r>
      <w:r w:rsidRPr="006815F3">
        <w:rPr>
          <w:rFonts w:ascii="Times New Roman" w:hAnsi="Times New Roman" w:cs="Times New Roman"/>
          <w:sz w:val="24"/>
          <w:szCs w:val="24"/>
        </w:rPr>
        <w:t>zł, które zostały przeznaczone na remont bądź zakup pojazdów i urządzeń do prowadzenia podstawowej działalności Spółki.</w:t>
      </w:r>
    </w:p>
    <w:p w:rsidR="006815F3" w:rsidRPr="006815F3" w:rsidRDefault="006815F3" w:rsidP="00DA71E5">
      <w:pPr>
        <w:pStyle w:val="Bezodstpw"/>
        <w:jc w:val="both"/>
        <w:rPr>
          <w:rFonts w:ascii="Times New Roman" w:hAnsi="Times New Roman" w:cs="Times New Roman"/>
          <w:sz w:val="24"/>
          <w:szCs w:val="24"/>
        </w:rPr>
      </w:pPr>
    </w:p>
    <w:p w:rsidR="0088657B" w:rsidRDefault="0088657B" w:rsidP="00DA71E5">
      <w:pPr>
        <w:pStyle w:val="Bezodstpw"/>
        <w:jc w:val="both"/>
        <w:rPr>
          <w:rFonts w:ascii="Times New Roman" w:hAnsi="Times New Roman" w:cs="Times New Roman"/>
          <w:b/>
          <w:sz w:val="24"/>
          <w:szCs w:val="24"/>
        </w:rPr>
      </w:pPr>
    </w:p>
    <w:p w:rsidR="006815F3" w:rsidRPr="006815F3" w:rsidRDefault="006815F3" w:rsidP="00DA71E5">
      <w:pPr>
        <w:pStyle w:val="Bezodstpw"/>
        <w:jc w:val="both"/>
        <w:rPr>
          <w:rFonts w:ascii="Times New Roman" w:hAnsi="Times New Roman" w:cs="Times New Roman"/>
          <w:b/>
          <w:sz w:val="24"/>
          <w:szCs w:val="24"/>
        </w:rPr>
      </w:pPr>
      <w:r w:rsidRPr="006815F3">
        <w:rPr>
          <w:rFonts w:ascii="Times New Roman" w:hAnsi="Times New Roman" w:cs="Times New Roman"/>
          <w:b/>
          <w:sz w:val="24"/>
          <w:szCs w:val="24"/>
        </w:rPr>
        <w:lastRenderedPageBreak/>
        <w:t>Mościckie Centrum Medyczne sp. z o.o.</w:t>
      </w:r>
    </w:p>
    <w:p w:rsidR="006815F3" w:rsidRPr="006815F3" w:rsidRDefault="006815F3" w:rsidP="00DA71E5">
      <w:pPr>
        <w:pStyle w:val="Bezodstpw"/>
        <w:jc w:val="both"/>
        <w:rPr>
          <w:rFonts w:ascii="Times New Roman" w:hAnsi="Times New Roman" w:cs="Times New Roman"/>
          <w:sz w:val="24"/>
          <w:szCs w:val="24"/>
        </w:rPr>
      </w:pPr>
      <w:r w:rsidRPr="006815F3">
        <w:rPr>
          <w:rFonts w:ascii="Times New Roman" w:hAnsi="Times New Roman" w:cs="Times New Roman"/>
          <w:sz w:val="24"/>
          <w:szCs w:val="24"/>
        </w:rPr>
        <w:t>Łączne wydatki inwestycyjne Spółki w 2014 roku wyniosły blisko 3</w:t>
      </w:r>
      <w:r w:rsidR="00EC2EB0">
        <w:rPr>
          <w:rFonts w:ascii="Times New Roman" w:hAnsi="Times New Roman" w:cs="Times New Roman"/>
          <w:sz w:val="24"/>
          <w:szCs w:val="24"/>
        </w:rPr>
        <w:t>00.000</w:t>
      </w:r>
      <w:r w:rsidRPr="006815F3">
        <w:rPr>
          <w:rFonts w:ascii="Times New Roman" w:hAnsi="Times New Roman" w:cs="Times New Roman"/>
          <w:sz w:val="24"/>
          <w:szCs w:val="24"/>
        </w:rPr>
        <w:t xml:space="preserve"> zł i dotyczyły przede wszystkim zakupu wyposażenia i urządzeń medycznych Spółki, a także modernizacji układu przygotowania ciepłej wody użytkowej w węźle cieplnym.</w:t>
      </w:r>
    </w:p>
    <w:p w:rsidR="006815F3" w:rsidRPr="006815F3" w:rsidRDefault="006815F3" w:rsidP="00DA71E5">
      <w:pPr>
        <w:pStyle w:val="Bezodstpw"/>
        <w:jc w:val="both"/>
        <w:rPr>
          <w:rFonts w:ascii="Times New Roman" w:eastAsia="Times New Roman" w:hAnsi="Times New Roman" w:cs="Times New Roman"/>
          <w:sz w:val="24"/>
          <w:szCs w:val="24"/>
        </w:rPr>
      </w:pPr>
    </w:p>
    <w:p w:rsidR="006962B5" w:rsidRPr="006815F3" w:rsidRDefault="006962B5" w:rsidP="006815F3">
      <w:pPr>
        <w:pStyle w:val="Bezodstpw"/>
        <w:rPr>
          <w:rFonts w:ascii="Times New Roman" w:eastAsia="Times New Roman" w:hAnsi="Times New Roman" w:cs="Times New Roman"/>
          <w:sz w:val="24"/>
          <w:szCs w:val="24"/>
        </w:rPr>
      </w:pPr>
    </w:p>
    <w:p w:rsidR="006962B5" w:rsidRPr="00287E41" w:rsidRDefault="002E0F99" w:rsidP="008C0BBD">
      <w:pPr>
        <w:pStyle w:val="Nagwek1"/>
      </w:pPr>
      <w:bookmarkStart w:id="88" w:name="_Toc421357815"/>
      <w:r w:rsidRPr="00287E41">
        <w:t>9. KOMINIKACJA I TRANSPORT</w:t>
      </w:r>
      <w:bookmarkEnd w:id="88"/>
    </w:p>
    <w:p w:rsidR="002E0F99" w:rsidRDefault="002E0F99" w:rsidP="006815F3">
      <w:pPr>
        <w:pStyle w:val="Bezodstpw"/>
        <w:rPr>
          <w:rFonts w:ascii="Times New Roman" w:eastAsia="Times New Roman" w:hAnsi="Times New Roman" w:cs="Times New Roman"/>
          <w:sz w:val="24"/>
          <w:szCs w:val="24"/>
        </w:rPr>
      </w:pPr>
    </w:p>
    <w:p w:rsidR="002E0F99" w:rsidRPr="002E0F99" w:rsidRDefault="002E0F99" w:rsidP="008C0BBD">
      <w:pPr>
        <w:pStyle w:val="styl2"/>
      </w:pPr>
      <w:bookmarkStart w:id="89" w:name="_Toc421357816"/>
      <w:r w:rsidRPr="002E0F99">
        <w:t>9.1 Organizacja ruchu</w:t>
      </w:r>
      <w:bookmarkEnd w:id="89"/>
    </w:p>
    <w:p w:rsidR="002E0F99" w:rsidRDefault="002E0F99" w:rsidP="00447F17">
      <w:pPr>
        <w:pStyle w:val="Bezodstpw"/>
        <w:jc w:val="both"/>
        <w:rPr>
          <w:rFonts w:ascii="Times New Roman" w:hAnsi="Times New Roman" w:cs="Times New Roman"/>
          <w:sz w:val="24"/>
          <w:szCs w:val="24"/>
        </w:rPr>
      </w:pPr>
      <w:r w:rsidRPr="00565351">
        <w:rPr>
          <w:rFonts w:ascii="Times New Roman" w:hAnsi="Times New Roman" w:cs="Times New Roman"/>
          <w:sz w:val="24"/>
          <w:szCs w:val="24"/>
        </w:rPr>
        <w:t xml:space="preserve">Do zadań Urzędu Miasta - Referatu Inżynierii Ruchu Drogowego wynikających z przepisów dotyczących ruchu na drogach publicznych należą w szczególności: zarządzanie ruchem na drogach publicznych w granicach </w:t>
      </w:r>
      <w:r>
        <w:rPr>
          <w:rFonts w:ascii="Times New Roman" w:hAnsi="Times New Roman" w:cs="Times New Roman"/>
          <w:sz w:val="24"/>
          <w:szCs w:val="24"/>
        </w:rPr>
        <w:t>m</w:t>
      </w:r>
      <w:r w:rsidRPr="00565351">
        <w:rPr>
          <w:rFonts w:ascii="Times New Roman" w:hAnsi="Times New Roman" w:cs="Times New Roman"/>
          <w:sz w:val="24"/>
          <w:szCs w:val="24"/>
        </w:rPr>
        <w:t xml:space="preserve">iasta, prowadzenie spraw w zakresie projektów organizacji ruchu drogowego, załatwianie spraw dotyczących wykorzystania dróg w sposób szczególny, planowanie budowy, modernizacji, utrzymania i ochrony urządzeń bezpieczeństwa ruchu oraz uzgadnianie rozwiązań komunikacyjnych a także opiniowanie zakresu prac i wydatków związanych z bieżącym utrzymaniem oznakowania pionowego i poziomego ulic oraz sygnalizacji świetlnej. </w:t>
      </w:r>
    </w:p>
    <w:p w:rsidR="002E0F99" w:rsidRPr="00565351" w:rsidRDefault="002E0F99" w:rsidP="00447F17">
      <w:pPr>
        <w:pStyle w:val="Bezodstpw"/>
        <w:jc w:val="both"/>
        <w:rPr>
          <w:rFonts w:ascii="Times New Roman" w:hAnsi="Times New Roman" w:cs="Times New Roman"/>
          <w:sz w:val="24"/>
          <w:szCs w:val="24"/>
        </w:rPr>
      </w:pPr>
      <w:r w:rsidRPr="00565351">
        <w:rPr>
          <w:rFonts w:ascii="Times New Roman" w:hAnsi="Times New Roman" w:cs="Times New Roman"/>
          <w:sz w:val="24"/>
          <w:szCs w:val="24"/>
        </w:rPr>
        <w:t>R</w:t>
      </w:r>
      <w:r>
        <w:rPr>
          <w:rFonts w:ascii="Times New Roman" w:hAnsi="Times New Roman" w:cs="Times New Roman"/>
          <w:sz w:val="24"/>
          <w:szCs w:val="24"/>
        </w:rPr>
        <w:t xml:space="preserve">eferat Inżynierii Ruchu Drogowego </w:t>
      </w:r>
      <w:r w:rsidRPr="00565351">
        <w:rPr>
          <w:rFonts w:ascii="Times New Roman" w:hAnsi="Times New Roman" w:cs="Times New Roman"/>
          <w:sz w:val="24"/>
          <w:szCs w:val="24"/>
        </w:rPr>
        <w:t>w 2014r. podejmował następujące zadania</w:t>
      </w:r>
      <w:r>
        <w:rPr>
          <w:rFonts w:ascii="Times New Roman" w:hAnsi="Times New Roman" w:cs="Times New Roman"/>
          <w:sz w:val="24"/>
          <w:szCs w:val="24"/>
        </w:rPr>
        <w:t>:</w:t>
      </w:r>
      <w:r w:rsidRPr="00565351">
        <w:rPr>
          <w:rFonts w:ascii="Times New Roman" w:hAnsi="Times New Roman" w:cs="Times New Roman"/>
          <w:sz w:val="24"/>
          <w:szCs w:val="24"/>
        </w:rPr>
        <w:t xml:space="preserve"> </w:t>
      </w:r>
    </w:p>
    <w:p w:rsidR="002E0F99" w:rsidRDefault="002E0F99" w:rsidP="00447F17">
      <w:pPr>
        <w:pStyle w:val="Bezodstpw"/>
        <w:jc w:val="both"/>
        <w:rPr>
          <w:rFonts w:ascii="Times New Roman" w:hAnsi="Times New Roman" w:cs="Times New Roman"/>
          <w:sz w:val="24"/>
          <w:szCs w:val="24"/>
        </w:rPr>
      </w:pPr>
    </w:p>
    <w:p w:rsidR="002E0F99" w:rsidRPr="00565351" w:rsidRDefault="002E0F99" w:rsidP="00447F17">
      <w:pPr>
        <w:pStyle w:val="Bezodstpw"/>
        <w:numPr>
          <w:ilvl w:val="0"/>
          <w:numId w:val="5"/>
        </w:numPr>
        <w:jc w:val="both"/>
        <w:rPr>
          <w:rFonts w:ascii="Times New Roman" w:hAnsi="Times New Roman" w:cs="Times New Roman"/>
          <w:sz w:val="24"/>
          <w:szCs w:val="24"/>
        </w:rPr>
      </w:pPr>
      <w:r w:rsidRPr="00565351">
        <w:rPr>
          <w:rFonts w:ascii="Times New Roman" w:hAnsi="Times New Roman" w:cs="Times New Roman"/>
          <w:sz w:val="24"/>
          <w:szCs w:val="24"/>
        </w:rPr>
        <w:t>Prowadzono 303 sprawy dotyczące bieżących zadań w zakresie nadzoru nad organizacją ruchu i sprawnym funkcjonowaniem systemu drogowego, analizą istniejącej organizacji ruchu w zakresie bezpieczeństwa i efektywności, kontroli prawidłowości zastosowania i funkcjonowania znaków drogowych, drogowej sygnalizacji świetlnej oraz urządzeń bezpieczeństwa ruchu drogowego, w tym:</w:t>
      </w:r>
    </w:p>
    <w:p w:rsidR="002E0F99" w:rsidRDefault="002E0F99" w:rsidP="00447F17">
      <w:pPr>
        <w:pStyle w:val="Bezodstpw"/>
        <w:jc w:val="both"/>
        <w:rPr>
          <w:rFonts w:ascii="Times New Roman" w:hAnsi="Times New Roman" w:cs="Times New Roman"/>
          <w:sz w:val="24"/>
          <w:szCs w:val="24"/>
        </w:rPr>
      </w:pPr>
    </w:p>
    <w:p w:rsidR="002E0F99" w:rsidRPr="00565351" w:rsidRDefault="002E0F99" w:rsidP="00447F17">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565351">
        <w:rPr>
          <w:rFonts w:ascii="Times New Roman" w:hAnsi="Times New Roman" w:cs="Times New Roman"/>
          <w:sz w:val="24"/>
          <w:szCs w:val="24"/>
        </w:rPr>
        <w:t xml:space="preserve">rozpatrzono i zatwierdzono 27 projektów stałej organizacji ruchu i 124 projekty zmian na czas wykonywania robót, </w:t>
      </w:r>
    </w:p>
    <w:p w:rsidR="002E0F99" w:rsidRDefault="002E0F99" w:rsidP="00447F17">
      <w:pPr>
        <w:pStyle w:val="Bezodstpw"/>
        <w:jc w:val="both"/>
        <w:rPr>
          <w:rFonts w:ascii="Times New Roman" w:hAnsi="Times New Roman" w:cs="Times New Roman"/>
          <w:sz w:val="24"/>
          <w:szCs w:val="24"/>
        </w:rPr>
      </w:pPr>
    </w:p>
    <w:p w:rsidR="002E0F99" w:rsidRPr="00565351" w:rsidRDefault="002E0F99" w:rsidP="00447F17">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565351">
        <w:rPr>
          <w:rFonts w:ascii="Times New Roman" w:hAnsi="Times New Roman" w:cs="Times New Roman"/>
          <w:sz w:val="24"/>
          <w:szCs w:val="24"/>
        </w:rPr>
        <w:t>wydano 11 decyzji administracyjnych zezwalających na wykorzystanie dróg w sposób</w:t>
      </w:r>
      <w:r>
        <w:rPr>
          <w:rFonts w:ascii="Times New Roman" w:hAnsi="Times New Roman" w:cs="Times New Roman"/>
          <w:sz w:val="24"/>
          <w:szCs w:val="24"/>
        </w:rPr>
        <w:t xml:space="preserve"> </w:t>
      </w:r>
      <w:r w:rsidRPr="00565351">
        <w:rPr>
          <w:rFonts w:ascii="Times New Roman" w:hAnsi="Times New Roman" w:cs="Times New Roman"/>
          <w:sz w:val="24"/>
          <w:szCs w:val="24"/>
        </w:rPr>
        <w:t>szczególny (zawody, przemarsze i inne imprezy na drodze),</w:t>
      </w:r>
    </w:p>
    <w:p w:rsidR="002E0F99" w:rsidRDefault="002E0F99" w:rsidP="00447F17">
      <w:pPr>
        <w:pStyle w:val="Bezodstpw"/>
        <w:jc w:val="both"/>
        <w:rPr>
          <w:rFonts w:ascii="Times New Roman" w:hAnsi="Times New Roman" w:cs="Times New Roman"/>
          <w:sz w:val="24"/>
          <w:szCs w:val="24"/>
        </w:rPr>
      </w:pPr>
    </w:p>
    <w:p w:rsidR="002E0F99" w:rsidRPr="00565351" w:rsidRDefault="002E0F99" w:rsidP="00447F17">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565351">
        <w:rPr>
          <w:rFonts w:ascii="Times New Roman" w:hAnsi="Times New Roman" w:cs="Times New Roman"/>
          <w:sz w:val="24"/>
          <w:szCs w:val="24"/>
        </w:rPr>
        <w:t>wydano 276 szt. zezwoleń na przejazd pojazdów ciężarowych,</w:t>
      </w:r>
    </w:p>
    <w:p w:rsidR="002E0F99" w:rsidRDefault="002E0F99" w:rsidP="00447F17">
      <w:pPr>
        <w:pStyle w:val="Bezodstpw"/>
        <w:jc w:val="both"/>
        <w:rPr>
          <w:rFonts w:ascii="Times New Roman" w:hAnsi="Times New Roman" w:cs="Times New Roman"/>
          <w:sz w:val="24"/>
          <w:szCs w:val="24"/>
        </w:rPr>
      </w:pPr>
    </w:p>
    <w:p w:rsidR="002E0F99" w:rsidRPr="00565351" w:rsidRDefault="002E0F99" w:rsidP="00447F17">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565351">
        <w:rPr>
          <w:rFonts w:ascii="Times New Roman" w:hAnsi="Times New Roman" w:cs="Times New Roman"/>
          <w:sz w:val="24"/>
          <w:szCs w:val="24"/>
        </w:rPr>
        <w:t xml:space="preserve">wydano 23 zezwolenia kategorii I na przejazd pojazdów </w:t>
      </w:r>
      <w:proofErr w:type="spellStart"/>
      <w:r w:rsidRPr="00565351">
        <w:rPr>
          <w:rFonts w:ascii="Times New Roman" w:hAnsi="Times New Roman" w:cs="Times New Roman"/>
          <w:sz w:val="24"/>
          <w:szCs w:val="24"/>
        </w:rPr>
        <w:t>nienormatywnych</w:t>
      </w:r>
      <w:proofErr w:type="spellEnd"/>
      <w:r w:rsidRPr="00565351">
        <w:rPr>
          <w:rFonts w:ascii="Times New Roman" w:hAnsi="Times New Roman" w:cs="Times New Roman"/>
          <w:sz w:val="24"/>
          <w:szCs w:val="24"/>
        </w:rPr>
        <w:t>,</w:t>
      </w:r>
    </w:p>
    <w:p w:rsidR="002E0F99" w:rsidRDefault="002E0F99" w:rsidP="00447F17">
      <w:pPr>
        <w:pStyle w:val="Bezodstpw"/>
        <w:jc w:val="both"/>
        <w:rPr>
          <w:rFonts w:ascii="Times New Roman" w:hAnsi="Times New Roman" w:cs="Times New Roman"/>
          <w:sz w:val="24"/>
          <w:szCs w:val="24"/>
        </w:rPr>
      </w:pPr>
    </w:p>
    <w:p w:rsidR="002E0F99" w:rsidRPr="00565351" w:rsidRDefault="002E0F99" w:rsidP="00447F17">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565351">
        <w:rPr>
          <w:rFonts w:ascii="Times New Roman" w:hAnsi="Times New Roman" w:cs="Times New Roman"/>
          <w:sz w:val="24"/>
          <w:szCs w:val="24"/>
        </w:rPr>
        <w:t>wydano 73 zezwolenia dla przejazdu ulicą Wałową,</w:t>
      </w:r>
    </w:p>
    <w:p w:rsidR="002E0F99" w:rsidRDefault="002E0F99" w:rsidP="00447F17">
      <w:pPr>
        <w:pStyle w:val="Bezodstpw"/>
        <w:jc w:val="both"/>
        <w:rPr>
          <w:rFonts w:ascii="Times New Roman" w:hAnsi="Times New Roman" w:cs="Times New Roman"/>
          <w:sz w:val="24"/>
          <w:szCs w:val="24"/>
        </w:rPr>
      </w:pPr>
    </w:p>
    <w:p w:rsidR="002E0F99" w:rsidRPr="00565351" w:rsidRDefault="002E0F99" w:rsidP="00447F17">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565351">
        <w:rPr>
          <w:rFonts w:ascii="Times New Roman" w:hAnsi="Times New Roman" w:cs="Times New Roman"/>
          <w:sz w:val="24"/>
          <w:szCs w:val="24"/>
        </w:rPr>
        <w:t xml:space="preserve">uzgodniono 74 przejazdy pojazdów </w:t>
      </w:r>
      <w:proofErr w:type="spellStart"/>
      <w:r w:rsidRPr="00565351">
        <w:rPr>
          <w:rFonts w:ascii="Times New Roman" w:hAnsi="Times New Roman" w:cs="Times New Roman"/>
          <w:sz w:val="24"/>
          <w:szCs w:val="24"/>
        </w:rPr>
        <w:t>nienormatywnych</w:t>
      </w:r>
      <w:proofErr w:type="spellEnd"/>
      <w:r w:rsidRPr="00565351">
        <w:rPr>
          <w:rFonts w:ascii="Times New Roman" w:hAnsi="Times New Roman" w:cs="Times New Roman"/>
          <w:sz w:val="24"/>
          <w:szCs w:val="24"/>
        </w:rPr>
        <w:t xml:space="preserve"> ulicami w granicach administracyjnych miasta dla Generalnej Dyrekcji Dróg Krajowych i Autostrad.</w:t>
      </w:r>
    </w:p>
    <w:p w:rsidR="002E0F99" w:rsidRDefault="002E0F99" w:rsidP="00447F17">
      <w:pPr>
        <w:pStyle w:val="Bezodstpw"/>
        <w:jc w:val="both"/>
        <w:rPr>
          <w:rFonts w:ascii="Times New Roman" w:hAnsi="Times New Roman" w:cs="Times New Roman"/>
          <w:sz w:val="24"/>
          <w:szCs w:val="24"/>
        </w:rPr>
      </w:pPr>
    </w:p>
    <w:p w:rsidR="002E0F99" w:rsidRPr="00565351" w:rsidRDefault="002E0F99" w:rsidP="00447F17">
      <w:pPr>
        <w:pStyle w:val="Bezodstpw"/>
        <w:numPr>
          <w:ilvl w:val="0"/>
          <w:numId w:val="5"/>
        </w:numPr>
        <w:jc w:val="both"/>
        <w:rPr>
          <w:rFonts w:ascii="Times New Roman" w:hAnsi="Times New Roman" w:cs="Times New Roman"/>
          <w:sz w:val="24"/>
          <w:szCs w:val="24"/>
        </w:rPr>
      </w:pPr>
      <w:r w:rsidRPr="00565351">
        <w:rPr>
          <w:rFonts w:ascii="Times New Roman" w:hAnsi="Times New Roman" w:cs="Times New Roman"/>
          <w:sz w:val="24"/>
          <w:szCs w:val="24"/>
        </w:rPr>
        <w:t>Przeprowadzono zmiany w organizacji ruchu drogowego, mające na celu zwiększenie bezpieczeństwa wszystkich użytkowników drogi, m. in.:</w:t>
      </w:r>
    </w:p>
    <w:p w:rsidR="002E0F99" w:rsidRDefault="002E0F99" w:rsidP="00447F17">
      <w:pPr>
        <w:pStyle w:val="Bezodstpw"/>
        <w:jc w:val="both"/>
        <w:rPr>
          <w:rFonts w:ascii="Times New Roman" w:hAnsi="Times New Roman" w:cs="Times New Roman"/>
          <w:sz w:val="24"/>
          <w:szCs w:val="24"/>
        </w:rPr>
      </w:pPr>
    </w:p>
    <w:p w:rsidR="002E0F99" w:rsidRPr="00565351" w:rsidRDefault="002E0F99" w:rsidP="00447F17">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565351">
        <w:rPr>
          <w:rFonts w:ascii="Times New Roman" w:hAnsi="Times New Roman" w:cs="Times New Roman"/>
          <w:sz w:val="24"/>
          <w:szCs w:val="24"/>
        </w:rPr>
        <w:t xml:space="preserve">wyznaczono </w:t>
      </w:r>
      <w:r>
        <w:rPr>
          <w:rFonts w:ascii="Times New Roman" w:hAnsi="Times New Roman" w:cs="Times New Roman"/>
          <w:sz w:val="24"/>
          <w:szCs w:val="24"/>
        </w:rPr>
        <w:t xml:space="preserve">cztery </w:t>
      </w:r>
      <w:r w:rsidRPr="00565351">
        <w:rPr>
          <w:rFonts w:ascii="Times New Roman" w:hAnsi="Times New Roman" w:cs="Times New Roman"/>
          <w:sz w:val="24"/>
          <w:szCs w:val="24"/>
        </w:rPr>
        <w:t xml:space="preserve">nowe przejścia dla pieszych, przez ulice: Lwowską i Słowackiego z azylami oraz przez ulice Mościckiego i Zbylitowską, </w:t>
      </w:r>
    </w:p>
    <w:p w:rsidR="002E0F99" w:rsidRDefault="002E0F99" w:rsidP="00447F17">
      <w:pPr>
        <w:pStyle w:val="Bezodstpw"/>
        <w:jc w:val="both"/>
        <w:rPr>
          <w:rFonts w:ascii="Times New Roman" w:hAnsi="Times New Roman" w:cs="Times New Roman"/>
          <w:sz w:val="24"/>
          <w:szCs w:val="24"/>
        </w:rPr>
      </w:pPr>
    </w:p>
    <w:p w:rsidR="002E0F99" w:rsidRPr="00565351" w:rsidRDefault="002E0F99" w:rsidP="00447F17">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565351">
        <w:rPr>
          <w:rFonts w:ascii="Times New Roman" w:hAnsi="Times New Roman" w:cs="Times New Roman"/>
          <w:sz w:val="24"/>
          <w:szCs w:val="24"/>
        </w:rPr>
        <w:t xml:space="preserve">wykonano </w:t>
      </w:r>
      <w:r>
        <w:rPr>
          <w:rFonts w:ascii="Times New Roman" w:hAnsi="Times New Roman" w:cs="Times New Roman"/>
          <w:sz w:val="24"/>
          <w:szCs w:val="24"/>
        </w:rPr>
        <w:t xml:space="preserve">cztery </w:t>
      </w:r>
      <w:r w:rsidRPr="00565351">
        <w:rPr>
          <w:rFonts w:ascii="Times New Roman" w:hAnsi="Times New Roman" w:cs="Times New Roman"/>
          <w:sz w:val="24"/>
          <w:szCs w:val="24"/>
        </w:rPr>
        <w:t xml:space="preserve">nowe i odtworzono </w:t>
      </w:r>
      <w:r>
        <w:rPr>
          <w:rFonts w:ascii="Times New Roman" w:hAnsi="Times New Roman" w:cs="Times New Roman"/>
          <w:sz w:val="24"/>
          <w:szCs w:val="24"/>
        </w:rPr>
        <w:t>trzy</w:t>
      </w:r>
      <w:r w:rsidRPr="00565351">
        <w:rPr>
          <w:rFonts w:ascii="Times New Roman" w:hAnsi="Times New Roman" w:cs="Times New Roman"/>
          <w:sz w:val="24"/>
          <w:szCs w:val="24"/>
        </w:rPr>
        <w:t xml:space="preserve"> bitumiczne progi zwalniające płytowe na istniejących przejściach dla pieszych przez ulice: Braci Saków, Starodąbrowską, Słoneczną </w:t>
      </w:r>
      <w:r w:rsidR="00CA3820">
        <w:rPr>
          <w:rFonts w:ascii="Times New Roman" w:hAnsi="Times New Roman" w:cs="Times New Roman"/>
          <w:sz w:val="24"/>
          <w:szCs w:val="24"/>
        </w:rPr>
        <w:br/>
      </w:r>
      <w:r w:rsidRPr="00565351">
        <w:rPr>
          <w:rFonts w:ascii="Times New Roman" w:hAnsi="Times New Roman" w:cs="Times New Roman"/>
          <w:sz w:val="24"/>
          <w:szCs w:val="24"/>
        </w:rPr>
        <w:t>i Romanowicza,</w:t>
      </w:r>
    </w:p>
    <w:p w:rsidR="002E0F99" w:rsidRDefault="002E0F99" w:rsidP="00447F17">
      <w:pPr>
        <w:pStyle w:val="Bezodstpw"/>
        <w:jc w:val="both"/>
        <w:rPr>
          <w:rFonts w:ascii="Times New Roman" w:hAnsi="Times New Roman" w:cs="Times New Roman"/>
          <w:sz w:val="24"/>
          <w:szCs w:val="24"/>
        </w:rPr>
      </w:pPr>
    </w:p>
    <w:p w:rsidR="002E0F99" w:rsidRPr="00565351" w:rsidRDefault="002E0F99" w:rsidP="00447F17">
      <w:pPr>
        <w:pStyle w:val="Bezodstpw"/>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65351">
        <w:rPr>
          <w:rFonts w:ascii="Times New Roman" w:hAnsi="Times New Roman" w:cs="Times New Roman"/>
          <w:sz w:val="24"/>
          <w:szCs w:val="24"/>
        </w:rPr>
        <w:t>wyznaczono 14 miejsc postojowych dla pojazdów osób niepełnosprawnych,</w:t>
      </w:r>
    </w:p>
    <w:p w:rsidR="002E0F99" w:rsidRDefault="002E0F99" w:rsidP="00447F17">
      <w:pPr>
        <w:pStyle w:val="Bezodstpw"/>
        <w:jc w:val="both"/>
        <w:rPr>
          <w:rFonts w:ascii="Times New Roman" w:hAnsi="Times New Roman" w:cs="Times New Roman"/>
          <w:sz w:val="24"/>
          <w:szCs w:val="24"/>
        </w:rPr>
      </w:pPr>
    </w:p>
    <w:p w:rsidR="002E0F99" w:rsidRPr="00565351" w:rsidRDefault="002E0F99" w:rsidP="00447F17">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565351">
        <w:rPr>
          <w:rFonts w:ascii="Times New Roman" w:hAnsi="Times New Roman" w:cs="Times New Roman"/>
          <w:sz w:val="24"/>
          <w:szCs w:val="24"/>
        </w:rPr>
        <w:t>dla poprawy widoczności na skrzyżowaniach zamontowano 14 luster drogowych.</w:t>
      </w:r>
    </w:p>
    <w:p w:rsidR="002E0F99" w:rsidRDefault="002E0F99" w:rsidP="00447F17">
      <w:pPr>
        <w:pStyle w:val="Bezodstpw"/>
        <w:jc w:val="both"/>
        <w:rPr>
          <w:rFonts w:ascii="Times New Roman" w:hAnsi="Times New Roman" w:cs="Times New Roman"/>
          <w:sz w:val="24"/>
          <w:szCs w:val="24"/>
        </w:rPr>
      </w:pPr>
    </w:p>
    <w:p w:rsidR="002E0F99" w:rsidRPr="00565351" w:rsidRDefault="002E0F99" w:rsidP="00447F17">
      <w:pPr>
        <w:pStyle w:val="Bezodstpw"/>
        <w:numPr>
          <w:ilvl w:val="0"/>
          <w:numId w:val="5"/>
        </w:numPr>
        <w:jc w:val="both"/>
        <w:rPr>
          <w:rFonts w:ascii="Times New Roman" w:hAnsi="Times New Roman" w:cs="Times New Roman"/>
          <w:sz w:val="24"/>
          <w:szCs w:val="24"/>
        </w:rPr>
      </w:pPr>
      <w:r w:rsidRPr="00565351">
        <w:rPr>
          <w:rFonts w:ascii="Times New Roman" w:hAnsi="Times New Roman" w:cs="Times New Roman"/>
          <w:sz w:val="24"/>
          <w:szCs w:val="24"/>
        </w:rPr>
        <w:t xml:space="preserve">W zakresie prawidłowości organizacji ruchu i zastosowanego oznakowania wykonano m.in. prace polegające na: </w:t>
      </w:r>
    </w:p>
    <w:p w:rsidR="002E0F99" w:rsidRDefault="002E0F99" w:rsidP="00447F17">
      <w:pPr>
        <w:pStyle w:val="Bezodstpw"/>
        <w:jc w:val="both"/>
        <w:rPr>
          <w:rFonts w:ascii="Times New Roman" w:hAnsi="Times New Roman" w:cs="Times New Roman"/>
          <w:sz w:val="24"/>
          <w:szCs w:val="24"/>
        </w:rPr>
      </w:pPr>
    </w:p>
    <w:p w:rsidR="002E0F99" w:rsidRPr="00565351" w:rsidRDefault="002E0F99" w:rsidP="00447F17">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565351">
        <w:rPr>
          <w:rFonts w:ascii="Times New Roman" w:hAnsi="Times New Roman" w:cs="Times New Roman"/>
          <w:sz w:val="24"/>
          <w:szCs w:val="24"/>
        </w:rPr>
        <w:t>wymianie i ustawieniu nowych znaków pionowych (380 szt., w tym 12 tablic</w:t>
      </w:r>
      <w:r>
        <w:rPr>
          <w:rFonts w:ascii="Times New Roman" w:hAnsi="Times New Roman" w:cs="Times New Roman"/>
          <w:sz w:val="24"/>
          <w:szCs w:val="24"/>
        </w:rPr>
        <w:t xml:space="preserve"> </w:t>
      </w:r>
      <w:r w:rsidRPr="00565351">
        <w:rPr>
          <w:rFonts w:ascii="Times New Roman" w:hAnsi="Times New Roman" w:cs="Times New Roman"/>
          <w:sz w:val="24"/>
          <w:szCs w:val="24"/>
        </w:rPr>
        <w:t xml:space="preserve">drogowskazowych), </w:t>
      </w:r>
    </w:p>
    <w:p w:rsidR="002E0F99" w:rsidRDefault="002E0F99" w:rsidP="00447F17">
      <w:pPr>
        <w:pStyle w:val="Bezodstpw"/>
        <w:jc w:val="both"/>
        <w:rPr>
          <w:rFonts w:ascii="Times New Roman" w:hAnsi="Times New Roman" w:cs="Times New Roman"/>
          <w:sz w:val="24"/>
          <w:szCs w:val="24"/>
        </w:rPr>
      </w:pPr>
    </w:p>
    <w:p w:rsidR="002E0F99" w:rsidRPr="00565351" w:rsidRDefault="002E0F99" w:rsidP="00447F17">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565351">
        <w:rPr>
          <w:rFonts w:ascii="Times New Roman" w:hAnsi="Times New Roman" w:cs="Times New Roman"/>
          <w:sz w:val="24"/>
          <w:szCs w:val="24"/>
        </w:rPr>
        <w:t>odnowiono i wymalowano nowe oznakowanie poziome na powierzchni 23 542 m2</w:t>
      </w:r>
      <w:r>
        <w:rPr>
          <w:rFonts w:ascii="Times New Roman" w:hAnsi="Times New Roman" w:cs="Times New Roman"/>
          <w:sz w:val="24"/>
          <w:szCs w:val="24"/>
        </w:rPr>
        <w:t>.</w:t>
      </w:r>
    </w:p>
    <w:p w:rsidR="002E0F99" w:rsidRDefault="002E0F99" w:rsidP="00447F17">
      <w:pPr>
        <w:pStyle w:val="Bezodstpw"/>
        <w:jc w:val="both"/>
        <w:rPr>
          <w:rFonts w:ascii="Times New Roman" w:hAnsi="Times New Roman" w:cs="Times New Roman"/>
          <w:sz w:val="24"/>
          <w:szCs w:val="24"/>
        </w:rPr>
      </w:pPr>
    </w:p>
    <w:p w:rsidR="002E0F99" w:rsidRPr="00565351" w:rsidRDefault="002E0F99" w:rsidP="00447F17">
      <w:pPr>
        <w:pStyle w:val="Bezodstpw"/>
        <w:numPr>
          <w:ilvl w:val="0"/>
          <w:numId w:val="5"/>
        </w:numPr>
        <w:jc w:val="both"/>
        <w:rPr>
          <w:rFonts w:ascii="Times New Roman" w:hAnsi="Times New Roman" w:cs="Times New Roman"/>
          <w:sz w:val="24"/>
          <w:szCs w:val="24"/>
        </w:rPr>
      </w:pPr>
      <w:r w:rsidRPr="00565351">
        <w:rPr>
          <w:rFonts w:ascii="Times New Roman" w:hAnsi="Times New Roman" w:cs="Times New Roman"/>
          <w:sz w:val="24"/>
          <w:szCs w:val="24"/>
        </w:rPr>
        <w:t xml:space="preserve">W zakresie sygnalizacji świetlnych (w utrzymaniu ogółem 45 szt.) wykonano: </w:t>
      </w:r>
    </w:p>
    <w:p w:rsidR="002E0F99" w:rsidRPr="00565351" w:rsidRDefault="002E0F99" w:rsidP="00447F17">
      <w:pPr>
        <w:pStyle w:val="Bezodstpw"/>
        <w:jc w:val="both"/>
        <w:rPr>
          <w:rFonts w:ascii="Times New Roman" w:hAnsi="Times New Roman" w:cs="Times New Roman"/>
          <w:sz w:val="24"/>
          <w:szCs w:val="24"/>
        </w:rPr>
      </w:pPr>
      <w:r w:rsidRPr="00565351">
        <w:rPr>
          <w:rFonts w:ascii="Times New Roman" w:hAnsi="Times New Roman" w:cs="Times New Roman"/>
          <w:sz w:val="24"/>
          <w:szCs w:val="24"/>
        </w:rPr>
        <w:t xml:space="preserve">wymianę </w:t>
      </w:r>
      <w:r>
        <w:rPr>
          <w:rFonts w:ascii="Times New Roman" w:hAnsi="Times New Roman" w:cs="Times New Roman"/>
          <w:sz w:val="24"/>
          <w:szCs w:val="24"/>
        </w:rPr>
        <w:t xml:space="preserve">jednego </w:t>
      </w:r>
      <w:r w:rsidRPr="00565351">
        <w:rPr>
          <w:rFonts w:ascii="Times New Roman" w:hAnsi="Times New Roman" w:cs="Times New Roman"/>
          <w:sz w:val="24"/>
          <w:szCs w:val="24"/>
        </w:rPr>
        <w:t>maszt</w:t>
      </w:r>
      <w:r>
        <w:rPr>
          <w:rFonts w:ascii="Times New Roman" w:hAnsi="Times New Roman" w:cs="Times New Roman"/>
          <w:sz w:val="24"/>
          <w:szCs w:val="24"/>
        </w:rPr>
        <w:t xml:space="preserve">u, siedmiu </w:t>
      </w:r>
      <w:r w:rsidRPr="00565351">
        <w:rPr>
          <w:rFonts w:ascii="Times New Roman" w:hAnsi="Times New Roman" w:cs="Times New Roman"/>
          <w:sz w:val="24"/>
          <w:szCs w:val="24"/>
        </w:rPr>
        <w:t>latarni sygnalizacyjnych</w:t>
      </w:r>
      <w:r>
        <w:rPr>
          <w:rFonts w:ascii="Times New Roman" w:hAnsi="Times New Roman" w:cs="Times New Roman"/>
          <w:sz w:val="24"/>
          <w:szCs w:val="24"/>
        </w:rPr>
        <w:t>, dwóch przycisków dla pieszych,</w:t>
      </w:r>
      <w:r w:rsidR="00774592">
        <w:rPr>
          <w:rFonts w:ascii="Times New Roman" w:hAnsi="Times New Roman" w:cs="Times New Roman"/>
          <w:sz w:val="24"/>
          <w:szCs w:val="24"/>
        </w:rPr>
        <w:t xml:space="preserve"> opracowano dwie korekty programów sygnalizacji. </w:t>
      </w:r>
    </w:p>
    <w:p w:rsidR="002E0F99" w:rsidRPr="00565351" w:rsidRDefault="002E0F99" w:rsidP="002E0F99">
      <w:pPr>
        <w:pStyle w:val="Bezodstpw"/>
        <w:rPr>
          <w:rFonts w:ascii="Times New Roman" w:hAnsi="Times New Roman" w:cs="Times New Roman"/>
          <w:sz w:val="24"/>
          <w:szCs w:val="24"/>
        </w:rPr>
      </w:pPr>
    </w:p>
    <w:p w:rsidR="000E1D89" w:rsidRPr="000E1D89" w:rsidRDefault="002E0F99" w:rsidP="008C0BBD">
      <w:pPr>
        <w:pStyle w:val="styl2"/>
      </w:pPr>
      <w:bookmarkStart w:id="90" w:name="_Toc421357817"/>
      <w:r>
        <w:t xml:space="preserve">9.2 </w:t>
      </w:r>
      <w:r w:rsidR="000E1D89" w:rsidRPr="000E1D89">
        <w:t>Stan motoryzacji</w:t>
      </w:r>
      <w:bookmarkEnd w:id="90"/>
    </w:p>
    <w:p w:rsidR="00C955A6" w:rsidRDefault="000E1D89" w:rsidP="005235A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3A5309" w:rsidRPr="003A5309" w:rsidRDefault="003A5309" w:rsidP="00676A56">
      <w:pPr>
        <w:pStyle w:val="styltabela"/>
      </w:pPr>
      <w:bookmarkStart w:id="91" w:name="_Toc421361844"/>
      <w:r w:rsidRPr="000E1D89">
        <w:t>Tab</w:t>
      </w:r>
      <w:r w:rsidR="000E1D89" w:rsidRPr="000E1D89">
        <w:t>ela nr</w:t>
      </w:r>
      <w:r w:rsidR="00CA3820">
        <w:t xml:space="preserve"> 24</w:t>
      </w:r>
      <w:r w:rsidR="000E1D89" w:rsidRPr="000E1D89">
        <w:t xml:space="preserve">: </w:t>
      </w:r>
      <w:r w:rsidRPr="000E1D89">
        <w:t xml:space="preserve">Stan ewidencji prowadzonych w </w:t>
      </w:r>
      <w:r w:rsidR="000E1D89" w:rsidRPr="000E1D89">
        <w:t>W</w:t>
      </w:r>
      <w:r w:rsidRPr="000E1D89">
        <w:t>ydziale</w:t>
      </w:r>
      <w:r w:rsidR="000E1D89" w:rsidRPr="000E1D89">
        <w:t xml:space="preserve"> Komunikacji UMT</w:t>
      </w:r>
      <w:bookmarkEnd w:id="91"/>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9"/>
        <w:gridCol w:w="4819"/>
        <w:gridCol w:w="1944"/>
        <w:gridCol w:w="1786"/>
      </w:tblGrid>
      <w:tr w:rsidR="003A5309" w:rsidRPr="003A5309" w:rsidTr="003A5309">
        <w:tc>
          <w:tcPr>
            <w:tcW w:w="629" w:type="dxa"/>
            <w:shd w:val="clear" w:color="auto" w:fill="E6E6E6"/>
            <w:vAlign w:val="center"/>
          </w:tcPr>
          <w:p w:rsidR="003A5309" w:rsidRPr="000E1D89" w:rsidRDefault="003A5309" w:rsidP="000E1D89">
            <w:pPr>
              <w:pStyle w:val="Bezodstpw"/>
              <w:jc w:val="center"/>
              <w:rPr>
                <w:rFonts w:ascii="Times New Roman" w:hAnsi="Times New Roman" w:cs="Times New Roman"/>
                <w:b/>
                <w:sz w:val="24"/>
                <w:szCs w:val="24"/>
              </w:rPr>
            </w:pPr>
            <w:r w:rsidRPr="000E1D89">
              <w:rPr>
                <w:rFonts w:ascii="Times New Roman" w:hAnsi="Times New Roman" w:cs="Times New Roman"/>
                <w:b/>
                <w:sz w:val="24"/>
                <w:szCs w:val="24"/>
              </w:rPr>
              <w:t>Lp.</w:t>
            </w:r>
          </w:p>
        </w:tc>
        <w:tc>
          <w:tcPr>
            <w:tcW w:w="4819" w:type="dxa"/>
            <w:shd w:val="clear" w:color="auto" w:fill="E6E6E6"/>
            <w:vAlign w:val="center"/>
          </w:tcPr>
          <w:p w:rsidR="003A5309" w:rsidRPr="000E1D89" w:rsidRDefault="003A5309" w:rsidP="000E1D89">
            <w:pPr>
              <w:pStyle w:val="Bezodstpw"/>
              <w:jc w:val="center"/>
              <w:rPr>
                <w:rFonts w:ascii="Times New Roman" w:hAnsi="Times New Roman" w:cs="Times New Roman"/>
                <w:b/>
                <w:sz w:val="24"/>
                <w:szCs w:val="24"/>
              </w:rPr>
            </w:pPr>
            <w:r w:rsidRPr="000E1D89">
              <w:rPr>
                <w:rFonts w:ascii="Times New Roman" w:hAnsi="Times New Roman" w:cs="Times New Roman"/>
                <w:b/>
                <w:sz w:val="24"/>
                <w:szCs w:val="24"/>
              </w:rPr>
              <w:t>Rodzaj ewidencji</w:t>
            </w:r>
          </w:p>
        </w:tc>
        <w:tc>
          <w:tcPr>
            <w:tcW w:w="1944" w:type="dxa"/>
            <w:shd w:val="clear" w:color="auto" w:fill="E6E6E6"/>
            <w:vAlign w:val="center"/>
          </w:tcPr>
          <w:p w:rsidR="003A5309" w:rsidRPr="000E1D89" w:rsidRDefault="000E1D89" w:rsidP="000E1D89">
            <w:pPr>
              <w:pStyle w:val="Bezodstpw"/>
              <w:jc w:val="center"/>
              <w:rPr>
                <w:rFonts w:ascii="Times New Roman" w:hAnsi="Times New Roman" w:cs="Times New Roman"/>
                <w:b/>
                <w:sz w:val="24"/>
                <w:szCs w:val="24"/>
              </w:rPr>
            </w:pPr>
            <w:r>
              <w:rPr>
                <w:rFonts w:ascii="Times New Roman" w:hAnsi="Times New Roman" w:cs="Times New Roman"/>
                <w:b/>
                <w:sz w:val="24"/>
                <w:szCs w:val="24"/>
              </w:rPr>
              <w:t>S</w:t>
            </w:r>
            <w:r w:rsidR="003A5309" w:rsidRPr="000E1D89">
              <w:rPr>
                <w:rFonts w:ascii="Times New Roman" w:hAnsi="Times New Roman" w:cs="Times New Roman"/>
                <w:b/>
                <w:sz w:val="24"/>
                <w:szCs w:val="24"/>
              </w:rPr>
              <w:t>tan na dzień 31.12.2013 r.</w:t>
            </w:r>
          </w:p>
        </w:tc>
        <w:tc>
          <w:tcPr>
            <w:tcW w:w="1786" w:type="dxa"/>
            <w:shd w:val="clear" w:color="auto" w:fill="E6E6E6"/>
            <w:vAlign w:val="center"/>
          </w:tcPr>
          <w:p w:rsidR="003A5309" w:rsidRPr="000E1D89" w:rsidRDefault="000E1D89" w:rsidP="000E1D89">
            <w:pPr>
              <w:pStyle w:val="Bezodstpw"/>
              <w:jc w:val="center"/>
              <w:rPr>
                <w:rFonts w:ascii="Times New Roman" w:hAnsi="Times New Roman" w:cs="Times New Roman"/>
                <w:b/>
                <w:sz w:val="24"/>
                <w:szCs w:val="24"/>
              </w:rPr>
            </w:pPr>
            <w:r>
              <w:rPr>
                <w:rFonts w:ascii="Times New Roman" w:hAnsi="Times New Roman" w:cs="Times New Roman"/>
                <w:b/>
                <w:sz w:val="24"/>
                <w:szCs w:val="24"/>
              </w:rPr>
              <w:t>S</w:t>
            </w:r>
            <w:r w:rsidR="003A5309" w:rsidRPr="000E1D89">
              <w:rPr>
                <w:rFonts w:ascii="Times New Roman" w:hAnsi="Times New Roman" w:cs="Times New Roman"/>
                <w:b/>
                <w:sz w:val="24"/>
                <w:szCs w:val="24"/>
              </w:rPr>
              <w:t>tan na dzień 31.12.2014 r.</w:t>
            </w:r>
          </w:p>
        </w:tc>
      </w:tr>
      <w:tr w:rsidR="003A5309" w:rsidRPr="003A5309" w:rsidTr="003A5309">
        <w:trPr>
          <w:trHeight w:hRule="exact" w:val="541"/>
        </w:trPr>
        <w:tc>
          <w:tcPr>
            <w:tcW w:w="629"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1.</w:t>
            </w:r>
          </w:p>
        </w:tc>
        <w:tc>
          <w:tcPr>
            <w:tcW w:w="4819"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bCs/>
                <w:iCs/>
                <w:sz w:val="24"/>
                <w:szCs w:val="24"/>
              </w:rPr>
              <w:t>Liczba zarejestrowanych pojazdów</w:t>
            </w:r>
          </w:p>
        </w:tc>
        <w:tc>
          <w:tcPr>
            <w:tcW w:w="1944"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65</w:t>
            </w:r>
            <w:r w:rsidR="000E1D89">
              <w:rPr>
                <w:rFonts w:ascii="Times New Roman" w:hAnsi="Times New Roman" w:cs="Times New Roman"/>
                <w:sz w:val="24"/>
                <w:szCs w:val="24"/>
              </w:rPr>
              <w:t>.</w:t>
            </w:r>
            <w:r w:rsidRPr="003A5309">
              <w:rPr>
                <w:rFonts w:ascii="Times New Roman" w:hAnsi="Times New Roman" w:cs="Times New Roman"/>
                <w:sz w:val="24"/>
                <w:szCs w:val="24"/>
              </w:rPr>
              <w:t>425</w:t>
            </w:r>
          </w:p>
        </w:tc>
        <w:tc>
          <w:tcPr>
            <w:tcW w:w="1786"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67</w:t>
            </w:r>
            <w:r w:rsidR="000E1D89">
              <w:rPr>
                <w:rFonts w:ascii="Times New Roman" w:hAnsi="Times New Roman" w:cs="Times New Roman"/>
                <w:sz w:val="24"/>
                <w:szCs w:val="24"/>
              </w:rPr>
              <w:t>.</w:t>
            </w:r>
            <w:r w:rsidRPr="003A5309">
              <w:rPr>
                <w:rFonts w:ascii="Times New Roman" w:hAnsi="Times New Roman" w:cs="Times New Roman"/>
                <w:sz w:val="24"/>
                <w:szCs w:val="24"/>
              </w:rPr>
              <w:t>217</w:t>
            </w:r>
          </w:p>
        </w:tc>
      </w:tr>
      <w:tr w:rsidR="003A5309" w:rsidRPr="003A5309" w:rsidTr="003A5309">
        <w:trPr>
          <w:trHeight w:hRule="exact" w:val="737"/>
        </w:trPr>
        <w:tc>
          <w:tcPr>
            <w:tcW w:w="629"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2.</w:t>
            </w:r>
          </w:p>
        </w:tc>
        <w:tc>
          <w:tcPr>
            <w:tcW w:w="4819"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bCs/>
                <w:iCs/>
                <w:sz w:val="24"/>
                <w:szCs w:val="24"/>
              </w:rPr>
              <w:t>Liczba osób uprawnionych do kierowania pojazdami</w:t>
            </w:r>
          </w:p>
        </w:tc>
        <w:tc>
          <w:tcPr>
            <w:tcW w:w="1944"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58</w:t>
            </w:r>
            <w:r w:rsidR="000E1D89">
              <w:rPr>
                <w:rFonts w:ascii="Times New Roman" w:hAnsi="Times New Roman" w:cs="Times New Roman"/>
                <w:sz w:val="24"/>
                <w:szCs w:val="24"/>
              </w:rPr>
              <w:t>.</w:t>
            </w:r>
            <w:r w:rsidRPr="003A5309">
              <w:rPr>
                <w:rFonts w:ascii="Times New Roman" w:hAnsi="Times New Roman" w:cs="Times New Roman"/>
                <w:sz w:val="24"/>
                <w:szCs w:val="24"/>
              </w:rPr>
              <w:t>944</w:t>
            </w:r>
          </w:p>
        </w:tc>
        <w:tc>
          <w:tcPr>
            <w:tcW w:w="1786"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58</w:t>
            </w:r>
            <w:r w:rsidR="000E1D89">
              <w:rPr>
                <w:rFonts w:ascii="Times New Roman" w:hAnsi="Times New Roman" w:cs="Times New Roman"/>
                <w:sz w:val="24"/>
                <w:szCs w:val="24"/>
              </w:rPr>
              <w:t>.</w:t>
            </w:r>
            <w:r w:rsidRPr="003A5309">
              <w:rPr>
                <w:rFonts w:ascii="Times New Roman" w:hAnsi="Times New Roman" w:cs="Times New Roman"/>
                <w:sz w:val="24"/>
                <w:szCs w:val="24"/>
              </w:rPr>
              <w:t>990</w:t>
            </w:r>
          </w:p>
        </w:tc>
      </w:tr>
      <w:tr w:rsidR="003A5309" w:rsidRPr="003A5309" w:rsidTr="003A5309">
        <w:trPr>
          <w:trHeight w:hRule="exact" w:val="786"/>
        </w:trPr>
        <w:tc>
          <w:tcPr>
            <w:tcW w:w="629"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3.</w:t>
            </w:r>
          </w:p>
        </w:tc>
        <w:tc>
          <w:tcPr>
            <w:tcW w:w="4819"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bCs/>
                <w:iCs/>
                <w:sz w:val="24"/>
                <w:szCs w:val="24"/>
              </w:rPr>
              <w:t>Liczba uprawnionych stacji kontroli pojazdów funkcjonujących na terenie Miasta Tarnowa</w:t>
            </w:r>
          </w:p>
        </w:tc>
        <w:tc>
          <w:tcPr>
            <w:tcW w:w="1944"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22</w:t>
            </w:r>
          </w:p>
        </w:tc>
        <w:tc>
          <w:tcPr>
            <w:tcW w:w="1786"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22</w:t>
            </w:r>
          </w:p>
        </w:tc>
      </w:tr>
      <w:tr w:rsidR="003A5309" w:rsidRPr="003A5309" w:rsidTr="003A5309">
        <w:trPr>
          <w:trHeight w:hRule="exact" w:val="1138"/>
        </w:trPr>
        <w:tc>
          <w:tcPr>
            <w:tcW w:w="629"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4.</w:t>
            </w:r>
          </w:p>
        </w:tc>
        <w:tc>
          <w:tcPr>
            <w:tcW w:w="4819"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bCs/>
                <w:iCs/>
                <w:sz w:val="24"/>
                <w:szCs w:val="24"/>
              </w:rPr>
              <w:t>Liczba uprawnionych ośrodków szkolenia kierowców funkcjonujących na terenie Miasta Tarnowa</w:t>
            </w:r>
          </w:p>
        </w:tc>
        <w:tc>
          <w:tcPr>
            <w:tcW w:w="1944"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14</w:t>
            </w:r>
          </w:p>
        </w:tc>
        <w:tc>
          <w:tcPr>
            <w:tcW w:w="1786"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16</w:t>
            </w:r>
          </w:p>
        </w:tc>
      </w:tr>
      <w:tr w:rsidR="003A5309" w:rsidRPr="003A5309" w:rsidTr="003A5309">
        <w:trPr>
          <w:trHeight w:hRule="exact" w:val="535"/>
        </w:trPr>
        <w:tc>
          <w:tcPr>
            <w:tcW w:w="629"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5.</w:t>
            </w:r>
          </w:p>
        </w:tc>
        <w:tc>
          <w:tcPr>
            <w:tcW w:w="4819"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bCs/>
                <w:iCs/>
                <w:sz w:val="24"/>
                <w:szCs w:val="24"/>
              </w:rPr>
              <w:t>Liczba uprawnionych diagnostów</w:t>
            </w:r>
          </w:p>
        </w:tc>
        <w:tc>
          <w:tcPr>
            <w:tcW w:w="1944"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54</w:t>
            </w:r>
          </w:p>
        </w:tc>
        <w:tc>
          <w:tcPr>
            <w:tcW w:w="1786"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58</w:t>
            </w:r>
          </w:p>
        </w:tc>
      </w:tr>
      <w:tr w:rsidR="003A5309" w:rsidRPr="003A5309" w:rsidTr="003A5309">
        <w:trPr>
          <w:trHeight w:hRule="exact" w:val="818"/>
        </w:trPr>
        <w:tc>
          <w:tcPr>
            <w:tcW w:w="629"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6.</w:t>
            </w:r>
          </w:p>
        </w:tc>
        <w:tc>
          <w:tcPr>
            <w:tcW w:w="4819"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bCs/>
                <w:iCs/>
                <w:sz w:val="24"/>
                <w:szCs w:val="24"/>
              </w:rPr>
              <w:t>Liczba uprawnionych instruktorów nauki jazdy</w:t>
            </w:r>
          </w:p>
        </w:tc>
        <w:tc>
          <w:tcPr>
            <w:tcW w:w="1944"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232</w:t>
            </w:r>
          </w:p>
        </w:tc>
        <w:tc>
          <w:tcPr>
            <w:tcW w:w="1786" w:type="dxa"/>
            <w:tcBorders>
              <w:bottom w:val="single" w:sz="4" w:space="0" w:color="auto"/>
            </w:tcBorders>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172</w:t>
            </w:r>
          </w:p>
        </w:tc>
      </w:tr>
      <w:tr w:rsidR="003A5309" w:rsidRPr="003A5309" w:rsidTr="003A5309">
        <w:trPr>
          <w:trHeight w:hRule="exact" w:val="1437"/>
        </w:trPr>
        <w:tc>
          <w:tcPr>
            <w:tcW w:w="629"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7.</w:t>
            </w:r>
          </w:p>
        </w:tc>
        <w:tc>
          <w:tcPr>
            <w:tcW w:w="4819"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bCs/>
                <w:iCs/>
                <w:sz w:val="24"/>
                <w:szCs w:val="24"/>
              </w:rPr>
              <w:t>Liczba przedsiębiorców, dla których wydano zaświadczenia  uprawniające do wykonywania krajowych przewozów drogowych rzeczy i osób na potrzeby własne</w:t>
            </w:r>
          </w:p>
        </w:tc>
        <w:tc>
          <w:tcPr>
            <w:tcW w:w="1944"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260</w:t>
            </w:r>
          </w:p>
        </w:tc>
        <w:tc>
          <w:tcPr>
            <w:tcW w:w="1786"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259</w:t>
            </w:r>
          </w:p>
        </w:tc>
      </w:tr>
      <w:tr w:rsidR="003A5309" w:rsidRPr="003A5309" w:rsidTr="003A5309">
        <w:trPr>
          <w:trHeight w:hRule="exact" w:val="1256"/>
        </w:trPr>
        <w:tc>
          <w:tcPr>
            <w:tcW w:w="629"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8.</w:t>
            </w:r>
          </w:p>
        </w:tc>
        <w:tc>
          <w:tcPr>
            <w:tcW w:w="4819"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bCs/>
                <w:iCs/>
                <w:sz w:val="24"/>
                <w:szCs w:val="24"/>
              </w:rPr>
              <w:t>Liczba przedsiębiorców, którym udzielono licencji uprawniających do wykonywania krajowego transportu drogowego rzeczy, osób lub taksówką</w:t>
            </w:r>
          </w:p>
        </w:tc>
        <w:tc>
          <w:tcPr>
            <w:tcW w:w="1944"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540</w:t>
            </w:r>
          </w:p>
        </w:tc>
        <w:tc>
          <w:tcPr>
            <w:tcW w:w="1786"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552</w:t>
            </w:r>
          </w:p>
        </w:tc>
      </w:tr>
      <w:tr w:rsidR="003A5309" w:rsidRPr="003A5309" w:rsidTr="003A5309">
        <w:trPr>
          <w:trHeight w:hRule="exact" w:val="1616"/>
        </w:trPr>
        <w:tc>
          <w:tcPr>
            <w:tcW w:w="629"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sz w:val="24"/>
                <w:szCs w:val="24"/>
              </w:rPr>
              <w:lastRenderedPageBreak/>
              <w:t>9.</w:t>
            </w:r>
          </w:p>
        </w:tc>
        <w:tc>
          <w:tcPr>
            <w:tcW w:w="4819"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bCs/>
                <w:iCs/>
                <w:sz w:val="24"/>
                <w:szCs w:val="24"/>
              </w:rPr>
              <w:t>Liczba zezwoleń wydanych na linie komunikacyjne, podlegające kompetencji Prezydenta Miasta Tarnowa, obejmujące obszar wyłącznie m. Tarnowa lub m. Tarnowa  i powiatu sąsiadującego</w:t>
            </w:r>
          </w:p>
        </w:tc>
        <w:tc>
          <w:tcPr>
            <w:tcW w:w="1944"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112</w:t>
            </w:r>
          </w:p>
        </w:tc>
        <w:tc>
          <w:tcPr>
            <w:tcW w:w="1786"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114</w:t>
            </w:r>
          </w:p>
        </w:tc>
      </w:tr>
      <w:tr w:rsidR="003A5309" w:rsidRPr="003A5309" w:rsidTr="003A5309">
        <w:trPr>
          <w:trHeight w:hRule="exact" w:val="1616"/>
        </w:trPr>
        <w:tc>
          <w:tcPr>
            <w:tcW w:w="629"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10.</w:t>
            </w:r>
          </w:p>
        </w:tc>
        <w:tc>
          <w:tcPr>
            <w:tcW w:w="4819" w:type="dxa"/>
            <w:vAlign w:val="center"/>
          </w:tcPr>
          <w:p w:rsidR="003A5309" w:rsidRPr="003A5309" w:rsidRDefault="000E1D89" w:rsidP="000E1D89">
            <w:pPr>
              <w:pStyle w:val="Bezodstpw"/>
              <w:jc w:val="center"/>
              <w:rPr>
                <w:rFonts w:ascii="Times New Roman" w:hAnsi="Times New Roman" w:cs="Times New Roman"/>
                <w:bCs/>
                <w:iCs/>
                <w:sz w:val="24"/>
                <w:szCs w:val="24"/>
              </w:rPr>
            </w:pPr>
            <w:r>
              <w:rPr>
                <w:rFonts w:ascii="Times New Roman" w:hAnsi="Times New Roman" w:cs="Times New Roman"/>
                <w:bCs/>
                <w:iCs/>
                <w:sz w:val="24"/>
                <w:szCs w:val="24"/>
              </w:rPr>
              <w:t>Liczba</w:t>
            </w:r>
            <w:r w:rsidR="003A5309" w:rsidRPr="003A5309">
              <w:rPr>
                <w:rFonts w:ascii="Times New Roman" w:hAnsi="Times New Roman" w:cs="Times New Roman"/>
                <w:bCs/>
                <w:iCs/>
                <w:sz w:val="24"/>
                <w:szCs w:val="24"/>
              </w:rPr>
              <w:t xml:space="preserve"> wydanych decyzji administracyjnych</w:t>
            </w:r>
          </w:p>
        </w:tc>
        <w:tc>
          <w:tcPr>
            <w:tcW w:w="1944"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30</w:t>
            </w:r>
            <w:r w:rsidR="000E1D89">
              <w:rPr>
                <w:rFonts w:ascii="Times New Roman" w:hAnsi="Times New Roman" w:cs="Times New Roman"/>
                <w:sz w:val="24"/>
                <w:szCs w:val="24"/>
              </w:rPr>
              <w:t>.</w:t>
            </w:r>
            <w:r w:rsidRPr="003A5309">
              <w:rPr>
                <w:rFonts w:ascii="Times New Roman" w:hAnsi="Times New Roman" w:cs="Times New Roman"/>
                <w:sz w:val="24"/>
                <w:szCs w:val="24"/>
              </w:rPr>
              <w:t>631</w:t>
            </w:r>
          </w:p>
        </w:tc>
        <w:tc>
          <w:tcPr>
            <w:tcW w:w="1786" w:type="dxa"/>
            <w:vAlign w:val="center"/>
          </w:tcPr>
          <w:p w:rsidR="003A5309" w:rsidRPr="003A5309" w:rsidRDefault="003A5309" w:rsidP="000E1D89">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29</w:t>
            </w:r>
            <w:r w:rsidR="000E1D89">
              <w:rPr>
                <w:rFonts w:ascii="Times New Roman" w:hAnsi="Times New Roman" w:cs="Times New Roman"/>
                <w:sz w:val="24"/>
                <w:szCs w:val="24"/>
              </w:rPr>
              <w:t>.</w:t>
            </w:r>
            <w:r w:rsidRPr="003A5309">
              <w:rPr>
                <w:rFonts w:ascii="Times New Roman" w:hAnsi="Times New Roman" w:cs="Times New Roman"/>
                <w:sz w:val="24"/>
                <w:szCs w:val="24"/>
              </w:rPr>
              <w:t>101</w:t>
            </w:r>
          </w:p>
        </w:tc>
      </w:tr>
    </w:tbl>
    <w:p w:rsidR="003A5309" w:rsidRPr="003A5309" w:rsidRDefault="00BD5BFD" w:rsidP="003A5309">
      <w:pPr>
        <w:pStyle w:val="Bezodstpw"/>
        <w:rPr>
          <w:rFonts w:ascii="Times New Roman" w:hAnsi="Times New Roman" w:cs="Times New Roman"/>
          <w:sz w:val="24"/>
          <w:szCs w:val="24"/>
        </w:rPr>
      </w:pPr>
      <w:r>
        <w:rPr>
          <w:rFonts w:ascii="Times New Roman" w:hAnsi="Times New Roman" w:cs="Times New Roman"/>
          <w:sz w:val="24"/>
          <w:szCs w:val="24"/>
        </w:rPr>
        <w:t xml:space="preserve">Źródło: Wydział </w:t>
      </w:r>
      <w:proofErr w:type="spellStart"/>
      <w:r>
        <w:rPr>
          <w:rFonts w:ascii="Times New Roman" w:hAnsi="Times New Roman" w:cs="Times New Roman"/>
          <w:sz w:val="24"/>
          <w:szCs w:val="24"/>
        </w:rPr>
        <w:t>Komunikacj</w:t>
      </w:r>
      <w:proofErr w:type="spellEnd"/>
      <w:r>
        <w:rPr>
          <w:rFonts w:ascii="Times New Roman" w:hAnsi="Times New Roman" w:cs="Times New Roman"/>
          <w:sz w:val="24"/>
          <w:szCs w:val="24"/>
        </w:rPr>
        <w:t xml:space="preserve"> Urzędu Miasta Tarnowa</w:t>
      </w:r>
    </w:p>
    <w:p w:rsidR="003A5309" w:rsidRPr="003A5309" w:rsidRDefault="003A5309" w:rsidP="003A5309">
      <w:pPr>
        <w:pStyle w:val="Bezodstpw"/>
        <w:rPr>
          <w:rFonts w:ascii="Times New Roman" w:hAnsi="Times New Roman" w:cs="Times New Roman"/>
          <w:sz w:val="24"/>
          <w:szCs w:val="24"/>
        </w:rPr>
      </w:pPr>
    </w:p>
    <w:p w:rsidR="003A5309" w:rsidRPr="003A5309" w:rsidRDefault="003A5309" w:rsidP="00676A56">
      <w:pPr>
        <w:pStyle w:val="styltabela"/>
      </w:pPr>
      <w:bookmarkStart w:id="92" w:name="_Toc421361845"/>
      <w:r w:rsidRPr="00BD5BFD">
        <w:t>Tab</w:t>
      </w:r>
      <w:r w:rsidR="00BD5BFD" w:rsidRPr="00BD5BFD">
        <w:t>ela nr</w:t>
      </w:r>
      <w:r w:rsidR="00CA3820">
        <w:t xml:space="preserve"> 25: </w:t>
      </w:r>
      <w:r w:rsidRPr="00BD5BFD">
        <w:t xml:space="preserve"> Szczegółowy wykaz ewidencji pojazdów</w:t>
      </w:r>
      <w:bookmarkEnd w:id="92"/>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70"/>
        <w:gridCol w:w="2590"/>
        <w:gridCol w:w="2554"/>
      </w:tblGrid>
      <w:tr w:rsidR="003A5309" w:rsidRPr="003A5309" w:rsidTr="007F0FC3">
        <w:trPr>
          <w:cantSplit/>
          <w:trHeight w:val="578"/>
        </w:trPr>
        <w:tc>
          <w:tcPr>
            <w:tcW w:w="4070" w:type="dxa"/>
            <w:vAlign w:val="center"/>
          </w:tcPr>
          <w:p w:rsidR="003A5309" w:rsidRPr="00BD5BFD" w:rsidRDefault="003A5309" w:rsidP="007F0FC3">
            <w:pPr>
              <w:pStyle w:val="Bezodstpw"/>
              <w:jc w:val="center"/>
              <w:rPr>
                <w:rFonts w:ascii="Times New Roman" w:hAnsi="Times New Roman" w:cs="Times New Roman"/>
                <w:b/>
                <w:bCs/>
                <w:sz w:val="24"/>
                <w:szCs w:val="24"/>
              </w:rPr>
            </w:pPr>
          </w:p>
          <w:p w:rsidR="003A5309" w:rsidRDefault="003A5309" w:rsidP="007F0FC3">
            <w:pPr>
              <w:pStyle w:val="Bezodstpw"/>
              <w:jc w:val="center"/>
              <w:rPr>
                <w:rFonts w:ascii="Times New Roman" w:hAnsi="Times New Roman" w:cs="Times New Roman"/>
                <w:b/>
                <w:bCs/>
                <w:sz w:val="24"/>
                <w:szCs w:val="24"/>
              </w:rPr>
            </w:pPr>
            <w:r w:rsidRPr="00BD5BFD">
              <w:rPr>
                <w:rFonts w:ascii="Times New Roman" w:hAnsi="Times New Roman" w:cs="Times New Roman"/>
                <w:b/>
                <w:bCs/>
                <w:sz w:val="24"/>
                <w:szCs w:val="24"/>
              </w:rPr>
              <w:t>Rodzaj pojazdu:</w:t>
            </w:r>
          </w:p>
          <w:p w:rsidR="007F0FC3" w:rsidRPr="00BD5BFD" w:rsidRDefault="007F0FC3" w:rsidP="007F0FC3">
            <w:pPr>
              <w:pStyle w:val="Bezodstpw"/>
              <w:jc w:val="center"/>
              <w:rPr>
                <w:rFonts w:ascii="Times New Roman" w:hAnsi="Times New Roman" w:cs="Times New Roman"/>
                <w:b/>
                <w:bCs/>
                <w:sz w:val="24"/>
                <w:szCs w:val="24"/>
              </w:rPr>
            </w:pPr>
          </w:p>
        </w:tc>
        <w:tc>
          <w:tcPr>
            <w:tcW w:w="2590" w:type="dxa"/>
            <w:vAlign w:val="center"/>
          </w:tcPr>
          <w:p w:rsidR="003A5309" w:rsidRPr="00BD5BFD" w:rsidRDefault="003A5309" w:rsidP="007F0FC3">
            <w:pPr>
              <w:pStyle w:val="Bezodstpw"/>
              <w:jc w:val="center"/>
              <w:rPr>
                <w:rFonts w:ascii="Times New Roman" w:hAnsi="Times New Roman" w:cs="Times New Roman"/>
                <w:b/>
                <w:bCs/>
                <w:sz w:val="24"/>
                <w:szCs w:val="24"/>
              </w:rPr>
            </w:pPr>
            <w:r w:rsidRPr="00BD5BFD">
              <w:rPr>
                <w:rFonts w:ascii="Times New Roman" w:hAnsi="Times New Roman" w:cs="Times New Roman"/>
                <w:b/>
                <w:bCs/>
                <w:sz w:val="24"/>
                <w:szCs w:val="24"/>
              </w:rPr>
              <w:t>stan na dzień</w:t>
            </w:r>
            <w:r w:rsidR="00BD5BFD" w:rsidRPr="00BD5BFD">
              <w:rPr>
                <w:rFonts w:ascii="Times New Roman" w:hAnsi="Times New Roman" w:cs="Times New Roman"/>
                <w:b/>
                <w:bCs/>
                <w:sz w:val="24"/>
                <w:szCs w:val="24"/>
              </w:rPr>
              <w:t xml:space="preserve"> </w:t>
            </w:r>
            <w:r w:rsidRPr="00BD5BFD">
              <w:rPr>
                <w:rFonts w:ascii="Times New Roman" w:hAnsi="Times New Roman" w:cs="Times New Roman"/>
                <w:b/>
                <w:bCs/>
                <w:sz w:val="24"/>
                <w:szCs w:val="24"/>
              </w:rPr>
              <w:t>31.12.2013</w:t>
            </w:r>
            <w:r w:rsidR="00BD5BFD" w:rsidRPr="00BD5BFD">
              <w:rPr>
                <w:rFonts w:ascii="Times New Roman" w:hAnsi="Times New Roman" w:cs="Times New Roman"/>
                <w:b/>
                <w:bCs/>
                <w:sz w:val="24"/>
                <w:szCs w:val="24"/>
              </w:rPr>
              <w:t xml:space="preserve"> </w:t>
            </w:r>
            <w:r w:rsidRPr="00BD5BFD">
              <w:rPr>
                <w:rFonts w:ascii="Times New Roman" w:hAnsi="Times New Roman" w:cs="Times New Roman"/>
                <w:b/>
                <w:bCs/>
                <w:sz w:val="24"/>
                <w:szCs w:val="24"/>
              </w:rPr>
              <w:t>r.</w:t>
            </w:r>
          </w:p>
        </w:tc>
        <w:tc>
          <w:tcPr>
            <w:tcW w:w="2554" w:type="dxa"/>
            <w:vAlign w:val="center"/>
          </w:tcPr>
          <w:p w:rsidR="003A5309" w:rsidRPr="00BD5BFD" w:rsidRDefault="003A5309" w:rsidP="007F0FC3">
            <w:pPr>
              <w:pStyle w:val="Bezodstpw"/>
              <w:jc w:val="center"/>
              <w:rPr>
                <w:rFonts w:ascii="Times New Roman" w:hAnsi="Times New Roman" w:cs="Times New Roman"/>
                <w:b/>
                <w:bCs/>
                <w:sz w:val="24"/>
                <w:szCs w:val="24"/>
              </w:rPr>
            </w:pPr>
            <w:r w:rsidRPr="00BD5BFD">
              <w:rPr>
                <w:rFonts w:ascii="Times New Roman" w:hAnsi="Times New Roman" w:cs="Times New Roman"/>
                <w:b/>
                <w:bCs/>
                <w:sz w:val="24"/>
                <w:szCs w:val="24"/>
              </w:rPr>
              <w:t>stan na dzień</w:t>
            </w:r>
          </w:p>
          <w:p w:rsidR="003A5309" w:rsidRPr="00BD5BFD" w:rsidRDefault="003A5309" w:rsidP="007F0FC3">
            <w:pPr>
              <w:pStyle w:val="Bezodstpw"/>
              <w:jc w:val="center"/>
              <w:rPr>
                <w:rFonts w:ascii="Times New Roman" w:hAnsi="Times New Roman" w:cs="Times New Roman"/>
                <w:b/>
                <w:bCs/>
                <w:sz w:val="24"/>
                <w:szCs w:val="24"/>
              </w:rPr>
            </w:pPr>
            <w:r w:rsidRPr="00BD5BFD">
              <w:rPr>
                <w:rFonts w:ascii="Times New Roman" w:hAnsi="Times New Roman" w:cs="Times New Roman"/>
                <w:b/>
                <w:bCs/>
                <w:sz w:val="24"/>
                <w:szCs w:val="24"/>
              </w:rPr>
              <w:t>31.12.2014r.</w:t>
            </w:r>
          </w:p>
        </w:tc>
      </w:tr>
      <w:tr w:rsidR="003A5309" w:rsidRPr="003A5309" w:rsidTr="007F0FC3">
        <w:trPr>
          <w:cantSplit/>
          <w:trHeight w:val="156"/>
        </w:trPr>
        <w:tc>
          <w:tcPr>
            <w:tcW w:w="4070" w:type="dxa"/>
            <w:vAlign w:val="center"/>
          </w:tcPr>
          <w:p w:rsidR="003A5309" w:rsidRPr="003A5309" w:rsidRDefault="003A5309" w:rsidP="007F0FC3">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samochody osobowe</w:t>
            </w:r>
          </w:p>
        </w:tc>
        <w:tc>
          <w:tcPr>
            <w:tcW w:w="2590" w:type="dxa"/>
            <w:vAlign w:val="center"/>
          </w:tcPr>
          <w:p w:rsidR="003A5309" w:rsidRPr="003A5309" w:rsidRDefault="003A5309" w:rsidP="007F0FC3">
            <w:pPr>
              <w:pStyle w:val="Bezodstpw"/>
              <w:jc w:val="center"/>
              <w:rPr>
                <w:rFonts w:ascii="Times New Roman" w:hAnsi="Times New Roman" w:cs="Times New Roman"/>
                <w:bCs/>
                <w:sz w:val="24"/>
                <w:szCs w:val="24"/>
              </w:rPr>
            </w:pPr>
            <w:r w:rsidRPr="003A5309">
              <w:rPr>
                <w:rFonts w:ascii="Times New Roman" w:hAnsi="Times New Roman" w:cs="Times New Roman"/>
                <w:bCs/>
                <w:sz w:val="24"/>
                <w:szCs w:val="24"/>
              </w:rPr>
              <w:t>47</w:t>
            </w:r>
            <w:r w:rsidR="00E3001D">
              <w:rPr>
                <w:rFonts w:ascii="Times New Roman" w:hAnsi="Times New Roman" w:cs="Times New Roman"/>
                <w:bCs/>
                <w:sz w:val="24"/>
                <w:szCs w:val="24"/>
              </w:rPr>
              <w:t>.</w:t>
            </w:r>
            <w:r w:rsidRPr="003A5309">
              <w:rPr>
                <w:rFonts w:ascii="Times New Roman" w:hAnsi="Times New Roman" w:cs="Times New Roman"/>
                <w:bCs/>
                <w:sz w:val="24"/>
                <w:szCs w:val="24"/>
              </w:rPr>
              <w:t>015</w:t>
            </w:r>
          </w:p>
        </w:tc>
        <w:tc>
          <w:tcPr>
            <w:tcW w:w="2554" w:type="dxa"/>
            <w:vAlign w:val="center"/>
          </w:tcPr>
          <w:p w:rsidR="003A5309" w:rsidRPr="003A5309" w:rsidRDefault="003A5309" w:rsidP="007F0FC3">
            <w:pPr>
              <w:pStyle w:val="Bezodstpw"/>
              <w:jc w:val="center"/>
              <w:rPr>
                <w:rFonts w:ascii="Times New Roman" w:hAnsi="Times New Roman" w:cs="Times New Roman"/>
                <w:bCs/>
                <w:sz w:val="24"/>
                <w:szCs w:val="24"/>
              </w:rPr>
            </w:pPr>
            <w:r w:rsidRPr="003A5309">
              <w:rPr>
                <w:rFonts w:ascii="Times New Roman" w:hAnsi="Times New Roman" w:cs="Times New Roman"/>
                <w:bCs/>
                <w:sz w:val="24"/>
                <w:szCs w:val="24"/>
              </w:rPr>
              <w:t>48</w:t>
            </w:r>
            <w:r w:rsidR="00E3001D">
              <w:rPr>
                <w:rFonts w:ascii="Times New Roman" w:hAnsi="Times New Roman" w:cs="Times New Roman"/>
                <w:bCs/>
                <w:sz w:val="24"/>
                <w:szCs w:val="24"/>
              </w:rPr>
              <w:t>.</w:t>
            </w:r>
            <w:r w:rsidRPr="003A5309">
              <w:rPr>
                <w:rFonts w:ascii="Times New Roman" w:hAnsi="Times New Roman" w:cs="Times New Roman"/>
                <w:bCs/>
                <w:sz w:val="24"/>
                <w:szCs w:val="24"/>
              </w:rPr>
              <w:t>191</w:t>
            </w:r>
          </w:p>
        </w:tc>
      </w:tr>
      <w:tr w:rsidR="003A5309" w:rsidRPr="003A5309" w:rsidTr="007F0FC3">
        <w:trPr>
          <w:cantSplit/>
          <w:trHeight w:val="151"/>
        </w:trPr>
        <w:tc>
          <w:tcPr>
            <w:tcW w:w="4070" w:type="dxa"/>
            <w:vAlign w:val="center"/>
          </w:tcPr>
          <w:p w:rsidR="003A5309" w:rsidRPr="003A5309" w:rsidRDefault="003A5309" w:rsidP="007F0FC3">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samochody ciężarowe</w:t>
            </w:r>
          </w:p>
        </w:tc>
        <w:tc>
          <w:tcPr>
            <w:tcW w:w="2590" w:type="dxa"/>
            <w:vAlign w:val="center"/>
          </w:tcPr>
          <w:p w:rsidR="003A5309" w:rsidRPr="003A5309" w:rsidRDefault="003A5309" w:rsidP="007F0FC3">
            <w:pPr>
              <w:pStyle w:val="Bezodstpw"/>
              <w:jc w:val="center"/>
              <w:rPr>
                <w:rFonts w:ascii="Times New Roman" w:hAnsi="Times New Roman" w:cs="Times New Roman"/>
                <w:bCs/>
                <w:sz w:val="24"/>
                <w:szCs w:val="24"/>
              </w:rPr>
            </w:pPr>
            <w:r w:rsidRPr="003A5309">
              <w:rPr>
                <w:rFonts w:ascii="Times New Roman" w:hAnsi="Times New Roman" w:cs="Times New Roman"/>
                <w:bCs/>
                <w:sz w:val="24"/>
                <w:szCs w:val="24"/>
              </w:rPr>
              <w:t>8</w:t>
            </w:r>
            <w:r w:rsidR="00E3001D">
              <w:rPr>
                <w:rFonts w:ascii="Times New Roman" w:hAnsi="Times New Roman" w:cs="Times New Roman"/>
                <w:bCs/>
                <w:sz w:val="24"/>
                <w:szCs w:val="24"/>
              </w:rPr>
              <w:t>.</w:t>
            </w:r>
            <w:r w:rsidRPr="003A5309">
              <w:rPr>
                <w:rFonts w:ascii="Times New Roman" w:hAnsi="Times New Roman" w:cs="Times New Roman"/>
                <w:bCs/>
                <w:sz w:val="24"/>
                <w:szCs w:val="24"/>
              </w:rPr>
              <w:t>141</w:t>
            </w:r>
          </w:p>
        </w:tc>
        <w:tc>
          <w:tcPr>
            <w:tcW w:w="2554" w:type="dxa"/>
            <w:vAlign w:val="center"/>
          </w:tcPr>
          <w:p w:rsidR="003A5309" w:rsidRPr="003A5309" w:rsidRDefault="003A5309" w:rsidP="007F0FC3">
            <w:pPr>
              <w:pStyle w:val="Bezodstpw"/>
              <w:jc w:val="center"/>
              <w:rPr>
                <w:rFonts w:ascii="Times New Roman" w:hAnsi="Times New Roman" w:cs="Times New Roman"/>
                <w:bCs/>
                <w:sz w:val="24"/>
                <w:szCs w:val="24"/>
              </w:rPr>
            </w:pPr>
            <w:r w:rsidRPr="003A5309">
              <w:rPr>
                <w:rFonts w:ascii="Times New Roman" w:hAnsi="Times New Roman" w:cs="Times New Roman"/>
                <w:bCs/>
                <w:sz w:val="24"/>
                <w:szCs w:val="24"/>
              </w:rPr>
              <w:t>8</w:t>
            </w:r>
            <w:r w:rsidR="00E3001D">
              <w:rPr>
                <w:rFonts w:ascii="Times New Roman" w:hAnsi="Times New Roman" w:cs="Times New Roman"/>
                <w:bCs/>
                <w:sz w:val="24"/>
                <w:szCs w:val="24"/>
              </w:rPr>
              <w:t>.</w:t>
            </w:r>
            <w:r w:rsidRPr="003A5309">
              <w:rPr>
                <w:rFonts w:ascii="Times New Roman" w:hAnsi="Times New Roman" w:cs="Times New Roman"/>
                <w:bCs/>
                <w:sz w:val="24"/>
                <w:szCs w:val="24"/>
              </w:rPr>
              <w:t>394</w:t>
            </w:r>
          </w:p>
        </w:tc>
      </w:tr>
      <w:tr w:rsidR="003A5309" w:rsidRPr="003A5309" w:rsidTr="007F0FC3">
        <w:trPr>
          <w:cantSplit/>
          <w:trHeight w:val="151"/>
        </w:trPr>
        <w:tc>
          <w:tcPr>
            <w:tcW w:w="4070" w:type="dxa"/>
            <w:vAlign w:val="center"/>
          </w:tcPr>
          <w:p w:rsidR="003A5309" w:rsidRPr="003A5309" w:rsidRDefault="003A5309" w:rsidP="007F0FC3">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ciągniki samochodowe</w:t>
            </w:r>
          </w:p>
        </w:tc>
        <w:tc>
          <w:tcPr>
            <w:tcW w:w="2590" w:type="dxa"/>
            <w:vAlign w:val="center"/>
          </w:tcPr>
          <w:p w:rsidR="003A5309" w:rsidRPr="003A5309" w:rsidRDefault="003A5309" w:rsidP="007F0FC3">
            <w:pPr>
              <w:pStyle w:val="Bezodstpw"/>
              <w:jc w:val="center"/>
              <w:rPr>
                <w:rFonts w:ascii="Times New Roman" w:hAnsi="Times New Roman" w:cs="Times New Roman"/>
                <w:bCs/>
                <w:sz w:val="24"/>
                <w:szCs w:val="24"/>
              </w:rPr>
            </w:pPr>
            <w:r w:rsidRPr="003A5309">
              <w:rPr>
                <w:rFonts w:ascii="Times New Roman" w:hAnsi="Times New Roman" w:cs="Times New Roman"/>
                <w:bCs/>
                <w:sz w:val="24"/>
                <w:szCs w:val="24"/>
              </w:rPr>
              <w:t>523</w:t>
            </w:r>
          </w:p>
        </w:tc>
        <w:tc>
          <w:tcPr>
            <w:tcW w:w="2554" w:type="dxa"/>
            <w:vAlign w:val="center"/>
          </w:tcPr>
          <w:p w:rsidR="003A5309" w:rsidRPr="003A5309" w:rsidRDefault="003A5309" w:rsidP="007F0FC3">
            <w:pPr>
              <w:pStyle w:val="Bezodstpw"/>
              <w:jc w:val="center"/>
              <w:rPr>
                <w:rFonts w:ascii="Times New Roman" w:hAnsi="Times New Roman" w:cs="Times New Roman"/>
                <w:bCs/>
                <w:sz w:val="24"/>
                <w:szCs w:val="24"/>
              </w:rPr>
            </w:pPr>
            <w:r w:rsidRPr="003A5309">
              <w:rPr>
                <w:rFonts w:ascii="Times New Roman" w:hAnsi="Times New Roman" w:cs="Times New Roman"/>
                <w:bCs/>
                <w:sz w:val="24"/>
                <w:szCs w:val="24"/>
              </w:rPr>
              <w:t>587</w:t>
            </w:r>
          </w:p>
        </w:tc>
      </w:tr>
      <w:tr w:rsidR="003A5309" w:rsidRPr="003A5309" w:rsidTr="007F0FC3">
        <w:trPr>
          <w:cantSplit/>
          <w:trHeight w:val="151"/>
        </w:trPr>
        <w:tc>
          <w:tcPr>
            <w:tcW w:w="4070" w:type="dxa"/>
            <w:vAlign w:val="center"/>
          </w:tcPr>
          <w:p w:rsidR="003A5309" w:rsidRPr="003A5309" w:rsidRDefault="003A5309" w:rsidP="007F0FC3">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samochody specjalne</w:t>
            </w:r>
          </w:p>
        </w:tc>
        <w:tc>
          <w:tcPr>
            <w:tcW w:w="2590" w:type="dxa"/>
            <w:vAlign w:val="center"/>
          </w:tcPr>
          <w:p w:rsidR="003A5309" w:rsidRPr="003A5309" w:rsidRDefault="003A5309" w:rsidP="007F0FC3">
            <w:pPr>
              <w:pStyle w:val="Bezodstpw"/>
              <w:jc w:val="center"/>
              <w:rPr>
                <w:rFonts w:ascii="Times New Roman" w:hAnsi="Times New Roman" w:cs="Times New Roman"/>
                <w:bCs/>
                <w:sz w:val="24"/>
                <w:szCs w:val="24"/>
              </w:rPr>
            </w:pPr>
            <w:r w:rsidRPr="003A5309">
              <w:rPr>
                <w:rFonts w:ascii="Times New Roman" w:hAnsi="Times New Roman" w:cs="Times New Roman"/>
                <w:bCs/>
                <w:sz w:val="24"/>
                <w:szCs w:val="24"/>
              </w:rPr>
              <w:t>489</w:t>
            </w:r>
          </w:p>
        </w:tc>
        <w:tc>
          <w:tcPr>
            <w:tcW w:w="2554" w:type="dxa"/>
            <w:vAlign w:val="center"/>
          </w:tcPr>
          <w:p w:rsidR="003A5309" w:rsidRPr="003A5309" w:rsidRDefault="003A5309" w:rsidP="007F0FC3">
            <w:pPr>
              <w:pStyle w:val="Bezodstpw"/>
              <w:jc w:val="center"/>
              <w:rPr>
                <w:rFonts w:ascii="Times New Roman" w:hAnsi="Times New Roman" w:cs="Times New Roman"/>
                <w:bCs/>
                <w:sz w:val="24"/>
                <w:szCs w:val="24"/>
              </w:rPr>
            </w:pPr>
            <w:r w:rsidRPr="003A5309">
              <w:rPr>
                <w:rFonts w:ascii="Times New Roman" w:hAnsi="Times New Roman" w:cs="Times New Roman"/>
                <w:bCs/>
                <w:sz w:val="24"/>
                <w:szCs w:val="24"/>
              </w:rPr>
              <w:t>502</w:t>
            </w:r>
          </w:p>
        </w:tc>
      </w:tr>
      <w:tr w:rsidR="003A5309" w:rsidRPr="003A5309" w:rsidTr="007F0FC3">
        <w:trPr>
          <w:cantSplit/>
          <w:trHeight w:val="151"/>
        </w:trPr>
        <w:tc>
          <w:tcPr>
            <w:tcW w:w="4070" w:type="dxa"/>
            <w:vAlign w:val="center"/>
          </w:tcPr>
          <w:p w:rsidR="003A5309" w:rsidRPr="003A5309" w:rsidRDefault="003A5309" w:rsidP="007F0FC3">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autobusy</w:t>
            </w:r>
          </w:p>
        </w:tc>
        <w:tc>
          <w:tcPr>
            <w:tcW w:w="2590" w:type="dxa"/>
            <w:vAlign w:val="center"/>
          </w:tcPr>
          <w:p w:rsidR="003A5309" w:rsidRPr="003A5309" w:rsidRDefault="003A5309" w:rsidP="007F0FC3">
            <w:pPr>
              <w:pStyle w:val="Bezodstpw"/>
              <w:jc w:val="center"/>
              <w:rPr>
                <w:rFonts w:ascii="Times New Roman" w:hAnsi="Times New Roman" w:cs="Times New Roman"/>
                <w:bCs/>
                <w:sz w:val="24"/>
                <w:szCs w:val="24"/>
              </w:rPr>
            </w:pPr>
            <w:r w:rsidRPr="003A5309">
              <w:rPr>
                <w:rFonts w:ascii="Times New Roman" w:hAnsi="Times New Roman" w:cs="Times New Roman"/>
                <w:bCs/>
                <w:sz w:val="24"/>
                <w:szCs w:val="24"/>
              </w:rPr>
              <w:t>272</w:t>
            </w:r>
          </w:p>
        </w:tc>
        <w:tc>
          <w:tcPr>
            <w:tcW w:w="2554" w:type="dxa"/>
            <w:vAlign w:val="center"/>
          </w:tcPr>
          <w:p w:rsidR="003A5309" w:rsidRPr="003A5309" w:rsidRDefault="003A5309" w:rsidP="007F0FC3">
            <w:pPr>
              <w:pStyle w:val="Bezodstpw"/>
              <w:jc w:val="center"/>
              <w:rPr>
                <w:rFonts w:ascii="Times New Roman" w:hAnsi="Times New Roman" w:cs="Times New Roman"/>
                <w:bCs/>
                <w:sz w:val="24"/>
                <w:szCs w:val="24"/>
              </w:rPr>
            </w:pPr>
            <w:r w:rsidRPr="003A5309">
              <w:rPr>
                <w:rFonts w:ascii="Times New Roman" w:hAnsi="Times New Roman" w:cs="Times New Roman"/>
                <w:bCs/>
                <w:sz w:val="24"/>
                <w:szCs w:val="24"/>
              </w:rPr>
              <w:t>289</w:t>
            </w:r>
          </w:p>
        </w:tc>
      </w:tr>
      <w:tr w:rsidR="003A5309" w:rsidRPr="003A5309" w:rsidTr="007F0FC3">
        <w:trPr>
          <w:cantSplit/>
          <w:trHeight w:val="151"/>
        </w:trPr>
        <w:tc>
          <w:tcPr>
            <w:tcW w:w="4070" w:type="dxa"/>
            <w:vAlign w:val="center"/>
          </w:tcPr>
          <w:p w:rsidR="003A5309" w:rsidRPr="003A5309" w:rsidRDefault="003A5309" w:rsidP="007F0FC3">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naczepy</w:t>
            </w:r>
          </w:p>
        </w:tc>
        <w:tc>
          <w:tcPr>
            <w:tcW w:w="2590" w:type="dxa"/>
            <w:vAlign w:val="center"/>
          </w:tcPr>
          <w:p w:rsidR="003A5309" w:rsidRPr="003A5309" w:rsidRDefault="003A5309" w:rsidP="007F0FC3">
            <w:pPr>
              <w:pStyle w:val="Bezodstpw"/>
              <w:jc w:val="center"/>
              <w:rPr>
                <w:rFonts w:ascii="Times New Roman" w:hAnsi="Times New Roman" w:cs="Times New Roman"/>
                <w:bCs/>
                <w:sz w:val="24"/>
                <w:szCs w:val="24"/>
              </w:rPr>
            </w:pPr>
            <w:r w:rsidRPr="003A5309">
              <w:rPr>
                <w:rFonts w:ascii="Times New Roman" w:hAnsi="Times New Roman" w:cs="Times New Roman"/>
                <w:bCs/>
                <w:sz w:val="24"/>
                <w:szCs w:val="24"/>
              </w:rPr>
              <w:t>502</w:t>
            </w:r>
          </w:p>
        </w:tc>
        <w:tc>
          <w:tcPr>
            <w:tcW w:w="2554" w:type="dxa"/>
            <w:vAlign w:val="center"/>
          </w:tcPr>
          <w:p w:rsidR="003A5309" w:rsidRPr="003A5309" w:rsidRDefault="003A5309" w:rsidP="007F0FC3">
            <w:pPr>
              <w:pStyle w:val="Bezodstpw"/>
              <w:jc w:val="center"/>
              <w:rPr>
                <w:rFonts w:ascii="Times New Roman" w:hAnsi="Times New Roman" w:cs="Times New Roman"/>
                <w:bCs/>
                <w:sz w:val="24"/>
                <w:szCs w:val="24"/>
              </w:rPr>
            </w:pPr>
            <w:r w:rsidRPr="003A5309">
              <w:rPr>
                <w:rFonts w:ascii="Times New Roman" w:hAnsi="Times New Roman" w:cs="Times New Roman"/>
                <w:bCs/>
                <w:sz w:val="24"/>
                <w:szCs w:val="24"/>
              </w:rPr>
              <w:t>540</w:t>
            </w:r>
          </w:p>
        </w:tc>
      </w:tr>
      <w:tr w:rsidR="003A5309" w:rsidRPr="003A5309" w:rsidTr="007F0FC3">
        <w:trPr>
          <w:cantSplit/>
          <w:trHeight w:val="151"/>
        </w:trPr>
        <w:tc>
          <w:tcPr>
            <w:tcW w:w="4070" w:type="dxa"/>
            <w:vAlign w:val="center"/>
          </w:tcPr>
          <w:p w:rsidR="003A5309" w:rsidRPr="003A5309" w:rsidRDefault="003A5309" w:rsidP="007F0FC3">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przyczepy</w:t>
            </w:r>
          </w:p>
        </w:tc>
        <w:tc>
          <w:tcPr>
            <w:tcW w:w="2590" w:type="dxa"/>
            <w:vAlign w:val="center"/>
          </w:tcPr>
          <w:p w:rsidR="003A5309" w:rsidRPr="003A5309" w:rsidRDefault="003A5309" w:rsidP="007F0FC3">
            <w:pPr>
              <w:pStyle w:val="Bezodstpw"/>
              <w:jc w:val="center"/>
              <w:rPr>
                <w:rFonts w:ascii="Times New Roman" w:hAnsi="Times New Roman" w:cs="Times New Roman"/>
                <w:bCs/>
                <w:sz w:val="24"/>
                <w:szCs w:val="24"/>
              </w:rPr>
            </w:pPr>
            <w:r w:rsidRPr="003A5309">
              <w:rPr>
                <w:rFonts w:ascii="Times New Roman" w:hAnsi="Times New Roman" w:cs="Times New Roman"/>
                <w:bCs/>
                <w:sz w:val="24"/>
                <w:szCs w:val="24"/>
              </w:rPr>
              <w:t>1</w:t>
            </w:r>
            <w:r w:rsidR="00E3001D">
              <w:rPr>
                <w:rFonts w:ascii="Times New Roman" w:hAnsi="Times New Roman" w:cs="Times New Roman"/>
                <w:bCs/>
                <w:sz w:val="24"/>
                <w:szCs w:val="24"/>
              </w:rPr>
              <w:t>.</w:t>
            </w:r>
            <w:r w:rsidRPr="003A5309">
              <w:rPr>
                <w:rFonts w:ascii="Times New Roman" w:hAnsi="Times New Roman" w:cs="Times New Roman"/>
                <w:bCs/>
                <w:sz w:val="24"/>
                <w:szCs w:val="24"/>
              </w:rPr>
              <w:t>077</w:t>
            </w:r>
          </w:p>
        </w:tc>
        <w:tc>
          <w:tcPr>
            <w:tcW w:w="2554" w:type="dxa"/>
            <w:vAlign w:val="center"/>
          </w:tcPr>
          <w:p w:rsidR="003A5309" w:rsidRPr="003A5309" w:rsidRDefault="003A5309" w:rsidP="007F0FC3">
            <w:pPr>
              <w:pStyle w:val="Bezodstpw"/>
              <w:jc w:val="center"/>
              <w:rPr>
                <w:rFonts w:ascii="Times New Roman" w:hAnsi="Times New Roman" w:cs="Times New Roman"/>
                <w:bCs/>
                <w:sz w:val="24"/>
                <w:szCs w:val="24"/>
              </w:rPr>
            </w:pPr>
            <w:r w:rsidRPr="003A5309">
              <w:rPr>
                <w:rFonts w:ascii="Times New Roman" w:hAnsi="Times New Roman" w:cs="Times New Roman"/>
                <w:bCs/>
                <w:sz w:val="24"/>
                <w:szCs w:val="24"/>
              </w:rPr>
              <w:t>1</w:t>
            </w:r>
            <w:r w:rsidR="00E3001D">
              <w:rPr>
                <w:rFonts w:ascii="Times New Roman" w:hAnsi="Times New Roman" w:cs="Times New Roman"/>
                <w:bCs/>
                <w:sz w:val="24"/>
                <w:szCs w:val="24"/>
              </w:rPr>
              <w:t>.</w:t>
            </w:r>
            <w:r w:rsidRPr="003A5309">
              <w:rPr>
                <w:rFonts w:ascii="Times New Roman" w:hAnsi="Times New Roman" w:cs="Times New Roman"/>
                <w:bCs/>
                <w:sz w:val="24"/>
                <w:szCs w:val="24"/>
              </w:rPr>
              <w:t>078</w:t>
            </w:r>
          </w:p>
        </w:tc>
      </w:tr>
      <w:tr w:rsidR="003A5309" w:rsidRPr="003A5309" w:rsidTr="007F0FC3">
        <w:trPr>
          <w:cantSplit/>
          <w:trHeight w:val="151"/>
        </w:trPr>
        <w:tc>
          <w:tcPr>
            <w:tcW w:w="4070" w:type="dxa"/>
            <w:vAlign w:val="center"/>
          </w:tcPr>
          <w:p w:rsidR="003A5309" w:rsidRPr="003A5309" w:rsidRDefault="003A5309" w:rsidP="007F0FC3">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przyczepy lekkie</w:t>
            </w:r>
          </w:p>
        </w:tc>
        <w:tc>
          <w:tcPr>
            <w:tcW w:w="2590" w:type="dxa"/>
            <w:vAlign w:val="center"/>
          </w:tcPr>
          <w:p w:rsidR="003A5309" w:rsidRPr="003A5309" w:rsidRDefault="003A5309" w:rsidP="007F0FC3">
            <w:pPr>
              <w:pStyle w:val="Bezodstpw"/>
              <w:jc w:val="center"/>
              <w:rPr>
                <w:rFonts w:ascii="Times New Roman" w:hAnsi="Times New Roman" w:cs="Times New Roman"/>
                <w:bCs/>
                <w:sz w:val="24"/>
                <w:szCs w:val="24"/>
              </w:rPr>
            </w:pPr>
            <w:r w:rsidRPr="003A5309">
              <w:rPr>
                <w:rFonts w:ascii="Times New Roman" w:hAnsi="Times New Roman" w:cs="Times New Roman"/>
                <w:bCs/>
                <w:sz w:val="24"/>
                <w:szCs w:val="24"/>
              </w:rPr>
              <w:t>2</w:t>
            </w:r>
            <w:r w:rsidR="00E3001D">
              <w:rPr>
                <w:rFonts w:ascii="Times New Roman" w:hAnsi="Times New Roman" w:cs="Times New Roman"/>
                <w:bCs/>
                <w:sz w:val="24"/>
                <w:szCs w:val="24"/>
              </w:rPr>
              <w:t>.</w:t>
            </w:r>
            <w:r w:rsidRPr="003A5309">
              <w:rPr>
                <w:rFonts w:ascii="Times New Roman" w:hAnsi="Times New Roman" w:cs="Times New Roman"/>
                <w:bCs/>
                <w:sz w:val="24"/>
                <w:szCs w:val="24"/>
              </w:rPr>
              <w:t>853</w:t>
            </w:r>
          </w:p>
        </w:tc>
        <w:tc>
          <w:tcPr>
            <w:tcW w:w="2554" w:type="dxa"/>
            <w:vAlign w:val="center"/>
          </w:tcPr>
          <w:p w:rsidR="003A5309" w:rsidRPr="003A5309" w:rsidRDefault="003A5309" w:rsidP="007F0FC3">
            <w:pPr>
              <w:pStyle w:val="Bezodstpw"/>
              <w:jc w:val="center"/>
              <w:rPr>
                <w:rFonts w:ascii="Times New Roman" w:hAnsi="Times New Roman" w:cs="Times New Roman"/>
                <w:bCs/>
                <w:sz w:val="24"/>
                <w:szCs w:val="24"/>
              </w:rPr>
            </w:pPr>
            <w:r w:rsidRPr="003A5309">
              <w:rPr>
                <w:rFonts w:ascii="Times New Roman" w:hAnsi="Times New Roman" w:cs="Times New Roman"/>
                <w:bCs/>
                <w:sz w:val="24"/>
                <w:szCs w:val="24"/>
              </w:rPr>
              <w:t>2</w:t>
            </w:r>
            <w:r w:rsidR="00E3001D">
              <w:rPr>
                <w:rFonts w:ascii="Times New Roman" w:hAnsi="Times New Roman" w:cs="Times New Roman"/>
                <w:bCs/>
                <w:sz w:val="24"/>
                <w:szCs w:val="24"/>
              </w:rPr>
              <w:t>.</w:t>
            </w:r>
            <w:r w:rsidRPr="003A5309">
              <w:rPr>
                <w:rFonts w:ascii="Times New Roman" w:hAnsi="Times New Roman" w:cs="Times New Roman"/>
                <w:bCs/>
                <w:sz w:val="24"/>
                <w:szCs w:val="24"/>
              </w:rPr>
              <w:t>888</w:t>
            </w:r>
          </w:p>
        </w:tc>
      </w:tr>
      <w:tr w:rsidR="003A5309" w:rsidRPr="003A5309" w:rsidTr="007F0FC3">
        <w:trPr>
          <w:cantSplit/>
          <w:trHeight w:val="151"/>
        </w:trPr>
        <w:tc>
          <w:tcPr>
            <w:tcW w:w="4070" w:type="dxa"/>
            <w:vAlign w:val="center"/>
          </w:tcPr>
          <w:p w:rsidR="003A5309" w:rsidRPr="003A5309" w:rsidRDefault="003A5309" w:rsidP="007F0FC3">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motorowery</w:t>
            </w:r>
          </w:p>
        </w:tc>
        <w:tc>
          <w:tcPr>
            <w:tcW w:w="2590" w:type="dxa"/>
            <w:vAlign w:val="center"/>
          </w:tcPr>
          <w:p w:rsidR="003A5309" w:rsidRPr="003A5309" w:rsidRDefault="003A5309" w:rsidP="007F0FC3">
            <w:pPr>
              <w:pStyle w:val="Bezodstpw"/>
              <w:jc w:val="center"/>
              <w:rPr>
                <w:rFonts w:ascii="Times New Roman" w:hAnsi="Times New Roman" w:cs="Times New Roman"/>
                <w:bCs/>
                <w:sz w:val="24"/>
                <w:szCs w:val="24"/>
              </w:rPr>
            </w:pPr>
            <w:r w:rsidRPr="003A5309">
              <w:rPr>
                <w:rFonts w:ascii="Times New Roman" w:hAnsi="Times New Roman" w:cs="Times New Roman"/>
                <w:bCs/>
                <w:sz w:val="24"/>
                <w:szCs w:val="24"/>
              </w:rPr>
              <w:t>1</w:t>
            </w:r>
            <w:r w:rsidR="00E3001D">
              <w:rPr>
                <w:rFonts w:ascii="Times New Roman" w:hAnsi="Times New Roman" w:cs="Times New Roman"/>
                <w:bCs/>
                <w:sz w:val="24"/>
                <w:szCs w:val="24"/>
              </w:rPr>
              <w:t>.</w:t>
            </w:r>
            <w:r w:rsidRPr="003A5309">
              <w:rPr>
                <w:rFonts w:ascii="Times New Roman" w:hAnsi="Times New Roman" w:cs="Times New Roman"/>
                <w:bCs/>
                <w:sz w:val="24"/>
                <w:szCs w:val="24"/>
              </w:rPr>
              <w:t>853</w:t>
            </w:r>
          </w:p>
        </w:tc>
        <w:tc>
          <w:tcPr>
            <w:tcW w:w="2554" w:type="dxa"/>
            <w:vAlign w:val="center"/>
          </w:tcPr>
          <w:p w:rsidR="003A5309" w:rsidRPr="003A5309" w:rsidRDefault="003A5309" w:rsidP="007F0FC3">
            <w:pPr>
              <w:pStyle w:val="Bezodstpw"/>
              <w:jc w:val="center"/>
              <w:rPr>
                <w:rFonts w:ascii="Times New Roman" w:hAnsi="Times New Roman" w:cs="Times New Roman"/>
                <w:bCs/>
                <w:sz w:val="24"/>
                <w:szCs w:val="24"/>
              </w:rPr>
            </w:pPr>
            <w:r w:rsidRPr="003A5309">
              <w:rPr>
                <w:rFonts w:ascii="Times New Roman" w:hAnsi="Times New Roman" w:cs="Times New Roman"/>
                <w:bCs/>
                <w:sz w:val="24"/>
                <w:szCs w:val="24"/>
              </w:rPr>
              <w:t>1</w:t>
            </w:r>
            <w:r w:rsidR="00E3001D">
              <w:rPr>
                <w:rFonts w:ascii="Times New Roman" w:hAnsi="Times New Roman" w:cs="Times New Roman"/>
                <w:bCs/>
                <w:sz w:val="24"/>
                <w:szCs w:val="24"/>
              </w:rPr>
              <w:t>.</w:t>
            </w:r>
            <w:r w:rsidRPr="003A5309">
              <w:rPr>
                <w:rFonts w:ascii="Times New Roman" w:hAnsi="Times New Roman" w:cs="Times New Roman"/>
                <w:bCs/>
                <w:sz w:val="24"/>
                <w:szCs w:val="24"/>
              </w:rPr>
              <w:t>931</w:t>
            </w:r>
          </w:p>
        </w:tc>
      </w:tr>
      <w:tr w:rsidR="003A5309" w:rsidRPr="003A5309" w:rsidTr="007F0FC3">
        <w:trPr>
          <w:cantSplit/>
          <w:trHeight w:val="151"/>
        </w:trPr>
        <w:tc>
          <w:tcPr>
            <w:tcW w:w="4070" w:type="dxa"/>
            <w:vAlign w:val="center"/>
          </w:tcPr>
          <w:p w:rsidR="003A5309" w:rsidRPr="003A5309" w:rsidRDefault="003A5309" w:rsidP="007F0FC3">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motocykle</w:t>
            </w:r>
          </w:p>
        </w:tc>
        <w:tc>
          <w:tcPr>
            <w:tcW w:w="2590" w:type="dxa"/>
            <w:vAlign w:val="center"/>
          </w:tcPr>
          <w:p w:rsidR="003A5309" w:rsidRPr="003A5309" w:rsidRDefault="003A5309" w:rsidP="007F0FC3">
            <w:pPr>
              <w:pStyle w:val="Bezodstpw"/>
              <w:jc w:val="center"/>
              <w:rPr>
                <w:rFonts w:ascii="Times New Roman" w:hAnsi="Times New Roman" w:cs="Times New Roman"/>
                <w:bCs/>
                <w:sz w:val="24"/>
                <w:szCs w:val="24"/>
              </w:rPr>
            </w:pPr>
            <w:r w:rsidRPr="003A5309">
              <w:rPr>
                <w:rFonts w:ascii="Times New Roman" w:hAnsi="Times New Roman" w:cs="Times New Roman"/>
                <w:bCs/>
                <w:sz w:val="24"/>
                <w:szCs w:val="24"/>
              </w:rPr>
              <w:t>2</w:t>
            </w:r>
            <w:r w:rsidR="00E3001D">
              <w:rPr>
                <w:rFonts w:ascii="Times New Roman" w:hAnsi="Times New Roman" w:cs="Times New Roman"/>
                <w:bCs/>
                <w:sz w:val="24"/>
                <w:szCs w:val="24"/>
              </w:rPr>
              <w:t>.</w:t>
            </w:r>
            <w:r w:rsidRPr="003A5309">
              <w:rPr>
                <w:rFonts w:ascii="Times New Roman" w:hAnsi="Times New Roman" w:cs="Times New Roman"/>
                <w:bCs/>
                <w:sz w:val="24"/>
                <w:szCs w:val="24"/>
              </w:rPr>
              <w:t>104</w:t>
            </w:r>
          </w:p>
        </w:tc>
        <w:tc>
          <w:tcPr>
            <w:tcW w:w="2554" w:type="dxa"/>
            <w:vAlign w:val="center"/>
          </w:tcPr>
          <w:p w:rsidR="003A5309" w:rsidRPr="003A5309" w:rsidRDefault="003A5309" w:rsidP="007F0FC3">
            <w:pPr>
              <w:pStyle w:val="Bezodstpw"/>
              <w:jc w:val="center"/>
              <w:rPr>
                <w:rFonts w:ascii="Times New Roman" w:hAnsi="Times New Roman" w:cs="Times New Roman"/>
                <w:bCs/>
                <w:sz w:val="24"/>
                <w:szCs w:val="24"/>
              </w:rPr>
            </w:pPr>
            <w:r w:rsidRPr="003A5309">
              <w:rPr>
                <w:rFonts w:ascii="Times New Roman" w:hAnsi="Times New Roman" w:cs="Times New Roman"/>
                <w:bCs/>
                <w:sz w:val="24"/>
                <w:szCs w:val="24"/>
              </w:rPr>
              <w:t>2</w:t>
            </w:r>
            <w:r w:rsidR="00E3001D">
              <w:rPr>
                <w:rFonts w:ascii="Times New Roman" w:hAnsi="Times New Roman" w:cs="Times New Roman"/>
                <w:bCs/>
                <w:sz w:val="24"/>
                <w:szCs w:val="24"/>
              </w:rPr>
              <w:t>.</w:t>
            </w:r>
            <w:r w:rsidRPr="003A5309">
              <w:rPr>
                <w:rFonts w:ascii="Times New Roman" w:hAnsi="Times New Roman" w:cs="Times New Roman"/>
                <w:bCs/>
                <w:sz w:val="24"/>
                <w:szCs w:val="24"/>
              </w:rPr>
              <w:t>212</w:t>
            </w:r>
          </w:p>
        </w:tc>
      </w:tr>
      <w:tr w:rsidR="003A5309" w:rsidRPr="003A5309" w:rsidTr="007F0FC3">
        <w:trPr>
          <w:cantSplit/>
          <w:trHeight w:val="151"/>
        </w:trPr>
        <w:tc>
          <w:tcPr>
            <w:tcW w:w="4070" w:type="dxa"/>
            <w:vAlign w:val="center"/>
          </w:tcPr>
          <w:p w:rsidR="003A5309" w:rsidRPr="003A5309" w:rsidRDefault="003A5309" w:rsidP="007F0FC3">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ciągniki rolnicze</w:t>
            </w:r>
          </w:p>
        </w:tc>
        <w:tc>
          <w:tcPr>
            <w:tcW w:w="2590" w:type="dxa"/>
            <w:vAlign w:val="center"/>
          </w:tcPr>
          <w:p w:rsidR="003A5309" w:rsidRPr="003A5309" w:rsidRDefault="003A5309" w:rsidP="007F0FC3">
            <w:pPr>
              <w:pStyle w:val="Bezodstpw"/>
              <w:jc w:val="center"/>
              <w:rPr>
                <w:rFonts w:ascii="Times New Roman" w:hAnsi="Times New Roman" w:cs="Times New Roman"/>
                <w:bCs/>
                <w:sz w:val="24"/>
                <w:szCs w:val="24"/>
              </w:rPr>
            </w:pPr>
            <w:r w:rsidRPr="003A5309">
              <w:rPr>
                <w:rFonts w:ascii="Times New Roman" w:hAnsi="Times New Roman" w:cs="Times New Roman"/>
                <w:bCs/>
                <w:sz w:val="24"/>
                <w:szCs w:val="24"/>
              </w:rPr>
              <w:t>470</w:t>
            </w:r>
          </w:p>
        </w:tc>
        <w:tc>
          <w:tcPr>
            <w:tcW w:w="2554" w:type="dxa"/>
            <w:vAlign w:val="center"/>
          </w:tcPr>
          <w:p w:rsidR="003A5309" w:rsidRPr="003A5309" w:rsidRDefault="003A5309" w:rsidP="007F0FC3">
            <w:pPr>
              <w:pStyle w:val="Bezodstpw"/>
              <w:jc w:val="center"/>
              <w:rPr>
                <w:rFonts w:ascii="Times New Roman" w:hAnsi="Times New Roman" w:cs="Times New Roman"/>
                <w:bCs/>
                <w:sz w:val="24"/>
                <w:szCs w:val="24"/>
              </w:rPr>
            </w:pPr>
            <w:r w:rsidRPr="003A5309">
              <w:rPr>
                <w:rFonts w:ascii="Times New Roman" w:hAnsi="Times New Roman" w:cs="Times New Roman"/>
                <w:bCs/>
                <w:sz w:val="24"/>
                <w:szCs w:val="24"/>
              </w:rPr>
              <w:t>471</w:t>
            </w:r>
          </w:p>
        </w:tc>
      </w:tr>
      <w:tr w:rsidR="003A5309" w:rsidRPr="003A5309" w:rsidTr="007F0FC3">
        <w:trPr>
          <w:cantSplit/>
          <w:trHeight w:val="151"/>
        </w:trPr>
        <w:tc>
          <w:tcPr>
            <w:tcW w:w="4070" w:type="dxa"/>
            <w:vAlign w:val="center"/>
          </w:tcPr>
          <w:p w:rsidR="003A5309" w:rsidRPr="003A5309" w:rsidRDefault="003A5309" w:rsidP="007F0FC3">
            <w:pPr>
              <w:pStyle w:val="Bezodstpw"/>
              <w:jc w:val="center"/>
              <w:rPr>
                <w:rFonts w:ascii="Times New Roman" w:hAnsi="Times New Roman" w:cs="Times New Roman"/>
                <w:sz w:val="24"/>
                <w:szCs w:val="24"/>
              </w:rPr>
            </w:pPr>
            <w:r w:rsidRPr="003A5309">
              <w:rPr>
                <w:rFonts w:ascii="Times New Roman" w:hAnsi="Times New Roman" w:cs="Times New Roman"/>
                <w:sz w:val="24"/>
                <w:szCs w:val="24"/>
              </w:rPr>
              <w:t>pojazdy samochodowe inne</w:t>
            </w:r>
          </w:p>
        </w:tc>
        <w:tc>
          <w:tcPr>
            <w:tcW w:w="2590" w:type="dxa"/>
            <w:vAlign w:val="center"/>
          </w:tcPr>
          <w:p w:rsidR="003A5309" w:rsidRPr="003A5309" w:rsidRDefault="003A5309" w:rsidP="007F0FC3">
            <w:pPr>
              <w:pStyle w:val="Bezodstpw"/>
              <w:jc w:val="center"/>
              <w:rPr>
                <w:rFonts w:ascii="Times New Roman" w:hAnsi="Times New Roman" w:cs="Times New Roman"/>
                <w:bCs/>
                <w:sz w:val="24"/>
                <w:szCs w:val="24"/>
              </w:rPr>
            </w:pPr>
            <w:r w:rsidRPr="003A5309">
              <w:rPr>
                <w:rFonts w:ascii="Times New Roman" w:hAnsi="Times New Roman" w:cs="Times New Roman"/>
                <w:bCs/>
                <w:sz w:val="24"/>
                <w:szCs w:val="24"/>
              </w:rPr>
              <w:t>126</w:t>
            </w:r>
          </w:p>
        </w:tc>
        <w:tc>
          <w:tcPr>
            <w:tcW w:w="2554" w:type="dxa"/>
            <w:vAlign w:val="center"/>
          </w:tcPr>
          <w:p w:rsidR="003A5309" w:rsidRPr="003A5309" w:rsidRDefault="003A5309" w:rsidP="007F0FC3">
            <w:pPr>
              <w:pStyle w:val="Bezodstpw"/>
              <w:jc w:val="center"/>
              <w:rPr>
                <w:rFonts w:ascii="Times New Roman" w:hAnsi="Times New Roman" w:cs="Times New Roman"/>
                <w:bCs/>
                <w:sz w:val="24"/>
                <w:szCs w:val="24"/>
              </w:rPr>
            </w:pPr>
            <w:r w:rsidRPr="003A5309">
              <w:rPr>
                <w:rFonts w:ascii="Times New Roman" w:hAnsi="Times New Roman" w:cs="Times New Roman"/>
                <w:bCs/>
                <w:sz w:val="24"/>
                <w:szCs w:val="24"/>
              </w:rPr>
              <w:t>134</w:t>
            </w:r>
          </w:p>
        </w:tc>
      </w:tr>
      <w:tr w:rsidR="003A5309" w:rsidRPr="003A5309" w:rsidTr="007F0FC3">
        <w:trPr>
          <w:cantSplit/>
          <w:trHeight w:hRule="exact" w:val="454"/>
        </w:trPr>
        <w:tc>
          <w:tcPr>
            <w:tcW w:w="4070" w:type="dxa"/>
            <w:vAlign w:val="center"/>
          </w:tcPr>
          <w:p w:rsidR="003A5309" w:rsidRPr="00E3001D" w:rsidRDefault="003A5309" w:rsidP="007F0FC3">
            <w:pPr>
              <w:pStyle w:val="Bezodstpw"/>
              <w:jc w:val="center"/>
              <w:rPr>
                <w:rFonts w:ascii="Times New Roman" w:hAnsi="Times New Roman" w:cs="Times New Roman"/>
                <w:b/>
                <w:sz w:val="24"/>
                <w:szCs w:val="24"/>
              </w:rPr>
            </w:pPr>
            <w:r w:rsidRPr="00E3001D">
              <w:rPr>
                <w:rFonts w:ascii="Times New Roman" w:hAnsi="Times New Roman" w:cs="Times New Roman"/>
                <w:b/>
                <w:sz w:val="24"/>
                <w:szCs w:val="24"/>
              </w:rPr>
              <w:t>Ogółem</w:t>
            </w:r>
          </w:p>
        </w:tc>
        <w:tc>
          <w:tcPr>
            <w:tcW w:w="2590" w:type="dxa"/>
            <w:vAlign w:val="center"/>
          </w:tcPr>
          <w:p w:rsidR="003A5309" w:rsidRPr="00E3001D" w:rsidRDefault="003A5309" w:rsidP="007F0FC3">
            <w:pPr>
              <w:pStyle w:val="Bezodstpw"/>
              <w:jc w:val="center"/>
              <w:rPr>
                <w:rFonts w:ascii="Times New Roman" w:hAnsi="Times New Roman" w:cs="Times New Roman"/>
                <w:b/>
                <w:bCs/>
                <w:sz w:val="24"/>
                <w:szCs w:val="24"/>
              </w:rPr>
            </w:pPr>
            <w:r w:rsidRPr="00E3001D">
              <w:rPr>
                <w:rFonts w:ascii="Times New Roman" w:hAnsi="Times New Roman" w:cs="Times New Roman"/>
                <w:b/>
                <w:bCs/>
                <w:sz w:val="24"/>
                <w:szCs w:val="24"/>
              </w:rPr>
              <w:t>65</w:t>
            </w:r>
            <w:r w:rsidR="00E3001D">
              <w:rPr>
                <w:rFonts w:ascii="Times New Roman" w:hAnsi="Times New Roman" w:cs="Times New Roman"/>
                <w:b/>
                <w:bCs/>
                <w:sz w:val="24"/>
                <w:szCs w:val="24"/>
              </w:rPr>
              <w:t>.</w:t>
            </w:r>
            <w:r w:rsidRPr="00E3001D">
              <w:rPr>
                <w:rFonts w:ascii="Times New Roman" w:hAnsi="Times New Roman" w:cs="Times New Roman"/>
                <w:b/>
                <w:bCs/>
                <w:sz w:val="24"/>
                <w:szCs w:val="24"/>
              </w:rPr>
              <w:t>425</w:t>
            </w:r>
          </w:p>
        </w:tc>
        <w:tc>
          <w:tcPr>
            <w:tcW w:w="2554" w:type="dxa"/>
            <w:vAlign w:val="center"/>
          </w:tcPr>
          <w:p w:rsidR="003A5309" w:rsidRPr="00E3001D" w:rsidRDefault="003A5309" w:rsidP="007F0FC3">
            <w:pPr>
              <w:pStyle w:val="Bezodstpw"/>
              <w:jc w:val="center"/>
              <w:rPr>
                <w:rFonts w:ascii="Times New Roman" w:hAnsi="Times New Roman" w:cs="Times New Roman"/>
                <w:b/>
                <w:bCs/>
                <w:sz w:val="24"/>
                <w:szCs w:val="24"/>
              </w:rPr>
            </w:pPr>
            <w:r w:rsidRPr="00E3001D">
              <w:rPr>
                <w:rFonts w:ascii="Times New Roman" w:hAnsi="Times New Roman" w:cs="Times New Roman"/>
                <w:b/>
                <w:bCs/>
                <w:sz w:val="24"/>
                <w:szCs w:val="24"/>
              </w:rPr>
              <w:t>67</w:t>
            </w:r>
            <w:r w:rsidR="00E3001D">
              <w:rPr>
                <w:rFonts w:ascii="Times New Roman" w:hAnsi="Times New Roman" w:cs="Times New Roman"/>
                <w:b/>
                <w:bCs/>
                <w:sz w:val="24"/>
                <w:szCs w:val="24"/>
              </w:rPr>
              <w:t>.</w:t>
            </w:r>
            <w:r w:rsidRPr="00E3001D">
              <w:rPr>
                <w:rFonts w:ascii="Times New Roman" w:hAnsi="Times New Roman" w:cs="Times New Roman"/>
                <w:b/>
                <w:bCs/>
                <w:sz w:val="24"/>
                <w:szCs w:val="24"/>
              </w:rPr>
              <w:t>217</w:t>
            </w:r>
          </w:p>
        </w:tc>
      </w:tr>
    </w:tbl>
    <w:p w:rsidR="00E36EB5" w:rsidRPr="003A5309" w:rsidRDefault="00E36EB5" w:rsidP="00E36EB5">
      <w:pPr>
        <w:pStyle w:val="Bezodstpw"/>
        <w:rPr>
          <w:rFonts w:ascii="Times New Roman" w:hAnsi="Times New Roman" w:cs="Times New Roman"/>
          <w:sz w:val="24"/>
          <w:szCs w:val="24"/>
        </w:rPr>
      </w:pPr>
      <w:r>
        <w:rPr>
          <w:rFonts w:ascii="Times New Roman" w:hAnsi="Times New Roman" w:cs="Times New Roman"/>
          <w:sz w:val="24"/>
          <w:szCs w:val="24"/>
        </w:rPr>
        <w:t xml:space="preserve">Źródło: Wydział </w:t>
      </w:r>
      <w:proofErr w:type="spellStart"/>
      <w:r>
        <w:rPr>
          <w:rFonts w:ascii="Times New Roman" w:hAnsi="Times New Roman" w:cs="Times New Roman"/>
          <w:sz w:val="24"/>
          <w:szCs w:val="24"/>
        </w:rPr>
        <w:t>Komunikacj</w:t>
      </w:r>
      <w:proofErr w:type="spellEnd"/>
      <w:r>
        <w:rPr>
          <w:rFonts w:ascii="Times New Roman" w:hAnsi="Times New Roman" w:cs="Times New Roman"/>
          <w:sz w:val="24"/>
          <w:szCs w:val="24"/>
        </w:rPr>
        <w:t xml:space="preserve"> Urzędu Miasta Tarnowa</w:t>
      </w:r>
    </w:p>
    <w:p w:rsidR="003A5309" w:rsidRPr="003A5309" w:rsidRDefault="003A5309" w:rsidP="003A5309">
      <w:pPr>
        <w:pStyle w:val="Bezodstpw"/>
        <w:rPr>
          <w:rFonts w:ascii="Times New Roman" w:hAnsi="Times New Roman" w:cs="Times New Roman"/>
          <w:sz w:val="24"/>
          <w:szCs w:val="24"/>
        </w:rPr>
      </w:pPr>
    </w:p>
    <w:p w:rsidR="00C955A6" w:rsidRDefault="00C955A6" w:rsidP="003A5309">
      <w:pPr>
        <w:pStyle w:val="Bezodstpw"/>
        <w:rPr>
          <w:rFonts w:ascii="Times New Roman" w:eastAsia="Times New Roman" w:hAnsi="Times New Roman" w:cs="Times New Roman"/>
          <w:sz w:val="24"/>
          <w:szCs w:val="24"/>
        </w:rPr>
      </w:pPr>
    </w:p>
    <w:p w:rsidR="00BF379D" w:rsidRPr="00BF379D" w:rsidRDefault="00BF379D" w:rsidP="008C0BBD">
      <w:pPr>
        <w:pStyle w:val="Nagwek1"/>
      </w:pPr>
      <w:bookmarkStart w:id="93" w:name="_Toc421357818"/>
      <w:r w:rsidRPr="00BF379D">
        <w:t>10 GOSPODARKA KOMUNALNA</w:t>
      </w:r>
      <w:bookmarkEnd w:id="93"/>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xml:space="preserve">Gospodarka komunalna obejmuje cały szereg zadań z zakresu użyteczności publicznej, których celem jest bieżące i nieprzerwane zaspokajanie zbiorowych potrzeb ludności </w:t>
      </w:r>
      <w:r w:rsidR="002270D2">
        <w:rPr>
          <w:rFonts w:ascii="Times New Roman" w:hAnsi="Times New Roman" w:cs="Times New Roman"/>
          <w:sz w:val="24"/>
          <w:szCs w:val="24"/>
        </w:rPr>
        <w:br/>
      </w:r>
      <w:r w:rsidRPr="00BF379D">
        <w:rPr>
          <w:rFonts w:ascii="Times New Roman" w:hAnsi="Times New Roman" w:cs="Times New Roman"/>
          <w:sz w:val="24"/>
          <w:szCs w:val="24"/>
        </w:rPr>
        <w:t xml:space="preserve">w drodze świadczenia usług powszechnie dostępnych. Zadania Gminy Miasta Tarnowa z tego zakresu obejmują m. in.: gospodarkę wodno-ściekową, utrzymanie zieleni miejskiej, oświetlenie uliczne oraz gospodarkę odpadami i oczyszczanie miasta, a także cmentarnictwo wojenne na podstawie porozumienia zawartego pomiędzy Prezydentem Miasta Tarnowa, </w:t>
      </w:r>
      <w:r w:rsidR="002270D2">
        <w:rPr>
          <w:rFonts w:ascii="Times New Roman" w:hAnsi="Times New Roman" w:cs="Times New Roman"/>
          <w:sz w:val="24"/>
          <w:szCs w:val="24"/>
        </w:rPr>
        <w:br/>
      </w:r>
      <w:r w:rsidRPr="00BF379D">
        <w:rPr>
          <w:rFonts w:ascii="Times New Roman" w:hAnsi="Times New Roman" w:cs="Times New Roman"/>
          <w:sz w:val="24"/>
          <w:szCs w:val="24"/>
        </w:rPr>
        <w:t>a Wojewodą Małopolskim.</w:t>
      </w:r>
    </w:p>
    <w:p w:rsidR="00BF379D" w:rsidRPr="00BF379D" w:rsidRDefault="00BF379D" w:rsidP="00BF379D">
      <w:pPr>
        <w:pStyle w:val="Bezodstpw"/>
        <w:rPr>
          <w:rFonts w:ascii="Times New Roman" w:hAnsi="Times New Roman" w:cs="Times New Roman"/>
          <w:sz w:val="24"/>
          <w:szCs w:val="24"/>
        </w:rPr>
      </w:pPr>
    </w:p>
    <w:p w:rsidR="00BF379D" w:rsidRPr="00BF379D" w:rsidRDefault="00BF379D" w:rsidP="008C0BBD">
      <w:pPr>
        <w:pStyle w:val="styl2"/>
      </w:pPr>
      <w:bookmarkStart w:id="94" w:name="_Toc421357819"/>
      <w:r w:rsidRPr="00BF379D">
        <w:t>10.1 Gospodarka odpadami i oczyszczanie miasta</w:t>
      </w:r>
      <w:bookmarkEnd w:id="94"/>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xml:space="preserve">Realizując zapisy ustawy o utrzymaniu czystości i porządku w gminach (Dz. U. z 2013 r. poz. 1399 z </w:t>
      </w:r>
      <w:proofErr w:type="spellStart"/>
      <w:r w:rsidRPr="00BF379D">
        <w:rPr>
          <w:rFonts w:ascii="Times New Roman" w:hAnsi="Times New Roman" w:cs="Times New Roman"/>
          <w:sz w:val="24"/>
          <w:szCs w:val="24"/>
        </w:rPr>
        <w:t>późn</w:t>
      </w:r>
      <w:proofErr w:type="spellEnd"/>
      <w:r w:rsidRPr="00BF379D">
        <w:rPr>
          <w:rFonts w:ascii="Times New Roman" w:hAnsi="Times New Roman" w:cs="Times New Roman"/>
          <w:sz w:val="24"/>
          <w:szCs w:val="24"/>
        </w:rPr>
        <w:t>. zm.), Tarnowski Organizator Komunalny</w:t>
      </w:r>
      <w:r w:rsidR="00175F00">
        <w:rPr>
          <w:rFonts w:ascii="Times New Roman" w:hAnsi="Times New Roman" w:cs="Times New Roman"/>
          <w:sz w:val="24"/>
          <w:szCs w:val="24"/>
        </w:rPr>
        <w:t xml:space="preserve"> (TOK)</w:t>
      </w:r>
      <w:r w:rsidRPr="00BF379D">
        <w:rPr>
          <w:rFonts w:ascii="Times New Roman" w:hAnsi="Times New Roman" w:cs="Times New Roman"/>
          <w:sz w:val="24"/>
          <w:szCs w:val="24"/>
        </w:rPr>
        <w:t xml:space="preserve">: </w:t>
      </w:r>
    </w:p>
    <w:p w:rsidR="00BF379D" w:rsidRPr="00BF379D" w:rsidRDefault="00BF379D" w:rsidP="00BF379D">
      <w:pPr>
        <w:pStyle w:val="Bezodstpw"/>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ogłosił i rozstrzygnął kolejny przetarg na odbieranie odpadów komunalnych od właścicieli nieruchomości. W ramach postępowania przetargowego zostały złożone dwie oferty przez:</w:t>
      </w: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lastRenderedPageBreak/>
        <w:t xml:space="preserve">Konsorcjum firm w składzie: MPGK Sp. z o. o., </w:t>
      </w:r>
      <w:proofErr w:type="spellStart"/>
      <w:r w:rsidRPr="00BF379D">
        <w:rPr>
          <w:rFonts w:ascii="Times New Roman" w:hAnsi="Times New Roman" w:cs="Times New Roman"/>
          <w:sz w:val="24"/>
          <w:szCs w:val="24"/>
        </w:rPr>
        <w:t>Trans-Formers</w:t>
      </w:r>
      <w:proofErr w:type="spellEnd"/>
      <w:r w:rsidRPr="00BF379D">
        <w:rPr>
          <w:rFonts w:ascii="Times New Roman" w:hAnsi="Times New Roman" w:cs="Times New Roman"/>
          <w:sz w:val="24"/>
          <w:szCs w:val="24"/>
        </w:rPr>
        <w:t xml:space="preserve"> </w:t>
      </w:r>
      <w:proofErr w:type="spellStart"/>
      <w:r w:rsidRPr="00BF379D">
        <w:rPr>
          <w:rFonts w:ascii="Times New Roman" w:hAnsi="Times New Roman" w:cs="Times New Roman"/>
          <w:sz w:val="24"/>
          <w:szCs w:val="24"/>
        </w:rPr>
        <w:t>Karpatia</w:t>
      </w:r>
      <w:proofErr w:type="spellEnd"/>
      <w:r w:rsidRPr="00BF379D">
        <w:rPr>
          <w:rFonts w:ascii="Times New Roman" w:hAnsi="Times New Roman" w:cs="Times New Roman"/>
          <w:sz w:val="24"/>
          <w:szCs w:val="24"/>
        </w:rPr>
        <w:t xml:space="preserve"> Sp. z o. o. </w:t>
      </w:r>
      <w:r w:rsidRPr="00BF379D">
        <w:rPr>
          <w:rFonts w:ascii="Times New Roman" w:hAnsi="Times New Roman" w:cs="Times New Roman"/>
          <w:sz w:val="24"/>
          <w:szCs w:val="24"/>
        </w:rPr>
        <w:br/>
        <w:t xml:space="preserve">i PUK van </w:t>
      </w:r>
      <w:proofErr w:type="spellStart"/>
      <w:r w:rsidRPr="00BF379D">
        <w:rPr>
          <w:rFonts w:ascii="Times New Roman" w:hAnsi="Times New Roman" w:cs="Times New Roman"/>
          <w:sz w:val="24"/>
          <w:szCs w:val="24"/>
        </w:rPr>
        <w:t>Gansewinkel</w:t>
      </w:r>
      <w:proofErr w:type="spellEnd"/>
      <w:r w:rsidRPr="00BF379D">
        <w:rPr>
          <w:rFonts w:ascii="Times New Roman" w:hAnsi="Times New Roman" w:cs="Times New Roman"/>
          <w:sz w:val="24"/>
          <w:szCs w:val="24"/>
        </w:rPr>
        <w:t xml:space="preserve"> Kraków Sp. z o. o. - na sektor I, II, III i IV, Konsorcjum firm </w:t>
      </w:r>
      <w:r w:rsidR="002270D2">
        <w:rPr>
          <w:rFonts w:ascii="Times New Roman" w:hAnsi="Times New Roman" w:cs="Times New Roman"/>
          <w:sz w:val="24"/>
          <w:szCs w:val="24"/>
        </w:rPr>
        <w:br/>
      </w:r>
      <w:r w:rsidRPr="00BF379D">
        <w:rPr>
          <w:rFonts w:ascii="Times New Roman" w:hAnsi="Times New Roman" w:cs="Times New Roman"/>
          <w:sz w:val="24"/>
          <w:szCs w:val="24"/>
        </w:rPr>
        <w:t xml:space="preserve">w składzie: </w:t>
      </w:r>
      <w:r w:rsidRPr="00BF379D">
        <w:rPr>
          <w:rFonts w:ascii="Times New Roman" w:hAnsi="Times New Roman" w:cs="Times New Roman"/>
          <w:bCs/>
          <w:sz w:val="24"/>
          <w:szCs w:val="24"/>
        </w:rPr>
        <w:t xml:space="preserve">AVR Sp. z o.o. i AVR </w:t>
      </w:r>
      <w:proofErr w:type="spellStart"/>
      <w:r w:rsidRPr="00BF379D">
        <w:rPr>
          <w:rFonts w:ascii="Times New Roman" w:hAnsi="Times New Roman" w:cs="Times New Roman"/>
          <w:bCs/>
          <w:sz w:val="24"/>
          <w:szCs w:val="24"/>
        </w:rPr>
        <w:t>S.p.A</w:t>
      </w:r>
      <w:proofErr w:type="spellEnd"/>
      <w:r w:rsidRPr="00BF379D">
        <w:rPr>
          <w:rFonts w:ascii="Times New Roman" w:hAnsi="Times New Roman" w:cs="Times New Roman"/>
          <w:bCs/>
          <w:sz w:val="24"/>
          <w:szCs w:val="24"/>
        </w:rPr>
        <w:t xml:space="preserve">. - na sektor II i sektor IV. </w:t>
      </w:r>
      <w:r w:rsidRPr="00BF379D">
        <w:rPr>
          <w:rFonts w:ascii="Times New Roman" w:hAnsi="Times New Roman" w:cs="Times New Roman"/>
          <w:sz w:val="24"/>
          <w:szCs w:val="24"/>
        </w:rPr>
        <w:t xml:space="preserve">Z pierwszym konsorcjum zostały podpisane dwie umowy na świadczenie w/w usług na terenie sektorów I </w:t>
      </w:r>
      <w:proofErr w:type="spellStart"/>
      <w:r w:rsidRPr="00BF379D">
        <w:rPr>
          <w:rFonts w:ascii="Times New Roman" w:hAnsi="Times New Roman" w:cs="Times New Roman"/>
          <w:sz w:val="24"/>
          <w:szCs w:val="24"/>
        </w:rPr>
        <w:t>i</w:t>
      </w:r>
      <w:proofErr w:type="spellEnd"/>
      <w:r w:rsidRPr="00BF379D">
        <w:rPr>
          <w:rFonts w:ascii="Times New Roman" w:hAnsi="Times New Roman" w:cs="Times New Roman"/>
          <w:sz w:val="24"/>
          <w:szCs w:val="24"/>
        </w:rPr>
        <w:t xml:space="preserve"> III, </w:t>
      </w:r>
      <w:r w:rsidR="002270D2">
        <w:rPr>
          <w:rFonts w:ascii="Times New Roman" w:hAnsi="Times New Roman" w:cs="Times New Roman"/>
          <w:sz w:val="24"/>
          <w:szCs w:val="24"/>
        </w:rPr>
        <w:br/>
      </w:r>
      <w:r w:rsidRPr="00BF379D">
        <w:rPr>
          <w:rFonts w:ascii="Times New Roman" w:hAnsi="Times New Roman" w:cs="Times New Roman"/>
          <w:sz w:val="24"/>
          <w:szCs w:val="24"/>
        </w:rPr>
        <w:t xml:space="preserve">a z konsorcjum firm w składzie: </w:t>
      </w:r>
      <w:r w:rsidRPr="00BF379D">
        <w:rPr>
          <w:rFonts w:ascii="Times New Roman" w:hAnsi="Times New Roman" w:cs="Times New Roman"/>
          <w:bCs/>
          <w:sz w:val="24"/>
          <w:szCs w:val="24"/>
        </w:rPr>
        <w:t xml:space="preserve">AVR Sp. z o.o. i AVR </w:t>
      </w:r>
      <w:proofErr w:type="spellStart"/>
      <w:r w:rsidRPr="00BF379D">
        <w:rPr>
          <w:rFonts w:ascii="Times New Roman" w:hAnsi="Times New Roman" w:cs="Times New Roman"/>
          <w:bCs/>
          <w:sz w:val="24"/>
          <w:szCs w:val="24"/>
        </w:rPr>
        <w:t>S.p.A</w:t>
      </w:r>
      <w:proofErr w:type="spellEnd"/>
      <w:r w:rsidRPr="00BF379D">
        <w:rPr>
          <w:rFonts w:ascii="Times New Roman" w:hAnsi="Times New Roman" w:cs="Times New Roman"/>
          <w:bCs/>
          <w:sz w:val="24"/>
          <w:szCs w:val="24"/>
        </w:rPr>
        <w:t>.</w:t>
      </w:r>
      <w:r w:rsidRPr="00BF379D">
        <w:rPr>
          <w:rFonts w:ascii="Times New Roman" w:hAnsi="Times New Roman" w:cs="Times New Roman"/>
          <w:sz w:val="24"/>
          <w:szCs w:val="24"/>
        </w:rPr>
        <w:t xml:space="preserve"> pozostałe dwie umowy na obsługę sektorów II i IV. Umowy podpisano w terminie umożliwiającym rozpoczęcie usługi od dnia 1 lipca 2014 roku. W ramach realizacji tych umów odebrano od właścicieli nieruchomości 33 670,51 Mg odpadów, </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xml:space="preserve">- powierzył wykonanie zadania publicznego w zakresie zagospodarowania odpadów komunalnych spółkom komunalnym posiadającym instalacje wpisane do Planu Gospodarki Odpadami dla Województwa Małopolskiego, tj.: MPGK Sp. z o.o. (zagospodarowanie odpadów komunalnych zmieszanych i selektywnie zebranych - papier, szkło, metal, plastik, odpady opakowaniowe </w:t>
      </w:r>
      <w:proofErr w:type="spellStart"/>
      <w:r w:rsidRPr="00BF379D">
        <w:rPr>
          <w:rFonts w:ascii="Times New Roman" w:hAnsi="Times New Roman" w:cs="Times New Roman"/>
          <w:sz w:val="24"/>
          <w:szCs w:val="24"/>
        </w:rPr>
        <w:t>wielomateriałowe</w:t>
      </w:r>
      <w:proofErr w:type="spellEnd"/>
      <w:r w:rsidRPr="00BF379D">
        <w:rPr>
          <w:rFonts w:ascii="Times New Roman" w:hAnsi="Times New Roman" w:cs="Times New Roman"/>
          <w:sz w:val="24"/>
          <w:szCs w:val="24"/>
        </w:rPr>
        <w:t>) oraz PUK Sp. z o.o. (zagospodarowanie odpadów wielkogabarytowych oraz odpadów zielonych),</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zapewnił funkcjonowania na terenie miasta dwu punktów selektywnego zbierania odpadów komunalnych (PSZOK), do których właściciele nieruchomości dostarczają różnego typu odpady problemowe. Niezależnie od możliwości przekazania przez mieszkańców tych odpadów do PSZOK, TOK zorganizował również akcje odbierania odpadów wielkogabarytowych i zielonych bezpośrednio od właścicieli nieruchomości,</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xml:space="preserve">- kontrolował prawidłowość wykonywania zawartych umów w zakresie odbierania </w:t>
      </w:r>
      <w:r w:rsidRPr="00BF379D">
        <w:rPr>
          <w:rFonts w:ascii="Times New Roman" w:hAnsi="Times New Roman" w:cs="Times New Roman"/>
          <w:sz w:val="24"/>
          <w:szCs w:val="24"/>
        </w:rPr>
        <w:br/>
        <w:t xml:space="preserve">i zagospodarowania  odpadów komunalnych, </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xml:space="preserve">- pełnił funkcję lidera, nadzorując i koordynując poszczególne zadania dla 31 gmin </w:t>
      </w:r>
      <w:r w:rsidRPr="00BF379D">
        <w:rPr>
          <w:rFonts w:ascii="Times New Roman" w:hAnsi="Times New Roman" w:cs="Times New Roman"/>
          <w:sz w:val="24"/>
          <w:szCs w:val="24"/>
        </w:rPr>
        <w:br/>
        <w:t xml:space="preserve">w ramach projektu Ministerstwa Rozwoju Regionalnego realizowanego przy współfinansowaniu ze środków Unii Europejskiej „Opracowanie kompleksowego planu gospodarki odpadami dla subregionu tarnowskiego", </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xml:space="preserve">- przeprowadził kampanię informacyjno – edukacyjną na temat funkcjonowania systemu gospodarowania odpadami komunalnymi. W ramach kampanii wyemitowano audycje radiowe, opublikowano artykuły prasowe, przeprowadzono szkolenia i wycieczkę integracyjną dla tarnowskich placówek oświatowych oraz wydrukowano ulotki i plakaty informacyjne. Prowadzenie takich kampanii jest niezbędne dla zapewnienia wywiązywania się z nałożonego na gminę obowiązku selektywnego zbierania odpadów komunalnych oraz osiągania założonych poziomów odzysku i recyklingu odpadów opakowaniowych oraz budowlanych i rozbiórkowych, jak również ograniczenia masy odpadów komunalnych ulegających biodegradacji przekazywanych do składowania, </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zabezpieczył obsługę administracyjną systemu, w ramach której od właścicieli nieruchomości na bieżąco przyjmowane są deklaracje oraz ich korekty, jak również wpłaty opłat za gospodarowanie odpadami komunalnymi. Na dzień 31 grudnia 2014 r. złożonych zostało 29.223 deklaracji i ich korekt. W wyniku prowadzonych przez TOK działań informacyjnych i kontrolnych, w 2014 r. liczba złożonych deklaracji wzrosła o około 700,</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na podstawie Uchwały Nr XXXVI/514/2013 Rady Miejskiej w Tarnowie</w:t>
      </w:r>
      <w:r w:rsidRPr="00BF379D">
        <w:rPr>
          <w:rFonts w:ascii="Times New Roman" w:hAnsi="Times New Roman" w:cs="Times New Roman"/>
          <w:color w:val="FF0000"/>
          <w:sz w:val="24"/>
          <w:szCs w:val="24"/>
        </w:rPr>
        <w:t xml:space="preserve"> </w:t>
      </w:r>
      <w:r w:rsidRPr="00BF379D">
        <w:rPr>
          <w:rFonts w:ascii="Times New Roman" w:hAnsi="Times New Roman" w:cs="Times New Roman"/>
          <w:sz w:val="24"/>
          <w:szCs w:val="24"/>
        </w:rPr>
        <w:t xml:space="preserve">przyznał </w:t>
      </w:r>
      <w:r w:rsidRPr="00BF379D">
        <w:rPr>
          <w:rFonts w:ascii="Times New Roman" w:hAnsi="Times New Roman" w:cs="Times New Roman"/>
          <w:sz w:val="24"/>
          <w:szCs w:val="24"/>
        </w:rPr>
        <w:br/>
        <w:t xml:space="preserve">w 2014 r. 467 dopłat w ramach programu Rodzina 3+  na łączną kwotę 66.344 zł, </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lastRenderedPageBreak/>
        <w:t>- prowadził działania zmierzające do realizacji budowy i eksploatacji regionalnej instalacji termicznego przekształcania odpadów,</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xml:space="preserve">- udostępnił na stronach internetowych GMT informacji wymaganych o zakresu odbioru </w:t>
      </w:r>
      <w:r w:rsidR="002270D2">
        <w:rPr>
          <w:rFonts w:ascii="Times New Roman" w:hAnsi="Times New Roman" w:cs="Times New Roman"/>
          <w:sz w:val="24"/>
          <w:szCs w:val="24"/>
        </w:rPr>
        <w:br/>
      </w:r>
      <w:r w:rsidRPr="00BF379D">
        <w:rPr>
          <w:rFonts w:ascii="Times New Roman" w:hAnsi="Times New Roman" w:cs="Times New Roman"/>
          <w:sz w:val="24"/>
          <w:szCs w:val="24"/>
        </w:rPr>
        <w:t xml:space="preserve">i zagospodarowania odpadów komunalnych zgodnie z ustawą o utrzymaniu czystości </w:t>
      </w:r>
      <w:r w:rsidR="002270D2">
        <w:rPr>
          <w:rFonts w:ascii="Times New Roman" w:hAnsi="Times New Roman" w:cs="Times New Roman"/>
          <w:sz w:val="24"/>
          <w:szCs w:val="24"/>
        </w:rPr>
        <w:br/>
      </w:r>
      <w:r w:rsidRPr="00BF379D">
        <w:rPr>
          <w:rFonts w:ascii="Times New Roman" w:hAnsi="Times New Roman" w:cs="Times New Roman"/>
          <w:sz w:val="24"/>
          <w:szCs w:val="24"/>
        </w:rPr>
        <w:t>i porządku w gminach.</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Od 1 stycznia 2012 r. realizowany jest obowiązek prowadzenia rejestru działalności regulowanej w zakresie odbierania odpadów komunalnych od właścicieli nieruchomości. Na koniec grudnia 2014 r. do rejestru prowadzonego przez Prezydenta Miasta Tarnowa wpisanych było 31 przedsiębiorców.</w:t>
      </w:r>
    </w:p>
    <w:p w:rsidR="00BF379D" w:rsidRPr="00BF379D" w:rsidRDefault="00BF379D" w:rsidP="002270D2">
      <w:pPr>
        <w:pStyle w:val="Bezodstpw"/>
        <w:jc w:val="both"/>
        <w:rPr>
          <w:rFonts w:ascii="Times New Roman" w:hAnsi="Times New Roman" w:cs="Times New Roman"/>
          <w:color w:val="FF0000"/>
          <w:sz w:val="24"/>
          <w:szCs w:val="24"/>
        </w:rPr>
      </w:pPr>
      <w:r w:rsidRPr="00BF379D">
        <w:rPr>
          <w:rFonts w:ascii="Times New Roman" w:hAnsi="Times New Roman" w:cs="Times New Roman"/>
          <w:sz w:val="24"/>
          <w:szCs w:val="24"/>
        </w:rPr>
        <w:t>W ramach usuwania dzikich wysypisk zebrano 143 ton odpadów. Zakupiono 30 sztuk betonowych ulicznych koszy na śmieci. Kosze zostały rozmieszczone w miejscach szczególnie uczęszczanych przez pieszych – głównie w rejonie przystanków komunikacji miejskiej, w parkach i na zieleńcach.</w:t>
      </w:r>
    </w:p>
    <w:p w:rsidR="00BF379D" w:rsidRPr="00BF379D" w:rsidRDefault="00BF379D" w:rsidP="00BF379D">
      <w:pPr>
        <w:pStyle w:val="Bezodstpw"/>
        <w:rPr>
          <w:rFonts w:ascii="Times New Roman" w:hAnsi="Times New Roman" w:cs="Times New Roman"/>
          <w:b/>
          <w:color w:val="FF0000"/>
          <w:sz w:val="24"/>
          <w:szCs w:val="24"/>
        </w:rPr>
      </w:pPr>
    </w:p>
    <w:p w:rsidR="00BF379D" w:rsidRPr="00BF379D" w:rsidRDefault="00BF379D" w:rsidP="008C0BBD">
      <w:pPr>
        <w:pStyle w:val="styl2"/>
      </w:pPr>
      <w:bookmarkStart w:id="95" w:name="_Toc421357820"/>
      <w:r w:rsidRPr="00BF379D">
        <w:t>10.2 Gospodarka wodno – ściekowa</w:t>
      </w:r>
      <w:bookmarkEnd w:id="95"/>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xml:space="preserve">Prace podejmowane przez Wydział Usług </w:t>
      </w:r>
      <w:proofErr w:type="spellStart"/>
      <w:r w:rsidRPr="00BF379D">
        <w:rPr>
          <w:rFonts w:ascii="Times New Roman" w:hAnsi="Times New Roman" w:cs="Times New Roman"/>
          <w:sz w:val="24"/>
          <w:szCs w:val="24"/>
        </w:rPr>
        <w:t>Ogólnomiejskich</w:t>
      </w:r>
      <w:proofErr w:type="spellEnd"/>
      <w:r w:rsidRPr="00BF379D">
        <w:rPr>
          <w:rFonts w:ascii="Times New Roman" w:hAnsi="Times New Roman" w:cs="Times New Roman"/>
          <w:sz w:val="24"/>
          <w:szCs w:val="24"/>
        </w:rPr>
        <w:t xml:space="preserve"> na ciekach wodnych mają na celu zarówno ich bieżące utrzymanie, jak też przeciwdziałanie powodziom, które w ostatnich latach coraz częściej nawiedzają nasze miasto. Prace te polegają na konserwacji, remoncie, regulacji, przebudowie i odbudowie rowów i potoków zlokalizowanych na terenie miasta Tarnowa. Wszystkie te działania mają na celu poprawę stanu technicznego cieków oraz zwiększenie przepustowości koryta i przepływu w nich wody poprzez ich wykoszenie, odmulenie, udrożnienie przepustów, usunięcie </w:t>
      </w:r>
      <w:proofErr w:type="spellStart"/>
      <w:r w:rsidRPr="00BF379D">
        <w:rPr>
          <w:rFonts w:ascii="Times New Roman" w:hAnsi="Times New Roman" w:cs="Times New Roman"/>
          <w:sz w:val="24"/>
          <w:szCs w:val="24"/>
        </w:rPr>
        <w:t>zakrzaczeń</w:t>
      </w:r>
      <w:proofErr w:type="spellEnd"/>
      <w:r w:rsidRPr="00BF379D">
        <w:rPr>
          <w:rFonts w:ascii="Times New Roman" w:hAnsi="Times New Roman" w:cs="Times New Roman"/>
          <w:sz w:val="24"/>
          <w:szCs w:val="24"/>
        </w:rPr>
        <w:t xml:space="preserve"> i zatorów, likwidację wyrw, remont przepustów oraz umocnienie dna i skarp elementami kamiennymi bądź betonowymi zabezpieczającymi je przed obrywaniem się, szczególnie podczas przepływu wielkich wód. Dodatkowo, w ramach szeroko pojętej gospodarki wodno-ściekowej realizowane są również prace w zakresie odwadniania terenu i odprowadzania wód opadowych.</w:t>
      </w: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xml:space="preserve">Wydział Usług </w:t>
      </w:r>
      <w:proofErr w:type="spellStart"/>
      <w:r w:rsidRPr="00BF379D">
        <w:rPr>
          <w:rFonts w:ascii="Times New Roman" w:hAnsi="Times New Roman" w:cs="Times New Roman"/>
          <w:sz w:val="24"/>
          <w:szCs w:val="24"/>
        </w:rPr>
        <w:t>Ogólnomiejskich</w:t>
      </w:r>
      <w:proofErr w:type="spellEnd"/>
      <w:r w:rsidRPr="00BF379D">
        <w:rPr>
          <w:rFonts w:ascii="Times New Roman" w:hAnsi="Times New Roman" w:cs="Times New Roman"/>
          <w:sz w:val="24"/>
          <w:szCs w:val="24"/>
        </w:rPr>
        <w:t xml:space="preserve"> wykonał w 2014r. w wyżej wymienionym zakresie następujące prace:</w:t>
      </w:r>
    </w:p>
    <w:p w:rsidR="00BF379D" w:rsidRPr="00BF379D" w:rsidRDefault="00BF379D" w:rsidP="00BF379D">
      <w:pPr>
        <w:pStyle w:val="Bezodstpw"/>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xml:space="preserve">1) przebudowa potoku </w:t>
      </w:r>
      <w:proofErr w:type="spellStart"/>
      <w:r w:rsidRPr="00BF379D">
        <w:rPr>
          <w:rFonts w:ascii="Times New Roman" w:hAnsi="Times New Roman" w:cs="Times New Roman"/>
          <w:sz w:val="24"/>
          <w:szCs w:val="24"/>
        </w:rPr>
        <w:t>Klikowskiego</w:t>
      </w:r>
      <w:proofErr w:type="spellEnd"/>
      <w:r w:rsidRPr="00BF379D">
        <w:rPr>
          <w:rFonts w:ascii="Times New Roman" w:hAnsi="Times New Roman" w:cs="Times New Roman"/>
          <w:sz w:val="24"/>
          <w:szCs w:val="24"/>
        </w:rPr>
        <w:t xml:space="preserve"> – etap I, na odcinku o długości 678 mb, od granicy miasta do ul. Żytniej,</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2) przebudowa odcinka drogi - ul. Rzędzińskiej wraz z przebudową przepustu na rowie „k/Tuczarni” oraz przykryciem odcinka rowu „Od Lwowskiej”,</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xml:space="preserve">3) budowa doprowadzalnika wody z rowu do stawu i odprowadzalnika wody ze stawu do rowu, w ramach realizacji zadania pn. „Przebudowa stawu w Parku </w:t>
      </w:r>
      <w:proofErr w:type="spellStart"/>
      <w:r w:rsidRPr="00BF379D">
        <w:rPr>
          <w:rFonts w:ascii="Times New Roman" w:hAnsi="Times New Roman" w:cs="Times New Roman"/>
          <w:sz w:val="24"/>
          <w:szCs w:val="24"/>
        </w:rPr>
        <w:t>Piaskówka</w:t>
      </w:r>
      <w:proofErr w:type="spellEnd"/>
      <w:r w:rsidRPr="00BF379D">
        <w:rPr>
          <w:rFonts w:ascii="Times New Roman" w:hAnsi="Times New Roman" w:cs="Times New Roman"/>
          <w:sz w:val="24"/>
          <w:szCs w:val="24"/>
        </w:rPr>
        <w:t>”,</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4) odcinkowa bieżąca konserwacja poniższych cieków wodnych:</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xml:space="preserve">- potoku </w:t>
      </w:r>
      <w:proofErr w:type="spellStart"/>
      <w:r w:rsidRPr="00BF379D">
        <w:rPr>
          <w:rFonts w:ascii="Times New Roman" w:hAnsi="Times New Roman" w:cs="Times New Roman"/>
          <w:sz w:val="24"/>
          <w:szCs w:val="24"/>
        </w:rPr>
        <w:t>Wątok</w:t>
      </w:r>
      <w:proofErr w:type="spellEnd"/>
      <w:r w:rsidRPr="00BF379D">
        <w:rPr>
          <w:rFonts w:ascii="Times New Roman" w:hAnsi="Times New Roman" w:cs="Times New Roman"/>
          <w:sz w:val="24"/>
          <w:szCs w:val="24"/>
        </w:rPr>
        <w:t xml:space="preserve">, na odcinkach: od kościółka przy ul. Tuchowskiej do ul. Narutowicza i od ul. Dąbrowskiego do wylotu przelewu burzowego w rejonie ul. </w:t>
      </w:r>
      <w:proofErr w:type="spellStart"/>
      <w:r w:rsidRPr="00BF379D">
        <w:rPr>
          <w:rFonts w:ascii="Times New Roman" w:hAnsi="Times New Roman" w:cs="Times New Roman"/>
          <w:sz w:val="24"/>
          <w:szCs w:val="24"/>
        </w:rPr>
        <w:t>Burtniczej</w:t>
      </w:r>
      <w:proofErr w:type="spellEnd"/>
      <w:r w:rsidRPr="00BF379D">
        <w:rPr>
          <w:rFonts w:ascii="Times New Roman" w:hAnsi="Times New Roman" w:cs="Times New Roman"/>
          <w:sz w:val="24"/>
          <w:szCs w:val="24"/>
        </w:rPr>
        <w:t>, na łącznej długości 1880 mb,</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xml:space="preserve">- potoku Stary </w:t>
      </w:r>
      <w:proofErr w:type="spellStart"/>
      <w:r w:rsidRPr="00BF379D">
        <w:rPr>
          <w:rFonts w:ascii="Times New Roman" w:hAnsi="Times New Roman" w:cs="Times New Roman"/>
          <w:sz w:val="24"/>
          <w:szCs w:val="24"/>
        </w:rPr>
        <w:t>Wątok</w:t>
      </w:r>
      <w:proofErr w:type="spellEnd"/>
      <w:r w:rsidRPr="00BF379D">
        <w:rPr>
          <w:rFonts w:ascii="Times New Roman" w:hAnsi="Times New Roman" w:cs="Times New Roman"/>
          <w:sz w:val="24"/>
          <w:szCs w:val="24"/>
        </w:rPr>
        <w:t xml:space="preserve">, pomiędzy ul. Krakowską a ul. Budowlaną, na łącznej długości </w:t>
      </w:r>
      <w:r w:rsidRPr="00BF379D">
        <w:rPr>
          <w:rFonts w:ascii="Times New Roman" w:hAnsi="Times New Roman" w:cs="Times New Roman"/>
          <w:sz w:val="24"/>
          <w:szCs w:val="24"/>
        </w:rPr>
        <w:br/>
        <w:t>1925 mb,</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xml:space="preserve">- potoku </w:t>
      </w:r>
      <w:proofErr w:type="spellStart"/>
      <w:r w:rsidRPr="00BF379D">
        <w:rPr>
          <w:rFonts w:ascii="Times New Roman" w:hAnsi="Times New Roman" w:cs="Times New Roman"/>
          <w:sz w:val="24"/>
          <w:szCs w:val="24"/>
        </w:rPr>
        <w:t>Klikowskiego</w:t>
      </w:r>
      <w:proofErr w:type="spellEnd"/>
      <w:r w:rsidRPr="00BF379D">
        <w:rPr>
          <w:rFonts w:ascii="Times New Roman" w:hAnsi="Times New Roman" w:cs="Times New Roman"/>
          <w:sz w:val="24"/>
          <w:szCs w:val="24"/>
        </w:rPr>
        <w:t>, na odcinku od ul. Żytniej do ul. Elektrycznej, na długości 3170 mb,</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xml:space="preserve">- potoku </w:t>
      </w:r>
      <w:proofErr w:type="spellStart"/>
      <w:r w:rsidRPr="00BF379D">
        <w:rPr>
          <w:rFonts w:ascii="Times New Roman" w:hAnsi="Times New Roman" w:cs="Times New Roman"/>
          <w:sz w:val="24"/>
          <w:szCs w:val="24"/>
        </w:rPr>
        <w:t>Małochlebówka</w:t>
      </w:r>
      <w:proofErr w:type="spellEnd"/>
      <w:r w:rsidRPr="00BF379D">
        <w:rPr>
          <w:rFonts w:ascii="Times New Roman" w:hAnsi="Times New Roman" w:cs="Times New Roman"/>
          <w:sz w:val="24"/>
          <w:szCs w:val="24"/>
        </w:rPr>
        <w:t>, w rejonie ul. Środkowej 30 i 38, na długości 40 mb,</w:t>
      </w: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xml:space="preserve">rowu wzdłuż ul. Ścieżki, na odcinku od ul. </w:t>
      </w:r>
      <w:proofErr w:type="spellStart"/>
      <w:r w:rsidRPr="00BF379D">
        <w:rPr>
          <w:rFonts w:ascii="Times New Roman" w:hAnsi="Times New Roman" w:cs="Times New Roman"/>
          <w:sz w:val="24"/>
          <w:szCs w:val="24"/>
        </w:rPr>
        <w:t>Niedomickiej</w:t>
      </w:r>
      <w:proofErr w:type="spellEnd"/>
      <w:r w:rsidRPr="00BF379D">
        <w:rPr>
          <w:rFonts w:ascii="Times New Roman" w:hAnsi="Times New Roman" w:cs="Times New Roman"/>
          <w:sz w:val="24"/>
          <w:szCs w:val="24"/>
        </w:rPr>
        <w:t xml:space="preserve"> do torów kolejowych, na długości 815 mb,</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rowu przy ul. Kalinowej, na odcinku od ul. Wiśniowej na długości 100 mb,</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rowu Lotniczego, na odcinku od gazociągu wysokoprężnego do przepustu przy ul. Lotniczej-Bocznej (gruntowej), na długości 165 mb,</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rowu wzdłuż ul. Liściastej, na długości 350 mb,</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xml:space="preserve">- rowu Jaracza, na odcinku od ul. </w:t>
      </w:r>
      <w:proofErr w:type="spellStart"/>
      <w:r w:rsidRPr="00BF379D">
        <w:rPr>
          <w:rFonts w:ascii="Times New Roman" w:hAnsi="Times New Roman" w:cs="Times New Roman"/>
          <w:sz w:val="24"/>
          <w:szCs w:val="24"/>
        </w:rPr>
        <w:t>Nowodąbrowskiej</w:t>
      </w:r>
      <w:proofErr w:type="spellEnd"/>
      <w:r w:rsidRPr="00BF379D">
        <w:rPr>
          <w:rFonts w:ascii="Times New Roman" w:hAnsi="Times New Roman" w:cs="Times New Roman"/>
          <w:sz w:val="24"/>
          <w:szCs w:val="24"/>
        </w:rPr>
        <w:t xml:space="preserve"> do wylotu z kolektora w rejonie ul. Jaracza, na długości 990 mb,</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xml:space="preserve">- rowu przy ul. Widok, na odcinku od ul. Widok do ul. Starodąbrowskiej, na długości </w:t>
      </w:r>
      <w:r w:rsidRPr="00BF379D">
        <w:rPr>
          <w:rFonts w:ascii="Times New Roman" w:hAnsi="Times New Roman" w:cs="Times New Roman"/>
          <w:sz w:val="24"/>
          <w:szCs w:val="24"/>
        </w:rPr>
        <w:br/>
        <w:t>35 mb,</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rowu przy ul. Czarna Droga, na odcinku wzdłuż Cmentarza Komunalnego w Tarnowie-Mościcach, na długości 240 mb,</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xml:space="preserve">- rowu „k/Tuczarni”, na odcinkach: wzdłuż os. Nauczycielskiego oraz od ul. Skrzyszowskiej do ujścia do potoku </w:t>
      </w:r>
      <w:proofErr w:type="spellStart"/>
      <w:r w:rsidRPr="00BF379D">
        <w:rPr>
          <w:rFonts w:ascii="Times New Roman" w:hAnsi="Times New Roman" w:cs="Times New Roman"/>
          <w:sz w:val="24"/>
          <w:szCs w:val="24"/>
        </w:rPr>
        <w:t>Wątok</w:t>
      </w:r>
      <w:proofErr w:type="spellEnd"/>
      <w:r w:rsidRPr="00BF379D">
        <w:rPr>
          <w:rFonts w:ascii="Times New Roman" w:hAnsi="Times New Roman" w:cs="Times New Roman"/>
          <w:sz w:val="24"/>
          <w:szCs w:val="24"/>
        </w:rPr>
        <w:t>, na łącznej długości 1385 mb,</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rowu Olszynowego, na odcinku od ul. Orkana do ul. M. Dąbrowskiej, wraz z odpływem od „Źródełka”, na długości 550 mb,</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rowu „D”, na odcinku wzdłuż Cmentarza Komunalnego w Tarnowie-Mościcach, na długości 190 mb,</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rowów odwadniających przy łączniku autostradowym w rejonie ul. Wilczej i ul. Sarniej, na długości 715 mb,</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xml:space="preserve">- rowu odwadniającego przy Rodzinnym Ogrodzie Działkowym „Narcyz” przy ul. </w:t>
      </w:r>
      <w:proofErr w:type="spellStart"/>
      <w:r w:rsidRPr="00BF379D">
        <w:rPr>
          <w:rFonts w:ascii="Times New Roman" w:hAnsi="Times New Roman" w:cs="Times New Roman"/>
          <w:sz w:val="24"/>
          <w:szCs w:val="24"/>
        </w:rPr>
        <w:t>Spytka</w:t>
      </w:r>
      <w:proofErr w:type="spellEnd"/>
      <w:r w:rsidRPr="00BF379D">
        <w:rPr>
          <w:rFonts w:ascii="Times New Roman" w:hAnsi="Times New Roman" w:cs="Times New Roman"/>
          <w:sz w:val="24"/>
          <w:szCs w:val="24"/>
        </w:rPr>
        <w:t xml:space="preserve"> </w:t>
      </w:r>
      <w:r w:rsidR="00295F94">
        <w:rPr>
          <w:rFonts w:ascii="Times New Roman" w:hAnsi="Times New Roman" w:cs="Times New Roman"/>
          <w:sz w:val="24"/>
          <w:szCs w:val="24"/>
        </w:rPr>
        <w:br/>
      </w:r>
      <w:r w:rsidRPr="00BF379D">
        <w:rPr>
          <w:rFonts w:ascii="Times New Roman" w:hAnsi="Times New Roman" w:cs="Times New Roman"/>
          <w:sz w:val="24"/>
          <w:szCs w:val="24"/>
        </w:rPr>
        <w:t>z Melsztyna, na długości 85 mb,</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xml:space="preserve">- rowu odwadniającego wzdłuż ul. </w:t>
      </w:r>
      <w:proofErr w:type="spellStart"/>
      <w:r w:rsidRPr="00BF379D">
        <w:rPr>
          <w:rFonts w:ascii="Times New Roman" w:hAnsi="Times New Roman" w:cs="Times New Roman"/>
          <w:sz w:val="24"/>
          <w:szCs w:val="24"/>
        </w:rPr>
        <w:t>Spytka</w:t>
      </w:r>
      <w:proofErr w:type="spellEnd"/>
      <w:r w:rsidRPr="00BF379D">
        <w:rPr>
          <w:rFonts w:ascii="Times New Roman" w:hAnsi="Times New Roman" w:cs="Times New Roman"/>
          <w:sz w:val="24"/>
          <w:szCs w:val="24"/>
        </w:rPr>
        <w:t xml:space="preserve"> z Melsztyna, na długości 335 mb,</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rowu odwadniającego wzdłuż ul. Sosnowej, na długości 80 mb,</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xml:space="preserve">- rowu odwadniającego wzdłuż ul. </w:t>
      </w:r>
      <w:proofErr w:type="spellStart"/>
      <w:r w:rsidRPr="00BF379D">
        <w:rPr>
          <w:rFonts w:ascii="Times New Roman" w:hAnsi="Times New Roman" w:cs="Times New Roman"/>
          <w:sz w:val="24"/>
          <w:szCs w:val="24"/>
        </w:rPr>
        <w:t>Leńka</w:t>
      </w:r>
      <w:proofErr w:type="spellEnd"/>
      <w:r w:rsidRPr="00BF379D">
        <w:rPr>
          <w:rFonts w:ascii="Times New Roman" w:hAnsi="Times New Roman" w:cs="Times New Roman"/>
          <w:sz w:val="24"/>
          <w:szCs w:val="24"/>
        </w:rPr>
        <w:t>, na długości 215 mb,</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rowu Bagienko, na odcinku od ujścia do rowu „Od Strzelnicy” do ul. Krzyskiej, na długości 1170 mb,</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rowu odwadniającego wzdłuż ul. Mokrej, na długości 156 mb,</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rowów ”k/Działek” i „Od Alei Tarnowskich”, na łącznej długości 610 mb,</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xml:space="preserve">- rowu </w:t>
      </w:r>
      <w:proofErr w:type="spellStart"/>
      <w:r w:rsidRPr="00BF379D">
        <w:rPr>
          <w:rFonts w:ascii="Times New Roman" w:hAnsi="Times New Roman" w:cs="Times New Roman"/>
          <w:sz w:val="24"/>
          <w:szCs w:val="24"/>
        </w:rPr>
        <w:t>Świerczkowskiego</w:t>
      </w:r>
      <w:proofErr w:type="spellEnd"/>
      <w:r w:rsidRPr="00BF379D">
        <w:rPr>
          <w:rFonts w:ascii="Times New Roman" w:hAnsi="Times New Roman" w:cs="Times New Roman"/>
          <w:sz w:val="24"/>
          <w:szCs w:val="24"/>
        </w:rPr>
        <w:t>, w rejonie wału rzeki Dunajec, na długości ok. 40 mb,</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remont kraty, wraz z demontażem i montażem, na wlocie rowu „D” do studni kanalizacji wód opadowych, zlokalizowanej przy ul. Sienkiewicza,</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remont wlotu rowu Bagienko do kolektora, zlokalizowanego pod boiskiem sportowym przy ul. Elektrycznej,</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przebudowa pięciu przepustów rurowych: czterech zlokalizowanych na rowie wzdłuż ul. Ścieżki i jednego pod ul. Ścieżki,</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remont przepustu rurowego na rowie „k/Cegielni” w rejonie ul. Górskiej,</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xml:space="preserve">- remont przepustu rurowego na potoku Stary </w:t>
      </w:r>
      <w:proofErr w:type="spellStart"/>
      <w:r w:rsidRPr="00BF379D">
        <w:rPr>
          <w:rFonts w:ascii="Times New Roman" w:hAnsi="Times New Roman" w:cs="Times New Roman"/>
          <w:sz w:val="24"/>
          <w:szCs w:val="24"/>
        </w:rPr>
        <w:t>Wątok</w:t>
      </w:r>
      <w:proofErr w:type="spellEnd"/>
      <w:r w:rsidRPr="00BF379D">
        <w:rPr>
          <w:rFonts w:ascii="Times New Roman" w:hAnsi="Times New Roman" w:cs="Times New Roman"/>
          <w:sz w:val="24"/>
          <w:szCs w:val="24"/>
        </w:rPr>
        <w:t xml:space="preserve"> w rejonie ul. Krakowskiej,</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remont przepustu rurowego na rowie „Od Lwowskiej” w ciągu ul. Rzeszowskiej,</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remont przepustu rurowego na rowie odwadniającym przy ul. Mokrej,</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zabudowa wyrwy w korycie rowu Lotniczego, poniżej przepustu przy ul. Lotniczej, na odcinku o długości sześciu mb,</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xml:space="preserve">- zabudowa wyrwy w korycie potoku </w:t>
      </w:r>
      <w:proofErr w:type="spellStart"/>
      <w:r w:rsidRPr="00BF379D">
        <w:rPr>
          <w:rFonts w:ascii="Times New Roman" w:hAnsi="Times New Roman" w:cs="Times New Roman"/>
          <w:sz w:val="24"/>
          <w:szCs w:val="24"/>
        </w:rPr>
        <w:t>Klikowskiego</w:t>
      </w:r>
      <w:proofErr w:type="spellEnd"/>
      <w:r w:rsidRPr="00BF379D">
        <w:rPr>
          <w:rFonts w:ascii="Times New Roman" w:hAnsi="Times New Roman" w:cs="Times New Roman"/>
          <w:sz w:val="24"/>
          <w:szCs w:val="24"/>
        </w:rPr>
        <w:t>, powyżej przepustu przy ul. Sadowej, na wysokości ujścia rowu „Od Krzyża”, na dł. 6 mb,</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xml:space="preserve">- likwidacja zatorów, powstałych po gwałtownych zjawiskach atmosferycznych, z koryta potoków na łącznej długości 100 mb: </w:t>
      </w:r>
      <w:proofErr w:type="spellStart"/>
      <w:r w:rsidRPr="00BF379D">
        <w:rPr>
          <w:rFonts w:ascii="Times New Roman" w:hAnsi="Times New Roman" w:cs="Times New Roman"/>
          <w:sz w:val="24"/>
          <w:szCs w:val="24"/>
        </w:rPr>
        <w:t>Wątok</w:t>
      </w:r>
      <w:proofErr w:type="spellEnd"/>
      <w:r w:rsidRPr="00BF379D">
        <w:rPr>
          <w:rFonts w:ascii="Times New Roman" w:hAnsi="Times New Roman" w:cs="Times New Roman"/>
          <w:sz w:val="24"/>
          <w:szCs w:val="24"/>
        </w:rPr>
        <w:t>, w rejonie ul. Lwowskiej i ul. Juraszka,</w:t>
      </w: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xml:space="preserve">Stary </w:t>
      </w:r>
      <w:proofErr w:type="spellStart"/>
      <w:r w:rsidRPr="00BF379D">
        <w:rPr>
          <w:rFonts w:ascii="Times New Roman" w:hAnsi="Times New Roman" w:cs="Times New Roman"/>
          <w:sz w:val="24"/>
          <w:szCs w:val="24"/>
        </w:rPr>
        <w:t>Wątok</w:t>
      </w:r>
      <w:proofErr w:type="spellEnd"/>
      <w:r w:rsidRPr="00BF379D">
        <w:rPr>
          <w:rFonts w:ascii="Times New Roman" w:hAnsi="Times New Roman" w:cs="Times New Roman"/>
          <w:sz w:val="24"/>
          <w:szCs w:val="24"/>
        </w:rPr>
        <w:t xml:space="preserve"> w rejonie ul. Fabrycznej,</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xml:space="preserve">- likwidacja zatorów z koryta potoku Stary </w:t>
      </w:r>
      <w:proofErr w:type="spellStart"/>
      <w:r w:rsidRPr="00BF379D">
        <w:rPr>
          <w:rFonts w:ascii="Times New Roman" w:hAnsi="Times New Roman" w:cs="Times New Roman"/>
          <w:sz w:val="24"/>
          <w:szCs w:val="24"/>
        </w:rPr>
        <w:t>Wątok</w:t>
      </w:r>
      <w:proofErr w:type="spellEnd"/>
      <w:r w:rsidRPr="00BF379D">
        <w:rPr>
          <w:rFonts w:ascii="Times New Roman" w:hAnsi="Times New Roman" w:cs="Times New Roman"/>
          <w:sz w:val="24"/>
          <w:szCs w:val="24"/>
        </w:rPr>
        <w:t>, na odcinku od wylotu z kolektora poniżej ul. Krakowskiej do kładki przy ul. ks. Skorupki, na długości 270 mb,</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xml:space="preserve">- utrzymanie i konserwacja pięciu sztuk klap zwrotnych przepustów wałowych zlokalizowanych na wylotach rowów odwadniających do potoku </w:t>
      </w:r>
      <w:proofErr w:type="spellStart"/>
      <w:r w:rsidRPr="00BF379D">
        <w:rPr>
          <w:rFonts w:ascii="Times New Roman" w:hAnsi="Times New Roman" w:cs="Times New Roman"/>
          <w:sz w:val="24"/>
          <w:szCs w:val="24"/>
        </w:rPr>
        <w:t>Wątok</w:t>
      </w:r>
      <w:proofErr w:type="spellEnd"/>
      <w:r w:rsidRPr="00BF379D">
        <w:rPr>
          <w:rFonts w:ascii="Times New Roman" w:hAnsi="Times New Roman" w:cs="Times New Roman"/>
          <w:sz w:val="24"/>
          <w:szCs w:val="24"/>
        </w:rPr>
        <w:t xml:space="preserve"> wzdłuż ul. Spytki </w:t>
      </w:r>
      <w:r w:rsidR="00295F94">
        <w:rPr>
          <w:rFonts w:ascii="Times New Roman" w:hAnsi="Times New Roman" w:cs="Times New Roman"/>
          <w:sz w:val="24"/>
          <w:szCs w:val="24"/>
        </w:rPr>
        <w:br/>
      </w:r>
      <w:r w:rsidRPr="00BF379D">
        <w:rPr>
          <w:rFonts w:ascii="Times New Roman" w:hAnsi="Times New Roman" w:cs="Times New Roman"/>
          <w:sz w:val="24"/>
          <w:szCs w:val="24"/>
        </w:rPr>
        <w:t>z Melsztyna,</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2270D2">
      <w:pPr>
        <w:pStyle w:val="Bezodstpw"/>
        <w:jc w:val="both"/>
        <w:rPr>
          <w:rFonts w:ascii="Times New Roman" w:hAnsi="Times New Roman" w:cs="Times New Roman"/>
          <w:sz w:val="24"/>
          <w:szCs w:val="24"/>
        </w:rPr>
      </w:pPr>
      <w:r w:rsidRPr="00BF379D">
        <w:rPr>
          <w:rFonts w:ascii="Times New Roman" w:hAnsi="Times New Roman" w:cs="Times New Roman"/>
          <w:sz w:val="24"/>
          <w:szCs w:val="24"/>
        </w:rPr>
        <w:t xml:space="preserve">- budowa kanalizacji opadowej w ul. Ostrogskich (boczna), na długości 80 </w:t>
      </w:r>
      <w:proofErr w:type="spellStart"/>
      <w:r w:rsidRPr="00BF379D">
        <w:rPr>
          <w:rFonts w:ascii="Times New Roman" w:hAnsi="Times New Roman" w:cs="Times New Roman"/>
          <w:sz w:val="24"/>
          <w:szCs w:val="24"/>
        </w:rPr>
        <w:t>mb</w:t>
      </w:r>
      <w:proofErr w:type="spellEnd"/>
      <w:r w:rsidRPr="00BF379D">
        <w:rPr>
          <w:rFonts w:ascii="Times New Roman" w:hAnsi="Times New Roman" w:cs="Times New Roman"/>
          <w:sz w:val="24"/>
          <w:szCs w:val="24"/>
        </w:rPr>
        <w:t>.</w:t>
      </w:r>
    </w:p>
    <w:p w:rsidR="00BF379D" w:rsidRPr="00BF379D" w:rsidRDefault="00BF379D" w:rsidP="002270D2">
      <w:pPr>
        <w:pStyle w:val="Bezodstpw"/>
        <w:jc w:val="both"/>
        <w:rPr>
          <w:rFonts w:ascii="Times New Roman" w:hAnsi="Times New Roman" w:cs="Times New Roman"/>
          <w:bCs/>
          <w:sz w:val="24"/>
          <w:szCs w:val="24"/>
        </w:rPr>
      </w:pPr>
      <w:r w:rsidRPr="00BF379D">
        <w:rPr>
          <w:rFonts w:ascii="Times New Roman" w:hAnsi="Times New Roman" w:cs="Times New Roman"/>
          <w:bCs/>
          <w:sz w:val="24"/>
          <w:szCs w:val="24"/>
        </w:rPr>
        <w:t>Na realizację powyższych zadań wydatkowano kwotę 983.114 zł.</w:t>
      </w:r>
    </w:p>
    <w:p w:rsidR="00BF379D" w:rsidRPr="00BF379D" w:rsidRDefault="00BF379D" w:rsidP="002270D2">
      <w:pPr>
        <w:pStyle w:val="Bezodstpw"/>
        <w:jc w:val="both"/>
        <w:rPr>
          <w:rFonts w:ascii="Times New Roman" w:hAnsi="Times New Roman" w:cs="Times New Roman"/>
          <w:sz w:val="24"/>
          <w:szCs w:val="24"/>
        </w:rPr>
      </w:pPr>
    </w:p>
    <w:p w:rsidR="00BF379D" w:rsidRPr="00BF379D" w:rsidRDefault="00BF379D" w:rsidP="008C0BBD">
      <w:pPr>
        <w:pStyle w:val="styl2"/>
      </w:pPr>
      <w:bookmarkStart w:id="96" w:name="_Toc421357821"/>
      <w:r w:rsidRPr="00BF379D">
        <w:t>10.3 Zieleń miejska i place zabaw</w:t>
      </w:r>
      <w:bookmarkEnd w:id="96"/>
    </w:p>
    <w:p w:rsidR="00BF379D" w:rsidRPr="00BF379D" w:rsidRDefault="00BF379D" w:rsidP="00295F94">
      <w:pPr>
        <w:pStyle w:val="Bezodstpw"/>
        <w:jc w:val="both"/>
        <w:rPr>
          <w:rFonts w:ascii="Times New Roman" w:hAnsi="Times New Roman" w:cs="Times New Roman"/>
          <w:color w:val="FF0000"/>
          <w:sz w:val="24"/>
          <w:szCs w:val="24"/>
        </w:rPr>
      </w:pPr>
      <w:r w:rsidRPr="00BF379D">
        <w:rPr>
          <w:rFonts w:ascii="Times New Roman" w:hAnsi="Times New Roman" w:cs="Times New Roman"/>
          <w:sz w:val="24"/>
          <w:szCs w:val="24"/>
        </w:rPr>
        <w:t>Tereny urządzonej zieleni miejskiej, stanowiącej własność Gminy Miasta Tarnowa</w:t>
      </w:r>
      <w:r w:rsidRPr="00BF379D">
        <w:rPr>
          <w:rFonts w:ascii="Times New Roman" w:hAnsi="Times New Roman" w:cs="Times New Roman"/>
          <w:color w:val="FF0000"/>
          <w:sz w:val="24"/>
          <w:szCs w:val="24"/>
        </w:rPr>
        <w:t xml:space="preserve"> </w:t>
      </w:r>
      <w:r w:rsidRPr="00BF379D">
        <w:rPr>
          <w:rFonts w:ascii="Times New Roman" w:hAnsi="Times New Roman" w:cs="Times New Roman"/>
          <w:sz w:val="24"/>
          <w:szCs w:val="24"/>
        </w:rPr>
        <w:t>w 2014</w:t>
      </w:r>
      <w:r w:rsidR="00295F94">
        <w:rPr>
          <w:rFonts w:ascii="Times New Roman" w:hAnsi="Times New Roman" w:cs="Times New Roman"/>
          <w:sz w:val="24"/>
          <w:szCs w:val="24"/>
        </w:rPr>
        <w:t xml:space="preserve"> </w:t>
      </w:r>
      <w:r w:rsidRPr="00BF379D">
        <w:rPr>
          <w:rFonts w:ascii="Times New Roman" w:hAnsi="Times New Roman" w:cs="Times New Roman"/>
          <w:sz w:val="24"/>
          <w:szCs w:val="24"/>
        </w:rPr>
        <w:t>r. były utrzymywane przez firmy wyłonione na podstawie postępowania przetargowego. Tereny zieleni i parki zgrupowane są w trzech rejonach. Natomiast czwarty rejon utrzymuje Przedsiębiorstwo Usług Komunalnych.</w:t>
      </w:r>
    </w:p>
    <w:p w:rsidR="00BF379D" w:rsidRPr="00BF379D" w:rsidRDefault="00BF379D" w:rsidP="00295F94">
      <w:pPr>
        <w:pStyle w:val="Bezodstpw"/>
        <w:jc w:val="both"/>
        <w:rPr>
          <w:rFonts w:ascii="Times New Roman" w:hAnsi="Times New Roman" w:cs="Times New Roman"/>
          <w:sz w:val="24"/>
          <w:szCs w:val="24"/>
        </w:rPr>
      </w:pPr>
      <w:r w:rsidRPr="00BF379D">
        <w:rPr>
          <w:rFonts w:ascii="Times New Roman" w:hAnsi="Times New Roman" w:cs="Times New Roman"/>
          <w:sz w:val="24"/>
          <w:szCs w:val="24"/>
        </w:rPr>
        <w:t>Zakres realizowanych prac to: utrzymanie zimowe alejek i chodników, koszenia traw, sadzenie kwiatów, utrzymywanie w czystości terenów zieleni i urządzeń znajdujących na nich, oraz bieżące utrzymanie fontann.</w:t>
      </w:r>
    </w:p>
    <w:p w:rsidR="00BF379D" w:rsidRPr="00BF379D" w:rsidRDefault="00BF379D" w:rsidP="00295F94">
      <w:pPr>
        <w:pStyle w:val="Bezodstpw"/>
        <w:jc w:val="both"/>
        <w:rPr>
          <w:rFonts w:ascii="Times New Roman" w:hAnsi="Times New Roman" w:cs="Times New Roman"/>
          <w:sz w:val="24"/>
          <w:szCs w:val="24"/>
        </w:rPr>
      </w:pPr>
      <w:r w:rsidRPr="00BF379D">
        <w:rPr>
          <w:rFonts w:ascii="Times New Roman" w:hAnsi="Times New Roman" w:cs="Times New Roman"/>
          <w:sz w:val="24"/>
          <w:szCs w:val="24"/>
        </w:rPr>
        <w:t>W roku 2014 zakupiono 45.206</w:t>
      </w:r>
      <w:r w:rsidRPr="00BF379D">
        <w:rPr>
          <w:rFonts w:ascii="Times New Roman" w:hAnsi="Times New Roman" w:cs="Times New Roman"/>
          <w:b/>
          <w:sz w:val="24"/>
          <w:szCs w:val="24"/>
        </w:rPr>
        <w:t xml:space="preserve"> </w:t>
      </w:r>
      <w:r w:rsidRPr="00BF379D">
        <w:rPr>
          <w:rFonts w:ascii="Times New Roman" w:hAnsi="Times New Roman" w:cs="Times New Roman"/>
          <w:sz w:val="24"/>
          <w:szCs w:val="24"/>
        </w:rPr>
        <w:t>szt. kwiatów jednorocznych. Zostały one wysadzone przede wszystkim w centrum miasta.</w:t>
      </w:r>
    </w:p>
    <w:p w:rsidR="00BF379D" w:rsidRPr="00BF379D" w:rsidRDefault="00BF379D" w:rsidP="00295F94">
      <w:pPr>
        <w:pStyle w:val="Bezodstpw"/>
        <w:jc w:val="both"/>
        <w:rPr>
          <w:rFonts w:ascii="Times New Roman" w:hAnsi="Times New Roman" w:cs="Times New Roman"/>
          <w:sz w:val="24"/>
          <w:szCs w:val="24"/>
        </w:rPr>
      </w:pPr>
      <w:r w:rsidRPr="00BF379D">
        <w:rPr>
          <w:rFonts w:ascii="Times New Roman" w:hAnsi="Times New Roman" w:cs="Times New Roman"/>
          <w:sz w:val="24"/>
          <w:szCs w:val="24"/>
        </w:rPr>
        <w:t>Poza bieżącym utrzymaniem w roku 2014 Gmina Miasta Tarnowa zrealizowała na terenach zieleni miejskiej następujące zadania:</w:t>
      </w:r>
    </w:p>
    <w:p w:rsidR="00BF379D" w:rsidRPr="00BF379D" w:rsidRDefault="00BF379D" w:rsidP="00295F94">
      <w:pPr>
        <w:pStyle w:val="Bezodstpw"/>
        <w:jc w:val="both"/>
        <w:rPr>
          <w:rFonts w:ascii="Times New Roman" w:hAnsi="Times New Roman" w:cs="Times New Roman"/>
          <w:sz w:val="24"/>
          <w:szCs w:val="24"/>
        </w:rPr>
      </w:pPr>
    </w:p>
    <w:p w:rsidR="00BF379D" w:rsidRPr="00BF379D" w:rsidRDefault="00BF379D" w:rsidP="00295F94">
      <w:pPr>
        <w:pStyle w:val="Bezodstpw"/>
        <w:jc w:val="both"/>
        <w:rPr>
          <w:rFonts w:ascii="Times New Roman" w:hAnsi="Times New Roman" w:cs="Times New Roman"/>
          <w:sz w:val="24"/>
          <w:szCs w:val="24"/>
        </w:rPr>
      </w:pPr>
      <w:r w:rsidRPr="00BF379D">
        <w:rPr>
          <w:rFonts w:ascii="Times New Roman" w:hAnsi="Times New Roman" w:cs="Times New Roman"/>
          <w:sz w:val="24"/>
          <w:szCs w:val="24"/>
        </w:rPr>
        <w:t>- zagospodarowanie skweru przy ulicach: Topolowej, Jarzębinowej i Białych Klonów                 w Tarnowie,</w:t>
      </w:r>
    </w:p>
    <w:p w:rsidR="00BF379D" w:rsidRPr="00BF379D" w:rsidRDefault="00BF379D" w:rsidP="00295F94">
      <w:pPr>
        <w:pStyle w:val="Bezodstpw"/>
        <w:jc w:val="both"/>
        <w:rPr>
          <w:rFonts w:ascii="Times New Roman" w:hAnsi="Times New Roman" w:cs="Times New Roman"/>
          <w:sz w:val="24"/>
          <w:szCs w:val="24"/>
        </w:rPr>
      </w:pPr>
    </w:p>
    <w:p w:rsidR="00BF379D" w:rsidRPr="00BF379D" w:rsidRDefault="00BF379D" w:rsidP="00295F94">
      <w:pPr>
        <w:pStyle w:val="Bezodstpw"/>
        <w:jc w:val="both"/>
        <w:rPr>
          <w:rFonts w:ascii="Times New Roman" w:hAnsi="Times New Roman" w:cs="Times New Roman"/>
          <w:sz w:val="24"/>
          <w:szCs w:val="24"/>
        </w:rPr>
      </w:pPr>
      <w:r w:rsidRPr="00BF379D">
        <w:rPr>
          <w:rFonts w:ascii="Times New Roman" w:hAnsi="Times New Roman" w:cs="Times New Roman"/>
          <w:sz w:val="24"/>
          <w:szCs w:val="24"/>
        </w:rPr>
        <w:t>- cięcia pielęgnacyjne 462 drzew rosnących na gruntach własności GMT, w tym w pasach drogowych,</w:t>
      </w:r>
    </w:p>
    <w:p w:rsidR="00BF379D" w:rsidRPr="00BF379D" w:rsidRDefault="00BF379D" w:rsidP="00295F94">
      <w:pPr>
        <w:pStyle w:val="Bezodstpw"/>
        <w:jc w:val="both"/>
        <w:rPr>
          <w:rFonts w:ascii="Times New Roman" w:hAnsi="Times New Roman" w:cs="Times New Roman"/>
          <w:sz w:val="24"/>
          <w:szCs w:val="24"/>
        </w:rPr>
      </w:pPr>
    </w:p>
    <w:p w:rsidR="00BF379D" w:rsidRPr="00BF379D" w:rsidRDefault="00BF379D" w:rsidP="00295F94">
      <w:pPr>
        <w:pStyle w:val="Bezodstpw"/>
        <w:jc w:val="both"/>
        <w:rPr>
          <w:rFonts w:ascii="Times New Roman" w:hAnsi="Times New Roman" w:cs="Times New Roman"/>
          <w:sz w:val="24"/>
          <w:szCs w:val="24"/>
        </w:rPr>
      </w:pPr>
      <w:r w:rsidRPr="00BF379D">
        <w:rPr>
          <w:rFonts w:ascii="Times New Roman" w:hAnsi="Times New Roman" w:cs="Times New Roman"/>
          <w:sz w:val="24"/>
          <w:szCs w:val="24"/>
        </w:rPr>
        <w:t xml:space="preserve">- dostawa, wraz z posadzeniem na terenie miasta Tarnowa, 334 sztuk drzew i pięciu krzewów,  </w:t>
      </w:r>
    </w:p>
    <w:p w:rsidR="00BF379D" w:rsidRPr="00BF379D" w:rsidRDefault="00BF379D" w:rsidP="00295F94">
      <w:pPr>
        <w:pStyle w:val="Bezodstpw"/>
        <w:jc w:val="both"/>
        <w:rPr>
          <w:rFonts w:ascii="Times New Roman" w:hAnsi="Times New Roman" w:cs="Times New Roman"/>
          <w:sz w:val="24"/>
          <w:szCs w:val="24"/>
        </w:rPr>
      </w:pPr>
    </w:p>
    <w:p w:rsidR="00BF379D" w:rsidRPr="00BF379D" w:rsidRDefault="00BF379D" w:rsidP="00295F94">
      <w:pPr>
        <w:pStyle w:val="Bezodstpw"/>
        <w:jc w:val="both"/>
        <w:rPr>
          <w:rFonts w:ascii="Times New Roman" w:hAnsi="Times New Roman" w:cs="Times New Roman"/>
          <w:sz w:val="24"/>
          <w:szCs w:val="24"/>
        </w:rPr>
      </w:pPr>
      <w:r w:rsidRPr="00BF379D">
        <w:rPr>
          <w:rFonts w:ascii="Times New Roman" w:hAnsi="Times New Roman" w:cs="Times New Roman"/>
          <w:sz w:val="24"/>
          <w:szCs w:val="24"/>
        </w:rPr>
        <w:t xml:space="preserve">- odnowienie 180 ławek (pomalowano oraz wymieniono spróchniałe deski). </w:t>
      </w:r>
    </w:p>
    <w:p w:rsidR="00BF379D" w:rsidRPr="00BF379D" w:rsidRDefault="00BF379D" w:rsidP="00295F94">
      <w:pPr>
        <w:pStyle w:val="Bezodstpw"/>
        <w:jc w:val="both"/>
        <w:rPr>
          <w:rFonts w:ascii="Times New Roman" w:hAnsi="Times New Roman" w:cs="Times New Roman"/>
          <w:sz w:val="24"/>
          <w:szCs w:val="24"/>
        </w:rPr>
      </w:pPr>
    </w:p>
    <w:p w:rsidR="00BF379D" w:rsidRPr="00BF379D" w:rsidRDefault="00BF379D" w:rsidP="00295F94">
      <w:pPr>
        <w:pStyle w:val="Bezodstpw"/>
        <w:jc w:val="both"/>
        <w:rPr>
          <w:rFonts w:ascii="Times New Roman" w:hAnsi="Times New Roman" w:cs="Times New Roman"/>
          <w:sz w:val="24"/>
          <w:szCs w:val="24"/>
        </w:rPr>
      </w:pPr>
      <w:r w:rsidRPr="00BF379D">
        <w:rPr>
          <w:rFonts w:ascii="Times New Roman" w:hAnsi="Times New Roman" w:cs="Times New Roman"/>
          <w:sz w:val="24"/>
          <w:szCs w:val="24"/>
        </w:rPr>
        <w:t xml:space="preserve">Gmina Miasta Tarnowa zarządza dziewiętnastoma ogólnodostępnymi placami zabaw. </w:t>
      </w:r>
      <w:r w:rsidR="00295F94">
        <w:rPr>
          <w:rFonts w:ascii="Times New Roman" w:hAnsi="Times New Roman" w:cs="Times New Roman"/>
          <w:sz w:val="24"/>
          <w:szCs w:val="24"/>
        </w:rPr>
        <w:br/>
      </w:r>
      <w:r w:rsidRPr="00BF379D">
        <w:rPr>
          <w:rFonts w:ascii="Times New Roman" w:hAnsi="Times New Roman" w:cs="Times New Roman"/>
          <w:sz w:val="24"/>
          <w:szCs w:val="24"/>
        </w:rPr>
        <w:t xml:space="preserve">W 2014 roku GMT wydała 68.866 zł na nowe urządzenia zabawowe i około 20.000 zł na remont istniejących urządzeń. Przedsiębiorstwo Usług Komunalnych w Tarnowie utrzymuje place zabaw pod względem czystości i napraw. Wykonano: ogrodzenie osłonowe boiska przy ul. Bitwy pod Studziankami (13.915 zł), ogrodzenie placu zabaw przy ul. Bitwy pod Studziankami (36.900) zł, ogrodzenie osłonowe na placu zabaw przy ul. </w:t>
      </w:r>
      <w:proofErr w:type="spellStart"/>
      <w:r w:rsidRPr="00BF379D">
        <w:rPr>
          <w:rFonts w:ascii="Times New Roman" w:hAnsi="Times New Roman" w:cs="Times New Roman"/>
          <w:sz w:val="24"/>
          <w:szCs w:val="24"/>
        </w:rPr>
        <w:t>Fąfary</w:t>
      </w:r>
      <w:proofErr w:type="spellEnd"/>
      <w:r w:rsidRPr="00BF379D">
        <w:rPr>
          <w:rFonts w:ascii="Times New Roman" w:hAnsi="Times New Roman" w:cs="Times New Roman"/>
          <w:sz w:val="24"/>
          <w:szCs w:val="24"/>
        </w:rPr>
        <w:t xml:space="preserve"> (14.723 zł). </w:t>
      </w:r>
    </w:p>
    <w:p w:rsidR="00BF379D" w:rsidRPr="00BF379D" w:rsidRDefault="00BF379D" w:rsidP="00295F94">
      <w:pPr>
        <w:pStyle w:val="Bezodstpw"/>
        <w:jc w:val="both"/>
        <w:rPr>
          <w:rFonts w:ascii="Times New Roman" w:hAnsi="Times New Roman" w:cs="Times New Roman"/>
          <w:bCs/>
          <w:color w:val="FF0000"/>
          <w:sz w:val="24"/>
          <w:szCs w:val="24"/>
        </w:rPr>
      </w:pPr>
      <w:r w:rsidRPr="00BF379D">
        <w:rPr>
          <w:rFonts w:ascii="Times New Roman" w:hAnsi="Times New Roman" w:cs="Times New Roman"/>
          <w:bCs/>
          <w:sz w:val="24"/>
          <w:szCs w:val="24"/>
        </w:rPr>
        <w:t>Na realizację zadań w zakresie zieleni miejskiej oraz remontów i dobudowy placów zabaw wydatkowo łącznie kwotę</w:t>
      </w:r>
      <w:r w:rsidRPr="00BF379D">
        <w:rPr>
          <w:rFonts w:ascii="Times New Roman" w:hAnsi="Times New Roman" w:cs="Times New Roman"/>
          <w:bCs/>
          <w:color w:val="FF0000"/>
          <w:sz w:val="24"/>
          <w:szCs w:val="24"/>
        </w:rPr>
        <w:t xml:space="preserve"> </w:t>
      </w:r>
      <w:r w:rsidRPr="00BF379D">
        <w:rPr>
          <w:rFonts w:ascii="Times New Roman" w:hAnsi="Times New Roman" w:cs="Times New Roman"/>
          <w:bCs/>
          <w:sz w:val="24"/>
          <w:szCs w:val="24"/>
        </w:rPr>
        <w:t>3</w:t>
      </w:r>
      <w:r w:rsidR="00DF6210">
        <w:rPr>
          <w:rFonts w:ascii="Times New Roman" w:hAnsi="Times New Roman" w:cs="Times New Roman"/>
          <w:bCs/>
          <w:sz w:val="24"/>
          <w:szCs w:val="24"/>
        </w:rPr>
        <w:t>.</w:t>
      </w:r>
      <w:r w:rsidRPr="00BF379D">
        <w:rPr>
          <w:rFonts w:ascii="Times New Roman" w:hAnsi="Times New Roman" w:cs="Times New Roman"/>
          <w:bCs/>
          <w:sz w:val="24"/>
          <w:szCs w:val="24"/>
        </w:rPr>
        <w:t>249</w:t>
      </w:r>
      <w:r w:rsidR="00DF6210">
        <w:rPr>
          <w:rFonts w:ascii="Times New Roman" w:hAnsi="Times New Roman" w:cs="Times New Roman"/>
          <w:bCs/>
          <w:sz w:val="24"/>
          <w:szCs w:val="24"/>
        </w:rPr>
        <w:t>.</w:t>
      </w:r>
      <w:r w:rsidRPr="00BF379D">
        <w:rPr>
          <w:rFonts w:ascii="Times New Roman" w:hAnsi="Times New Roman" w:cs="Times New Roman"/>
          <w:bCs/>
          <w:sz w:val="24"/>
          <w:szCs w:val="24"/>
        </w:rPr>
        <w:t xml:space="preserve">978,00 zł. </w:t>
      </w:r>
    </w:p>
    <w:p w:rsidR="00BF379D" w:rsidRPr="00BF379D" w:rsidRDefault="00BF379D" w:rsidP="00295F94">
      <w:pPr>
        <w:pStyle w:val="Bezodstpw"/>
        <w:jc w:val="both"/>
        <w:rPr>
          <w:rFonts w:ascii="Times New Roman" w:hAnsi="Times New Roman" w:cs="Times New Roman"/>
          <w:bCs/>
          <w:color w:val="FF0000"/>
          <w:sz w:val="24"/>
          <w:szCs w:val="24"/>
          <w:u w:val="single"/>
        </w:rPr>
      </w:pPr>
    </w:p>
    <w:p w:rsidR="00BF379D" w:rsidRPr="00BF379D" w:rsidRDefault="00BF379D" w:rsidP="008C0BBD">
      <w:pPr>
        <w:pStyle w:val="styl2"/>
      </w:pPr>
      <w:bookmarkStart w:id="97" w:name="_Toc421357822"/>
      <w:r w:rsidRPr="00BF379D">
        <w:t>10.4.Oświetlenie uliczne</w:t>
      </w:r>
      <w:bookmarkEnd w:id="97"/>
    </w:p>
    <w:p w:rsidR="00BF379D" w:rsidRPr="00BF379D" w:rsidRDefault="00BF379D" w:rsidP="00295F94">
      <w:pPr>
        <w:pStyle w:val="Bezodstpw"/>
        <w:jc w:val="both"/>
        <w:rPr>
          <w:rFonts w:ascii="Times New Roman" w:hAnsi="Times New Roman" w:cs="Times New Roman"/>
          <w:bCs/>
          <w:sz w:val="24"/>
          <w:szCs w:val="24"/>
        </w:rPr>
      </w:pPr>
      <w:r w:rsidRPr="00BF379D">
        <w:rPr>
          <w:rFonts w:ascii="Times New Roman" w:hAnsi="Times New Roman" w:cs="Times New Roman"/>
          <w:bCs/>
          <w:sz w:val="24"/>
          <w:szCs w:val="24"/>
        </w:rPr>
        <w:t>Opracowano dokumentację techniczną za łączną kwotę 93.409 zł brutto na budowę oświetlenia ulicznego przy:</w:t>
      </w:r>
    </w:p>
    <w:p w:rsidR="00BF379D" w:rsidRPr="00BF379D" w:rsidRDefault="00BF379D" w:rsidP="00295F94">
      <w:pPr>
        <w:pStyle w:val="Bezodstpw"/>
        <w:jc w:val="both"/>
        <w:rPr>
          <w:rFonts w:ascii="Times New Roman" w:hAnsi="Times New Roman" w:cs="Times New Roman"/>
          <w:sz w:val="24"/>
          <w:szCs w:val="24"/>
        </w:rPr>
      </w:pPr>
    </w:p>
    <w:p w:rsidR="00BF379D" w:rsidRPr="00BF379D" w:rsidRDefault="00BF379D" w:rsidP="00295F94">
      <w:pPr>
        <w:pStyle w:val="Bezodstpw"/>
        <w:jc w:val="both"/>
        <w:rPr>
          <w:rFonts w:ascii="Times New Roman" w:hAnsi="Times New Roman" w:cs="Times New Roman"/>
          <w:sz w:val="24"/>
          <w:szCs w:val="24"/>
        </w:rPr>
      </w:pPr>
      <w:r w:rsidRPr="00BF379D">
        <w:rPr>
          <w:rFonts w:ascii="Times New Roman" w:hAnsi="Times New Roman" w:cs="Times New Roman"/>
          <w:sz w:val="24"/>
          <w:szCs w:val="24"/>
        </w:rPr>
        <w:t xml:space="preserve">- ul. Wilsona, Rolnicza, </w:t>
      </w:r>
    </w:p>
    <w:p w:rsidR="00BF379D" w:rsidRPr="00BF379D" w:rsidRDefault="00BF379D" w:rsidP="00295F94">
      <w:pPr>
        <w:pStyle w:val="Bezodstpw"/>
        <w:jc w:val="both"/>
        <w:rPr>
          <w:rFonts w:ascii="Times New Roman" w:hAnsi="Times New Roman" w:cs="Times New Roman"/>
          <w:bCs/>
          <w:sz w:val="24"/>
          <w:szCs w:val="24"/>
        </w:rPr>
      </w:pPr>
      <w:r w:rsidRPr="00BF379D">
        <w:rPr>
          <w:rFonts w:ascii="Times New Roman" w:hAnsi="Times New Roman" w:cs="Times New Roman"/>
          <w:sz w:val="24"/>
          <w:szCs w:val="24"/>
        </w:rPr>
        <w:t xml:space="preserve">ul. Chrząstowskich, Świętojańskiej, </w:t>
      </w:r>
      <w:proofErr w:type="spellStart"/>
      <w:r w:rsidRPr="00BF379D">
        <w:rPr>
          <w:rFonts w:ascii="Times New Roman" w:hAnsi="Times New Roman" w:cs="Times New Roman"/>
          <w:sz w:val="24"/>
          <w:szCs w:val="24"/>
        </w:rPr>
        <w:t>Trendoty</w:t>
      </w:r>
      <w:proofErr w:type="spellEnd"/>
      <w:r w:rsidRPr="00BF379D">
        <w:rPr>
          <w:rFonts w:ascii="Times New Roman" w:hAnsi="Times New Roman" w:cs="Times New Roman"/>
          <w:sz w:val="24"/>
          <w:szCs w:val="24"/>
        </w:rPr>
        <w:t>, Grabowskiego oraz bocznych,</w:t>
      </w:r>
    </w:p>
    <w:p w:rsidR="00BF379D" w:rsidRPr="00BF379D" w:rsidRDefault="00BF379D" w:rsidP="00295F94">
      <w:pPr>
        <w:pStyle w:val="Bezodstpw"/>
        <w:jc w:val="both"/>
        <w:rPr>
          <w:rFonts w:ascii="Times New Roman" w:hAnsi="Times New Roman" w:cs="Times New Roman"/>
          <w:sz w:val="24"/>
          <w:szCs w:val="24"/>
        </w:rPr>
      </w:pPr>
    </w:p>
    <w:p w:rsidR="00BF379D" w:rsidRPr="00BF379D" w:rsidRDefault="00BF379D" w:rsidP="00295F94">
      <w:pPr>
        <w:pStyle w:val="Bezodstpw"/>
        <w:jc w:val="both"/>
        <w:rPr>
          <w:rFonts w:ascii="Times New Roman" w:hAnsi="Times New Roman" w:cs="Times New Roman"/>
          <w:bCs/>
          <w:sz w:val="24"/>
          <w:szCs w:val="24"/>
        </w:rPr>
      </w:pPr>
      <w:r w:rsidRPr="00BF379D">
        <w:rPr>
          <w:rFonts w:ascii="Times New Roman" w:hAnsi="Times New Roman" w:cs="Times New Roman"/>
          <w:sz w:val="24"/>
          <w:szCs w:val="24"/>
        </w:rPr>
        <w:t>- ul. Kruszyny, Grota Roweckiego, bocznej ul. Obrońców Tobruku, Zielnej, Czarna Droga,</w:t>
      </w:r>
    </w:p>
    <w:p w:rsidR="00BF379D" w:rsidRPr="00BF379D" w:rsidRDefault="00BF379D" w:rsidP="00295F94">
      <w:pPr>
        <w:pStyle w:val="Bezodstpw"/>
        <w:jc w:val="both"/>
        <w:rPr>
          <w:rFonts w:ascii="Times New Roman" w:hAnsi="Times New Roman" w:cs="Times New Roman"/>
          <w:sz w:val="24"/>
          <w:szCs w:val="24"/>
        </w:rPr>
      </w:pPr>
    </w:p>
    <w:p w:rsidR="00BF379D" w:rsidRPr="00BF379D" w:rsidRDefault="00BF379D" w:rsidP="00295F94">
      <w:pPr>
        <w:pStyle w:val="Bezodstpw"/>
        <w:jc w:val="both"/>
        <w:rPr>
          <w:rFonts w:ascii="Times New Roman" w:hAnsi="Times New Roman" w:cs="Times New Roman"/>
          <w:bCs/>
          <w:sz w:val="24"/>
          <w:szCs w:val="24"/>
        </w:rPr>
      </w:pPr>
      <w:r w:rsidRPr="00BF379D">
        <w:rPr>
          <w:rFonts w:ascii="Times New Roman" w:hAnsi="Times New Roman" w:cs="Times New Roman"/>
          <w:sz w:val="24"/>
          <w:szCs w:val="24"/>
        </w:rPr>
        <w:t>- al. Piaskowej,</w:t>
      </w:r>
    </w:p>
    <w:p w:rsidR="00BF379D" w:rsidRPr="00BF379D" w:rsidRDefault="00BF379D" w:rsidP="00295F94">
      <w:pPr>
        <w:pStyle w:val="Bezodstpw"/>
        <w:jc w:val="both"/>
        <w:rPr>
          <w:rFonts w:ascii="Times New Roman" w:hAnsi="Times New Roman" w:cs="Times New Roman"/>
          <w:sz w:val="24"/>
          <w:szCs w:val="24"/>
        </w:rPr>
      </w:pPr>
    </w:p>
    <w:p w:rsidR="00BF379D" w:rsidRPr="00BF379D" w:rsidRDefault="00BF379D" w:rsidP="00295F94">
      <w:pPr>
        <w:pStyle w:val="Bezodstpw"/>
        <w:jc w:val="both"/>
        <w:rPr>
          <w:rFonts w:ascii="Times New Roman" w:hAnsi="Times New Roman" w:cs="Times New Roman"/>
          <w:bCs/>
          <w:sz w:val="24"/>
          <w:szCs w:val="24"/>
        </w:rPr>
      </w:pPr>
      <w:r w:rsidRPr="00BF379D">
        <w:rPr>
          <w:rFonts w:ascii="Times New Roman" w:hAnsi="Times New Roman" w:cs="Times New Roman"/>
          <w:sz w:val="24"/>
          <w:szCs w:val="24"/>
        </w:rPr>
        <w:t xml:space="preserve">- ul. Czapskiego, Gombrowicza, Swojskiej, </w:t>
      </w:r>
      <w:proofErr w:type="spellStart"/>
      <w:r w:rsidRPr="00BF379D">
        <w:rPr>
          <w:rFonts w:ascii="Times New Roman" w:hAnsi="Times New Roman" w:cs="Times New Roman"/>
          <w:sz w:val="24"/>
          <w:szCs w:val="24"/>
        </w:rPr>
        <w:t>Lipóczy’ego</w:t>
      </w:r>
      <w:proofErr w:type="spellEnd"/>
      <w:r w:rsidRPr="00BF379D">
        <w:rPr>
          <w:rFonts w:ascii="Times New Roman" w:hAnsi="Times New Roman" w:cs="Times New Roman"/>
          <w:sz w:val="24"/>
          <w:szCs w:val="24"/>
        </w:rPr>
        <w:t xml:space="preserve">, </w:t>
      </w:r>
      <w:proofErr w:type="spellStart"/>
      <w:r w:rsidRPr="00BF379D">
        <w:rPr>
          <w:rFonts w:ascii="Times New Roman" w:hAnsi="Times New Roman" w:cs="Times New Roman"/>
          <w:sz w:val="24"/>
          <w:szCs w:val="24"/>
        </w:rPr>
        <w:t>Przybyłkiewicza</w:t>
      </w:r>
      <w:proofErr w:type="spellEnd"/>
      <w:r w:rsidRPr="00BF379D">
        <w:rPr>
          <w:rFonts w:ascii="Times New Roman" w:hAnsi="Times New Roman" w:cs="Times New Roman"/>
          <w:sz w:val="24"/>
          <w:szCs w:val="24"/>
        </w:rPr>
        <w:t>,</w:t>
      </w:r>
    </w:p>
    <w:p w:rsidR="00BF379D" w:rsidRPr="00BF379D" w:rsidRDefault="00BF379D" w:rsidP="00295F94">
      <w:pPr>
        <w:pStyle w:val="Bezodstpw"/>
        <w:jc w:val="both"/>
        <w:rPr>
          <w:rFonts w:ascii="Times New Roman" w:hAnsi="Times New Roman" w:cs="Times New Roman"/>
          <w:sz w:val="24"/>
          <w:szCs w:val="24"/>
        </w:rPr>
      </w:pPr>
    </w:p>
    <w:p w:rsidR="00BF379D" w:rsidRPr="00BF379D" w:rsidRDefault="00BF379D" w:rsidP="00295F94">
      <w:pPr>
        <w:pStyle w:val="Bezodstpw"/>
        <w:jc w:val="both"/>
        <w:rPr>
          <w:rFonts w:ascii="Times New Roman" w:hAnsi="Times New Roman" w:cs="Times New Roman"/>
          <w:bCs/>
          <w:sz w:val="24"/>
          <w:szCs w:val="24"/>
        </w:rPr>
      </w:pPr>
      <w:r w:rsidRPr="00BF379D">
        <w:rPr>
          <w:rFonts w:ascii="Times New Roman" w:hAnsi="Times New Roman" w:cs="Times New Roman"/>
          <w:sz w:val="24"/>
          <w:szCs w:val="24"/>
        </w:rPr>
        <w:t>- ul. Łanowej, Mostowej, Jagiellońskiej oraz bocznych,</w:t>
      </w:r>
    </w:p>
    <w:p w:rsidR="00BF379D" w:rsidRPr="00BF379D" w:rsidRDefault="00BF379D" w:rsidP="00295F94">
      <w:pPr>
        <w:pStyle w:val="Bezodstpw"/>
        <w:jc w:val="both"/>
        <w:rPr>
          <w:rFonts w:ascii="Times New Roman" w:hAnsi="Times New Roman" w:cs="Times New Roman"/>
          <w:sz w:val="24"/>
          <w:szCs w:val="24"/>
        </w:rPr>
      </w:pPr>
    </w:p>
    <w:p w:rsidR="00BF379D" w:rsidRPr="00BF379D" w:rsidRDefault="00BF379D" w:rsidP="00295F94">
      <w:pPr>
        <w:pStyle w:val="Bezodstpw"/>
        <w:jc w:val="both"/>
        <w:rPr>
          <w:rFonts w:ascii="Times New Roman" w:hAnsi="Times New Roman" w:cs="Times New Roman"/>
          <w:bCs/>
          <w:sz w:val="24"/>
          <w:szCs w:val="24"/>
        </w:rPr>
      </w:pPr>
      <w:r w:rsidRPr="00BF379D">
        <w:rPr>
          <w:rFonts w:ascii="Times New Roman" w:hAnsi="Times New Roman" w:cs="Times New Roman"/>
          <w:sz w:val="24"/>
          <w:szCs w:val="24"/>
        </w:rPr>
        <w:t xml:space="preserve">- ul. Lotniczej, </w:t>
      </w:r>
      <w:proofErr w:type="spellStart"/>
      <w:r w:rsidRPr="00BF379D">
        <w:rPr>
          <w:rFonts w:ascii="Times New Roman" w:hAnsi="Times New Roman" w:cs="Times New Roman"/>
          <w:sz w:val="24"/>
          <w:szCs w:val="24"/>
        </w:rPr>
        <w:t>Leńka</w:t>
      </w:r>
      <w:proofErr w:type="spellEnd"/>
      <w:r w:rsidRPr="00BF379D">
        <w:rPr>
          <w:rFonts w:ascii="Times New Roman" w:hAnsi="Times New Roman" w:cs="Times New Roman"/>
          <w:sz w:val="24"/>
          <w:szCs w:val="24"/>
        </w:rPr>
        <w:t>, Miłosza Pabla Picasso oraz bocznych,</w:t>
      </w:r>
    </w:p>
    <w:p w:rsidR="00BF379D" w:rsidRPr="00BF379D" w:rsidRDefault="00BF379D" w:rsidP="00295F94">
      <w:pPr>
        <w:pStyle w:val="Bezodstpw"/>
        <w:jc w:val="both"/>
        <w:rPr>
          <w:rFonts w:ascii="Times New Roman" w:hAnsi="Times New Roman" w:cs="Times New Roman"/>
          <w:sz w:val="24"/>
          <w:szCs w:val="24"/>
        </w:rPr>
      </w:pPr>
    </w:p>
    <w:p w:rsidR="00BF379D" w:rsidRPr="00BF379D" w:rsidRDefault="00BF379D" w:rsidP="00295F94">
      <w:pPr>
        <w:pStyle w:val="Bezodstpw"/>
        <w:jc w:val="both"/>
        <w:rPr>
          <w:rFonts w:ascii="Times New Roman" w:hAnsi="Times New Roman" w:cs="Times New Roman"/>
          <w:bCs/>
          <w:sz w:val="24"/>
          <w:szCs w:val="24"/>
        </w:rPr>
      </w:pPr>
      <w:r w:rsidRPr="00BF379D">
        <w:rPr>
          <w:rFonts w:ascii="Times New Roman" w:hAnsi="Times New Roman" w:cs="Times New Roman"/>
          <w:sz w:val="24"/>
          <w:szCs w:val="24"/>
        </w:rPr>
        <w:t xml:space="preserve">- alejki Spacerowej przy pot. </w:t>
      </w:r>
      <w:proofErr w:type="spellStart"/>
      <w:r w:rsidRPr="00BF379D">
        <w:rPr>
          <w:rFonts w:ascii="Times New Roman" w:hAnsi="Times New Roman" w:cs="Times New Roman"/>
          <w:sz w:val="24"/>
          <w:szCs w:val="24"/>
        </w:rPr>
        <w:t>Wątok</w:t>
      </w:r>
      <w:proofErr w:type="spellEnd"/>
      <w:r w:rsidRPr="00BF379D">
        <w:rPr>
          <w:rFonts w:ascii="Times New Roman" w:hAnsi="Times New Roman" w:cs="Times New Roman"/>
          <w:sz w:val="24"/>
          <w:szCs w:val="24"/>
        </w:rPr>
        <w:t xml:space="preserve"> od ul. Narutowicza do ul. Najświętszej Marii Panny,</w:t>
      </w:r>
    </w:p>
    <w:p w:rsidR="00BF379D" w:rsidRPr="00BF379D" w:rsidRDefault="00BF379D" w:rsidP="00295F94">
      <w:pPr>
        <w:pStyle w:val="Bezodstpw"/>
        <w:jc w:val="both"/>
        <w:rPr>
          <w:rFonts w:ascii="Times New Roman" w:hAnsi="Times New Roman" w:cs="Times New Roman"/>
          <w:sz w:val="24"/>
          <w:szCs w:val="24"/>
        </w:rPr>
      </w:pPr>
    </w:p>
    <w:p w:rsidR="00BF379D" w:rsidRPr="00BF379D" w:rsidRDefault="00BF379D" w:rsidP="00295F94">
      <w:pPr>
        <w:pStyle w:val="Bezodstpw"/>
        <w:jc w:val="both"/>
        <w:rPr>
          <w:rFonts w:ascii="Times New Roman" w:hAnsi="Times New Roman" w:cs="Times New Roman"/>
          <w:bCs/>
          <w:sz w:val="24"/>
          <w:szCs w:val="24"/>
        </w:rPr>
      </w:pPr>
      <w:r w:rsidRPr="00BF379D">
        <w:rPr>
          <w:rFonts w:ascii="Times New Roman" w:hAnsi="Times New Roman" w:cs="Times New Roman"/>
          <w:sz w:val="24"/>
          <w:szCs w:val="24"/>
        </w:rPr>
        <w:t>- iluminacji Grobu Nieznanego Żołnierza przy Placu Ofiar Katynia,</w:t>
      </w:r>
    </w:p>
    <w:p w:rsidR="00BF379D" w:rsidRPr="00BF379D" w:rsidRDefault="00BF379D" w:rsidP="00295F94">
      <w:pPr>
        <w:pStyle w:val="Bezodstpw"/>
        <w:jc w:val="both"/>
        <w:rPr>
          <w:rFonts w:ascii="Times New Roman" w:hAnsi="Times New Roman" w:cs="Times New Roman"/>
          <w:bCs/>
          <w:sz w:val="24"/>
          <w:szCs w:val="24"/>
        </w:rPr>
      </w:pPr>
    </w:p>
    <w:p w:rsidR="00BF379D" w:rsidRPr="00BF379D" w:rsidRDefault="00BF379D" w:rsidP="00295F94">
      <w:pPr>
        <w:pStyle w:val="Bezodstpw"/>
        <w:jc w:val="both"/>
        <w:rPr>
          <w:rFonts w:ascii="Times New Roman" w:hAnsi="Times New Roman" w:cs="Times New Roman"/>
          <w:bCs/>
          <w:sz w:val="24"/>
          <w:szCs w:val="24"/>
        </w:rPr>
      </w:pPr>
      <w:r w:rsidRPr="00BF379D">
        <w:rPr>
          <w:rFonts w:ascii="Times New Roman" w:hAnsi="Times New Roman" w:cs="Times New Roman"/>
          <w:bCs/>
          <w:sz w:val="24"/>
          <w:szCs w:val="24"/>
        </w:rPr>
        <w:t>- przebudowy pięciu szaf sterowniczych oświetlenia w następujących lokalizacjach: Park Legionów, Park Sanguszków, ul. Nad Białą, Westerplatte, Promienna.</w:t>
      </w:r>
    </w:p>
    <w:p w:rsidR="00BF379D" w:rsidRPr="00BF379D" w:rsidRDefault="00BF379D" w:rsidP="00295F94">
      <w:pPr>
        <w:pStyle w:val="Bezodstpw"/>
        <w:jc w:val="both"/>
        <w:rPr>
          <w:rFonts w:ascii="Times New Roman" w:hAnsi="Times New Roman" w:cs="Times New Roman"/>
          <w:bCs/>
          <w:sz w:val="24"/>
          <w:szCs w:val="24"/>
        </w:rPr>
      </w:pPr>
    </w:p>
    <w:p w:rsidR="00BF379D" w:rsidRPr="00BF379D" w:rsidRDefault="00BF379D" w:rsidP="00295F94">
      <w:pPr>
        <w:pStyle w:val="Bezodstpw"/>
        <w:jc w:val="both"/>
        <w:rPr>
          <w:rFonts w:ascii="Times New Roman" w:hAnsi="Times New Roman" w:cs="Times New Roman"/>
          <w:bCs/>
          <w:sz w:val="24"/>
          <w:szCs w:val="24"/>
        </w:rPr>
      </w:pPr>
      <w:r w:rsidRPr="00BF379D">
        <w:rPr>
          <w:rFonts w:ascii="Times New Roman" w:hAnsi="Times New Roman" w:cs="Times New Roman"/>
          <w:bCs/>
          <w:sz w:val="24"/>
          <w:szCs w:val="24"/>
        </w:rPr>
        <w:t xml:space="preserve">Opracowano dokumentację techniczną za łączną kwotę 16.600 zł brutto na budowę oświetlenia parkowego parków: Strzeleckiego i </w:t>
      </w:r>
      <w:proofErr w:type="spellStart"/>
      <w:r w:rsidRPr="00BF379D">
        <w:rPr>
          <w:rFonts w:ascii="Times New Roman" w:hAnsi="Times New Roman" w:cs="Times New Roman"/>
          <w:bCs/>
          <w:sz w:val="24"/>
          <w:szCs w:val="24"/>
        </w:rPr>
        <w:t>Piaskówka</w:t>
      </w:r>
      <w:proofErr w:type="spellEnd"/>
      <w:r w:rsidRPr="00BF379D">
        <w:rPr>
          <w:rFonts w:ascii="Times New Roman" w:hAnsi="Times New Roman" w:cs="Times New Roman"/>
          <w:bCs/>
          <w:sz w:val="24"/>
          <w:szCs w:val="24"/>
        </w:rPr>
        <w:t xml:space="preserve"> oraz iluminacji mauzoleum Gen. J. Bema.</w:t>
      </w:r>
    </w:p>
    <w:p w:rsidR="00BF379D" w:rsidRPr="00BF379D" w:rsidRDefault="00BF379D" w:rsidP="00295F94">
      <w:pPr>
        <w:pStyle w:val="Bezodstpw"/>
        <w:jc w:val="both"/>
        <w:rPr>
          <w:rFonts w:ascii="Times New Roman" w:hAnsi="Times New Roman" w:cs="Times New Roman"/>
          <w:bCs/>
          <w:sz w:val="24"/>
          <w:szCs w:val="24"/>
        </w:rPr>
      </w:pPr>
    </w:p>
    <w:p w:rsidR="00BF379D" w:rsidRPr="00BF379D" w:rsidRDefault="00BF379D" w:rsidP="00295F94">
      <w:pPr>
        <w:pStyle w:val="Bezodstpw"/>
        <w:jc w:val="both"/>
        <w:rPr>
          <w:rFonts w:ascii="Times New Roman" w:hAnsi="Times New Roman" w:cs="Times New Roman"/>
          <w:bCs/>
          <w:sz w:val="24"/>
          <w:szCs w:val="24"/>
        </w:rPr>
      </w:pPr>
      <w:r w:rsidRPr="00BF379D">
        <w:rPr>
          <w:rFonts w:ascii="Times New Roman" w:hAnsi="Times New Roman" w:cs="Times New Roman"/>
          <w:bCs/>
          <w:sz w:val="24"/>
          <w:szCs w:val="24"/>
        </w:rPr>
        <w:t>Wykonano oświetlenie uliczne przy:</w:t>
      </w:r>
    </w:p>
    <w:p w:rsidR="00BF379D" w:rsidRPr="00BF379D" w:rsidRDefault="00BF379D" w:rsidP="00295F94">
      <w:pPr>
        <w:pStyle w:val="Bezodstpw"/>
        <w:jc w:val="both"/>
        <w:rPr>
          <w:rFonts w:ascii="Times New Roman" w:hAnsi="Times New Roman" w:cs="Times New Roman"/>
          <w:sz w:val="24"/>
          <w:szCs w:val="24"/>
        </w:rPr>
      </w:pPr>
    </w:p>
    <w:p w:rsidR="00BF379D" w:rsidRPr="00BF379D" w:rsidRDefault="00BF379D" w:rsidP="00295F94">
      <w:pPr>
        <w:pStyle w:val="Bezodstpw"/>
        <w:jc w:val="both"/>
        <w:rPr>
          <w:rFonts w:ascii="Times New Roman" w:hAnsi="Times New Roman" w:cs="Times New Roman"/>
          <w:bCs/>
          <w:sz w:val="24"/>
          <w:szCs w:val="24"/>
        </w:rPr>
      </w:pPr>
      <w:r w:rsidRPr="00BF379D">
        <w:rPr>
          <w:rFonts w:ascii="Times New Roman" w:hAnsi="Times New Roman" w:cs="Times New Roman"/>
          <w:sz w:val="24"/>
          <w:szCs w:val="24"/>
        </w:rPr>
        <w:lastRenderedPageBreak/>
        <w:t>- ul. Lwowskiej (I etap) za kwotę 34.257 zł brutto,</w:t>
      </w:r>
    </w:p>
    <w:p w:rsidR="00BF379D" w:rsidRPr="00BF379D" w:rsidRDefault="00BF379D" w:rsidP="00295F94">
      <w:pPr>
        <w:pStyle w:val="Bezodstpw"/>
        <w:jc w:val="both"/>
        <w:rPr>
          <w:rFonts w:ascii="Times New Roman" w:hAnsi="Times New Roman" w:cs="Times New Roman"/>
          <w:sz w:val="24"/>
          <w:szCs w:val="24"/>
        </w:rPr>
      </w:pPr>
    </w:p>
    <w:p w:rsidR="00BF379D" w:rsidRPr="00BF379D" w:rsidRDefault="00BF379D" w:rsidP="00295F94">
      <w:pPr>
        <w:pStyle w:val="Bezodstpw"/>
        <w:jc w:val="both"/>
        <w:rPr>
          <w:rFonts w:ascii="Times New Roman" w:hAnsi="Times New Roman" w:cs="Times New Roman"/>
          <w:bCs/>
          <w:sz w:val="24"/>
          <w:szCs w:val="24"/>
        </w:rPr>
      </w:pPr>
      <w:r w:rsidRPr="00BF379D">
        <w:rPr>
          <w:rFonts w:ascii="Times New Roman" w:hAnsi="Times New Roman" w:cs="Times New Roman"/>
          <w:sz w:val="24"/>
          <w:szCs w:val="24"/>
        </w:rPr>
        <w:t xml:space="preserve">- ul. Chrząstowskich, Świętojańskiej, </w:t>
      </w:r>
      <w:proofErr w:type="spellStart"/>
      <w:r w:rsidRPr="00BF379D">
        <w:rPr>
          <w:rFonts w:ascii="Times New Roman" w:hAnsi="Times New Roman" w:cs="Times New Roman"/>
          <w:sz w:val="24"/>
          <w:szCs w:val="24"/>
        </w:rPr>
        <w:t>Trendoty</w:t>
      </w:r>
      <w:proofErr w:type="spellEnd"/>
      <w:r w:rsidRPr="00BF379D">
        <w:rPr>
          <w:rFonts w:ascii="Times New Roman" w:hAnsi="Times New Roman" w:cs="Times New Roman"/>
          <w:sz w:val="24"/>
          <w:szCs w:val="24"/>
        </w:rPr>
        <w:t>, Grabowskiego oraz bocznych za kwotę 148.866 zł brutto,</w:t>
      </w:r>
    </w:p>
    <w:p w:rsidR="00BF379D" w:rsidRPr="00BF379D" w:rsidRDefault="00BF379D" w:rsidP="00295F94">
      <w:pPr>
        <w:pStyle w:val="Bezodstpw"/>
        <w:jc w:val="both"/>
        <w:rPr>
          <w:rFonts w:ascii="Times New Roman" w:hAnsi="Times New Roman" w:cs="Times New Roman"/>
          <w:sz w:val="24"/>
          <w:szCs w:val="24"/>
        </w:rPr>
      </w:pPr>
    </w:p>
    <w:p w:rsidR="00BF379D" w:rsidRPr="00BF379D" w:rsidRDefault="00BF379D" w:rsidP="00295F94">
      <w:pPr>
        <w:pStyle w:val="Bezodstpw"/>
        <w:jc w:val="both"/>
        <w:rPr>
          <w:rFonts w:ascii="Times New Roman" w:hAnsi="Times New Roman" w:cs="Times New Roman"/>
          <w:bCs/>
          <w:sz w:val="24"/>
          <w:szCs w:val="24"/>
        </w:rPr>
      </w:pPr>
      <w:r w:rsidRPr="00BF379D">
        <w:rPr>
          <w:rFonts w:ascii="Times New Roman" w:hAnsi="Times New Roman" w:cs="Times New Roman"/>
          <w:sz w:val="24"/>
          <w:szCs w:val="24"/>
        </w:rPr>
        <w:t xml:space="preserve">- ul. Lotniczej, </w:t>
      </w:r>
      <w:proofErr w:type="spellStart"/>
      <w:r w:rsidRPr="00BF379D">
        <w:rPr>
          <w:rFonts w:ascii="Times New Roman" w:hAnsi="Times New Roman" w:cs="Times New Roman"/>
          <w:sz w:val="24"/>
          <w:szCs w:val="24"/>
        </w:rPr>
        <w:t>Leńka</w:t>
      </w:r>
      <w:proofErr w:type="spellEnd"/>
      <w:r w:rsidRPr="00BF379D">
        <w:rPr>
          <w:rFonts w:ascii="Times New Roman" w:hAnsi="Times New Roman" w:cs="Times New Roman"/>
          <w:sz w:val="24"/>
          <w:szCs w:val="24"/>
        </w:rPr>
        <w:t>, Miłosza, Pabla Picasso oraz bocznych za kwotę 231.098 zł brutto,</w:t>
      </w:r>
    </w:p>
    <w:p w:rsidR="00BF379D" w:rsidRPr="00BF379D" w:rsidRDefault="00BF379D" w:rsidP="00295F94">
      <w:pPr>
        <w:pStyle w:val="Bezodstpw"/>
        <w:jc w:val="both"/>
        <w:rPr>
          <w:rFonts w:ascii="Times New Roman" w:hAnsi="Times New Roman" w:cs="Times New Roman"/>
          <w:sz w:val="24"/>
          <w:szCs w:val="24"/>
        </w:rPr>
      </w:pPr>
    </w:p>
    <w:p w:rsidR="00BF379D" w:rsidRPr="00BF379D" w:rsidRDefault="00BF379D" w:rsidP="00295F94">
      <w:pPr>
        <w:pStyle w:val="Bezodstpw"/>
        <w:jc w:val="both"/>
        <w:rPr>
          <w:rFonts w:ascii="Times New Roman" w:hAnsi="Times New Roman" w:cs="Times New Roman"/>
          <w:sz w:val="24"/>
          <w:szCs w:val="24"/>
        </w:rPr>
      </w:pPr>
      <w:r w:rsidRPr="00BF379D">
        <w:rPr>
          <w:rFonts w:ascii="Times New Roman" w:hAnsi="Times New Roman" w:cs="Times New Roman"/>
          <w:sz w:val="24"/>
          <w:szCs w:val="24"/>
        </w:rPr>
        <w:t>- ul. Wilsona, Rolniczej za kwotę 56.289 zł brutto,</w:t>
      </w:r>
    </w:p>
    <w:p w:rsidR="00BF379D" w:rsidRPr="00BF379D" w:rsidRDefault="00BF379D" w:rsidP="00295F94">
      <w:pPr>
        <w:pStyle w:val="Bezodstpw"/>
        <w:jc w:val="both"/>
        <w:rPr>
          <w:rFonts w:ascii="Times New Roman" w:hAnsi="Times New Roman" w:cs="Times New Roman"/>
          <w:sz w:val="24"/>
          <w:szCs w:val="24"/>
        </w:rPr>
      </w:pPr>
    </w:p>
    <w:p w:rsidR="00BF379D" w:rsidRPr="00BF379D" w:rsidRDefault="00BF379D" w:rsidP="00295F94">
      <w:pPr>
        <w:pStyle w:val="Bezodstpw"/>
        <w:jc w:val="both"/>
        <w:rPr>
          <w:rFonts w:ascii="Times New Roman" w:hAnsi="Times New Roman" w:cs="Times New Roman"/>
          <w:sz w:val="24"/>
          <w:szCs w:val="24"/>
        </w:rPr>
      </w:pPr>
      <w:r w:rsidRPr="00BF379D">
        <w:rPr>
          <w:rFonts w:ascii="Times New Roman" w:hAnsi="Times New Roman" w:cs="Times New Roman"/>
          <w:sz w:val="24"/>
          <w:szCs w:val="24"/>
        </w:rPr>
        <w:t xml:space="preserve">- alejce spacerowej przy potoku </w:t>
      </w:r>
      <w:proofErr w:type="spellStart"/>
      <w:r w:rsidRPr="00BF379D">
        <w:rPr>
          <w:rFonts w:ascii="Times New Roman" w:hAnsi="Times New Roman" w:cs="Times New Roman"/>
          <w:sz w:val="24"/>
          <w:szCs w:val="24"/>
        </w:rPr>
        <w:t>Wątok</w:t>
      </w:r>
      <w:proofErr w:type="spellEnd"/>
      <w:r w:rsidRPr="00BF379D">
        <w:rPr>
          <w:rFonts w:ascii="Times New Roman" w:hAnsi="Times New Roman" w:cs="Times New Roman"/>
          <w:sz w:val="24"/>
          <w:szCs w:val="24"/>
        </w:rPr>
        <w:t>, od ul. Narutowicza do ul. Najświętszej Marii Panny, za kwotę 50.107 zł brutto.</w:t>
      </w:r>
    </w:p>
    <w:p w:rsidR="00BF379D" w:rsidRPr="00BF379D" w:rsidRDefault="00BF379D" w:rsidP="00295F94">
      <w:pPr>
        <w:pStyle w:val="Bezodstpw"/>
        <w:jc w:val="both"/>
        <w:rPr>
          <w:rFonts w:ascii="Times New Roman" w:hAnsi="Times New Roman" w:cs="Times New Roman"/>
          <w:sz w:val="24"/>
          <w:szCs w:val="24"/>
        </w:rPr>
      </w:pPr>
    </w:p>
    <w:p w:rsidR="0007485C" w:rsidRDefault="00BF379D" w:rsidP="00295F94">
      <w:pPr>
        <w:pStyle w:val="Bezodstpw"/>
        <w:jc w:val="both"/>
        <w:rPr>
          <w:rFonts w:ascii="Times New Roman" w:hAnsi="Times New Roman" w:cs="Times New Roman"/>
          <w:sz w:val="24"/>
          <w:szCs w:val="24"/>
        </w:rPr>
      </w:pPr>
      <w:r w:rsidRPr="00BF379D">
        <w:rPr>
          <w:rFonts w:ascii="Times New Roman" w:hAnsi="Times New Roman" w:cs="Times New Roman"/>
          <w:sz w:val="24"/>
          <w:szCs w:val="24"/>
        </w:rPr>
        <w:t>Wykonano oświetlenie iluminacyjne Grobu Nieznanego Żołnierza na Placu Ofiar Katynia za kwotę 26.589 zł brutto. Przebudowano szafy sterownicze oświetlenia ulicznego przy ul. Westerplatte za kwotę 21.082 zł brutto oraz przy ul. Promiennej za kwotę 24.664 zł brutto.</w:t>
      </w:r>
    </w:p>
    <w:p w:rsidR="00BF379D" w:rsidRPr="0007485C" w:rsidRDefault="00BF379D" w:rsidP="00295F94">
      <w:pPr>
        <w:pStyle w:val="Bezodstpw"/>
        <w:jc w:val="both"/>
        <w:rPr>
          <w:rFonts w:ascii="Times New Roman" w:hAnsi="Times New Roman" w:cs="Times New Roman"/>
          <w:sz w:val="24"/>
          <w:szCs w:val="24"/>
        </w:rPr>
      </w:pPr>
      <w:r w:rsidRPr="0007485C">
        <w:rPr>
          <w:rFonts w:ascii="Times New Roman" w:hAnsi="Times New Roman" w:cs="Times New Roman"/>
          <w:sz w:val="24"/>
          <w:szCs w:val="24"/>
        </w:rPr>
        <w:t xml:space="preserve"> </w:t>
      </w:r>
    </w:p>
    <w:p w:rsidR="0007485C" w:rsidRPr="0007485C" w:rsidRDefault="0007485C" w:rsidP="008C0BBD">
      <w:pPr>
        <w:pStyle w:val="styl2"/>
        <w:rPr>
          <w:bCs/>
        </w:rPr>
      </w:pPr>
      <w:bookmarkStart w:id="98" w:name="_Toc421357823"/>
      <w:r w:rsidRPr="0007485C">
        <w:t>10.5 Cmentarnictwo wojenne</w:t>
      </w:r>
      <w:bookmarkEnd w:id="98"/>
    </w:p>
    <w:p w:rsidR="0007485C" w:rsidRPr="0007485C" w:rsidRDefault="0007485C" w:rsidP="00295F94">
      <w:pPr>
        <w:pStyle w:val="Bezodstpw"/>
        <w:jc w:val="both"/>
        <w:rPr>
          <w:rFonts w:ascii="Times New Roman" w:hAnsi="Times New Roman" w:cs="Times New Roman"/>
          <w:sz w:val="24"/>
          <w:szCs w:val="24"/>
        </w:rPr>
      </w:pPr>
      <w:r w:rsidRPr="0007485C">
        <w:rPr>
          <w:rFonts w:ascii="Times New Roman" w:hAnsi="Times New Roman" w:cs="Times New Roman"/>
          <w:sz w:val="24"/>
          <w:szCs w:val="24"/>
        </w:rPr>
        <w:t xml:space="preserve">W ramach utrzymania grobów i cmentarzy wojennych zrealizowano następujące zadania: </w:t>
      </w:r>
    </w:p>
    <w:p w:rsidR="0007485C" w:rsidRPr="0007485C" w:rsidRDefault="0007485C" w:rsidP="00295F94">
      <w:pPr>
        <w:pStyle w:val="Bezodstpw"/>
        <w:jc w:val="both"/>
        <w:rPr>
          <w:rFonts w:ascii="Times New Roman" w:hAnsi="Times New Roman" w:cs="Times New Roman"/>
          <w:sz w:val="24"/>
          <w:szCs w:val="24"/>
        </w:rPr>
      </w:pPr>
    </w:p>
    <w:p w:rsidR="0007485C" w:rsidRPr="0007485C" w:rsidRDefault="0007485C" w:rsidP="00295F94">
      <w:pPr>
        <w:pStyle w:val="Bezodstpw"/>
        <w:jc w:val="both"/>
        <w:rPr>
          <w:rFonts w:ascii="Times New Roman" w:hAnsi="Times New Roman" w:cs="Times New Roman"/>
          <w:color w:val="000000"/>
          <w:sz w:val="24"/>
          <w:szCs w:val="24"/>
        </w:rPr>
      </w:pPr>
      <w:r w:rsidRPr="0007485C">
        <w:rPr>
          <w:rFonts w:ascii="Times New Roman" w:hAnsi="Times New Roman" w:cs="Times New Roman"/>
          <w:sz w:val="24"/>
          <w:szCs w:val="24"/>
        </w:rPr>
        <w:t xml:space="preserve">1) Kontynuowano odtworzenie cmentarza wojennego nr 202 w Tarnowie w ramach zadania </w:t>
      </w:r>
      <w:r w:rsidRPr="0007485C">
        <w:rPr>
          <w:rFonts w:ascii="Times New Roman" w:hAnsi="Times New Roman" w:cs="Times New Roman"/>
          <w:i/>
          <w:sz w:val="24"/>
          <w:szCs w:val="24"/>
        </w:rPr>
        <w:t>„</w:t>
      </w:r>
      <w:r w:rsidRPr="0007485C">
        <w:rPr>
          <w:rFonts w:ascii="Times New Roman" w:hAnsi="Times New Roman" w:cs="Times New Roman"/>
          <w:sz w:val="24"/>
          <w:szCs w:val="24"/>
        </w:rPr>
        <w:t>Odtworzenie cmentarza wojennego 202 w Tarnowie przy ul. Szpitalnej”, etap III – budowa wschodniego odcinka ogrodzenia cmentarza (stan surowy). K</w:t>
      </w:r>
      <w:r w:rsidRPr="0007485C">
        <w:rPr>
          <w:rFonts w:ascii="Times New Roman" w:hAnsi="Times New Roman" w:cs="Times New Roman"/>
          <w:color w:val="000000"/>
          <w:sz w:val="24"/>
          <w:szCs w:val="24"/>
        </w:rPr>
        <w:t>oszt zadania wyniósł ogółem 29.068 zł brutto, w tym:</w:t>
      </w:r>
    </w:p>
    <w:p w:rsidR="0007485C" w:rsidRPr="0007485C" w:rsidRDefault="0007485C" w:rsidP="00295F94">
      <w:pPr>
        <w:pStyle w:val="Bezodstpw"/>
        <w:jc w:val="both"/>
        <w:rPr>
          <w:rFonts w:ascii="Times New Roman" w:hAnsi="Times New Roman" w:cs="Times New Roman"/>
          <w:color w:val="000000"/>
          <w:sz w:val="24"/>
          <w:szCs w:val="24"/>
        </w:rPr>
      </w:pPr>
      <w:r w:rsidRPr="0007485C">
        <w:rPr>
          <w:rFonts w:ascii="Times New Roman" w:hAnsi="Times New Roman" w:cs="Times New Roman"/>
          <w:color w:val="000000"/>
          <w:sz w:val="24"/>
          <w:szCs w:val="24"/>
        </w:rPr>
        <w:t>- kwota 15.000 zł – środki Rady Ochrony Pamięci Walk i Męczeństwa,</w:t>
      </w:r>
    </w:p>
    <w:p w:rsidR="0007485C" w:rsidRPr="0007485C" w:rsidRDefault="0007485C" w:rsidP="00295F94">
      <w:pPr>
        <w:pStyle w:val="Bezodstpw"/>
        <w:jc w:val="both"/>
        <w:rPr>
          <w:rFonts w:ascii="Times New Roman" w:hAnsi="Times New Roman" w:cs="Times New Roman"/>
          <w:color w:val="000000"/>
          <w:sz w:val="24"/>
          <w:szCs w:val="24"/>
        </w:rPr>
      </w:pPr>
      <w:r w:rsidRPr="0007485C">
        <w:rPr>
          <w:rFonts w:ascii="Times New Roman" w:hAnsi="Times New Roman" w:cs="Times New Roman"/>
          <w:color w:val="000000"/>
          <w:sz w:val="24"/>
          <w:szCs w:val="24"/>
        </w:rPr>
        <w:t>- kwota  5.000 zł – dotacja  Wojewody Małopolskiego,</w:t>
      </w:r>
    </w:p>
    <w:p w:rsidR="0007485C" w:rsidRPr="0007485C" w:rsidRDefault="0007485C" w:rsidP="00295F94">
      <w:pPr>
        <w:pStyle w:val="Bezodstpw"/>
        <w:jc w:val="both"/>
        <w:rPr>
          <w:rFonts w:ascii="Times New Roman" w:hAnsi="Times New Roman" w:cs="Times New Roman"/>
          <w:sz w:val="24"/>
          <w:szCs w:val="24"/>
        </w:rPr>
      </w:pPr>
      <w:r w:rsidRPr="0007485C">
        <w:rPr>
          <w:rFonts w:ascii="Times New Roman" w:hAnsi="Times New Roman" w:cs="Times New Roman"/>
          <w:color w:val="000000"/>
          <w:sz w:val="24"/>
          <w:szCs w:val="24"/>
        </w:rPr>
        <w:t>- kwota  9 068 zł – środki  Gminy Miasta Tarnowa.</w:t>
      </w:r>
    </w:p>
    <w:p w:rsidR="0007485C" w:rsidRPr="0007485C" w:rsidRDefault="0007485C" w:rsidP="00295F94">
      <w:pPr>
        <w:pStyle w:val="Bezodstpw"/>
        <w:jc w:val="both"/>
        <w:rPr>
          <w:rFonts w:ascii="Times New Roman" w:hAnsi="Times New Roman" w:cs="Times New Roman"/>
          <w:sz w:val="24"/>
          <w:szCs w:val="24"/>
        </w:rPr>
      </w:pPr>
    </w:p>
    <w:p w:rsidR="0007485C" w:rsidRPr="0007485C" w:rsidRDefault="0007485C" w:rsidP="00295F94">
      <w:pPr>
        <w:pStyle w:val="Bezodstpw"/>
        <w:jc w:val="both"/>
        <w:rPr>
          <w:rFonts w:ascii="Times New Roman" w:hAnsi="Times New Roman" w:cs="Times New Roman"/>
          <w:color w:val="FF0000"/>
          <w:sz w:val="24"/>
          <w:szCs w:val="24"/>
        </w:rPr>
      </w:pPr>
      <w:r w:rsidRPr="0007485C">
        <w:rPr>
          <w:rFonts w:ascii="Times New Roman" w:hAnsi="Times New Roman" w:cs="Times New Roman"/>
          <w:sz w:val="24"/>
          <w:szCs w:val="24"/>
        </w:rPr>
        <w:t xml:space="preserve">2) W ramach zadania „Prace remontowe, konserwatorskie i rekonstrukcyjne Cmentarza Wojennego nr 200 w Tarnowie przy ul. </w:t>
      </w:r>
      <w:proofErr w:type="spellStart"/>
      <w:r w:rsidRPr="0007485C">
        <w:rPr>
          <w:rFonts w:ascii="Times New Roman" w:hAnsi="Times New Roman" w:cs="Times New Roman"/>
          <w:sz w:val="24"/>
          <w:szCs w:val="24"/>
        </w:rPr>
        <w:t>Chyszowskiej</w:t>
      </w:r>
      <w:proofErr w:type="spellEnd"/>
      <w:r w:rsidRPr="0007485C">
        <w:rPr>
          <w:rFonts w:ascii="Times New Roman" w:hAnsi="Times New Roman" w:cs="Times New Roman"/>
          <w:sz w:val="24"/>
          <w:szCs w:val="24"/>
        </w:rPr>
        <w:t xml:space="preserve"> wykonano remont obrzeży kwatery południowo-wschodniej i północno-wschodniej”. K</w:t>
      </w:r>
      <w:r w:rsidRPr="0007485C">
        <w:rPr>
          <w:rFonts w:ascii="Times New Roman" w:hAnsi="Times New Roman" w:cs="Times New Roman"/>
          <w:color w:val="000000"/>
          <w:sz w:val="24"/>
          <w:szCs w:val="24"/>
        </w:rPr>
        <w:t>oszt w/w zadania wyniósł ogółem 108</w:t>
      </w:r>
      <w:r w:rsidR="00295F94">
        <w:rPr>
          <w:rFonts w:ascii="Times New Roman" w:hAnsi="Times New Roman" w:cs="Times New Roman"/>
          <w:color w:val="000000"/>
          <w:sz w:val="24"/>
          <w:szCs w:val="24"/>
        </w:rPr>
        <w:t>.</w:t>
      </w:r>
      <w:r w:rsidRPr="0007485C">
        <w:rPr>
          <w:rFonts w:ascii="Times New Roman" w:hAnsi="Times New Roman" w:cs="Times New Roman"/>
          <w:color w:val="000000"/>
          <w:sz w:val="24"/>
          <w:szCs w:val="24"/>
        </w:rPr>
        <w:t>850 zł brutto, w tym:</w:t>
      </w:r>
    </w:p>
    <w:p w:rsidR="0007485C" w:rsidRPr="0007485C" w:rsidRDefault="0007485C" w:rsidP="00295F94">
      <w:pPr>
        <w:pStyle w:val="Bezodstpw"/>
        <w:jc w:val="both"/>
        <w:rPr>
          <w:rFonts w:ascii="Times New Roman" w:hAnsi="Times New Roman" w:cs="Times New Roman"/>
          <w:color w:val="000000"/>
          <w:sz w:val="24"/>
          <w:szCs w:val="24"/>
        </w:rPr>
      </w:pPr>
      <w:r w:rsidRPr="0007485C">
        <w:rPr>
          <w:rFonts w:ascii="Times New Roman" w:hAnsi="Times New Roman" w:cs="Times New Roman"/>
          <w:color w:val="000000"/>
          <w:sz w:val="24"/>
          <w:szCs w:val="24"/>
        </w:rPr>
        <w:t>- kwota 5.000 zł – dotacja  Wojewody Małopolskiego,</w:t>
      </w:r>
    </w:p>
    <w:p w:rsidR="0007485C" w:rsidRDefault="0007485C" w:rsidP="00295F94">
      <w:pPr>
        <w:pStyle w:val="Bezodstpw"/>
        <w:jc w:val="both"/>
        <w:rPr>
          <w:rFonts w:ascii="Times New Roman" w:hAnsi="Times New Roman" w:cs="Times New Roman"/>
          <w:color w:val="000000"/>
          <w:sz w:val="24"/>
          <w:szCs w:val="24"/>
        </w:rPr>
      </w:pPr>
      <w:r w:rsidRPr="0007485C">
        <w:rPr>
          <w:rFonts w:ascii="Times New Roman" w:hAnsi="Times New Roman" w:cs="Times New Roman"/>
          <w:color w:val="000000"/>
          <w:sz w:val="24"/>
          <w:szCs w:val="24"/>
        </w:rPr>
        <w:t>- kwota 5.885 zł – środki  Gminy Miasta Tarnowa.</w:t>
      </w:r>
    </w:p>
    <w:p w:rsidR="004F6418" w:rsidRPr="004F6418" w:rsidRDefault="004F6418" w:rsidP="0007485C">
      <w:pPr>
        <w:pStyle w:val="Bezodstpw"/>
        <w:rPr>
          <w:rFonts w:ascii="Times New Roman" w:hAnsi="Times New Roman" w:cs="Times New Roman"/>
          <w:color w:val="000000"/>
          <w:sz w:val="24"/>
          <w:szCs w:val="24"/>
        </w:rPr>
      </w:pPr>
    </w:p>
    <w:p w:rsidR="004F6418" w:rsidRPr="004F6418" w:rsidRDefault="004F6418" w:rsidP="008C0BBD">
      <w:pPr>
        <w:pStyle w:val="styl2"/>
      </w:pPr>
      <w:bookmarkStart w:id="99" w:name="_Toc421357824"/>
      <w:r w:rsidRPr="004F6418">
        <w:t>10.</w:t>
      </w:r>
      <w:r w:rsidR="0098594F">
        <w:t>6</w:t>
      </w:r>
      <w:r w:rsidRPr="004F6418">
        <w:t xml:space="preserve"> Publiczny transport zbiorowy</w:t>
      </w:r>
      <w:bookmarkEnd w:id="99"/>
    </w:p>
    <w:p w:rsidR="004F6418" w:rsidRPr="004F6418" w:rsidRDefault="004F6418" w:rsidP="004F6418">
      <w:pPr>
        <w:pStyle w:val="Bezodstpw"/>
        <w:rPr>
          <w:rFonts w:ascii="Times New Roman" w:hAnsi="Times New Roman" w:cs="Times New Roman"/>
          <w:b/>
          <w:color w:val="FF0000"/>
          <w:sz w:val="24"/>
          <w:szCs w:val="24"/>
        </w:rPr>
      </w:pPr>
    </w:p>
    <w:p w:rsidR="004F6418" w:rsidRPr="00295F94" w:rsidRDefault="004F6418" w:rsidP="00295F94">
      <w:pPr>
        <w:pStyle w:val="Bezodstpw"/>
        <w:jc w:val="both"/>
        <w:rPr>
          <w:rFonts w:ascii="Times New Roman" w:hAnsi="Times New Roman" w:cs="Times New Roman"/>
          <w:b/>
          <w:bCs/>
          <w:sz w:val="24"/>
          <w:szCs w:val="24"/>
        </w:rPr>
      </w:pPr>
      <w:r w:rsidRPr="00295F94">
        <w:rPr>
          <w:rFonts w:ascii="Times New Roman" w:hAnsi="Times New Roman" w:cs="Times New Roman"/>
          <w:b/>
          <w:bCs/>
          <w:sz w:val="24"/>
          <w:szCs w:val="24"/>
        </w:rPr>
        <w:t>Podstawowe parametry eksploatacyjne linii komunikacyjnych:</w:t>
      </w:r>
    </w:p>
    <w:p w:rsidR="004F6418" w:rsidRPr="00295F94" w:rsidRDefault="004F6418"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W 2014 roku TOK był organizatorem 28 linii komunikacji miejskiej, charakteryzującej  się następującymi danymi:</w:t>
      </w:r>
    </w:p>
    <w:p w:rsidR="004F6418" w:rsidRPr="00295F94" w:rsidRDefault="004F6418"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liczba linii komunikacji miejskiej – 28,</w:t>
      </w:r>
    </w:p>
    <w:p w:rsidR="004F6418" w:rsidRPr="00295F94" w:rsidRDefault="004F6418"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 łączna długość linii komunikacyjnych - 349 km, </w:t>
      </w:r>
    </w:p>
    <w:p w:rsidR="004F6418" w:rsidRPr="00295F94" w:rsidRDefault="004F6418"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 łączna długość tras: 185 </w:t>
      </w:r>
      <w:proofErr w:type="spellStart"/>
      <w:r w:rsidRPr="00295F94">
        <w:rPr>
          <w:rFonts w:ascii="Times New Roman" w:hAnsi="Times New Roman" w:cs="Times New Roman"/>
          <w:sz w:val="24"/>
          <w:szCs w:val="24"/>
        </w:rPr>
        <w:t>km</w:t>
      </w:r>
      <w:proofErr w:type="spellEnd"/>
      <w:r w:rsidRPr="00295F94">
        <w:rPr>
          <w:rFonts w:ascii="Times New Roman" w:hAnsi="Times New Roman" w:cs="Times New Roman"/>
          <w:sz w:val="24"/>
          <w:szCs w:val="24"/>
        </w:rPr>
        <w:t xml:space="preserve">., w tym na terenie miasta 109 km, poza miastem - 77 km, </w:t>
      </w:r>
    </w:p>
    <w:p w:rsidR="004F6418" w:rsidRPr="00295F94" w:rsidRDefault="004F6418"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 liczba autobusów w ruchu w szczycie przewozowym - 75 szt., </w:t>
      </w:r>
    </w:p>
    <w:p w:rsidR="004F6418" w:rsidRPr="00295F94" w:rsidRDefault="004F6418"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 miesięcznie w 2014 roku autobusami komunikacji miejskiej w Tarnowie przewożono 1.017.000 pasażerów. </w:t>
      </w:r>
    </w:p>
    <w:p w:rsidR="004F6418" w:rsidRPr="00295F94" w:rsidRDefault="004F6418" w:rsidP="00295F94">
      <w:pPr>
        <w:pStyle w:val="Bezodstpw"/>
        <w:jc w:val="both"/>
        <w:rPr>
          <w:rFonts w:ascii="Times New Roman" w:hAnsi="Times New Roman" w:cs="Times New Roman"/>
          <w:sz w:val="24"/>
          <w:szCs w:val="24"/>
        </w:rPr>
      </w:pPr>
    </w:p>
    <w:p w:rsidR="004F6418" w:rsidRPr="00295F94" w:rsidRDefault="004F6418"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W 2014 r. rozstrzygnięto dwa postępowania przetargowe na obsługę linii komunikacji miejskiej. Jedno postępowanie przeprowadzono na obsługę linii nr 12 na okres od dnia 1 stycznia 2015 do dnia 30 czerwca 2015 roku. Drugie postępowanie przeprowadzono na obsługę linii nr 11 na okres od dnia 1 kwietnia 2015 do dnia 30 czerwca 2015 roku. </w:t>
      </w:r>
      <w:r w:rsidRPr="00295F94">
        <w:rPr>
          <w:rFonts w:ascii="Times New Roman" w:hAnsi="Times New Roman" w:cs="Times New Roman"/>
          <w:sz w:val="24"/>
          <w:szCs w:val="24"/>
        </w:rPr>
        <w:lastRenderedPageBreak/>
        <w:t>W obydwu postępowaniach przetargowych jedynym wykonawcą składającym ofertę było MPK Sp. z o.o. w Tarnowie, w obydwu postępowaniach zamówienia udzielono dla MPK Sp. z o.o. w Tarnowie.</w:t>
      </w:r>
    </w:p>
    <w:p w:rsidR="004F6418" w:rsidRPr="00295F94" w:rsidRDefault="004F6418"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W 2014 r. wszystkie linie tarnowskiej komunikacji miejskiej komunikację obsługiwał jeden operator, którym było MPK Sp. z o.o. w Tarnowie.  </w:t>
      </w:r>
    </w:p>
    <w:p w:rsidR="004F6418" w:rsidRPr="00295F94" w:rsidRDefault="004F6418" w:rsidP="00295F94">
      <w:pPr>
        <w:pStyle w:val="Bezodstpw"/>
        <w:jc w:val="both"/>
        <w:rPr>
          <w:rFonts w:ascii="Times New Roman" w:hAnsi="Times New Roman" w:cs="Times New Roman"/>
          <w:bCs/>
          <w:sz w:val="24"/>
          <w:szCs w:val="24"/>
        </w:rPr>
      </w:pPr>
    </w:p>
    <w:p w:rsidR="004F6418" w:rsidRPr="00295F94" w:rsidRDefault="004F6418" w:rsidP="00295F94">
      <w:pPr>
        <w:pStyle w:val="Bezodstpw"/>
        <w:jc w:val="both"/>
        <w:rPr>
          <w:rFonts w:ascii="Times New Roman" w:hAnsi="Times New Roman" w:cs="Times New Roman"/>
          <w:b/>
          <w:bCs/>
          <w:sz w:val="24"/>
          <w:szCs w:val="24"/>
        </w:rPr>
      </w:pPr>
      <w:r w:rsidRPr="00295F94">
        <w:rPr>
          <w:rFonts w:ascii="Times New Roman" w:hAnsi="Times New Roman" w:cs="Times New Roman"/>
          <w:b/>
          <w:bCs/>
          <w:sz w:val="24"/>
          <w:szCs w:val="24"/>
        </w:rPr>
        <w:t>Sprzedaż w 2014 r.</w:t>
      </w:r>
    </w:p>
    <w:p w:rsidR="004F6418" w:rsidRPr="00295F94" w:rsidRDefault="004F6418"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Wielkość sprzedaży brutto ogółem wyniosła w 2014 roku 13.860.230 zł, z czego ze sprzedaży biletów uzyskano 13.265.122 zł. </w:t>
      </w:r>
    </w:p>
    <w:p w:rsidR="004F6418" w:rsidRPr="00295F94" w:rsidRDefault="004F6418"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Powyższe kwoty sprzedaży biletów są wynikiem sprzedaży następującej liczby biletów:</w:t>
      </w:r>
    </w:p>
    <w:p w:rsidR="004F6418" w:rsidRPr="00295F94" w:rsidRDefault="004F6418"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 bilety przeznaczone do kasowania – 3.876.579 szt., </w:t>
      </w:r>
    </w:p>
    <w:p w:rsidR="004F6418" w:rsidRPr="00295F94" w:rsidRDefault="004F6418"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bilety okresowe (o różnych okresach ważności) – 45.635 szt.</w:t>
      </w:r>
    </w:p>
    <w:p w:rsidR="004F6418" w:rsidRPr="00295F94" w:rsidRDefault="004F6418" w:rsidP="00295F94">
      <w:pPr>
        <w:pStyle w:val="Bezodstpw"/>
        <w:jc w:val="both"/>
        <w:rPr>
          <w:rFonts w:ascii="Times New Roman" w:hAnsi="Times New Roman" w:cs="Times New Roman"/>
          <w:sz w:val="24"/>
          <w:szCs w:val="24"/>
        </w:rPr>
      </w:pPr>
    </w:p>
    <w:p w:rsidR="004F6418" w:rsidRPr="00295F94" w:rsidRDefault="004F6418" w:rsidP="00295F94">
      <w:pPr>
        <w:pStyle w:val="Bezodstpw"/>
        <w:jc w:val="both"/>
        <w:rPr>
          <w:rFonts w:ascii="Times New Roman" w:hAnsi="Times New Roman" w:cs="Times New Roman"/>
          <w:b/>
          <w:bCs/>
          <w:sz w:val="24"/>
          <w:szCs w:val="24"/>
        </w:rPr>
      </w:pPr>
      <w:r w:rsidRPr="00295F94">
        <w:rPr>
          <w:rFonts w:ascii="Times New Roman" w:hAnsi="Times New Roman" w:cs="Times New Roman"/>
          <w:b/>
          <w:bCs/>
          <w:sz w:val="24"/>
          <w:szCs w:val="24"/>
        </w:rPr>
        <w:t>Koszty TOK związane z transportem publicznym w 2014 roku</w:t>
      </w:r>
    </w:p>
    <w:p w:rsidR="004F6418" w:rsidRPr="00295F94" w:rsidRDefault="004F6418"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W 2014 roku na wszystkich liniach tarnowskiej komunikacji miejskiej zostało wykonane 4.650.825 </w:t>
      </w:r>
      <w:proofErr w:type="spellStart"/>
      <w:r w:rsidRPr="00295F94">
        <w:rPr>
          <w:rFonts w:ascii="Times New Roman" w:hAnsi="Times New Roman" w:cs="Times New Roman"/>
          <w:sz w:val="24"/>
          <w:szCs w:val="24"/>
        </w:rPr>
        <w:t>km</w:t>
      </w:r>
      <w:proofErr w:type="spellEnd"/>
      <w:r w:rsidRPr="00295F94">
        <w:rPr>
          <w:rFonts w:ascii="Times New Roman" w:hAnsi="Times New Roman" w:cs="Times New Roman"/>
          <w:sz w:val="24"/>
          <w:szCs w:val="24"/>
        </w:rPr>
        <w:t xml:space="preserve">. za łączną kwotę brutto 27.713.975 zł. Kwota ta została wypłacona do MPK Sp. z </w:t>
      </w:r>
      <w:proofErr w:type="spellStart"/>
      <w:r w:rsidRPr="00295F94">
        <w:rPr>
          <w:rFonts w:ascii="Times New Roman" w:hAnsi="Times New Roman" w:cs="Times New Roman"/>
          <w:sz w:val="24"/>
          <w:szCs w:val="24"/>
        </w:rPr>
        <w:t>o.o</w:t>
      </w:r>
      <w:proofErr w:type="spellEnd"/>
      <w:r w:rsidRPr="00295F94">
        <w:rPr>
          <w:rFonts w:ascii="Times New Roman" w:hAnsi="Times New Roman" w:cs="Times New Roman"/>
          <w:sz w:val="24"/>
          <w:szCs w:val="24"/>
        </w:rPr>
        <w:t xml:space="preserve"> w Tarnowie jako do jedynego operatora obsługującego linie tarnowskiej komunikacji miejskiej.</w:t>
      </w:r>
    </w:p>
    <w:p w:rsidR="004F6418" w:rsidRPr="00295F94" w:rsidRDefault="004F6418"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Z ogólnej liczby kilometrów wykonanych na liniach tarnowskiej komunikacji miejskiej organizowanej przez TOK wykonanych zostało:</w:t>
      </w:r>
    </w:p>
    <w:p w:rsidR="004F6418" w:rsidRPr="00295F94" w:rsidRDefault="004F6418"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na terenie Gminy Miasta Tarnowa – 3.</w:t>
      </w:r>
      <w:r w:rsidRPr="00295F94">
        <w:rPr>
          <w:rFonts w:ascii="Times New Roman" w:hAnsi="Times New Roman" w:cs="Times New Roman"/>
          <w:bCs/>
          <w:sz w:val="24"/>
          <w:szCs w:val="24"/>
        </w:rPr>
        <w:t>935.853</w:t>
      </w:r>
      <w:r w:rsidRPr="00295F94">
        <w:rPr>
          <w:rFonts w:ascii="Times New Roman" w:hAnsi="Times New Roman" w:cs="Times New Roman"/>
          <w:sz w:val="24"/>
          <w:szCs w:val="24"/>
        </w:rPr>
        <w:t xml:space="preserve"> km,</w:t>
      </w:r>
    </w:p>
    <w:p w:rsidR="004F6418" w:rsidRPr="00295F94" w:rsidRDefault="004F6418"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 na terenie Gminy Tarnów – </w:t>
      </w:r>
      <w:r w:rsidRPr="00295F94">
        <w:rPr>
          <w:rFonts w:ascii="Times New Roman" w:hAnsi="Times New Roman" w:cs="Times New Roman"/>
          <w:bCs/>
          <w:sz w:val="24"/>
          <w:szCs w:val="24"/>
        </w:rPr>
        <w:t>608.379</w:t>
      </w:r>
      <w:r w:rsidRPr="00295F94">
        <w:rPr>
          <w:rFonts w:ascii="Times New Roman" w:hAnsi="Times New Roman" w:cs="Times New Roman"/>
          <w:sz w:val="24"/>
          <w:szCs w:val="24"/>
        </w:rPr>
        <w:t xml:space="preserve"> km, </w:t>
      </w:r>
    </w:p>
    <w:p w:rsidR="004F6418" w:rsidRPr="00295F94" w:rsidRDefault="004F6418"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 na terenie Gminy Lisia Góra – </w:t>
      </w:r>
      <w:r w:rsidRPr="00295F94">
        <w:rPr>
          <w:rFonts w:ascii="Times New Roman" w:hAnsi="Times New Roman" w:cs="Times New Roman"/>
          <w:bCs/>
          <w:sz w:val="24"/>
          <w:szCs w:val="24"/>
        </w:rPr>
        <w:t xml:space="preserve">64.966 </w:t>
      </w:r>
      <w:r w:rsidRPr="00295F94">
        <w:rPr>
          <w:rFonts w:ascii="Times New Roman" w:hAnsi="Times New Roman" w:cs="Times New Roman"/>
          <w:sz w:val="24"/>
          <w:szCs w:val="24"/>
        </w:rPr>
        <w:t>km,</w:t>
      </w:r>
    </w:p>
    <w:p w:rsidR="004F6418" w:rsidRPr="00295F94" w:rsidRDefault="004F6418"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 na terenie Gminy Pleśna – </w:t>
      </w:r>
      <w:r w:rsidRPr="00295F94">
        <w:rPr>
          <w:rFonts w:ascii="Times New Roman" w:hAnsi="Times New Roman" w:cs="Times New Roman"/>
          <w:bCs/>
          <w:sz w:val="24"/>
          <w:szCs w:val="24"/>
        </w:rPr>
        <w:t>41.626</w:t>
      </w:r>
      <w:r w:rsidRPr="00295F94">
        <w:rPr>
          <w:rFonts w:ascii="Times New Roman" w:hAnsi="Times New Roman" w:cs="Times New Roman"/>
          <w:sz w:val="24"/>
          <w:szCs w:val="24"/>
        </w:rPr>
        <w:t xml:space="preserve"> </w:t>
      </w:r>
      <w:proofErr w:type="spellStart"/>
      <w:r w:rsidRPr="00295F94">
        <w:rPr>
          <w:rFonts w:ascii="Times New Roman" w:hAnsi="Times New Roman" w:cs="Times New Roman"/>
          <w:sz w:val="24"/>
          <w:szCs w:val="24"/>
        </w:rPr>
        <w:t>km</w:t>
      </w:r>
      <w:proofErr w:type="spellEnd"/>
      <w:r w:rsidRPr="00295F94">
        <w:rPr>
          <w:rFonts w:ascii="Times New Roman" w:hAnsi="Times New Roman" w:cs="Times New Roman"/>
          <w:sz w:val="24"/>
          <w:szCs w:val="24"/>
        </w:rPr>
        <w:t xml:space="preserve">.  </w:t>
      </w:r>
    </w:p>
    <w:p w:rsidR="004F6418" w:rsidRPr="00295F94" w:rsidRDefault="004F6418"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Tereny gmin: Tarnów, Lisia Góra i Pleśna były obsługiwane na podstawie zawartych porozumień.</w:t>
      </w:r>
    </w:p>
    <w:p w:rsidR="004F6418" w:rsidRPr="00295F94" w:rsidRDefault="004F6418"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W 2014 roku Tarnowski Organizator Komunalny w ramach powierzonych zadań wykonał remont kilkunastu wiat przystankowych, naprawy uszkodzonych wiat (obejmującej wymianę uszkodzonych szyb, listew </w:t>
      </w:r>
      <w:proofErr w:type="spellStart"/>
      <w:r w:rsidRPr="00295F94">
        <w:rPr>
          <w:rFonts w:ascii="Times New Roman" w:hAnsi="Times New Roman" w:cs="Times New Roman"/>
          <w:sz w:val="24"/>
          <w:szCs w:val="24"/>
        </w:rPr>
        <w:t>przyszybowych</w:t>
      </w:r>
      <w:proofErr w:type="spellEnd"/>
      <w:r w:rsidRPr="00295F94">
        <w:rPr>
          <w:rFonts w:ascii="Times New Roman" w:hAnsi="Times New Roman" w:cs="Times New Roman"/>
          <w:sz w:val="24"/>
          <w:szCs w:val="24"/>
        </w:rPr>
        <w:t xml:space="preserve"> itp.) oraz wyposażył wiaty autobusowe w tablice informujące o nazwie przystanku. Ponadto kilkanaście przystanków wyposażono w nowe wiaty oraz słupki przystankowe . Łączny koszt wszystkich wymienionych działań zamknął się kwotą 195.000</w:t>
      </w:r>
      <w:r w:rsidR="003D2481" w:rsidRPr="00295F94">
        <w:rPr>
          <w:rFonts w:ascii="Times New Roman" w:hAnsi="Times New Roman" w:cs="Times New Roman"/>
          <w:sz w:val="24"/>
          <w:szCs w:val="24"/>
        </w:rPr>
        <w:t xml:space="preserve"> </w:t>
      </w:r>
      <w:r w:rsidRPr="00295F94">
        <w:rPr>
          <w:rFonts w:ascii="Times New Roman" w:hAnsi="Times New Roman" w:cs="Times New Roman"/>
          <w:sz w:val="24"/>
          <w:szCs w:val="24"/>
        </w:rPr>
        <w:t>zł.</w:t>
      </w:r>
    </w:p>
    <w:p w:rsidR="00BF379D" w:rsidRPr="00295F94" w:rsidRDefault="00BF379D" w:rsidP="00295F94">
      <w:pPr>
        <w:pStyle w:val="Bezodstpw"/>
        <w:jc w:val="both"/>
        <w:rPr>
          <w:rFonts w:ascii="Times New Roman" w:eastAsia="Times New Roman" w:hAnsi="Times New Roman" w:cs="Times New Roman"/>
          <w:sz w:val="24"/>
          <w:szCs w:val="24"/>
        </w:rPr>
      </w:pPr>
    </w:p>
    <w:p w:rsidR="003D2481" w:rsidRPr="00295F94" w:rsidRDefault="003D2481" w:rsidP="008C0BBD">
      <w:pPr>
        <w:pStyle w:val="styl2"/>
      </w:pPr>
      <w:bookmarkStart w:id="100" w:name="_Toc421357825"/>
      <w:r w:rsidRPr="00295F94">
        <w:t>10.7 Działalność jednostek związanych z gospodarką komunalną</w:t>
      </w:r>
      <w:bookmarkEnd w:id="100"/>
      <w:r w:rsidRPr="00295F94">
        <w:t xml:space="preserve"> </w:t>
      </w:r>
    </w:p>
    <w:p w:rsidR="003D2481" w:rsidRPr="00295F94" w:rsidRDefault="003D2481" w:rsidP="008C0BBD">
      <w:pPr>
        <w:pStyle w:val="styl2"/>
      </w:pPr>
      <w:bookmarkStart w:id="101" w:name="_Toc421357826"/>
      <w:r w:rsidRPr="00295F94">
        <w:t>Miejski Zarząd Cmentarzy</w:t>
      </w:r>
      <w:bookmarkEnd w:id="101"/>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Miejski Zarząd Cmentarzy zarządza i utrzymuje cmentarze komunalne zlokalizowane               w Tarnowie: </w:t>
      </w: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 cmentarz zabytkowy Stary przy ul. Narutowicza, </w:t>
      </w: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 cmentarz w Krzyżu przy ul. Krzyskiej, </w:t>
      </w: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 cmentarz w Mościcach przy ul. Czarna Droga, </w:t>
      </w: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 cmentarz w Klikowej przy ul. Zagumnie 34A. </w:t>
      </w: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W ramach statutowej działalności świadczy usługi cmentarne i pogrzebowe. </w:t>
      </w: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W 2014 roku wykonano na cmentarzach komunalnych 659 pogrzebów, w tym 276 obsługiwane przez Miejski Zarząd Cmentarzy oraz 383 przez cztery prywatne Zakłady Pogrzebowe.</w:t>
      </w: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Wpływy z usług cmentarno-pogrzebowych i sprzedaży grobów murowanych wyniosły  3.542.794 zł. </w:t>
      </w: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W 2014 roku Miejski Zarząd Cmentarzy prowadził inwestycję na cmentarzu w Krzyżu „Modernizacja ronda wraz z wykonaniem utwardzenia alejek”. Kolejną inwestycją był zakup samochodu oraz zakup kosiarki samobieżnej. </w:t>
      </w: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lastRenderedPageBreak/>
        <w:t xml:space="preserve">W ramach bieżącego utrzymania cmentarzy wykonano następujące prace remontowo-konserwatorskie: </w:t>
      </w:r>
    </w:p>
    <w:p w:rsidR="003D2481" w:rsidRPr="00295F94" w:rsidRDefault="003D2481" w:rsidP="00295F94">
      <w:pPr>
        <w:pStyle w:val="Bezodstpw"/>
        <w:jc w:val="both"/>
        <w:rPr>
          <w:rFonts w:ascii="Times New Roman" w:hAnsi="Times New Roman" w:cs="Times New Roman"/>
          <w:sz w:val="24"/>
          <w:szCs w:val="24"/>
        </w:rPr>
      </w:pP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1. Cmentarz Stary: </w:t>
      </w: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 konserwacje i remonty </w:t>
      </w: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nagrobek Jerzego </w:t>
      </w:r>
      <w:proofErr w:type="spellStart"/>
      <w:r w:rsidRPr="00295F94">
        <w:rPr>
          <w:rFonts w:ascii="Times New Roman" w:hAnsi="Times New Roman" w:cs="Times New Roman"/>
          <w:sz w:val="24"/>
          <w:szCs w:val="24"/>
        </w:rPr>
        <w:t>Gogeli</w:t>
      </w:r>
      <w:proofErr w:type="spellEnd"/>
      <w:r w:rsidRPr="00295F94">
        <w:rPr>
          <w:rFonts w:ascii="Times New Roman" w:hAnsi="Times New Roman" w:cs="Times New Roman"/>
          <w:sz w:val="24"/>
          <w:szCs w:val="24"/>
        </w:rPr>
        <w:t xml:space="preserve"> zm. w 1869 </w:t>
      </w:r>
      <w:proofErr w:type="spellStart"/>
      <w:r w:rsidRPr="00295F94">
        <w:rPr>
          <w:rFonts w:ascii="Times New Roman" w:hAnsi="Times New Roman" w:cs="Times New Roman"/>
          <w:sz w:val="24"/>
          <w:szCs w:val="24"/>
        </w:rPr>
        <w:t>r</w:t>
      </w:r>
      <w:proofErr w:type="spellEnd"/>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nagrobek Marianny </w:t>
      </w:r>
      <w:proofErr w:type="spellStart"/>
      <w:r w:rsidRPr="00295F94">
        <w:rPr>
          <w:rFonts w:ascii="Times New Roman" w:hAnsi="Times New Roman" w:cs="Times New Roman"/>
          <w:sz w:val="24"/>
          <w:szCs w:val="24"/>
        </w:rPr>
        <w:t>Rolle</w:t>
      </w:r>
      <w:proofErr w:type="spellEnd"/>
      <w:r w:rsidRPr="00295F94">
        <w:rPr>
          <w:rFonts w:ascii="Times New Roman" w:hAnsi="Times New Roman" w:cs="Times New Roman"/>
          <w:sz w:val="24"/>
          <w:szCs w:val="24"/>
        </w:rPr>
        <w:t xml:space="preserve"> zm. w 1811 r. </w:t>
      </w: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nagrobek </w:t>
      </w:r>
      <w:proofErr w:type="spellStart"/>
      <w:r w:rsidRPr="00295F94">
        <w:rPr>
          <w:rFonts w:ascii="Times New Roman" w:hAnsi="Times New Roman" w:cs="Times New Roman"/>
          <w:sz w:val="24"/>
          <w:szCs w:val="24"/>
        </w:rPr>
        <w:t>Marji</w:t>
      </w:r>
      <w:proofErr w:type="spellEnd"/>
      <w:r w:rsidRPr="00295F94">
        <w:rPr>
          <w:rFonts w:ascii="Times New Roman" w:hAnsi="Times New Roman" w:cs="Times New Roman"/>
          <w:sz w:val="24"/>
          <w:szCs w:val="24"/>
        </w:rPr>
        <w:t xml:space="preserve"> Czerskiej zm. w 1870 r. </w:t>
      </w: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nagrobek Weroniki  </w:t>
      </w:r>
      <w:proofErr w:type="spellStart"/>
      <w:r w:rsidRPr="00295F94">
        <w:rPr>
          <w:rFonts w:ascii="Times New Roman" w:hAnsi="Times New Roman" w:cs="Times New Roman"/>
          <w:sz w:val="24"/>
          <w:szCs w:val="24"/>
        </w:rPr>
        <w:t>Stygorowej</w:t>
      </w:r>
      <w:proofErr w:type="spellEnd"/>
      <w:r w:rsidRPr="00295F94">
        <w:rPr>
          <w:rFonts w:ascii="Times New Roman" w:hAnsi="Times New Roman" w:cs="Times New Roman"/>
          <w:sz w:val="24"/>
          <w:szCs w:val="24"/>
        </w:rPr>
        <w:t xml:space="preserve"> zm. w 1897 r. </w:t>
      </w: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nagrobek Anny Jabłońskiej zm. w 1829 r. </w:t>
      </w: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nagrobek </w:t>
      </w:r>
      <w:proofErr w:type="spellStart"/>
      <w:r w:rsidRPr="00295F94">
        <w:rPr>
          <w:rFonts w:ascii="Times New Roman" w:hAnsi="Times New Roman" w:cs="Times New Roman"/>
          <w:sz w:val="24"/>
          <w:szCs w:val="24"/>
        </w:rPr>
        <w:t>Maly</w:t>
      </w:r>
      <w:proofErr w:type="spellEnd"/>
      <w:r w:rsidRPr="00295F94">
        <w:rPr>
          <w:rFonts w:ascii="Times New Roman" w:hAnsi="Times New Roman" w:cs="Times New Roman"/>
          <w:sz w:val="24"/>
          <w:szCs w:val="24"/>
        </w:rPr>
        <w:t xml:space="preserve"> </w:t>
      </w:r>
      <w:proofErr w:type="spellStart"/>
      <w:r w:rsidRPr="00295F94">
        <w:rPr>
          <w:rFonts w:ascii="Times New Roman" w:hAnsi="Times New Roman" w:cs="Times New Roman"/>
          <w:sz w:val="24"/>
          <w:szCs w:val="24"/>
        </w:rPr>
        <w:t>Wenzel</w:t>
      </w:r>
      <w:proofErr w:type="spellEnd"/>
      <w:r w:rsidRPr="00295F94">
        <w:rPr>
          <w:rFonts w:ascii="Times New Roman" w:hAnsi="Times New Roman" w:cs="Times New Roman"/>
          <w:sz w:val="24"/>
          <w:szCs w:val="24"/>
        </w:rPr>
        <w:t xml:space="preserve"> zm. w 1896 r. </w:t>
      </w: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nagrobek NN</w:t>
      </w: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nagrobek </w:t>
      </w:r>
      <w:proofErr w:type="spellStart"/>
      <w:r w:rsidRPr="00295F94">
        <w:rPr>
          <w:rFonts w:ascii="Times New Roman" w:hAnsi="Times New Roman" w:cs="Times New Roman"/>
          <w:sz w:val="24"/>
          <w:szCs w:val="24"/>
        </w:rPr>
        <w:t>Tracewiczów</w:t>
      </w:r>
      <w:proofErr w:type="spellEnd"/>
      <w:r w:rsidRPr="00295F94">
        <w:rPr>
          <w:rFonts w:ascii="Times New Roman" w:hAnsi="Times New Roman" w:cs="Times New Roman"/>
          <w:sz w:val="24"/>
          <w:szCs w:val="24"/>
        </w:rPr>
        <w:t xml:space="preserve"> z 1813 r. </w:t>
      </w: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nagrobek Jadwisi NN  </w:t>
      </w: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tablica epitafijna Macieja </w:t>
      </w:r>
      <w:proofErr w:type="spellStart"/>
      <w:r w:rsidRPr="00295F94">
        <w:rPr>
          <w:rFonts w:ascii="Times New Roman" w:hAnsi="Times New Roman" w:cs="Times New Roman"/>
          <w:sz w:val="24"/>
          <w:szCs w:val="24"/>
        </w:rPr>
        <w:t>Knitscha</w:t>
      </w:r>
      <w:proofErr w:type="spellEnd"/>
      <w:r w:rsidRPr="00295F94">
        <w:rPr>
          <w:rFonts w:ascii="Times New Roman" w:hAnsi="Times New Roman" w:cs="Times New Roman"/>
          <w:sz w:val="24"/>
          <w:szCs w:val="24"/>
        </w:rPr>
        <w:t xml:space="preserve"> zm. w 1805 r. </w:t>
      </w: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Pomnik Robotników z 1923 r. </w:t>
      </w:r>
    </w:p>
    <w:p w:rsidR="003D2481" w:rsidRPr="00295F94" w:rsidRDefault="003D2481" w:rsidP="00295F94">
      <w:pPr>
        <w:pStyle w:val="Bezodstpw"/>
        <w:jc w:val="both"/>
        <w:rPr>
          <w:rFonts w:ascii="Times New Roman" w:hAnsi="Times New Roman" w:cs="Times New Roman"/>
          <w:sz w:val="24"/>
          <w:szCs w:val="24"/>
        </w:rPr>
      </w:pP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remont alejek, wymiana i utwardzenie nawierzchni</w:t>
      </w:r>
    </w:p>
    <w:p w:rsidR="003D2481" w:rsidRPr="00295F94" w:rsidRDefault="003D2481" w:rsidP="00295F94">
      <w:pPr>
        <w:pStyle w:val="Bezodstpw"/>
        <w:jc w:val="both"/>
        <w:rPr>
          <w:rFonts w:ascii="Times New Roman" w:hAnsi="Times New Roman" w:cs="Times New Roman"/>
          <w:sz w:val="24"/>
          <w:szCs w:val="24"/>
        </w:rPr>
      </w:pP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ułożenie kostki granitowej wokół konserwowanych nagrobków</w:t>
      </w:r>
    </w:p>
    <w:p w:rsidR="003D2481" w:rsidRPr="00295F94" w:rsidRDefault="003D2481" w:rsidP="00295F94">
      <w:pPr>
        <w:pStyle w:val="Bezodstpw"/>
        <w:jc w:val="both"/>
        <w:rPr>
          <w:rFonts w:ascii="Times New Roman" w:hAnsi="Times New Roman" w:cs="Times New Roman"/>
          <w:sz w:val="24"/>
          <w:szCs w:val="24"/>
        </w:rPr>
      </w:pP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2. Cmentarz Krzyż </w:t>
      </w: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budowa 10 grobów murowanych sprzedanych w przetargu ofertowym</w:t>
      </w:r>
    </w:p>
    <w:p w:rsidR="003D2481" w:rsidRPr="00295F94" w:rsidRDefault="003D2481" w:rsidP="00295F94">
      <w:pPr>
        <w:pStyle w:val="Bezodstpw"/>
        <w:jc w:val="both"/>
        <w:rPr>
          <w:rFonts w:ascii="Times New Roman" w:hAnsi="Times New Roman" w:cs="Times New Roman"/>
          <w:sz w:val="24"/>
          <w:szCs w:val="24"/>
        </w:rPr>
      </w:pP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 remont krzyża cmentarnego  i bramy wjazdowej </w:t>
      </w:r>
    </w:p>
    <w:p w:rsidR="003D2481" w:rsidRPr="00295F94" w:rsidRDefault="003D2481" w:rsidP="00295F94">
      <w:pPr>
        <w:pStyle w:val="Bezodstpw"/>
        <w:jc w:val="both"/>
        <w:rPr>
          <w:rFonts w:ascii="Times New Roman" w:hAnsi="Times New Roman" w:cs="Times New Roman"/>
          <w:sz w:val="24"/>
          <w:szCs w:val="24"/>
        </w:rPr>
      </w:pP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remont drenażu alejek i wodościeków</w:t>
      </w:r>
    </w:p>
    <w:p w:rsidR="003D2481" w:rsidRPr="00295F94" w:rsidRDefault="003D2481" w:rsidP="00295F94">
      <w:pPr>
        <w:pStyle w:val="Bezodstpw"/>
        <w:jc w:val="both"/>
        <w:rPr>
          <w:rFonts w:ascii="Times New Roman" w:hAnsi="Times New Roman" w:cs="Times New Roman"/>
          <w:sz w:val="24"/>
          <w:szCs w:val="24"/>
        </w:rPr>
      </w:pP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naprawa uszkodzonego nagrobka</w:t>
      </w:r>
    </w:p>
    <w:p w:rsidR="003D2481" w:rsidRPr="00295F94" w:rsidRDefault="003D2481" w:rsidP="00295F94">
      <w:pPr>
        <w:pStyle w:val="Bezodstpw"/>
        <w:jc w:val="both"/>
        <w:rPr>
          <w:rFonts w:ascii="Times New Roman" w:hAnsi="Times New Roman" w:cs="Times New Roman"/>
          <w:sz w:val="24"/>
          <w:szCs w:val="24"/>
        </w:rPr>
      </w:pP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3. Cmentarz Mościce </w:t>
      </w: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 uporządkowanie terenu wzdłuż ogrodzenia cmentarza od strony zewnętrznej </w:t>
      </w:r>
    </w:p>
    <w:p w:rsidR="003D2481" w:rsidRPr="00295F94" w:rsidRDefault="003D2481" w:rsidP="00295F94">
      <w:pPr>
        <w:pStyle w:val="Bezodstpw"/>
        <w:jc w:val="both"/>
        <w:rPr>
          <w:rFonts w:ascii="Times New Roman" w:hAnsi="Times New Roman" w:cs="Times New Roman"/>
          <w:sz w:val="24"/>
          <w:szCs w:val="24"/>
        </w:rPr>
      </w:pP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budowa ośmiu grobów murowanych dwumiejscowych i pięciu grobów murowanych czteromiejscowych sprzedanych w przetargu ofertowym</w:t>
      </w:r>
    </w:p>
    <w:p w:rsidR="003D2481" w:rsidRPr="00295F94" w:rsidRDefault="003D2481" w:rsidP="00295F94">
      <w:pPr>
        <w:pStyle w:val="Bezodstpw"/>
        <w:jc w:val="both"/>
        <w:rPr>
          <w:rFonts w:ascii="Times New Roman" w:hAnsi="Times New Roman" w:cs="Times New Roman"/>
          <w:sz w:val="24"/>
          <w:szCs w:val="24"/>
        </w:rPr>
      </w:pP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wymiana i utwardzenie nawierzchni alejek</w:t>
      </w:r>
    </w:p>
    <w:p w:rsidR="003D2481" w:rsidRPr="00295F94" w:rsidRDefault="003D2481" w:rsidP="00295F94">
      <w:pPr>
        <w:pStyle w:val="Bezodstpw"/>
        <w:jc w:val="both"/>
        <w:rPr>
          <w:rFonts w:ascii="Times New Roman" w:hAnsi="Times New Roman" w:cs="Times New Roman"/>
          <w:sz w:val="24"/>
          <w:szCs w:val="24"/>
        </w:rPr>
      </w:pP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remont krzyża cmentarnego</w:t>
      </w:r>
    </w:p>
    <w:p w:rsidR="003D2481" w:rsidRPr="00295F94" w:rsidRDefault="003D2481" w:rsidP="00295F94">
      <w:pPr>
        <w:pStyle w:val="Bezodstpw"/>
        <w:jc w:val="both"/>
        <w:rPr>
          <w:rFonts w:ascii="Times New Roman" w:hAnsi="Times New Roman" w:cs="Times New Roman"/>
          <w:sz w:val="24"/>
          <w:szCs w:val="24"/>
        </w:rPr>
      </w:pP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4. Biuro MZC</w:t>
      </w: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 poszerzono bazę internetowego systemu wyszukiwania osób pochowanych na cmentarzach komunalnych w Krzyżu, Klikowej i części Mościc, </w:t>
      </w:r>
    </w:p>
    <w:p w:rsidR="003D2481" w:rsidRPr="00295F94" w:rsidRDefault="003D2481" w:rsidP="00295F94">
      <w:pPr>
        <w:pStyle w:val="Bezodstpw"/>
        <w:jc w:val="both"/>
        <w:rPr>
          <w:rFonts w:ascii="Times New Roman" w:hAnsi="Times New Roman" w:cs="Times New Roman"/>
          <w:sz w:val="24"/>
          <w:szCs w:val="24"/>
        </w:rPr>
      </w:pP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xml:space="preserve">- inwentaryzacją elektroniczną GROBONET objęto cmentarz Krzyż II, Klikową i część Mościc </w:t>
      </w:r>
    </w:p>
    <w:p w:rsidR="003D2481" w:rsidRPr="00295F94" w:rsidRDefault="003D2481" w:rsidP="00295F94">
      <w:pPr>
        <w:pStyle w:val="Bezodstpw"/>
        <w:jc w:val="both"/>
        <w:rPr>
          <w:rFonts w:ascii="Times New Roman" w:hAnsi="Times New Roman" w:cs="Times New Roman"/>
          <w:sz w:val="24"/>
          <w:szCs w:val="24"/>
        </w:rPr>
      </w:pP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 wykonano remont pomieszczeń biurowych</w:t>
      </w:r>
    </w:p>
    <w:p w:rsidR="003D2481" w:rsidRPr="00295F94" w:rsidRDefault="003D2481" w:rsidP="00295F94">
      <w:pPr>
        <w:pStyle w:val="Bezodstpw"/>
        <w:jc w:val="both"/>
        <w:rPr>
          <w:rFonts w:ascii="Times New Roman" w:hAnsi="Times New Roman" w:cs="Times New Roman"/>
          <w:sz w:val="24"/>
          <w:szCs w:val="24"/>
        </w:rPr>
      </w:pP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lastRenderedPageBreak/>
        <w:t xml:space="preserve">Na cmentarzach komunalnych w Krzyżu, Mościcach i Starym prowadzone były prace                             pielęgnacyjne w drzewostanie polegające na ścince drzew, ograniczeniu koron i usuwaniu systemów korzeniowych. Prowadzono również prace pielęgnacyjne wszystkich terenów zielonych w tym trawników i klombów z dekoracyjną roślinnością. </w:t>
      </w:r>
    </w:p>
    <w:p w:rsidR="003D2481" w:rsidRPr="00295F94" w:rsidRDefault="003D2481" w:rsidP="00295F94">
      <w:pPr>
        <w:pStyle w:val="Bezodstpw"/>
        <w:jc w:val="both"/>
        <w:rPr>
          <w:rFonts w:ascii="Times New Roman" w:hAnsi="Times New Roman" w:cs="Times New Roman"/>
          <w:sz w:val="24"/>
          <w:szCs w:val="24"/>
        </w:rPr>
      </w:pPr>
      <w:r w:rsidRPr="00295F94">
        <w:rPr>
          <w:rFonts w:ascii="Times New Roman" w:hAnsi="Times New Roman" w:cs="Times New Roman"/>
          <w:sz w:val="24"/>
          <w:szCs w:val="24"/>
        </w:rPr>
        <w:t>Ponadto, z wypracowanych środków własnych cmentarze doposażone zostały w sprzęt, niezbędny do utrzymania porządku i świadczenia usług.</w:t>
      </w:r>
    </w:p>
    <w:p w:rsidR="003D2481" w:rsidRPr="003D2481" w:rsidRDefault="003D2481" w:rsidP="003D2481">
      <w:pPr>
        <w:pStyle w:val="Bezodstpw"/>
        <w:rPr>
          <w:rFonts w:ascii="Times New Roman" w:hAnsi="Times New Roman" w:cs="Times New Roman"/>
          <w:sz w:val="24"/>
          <w:szCs w:val="24"/>
        </w:rPr>
      </w:pPr>
    </w:p>
    <w:p w:rsidR="003D2481" w:rsidRPr="00295F94" w:rsidRDefault="003D2481" w:rsidP="00676A56">
      <w:pPr>
        <w:pStyle w:val="styltabela"/>
      </w:pPr>
      <w:bookmarkStart w:id="102" w:name="_Toc421361846"/>
      <w:r w:rsidRPr="00295F94">
        <w:t>Tabela nr</w:t>
      </w:r>
      <w:r w:rsidR="00295F94">
        <w:t xml:space="preserve"> </w:t>
      </w:r>
      <w:r w:rsidR="0026286B">
        <w:t>26</w:t>
      </w:r>
      <w:r w:rsidRPr="00295F94">
        <w:t>: Koszt robót wykonanych przez Miejski Zarząd Cmentarzy</w:t>
      </w:r>
      <w:bookmarkEnd w:id="102"/>
    </w:p>
    <w:tbl>
      <w:tblPr>
        <w:tblW w:w="10070" w:type="dxa"/>
        <w:jc w:val="center"/>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54"/>
        <w:gridCol w:w="1916"/>
      </w:tblGrid>
      <w:tr w:rsidR="003D2481" w:rsidRPr="003D2481" w:rsidTr="007F0FC3">
        <w:trPr>
          <w:jc w:val="center"/>
        </w:trPr>
        <w:tc>
          <w:tcPr>
            <w:tcW w:w="8154" w:type="dxa"/>
            <w:shd w:val="clear" w:color="auto" w:fill="auto"/>
            <w:vAlign w:val="center"/>
          </w:tcPr>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 xml:space="preserve">Konserwacja i remont tablic epitafijnych zabytkowych nagrobków – </w:t>
            </w:r>
            <w:proofErr w:type="spellStart"/>
            <w:r w:rsidRPr="003D2481">
              <w:rPr>
                <w:rFonts w:ascii="Times New Roman" w:hAnsi="Times New Roman" w:cs="Times New Roman"/>
                <w:sz w:val="24"/>
                <w:szCs w:val="24"/>
              </w:rPr>
              <w:t>cm</w:t>
            </w:r>
            <w:proofErr w:type="spellEnd"/>
            <w:r w:rsidRPr="003D2481">
              <w:rPr>
                <w:rFonts w:ascii="Times New Roman" w:hAnsi="Times New Roman" w:cs="Times New Roman"/>
                <w:sz w:val="24"/>
                <w:szCs w:val="24"/>
              </w:rPr>
              <w:t>. Stary</w:t>
            </w:r>
          </w:p>
        </w:tc>
        <w:tc>
          <w:tcPr>
            <w:tcW w:w="1916" w:type="dxa"/>
            <w:shd w:val="clear" w:color="auto" w:fill="auto"/>
            <w:vAlign w:val="center"/>
          </w:tcPr>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73.681,01 zł</w:t>
            </w:r>
          </w:p>
        </w:tc>
      </w:tr>
      <w:tr w:rsidR="003D2481" w:rsidRPr="003D2481" w:rsidTr="007F0FC3">
        <w:trPr>
          <w:jc w:val="center"/>
        </w:trPr>
        <w:tc>
          <w:tcPr>
            <w:tcW w:w="8154" w:type="dxa"/>
            <w:shd w:val="clear" w:color="auto" w:fill="auto"/>
            <w:vAlign w:val="center"/>
          </w:tcPr>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 xml:space="preserve">Remont alejek i ułożenie kostki wokół remontowanych nagrobków – </w:t>
            </w:r>
            <w:proofErr w:type="spellStart"/>
            <w:r w:rsidRPr="003D2481">
              <w:rPr>
                <w:rFonts w:ascii="Times New Roman" w:hAnsi="Times New Roman" w:cs="Times New Roman"/>
                <w:sz w:val="24"/>
                <w:szCs w:val="24"/>
              </w:rPr>
              <w:t>cm</w:t>
            </w:r>
            <w:proofErr w:type="spellEnd"/>
            <w:r w:rsidRPr="003D2481">
              <w:rPr>
                <w:rFonts w:ascii="Times New Roman" w:hAnsi="Times New Roman" w:cs="Times New Roman"/>
                <w:sz w:val="24"/>
                <w:szCs w:val="24"/>
              </w:rPr>
              <w:t>. Stary</w:t>
            </w:r>
          </w:p>
        </w:tc>
        <w:tc>
          <w:tcPr>
            <w:tcW w:w="1916" w:type="dxa"/>
            <w:shd w:val="clear" w:color="auto" w:fill="auto"/>
            <w:vAlign w:val="center"/>
          </w:tcPr>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44.837,28 zł</w:t>
            </w:r>
          </w:p>
        </w:tc>
      </w:tr>
      <w:tr w:rsidR="003D2481" w:rsidRPr="003D2481" w:rsidTr="007F0FC3">
        <w:trPr>
          <w:jc w:val="center"/>
        </w:trPr>
        <w:tc>
          <w:tcPr>
            <w:tcW w:w="8154" w:type="dxa"/>
            <w:shd w:val="clear" w:color="auto" w:fill="auto"/>
            <w:vAlign w:val="center"/>
          </w:tcPr>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 xml:space="preserve">Modernizacja ronda wraz z wykonaniem utwardzenia alejek– </w:t>
            </w:r>
            <w:proofErr w:type="spellStart"/>
            <w:r w:rsidRPr="003D2481">
              <w:rPr>
                <w:rFonts w:ascii="Times New Roman" w:hAnsi="Times New Roman" w:cs="Times New Roman"/>
                <w:sz w:val="24"/>
                <w:szCs w:val="24"/>
              </w:rPr>
              <w:t>cm</w:t>
            </w:r>
            <w:proofErr w:type="spellEnd"/>
            <w:r w:rsidRPr="003D2481">
              <w:rPr>
                <w:rFonts w:ascii="Times New Roman" w:hAnsi="Times New Roman" w:cs="Times New Roman"/>
                <w:sz w:val="24"/>
                <w:szCs w:val="24"/>
              </w:rPr>
              <w:t>. Krzyż</w:t>
            </w:r>
          </w:p>
        </w:tc>
        <w:tc>
          <w:tcPr>
            <w:tcW w:w="1916" w:type="dxa"/>
            <w:shd w:val="clear" w:color="auto" w:fill="auto"/>
            <w:vAlign w:val="center"/>
          </w:tcPr>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210.485,96 zł</w:t>
            </w:r>
          </w:p>
        </w:tc>
      </w:tr>
      <w:tr w:rsidR="003D2481" w:rsidRPr="003D2481" w:rsidTr="007F0FC3">
        <w:trPr>
          <w:jc w:val="center"/>
        </w:trPr>
        <w:tc>
          <w:tcPr>
            <w:tcW w:w="8154" w:type="dxa"/>
            <w:shd w:val="clear" w:color="auto" w:fill="auto"/>
            <w:vAlign w:val="center"/>
          </w:tcPr>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 xml:space="preserve">Remont drenażu i wodościeków– </w:t>
            </w:r>
            <w:proofErr w:type="spellStart"/>
            <w:r w:rsidRPr="003D2481">
              <w:rPr>
                <w:rFonts w:ascii="Times New Roman" w:hAnsi="Times New Roman" w:cs="Times New Roman"/>
                <w:sz w:val="24"/>
                <w:szCs w:val="24"/>
              </w:rPr>
              <w:t>cm</w:t>
            </w:r>
            <w:proofErr w:type="spellEnd"/>
            <w:r w:rsidRPr="003D2481">
              <w:rPr>
                <w:rFonts w:ascii="Times New Roman" w:hAnsi="Times New Roman" w:cs="Times New Roman"/>
                <w:sz w:val="24"/>
                <w:szCs w:val="24"/>
              </w:rPr>
              <w:t>. Krzyż</w:t>
            </w:r>
          </w:p>
        </w:tc>
        <w:tc>
          <w:tcPr>
            <w:tcW w:w="1916" w:type="dxa"/>
            <w:shd w:val="clear" w:color="auto" w:fill="auto"/>
            <w:vAlign w:val="center"/>
          </w:tcPr>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17.364,39 zł</w:t>
            </w:r>
          </w:p>
        </w:tc>
      </w:tr>
      <w:tr w:rsidR="003D2481" w:rsidRPr="003D2481" w:rsidTr="007F0FC3">
        <w:trPr>
          <w:jc w:val="center"/>
        </w:trPr>
        <w:tc>
          <w:tcPr>
            <w:tcW w:w="8154" w:type="dxa"/>
            <w:shd w:val="clear" w:color="auto" w:fill="auto"/>
            <w:vAlign w:val="center"/>
          </w:tcPr>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 xml:space="preserve">Budowa 10  grobów murowanych – </w:t>
            </w:r>
            <w:proofErr w:type="spellStart"/>
            <w:r w:rsidRPr="003D2481">
              <w:rPr>
                <w:rFonts w:ascii="Times New Roman" w:hAnsi="Times New Roman" w:cs="Times New Roman"/>
                <w:sz w:val="24"/>
                <w:szCs w:val="24"/>
              </w:rPr>
              <w:t>cm</w:t>
            </w:r>
            <w:proofErr w:type="spellEnd"/>
            <w:r w:rsidRPr="003D2481">
              <w:rPr>
                <w:rFonts w:ascii="Times New Roman" w:hAnsi="Times New Roman" w:cs="Times New Roman"/>
                <w:sz w:val="24"/>
                <w:szCs w:val="24"/>
              </w:rPr>
              <w:t>. Krzyż</w:t>
            </w:r>
          </w:p>
        </w:tc>
        <w:tc>
          <w:tcPr>
            <w:tcW w:w="1916" w:type="dxa"/>
            <w:shd w:val="clear" w:color="auto" w:fill="auto"/>
            <w:vAlign w:val="center"/>
          </w:tcPr>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82.990,00 zł</w:t>
            </w:r>
          </w:p>
        </w:tc>
      </w:tr>
      <w:tr w:rsidR="003D2481" w:rsidRPr="003D2481" w:rsidTr="007F0FC3">
        <w:trPr>
          <w:jc w:val="center"/>
        </w:trPr>
        <w:tc>
          <w:tcPr>
            <w:tcW w:w="8154" w:type="dxa"/>
            <w:shd w:val="clear" w:color="auto" w:fill="auto"/>
            <w:vAlign w:val="center"/>
          </w:tcPr>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 xml:space="preserve">Remont krzyża i bramy – </w:t>
            </w:r>
            <w:proofErr w:type="spellStart"/>
            <w:r w:rsidRPr="003D2481">
              <w:rPr>
                <w:rFonts w:ascii="Times New Roman" w:hAnsi="Times New Roman" w:cs="Times New Roman"/>
                <w:sz w:val="24"/>
                <w:szCs w:val="24"/>
              </w:rPr>
              <w:t>cm</w:t>
            </w:r>
            <w:proofErr w:type="spellEnd"/>
            <w:r w:rsidRPr="003D2481">
              <w:rPr>
                <w:rFonts w:ascii="Times New Roman" w:hAnsi="Times New Roman" w:cs="Times New Roman"/>
                <w:sz w:val="24"/>
                <w:szCs w:val="24"/>
              </w:rPr>
              <w:t>. Krzyż</w:t>
            </w:r>
          </w:p>
        </w:tc>
        <w:tc>
          <w:tcPr>
            <w:tcW w:w="1916" w:type="dxa"/>
            <w:shd w:val="clear" w:color="auto" w:fill="auto"/>
            <w:vAlign w:val="center"/>
          </w:tcPr>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1.710,00 zł</w:t>
            </w:r>
          </w:p>
        </w:tc>
      </w:tr>
      <w:tr w:rsidR="003D2481" w:rsidRPr="003D2481" w:rsidTr="007F0FC3">
        <w:trPr>
          <w:jc w:val="center"/>
        </w:trPr>
        <w:tc>
          <w:tcPr>
            <w:tcW w:w="8154" w:type="dxa"/>
            <w:shd w:val="clear" w:color="auto" w:fill="auto"/>
            <w:vAlign w:val="center"/>
          </w:tcPr>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 xml:space="preserve">Remont uszkodzonego  nagrobka – </w:t>
            </w:r>
            <w:proofErr w:type="spellStart"/>
            <w:r w:rsidRPr="003D2481">
              <w:rPr>
                <w:rFonts w:ascii="Times New Roman" w:hAnsi="Times New Roman" w:cs="Times New Roman"/>
                <w:sz w:val="24"/>
                <w:szCs w:val="24"/>
              </w:rPr>
              <w:t>cm</w:t>
            </w:r>
            <w:proofErr w:type="spellEnd"/>
            <w:r w:rsidRPr="003D2481">
              <w:rPr>
                <w:rFonts w:ascii="Times New Roman" w:hAnsi="Times New Roman" w:cs="Times New Roman"/>
                <w:sz w:val="24"/>
                <w:szCs w:val="24"/>
              </w:rPr>
              <w:t>. Krzyż</w:t>
            </w:r>
          </w:p>
        </w:tc>
        <w:tc>
          <w:tcPr>
            <w:tcW w:w="1916" w:type="dxa"/>
            <w:shd w:val="clear" w:color="auto" w:fill="auto"/>
            <w:vAlign w:val="center"/>
          </w:tcPr>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4.000,00 zł</w:t>
            </w:r>
          </w:p>
        </w:tc>
      </w:tr>
      <w:tr w:rsidR="003D2481" w:rsidRPr="003D2481" w:rsidTr="007F0FC3">
        <w:trPr>
          <w:jc w:val="center"/>
        </w:trPr>
        <w:tc>
          <w:tcPr>
            <w:tcW w:w="8154" w:type="dxa"/>
            <w:shd w:val="clear" w:color="auto" w:fill="auto"/>
            <w:vAlign w:val="center"/>
          </w:tcPr>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 xml:space="preserve">Remont krzyża cmentarnego – </w:t>
            </w:r>
            <w:proofErr w:type="spellStart"/>
            <w:r w:rsidRPr="003D2481">
              <w:rPr>
                <w:rFonts w:ascii="Times New Roman" w:hAnsi="Times New Roman" w:cs="Times New Roman"/>
                <w:sz w:val="24"/>
                <w:szCs w:val="24"/>
              </w:rPr>
              <w:t>cm</w:t>
            </w:r>
            <w:proofErr w:type="spellEnd"/>
            <w:r w:rsidRPr="003D2481">
              <w:rPr>
                <w:rFonts w:ascii="Times New Roman" w:hAnsi="Times New Roman" w:cs="Times New Roman"/>
                <w:sz w:val="24"/>
                <w:szCs w:val="24"/>
              </w:rPr>
              <w:t>. Mościce</w:t>
            </w:r>
          </w:p>
        </w:tc>
        <w:tc>
          <w:tcPr>
            <w:tcW w:w="1916" w:type="dxa"/>
            <w:shd w:val="clear" w:color="auto" w:fill="auto"/>
            <w:vAlign w:val="center"/>
          </w:tcPr>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1.350,00 zł</w:t>
            </w:r>
          </w:p>
        </w:tc>
      </w:tr>
      <w:tr w:rsidR="003D2481" w:rsidRPr="003D2481" w:rsidTr="007F0FC3">
        <w:trPr>
          <w:jc w:val="center"/>
        </w:trPr>
        <w:tc>
          <w:tcPr>
            <w:tcW w:w="8154" w:type="dxa"/>
            <w:shd w:val="clear" w:color="auto" w:fill="auto"/>
            <w:vAlign w:val="center"/>
          </w:tcPr>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 xml:space="preserve">Wymiana i utwardzenie nawierzchni alejek– </w:t>
            </w:r>
            <w:proofErr w:type="spellStart"/>
            <w:r w:rsidRPr="003D2481">
              <w:rPr>
                <w:rFonts w:ascii="Times New Roman" w:hAnsi="Times New Roman" w:cs="Times New Roman"/>
                <w:sz w:val="24"/>
                <w:szCs w:val="24"/>
              </w:rPr>
              <w:t>cm</w:t>
            </w:r>
            <w:proofErr w:type="spellEnd"/>
            <w:r w:rsidRPr="003D2481">
              <w:rPr>
                <w:rFonts w:ascii="Times New Roman" w:hAnsi="Times New Roman" w:cs="Times New Roman"/>
                <w:sz w:val="24"/>
                <w:szCs w:val="24"/>
              </w:rPr>
              <w:t>. Mościce</w:t>
            </w:r>
          </w:p>
        </w:tc>
        <w:tc>
          <w:tcPr>
            <w:tcW w:w="1916" w:type="dxa"/>
            <w:shd w:val="clear" w:color="auto" w:fill="auto"/>
            <w:vAlign w:val="center"/>
          </w:tcPr>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146.383,85 zł</w:t>
            </w:r>
          </w:p>
        </w:tc>
      </w:tr>
      <w:tr w:rsidR="003D2481" w:rsidRPr="003D2481" w:rsidTr="007F0FC3">
        <w:trPr>
          <w:jc w:val="center"/>
        </w:trPr>
        <w:tc>
          <w:tcPr>
            <w:tcW w:w="8154" w:type="dxa"/>
            <w:shd w:val="clear" w:color="auto" w:fill="auto"/>
            <w:vAlign w:val="center"/>
          </w:tcPr>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 xml:space="preserve">Budowa 13 grobów murowanych – </w:t>
            </w:r>
            <w:proofErr w:type="spellStart"/>
            <w:r w:rsidRPr="003D2481">
              <w:rPr>
                <w:rFonts w:ascii="Times New Roman" w:hAnsi="Times New Roman" w:cs="Times New Roman"/>
                <w:sz w:val="24"/>
                <w:szCs w:val="24"/>
              </w:rPr>
              <w:t>cm</w:t>
            </w:r>
            <w:proofErr w:type="spellEnd"/>
            <w:r w:rsidRPr="003D2481">
              <w:rPr>
                <w:rFonts w:ascii="Times New Roman" w:hAnsi="Times New Roman" w:cs="Times New Roman"/>
                <w:sz w:val="24"/>
                <w:szCs w:val="24"/>
              </w:rPr>
              <w:t>. Mościce</w:t>
            </w:r>
          </w:p>
        </w:tc>
        <w:tc>
          <w:tcPr>
            <w:tcW w:w="1916" w:type="dxa"/>
            <w:shd w:val="clear" w:color="auto" w:fill="auto"/>
            <w:vAlign w:val="center"/>
          </w:tcPr>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137.498,80 zł</w:t>
            </w:r>
          </w:p>
        </w:tc>
      </w:tr>
      <w:tr w:rsidR="003D2481" w:rsidRPr="003D2481" w:rsidTr="007F0FC3">
        <w:trPr>
          <w:jc w:val="center"/>
        </w:trPr>
        <w:tc>
          <w:tcPr>
            <w:tcW w:w="8154" w:type="dxa"/>
            <w:shd w:val="clear" w:color="auto" w:fill="auto"/>
            <w:vAlign w:val="center"/>
          </w:tcPr>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 xml:space="preserve">Remont ogrodzenia od strony zewnętrznej – </w:t>
            </w:r>
            <w:proofErr w:type="spellStart"/>
            <w:r w:rsidRPr="003D2481">
              <w:rPr>
                <w:rFonts w:ascii="Times New Roman" w:hAnsi="Times New Roman" w:cs="Times New Roman"/>
                <w:sz w:val="24"/>
                <w:szCs w:val="24"/>
              </w:rPr>
              <w:t>cm</w:t>
            </w:r>
            <w:proofErr w:type="spellEnd"/>
            <w:r w:rsidRPr="003D2481">
              <w:rPr>
                <w:rFonts w:ascii="Times New Roman" w:hAnsi="Times New Roman" w:cs="Times New Roman"/>
                <w:sz w:val="24"/>
                <w:szCs w:val="24"/>
              </w:rPr>
              <w:t>. Mościce</w:t>
            </w:r>
          </w:p>
        </w:tc>
        <w:tc>
          <w:tcPr>
            <w:tcW w:w="1916" w:type="dxa"/>
            <w:shd w:val="clear" w:color="auto" w:fill="auto"/>
            <w:vAlign w:val="center"/>
          </w:tcPr>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1.780,20 zł</w:t>
            </w:r>
          </w:p>
        </w:tc>
      </w:tr>
      <w:tr w:rsidR="003D2481" w:rsidRPr="003D2481" w:rsidTr="007F0FC3">
        <w:trPr>
          <w:jc w:val="center"/>
        </w:trPr>
        <w:tc>
          <w:tcPr>
            <w:tcW w:w="8154" w:type="dxa"/>
            <w:shd w:val="clear" w:color="auto" w:fill="auto"/>
            <w:vAlign w:val="center"/>
          </w:tcPr>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Wykonanie tablic informacyjnych na cmentarzach</w:t>
            </w:r>
          </w:p>
        </w:tc>
        <w:tc>
          <w:tcPr>
            <w:tcW w:w="1916" w:type="dxa"/>
            <w:shd w:val="clear" w:color="auto" w:fill="auto"/>
            <w:vAlign w:val="center"/>
          </w:tcPr>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9.930,00 zł</w:t>
            </w:r>
          </w:p>
        </w:tc>
      </w:tr>
      <w:tr w:rsidR="003D2481" w:rsidRPr="003D2481" w:rsidTr="007F0FC3">
        <w:trPr>
          <w:jc w:val="center"/>
        </w:trPr>
        <w:tc>
          <w:tcPr>
            <w:tcW w:w="8154" w:type="dxa"/>
            <w:shd w:val="clear" w:color="auto" w:fill="auto"/>
            <w:vAlign w:val="center"/>
          </w:tcPr>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Prace pielęgnacyjne drzewostanu i roślinności</w:t>
            </w:r>
          </w:p>
        </w:tc>
        <w:tc>
          <w:tcPr>
            <w:tcW w:w="1916" w:type="dxa"/>
            <w:shd w:val="clear" w:color="auto" w:fill="auto"/>
            <w:vAlign w:val="center"/>
          </w:tcPr>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22.635,46 zł</w:t>
            </w:r>
          </w:p>
        </w:tc>
      </w:tr>
      <w:tr w:rsidR="003D2481" w:rsidRPr="003D2481" w:rsidTr="007F0FC3">
        <w:trPr>
          <w:jc w:val="center"/>
        </w:trPr>
        <w:tc>
          <w:tcPr>
            <w:tcW w:w="8154" w:type="dxa"/>
            <w:shd w:val="clear" w:color="auto" w:fill="auto"/>
            <w:vAlign w:val="center"/>
          </w:tcPr>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 xml:space="preserve">Wykonanie elektronicznej bazy danych </w:t>
            </w:r>
            <w:proofErr w:type="spellStart"/>
            <w:r w:rsidRPr="003D2481">
              <w:rPr>
                <w:rFonts w:ascii="Times New Roman" w:hAnsi="Times New Roman" w:cs="Times New Roman"/>
                <w:sz w:val="24"/>
                <w:szCs w:val="24"/>
              </w:rPr>
              <w:t>cm</w:t>
            </w:r>
            <w:proofErr w:type="spellEnd"/>
            <w:r w:rsidRPr="003D2481">
              <w:rPr>
                <w:rFonts w:ascii="Times New Roman" w:hAnsi="Times New Roman" w:cs="Times New Roman"/>
                <w:sz w:val="24"/>
                <w:szCs w:val="24"/>
              </w:rPr>
              <w:t>. Krzyż, Klikowa, Mościce</w:t>
            </w:r>
          </w:p>
        </w:tc>
        <w:tc>
          <w:tcPr>
            <w:tcW w:w="1916" w:type="dxa"/>
            <w:shd w:val="clear" w:color="auto" w:fill="auto"/>
            <w:vAlign w:val="center"/>
          </w:tcPr>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18.797,60 zł</w:t>
            </w:r>
          </w:p>
        </w:tc>
      </w:tr>
      <w:tr w:rsidR="003D2481" w:rsidRPr="003D2481" w:rsidTr="007F0FC3">
        <w:trPr>
          <w:jc w:val="center"/>
        </w:trPr>
        <w:tc>
          <w:tcPr>
            <w:tcW w:w="8154" w:type="dxa"/>
            <w:shd w:val="clear" w:color="auto" w:fill="auto"/>
            <w:vAlign w:val="center"/>
          </w:tcPr>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Remont pomieszczeń biurowych</w:t>
            </w:r>
          </w:p>
        </w:tc>
        <w:tc>
          <w:tcPr>
            <w:tcW w:w="1916" w:type="dxa"/>
            <w:shd w:val="clear" w:color="auto" w:fill="auto"/>
            <w:vAlign w:val="center"/>
          </w:tcPr>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50.612,51 zł</w:t>
            </w:r>
          </w:p>
        </w:tc>
      </w:tr>
      <w:tr w:rsidR="003D2481" w:rsidRPr="003D2481" w:rsidTr="007F0FC3">
        <w:trPr>
          <w:jc w:val="center"/>
        </w:trPr>
        <w:tc>
          <w:tcPr>
            <w:tcW w:w="8154" w:type="dxa"/>
            <w:shd w:val="clear" w:color="auto" w:fill="auto"/>
            <w:vAlign w:val="center"/>
          </w:tcPr>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Wydatki inwestycyjne – kosiarka samobieżna , komputery, agregat</w:t>
            </w:r>
          </w:p>
        </w:tc>
        <w:tc>
          <w:tcPr>
            <w:tcW w:w="1916" w:type="dxa"/>
            <w:shd w:val="clear" w:color="auto" w:fill="auto"/>
            <w:vAlign w:val="center"/>
          </w:tcPr>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23.963,59 zł</w:t>
            </w:r>
          </w:p>
        </w:tc>
      </w:tr>
      <w:tr w:rsidR="003D2481" w:rsidRPr="003D2481" w:rsidTr="007F0FC3">
        <w:trPr>
          <w:jc w:val="center"/>
        </w:trPr>
        <w:tc>
          <w:tcPr>
            <w:tcW w:w="8154" w:type="dxa"/>
            <w:shd w:val="clear" w:color="auto" w:fill="auto"/>
            <w:vAlign w:val="center"/>
          </w:tcPr>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Zakup samochodu pogrzebowego</w:t>
            </w:r>
          </w:p>
        </w:tc>
        <w:tc>
          <w:tcPr>
            <w:tcW w:w="1916" w:type="dxa"/>
            <w:shd w:val="clear" w:color="auto" w:fill="auto"/>
            <w:vAlign w:val="center"/>
          </w:tcPr>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129.105,69 zł</w:t>
            </w:r>
          </w:p>
        </w:tc>
      </w:tr>
      <w:tr w:rsidR="003D2481" w:rsidRPr="003D2481" w:rsidTr="007F0FC3">
        <w:trPr>
          <w:jc w:val="center"/>
        </w:trPr>
        <w:tc>
          <w:tcPr>
            <w:tcW w:w="8154" w:type="dxa"/>
            <w:shd w:val="clear" w:color="auto" w:fill="auto"/>
            <w:vAlign w:val="center"/>
          </w:tcPr>
          <w:p w:rsidR="0026286B"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Wydatki majątkowe i zakupy (zakup mebli i wyposażenia, kosiarek,</w:t>
            </w:r>
          </w:p>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centrali telefonicznej, rusztowań)</w:t>
            </w:r>
          </w:p>
        </w:tc>
        <w:tc>
          <w:tcPr>
            <w:tcW w:w="1916" w:type="dxa"/>
            <w:shd w:val="clear" w:color="auto" w:fill="auto"/>
            <w:vAlign w:val="center"/>
          </w:tcPr>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sz w:val="24"/>
                <w:szCs w:val="24"/>
              </w:rPr>
              <w:t>78.076,65 zł</w:t>
            </w:r>
          </w:p>
        </w:tc>
      </w:tr>
      <w:tr w:rsidR="003D2481" w:rsidRPr="003D2481" w:rsidTr="007F0FC3">
        <w:trPr>
          <w:jc w:val="center"/>
        </w:trPr>
        <w:tc>
          <w:tcPr>
            <w:tcW w:w="8154" w:type="dxa"/>
            <w:shd w:val="clear" w:color="auto" w:fill="auto"/>
            <w:vAlign w:val="center"/>
          </w:tcPr>
          <w:p w:rsidR="003D2481" w:rsidRPr="003D2481" w:rsidRDefault="003D2481" w:rsidP="007F0FC3">
            <w:pPr>
              <w:pStyle w:val="Bezodstpw"/>
              <w:jc w:val="center"/>
              <w:rPr>
                <w:rFonts w:ascii="Times New Roman" w:hAnsi="Times New Roman" w:cs="Times New Roman"/>
                <w:b/>
                <w:sz w:val="24"/>
                <w:szCs w:val="24"/>
              </w:rPr>
            </w:pPr>
            <w:r w:rsidRPr="003D2481">
              <w:rPr>
                <w:rFonts w:ascii="Times New Roman" w:hAnsi="Times New Roman" w:cs="Times New Roman"/>
                <w:b/>
                <w:sz w:val="24"/>
                <w:szCs w:val="24"/>
              </w:rPr>
              <w:t>Ogółem koszty poniesione przez Miejski Zarząd Cmentarzy</w:t>
            </w:r>
          </w:p>
          <w:p w:rsidR="003D2481" w:rsidRPr="003D2481" w:rsidRDefault="003D2481" w:rsidP="007F0FC3">
            <w:pPr>
              <w:pStyle w:val="Bezodstpw"/>
              <w:jc w:val="center"/>
              <w:rPr>
                <w:rFonts w:ascii="Times New Roman" w:hAnsi="Times New Roman" w:cs="Times New Roman"/>
                <w:sz w:val="24"/>
                <w:szCs w:val="24"/>
              </w:rPr>
            </w:pPr>
            <w:r w:rsidRPr="003D2481">
              <w:rPr>
                <w:rFonts w:ascii="Times New Roman" w:hAnsi="Times New Roman" w:cs="Times New Roman"/>
                <w:b/>
                <w:sz w:val="24"/>
                <w:szCs w:val="24"/>
              </w:rPr>
              <w:t>na zrealizowane w 2014 roku zamówienia</w:t>
            </w:r>
          </w:p>
        </w:tc>
        <w:tc>
          <w:tcPr>
            <w:tcW w:w="1916" w:type="dxa"/>
            <w:shd w:val="clear" w:color="auto" w:fill="auto"/>
            <w:vAlign w:val="center"/>
          </w:tcPr>
          <w:p w:rsidR="003D2481" w:rsidRPr="003D2481" w:rsidRDefault="003D2481" w:rsidP="007F0FC3">
            <w:pPr>
              <w:pStyle w:val="Bezodstpw"/>
              <w:jc w:val="center"/>
              <w:rPr>
                <w:rFonts w:ascii="Times New Roman" w:hAnsi="Times New Roman" w:cs="Times New Roman"/>
                <w:b/>
                <w:sz w:val="24"/>
                <w:szCs w:val="24"/>
              </w:rPr>
            </w:pPr>
            <w:r w:rsidRPr="003D2481">
              <w:rPr>
                <w:rFonts w:ascii="Times New Roman" w:hAnsi="Times New Roman" w:cs="Times New Roman"/>
                <w:b/>
                <w:sz w:val="24"/>
                <w:szCs w:val="24"/>
              </w:rPr>
              <w:t>1.055.202,99 zł</w:t>
            </w:r>
          </w:p>
        </w:tc>
      </w:tr>
    </w:tbl>
    <w:p w:rsidR="003D2481" w:rsidRPr="003D2481" w:rsidRDefault="003D2481" w:rsidP="003D2481">
      <w:pPr>
        <w:pStyle w:val="Bezodstpw"/>
        <w:rPr>
          <w:rFonts w:ascii="Times New Roman" w:hAnsi="Times New Roman" w:cs="Times New Roman"/>
          <w:sz w:val="24"/>
          <w:szCs w:val="24"/>
        </w:rPr>
      </w:pPr>
      <w:r w:rsidRPr="003D2481">
        <w:rPr>
          <w:rFonts w:ascii="Times New Roman" w:hAnsi="Times New Roman" w:cs="Times New Roman"/>
          <w:sz w:val="24"/>
          <w:szCs w:val="24"/>
        </w:rPr>
        <w:t xml:space="preserve">Źródło: Miejski Zarząd </w:t>
      </w:r>
      <w:proofErr w:type="spellStart"/>
      <w:r w:rsidRPr="003D2481">
        <w:rPr>
          <w:rFonts w:ascii="Times New Roman" w:hAnsi="Times New Roman" w:cs="Times New Roman"/>
          <w:sz w:val="24"/>
          <w:szCs w:val="24"/>
        </w:rPr>
        <w:t>Cmenatrzy</w:t>
      </w:r>
      <w:proofErr w:type="spellEnd"/>
    </w:p>
    <w:p w:rsidR="003D2481" w:rsidRPr="004F6418" w:rsidRDefault="003D2481" w:rsidP="003A5309">
      <w:pPr>
        <w:pStyle w:val="Bezodstpw"/>
        <w:rPr>
          <w:rFonts w:ascii="Times New Roman" w:eastAsia="Times New Roman" w:hAnsi="Times New Roman" w:cs="Times New Roman"/>
          <w:sz w:val="24"/>
          <w:szCs w:val="24"/>
        </w:rPr>
      </w:pPr>
    </w:p>
    <w:p w:rsidR="00BF379D" w:rsidRPr="004F6418" w:rsidRDefault="00BF379D" w:rsidP="003A5309">
      <w:pPr>
        <w:pStyle w:val="Bezodstpw"/>
        <w:rPr>
          <w:rFonts w:ascii="Times New Roman" w:eastAsia="Times New Roman" w:hAnsi="Times New Roman" w:cs="Times New Roman"/>
          <w:sz w:val="24"/>
          <w:szCs w:val="24"/>
        </w:rPr>
      </w:pPr>
    </w:p>
    <w:p w:rsidR="00EA6C64" w:rsidRPr="00EA6C64" w:rsidRDefault="00EA6C64" w:rsidP="008C0BBD">
      <w:pPr>
        <w:pStyle w:val="Nagwek1"/>
      </w:pPr>
      <w:bookmarkStart w:id="103" w:name="_Toc421357827"/>
      <w:r w:rsidRPr="00EA6C64">
        <w:t>11. ŚRODOWISKO NATURALNE</w:t>
      </w:r>
      <w:bookmarkEnd w:id="103"/>
    </w:p>
    <w:p w:rsidR="0026286B" w:rsidRDefault="0026286B" w:rsidP="00EA6C64">
      <w:pPr>
        <w:pStyle w:val="Bezodstpw"/>
        <w:tabs>
          <w:tab w:val="left" w:pos="5529"/>
        </w:tabs>
        <w:rPr>
          <w:rFonts w:ascii="Times New Roman" w:hAnsi="Times New Roman" w:cs="Times New Roman"/>
          <w:b/>
          <w:sz w:val="24"/>
          <w:szCs w:val="24"/>
        </w:rPr>
      </w:pPr>
    </w:p>
    <w:p w:rsidR="00EA6C64" w:rsidRPr="00EA6C64" w:rsidRDefault="00EA6C64" w:rsidP="008C0BBD">
      <w:pPr>
        <w:pStyle w:val="styl2"/>
      </w:pPr>
      <w:bookmarkStart w:id="104" w:name="_Toc421357828"/>
      <w:r w:rsidRPr="00EA6C64">
        <w:t>11.1 Stan środowiska</w:t>
      </w:r>
      <w:bookmarkEnd w:id="104"/>
    </w:p>
    <w:p w:rsidR="00122B53" w:rsidRDefault="00EA6C64" w:rsidP="0026286B">
      <w:pPr>
        <w:pStyle w:val="Bezodstpw"/>
        <w:tabs>
          <w:tab w:val="left" w:pos="5529"/>
        </w:tabs>
        <w:jc w:val="both"/>
        <w:rPr>
          <w:rFonts w:ascii="Times New Roman" w:hAnsi="Times New Roman" w:cs="Times New Roman"/>
          <w:sz w:val="24"/>
          <w:szCs w:val="24"/>
        </w:rPr>
      </w:pPr>
      <w:r w:rsidRPr="00F44F51">
        <w:rPr>
          <w:rFonts w:ascii="Times New Roman" w:hAnsi="Times New Roman" w:cs="Times New Roman"/>
          <w:sz w:val="24"/>
          <w:szCs w:val="24"/>
        </w:rPr>
        <w:t xml:space="preserve">Jakość powietrza w Tarnowie na tle innych miast województwa przedstawia się dobrze. </w:t>
      </w:r>
      <w:r w:rsidR="0026286B">
        <w:rPr>
          <w:rFonts w:ascii="Times New Roman" w:hAnsi="Times New Roman" w:cs="Times New Roman"/>
          <w:sz w:val="24"/>
          <w:szCs w:val="24"/>
        </w:rPr>
        <w:br/>
      </w:r>
      <w:r w:rsidRPr="00F44F51">
        <w:rPr>
          <w:rFonts w:ascii="Times New Roman" w:hAnsi="Times New Roman" w:cs="Times New Roman"/>
          <w:sz w:val="24"/>
          <w:szCs w:val="24"/>
        </w:rPr>
        <w:t>Z przeprowadzonych w 2014 r. pomiarów zanieczyszczeń powietrza w mieście wynika, że,</w:t>
      </w:r>
      <w:r w:rsidR="00122B53">
        <w:rPr>
          <w:rFonts w:ascii="Times New Roman" w:hAnsi="Times New Roman" w:cs="Times New Roman"/>
          <w:sz w:val="24"/>
          <w:szCs w:val="24"/>
        </w:rPr>
        <w:t xml:space="preserve"> </w:t>
      </w:r>
      <w:r w:rsidRPr="00F44F51">
        <w:rPr>
          <w:rFonts w:ascii="Times New Roman" w:hAnsi="Times New Roman" w:cs="Times New Roman"/>
          <w:sz w:val="24"/>
          <w:szCs w:val="24"/>
        </w:rPr>
        <w:t>wartości dopuszczalne stężeń zanieczyszczeń podstawowych dwutlenek siarki (SO</w:t>
      </w:r>
      <w:r w:rsidRPr="00F44F51">
        <w:rPr>
          <w:rFonts w:ascii="Times New Roman" w:hAnsi="Times New Roman" w:cs="Times New Roman"/>
          <w:sz w:val="24"/>
          <w:szCs w:val="24"/>
          <w:vertAlign w:val="subscript"/>
        </w:rPr>
        <w:t>2</w:t>
      </w:r>
      <w:r w:rsidRPr="00F44F51">
        <w:rPr>
          <w:rFonts w:ascii="Times New Roman" w:hAnsi="Times New Roman" w:cs="Times New Roman"/>
          <w:sz w:val="24"/>
          <w:szCs w:val="24"/>
        </w:rPr>
        <w:t>), tlenek węgla (CO), tlenek azotu (NO), dwutlenek azotu (NO</w:t>
      </w:r>
      <w:r w:rsidRPr="00F44F51">
        <w:rPr>
          <w:rFonts w:ascii="Times New Roman" w:hAnsi="Times New Roman" w:cs="Times New Roman"/>
          <w:sz w:val="24"/>
          <w:szCs w:val="24"/>
          <w:vertAlign w:val="subscript"/>
        </w:rPr>
        <w:t>2</w:t>
      </w:r>
      <w:r w:rsidRPr="00F44F51">
        <w:rPr>
          <w:rFonts w:ascii="Times New Roman" w:hAnsi="Times New Roman" w:cs="Times New Roman"/>
          <w:sz w:val="24"/>
          <w:szCs w:val="24"/>
        </w:rPr>
        <w:t>), pył zawieszony PM</w:t>
      </w:r>
      <w:r w:rsidRPr="00F44F51">
        <w:rPr>
          <w:rFonts w:ascii="Times New Roman" w:hAnsi="Times New Roman" w:cs="Times New Roman"/>
          <w:sz w:val="24"/>
          <w:szCs w:val="24"/>
          <w:vertAlign w:val="subscript"/>
        </w:rPr>
        <w:t>10</w:t>
      </w:r>
      <w:r w:rsidRPr="00F44F51">
        <w:rPr>
          <w:rFonts w:ascii="Times New Roman" w:hAnsi="Times New Roman" w:cs="Times New Roman"/>
          <w:sz w:val="24"/>
          <w:szCs w:val="24"/>
        </w:rPr>
        <w:t xml:space="preserve"> w powietrzu są dotrzymane</w:t>
      </w:r>
      <w:r w:rsidR="00122B53">
        <w:rPr>
          <w:rFonts w:ascii="Times New Roman" w:hAnsi="Times New Roman" w:cs="Times New Roman"/>
          <w:sz w:val="24"/>
          <w:szCs w:val="24"/>
        </w:rPr>
        <w:t>,</w:t>
      </w:r>
      <w:r w:rsidRPr="00F44F51">
        <w:rPr>
          <w:rFonts w:ascii="Times New Roman" w:hAnsi="Times New Roman" w:cs="Times New Roman"/>
          <w:sz w:val="24"/>
          <w:szCs w:val="24"/>
        </w:rPr>
        <w:t xml:space="preserve"> za wyjątkiem tlenków azotu (</w:t>
      </w:r>
      <w:proofErr w:type="spellStart"/>
      <w:r w:rsidRPr="00F44F51">
        <w:rPr>
          <w:rFonts w:ascii="Times New Roman" w:hAnsi="Times New Roman" w:cs="Times New Roman"/>
          <w:sz w:val="24"/>
          <w:szCs w:val="24"/>
        </w:rPr>
        <w:t>NO</w:t>
      </w:r>
      <w:r w:rsidRPr="00F44F51">
        <w:rPr>
          <w:rFonts w:ascii="Times New Roman" w:hAnsi="Times New Roman" w:cs="Times New Roman"/>
          <w:sz w:val="24"/>
          <w:szCs w:val="24"/>
          <w:vertAlign w:val="subscript"/>
        </w:rPr>
        <w:t>x</w:t>
      </w:r>
      <w:proofErr w:type="spellEnd"/>
      <w:r w:rsidRPr="00F44F51">
        <w:rPr>
          <w:rFonts w:ascii="Times New Roman" w:hAnsi="Times New Roman" w:cs="Times New Roman"/>
          <w:sz w:val="24"/>
          <w:szCs w:val="24"/>
        </w:rPr>
        <w:t>), których stężenie średnioroczne wyniosło 35</w:t>
      </w:r>
      <w:r w:rsidR="00122B53">
        <w:rPr>
          <w:rFonts w:ascii="Times New Roman" w:hAnsi="Times New Roman" w:cs="Times New Roman"/>
          <w:sz w:val="24"/>
          <w:szCs w:val="24"/>
        </w:rPr>
        <w:t xml:space="preserve"> </w:t>
      </w:r>
      <w:proofErr w:type="spellStart"/>
      <w:r w:rsidRPr="00F44F51">
        <w:rPr>
          <w:rFonts w:ascii="Times New Roman" w:hAnsi="Times New Roman" w:cs="Times New Roman"/>
          <w:sz w:val="24"/>
          <w:szCs w:val="24"/>
        </w:rPr>
        <w:t>μg</w:t>
      </w:r>
      <w:proofErr w:type="spellEnd"/>
      <w:r w:rsidRPr="00F44F51">
        <w:rPr>
          <w:rFonts w:ascii="Times New Roman" w:hAnsi="Times New Roman" w:cs="Times New Roman"/>
          <w:sz w:val="24"/>
          <w:szCs w:val="24"/>
        </w:rPr>
        <w:t>/m</w:t>
      </w:r>
      <w:r w:rsidRPr="00F44F51">
        <w:rPr>
          <w:rFonts w:ascii="Times New Roman" w:hAnsi="Times New Roman" w:cs="Times New Roman"/>
          <w:sz w:val="24"/>
          <w:szCs w:val="24"/>
          <w:vertAlign w:val="superscript"/>
        </w:rPr>
        <w:t xml:space="preserve">3 </w:t>
      </w:r>
      <w:r w:rsidRPr="00F44F51">
        <w:rPr>
          <w:rFonts w:ascii="Times New Roman" w:hAnsi="Times New Roman" w:cs="Times New Roman"/>
          <w:sz w:val="24"/>
          <w:szCs w:val="24"/>
        </w:rPr>
        <w:t xml:space="preserve">czyli jest o 5 </w:t>
      </w:r>
      <w:proofErr w:type="spellStart"/>
      <w:r w:rsidRPr="00F44F51">
        <w:rPr>
          <w:rFonts w:ascii="Times New Roman" w:hAnsi="Times New Roman" w:cs="Times New Roman"/>
          <w:sz w:val="24"/>
          <w:szCs w:val="24"/>
        </w:rPr>
        <w:t>μg</w:t>
      </w:r>
      <w:proofErr w:type="spellEnd"/>
      <w:r w:rsidRPr="00F44F51">
        <w:rPr>
          <w:rFonts w:ascii="Times New Roman" w:hAnsi="Times New Roman" w:cs="Times New Roman"/>
          <w:sz w:val="24"/>
          <w:szCs w:val="24"/>
        </w:rPr>
        <w:t>/m</w:t>
      </w:r>
      <w:r w:rsidRPr="00F44F51">
        <w:rPr>
          <w:rFonts w:ascii="Times New Roman" w:hAnsi="Times New Roman" w:cs="Times New Roman"/>
          <w:sz w:val="24"/>
          <w:szCs w:val="24"/>
          <w:vertAlign w:val="superscript"/>
        </w:rPr>
        <w:t>3</w:t>
      </w:r>
      <w:r w:rsidRPr="00F44F51">
        <w:rPr>
          <w:rFonts w:ascii="Times New Roman" w:hAnsi="Times New Roman" w:cs="Times New Roman"/>
          <w:sz w:val="24"/>
          <w:szCs w:val="24"/>
        </w:rPr>
        <w:t xml:space="preserve">  powyżej granicy normy natomiast o 3 </w:t>
      </w:r>
      <w:proofErr w:type="spellStart"/>
      <w:r w:rsidRPr="00F44F51">
        <w:rPr>
          <w:rFonts w:ascii="Times New Roman" w:hAnsi="Times New Roman" w:cs="Times New Roman"/>
          <w:sz w:val="24"/>
          <w:szCs w:val="24"/>
        </w:rPr>
        <w:t>μg</w:t>
      </w:r>
      <w:proofErr w:type="spellEnd"/>
      <w:r w:rsidRPr="00F44F51">
        <w:rPr>
          <w:rFonts w:ascii="Times New Roman" w:hAnsi="Times New Roman" w:cs="Times New Roman"/>
          <w:sz w:val="24"/>
          <w:szCs w:val="24"/>
        </w:rPr>
        <w:t>/m</w:t>
      </w:r>
      <w:r w:rsidRPr="00F44F51">
        <w:rPr>
          <w:rFonts w:ascii="Times New Roman" w:hAnsi="Times New Roman" w:cs="Times New Roman"/>
          <w:sz w:val="24"/>
          <w:szCs w:val="24"/>
          <w:vertAlign w:val="superscript"/>
        </w:rPr>
        <w:t>3</w:t>
      </w:r>
      <w:r w:rsidRPr="00F44F51">
        <w:rPr>
          <w:rFonts w:ascii="Times New Roman" w:hAnsi="Times New Roman" w:cs="Times New Roman"/>
          <w:sz w:val="24"/>
          <w:szCs w:val="24"/>
        </w:rPr>
        <w:t xml:space="preserve">  niższe niż w roku</w:t>
      </w:r>
      <w:r w:rsidR="00122B53">
        <w:rPr>
          <w:rFonts w:ascii="Times New Roman" w:hAnsi="Times New Roman" w:cs="Times New Roman"/>
          <w:sz w:val="24"/>
          <w:szCs w:val="24"/>
        </w:rPr>
        <w:t xml:space="preserve"> </w:t>
      </w:r>
      <w:r w:rsidRPr="00F44F51">
        <w:rPr>
          <w:rFonts w:ascii="Times New Roman" w:hAnsi="Times New Roman" w:cs="Times New Roman"/>
          <w:sz w:val="24"/>
          <w:szCs w:val="24"/>
        </w:rPr>
        <w:t>ubiegłym tj. 2013. Stężenie dwutlenku siarki (SO</w:t>
      </w:r>
      <w:r w:rsidRPr="00F44F51">
        <w:rPr>
          <w:rFonts w:ascii="Times New Roman" w:hAnsi="Times New Roman" w:cs="Times New Roman"/>
          <w:sz w:val="24"/>
          <w:szCs w:val="24"/>
          <w:vertAlign w:val="subscript"/>
        </w:rPr>
        <w:t>2</w:t>
      </w:r>
      <w:r w:rsidRPr="00F44F51">
        <w:rPr>
          <w:rFonts w:ascii="Times New Roman" w:hAnsi="Times New Roman" w:cs="Times New Roman"/>
          <w:sz w:val="24"/>
          <w:szCs w:val="24"/>
        </w:rPr>
        <w:t>) jest niższe niż</w:t>
      </w:r>
      <w:r w:rsidR="00122B53">
        <w:rPr>
          <w:rFonts w:ascii="Times New Roman" w:hAnsi="Times New Roman" w:cs="Times New Roman"/>
          <w:sz w:val="24"/>
          <w:szCs w:val="24"/>
        </w:rPr>
        <w:t xml:space="preserve"> </w:t>
      </w:r>
      <w:r w:rsidRPr="00F44F51">
        <w:rPr>
          <w:rFonts w:ascii="Times New Roman" w:hAnsi="Times New Roman" w:cs="Times New Roman"/>
          <w:sz w:val="24"/>
          <w:szCs w:val="24"/>
        </w:rPr>
        <w:t xml:space="preserve">w roku 2013 i wynosi </w:t>
      </w:r>
      <w:r w:rsidR="0026286B">
        <w:rPr>
          <w:rFonts w:ascii="Times New Roman" w:hAnsi="Times New Roman" w:cs="Times New Roman"/>
          <w:sz w:val="24"/>
          <w:szCs w:val="24"/>
        </w:rPr>
        <w:br/>
      </w:r>
      <w:r w:rsidRPr="00F44F51">
        <w:rPr>
          <w:rFonts w:ascii="Times New Roman" w:hAnsi="Times New Roman" w:cs="Times New Roman"/>
          <w:sz w:val="24"/>
          <w:szCs w:val="24"/>
        </w:rPr>
        <w:t>7</w:t>
      </w:r>
      <w:r w:rsidR="00122B53">
        <w:rPr>
          <w:rFonts w:ascii="Times New Roman" w:hAnsi="Times New Roman" w:cs="Times New Roman"/>
          <w:sz w:val="24"/>
          <w:szCs w:val="24"/>
        </w:rPr>
        <w:t xml:space="preserve"> </w:t>
      </w:r>
      <w:proofErr w:type="spellStart"/>
      <w:r w:rsidRPr="00F44F51">
        <w:rPr>
          <w:rFonts w:ascii="Times New Roman" w:hAnsi="Times New Roman" w:cs="Times New Roman"/>
          <w:sz w:val="24"/>
          <w:szCs w:val="24"/>
        </w:rPr>
        <w:t>μg</w:t>
      </w:r>
      <w:proofErr w:type="spellEnd"/>
      <w:r w:rsidRPr="00F44F51">
        <w:rPr>
          <w:rFonts w:ascii="Times New Roman" w:hAnsi="Times New Roman" w:cs="Times New Roman"/>
          <w:sz w:val="24"/>
          <w:szCs w:val="24"/>
        </w:rPr>
        <w:t>/m</w:t>
      </w:r>
      <w:r w:rsidRPr="00F44F51">
        <w:rPr>
          <w:rFonts w:ascii="Times New Roman" w:hAnsi="Times New Roman" w:cs="Times New Roman"/>
          <w:sz w:val="24"/>
          <w:szCs w:val="24"/>
          <w:vertAlign w:val="superscript"/>
        </w:rPr>
        <w:t>3</w:t>
      </w:r>
      <w:r w:rsidRPr="00F44F51">
        <w:rPr>
          <w:rFonts w:ascii="Times New Roman" w:hAnsi="Times New Roman" w:cs="Times New Roman"/>
          <w:sz w:val="24"/>
          <w:szCs w:val="24"/>
        </w:rPr>
        <w:t xml:space="preserve">, stężenie </w:t>
      </w:r>
      <w:r w:rsidR="00966738">
        <w:rPr>
          <w:rFonts w:ascii="Times New Roman" w:hAnsi="Times New Roman" w:cs="Times New Roman"/>
          <w:sz w:val="24"/>
          <w:szCs w:val="24"/>
        </w:rPr>
        <w:t>tlenku azotu (NO) jest niższe 0</w:t>
      </w:r>
      <w:r w:rsidRPr="00F44F51">
        <w:rPr>
          <w:rFonts w:ascii="Times New Roman" w:hAnsi="Times New Roman" w:cs="Times New Roman"/>
          <w:sz w:val="24"/>
          <w:szCs w:val="24"/>
        </w:rPr>
        <w:t xml:space="preserve">1 </w:t>
      </w:r>
      <w:proofErr w:type="spellStart"/>
      <w:r w:rsidRPr="00F44F51">
        <w:rPr>
          <w:rFonts w:ascii="Times New Roman" w:hAnsi="Times New Roman" w:cs="Times New Roman"/>
          <w:sz w:val="24"/>
          <w:szCs w:val="24"/>
        </w:rPr>
        <w:t>μg</w:t>
      </w:r>
      <w:proofErr w:type="spellEnd"/>
      <w:r w:rsidRPr="00F44F51">
        <w:rPr>
          <w:rFonts w:ascii="Times New Roman" w:hAnsi="Times New Roman" w:cs="Times New Roman"/>
          <w:sz w:val="24"/>
          <w:szCs w:val="24"/>
        </w:rPr>
        <w:t>/m</w:t>
      </w:r>
      <w:r w:rsidRPr="00F44F51">
        <w:rPr>
          <w:rFonts w:ascii="Times New Roman" w:hAnsi="Times New Roman" w:cs="Times New Roman"/>
          <w:sz w:val="24"/>
          <w:szCs w:val="24"/>
          <w:vertAlign w:val="superscript"/>
        </w:rPr>
        <w:t>3</w:t>
      </w:r>
      <w:r w:rsidRPr="00F44F51">
        <w:rPr>
          <w:rFonts w:ascii="Times New Roman" w:hAnsi="Times New Roman" w:cs="Times New Roman"/>
          <w:sz w:val="24"/>
          <w:szCs w:val="24"/>
        </w:rPr>
        <w:t xml:space="preserve"> niż w 2013 r. i wynosi 8 </w:t>
      </w:r>
      <w:proofErr w:type="spellStart"/>
      <w:r w:rsidRPr="00F44F51">
        <w:rPr>
          <w:rFonts w:ascii="Times New Roman" w:hAnsi="Times New Roman" w:cs="Times New Roman"/>
          <w:sz w:val="24"/>
          <w:szCs w:val="24"/>
        </w:rPr>
        <w:t>μg</w:t>
      </w:r>
      <w:proofErr w:type="spellEnd"/>
      <w:r w:rsidRPr="00F44F51">
        <w:rPr>
          <w:rFonts w:ascii="Times New Roman" w:hAnsi="Times New Roman" w:cs="Times New Roman"/>
          <w:sz w:val="24"/>
          <w:szCs w:val="24"/>
        </w:rPr>
        <w:t>/m</w:t>
      </w:r>
      <w:r w:rsidRPr="00F44F51">
        <w:rPr>
          <w:rFonts w:ascii="Times New Roman" w:hAnsi="Times New Roman" w:cs="Times New Roman"/>
          <w:sz w:val="24"/>
          <w:szCs w:val="24"/>
          <w:vertAlign w:val="superscript"/>
        </w:rPr>
        <w:t>3</w:t>
      </w:r>
      <w:r w:rsidRPr="00F44F51">
        <w:rPr>
          <w:rFonts w:ascii="Times New Roman" w:hAnsi="Times New Roman" w:cs="Times New Roman"/>
          <w:sz w:val="24"/>
          <w:szCs w:val="24"/>
        </w:rPr>
        <w:t>, stężenia dwutlenku azotu (NO</w:t>
      </w:r>
      <w:r w:rsidRPr="00F44F51">
        <w:rPr>
          <w:rFonts w:ascii="Times New Roman" w:hAnsi="Times New Roman" w:cs="Times New Roman"/>
          <w:sz w:val="24"/>
          <w:szCs w:val="24"/>
          <w:vertAlign w:val="subscript"/>
        </w:rPr>
        <w:t>2</w:t>
      </w:r>
      <w:r w:rsidRPr="00F44F51">
        <w:rPr>
          <w:rFonts w:ascii="Times New Roman" w:hAnsi="Times New Roman" w:cs="Times New Roman"/>
          <w:sz w:val="24"/>
          <w:szCs w:val="24"/>
        </w:rPr>
        <w:t xml:space="preserve">) jest niższe o 3 </w:t>
      </w:r>
      <w:proofErr w:type="spellStart"/>
      <w:r w:rsidRPr="00F44F51">
        <w:rPr>
          <w:rFonts w:ascii="Times New Roman" w:hAnsi="Times New Roman" w:cs="Times New Roman"/>
          <w:sz w:val="24"/>
          <w:szCs w:val="24"/>
        </w:rPr>
        <w:t>μg</w:t>
      </w:r>
      <w:proofErr w:type="spellEnd"/>
      <w:r w:rsidRPr="00F44F51">
        <w:rPr>
          <w:rFonts w:ascii="Times New Roman" w:hAnsi="Times New Roman" w:cs="Times New Roman"/>
          <w:sz w:val="24"/>
          <w:szCs w:val="24"/>
        </w:rPr>
        <w:t>/m</w:t>
      </w:r>
      <w:r w:rsidRPr="00F44F51">
        <w:rPr>
          <w:rFonts w:ascii="Times New Roman" w:hAnsi="Times New Roman" w:cs="Times New Roman"/>
          <w:sz w:val="24"/>
          <w:szCs w:val="24"/>
          <w:vertAlign w:val="superscript"/>
        </w:rPr>
        <w:t>3</w:t>
      </w:r>
      <w:r w:rsidRPr="00F44F51">
        <w:rPr>
          <w:rFonts w:ascii="Times New Roman" w:hAnsi="Times New Roman" w:cs="Times New Roman"/>
          <w:sz w:val="24"/>
          <w:szCs w:val="24"/>
        </w:rPr>
        <w:t xml:space="preserve"> niż w 2012 roku i wnosi 22 </w:t>
      </w:r>
      <w:proofErr w:type="spellStart"/>
      <w:r w:rsidRPr="00F44F51">
        <w:rPr>
          <w:rFonts w:ascii="Times New Roman" w:hAnsi="Times New Roman" w:cs="Times New Roman"/>
          <w:sz w:val="24"/>
          <w:szCs w:val="24"/>
        </w:rPr>
        <w:t>μg</w:t>
      </w:r>
      <w:proofErr w:type="spellEnd"/>
      <w:r w:rsidRPr="00F44F51">
        <w:rPr>
          <w:rFonts w:ascii="Times New Roman" w:hAnsi="Times New Roman" w:cs="Times New Roman"/>
          <w:sz w:val="24"/>
          <w:szCs w:val="24"/>
        </w:rPr>
        <w:t>/m</w:t>
      </w:r>
      <w:r w:rsidRPr="00F44F51">
        <w:rPr>
          <w:rFonts w:ascii="Times New Roman" w:hAnsi="Times New Roman" w:cs="Times New Roman"/>
          <w:sz w:val="24"/>
          <w:szCs w:val="24"/>
          <w:vertAlign w:val="superscript"/>
        </w:rPr>
        <w:t>3</w:t>
      </w:r>
      <w:r w:rsidRPr="00F44F51">
        <w:rPr>
          <w:rFonts w:ascii="Times New Roman" w:hAnsi="Times New Roman" w:cs="Times New Roman"/>
          <w:sz w:val="24"/>
          <w:szCs w:val="24"/>
        </w:rPr>
        <w:t>. Również niższe wartości niż w roku 2013 osiągnął tlenek węgla (CO) i pył zawieszony PM</w:t>
      </w:r>
      <w:r w:rsidRPr="00F44F51">
        <w:rPr>
          <w:rFonts w:ascii="Times New Roman" w:hAnsi="Times New Roman" w:cs="Times New Roman"/>
          <w:sz w:val="24"/>
          <w:szCs w:val="24"/>
          <w:vertAlign w:val="subscript"/>
        </w:rPr>
        <w:t>10</w:t>
      </w:r>
      <w:r w:rsidRPr="00F44F51">
        <w:rPr>
          <w:rFonts w:ascii="Times New Roman" w:hAnsi="Times New Roman" w:cs="Times New Roman"/>
          <w:sz w:val="24"/>
          <w:szCs w:val="24"/>
        </w:rPr>
        <w:t>. Porównując do roku ubiegłego</w:t>
      </w:r>
      <w:r w:rsidR="00122B53">
        <w:rPr>
          <w:rFonts w:ascii="Times New Roman" w:hAnsi="Times New Roman" w:cs="Times New Roman"/>
          <w:sz w:val="24"/>
          <w:szCs w:val="24"/>
        </w:rPr>
        <w:t>,</w:t>
      </w:r>
      <w:r w:rsidRPr="00F44F51">
        <w:rPr>
          <w:rFonts w:ascii="Times New Roman" w:hAnsi="Times New Roman" w:cs="Times New Roman"/>
          <w:sz w:val="24"/>
          <w:szCs w:val="24"/>
        </w:rPr>
        <w:t xml:space="preserve"> stężenie tlenku węgla (CO) spadło z 0,38 mg/m</w:t>
      </w:r>
      <w:r w:rsidRPr="00F44F51">
        <w:rPr>
          <w:rFonts w:ascii="Times New Roman" w:hAnsi="Times New Roman" w:cs="Times New Roman"/>
          <w:sz w:val="24"/>
          <w:szCs w:val="24"/>
          <w:vertAlign w:val="superscript"/>
        </w:rPr>
        <w:t>3</w:t>
      </w:r>
      <w:r w:rsidRPr="00F44F51">
        <w:rPr>
          <w:rFonts w:ascii="Times New Roman" w:hAnsi="Times New Roman" w:cs="Times New Roman"/>
          <w:sz w:val="24"/>
          <w:szCs w:val="24"/>
        </w:rPr>
        <w:t xml:space="preserve"> do </w:t>
      </w:r>
      <w:r w:rsidR="0026286B">
        <w:rPr>
          <w:rFonts w:ascii="Times New Roman" w:hAnsi="Times New Roman" w:cs="Times New Roman"/>
          <w:sz w:val="24"/>
          <w:szCs w:val="24"/>
        </w:rPr>
        <w:br/>
      </w:r>
      <w:r w:rsidRPr="00F44F51">
        <w:rPr>
          <w:rFonts w:ascii="Times New Roman" w:hAnsi="Times New Roman" w:cs="Times New Roman"/>
          <w:sz w:val="24"/>
          <w:szCs w:val="24"/>
        </w:rPr>
        <w:t>0,35 mg/m</w:t>
      </w:r>
      <w:r w:rsidRPr="00F44F51">
        <w:rPr>
          <w:rFonts w:ascii="Times New Roman" w:hAnsi="Times New Roman" w:cs="Times New Roman"/>
          <w:sz w:val="24"/>
          <w:szCs w:val="24"/>
          <w:vertAlign w:val="superscript"/>
        </w:rPr>
        <w:t>3</w:t>
      </w:r>
      <w:r w:rsidRPr="00F44F51">
        <w:rPr>
          <w:rFonts w:ascii="Times New Roman" w:hAnsi="Times New Roman" w:cs="Times New Roman"/>
          <w:sz w:val="24"/>
          <w:szCs w:val="24"/>
        </w:rPr>
        <w:t xml:space="preserve"> a stężenie pyłu zawieszonego PM</w:t>
      </w:r>
      <w:r w:rsidRPr="00F44F51">
        <w:rPr>
          <w:rFonts w:ascii="Times New Roman" w:hAnsi="Times New Roman" w:cs="Times New Roman"/>
          <w:sz w:val="24"/>
          <w:szCs w:val="24"/>
          <w:vertAlign w:val="subscript"/>
        </w:rPr>
        <w:t>10</w:t>
      </w:r>
      <w:r w:rsidRPr="00F44F51">
        <w:rPr>
          <w:rFonts w:ascii="Times New Roman" w:hAnsi="Times New Roman" w:cs="Times New Roman"/>
          <w:sz w:val="24"/>
          <w:szCs w:val="24"/>
        </w:rPr>
        <w:t xml:space="preserve"> z 36 </w:t>
      </w:r>
      <w:proofErr w:type="spellStart"/>
      <w:r w:rsidRPr="00F44F51">
        <w:rPr>
          <w:rFonts w:ascii="Times New Roman" w:hAnsi="Times New Roman" w:cs="Times New Roman"/>
          <w:sz w:val="24"/>
          <w:szCs w:val="24"/>
        </w:rPr>
        <w:t>μg</w:t>
      </w:r>
      <w:proofErr w:type="spellEnd"/>
      <w:r w:rsidRPr="00F44F51">
        <w:rPr>
          <w:rFonts w:ascii="Times New Roman" w:hAnsi="Times New Roman" w:cs="Times New Roman"/>
          <w:sz w:val="24"/>
          <w:szCs w:val="24"/>
        </w:rPr>
        <w:t>/m</w:t>
      </w:r>
      <w:r w:rsidRPr="00F44F51">
        <w:rPr>
          <w:rFonts w:ascii="Times New Roman" w:hAnsi="Times New Roman" w:cs="Times New Roman"/>
          <w:sz w:val="24"/>
          <w:szCs w:val="24"/>
          <w:vertAlign w:val="superscript"/>
        </w:rPr>
        <w:t>3</w:t>
      </w:r>
      <w:r w:rsidRPr="00F44F51">
        <w:rPr>
          <w:rFonts w:ascii="Times New Roman" w:hAnsi="Times New Roman" w:cs="Times New Roman"/>
          <w:sz w:val="24"/>
          <w:szCs w:val="24"/>
        </w:rPr>
        <w:t xml:space="preserve"> do 31 </w:t>
      </w:r>
      <w:proofErr w:type="spellStart"/>
      <w:r w:rsidRPr="00F44F51">
        <w:rPr>
          <w:rFonts w:ascii="Times New Roman" w:hAnsi="Times New Roman" w:cs="Times New Roman"/>
          <w:sz w:val="24"/>
          <w:szCs w:val="24"/>
        </w:rPr>
        <w:t>μg</w:t>
      </w:r>
      <w:proofErr w:type="spellEnd"/>
      <w:r w:rsidRPr="00F44F51">
        <w:rPr>
          <w:rFonts w:ascii="Times New Roman" w:hAnsi="Times New Roman" w:cs="Times New Roman"/>
          <w:sz w:val="24"/>
          <w:szCs w:val="24"/>
        </w:rPr>
        <w:t>/m</w:t>
      </w:r>
      <w:r w:rsidRPr="00F44F51">
        <w:rPr>
          <w:rFonts w:ascii="Times New Roman" w:hAnsi="Times New Roman" w:cs="Times New Roman"/>
          <w:sz w:val="24"/>
          <w:szCs w:val="24"/>
          <w:vertAlign w:val="superscript"/>
        </w:rPr>
        <w:t>3</w:t>
      </w:r>
      <w:r w:rsidRPr="00F44F51">
        <w:rPr>
          <w:rFonts w:ascii="Times New Roman" w:hAnsi="Times New Roman" w:cs="Times New Roman"/>
          <w:sz w:val="24"/>
          <w:szCs w:val="24"/>
        </w:rPr>
        <w:t xml:space="preserve"> , czyli utrzymuje się spadek wartości tego parametru od 2012 roku, kiedy to roczna średnia dla niego przekroczyła wartość normy i wynosiła 41 </w:t>
      </w:r>
      <w:proofErr w:type="spellStart"/>
      <w:r w:rsidRPr="00F44F51">
        <w:rPr>
          <w:rFonts w:ascii="Times New Roman" w:hAnsi="Times New Roman" w:cs="Times New Roman"/>
          <w:sz w:val="24"/>
          <w:szCs w:val="24"/>
        </w:rPr>
        <w:t>μg</w:t>
      </w:r>
      <w:proofErr w:type="spellEnd"/>
      <w:r w:rsidRPr="00F44F51">
        <w:rPr>
          <w:rFonts w:ascii="Times New Roman" w:hAnsi="Times New Roman" w:cs="Times New Roman"/>
          <w:sz w:val="24"/>
          <w:szCs w:val="24"/>
        </w:rPr>
        <w:t>/m</w:t>
      </w:r>
      <w:r w:rsidRPr="00F44F51">
        <w:rPr>
          <w:rFonts w:ascii="Times New Roman" w:hAnsi="Times New Roman" w:cs="Times New Roman"/>
          <w:sz w:val="24"/>
          <w:szCs w:val="24"/>
          <w:vertAlign w:val="superscript"/>
        </w:rPr>
        <w:t>3</w:t>
      </w:r>
      <w:r w:rsidRPr="00F44F51">
        <w:rPr>
          <w:rFonts w:ascii="Times New Roman" w:hAnsi="Times New Roman" w:cs="Times New Roman"/>
          <w:sz w:val="24"/>
          <w:szCs w:val="24"/>
        </w:rPr>
        <w:t xml:space="preserve">. </w:t>
      </w:r>
    </w:p>
    <w:p w:rsidR="00EA6C64" w:rsidRDefault="00EA6C64" w:rsidP="0026286B">
      <w:pPr>
        <w:pStyle w:val="Bezodstpw"/>
        <w:tabs>
          <w:tab w:val="left" w:pos="5529"/>
        </w:tabs>
        <w:jc w:val="both"/>
      </w:pPr>
      <w:r w:rsidRPr="00F44F51">
        <w:rPr>
          <w:rFonts w:ascii="Times New Roman" w:hAnsi="Times New Roman" w:cs="Times New Roman"/>
          <w:sz w:val="24"/>
          <w:szCs w:val="24"/>
        </w:rPr>
        <w:lastRenderedPageBreak/>
        <w:t xml:space="preserve">Źródłem pyłu zawieszonego w powietrzu jest energetyczne spalanie węgla, komunikacja </w:t>
      </w:r>
      <w:r w:rsidR="0026286B">
        <w:rPr>
          <w:rFonts w:ascii="Times New Roman" w:hAnsi="Times New Roman" w:cs="Times New Roman"/>
          <w:sz w:val="24"/>
          <w:szCs w:val="24"/>
        </w:rPr>
        <w:br/>
      </w:r>
      <w:r w:rsidRPr="00F44F51">
        <w:rPr>
          <w:rFonts w:ascii="Times New Roman" w:hAnsi="Times New Roman" w:cs="Times New Roman"/>
          <w:sz w:val="24"/>
          <w:szCs w:val="24"/>
        </w:rPr>
        <w:t xml:space="preserve">i przemysł. W związku z tym, że przekroczenia dopuszczalnych norm dla pyłu zdarzają się </w:t>
      </w:r>
      <w:r w:rsidR="0026286B">
        <w:rPr>
          <w:rFonts w:ascii="Times New Roman" w:hAnsi="Times New Roman" w:cs="Times New Roman"/>
          <w:sz w:val="24"/>
          <w:szCs w:val="24"/>
        </w:rPr>
        <w:br/>
      </w:r>
      <w:r w:rsidRPr="00F44F51">
        <w:rPr>
          <w:rFonts w:ascii="Times New Roman" w:hAnsi="Times New Roman" w:cs="Times New Roman"/>
          <w:sz w:val="24"/>
          <w:szCs w:val="24"/>
        </w:rPr>
        <w:t>w okresie zimowym (najwyższe w 2014 wystąpiły w lutym, marcu oraz październiku), właśnie w spalaniu węgla (nie zawsze dobrej jakości) oraz niekorzystnych warunkach</w:t>
      </w:r>
      <w:r w:rsidR="00122B53">
        <w:rPr>
          <w:rFonts w:ascii="Times New Roman" w:hAnsi="Times New Roman" w:cs="Times New Roman"/>
          <w:sz w:val="24"/>
          <w:szCs w:val="24"/>
        </w:rPr>
        <w:t xml:space="preserve"> </w:t>
      </w:r>
      <w:r w:rsidRPr="00F44F51">
        <w:rPr>
          <w:rFonts w:ascii="Times New Roman" w:hAnsi="Times New Roman" w:cs="Times New Roman"/>
          <w:sz w:val="24"/>
          <w:szCs w:val="24"/>
        </w:rPr>
        <w:t xml:space="preserve">atmosferycznych tj. inwersji należy dopatrywać się przyczyn niezadawalającej  jakości powietrza. </w:t>
      </w:r>
    </w:p>
    <w:p w:rsidR="00EA6C64" w:rsidRPr="00F44F51" w:rsidRDefault="00EA6C64" w:rsidP="0026286B">
      <w:pPr>
        <w:pStyle w:val="Bezodstpw"/>
        <w:tabs>
          <w:tab w:val="left" w:pos="5529"/>
        </w:tabs>
        <w:jc w:val="both"/>
        <w:rPr>
          <w:rFonts w:ascii="Times New Roman" w:hAnsi="Times New Roman" w:cs="Times New Roman"/>
          <w:sz w:val="24"/>
          <w:szCs w:val="24"/>
        </w:rPr>
      </w:pPr>
      <w:r w:rsidRPr="00F44F51">
        <w:rPr>
          <w:rFonts w:ascii="Times New Roman" w:hAnsi="Times New Roman" w:cs="Times New Roman"/>
          <w:bCs/>
          <w:sz w:val="24"/>
          <w:szCs w:val="24"/>
        </w:rPr>
        <w:t>W ostatnich latach na obszarze Tarnowa klasyfikację stanu wód powierzchniowych</w:t>
      </w:r>
      <w:r w:rsidR="00122B53">
        <w:rPr>
          <w:rFonts w:ascii="Times New Roman" w:hAnsi="Times New Roman" w:cs="Times New Roman"/>
          <w:bCs/>
          <w:sz w:val="24"/>
          <w:szCs w:val="24"/>
        </w:rPr>
        <w:t xml:space="preserve"> </w:t>
      </w:r>
      <w:r w:rsidRPr="00F44F51">
        <w:rPr>
          <w:rFonts w:ascii="Times New Roman" w:hAnsi="Times New Roman" w:cs="Times New Roman"/>
          <w:bCs/>
          <w:sz w:val="24"/>
          <w:szCs w:val="24"/>
        </w:rPr>
        <w:t>przeprowadzono w oparciu o wyniki badań monitoringowych wód w  punktach pomiarowo-kontrolnych, zlokalizowanych na odcinkach rzeki Dunajec i rzeki Biała Tarnowska.</w:t>
      </w:r>
      <w:r w:rsidR="00122B53">
        <w:rPr>
          <w:rFonts w:ascii="Times New Roman" w:hAnsi="Times New Roman" w:cs="Times New Roman"/>
          <w:bCs/>
          <w:sz w:val="24"/>
          <w:szCs w:val="24"/>
        </w:rPr>
        <w:t xml:space="preserve"> </w:t>
      </w:r>
      <w:r w:rsidRPr="00F44F51">
        <w:rPr>
          <w:rFonts w:ascii="Times New Roman" w:hAnsi="Times New Roman" w:cs="Times New Roman"/>
          <w:bCs/>
          <w:sz w:val="24"/>
          <w:szCs w:val="24"/>
        </w:rPr>
        <w:t>Najświeższe badania dotyczą 2013 roku.</w:t>
      </w:r>
      <w:r w:rsidRPr="00F44F51">
        <w:rPr>
          <w:rFonts w:ascii="Times New Roman" w:hAnsi="Times New Roman" w:cs="Times New Roman"/>
          <w:sz w:val="24"/>
          <w:szCs w:val="24"/>
        </w:rPr>
        <w:t xml:space="preserve"> Badania jakości wód ujmowanych dla celów</w:t>
      </w:r>
      <w:r w:rsidR="00122B53">
        <w:rPr>
          <w:rFonts w:ascii="Times New Roman" w:hAnsi="Times New Roman" w:cs="Times New Roman"/>
          <w:sz w:val="24"/>
          <w:szCs w:val="24"/>
        </w:rPr>
        <w:t xml:space="preserve"> </w:t>
      </w:r>
      <w:r w:rsidRPr="00F44F51">
        <w:rPr>
          <w:rFonts w:ascii="Times New Roman" w:hAnsi="Times New Roman" w:cs="Times New Roman"/>
          <w:sz w:val="24"/>
          <w:szCs w:val="24"/>
        </w:rPr>
        <w:t xml:space="preserve">zaopatrzenia ludności w wodę przeznaczoną do spożycia prowadzono w zlewni Dunajca, </w:t>
      </w:r>
      <w:r w:rsidR="0026286B">
        <w:rPr>
          <w:rFonts w:ascii="Times New Roman" w:hAnsi="Times New Roman" w:cs="Times New Roman"/>
          <w:sz w:val="24"/>
          <w:szCs w:val="24"/>
        </w:rPr>
        <w:br/>
      </w:r>
      <w:r w:rsidRPr="00F44F51">
        <w:rPr>
          <w:rFonts w:ascii="Times New Roman" w:hAnsi="Times New Roman" w:cs="Times New Roman"/>
          <w:sz w:val="24"/>
          <w:szCs w:val="24"/>
        </w:rPr>
        <w:t xml:space="preserve">w punkcie pomiarowo-kontrolnym </w:t>
      </w:r>
      <w:proofErr w:type="spellStart"/>
      <w:r w:rsidRPr="00F44F51">
        <w:rPr>
          <w:rFonts w:ascii="Times New Roman" w:hAnsi="Times New Roman" w:cs="Times New Roman"/>
          <w:sz w:val="24"/>
          <w:szCs w:val="24"/>
        </w:rPr>
        <w:t>Dunajec–Piaski</w:t>
      </w:r>
      <w:proofErr w:type="spellEnd"/>
      <w:r w:rsidRPr="00F44F51">
        <w:rPr>
          <w:rFonts w:ascii="Times New Roman" w:hAnsi="Times New Roman" w:cs="Times New Roman"/>
          <w:sz w:val="24"/>
          <w:szCs w:val="24"/>
        </w:rPr>
        <w:t xml:space="preserve"> Drużków. Ocena jakości wód wykazała, że wody w punkcie </w:t>
      </w:r>
      <w:proofErr w:type="spellStart"/>
      <w:r w:rsidRPr="00F44F51">
        <w:rPr>
          <w:rFonts w:ascii="Times New Roman" w:hAnsi="Times New Roman" w:cs="Times New Roman"/>
          <w:sz w:val="24"/>
          <w:szCs w:val="24"/>
        </w:rPr>
        <w:t>Dunajec–Piaski</w:t>
      </w:r>
      <w:proofErr w:type="spellEnd"/>
      <w:r w:rsidRPr="00F44F51">
        <w:rPr>
          <w:rFonts w:ascii="Times New Roman" w:hAnsi="Times New Roman" w:cs="Times New Roman"/>
          <w:sz w:val="24"/>
          <w:szCs w:val="24"/>
        </w:rPr>
        <w:t xml:space="preserve"> Drużków odpowiadały </w:t>
      </w:r>
      <w:r w:rsidRPr="00F44F51">
        <w:rPr>
          <w:rFonts w:ascii="Times New Roman" w:hAnsi="Times New Roman" w:cs="Times New Roman"/>
          <w:bCs/>
          <w:sz w:val="24"/>
          <w:szCs w:val="24"/>
        </w:rPr>
        <w:t>kategorii A2</w:t>
      </w:r>
      <w:r w:rsidRPr="00F44F51">
        <w:rPr>
          <w:rFonts w:ascii="Times New Roman" w:hAnsi="Times New Roman" w:cs="Times New Roman"/>
          <w:b/>
          <w:bCs/>
          <w:sz w:val="24"/>
          <w:szCs w:val="24"/>
        </w:rPr>
        <w:t xml:space="preserve"> </w:t>
      </w:r>
      <w:r w:rsidRPr="00F44F51">
        <w:rPr>
          <w:rFonts w:ascii="Times New Roman" w:hAnsi="Times New Roman" w:cs="Times New Roman"/>
          <w:sz w:val="24"/>
          <w:szCs w:val="24"/>
        </w:rPr>
        <w:t>zarówno dla wskaźników fizykochemicznych jak i bakteriologicznych (wody te wymagają  typowego uzdatniania fizycznego i  chemicznego).</w:t>
      </w:r>
      <w:r w:rsidRPr="00F44F51">
        <w:rPr>
          <w:rFonts w:ascii="Times New Roman" w:hAnsi="Times New Roman" w:cs="Times New Roman"/>
          <w:bCs/>
          <w:sz w:val="24"/>
          <w:szCs w:val="24"/>
        </w:rPr>
        <w:t xml:space="preserve"> </w:t>
      </w:r>
      <w:r w:rsidRPr="00F44F51">
        <w:rPr>
          <w:rFonts w:ascii="Times New Roman" w:hAnsi="Times New Roman" w:cs="Times New Roman"/>
          <w:sz w:val="24"/>
          <w:szCs w:val="24"/>
        </w:rPr>
        <w:t xml:space="preserve">Tak więc wody w badanym punkcie spełniały wymagania dla wód przeznaczonych na potrzeby zaopatrzenia ludności w wodę do picia. </w:t>
      </w:r>
    </w:p>
    <w:p w:rsidR="00EA6C64" w:rsidRPr="00F44F51" w:rsidRDefault="00EA6C64" w:rsidP="0026286B">
      <w:pPr>
        <w:pStyle w:val="Bezodstpw"/>
        <w:tabs>
          <w:tab w:val="left" w:pos="5529"/>
        </w:tabs>
        <w:jc w:val="both"/>
        <w:rPr>
          <w:rFonts w:ascii="Times New Roman" w:hAnsi="Times New Roman" w:cs="Times New Roman"/>
          <w:bCs/>
          <w:sz w:val="24"/>
          <w:szCs w:val="24"/>
        </w:rPr>
      </w:pPr>
      <w:r w:rsidRPr="00F44F51">
        <w:rPr>
          <w:rFonts w:ascii="Times New Roman" w:hAnsi="Times New Roman" w:cs="Times New Roman"/>
          <w:sz w:val="24"/>
          <w:szCs w:val="24"/>
        </w:rPr>
        <w:t xml:space="preserve">W monitorowanym odcinku rzeki Dunajec </w:t>
      </w:r>
      <w:r w:rsidRPr="00F44F51">
        <w:rPr>
          <w:rFonts w:ascii="Times New Roman" w:hAnsi="Times New Roman" w:cs="Times New Roman"/>
          <w:iCs/>
          <w:sz w:val="24"/>
          <w:szCs w:val="24"/>
        </w:rPr>
        <w:t>spełnione były</w:t>
      </w:r>
      <w:r w:rsidRPr="00F44F51">
        <w:rPr>
          <w:rFonts w:ascii="Times New Roman" w:hAnsi="Times New Roman" w:cs="Times New Roman"/>
          <w:sz w:val="24"/>
          <w:szCs w:val="24"/>
        </w:rPr>
        <w:t xml:space="preserve"> w</w:t>
      </w:r>
      <w:r w:rsidRPr="00F44F51">
        <w:rPr>
          <w:rFonts w:ascii="Times New Roman" w:hAnsi="Times New Roman" w:cs="Times New Roman"/>
          <w:iCs/>
          <w:sz w:val="24"/>
          <w:szCs w:val="24"/>
        </w:rPr>
        <w:t>ymagania</w:t>
      </w:r>
      <w:r w:rsidRPr="00F44F51">
        <w:rPr>
          <w:rFonts w:ascii="Times New Roman" w:hAnsi="Times New Roman" w:cs="Times New Roman"/>
          <w:sz w:val="24"/>
          <w:szCs w:val="24"/>
        </w:rPr>
        <w:t xml:space="preserve"> dla o</w:t>
      </w:r>
      <w:r w:rsidRPr="00F44F51">
        <w:rPr>
          <w:rFonts w:ascii="Times New Roman" w:hAnsi="Times New Roman" w:cs="Times New Roman"/>
          <w:bCs/>
          <w:sz w:val="24"/>
          <w:szCs w:val="24"/>
        </w:rPr>
        <w:t xml:space="preserve">bszarów chronionych </w:t>
      </w:r>
      <w:r w:rsidRPr="00F44F51">
        <w:rPr>
          <w:rFonts w:ascii="Times New Roman" w:hAnsi="Times New Roman" w:cs="Times New Roman"/>
          <w:sz w:val="24"/>
          <w:szCs w:val="24"/>
        </w:rPr>
        <w:t xml:space="preserve">będących przeznaczonymi do poboru wody na potrzeby zaopatrzenia  ludności </w:t>
      </w:r>
      <w:r w:rsidRPr="00F44F51">
        <w:rPr>
          <w:rFonts w:ascii="Times New Roman" w:hAnsi="Times New Roman" w:cs="Times New Roman"/>
          <w:sz w:val="24"/>
          <w:szCs w:val="24"/>
        </w:rPr>
        <w:br/>
        <w:t xml:space="preserve">w wodę przeznaczoną </w:t>
      </w:r>
      <w:r w:rsidRPr="00F44F51">
        <w:rPr>
          <w:rFonts w:ascii="Times New Roman" w:hAnsi="Times New Roman" w:cs="Times New Roman"/>
          <w:bCs/>
          <w:sz w:val="24"/>
          <w:szCs w:val="24"/>
        </w:rPr>
        <w:t>do spożycia.</w:t>
      </w:r>
    </w:p>
    <w:p w:rsidR="00EA6C64" w:rsidRPr="00F44F51" w:rsidRDefault="00EA6C64" w:rsidP="0026286B">
      <w:pPr>
        <w:pStyle w:val="Bezodstpw"/>
        <w:tabs>
          <w:tab w:val="left" w:pos="5529"/>
        </w:tabs>
        <w:jc w:val="both"/>
        <w:rPr>
          <w:rFonts w:ascii="Times New Roman" w:hAnsi="Times New Roman" w:cs="Times New Roman"/>
          <w:sz w:val="24"/>
          <w:szCs w:val="24"/>
        </w:rPr>
      </w:pPr>
      <w:r w:rsidRPr="00F44F51">
        <w:rPr>
          <w:rFonts w:ascii="Times New Roman" w:hAnsi="Times New Roman" w:cs="Times New Roman"/>
          <w:sz w:val="24"/>
          <w:szCs w:val="24"/>
        </w:rPr>
        <w:t>W trzyletnim okresie badawczym (2011-2013) na obszarze miasta Tarnowa badaniami objęto następuj</w:t>
      </w:r>
      <w:r w:rsidR="005F0E11">
        <w:rPr>
          <w:rFonts w:ascii="Times New Roman" w:hAnsi="Times New Roman" w:cs="Times New Roman"/>
          <w:sz w:val="24"/>
          <w:szCs w:val="24"/>
        </w:rPr>
        <w:t>ące odcinki rzek: Dunajec od zbiornika</w:t>
      </w:r>
      <w:r w:rsidRPr="00F44F51">
        <w:rPr>
          <w:rFonts w:ascii="Times New Roman" w:hAnsi="Times New Roman" w:cs="Times New Roman"/>
          <w:sz w:val="24"/>
          <w:szCs w:val="24"/>
        </w:rPr>
        <w:t xml:space="preserve"> Czchów do ujścia, Biała od </w:t>
      </w:r>
      <w:proofErr w:type="spellStart"/>
      <w:r w:rsidRPr="00F44F51">
        <w:rPr>
          <w:rFonts w:ascii="Times New Roman" w:hAnsi="Times New Roman" w:cs="Times New Roman"/>
          <w:sz w:val="24"/>
          <w:szCs w:val="24"/>
        </w:rPr>
        <w:t>Rostówki</w:t>
      </w:r>
      <w:proofErr w:type="spellEnd"/>
      <w:r w:rsidRPr="00F44F51">
        <w:rPr>
          <w:rFonts w:ascii="Times New Roman" w:hAnsi="Times New Roman" w:cs="Times New Roman"/>
          <w:sz w:val="24"/>
          <w:szCs w:val="24"/>
        </w:rPr>
        <w:t xml:space="preserve">  do ujścia, </w:t>
      </w:r>
      <w:proofErr w:type="spellStart"/>
      <w:r w:rsidRPr="00F44F51">
        <w:rPr>
          <w:rFonts w:ascii="Times New Roman" w:hAnsi="Times New Roman" w:cs="Times New Roman"/>
          <w:sz w:val="24"/>
          <w:szCs w:val="24"/>
        </w:rPr>
        <w:t>Wątok</w:t>
      </w:r>
      <w:proofErr w:type="spellEnd"/>
      <w:r w:rsidRPr="00F44F51">
        <w:rPr>
          <w:rFonts w:ascii="Times New Roman" w:hAnsi="Times New Roman" w:cs="Times New Roman"/>
          <w:sz w:val="24"/>
          <w:szCs w:val="24"/>
        </w:rPr>
        <w:t>. Ocena jakości wód w zakresie</w:t>
      </w:r>
      <w:r w:rsidRPr="00F44F51">
        <w:rPr>
          <w:rFonts w:ascii="Times New Roman" w:hAnsi="Times New Roman" w:cs="Times New Roman"/>
          <w:b/>
          <w:sz w:val="24"/>
          <w:szCs w:val="24"/>
        </w:rPr>
        <w:t xml:space="preserve">  </w:t>
      </w:r>
      <w:r w:rsidRPr="00F44F51">
        <w:rPr>
          <w:rFonts w:ascii="Times New Roman" w:hAnsi="Times New Roman" w:cs="Times New Roman"/>
          <w:sz w:val="24"/>
          <w:szCs w:val="24"/>
        </w:rPr>
        <w:t>elementów biologicznych w tym okresie wykazała:</w:t>
      </w:r>
    </w:p>
    <w:p w:rsidR="00EA6C64" w:rsidRPr="00F44F51" w:rsidRDefault="00EA6C64" w:rsidP="0026286B">
      <w:pPr>
        <w:pStyle w:val="Bezodstpw"/>
        <w:tabs>
          <w:tab w:val="left" w:pos="5529"/>
        </w:tabs>
        <w:jc w:val="both"/>
        <w:rPr>
          <w:rFonts w:ascii="Times New Roman" w:hAnsi="Times New Roman" w:cs="Times New Roman"/>
          <w:sz w:val="24"/>
          <w:szCs w:val="24"/>
        </w:rPr>
      </w:pPr>
      <w:r w:rsidRPr="00F44F51">
        <w:rPr>
          <w:rFonts w:ascii="Times New Roman" w:hAnsi="Times New Roman" w:cs="Times New Roman"/>
          <w:sz w:val="24"/>
          <w:szCs w:val="24"/>
        </w:rPr>
        <w:t>II klasę jakości wód dla rzeki Dunajec</w:t>
      </w:r>
      <w:r w:rsidR="00122B53">
        <w:rPr>
          <w:rFonts w:ascii="Times New Roman" w:hAnsi="Times New Roman" w:cs="Times New Roman"/>
          <w:sz w:val="24"/>
          <w:szCs w:val="24"/>
        </w:rPr>
        <w:t>,</w:t>
      </w:r>
      <w:r w:rsidRPr="00F44F51">
        <w:rPr>
          <w:rFonts w:ascii="Times New Roman" w:hAnsi="Times New Roman" w:cs="Times New Roman"/>
          <w:i/>
          <w:sz w:val="24"/>
          <w:szCs w:val="24"/>
        </w:rPr>
        <w:t xml:space="preserve"> </w:t>
      </w:r>
      <w:r w:rsidRPr="00F44F51">
        <w:rPr>
          <w:rFonts w:ascii="Times New Roman" w:hAnsi="Times New Roman" w:cs="Times New Roman"/>
          <w:sz w:val="24"/>
          <w:szCs w:val="24"/>
        </w:rPr>
        <w:t xml:space="preserve">tj. Dunajec od </w:t>
      </w:r>
      <w:r w:rsidR="00122B53">
        <w:rPr>
          <w:rFonts w:ascii="Times New Roman" w:hAnsi="Times New Roman" w:cs="Times New Roman"/>
          <w:sz w:val="24"/>
          <w:szCs w:val="24"/>
        </w:rPr>
        <w:t>zbiornika</w:t>
      </w:r>
      <w:r w:rsidRPr="00F44F51">
        <w:rPr>
          <w:rFonts w:ascii="Times New Roman" w:hAnsi="Times New Roman" w:cs="Times New Roman"/>
          <w:sz w:val="24"/>
          <w:szCs w:val="24"/>
        </w:rPr>
        <w:t xml:space="preserve"> Czchów do ujścia</w:t>
      </w:r>
      <w:r w:rsidR="00122B53">
        <w:rPr>
          <w:rFonts w:ascii="Times New Roman" w:hAnsi="Times New Roman" w:cs="Times New Roman"/>
          <w:sz w:val="24"/>
          <w:szCs w:val="24"/>
        </w:rPr>
        <w:t xml:space="preserve">, </w:t>
      </w:r>
      <w:r w:rsidRPr="00F44F51">
        <w:rPr>
          <w:rFonts w:ascii="Times New Roman" w:hAnsi="Times New Roman" w:cs="Times New Roman"/>
          <w:sz w:val="24"/>
          <w:szCs w:val="24"/>
        </w:rPr>
        <w:t xml:space="preserve">IV klasę jakości wód dla rzeki Biała i </w:t>
      </w:r>
      <w:proofErr w:type="spellStart"/>
      <w:r w:rsidRPr="00F44F51">
        <w:rPr>
          <w:rFonts w:ascii="Times New Roman" w:hAnsi="Times New Roman" w:cs="Times New Roman"/>
          <w:sz w:val="24"/>
          <w:szCs w:val="24"/>
        </w:rPr>
        <w:t>Wątok</w:t>
      </w:r>
      <w:proofErr w:type="spellEnd"/>
      <w:r w:rsidR="00122B53">
        <w:rPr>
          <w:rFonts w:ascii="Times New Roman" w:hAnsi="Times New Roman" w:cs="Times New Roman"/>
          <w:sz w:val="24"/>
          <w:szCs w:val="24"/>
        </w:rPr>
        <w:t>,</w:t>
      </w:r>
      <w:r w:rsidRPr="00F44F51">
        <w:rPr>
          <w:rFonts w:ascii="Times New Roman" w:hAnsi="Times New Roman" w:cs="Times New Roman"/>
          <w:sz w:val="24"/>
          <w:szCs w:val="24"/>
        </w:rPr>
        <w:t xml:space="preserve"> tj.: Biała od </w:t>
      </w:r>
      <w:proofErr w:type="spellStart"/>
      <w:r w:rsidRPr="00F44F51">
        <w:rPr>
          <w:rFonts w:ascii="Times New Roman" w:hAnsi="Times New Roman" w:cs="Times New Roman"/>
          <w:sz w:val="24"/>
          <w:szCs w:val="24"/>
        </w:rPr>
        <w:t>Rostówki</w:t>
      </w:r>
      <w:proofErr w:type="spellEnd"/>
      <w:r w:rsidRPr="00F44F51">
        <w:rPr>
          <w:rFonts w:ascii="Times New Roman" w:hAnsi="Times New Roman" w:cs="Times New Roman"/>
          <w:sz w:val="24"/>
          <w:szCs w:val="24"/>
        </w:rPr>
        <w:t xml:space="preserve"> do ujścia i </w:t>
      </w:r>
      <w:proofErr w:type="spellStart"/>
      <w:r w:rsidRPr="00F44F51">
        <w:rPr>
          <w:rFonts w:ascii="Times New Roman" w:hAnsi="Times New Roman" w:cs="Times New Roman"/>
          <w:sz w:val="24"/>
          <w:szCs w:val="24"/>
        </w:rPr>
        <w:t>Wątok</w:t>
      </w:r>
      <w:proofErr w:type="spellEnd"/>
      <w:r w:rsidRPr="00F44F51">
        <w:rPr>
          <w:rFonts w:ascii="Times New Roman" w:hAnsi="Times New Roman" w:cs="Times New Roman"/>
          <w:sz w:val="24"/>
          <w:szCs w:val="24"/>
        </w:rPr>
        <w:t xml:space="preserve"> (</w:t>
      </w:r>
      <w:proofErr w:type="spellStart"/>
      <w:r w:rsidRPr="00F44F51">
        <w:rPr>
          <w:rFonts w:ascii="Times New Roman" w:hAnsi="Times New Roman" w:cs="Times New Roman"/>
          <w:sz w:val="24"/>
          <w:szCs w:val="24"/>
        </w:rPr>
        <w:t>ppk</w:t>
      </w:r>
      <w:proofErr w:type="spellEnd"/>
      <w:r w:rsidRPr="00F44F51">
        <w:rPr>
          <w:rFonts w:ascii="Times New Roman" w:hAnsi="Times New Roman" w:cs="Times New Roman"/>
          <w:sz w:val="24"/>
          <w:szCs w:val="24"/>
        </w:rPr>
        <w:t xml:space="preserve"> </w:t>
      </w:r>
      <w:proofErr w:type="spellStart"/>
      <w:r w:rsidRPr="00F44F51">
        <w:rPr>
          <w:rFonts w:ascii="Times New Roman" w:hAnsi="Times New Roman" w:cs="Times New Roman"/>
          <w:sz w:val="24"/>
          <w:szCs w:val="24"/>
        </w:rPr>
        <w:t>Wątok-Tarnów</w:t>
      </w:r>
      <w:proofErr w:type="spellEnd"/>
      <w:r w:rsidRPr="00F44F51">
        <w:rPr>
          <w:rFonts w:ascii="Times New Roman" w:hAnsi="Times New Roman" w:cs="Times New Roman"/>
          <w:sz w:val="24"/>
          <w:szCs w:val="24"/>
        </w:rPr>
        <w:t>).</w:t>
      </w:r>
    </w:p>
    <w:p w:rsidR="00EA6C64" w:rsidRPr="00F44F51" w:rsidRDefault="00EA6C64" w:rsidP="0026286B">
      <w:pPr>
        <w:pStyle w:val="Bezodstpw"/>
        <w:tabs>
          <w:tab w:val="left" w:pos="5529"/>
        </w:tabs>
        <w:jc w:val="both"/>
        <w:rPr>
          <w:rFonts w:ascii="Times New Roman" w:hAnsi="Times New Roman" w:cs="Times New Roman"/>
          <w:sz w:val="24"/>
          <w:szCs w:val="24"/>
        </w:rPr>
      </w:pPr>
      <w:r w:rsidRPr="00F44F51">
        <w:rPr>
          <w:rFonts w:ascii="Times New Roman" w:hAnsi="Times New Roman" w:cs="Times New Roman"/>
          <w:sz w:val="24"/>
          <w:szCs w:val="24"/>
        </w:rPr>
        <w:t>Ocena jakości wód w zakresie elementów fizykochemicznych</w:t>
      </w:r>
      <w:r w:rsidRPr="00F44F51">
        <w:rPr>
          <w:rFonts w:ascii="Times New Roman" w:hAnsi="Times New Roman" w:cs="Times New Roman"/>
          <w:b/>
          <w:sz w:val="24"/>
          <w:szCs w:val="24"/>
        </w:rPr>
        <w:t xml:space="preserve"> </w:t>
      </w:r>
      <w:r w:rsidRPr="00F44F51">
        <w:rPr>
          <w:rFonts w:ascii="Times New Roman" w:hAnsi="Times New Roman" w:cs="Times New Roman"/>
          <w:sz w:val="24"/>
          <w:szCs w:val="24"/>
        </w:rPr>
        <w:t xml:space="preserve">rzeki Dunajec (od </w:t>
      </w:r>
      <w:r w:rsidR="00122B53">
        <w:rPr>
          <w:rFonts w:ascii="Times New Roman" w:hAnsi="Times New Roman" w:cs="Times New Roman"/>
          <w:sz w:val="24"/>
          <w:szCs w:val="24"/>
        </w:rPr>
        <w:t xml:space="preserve">zbiornika </w:t>
      </w:r>
      <w:r w:rsidRPr="00F44F51">
        <w:rPr>
          <w:rFonts w:ascii="Times New Roman" w:hAnsi="Times New Roman" w:cs="Times New Roman"/>
          <w:sz w:val="24"/>
          <w:szCs w:val="24"/>
        </w:rPr>
        <w:t>Czchów</w:t>
      </w:r>
      <w:r w:rsidRPr="00F44F51">
        <w:rPr>
          <w:rFonts w:ascii="Times New Roman" w:hAnsi="Times New Roman" w:cs="Times New Roman"/>
          <w:i/>
          <w:sz w:val="24"/>
          <w:szCs w:val="24"/>
        </w:rPr>
        <w:t xml:space="preserve"> </w:t>
      </w:r>
      <w:r w:rsidRPr="00F44F51">
        <w:rPr>
          <w:rFonts w:ascii="Times New Roman" w:hAnsi="Times New Roman" w:cs="Times New Roman"/>
          <w:sz w:val="24"/>
          <w:szCs w:val="24"/>
        </w:rPr>
        <w:t>do ujścia</w:t>
      </w:r>
      <w:r w:rsidR="00122B53">
        <w:rPr>
          <w:rFonts w:ascii="Times New Roman" w:hAnsi="Times New Roman" w:cs="Times New Roman"/>
          <w:sz w:val="24"/>
          <w:szCs w:val="24"/>
        </w:rPr>
        <w:t xml:space="preserve">), </w:t>
      </w:r>
      <w:proofErr w:type="spellStart"/>
      <w:r w:rsidRPr="00F44F51">
        <w:rPr>
          <w:rFonts w:ascii="Times New Roman" w:hAnsi="Times New Roman" w:cs="Times New Roman"/>
          <w:sz w:val="24"/>
          <w:szCs w:val="24"/>
        </w:rPr>
        <w:t>Wątok</w:t>
      </w:r>
      <w:proofErr w:type="spellEnd"/>
      <w:r w:rsidRPr="00F44F51">
        <w:rPr>
          <w:rFonts w:ascii="Times New Roman" w:hAnsi="Times New Roman" w:cs="Times New Roman"/>
          <w:sz w:val="24"/>
          <w:szCs w:val="24"/>
        </w:rPr>
        <w:t xml:space="preserve"> i rzeki Biała </w:t>
      </w:r>
      <w:r w:rsidR="00122B53">
        <w:rPr>
          <w:rFonts w:ascii="Times New Roman" w:hAnsi="Times New Roman" w:cs="Times New Roman"/>
          <w:sz w:val="24"/>
          <w:szCs w:val="24"/>
        </w:rPr>
        <w:t>(</w:t>
      </w:r>
      <w:r w:rsidRPr="00F44F51">
        <w:rPr>
          <w:rFonts w:ascii="Times New Roman" w:hAnsi="Times New Roman" w:cs="Times New Roman"/>
          <w:sz w:val="24"/>
          <w:szCs w:val="24"/>
        </w:rPr>
        <w:t xml:space="preserve">od </w:t>
      </w:r>
      <w:proofErr w:type="spellStart"/>
      <w:r w:rsidRPr="00F44F51">
        <w:rPr>
          <w:rFonts w:ascii="Times New Roman" w:hAnsi="Times New Roman" w:cs="Times New Roman"/>
          <w:sz w:val="24"/>
          <w:szCs w:val="24"/>
        </w:rPr>
        <w:t>Rostówki</w:t>
      </w:r>
      <w:proofErr w:type="spellEnd"/>
      <w:r w:rsidRPr="00F44F51">
        <w:rPr>
          <w:rFonts w:ascii="Times New Roman" w:hAnsi="Times New Roman" w:cs="Times New Roman"/>
          <w:sz w:val="24"/>
          <w:szCs w:val="24"/>
        </w:rPr>
        <w:t xml:space="preserve"> do ujścia) wykazała, że wody badanego odcinka rzeki Dunajec spełniały wymagania określone dla stanu bardzo dobrego (I klasa), zaś wody badanego odcinka rzeki Biała</w:t>
      </w:r>
      <w:r w:rsidRPr="00F44F51">
        <w:rPr>
          <w:rFonts w:ascii="Times New Roman" w:hAnsi="Times New Roman" w:cs="Times New Roman"/>
          <w:i/>
          <w:sz w:val="24"/>
          <w:szCs w:val="24"/>
        </w:rPr>
        <w:t xml:space="preserve"> </w:t>
      </w:r>
      <w:r w:rsidRPr="00F44F51">
        <w:rPr>
          <w:rFonts w:ascii="Times New Roman" w:hAnsi="Times New Roman" w:cs="Times New Roman"/>
          <w:sz w:val="24"/>
          <w:szCs w:val="24"/>
        </w:rPr>
        <w:t xml:space="preserve">spełniały wymagania określone dla stanu dobrego </w:t>
      </w:r>
      <w:r w:rsidR="0026286B">
        <w:rPr>
          <w:rFonts w:ascii="Times New Roman" w:hAnsi="Times New Roman" w:cs="Times New Roman"/>
          <w:sz w:val="24"/>
          <w:szCs w:val="24"/>
        </w:rPr>
        <w:br/>
      </w:r>
      <w:r w:rsidRPr="00F44F51">
        <w:rPr>
          <w:rFonts w:ascii="Times New Roman" w:hAnsi="Times New Roman" w:cs="Times New Roman"/>
          <w:sz w:val="24"/>
          <w:szCs w:val="24"/>
        </w:rPr>
        <w:t xml:space="preserve">(II klasa).    </w:t>
      </w:r>
    </w:p>
    <w:p w:rsidR="00EA6C64" w:rsidRPr="00F44F51" w:rsidRDefault="00EA6C64" w:rsidP="0026286B">
      <w:pPr>
        <w:pStyle w:val="Bezodstpw"/>
        <w:tabs>
          <w:tab w:val="left" w:pos="5529"/>
        </w:tabs>
        <w:jc w:val="both"/>
        <w:rPr>
          <w:rFonts w:ascii="Times New Roman" w:hAnsi="Times New Roman" w:cs="Times New Roman"/>
          <w:sz w:val="24"/>
          <w:szCs w:val="24"/>
        </w:rPr>
      </w:pPr>
      <w:r w:rsidRPr="00F44F51">
        <w:rPr>
          <w:rFonts w:ascii="Times New Roman" w:hAnsi="Times New Roman" w:cs="Times New Roman"/>
          <w:sz w:val="24"/>
          <w:szCs w:val="24"/>
        </w:rPr>
        <w:t xml:space="preserve">Interpretacja wyników badań wskaźników jakości wód wchodzących w skład elementów biologicznych, fizykochemicznych i </w:t>
      </w:r>
      <w:proofErr w:type="spellStart"/>
      <w:r w:rsidRPr="00F44F51">
        <w:rPr>
          <w:rFonts w:ascii="Times New Roman" w:hAnsi="Times New Roman" w:cs="Times New Roman"/>
          <w:sz w:val="24"/>
          <w:szCs w:val="24"/>
        </w:rPr>
        <w:t>hydromorfologicznych</w:t>
      </w:r>
      <w:proofErr w:type="spellEnd"/>
      <w:r w:rsidRPr="00F44F51">
        <w:rPr>
          <w:rFonts w:ascii="Times New Roman" w:hAnsi="Times New Roman" w:cs="Times New Roman"/>
          <w:sz w:val="24"/>
          <w:szCs w:val="24"/>
        </w:rPr>
        <w:t xml:space="preserve"> wykazała, że:</w:t>
      </w:r>
      <w:r w:rsidR="00122B53">
        <w:rPr>
          <w:rFonts w:ascii="Times New Roman" w:hAnsi="Times New Roman" w:cs="Times New Roman"/>
          <w:sz w:val="24"/>
          <w:szCs w:val="24"/>
        </w:rPr>
        <w:t xml:space="preserve"> </w:t>
      </w:r>
      <w:r w:rsidRPr="00F44F51">
        <w:rPr>
          <w:rFonts w:ascii="Times New Roman" w:hAnsi="Times New Roman" w:cs="Times New Roman"/>
          <w:sz w:val="24"/>
          <w:szCs w:val="24"/>
        </w:rPr>
        <w:t>dobry potencjał ekologiczny osiągnęły wody rzeki Dunajec</w:t>
      </w:r>
      <w:r w:rsidR="00122B53">
        <w:rPr>
          <w:rFonts w:ascii="Times New Roman" w:hAnsi="Times New Roman" w:cs="Times New Roman"/>
          <w:sz w:val="24"/>
          <w:szCs w:val="24"/>
        </w:rPr>
        <w:t xml:space="preserve">, </w:t>
      </w:r>
      <w:r w:rsidRPr="00F44F51">
        <w:rPr>
          <w:rFonts w:ascii="Times New Roman" w:hAnsi="Times New Roman" w:cs="Times New Roman"/>
          <w:sz w:val="24"/>
          <w:szCs w:val="24"/>
        </w:rPr>
        <w:t xml:space="preserve">potencjał ekologiczny słaby występował w rzece Biała Tarnowska i w </w:t>
      </w:r>
      <w:r w:rsidR="00122B53">
        <w:rPr>
          <w:rFonts w:ascii="Times New Roman" w:hAnsi="Times New Roman" w:cs="Times New Roman"/>
          <w:sz w:val="24"/>
          <w:szCs w:val="24"/>
        </w:rPr>
        <w:t xml:space="preserve">potoku </w:t>
      </w:r>
      <w:proofErr w:type="spellStart"/>
      <w:r w:rsidRPr="00F44F51">
        <w:rPr>
          <w:rFonts w:ascii="Times New Roman" w:hAnsi="Times New Roman" w:cs="Times New Roman"/>
          <w:sz w:val="24"/>
          <w:szCs w:val="24"/>
        </w:rPr>
        <w:t>Wątok</w:t>
      </w:r>
      <w:proofErr w:type="spellEnd"/>
      <w:r w:rsidRPr="00F44F51">
        <w:rPr>
          <w:rFonts w:ascii="Times New Roman" w:hAnsi="Times New Roman" w:cs="Times New Roman"/>
          <w:sz w:val="24"/>
          <w:szCs w:val="24"/>
        </w:rPr>
        <w:t>.</w:t>
      </w:r>
      <w:r w:rsidRPr="00F44F51">
        <w:rPr>
          <w:rFonts w:ascii="Times New Roman" w:hAnsi="Times New Roman" w:cs="Times New Roman"/>
          <w:bCs/>
          <w:sz w:val="24"/>
          <w:szCs w:val="24"/>
        </w:rPr>
        <w:t xml:space="preserve"> </w:t>
      </w:r>
    </w:p>
    <w:p w:rsidR="00EA6C64" w:rsidRPr="00F44F51" w:rsidRDefault="00EA6C64" w:rsidP="0026286B">
      <w:pPr>
        <w:pStyle w:val="Bezodstpw"/>
        <w:tabs>
          <w:tab w:val="left" w:pos="5529"/>
        </w:tabs>
        <w:jc w:val="both"/>
        <w:rPr>
          <w:rFonts w:ascii="Times New Roman" w:hAnsi="Times New Roman" w:cs="Times New Roman"/>
          <w:sz w:val="24"/>
          <w:szCs w:val="24"/>
        </w:rPr>
      </w:pPr>
      <w:r w:rsidRPr="00F44F51">
        <w:rPr>
          <w:rFonts w:ascii="Times New Roman" w:hAnsi="Times New Roman" w:cs="Times New Roman"/>
          <w:sz w:val="24"/>
          <w:szCs w:val="24"/>
        </w:rPr>
        <w:t xml:space="preserve">Na podstawie ostatnich badań gleb na terenie ogrodów działkowych stwierdzono, że </w:t>
      </w:r>
      <w:r w:rsidR="00122B53">
        <w:rPr>
          <w:rFonts w:ascii="Times New Roman" w:hAnsi="Times New Roman" w:cs="Times New Roman"/>
          <w:sz w:val="24"/>
          <w:szCs w:val="24"/>
        </w:rPr>
        <w:t>w</w:t>
      </w:r>
      <w:r w:rsidRPr="00F44F51">
        <w:rPr>
          <w:rFonts w:ascii="Times New Roman" w:hAnsi="Times New Roman" w:cs="Times New Roman"/>
          <w:sz w:val="24"/>
          <w:szCs w:val="24"/>
        </w:rPr>
        <w:t xml:space="preserve">iększość  gleb na terenie Tarnowa wykazuje zawartość zanieczyszczeń określaną jako „stopień </w:t>
      </w:r>
      <w:smartTag w:uri="urn:schemas-microsoft-com:office:smarttags" w:element="metricconverter">
        <w:smartTagPr>
          <w:attr w:name="ProductID" w:val="0”"/>
        </w:smartTagPr>
        <w:r w:rsidRPr="00F44F51">
          <w:rPr>
            <w:rFonts w:ascii="Times New Roman" w:hAnsi="Times New Roman" w:cs="Times New Roman"/>
            <w:sz w:val="24"/>
            <w:szCs w:val="24"/>
          </w:rPr>
          <w:t>0”</w:t>
        </w:r>
      </w:smartTag>
      <w:r w:rsidRPr="00F44F51">
        <w:rPr>
          <w:rFonts w:ascii="Times New Roman" w:hAnsi="Times New Roman" w:cs="Times New Roman"/>
          <w:sz w:val="24"/>
          <w:szCs w:val="24"/>
        </w:rPr>
        <w:t>, czyli gleby niezanieczyszczone, o naturalnej zawartości metali ciężkich.</w:t>
      </w:r>
    </w:p>
    <w:p w:rsidR="00EA6C64" w:rsidRDefault="00EA6C64" w:rsidP="0026286B">
      <w:pPr>
        <w:pStyle w:val="Bezodstpw"/>
        <w:jc w:val="both"/>
        <w:rPr>
          <w:rFonts w:ascii="Times New Roman" w:eastAsia="Times New Roman" w:hAnsi="Times New Roman" w:cs="Times New Roman"/>
          <w:sz w:val="24"/>
          <w:szCs w:val="24"/>
        </w:rPr>
      </w:pPr>
      <w:r w:rsidRPr="00F44F51">
        <w:rPr>
          <w:rFonts w:ascii="Times New Roman" w:hAnsi="Times New Roman" w:cs="Times New Roman"/>
          <w:sz w:val="24"/>
          <w:szCs w:val="24"/>
        </w:rPr>
        <w:t xml:space="preserve">W 2014 r. Prezydent Miasta Tarnowa wydał </w:t>
      </w:r>
      <w:r w:rsidRPr="00F44F51">
        <w:rPr>
          <w:rFonts w:ascii="Times New Roman" w:hAnsi="Times New Roman" w:cs="Times New Roman"/>
          <w:bCs/>
          <w:sz w:val="24"/>
          <w:szCs w:val="24"/>
        </w:rPr>
        <w:t>834</w:t>
      </w:r>
      <w:r w:rsidRPr="00F44F51">
        <w:rPr>
          <w:rFonts w:ascii="Times New Roman" w:hAnsi="Times New Roman" w:cs="Times New Roman"/>
          <w:sz w:val="24"/>
          <w:szCs w:val="24"/>
        </w:rPr>
        <w:t xml:space="preserve"> decyzje administracyjne dotyczące środowiska naturalnego</w:t>
      </w:r>
      <w:r>
        <w:t>. D</w:t>
      </w:r>
      <w:r w:rsidRPr="00F44F51">
        <w:rPr>
          <w:rFonts w:ascii="Times New Roman" w:hAnsi="Times New Roman" w:cs="Times New Roman"/>
          <w:sz w:val="24"/>
          <w:szCs w:val="24"/>
        </w:rPr>
        <w:t xml:space="preserve">o Wydziału Ochrony Środowiska wpłynęło 23  wnioski </w:t>
      </w:r>
      <w:r w:rsidR="0026286B">
        <w:rPr>
          <w:rFonts w:ascii="Times New Roman" w:hAnsi="Times New Roman" w:cs="Times New Roman"/>
          <w:sz w:val="24"/>
          <w:szCs w:val="24"/>
        </w:rPr>
        <w:br/>
      </w:r>
      <w:r w:rsidRPr="00F44F51">
        <w:rPr>
          <w:rFonts w:ascii="Times New Roman" w:hAnsi="Times New Roman" w:cs="Times New Roman"/>
          <w:sz w:val="24"/>
          <w:szCs w:val="24"/>
        </w:rPr>
        <w:t>o udzielenie informacji o środowisku i jego ochronie. Nie wydano żadnej decyzji o odmowie udzielenia informacji.</w:t>
      </w:r>
    </w:p>
    <w:p w:rsidR="00EA6C64" w:rsidRDefault="00EA6C64" w:rsidP="00EA6C64">
      <w:pPr>
        <w:pStyle w:val="Bezodstpw"/>
        <w:rPr>
          <w:rFonts w:ascii="Times New Roman" w:eastAsia="Times New Roman" w:hAnsi="Times New Roman" w:cs="Times New Roman"/>
          <w:sz w:val="24"/>
          <w:szCs w:val="24"/>
        </w:rPr>
      </w:pPr>
    </w:p>
    <w:p w:rsidR="00966738" w:rsidRDefault="00966738" w:rsidP="00EA6C64">
      <w:pPr>
        <w:pStyle w:val="Bezodstpw"/>
        <w:rPr>
          <w:rFonts w:ascii="Times New Roman" w:eastAsia="Times New Roman" w:hAnsi="Times New Roman" w:cs="Times New Roman"/>
          <w:sz w:val="24"/>
          <w:szCs w:val="24"/>
        </w:rPr>
      </w:pPr>
    </w:p>
    <w:p w:rsidR="005F0E11" w:rsidRDefault="005F0E11" w:rsidP="00EA6C64">
      <w:pPr>
        <w:pStyle w:val="Bezodstpw"/>
        <w:rPr>
          <w:rFonts w:ascii="Times New Roman" w:eastAsia="Times New Roman" w:hAnsi="Times New Roman" w:cs="Times New Roman"/>
          <w:sz w:val="24"/>
          <w:szCs w:val="24"/>
        </w:rPr>
      </w:pPr>
    </w:p>
    <w:p w:rsidR="005F0E11" w:rsidRDefault="005F0E11" w:rsidP="00EA6C64">
      <w:pPr>
        <w:pStyle w:val="Bezodstpw"/>
        <w:rPr>
          <w:rFonts w:ascii="Times New Roman" w:eastAsia="Times New Roman" w:hAnsi="Times New Roman" w:cs="Times New Roman"/>
          <w:sz w:val="24"/>
          <w:szCs w:val="24"/>
        </w:rPr>
      </w:pPr>
    </w:p>
    <w:p w:rsidR="005F0E11" w:rsidRDefault="005F0E11" w:rsidP="00EA6C64">
      <w:pPr>
        <w:pStyle w:val="Bezodstpw"/>
        <w:rPr>
          <w:rFonts w:ascii="Times New Roman" w:eastAsia="Times New Roman" w:hAnsi="Times New Roman" w:cs="Times New Roman"/>
          <w:sz w:val="24"/>
          <w:szCs w:val="24"/>
        </w:rPr>
      </w:pPr>
    </w:p>
    <w:p w:rsidR="005F0E11" w:rsidRDefault="005F0E11" w:rsidP="00EA6C64">
      <w:pPr>
        <w:pStyle w:val="Bezodstpw"/>
        <w:rPr>
          <w:rFonts w:ascii="Times New Roman" w:eastAsia="Times New Roman" w:hAnsi="Times New Roman" w:cs="Times New Roman"/>
          <w:sz w:val="24"/>
          <w:szCs w:val="24"/>
        </w:rPr>
      </w:pPr>
    </w:p>
    <w:p w:rsidR="005F0E11" w:rsidRPr="00EA6C64" w:rsidRDefault="005F0E11" w:rsidP="00EA6C64">
      <w:pPr>
        <w:pStyle w:val="Bezodstpw"/>
        <w:rPr>
          <w:rFonts w:ascii="Times New Roman" w:eastAsia="Times New Roman" w:hAnsi="Times New Roman" w:cs="Times New Roman"/>
          <w:sz w:val="24"/>
          <w:szCs w:val="24"/>
        </w:rPr>
      </w:pPr>
    </w:p>
    <w:p w:rsidR="00EA6C64" w:rsidRPr="00EA6C64" w:rsidRDefault="00EA6C64" w:rsidP="00676A56">
      <w:pPr>
        <w:pStyle w:val="styltabela"/>
      </w:pPr>
      <w:bookmarkStart w:id="105" w:name="_Toc421361847"/>
      <w:r w:rsidRPr="00EA6C64">
        <w:lastRenderedPageBreak/>
        <w:t>Tabela nr</w:t>
      </w:r>
      <w:r w:rsidR="0026286B">
        <w:t xml:space="preserve"> 27</w:t>
      </w:r>
      <w:r w:rsidRPr="00EA6C64">
        <w:t>: Decyzje administracyjne dotyczące środowiska naturalnego w latach 2013 - 2014</w:t>
      </w:r>
      <w:bookmarkEnd w:id="105"/>
    </w:p>
    <w:tbl>
      <w:tblPr>
        <w:tblW w:w="9040" w:type="dxa"/>
        <w:tblInd w:w="105" w:type="dxa"/>
        <w:tblLayout w:type="fixed"/>
        <w:tblCellMar>
          <w:left w:w="0" w:type="dxa"/>
          <w:right w:w="0" w:type="dxa"/>
        </w:tblCellMar>
        <w:tblLook w:val="01E0"/>
      </w:tblPr>
      <w:tblGrid>
        <w:gridCol w:w="7196"/>
        <w:gridCol w:w="922"/>
        <w:gridCol w:w="922"/>
      </w:tblGrid>
      <w:tr w:rsidR="00AA5810" w:rsidTr="007F0FC3">
        <w:trPr>
          <w:trHeight w:hRule="exact" w:val="1116"/>
        </w:trPr>
        <w:tc>
          <w:tcPr>
            <w:tcW w:w="7196" w:type="dxa"/>
            <w:tcBorders>
              <w:top w:val="single" w:sz="5" w:space="0" w:color="000000"/>
              <w:left w:val="single" w:sz="5" w:space="0" w:color="000000"/>
              <w:bottom w:val="single" w:sz="5" w:space="0" w:color="000000"/>
              <w:right w:val="single" w:sz="5" w:space="0" w:color="000000"/>
            </w:tcBorders>
            <w:vAlign w:val="center"/>
          </w:tcPr>
          <w:p w:rsidR="00AA5810" w:rsidRPr="00C55895" w:rsidRDefault="00AA5810" w:rsidP="007F0FC3">
            <w:pPr>
              <w:spacing w:before="11" w:line="200" w:lineRule="exact"/>
              <w:jc w:val="center"/>
              <w:rPr>
                <w:rFonts w:ascii="Times New Roman" w:hAnsi="Times New Roman" w:cs="Times New Roman"/>
              </w:rPr>
            </w:pPr>
          </w:p>
          <w:p w:rsidR="00AA5810" w:rsidRPr="00C55895" w:rsidRDefault="00AA5810" w:rsidP="007F0FC3">
            <w:pPr>
              <w:ind w:left="2798" w:right="2798"/>
              <w:jc w:val="center"/>
              <w:rPr>
                <w:rFonts w:ascii="Times New Roman" w:hAnsi="Times New Roman" w:cs="Times New Roman"/>
                <w:sz w:val="24"/>
                <w:szCs w:val="24"/>
              </w:rPr>
            </w:pPr>
            <w:r w:rsidRPr="00C55895">
              <w:rPr>
                <w:rFonts w:ascii="Times New Roman" w:eastAsia="Times New Roman" w:hAnsi="Times New Roman" w:cs="Times New Roman"/>
                <w:b/>
                <w:sz w:val="24"/>
                <w:szCs w:val="24"/>
              </w:rPr>
              <w:t>Rodzaj</w:t>
            </w:r>
            <w:r w:rsidRPr="00C55895">
              <w:rPr>
                <w:rFonts w:ascii="Times New Roman" w:eastAsia="Times New Roman" w:hAnsi="Times New Roman" w:cs="Times New Roman"/>
                <w:b/>
                <w:spacing w:val="-1"/>
                <w:sz w:val="24"/>
                <w:szCs w:val="24"/>
              </w:rPr>
              <w:t xml:space="preserve"> </w:t>
            </w:r>
            <w:r w:rsidRPr="00C55895">
              <w:rPr>
                <w:rFonts w:ascii="Times New Roman" w:eastAsia="Times New Roman" w:hAnsi="Times New Roman" w:cs="Times New Roman"/>
                <w:b/>
                <w:spacing w:val="1"/>
                <w:sz w:val="24"/>
                <w:szCs w:val="24"/>
              </w:rPr>
              <w:t>d</w:t>
            </w:r>
            <w:r w:rsidRPr="00C55895">
              <w:rPr>
                <w:rFonts w:ascii="Times New Roman" w:eastAsia="Times New Roman" w:hAnsi="Times New Roman" w:cs="Times New Roman"/>
                <w:b/>
                <w:spacing w:val="-1"/>
                <w:sz w:val="24"/>
                <w:szCs w:val="24"/>
              </w:rPr>
              <w:t>ec</w:t>
            </w:r>
            <w:r w:rsidRPr="00C55895">
              <w:rPr>
                <w:rFonts w:ascii="Times New Roman" w:eastAsia="Times New Roman" w:hAnsi="Times New Roman" w:cs="Times New Roman"/>
                <w:b/>
                <w:sz w:val="24"/>
                <w:szCs w:val="24"/>
              </w:rPr>
              <w:t>y</w:t>
            </w:r>
            <w:r w:rsidRPr="00C55895">
              <w:rPr>
                <w:rFonts w:ascii="Times New Roman" w:eastAsia="Times New Roman" w:hAnsi="Times New Roman" w:cs="Times New Roman"/>
                <w:b/>
                <w:spacing w:val="1"/>
                <w:sz w:val="24"/>
                <w:szCs w:val="24"/>
              </w:rPr>
              <w:t>z</w:t>
            </w:r>
            <w:r w:rsidRPr="00C55895">
              <w:rPr>
                <w:rFonts w:ascii="Times New Roman" w:eastAsia="Times New Roman" w:hAnsi="Times New Roman" w:cs="Times New Roman"/>
                <w:b/>
                <w:sz w:val="24"/>
                <w:szCs w:val="24"/>
              </w:rPr>
              <w:t>ji</w:t>
            </w:r>
          </w:p>
        </w:tc>
        <w:tc>
          <w:tcPr>
            <w:tcW w:w="1844" w:type="dxa"/>
            <w:gridSpan w:val="2"/>
            <w:tcBorders>
              <w:top w:val="single" w:sz="5" w:space="0" w:color="000000"/>
              <w:left w:val="single" w:sz="5" w:space="0" w:color="000000"/>
              <w:bottom w:val="nil"/>
              <w:right w:val="single" w:sz="5" w:space="0" w:color="000000"/>
            </w:tcBorders>
            <w:vAlign w:val="center"/>
          </w:tcPr>
          <w:p w:rsidR="00AA5810" w:rsidRPr="00C55895" w:rsidRDefault="00AA5810" w:rsidP="007F0FC3">
            <w:pPr>
              <w:spacing w:before="1" w:line="260" w:lineRule="exact"/>
              <w:ind w:left="375" w:right="376" w:hanging="1"/>
              <w:jc w:val="center"/>
              <w:rPr>
                <w:rFonts w:ascii="Times New Roman" w:hAnsi="Times New Roman" w:cs="Times New Roman"/>
                <w:sz w:val="24"/>
                <w:szCs w:val="24"/>
              </w:rPr>
            </w:pPr>
            <w:r w:rsidRPr="00C55895">
              <w:rPr>
                <w:rFonts w:ascii="Times New Roman" w:eastAsia="Times New Roman" w:hAnsi="Times New Roman" w:cs="Times New Roman"/>
                <w:b/>
                <w:sz w:val="24"/>
                <w:szCs w:val="24"/>
              </w:rPr>
              <w:t>Lic</w:t>
            </w:r>
            <w:r w:rsidRPr="00C55895">
              <w:rPr>
                <w:rFonts w:ascii="Times New Roman" w:eastAsia="Times New Roman" w:hAnsi="Times New Roman" w:cs="Times New Roman"/>
                <w:b/>
                <w:spacing w:val="-1"/>
                <w:sz w:val="24"/>
                <w:szCs w:val="24"/>
              </w:rPr>
              <w:t>z</w:t>
            </w:r>
            <w:r w:rsidRPr="00C55895">
              <w:rPr>
                <w:rFonts w:ascii="Times New Roman" w:eastAsia="Times New Roman" w:hAnsi="Times New Roman" w:cs="Times New Roman"/>
                <w:b/>
                <w:spacing w:val="1"/>
                <w:sz w:val="24"/>
                <w:szCs w:val="24"/>
              </w:rPr>
              <w:t>b</w:t>
            </w:r>
            <w:r w:rsidRPr="00C55895">
              <w:rPr>
                <w:rFonts w:ascii="Times New Roman" w:eastAsia="Times New Roman" w:hAnsi="Times New Roman" w:cs="Times New Roman"/>
                <w:b/>
                <w:sz w:val="24"/>
                <w:szCs w:val="24"/>
              </w:rPr>
              <w:t xml:space="preserve">a </w:t>
            </w:r>
            <w:r w:rsidRPr="00C55895">
              <w:rPr>
                <w:rFonts w:ascii="Times New Roman" w:eastAsia="Times New Roman" w:hAnsi="Times New Roman" w:cs="Times New Roman"/>
                <w:b/>
                <w:spacing w:val="2"/>
                <w:sz w:val="24"/>
                <w:szCs w:val="24"/>
              </w:rPr>
              <w:t>w</w:t>
            </w:r>
            <w:r w:rsidRPr="00C55895">
              <w:rPr>
                <w:rFonts w:ascii="Times New Roman" w:eastAsia="Times New Roman" w:hAnsi="Times New Roman" w:cs="Times New Roman"/>
                <w:b/>
                <w:sz w:val="24"/>
                <w:szCs w:val="24"/>
              </w:rPr>
              <w:t>y</w:t>
            </w:r>
            <w:r w:rsidRPr="00C55895">
              <w:rPr>
                <w:rFonts w:ascii="Times New Roman" w:eastAsia="Times New Roman" w:hAnsi="Times New Roman" w:cs="Times New Roman"/>
                <w:b/>
                <w:spacing w:val="1"/>
                <w:sz w:val="24"/>
                <w:szCs w:val="24"/>
              </w:rPr>
              <w:t>d</w:t>
            </w:r>
            <w:r w:rsidRPr="00C55895">
              <w:rPr>
                <w:rFonts w:ascii="Times New Roman" w:eastAsia="Times New Roman" w:hAnsi="Times New Roman" w:cs="Times New Roman"/>
                <w:b/>
                <w:spacing w:val="-2"/>
                <w:sz w:val="24"/>
                <w:szCs w:val="24"/>
              </w:rPr>
              <w:t>a</w:t>
            </w:r>
            <w:r w:rsidRPr="00C55895">
              <w:rPr>
                <w:rFonts w:ascii="Times New Roman" w:eastAsia="Times New Roman" w:hAnsi="Times New Roman" w:cs="Times New Roman"/>
                <w:b/>
                <w:spacing w:val="1"/>
                <w:sz w:val="24"/>
                <w:szCs w:val="24"/>
              </w:rPr>
              <w:t>n</w:t>
            </w:r>
            <w:r w:rsidRPr="00C55895">
              <w:rPr>
                <w:rFonts w:ascii="Times New Roman" w:eastAsia="Times New Roman" w:hAnsi="Times New Roman" w:cs="Times New Roman"/>
                <w:b/>
                <w:sz w:val="24"/>
                <w:szCs w:val="24"/>
              </w:rPr>
              <w:t>y</w:t>
            </w:r>
            <w:r w:rsidRPr="00C55895">
              <w:rPr>
                <w:rFonts w:ascii="Times New Roman" w:eastAsia="Times New Roman" w:hAnsi="Times New Roman" w:cs="Times New Roman"/>
                <w:b/>
                <w:spacing w:val="-1"/>
                <w:sz w:val="24"/>
                <w:szCs w:val="24"/>
              </w:rPr>
              <w:t>c</w:t>
            </w:r>
            <w:r w:rsidRPr="00C55895">
              <w:rPr>
                <w:rFonts w:ascii="Times New Roman" w:eastAsia="Times New Roman" w:hAnsi="Times New Roman" w:cs="Times New Roman"/>
                <w:b/>
                <w:sz w:val="24"/>
                <w:szCs w:val="24"/>
              </w:rPr>
              <w:t xml:space="preserve">h </w:t>
            </w:r>
            <w:r w:rsidRPr="00C55895">
              <w:rPr>
                <w:rFonts w:ascii="Times New Roman" w:eastAsia="Times New Roman" w:hAnsi="Times New Roman" w:cs="Times New Roman"/>
                <w:b/>
                <w:spacing w:val="1"/>
                <w:sz w:val="24"/>
                <w:szCs w:val="24"/>
              </w:rPr>
              <w:t>d</w:t>
            </w:r>
            <w:r w:rsidRPr="00C55895">
              <w:rPr>
                <w:rFonts w:ascii="Times New Roman" w:eastAsia="Times New Roman" w:hAnsi="Times New Roman" w:cs="Times New Roman"/>
                <w:b/>
                <w:spacing w:val="-1"/>
                <w:sz w:val="24"/>
                <w:szCs w:val="24"/>
              </w:rPr>
              <w:t>ec</w:t>
            </w:r>
            <w:r w:rsidRPr="00C55895">
              <w:rPr>
                <w:rFonts w:ascii="Times New Roman" w:eastAsia="Times New Roman" w:hAnsi="Times New Roman" w:cs="Times New Roman"/>
                <w:b/>
                <w:sz w:val="24"/>
                <w:szCs w:val="24"/>
              </w:rPr>
              <w:t>y</w:t>
            </w:r>
            <w:r w:rsidRPr="00C55895">
              <w:rPr>
                <w:rFonts w:ascii="Times New Roman" w:eastAsia="Times New Roman" w:hAnsi="Times New Roman" w:cs="Times New Roman"/>
                <w:b/>
                <w:spacing w:val="-1"/>
                <w:sz w:val="24"/>
                <w:szCs w:val="24"/>
              </w:rPr>
              <w:t>z</w:t>
            </w:r>
            <w:r w:rsidRPr="00C55895">
              <w:rPr>
                <w:rFonts w:ascii="Times New Roman" w:eastAsia="Times New Roman" w:hAnsi="Times New Roman" w:cs="Times New Roman"/>
                <w:b/>
                <w:sz w:val="24"/>
                <w:szCs w:val="24"/>
              </w:rPr>
              <w:t>ji</w:t>
            </w:r>
          </w:p>
        </w:tc>
      </w:tr>
      <w:tr w:rsidR="00AA5810" w:rsidTr="007F0FC3">
        <w:trPr>
          <w:trHeight w:hRule="exact" w:val="286"/>
        </w:trPr>
        <w:tc>
          <w:tcPr>
            <w:tcW w:w="7196" w:type="dxa"/>
            <w:tcBorders>
              <w:top w:val="single" w:sz="5" w:space="0" w:color="000000"/>
              <w:left w:val="single" w:sz="5" w:space="0" w:color="000000"/>
              <w:bottom w:val="single" w:sz="5" w:space="0" w:color="000000"/>
              <w:right w:val="single" w:sz="5" w:space="0" w:color="000000"/>
            </w:tcBorders>
            <w:vAlign w:val="center"/>
          </w:tcPr>
          <w:p w:rsidR="00AA5810" w:rsidRPr="00C55895" w:rsidRDefault="00AA5810" w:rsidP="007F0FC3">
            <w:pPr>
              <w:jc w:val="center"/>
              <w:rPr>
                <w:rFonts w:ascii="Times New Roman" w:hAnsi="Times New Roman" w:cs="Times New Roman"/>
              </w:rPr>
            </w:pPr>
          </w:p>
        </w:tc>
        <w:tc>
          <w:tcPr>
            <w:tcW w:w="922" w:type="dxa"/>
            <w:tcBorders>
              <w:top w:val="single" w:sz="5" w:space="0" w:color="000000"/>
              <w:left w:val="single" w:sz="5" w:space="0" w:color="000000"/>
              <w:bottom w:val="single" w:sz="5" w:space="0" w:color="000000"/>
              <w:right w:val="single" w:sz="5" w:space="0" w:color="000000"/>
            </w:tcBorders>
            <w:vAlign w:val="center"/>
          </w:tcPr>
          <w:p w:rsidR="00AA5810" w:rsidRPr="00C55895" w:rsidRDefault="00AA5810" w:rsidP="007F0FC3">
            <w:pPr>
              <w:spacing w:line="260" w:lineRule="exact"/>
              <w:ind w:left="215"/>
              <w:jc w:val="center"/>
              <w:rPr>
                <w:rFonts w:ascii="Times New Roman" w:hAnsi="Times New Roman" w:cs="Times New Roman"/>
                <w:sz w:val="24"/>
                <w:szCs w:val="24"/>
              </w:rPr>
            </w:pPr>
            <w:r w:rsidRPr="00C55895">
              <w:rPr>
                <w:rFonts w:ascii="Times New Roman" w:eastAsia="Times New Roman" w:hAnsi="Times New Roman" w:cs="Times New Roman"/>
                <w:sz w:val="24"/>
                <w:szCs w:val="24"/>
              </w:rPr>
              <w:t>2013</w:t>
            </w:r>
          </w:p>
        </w:tc>
        <w:tc>
          <w:tcPr>
            <w:tcW w:w="922" w:type="dxa"/>
            <w:tcBorders>
              <w:top w:val="single" w:sz="5" w:space="0" w:color="000000"/>
              <w:left w:val="single" w:sz="5" w:space="0" w:color="000000"/>
              <w:bottom w:val="single" w:sz="5" w:space="0" w:color="000000"/>
              <w:right w:val="single" w:sz="5" w:space="0" w:color="000000"/>
            </w:tcBorders>
            <w:vAlign w:val="center"/>
          </w:tcPr>
          <w:p w:rsidR="00AA5810" w:rsidRPr="00C55895" w:rsidRDefault="00AA5810" w:rsidP="007F0FC3">
            <w:pPr>
              <w:spacing w:line="260" w:lineRule="exact"/>
              <w:ind w:left="215"/>
              <w:jc w:val="center"/>
              <w:rPr>
                <w:rFonts w:ascii="Times New Roman" w:hAnsi="Times New Roman" w:cs="Times New Roman"/>
                <w:sz w:val="24"/>
                <w:szCs w:val="24"/>
              </w:rPr>
            </w:pPr>
            <w:r w:rsidRPr="00C55895">
              <w:rPr>
                <w:rFonts w:ascii="Times New Roman" w:eastAsia="Times New Roman" w:hAnsi="Times New Roman" w:cs="Times New Roman"/>
                <w:sz w:val="24"/>
                <w:szCs w:val="24"/>
              </w:rPr>
              <w:t>2014</w:t>
            </w:r>
          </w:p>
        </w:tc>
      </w:tr>
      <w:tr w:rsidR="00AA5810" w:rsidTr="007F0FC3">
        <w:trPr>
          <w:trHeight w:hRule="exact" w:val="286"/>
        </w:trPr>
        <w:tc>
          <w:tcPr>
            <w:tcW w:w="7196" w:type="dxa"/>
            <w:tcBorders>
              <w:top w:val="single" w:sz="5" w:space="0" w:color="000000"/>
              <w:left w:val="single" w:sz="5" w:space="0" w:color="000000"/>
              <w:bottom w:val="single" w:sz="5" w:space="0" w:color="000000"/>
              <w:right w:val="single" w:sz="5" w:space="0" w:color="000000"/>
            </w:tcBorders>
            <w:vAlign w:val="center"/>
          </w:tcPr>
          <w:p w:rsidR="00AA5810" w:rsidRPr="00C55895" w:rsidRDefault="00AA5810" w:rsidP="007F0FC3">
            <w:pPr>
              <w:spacing w:line="260" w:lineRule="exact"/>
              <w:ind w:left="769"/>
              <w:jc w:val="center"/>
              <w:rPr>
                <w:rFonts w:ascii="Times New Roman" w:hAnsi="Times New Roman" w:cs="Times New Roman"/>
                <w:sz w:val="24"/>
                <w:szCs w:val="24"/>
              </w:rPr>
            </w:pPr>
            <w:r w:rsidRPr="00C55895">
              <w:rPr>
                <w:rFonts w:ascii="Times New Roman" w:eastAsia="Times New Roman" w:hAnsi="Times New Roman" w:cs="Times New Roman"/>
                <w:spacing w:val="1"/>
                <w:sz w:val="24"/>
                <w:szCs w:val="24"/>
              </w:rPr>
              <w:t>P</w:t>
            </w:r>
            <w:r w:rsidRPr="00C55895">
              <w:rPr>
                <w:rFonts w:ascii="Times New Roman" w:eastAsia="Times New Roman" w:hAnsi="Times New Roman" w:cs="Times New Roman"/>
                <w:sz w:val="24"/>
                <w:szCs w:val="24"/>
              </w:rPr>
              <w:t>o</w:t>
            </w:r>
            <w:r w:rsidRPr="00C55895">
              <w:rPr>
                <w:rFonts w:ascii="Times New Roman" w:eastAsia="Times New Roman" w:hAnsi="Times New Roman" w:cs="Times New Roman"/>
                <w:spacing w:val="1"/>
                <w:sz w:val="24"/>
                <w:szCs w:val="24"/>
              </w:rPr>
              <w:t>z</w:t>
            </w:r>
            <w:r w:rsidRPr="00C55895">
              <w:rPr>
                <w:rFonts w:ascii="Times New Roman" w:eastAsia="Times New Roman" w:hAnsi="Times New Roman" w:cs="Times New Roman"/>
                <w:sz w:val="24"/>
                <w:szCs w:val="24"/>
              </w:rPr>
              <w:t>wol</w:t>
            </w:r>
            <w:r w:rsidRPr="00C55895">
              <w:rPr>
                <w:rFonts w:ascii="Times New Roman" w:eastAsia="Times New Roman" w:hAnsi="Times New Roman" w:cs="Times New Roman"/>
                <w:spacing w:val="-1"/>
                <w:sz w:val="24"/>
                <w:szCs w:val="24"/>
              </w:rPr>
              <w:t>e</w:t>
            </w:r>
            <w:r w:rsidRPr="00C55895">
              <w:rPr>
                <w:rFonts w:ascii="Times New Roman" w:eastAsia="Times New Roman" w:hAnsi="Times New Roman" w:cs="Times New Roman"/>
                <w:sz w:val="24"/>
                <w:szCs w:val="24"/>
              </w:rPr>
              <w:t>nia na</w:t>
            </w:r>
            <w:r w:rsidRPr="00C55895">
              <w:rPr>
                <w:rFonts w:ascii="Times New Roman" w:eastAsia="Times New Roman" w:hAnsi="Times New Roman" w:cs="Times New Roman"/>
                <w:spacing w:val="-1"/>
                <w:sz w:val="24"/>
                <w:szCs w:val="24"/>
              </w:rPr>
              <w:t xml:space="preserve"> </w:t>
            </w:r>
            <w:r w:rsidRPr="00C55895">
              <w:rPr>
                <w:rFonts w:ascii="Times New Roman" w:eastAsia="Times New Roman" w:hAnsi="Times New Roman" w:cs="Times New Roman"/>
                <w:sz w:val="24"/>
                <w:szCs w:val="24"/>
              </w:rPr>
              <w:t>wp</w:t>
            </w:r>
            <w:r w:rsidRPr="00C55895">
              <w:rPr>
                <w:rFonts w:ascii="Times New Roman" w:eastAsia="Times New Roman" w:hAnsi="Times New Roman" w:cs="Times New Roman"/>
                <w:spacing w:val="-1"/>
                <w:sz w:val="24"/>
                <w:szCs w:val="24"/>
              </w:rPr>
              <w:t>r</w:t>
            </w:r>
            <w:r w:rsidRPr="00C55895">
              <w:rPr>
                <w:rFonts w:ascii="Times New Roman" w:eastAsia="Times New Roman" w:hAnsi="Times New Roman" w:cs="Times New Roman"/>
                <w:sz w:val="24"/>
                <w:szCs w:val="24"/>
              </w:rPr>
              <w:t>ow</w:t>
            </w:r>
            <w:r w:rsidRPr="00C55895">
              <w:rPr>
                <w:rFonts w:ascii="Times New Roman" w:eastAsia="Times New Roman" w:hAnsi="Times New Roman" w:cs="Times New Roman"/>
                <w:spacing w:val="-1"/>
                <w:sz w:val="24"/>
                <w:szCs w:val="24"/>
              </w:rPr>
              <w:t>a</w:t>
            </w:r>
            <w:r w:rsidRPr="00C55895">
              <w:rPr>
                <w:rFonts w:ascii="Times New Roman" w:eastAsia="Times New Roman" w:hAnsi="Times New Roman" w:cs="Times New Roman"/>
                <w:spacing w:val="2"/>
                <w:sz w:val="24"/>
                <w:szCs w:val="24"/>
              </w:rPr>
              <w:t>d</w:t>
            </w:r>
            <w:r w:rsidRPr="00C55895">
              <w:rPr>
                <w:rFonts w:ascii="Times New Roman" w:eastAsia="Times New Roman" w:hAnsi="Times New Roman" w:cs="Times New Roman"/>
                <w:spacing w:val="1"/>
                <w:sz w:val="24"/>
                <w:szCs w:val="24"/>
              </w:rPr>
              <w:t>z</w:t>
            </w:r>
            <w:r w:rsidRPr="00C55895">
              <w:rPr>
                <w:rFonts w:ascii="Times New Roman" w:eastAsia="Times New Roman" w:hAnsi="Times New Roman" w:cs="Times New Roman"/>
                <w:spacing w:val="-1"/>
                <w:sz w:val="24"/>
                <w:szCs w:val="24"/>
              </w:rPr>
              <w:t>a</w:t>
            </w:r>
            <w:r w:rsidRPr="00C55895">
              <w:rPr>
                <w:rFonts w:ascii="Times New Roman" w:eastAsia="Times New Roman" w:hAnsi="Times New Roman" w:cs="Times New Roman"/>
                <w:sz w:val="24"/>
                <w:szCs w:val="24"/>
              </w:rPr>
              <w:t xml:space="preserve">nie </w:t>
            </w:r>
            <w:r w:rsidRPr="00C55895">
              <w:rPr>
                <w:rFonts w:ascii="Times New Roman" w:eastAsia="Times New Roman" w:hAnsi="Times New Roman" w:cs="Times New Roman"/>
                <w:spacing w:val="-3"/>
                <w:sz w:val="24"/>
                <w:szCs w:val="24"/>
              </w:rPr>
              <w:t>g</w:t>
            </w:r>
            <w:r w:rsidRPr="00C55895">
              <w:rPr>
                <w:rFonts w:ascii="Times New Roman" w:eastAsia="Times New Roman" w:hAnsi="Times New Roman" w:cs="Times New Roman"/>
                <w:spacing w:val="-1"/>
                <w:sz w:val="24"/>
                <w:szCs w:val="24"/>
              </w:rPr>
              <w:t>a</w:t>
            </w:r>
            <w:r w:rsidRPr="00C55895">
              <w:rPr>
                <w:rFonts w:ascii="Times New Roman" w:eastAsia="Times New Roman" w:hAnsi="Times New Roman" w:cs="Times New Roman"/>
                <w:spacing w:val="1"/>
                <w:sz w:val="24"/>
                <w:szCs w:val="24"/>
              </w:rPr>
              <w:t>z</w:t>
            </w:r>
            <w:r w:rsidRPr="00C55895">
              <w:rPr>
                <w:rFonts w:ascii="Times New Roman" w:eastAsia="Times New Roman" w:hAnsi="Times New Roman" w:cs="Times New Roman"/>
                <w:sz w:val="24"/>
                <w:szCs w:val="24"/>
              </w:rPr>
              <w:t xml:space="preserve">ów i </w:t>
            </w:r>
            <w:r w:rsidRPr="00C55895">
              <w:rPr>
                <w:rFonts w:ascii="Times New Roman" w:eastAsia="Times New Roman" w:hAnsi="Times New Roman" w:cs="Times New Roman"/>
                <w:spacing w:val="5"/>
                <w:sz w:val="24"/>
                <w:szCs w:val="24"/>
              </w:rPr>
              <w:t>p</w:t>
            </w:r>
            <w:r w:rsidRPr="00C55895">
              <w:rPr>
                <w:rFonts w:ascii="Times New Roman" w:eastAsia="Times New Roman" w:hAnsi="Times New Roman" w:cs="Times New Roman"/>
                <w:spacing w:val="-5"/>
                <w:sz w:val="24"/>
                <w:szCs w:val="24"/>
              </w:rPr>
              <w:t>y</w:t>
            </w:r>
            <w:r w:rsidRPr="00C55895">
              <w:rPr>
                <w:rFonts w:ascii="Times New Roman" w:eastAsia="Times New Roman" w:hAnsi="Times New Roman" w:cs="Times New Roman"/>
                <w:sz w:val="24"/>
                <w:szCs w:val="24"/>
              </w:rPr>
              <w:t>łów do</w:t>
            </w:r>
            <w:r w:rsidRPr="00C55895">
              <w:rPr>
                <w:rFonts w:ascii="Times New Roman" w:eastAsia="Times New Roman" w:hAnsi="Times New Roman" w:cs="Times New Roman"/>
                <w:spacing w:val="2"/>
                <w:sz w:val="24"/>
                <w:szCs w:val="24"/>
              </w:rPr>
              <w:t xml:space="preserve"> </w:t>
            </w:r>
            <w:r w:rsidRPr="00C55895">
              <w:rPr>
                <w:rFonts w:ascii="Times New Roman" w:eastAsia="Times New Roman" w:hAnsi="Times New Roman" w:cs="Times New Roman"/>
                <w:sz w:val="24"/>
                <w:szCs w:val="24"/>
              </w:rPr>
              <w:t>powi</w:t>
            </w:r>
            <w:r w:rsidRPr="00C55895">
              <w:rPr>
                <w:rFonts w:ascii="Times New Roman" w:eastAsia="Times New Roman" w:hAnsi="Times New Roman" w:cs="Times New Roman"/>
                <w:spacing w:val="-1"/>
                <w:sz w:val="24"/>
                <w:szCs w:val="24"/>
              </w:rPr>
              <w:t>e</w:t>
            </w:r>
            <w:r w:rsidRPr="00C55895">
              <w:rPr>
                <w:rFonts w:ascii="Times New Roman" w:eastAsia="Times New Roman" w:hAnsi="Times New Roman" w:cs="Times New Roman"/>
                <w:sz w:val="24"/>
                <w:szCs w:val="24"/>
              </w:rPr>
              <w:t>tr</w:t>
            </w:r>
            <w:r w:rsidRPr="00C55895">
              <w:rPr>
                <w:rFonts w:ascii="Times New Roman" w:eastAsia="Times New Roman" w:hAnsi="Times New Roman" w:cs="Times New Roman"/>
                <w:spacing w:val="1"/>
                <w:sz w:val="24"/>
                <w:szCs w:val="24"/>
              </w:rPr>
              <w:t>z</w:t>
            </w:r>
            <w:r w:rsidRPr="00C55895">
              <w:rPr>
                <w:rFonts w:ascii="Times New Roman" w:eastAsia="Times New Roman" w:hAnsi="Times New Roman" w:cs="Times New Roman"/>
                <w:sz w:val="24"/>
                <w:szCs w:val="24"/>
              </w:rPr>
              <w:t>a</w:t>
            </w:r>
          </w:p>
        </w:tc>
        <w:tc>
          <w:tcPr>
            <w:tcW w:w="922" w:type="dxa"/>
            <w:tcBorders>
              <w:top w:val="single" w:sz="5" w:space="0" w:color="000000"/>
              <w:left w:val="single" w:sz="5" w:space="0" w:color="000000"/>
              <w:bottom w:val="single" w:sz="5" w:space="0" w:color="000000"/>
              <w:right w:val="single" w:sz="5" w:space="0" w:color="000000"/>
            </w:tcBorders>
            <w:vAlign w:val="center"/>
          </w:tcPr>
          <w:p w:rsidR="00AA5810" w:rsidRPr="00C55895" w:rsidRDefault="00C55895" w:rsidP="007F0FC3">
            <w:pPr>
              <w:spacing w:line="260" w:lineRule="exact"/>
              <w:ind w:left="358" w:right="357"/>
              <w:jc w:val="center"/>
              <w:rPr>
                <w:rFonts w:ascii="Times New Roman" w:hAnsi="Times New Roman" w:cs="Times New Roman"/>
                <w:sz w:val="24"/>
                <w:szCs w:val="24"/>
              </w:rPr>
            </w:pPr>
            <w:r w:rsidRPr="00C55895">
              <w:rPr>
                <w:rFonts w:ascii="Times New Roman" w:hAnsi="Times New Roman" w:cs="Times New Roman"/>
                <w:sz w:val="24"/>
                <w:szCs w:val="24"/>
              </w:rPr>
              <w:t>8</w:t>
            </w:r>
          </w:p>
        </w:tc>
        <w:tc>
          <w:tcPr>
            <w:tcW w:w="922" w:type="dxa"/>
            <w:tcBorders>
              <w:top w:val="single" w:sz="5" w:space="0" w:color="000000"/>
              <w:left w:val="single" w:sz="5" w:space="0" w:color="000000"/>
              <w:bottom w:val="single" w:sz="5" w:space="0" w:color="000000"/>
              <w:right w:val="single" w:sz="5" w:space="0" w:color="000000"/>
            </w:tcBorders>
            <w:vAlign w:val="center"/>
          </w:tcPr>
          <w:p w:rsidR="00AA5810" w:rsidRPr="00C55895" w:rsidRDefault="00810B5D" w:rsidP="007F0FC3">
            <w:pPr>
              <w:spacing w:line="260" w:lineRule="exact"/>
              <w:ind w:left="357" w:right="357"/>
              <w:jc w:val="center"/>
              <w:rPr>
                <w:rFonts w:ascii="Times New Roman" w:hAnsi="Times New Roman" w:cs="Times New Roman"/>
                <w:sz w:val="24"/>
                <w:szCs w:val="24"/>
              </w:rPr>
            </w:pPr>
            <w:r w:rsidRPr="00C55895">
              <w:rPr>
                <w:rFonts w:ascii="Times New Roman" w:hAnsi="Times New Roman" w:cs="Times New Roman"/>
                <w:sz w:val="24"/>
                <w:szCs w:val="24"/>
              </w:rPr>
              <w:t>2</w:t>
            </w:r>
          </w:p>
        </w:tc>
      </w:tr>
      <w:tr w:rsidR="00AA5810" w:rsidTr="007F0FC3">
        <w:trPr>
          <w:trHeight w:hRule="exact" w:val="286"/>
        </w:trPr>
        <w:tc>
          <w:tcPr>
            <w:tcW w:w="7196" w:type="dxa"/>
            <w:tcBorders>
              <w:top w:val="single" w:sz="5" w:space="0" w:color="000000"/>
              <w:left w:val="single" w:sz="5" w:space="0" w:color="000000"/>
              <w:bottom w:val="single" w:sz="5" w:space="0" w:color="000000"/>
              <w:right w:val="single" w:sz="5" w:space="0" w:color="000000"/>
            </w:tcBorders>
            <w:vAlign w:val="center"/>
          </w:tcPr>
          <w:p w:rsidR="00AA5810" w:rsidRPr="00C55895" w:rsidRDefault="00AA5810" w:rsidP="007F0FC3">
            <w:pPr>
              <w:spacing w:line="260" w:lineRule="exact"/>
              <w:ind w:left="1518"/>
              <w:jc w:val="center"/>
              <w:rPr>
                <w:rFonts w:ascii="Times New Roman" w:hAnsi="Times New Roman" w:cs="Times New Roman"/>
                <w:sz w:val="24"/>
                <w:szCs w:val="24"/>
              </w:rPr>
            </w:pPr>
            <w:r w:rsidRPr="00C55895">
              <w:rPr>
                <w:rFonts w:ascii="Times New Roman" w:eastAsia="Times New Roman" w:hAnsi="Times New Roman" w:cs="Times New Roman"/>
                <w:sz w:val="24"/>
                <w:szCs w:val="24"/>
              </w:rPr>
              <w:t>D</w:t>
            </w:r>
            <w:r w:rsidRPr="00C55895">
              <w:rPr>
                <w:rFonts w:ascii="Times New Roman" w:eastAsia="Times New Roman" w:hAnsi="Times New Roman" w:cs="Times New Roman"/>
                <w:spacing w:val="-1"/>
                <w:sz w:val="24"/>
                <w:szCs w:val="24"/>
              </w:rPr>
              <w:t>e</w:t>
            </w:r>
            <w:r w:rsidRPr="00C55895">
              <w:rPr>
                <w:rFonts w:ascii="Times New Roman" w:eastAsia="Times New Roman" w:hAnsi="Times New Roman" w:cs="Times New Roman"/>
                <w:spacing w:val="4"/>
                <w:sz w:val="24"/>
                <w:szCs w:val="24"/>
              </w:rPr>
              <w:t>c</w:t>
            </w:r>
            <w:r w:rsidRPr="00C55895">
              <w:rPr>
                <w:rFonts w:ascii="Times New Roman" w:eastAsia="Times New Roman" w:hAnsi="Times New Roman" w:cs="Times New Roman"/>
                <w:spacing w:val="-7"/>
                <w:sz w:val="24"/>
                <w:szCs w:val="24"/>
              </w:rPr>
              <w:t>y</w:t>
            </w:r>
            <w:r w:rsidRPr="00C55895">
              <w:rPr>
                <w:rFonts w:ascii="Times New Roman" w:eastAsia="Times New Roman" w:hAnsi="Times New Roman" w:cs="Times New Roman"/>
                <w:spacing w:val="1"/>
                <w:sz w:val="24"/>
                <w:szCs w:val="24"/>
              </w:rPr>
              <w:t>z</w:t>
            </w:r>
            <w:r w:rsidRPr="00C55895">
              <w:rPr>
                <w:rFonts w:ascii="Times New Roman" w:eastAsia="Times New Roman" w:hAnsi="Times New Roman" w:cs="Times New Roman"/>
                <w:spacing w:val="3"/>
                <w:sz w:val="24"/>
                <w:szCs w:val="24"/>
              </w:rPr>
              <w:t>j</w:t>
            </w:r>
            <w:r w:rsidRPr="00C55895">
              <w:rPr>
                <w:rFonts w:ascii="Times New Roman" w:eastAsia="Times New Roman" w:hAnsi="Times New Roman" w:cs="Times New Roman"/>
                <w:sz w:val="24"/>
                <w:szCs w:val="24"/>
              </w:rPr>
              <w:t>a</w:t>
            </w:r>
            <w:r w:rsidRPr="00C55895">
              <w:rPr>
                <w:rFonts w:ascii="Times New Roman" w:eastAsia="Times New Roman" w:hAnsi="Times New Roman" w:cs="Times New Roman"/>
                <w:spacing w:val="-1"/>
                <w:sz w:val="24"/>
                <w:szCs w:val="24"/>
              </w:rPr>
              <w:t xml:space="preserve"> </w:t>
            </w:r>
            <w:r w:rsidRPr="00C55895">
              <w:rPr>
                <w:rFonts w:ascii="Times New Roman" w:eastAsia="Times New Roman" w:hAnsi="Times New Roman" w:cs="Times New Roman"/>
                <w:sz w:val="24"/>
                <w:szCs w:val="24"/>
              </w:rPr>
              <w:t>o dopus</w:t>
            </w:r>
            <w:r w:rsidRPr="00C55895">
              <w:rPr>
                <w:rFonts w:ascii="Times New Roman" w:eastAsia="Times New Roman" w:hAnsi="Times New Roman" w:cs="Times New Roman"/>
                <w:spacing w:val="1"/>
                <w:sz w:val="24"/>
                <w:szCs w:val="24"/>
              </w:rPr>
              <w:t>z</w:t>
            </w:r>
            <w:r w:rsidRPr="00C55895">
              <w:rPr>
                <w:rFonts w:ascii="Times New Roman" w:eastAsia="Times New Roman" w:hAnsi="Times New Roman" w:cs="Times New Roman"/>
                <w:spacing w:val="-1"/>
                <w:sz w:val="24"/>
                <w:szCs w:val="24"/>
              </w:rPr>
              <w:t>c</w:t>
            </w:r>
            <w:r w:rsidRPr="00C55895">
              <w:rPr>
                <w:rFonts w:ascii="Times New Roman" w:eastAsia="Times New Roman" w:hAnsi="Times New Roman" w:cs="Times New Roman"/>
                <w:spacing w:val="1"/>
                <w:sz w:val="24"/>
                <w:szCs w:val="24"/>
              </w:rPr>
              <w:t>z</w:t>
            </w:r>
            <w:r w:rsidRPr="00C55895">
              <w:rPr>
                <w:rFonts w:ascii="Times New Roman" w:eastAsia="Times New Roman" w:hAnsi="Times New Roman" w:cs="Times New Roman"/>
                <w:spacing w:val="-1"/>
                <w:sz w:val="24"/>
                <w:szCs w:val="24"/>
              </w:rPr>
              <w:t>a</w:t>
            </w:r>
            <w:r w:rsidRPr="00C55895">
              <w:rPr>
                <w:rFonts w:ascii="Times New Roman" w:eastAsia="Times New Roman" w:hAnsi="Times New Roman" w:cs="Times New Roman"/>
                <w:sz w:val="24"/>
                <w:szCs w:val="24"/>
              </w:rPr>
              <w:t>l</w:t>
            </w:r>
            <w:r w:rsidRPr="00C55895">
              <w:rPr>
                <w:rFonts w:ascii="Times New Roman" w:eastAsia="Times New Roman" w:hAnsi="Times New Roman" w:cs="Times New Roman"/>
                <w:spacing w:val="3"/>
                <w:sz w:val="24"/>
                <w:szCs w:val="24"/>
              </w:rPr>
              <w:t>n</w:t>
            </w:r>
            <w:r w:rsidRPr="00C55895">
              <w:rPr>
                <w:rFonts w:ascii="Times New Roman" w:eastAsia="Times New Roman" w:hAnsi="Times New Roman" w:cs="Times New Roman"/>
                <w:spacing w:val="-2"/>
                <w:sz w:val="24"/>
                <w:szCs w:val="24"/>
              </w:rPr>
              <w:t>y</w:t>
            </w:r>
            <w:r w:rsidRPr="00C55895">
              <w:rPr>
                <w:rFonts w:ascii="Times New Roman" w:eastAsia="Times New Roman" w:hAnsi="Times New Roman" w:cs="Times New Roman"/>
                <w:sz w:val="24"/>
                <w:szCs w:val="24"/>
              </w:rPr>
              <w:t>m po</w:t>
            </w:r>
            <w:r w:rsidRPr="00C55895">
              <w:rPr>
                <w:rFonts w:ascii="Times New Roman" w:eastAsia="Times New Roman" w:hAnsi="Times New Roman" w:cs="Times New Roman"/>
                <w:spacing w:val="2"/>
                <w:sz w:val="24"/>
                <w:szCs w:val="24"/>
              </w:rPr>
              <w:t>z</w:t>
            </w:r>
            <w:r w:rsidRPr="00C55895">
              <w:rPr>
                <w:rFonts w:ascii="Times New Roman" w:eastAsia="Times New Roman" w:hAnsi="Times New Roman" w:cs="Times New Roman"/>
                <w:sz w:val="24"/>
                <w:szCs w:val="24"/>
              </w:rPr>
              <w:t>io</w:t>
            </w:r>
            <w:r w:rsidRPr="00C55895">
              <w:rPr>
                <w:rFonts w:ascii="Times New Roman" w:eastAsia="Times New Roman" w:hAnsi="Times New Roman" w:cs="Times New Roman"/>
                <w:spacing w:val="1"/>
                <w:sz w:val="24"/>
                <w:szCs w:val="24"/>
              </w:rPr>
              <w:t>m</w:t>
            </w:r>
            <w:r w:rsidRPr="00C55895">
              <w:rPr>
                <w:rFonts w:ascii="Times New Roman" w:eastAsia="Times New Roman" w:hAnsi="Times New Roman" w:cs="Times New Roman"/>
                <w:sz w:val="24"/>
                <w:szCs w:val="24"/>
              </w:rPr>
              <w:t>ie h</w:t>
            </w:r>
            <w:r w:rsidRPr="00C55895">
              <w:rPr>
                <w:rFonts w:ascii="Times New Roman" w:eastAsia="Times New Roman" w:hAnsi="Times New Roman" w:cs="Times New Roman"/>
                <w:spacing w:val="-1"/>
                <w:sz w:val="24"/>
                <w:szCs w:val="24"/>
              </w:rPr>
              <w:t>a</w:t>
            </w:r>
            <w:r w:rsidRPr="00C55895">
              <w:rPr>
                <w:rFonts w:ascii="Times New Roman" w:eastAsia="Times New Roman" w:hAnsi="Times New Roman" w:cs="Times New Roman"/>
                <w:sz w:val="24"/>
                <w:szCs w:val="24"/>
              </w:rPr>
              <w:t>łasu</w:t>
            </w:r>
          </w:p>
        </w:tc>
        <w:tc>
          <w:tcPr>
            <w:tcW w:w="922" w:type="dxa"/>
            <w:tcBorders>
              <w:top w:val="single" w:sz="5" w:space="0" w:color="000000"/>
              <w:left w:val="single" w:sz="5" w:space="0" w:color="000000"/>
              <w:bottom w:val="single" w:sz="5" w:space="0" w:color="000000"/>
              <w:right w:val="single" w:sz="5" w:space="0" w:color="000000"/>
            </w:tcBorders>
            <w:vAlign w:val="center"/>
          </w:tcPr>
          <w:p w:rsidR="00AA5810" w:rsidRPr="00C55895" w:rsidRDefault="00C55895" w:rsidP="007F0FC3">
            <w:pPr>
              <w:spacing w:line="260" w:lineRule="exact"/>
              <w:ind w:left="358" w:right="357"/>
              <w:jc w:val="center"/>
              <w:rPr>
                <w:rFonts w:ascii="Times New Roman" w:hAnsi="Times New Roman" w:cs="Times New Roman"/>
                <w:sz w:val="24"/>
                <w:szCs w:val="24"/>
              </w:rPr>
            </w:pPr>
            <w:r w:rsidRPr="00C55895">
              <w:rPr>
                <w:rFonts w:ascii="Times New Roman" w:hAnsi="Times New Roman" w:cs="Times New Roman"/>
                <w:sz w:val="24"/>
                <w:szCs w:val="24"/>
              </w:rPr>
              <w:t>1</w:t>
            </w:r>
          </w:p>
        </w:tc>
        <w:tc>
          <w:tcPr>
            <w:tcW w:w="922" w:type="dxa"/>
            <w:tcBorders>
              <w:top w:val="single" w:sz="5" w:space="0" w:color="000000"/>
              <w:left w:val="single" w:sz="5" w:space="0" w:color="000000"/>
              <w:bottom w:val="single" w:sz="5" w:space="0" w:color="000000"/>
              <w:right w:val="single" w:sz="5" w:space="0" w:color="000000"/>
            </w:tcBorders>
            <w:vAlign w:val="center"/>
          </w:tcPr>
          <w:p w:rsidR="00AA5810" w:rsidRPr="00C55895" w:rsidRDefault="00C55895" w:rsidP="007F0FC3">
            <w:pPr>
              <w:spacing w:line="260" w:lineRule="exact"/>
              <w:ind w:left="357" w:right="357"/>
              <w:jc w:val="center"/>
              <w:rPr>
                <w:rFonts w:ascii="Times New Roman" w:hAnsi="Times New Roman" w:cs="Times New Roman"/>
                <w:sz w:val="24"/>
                <w:szCs w:val="24"/>
              </w:rPr>
            </w:pPr>
            <w:r>
              <w:rPr>
                <w:rFonts w:ascii="Times New Roman" w:hAnsi="Times New Roman" w:cs="Times New Roman"/>
                <w:sz w:val="24"/>
                <w:szCs w:val="24"/>
              </w:rPr>
              <w:t>0</w:t>
            </w:r>
          </w:p>
        </w:tc>
      </w:tr>
      <w:tr w:rsidR="00AA5810" w:rsidTr="007F0FC3">
        <w:trPr>
          <w:trHeight w:hRule="exact" w:val="286"/>
        </w:trPr>
        <w:tc>
          <w:tcPr>
            <w:tcW w:w="7196" w:type="dxa"/>
            <w:tcBorders>
              <w:top w:val="single" w:sz="5" w:space="0" w:color="000000"/>
              <w:left w:val="single" w:sz="5" w:space="0" w:color="000000"/>
              <w:bottom w:val="single" w:sz="5" w:space="0" w:color="000000"/>
              <w:right w:val="single" w:sz="5" w:space="0" w:color="000000"/>
            </w:tcBorders>
            <w:vAlign w:val="center"/>
          </w:tcPr>
          <w:p w:rsidR="00AA5810" w:rsidRPr="00C55895" w:rsidRDefault="00AA5810" w:rsidP="007F0FC3">
            <w:pPr>
              <w:spacing w:line="260" w:lineRule="exact"/>
              <w:ind w:left="1278"/>
              <w:jc w:val="center"/>
              <w:rPr>
                <w:rFonts w:ascii="Times New Roman" w:hAnsi="Times New Roman" w:cs="Times New Roman"/>
                <w:sz w:val="24"/>
                <w:szCs w:val="24"/>
              </w:rPr>
            </w:pPr>
            <w:r w:rsidRPr="00C55895">
              <w:rPr>
                <w:rFonts w:ascii="Times New Roman" w:eastAsia="Times New Roman" w:hAnsi="Times New Roman" w:cs="Times New Roman"/>
                <w:spacing w:val="-3"/>
                <w:sz w:val="24"/>
                <w:szCs w:val="24"/>
              </w:rPr>
              <w:t>Z</w:t>
            </w:r>
            <w:r w:rsidRPr="00C55895">
              <w:rPr>
                <w:rFonts w:ascii="Times New Roman" w:eastAsia="Times New Roman" w:hAnsi="Times New Roman" w:cs="Times New Roman"/>
                <w:sz w:val="24"/>
                <w:szCs w:val="24"/>
              </w:rPr>
              <w:t>m</w:t>
            </w:r>
            <w:r w:rsidRPr="00C55895">
              <w:rPr>
                <w:rFonts w:ascii="Times New Roman" w:eastAsia="Times New Roman" w:hAnsi="Times New Roman" w:cs="Times New Roman"/>
                <w:spacing w:val="1"/>
                <w:sz w:val="24"/>
                <w:szCs w:val="24"/>
              </w:rPr>
              <w:t>i</w:t>
            </w:r>
            <w:r w:rsidRPr="00C55895">
              <w:rPr>
                <w:rFonts w:ascii="Times New Roman" w:eastAsia="Times New Roman" w:hAnsi="Times New Roman" w:cs="Times New Roman"/>
                <w:spacing w:val="-1"/>
                <w:sz w:val="24"/>
                <w:szCs w:val="24"/>
              </w:rPr>
              <w:t>a</w:t>
            </w:r>
            <w:r w:rsidRPr="00C55895">
              <w:rPr>
                <w:rFonts w:ascii="Times New Roman" w:eastAsia="Times New Roman" w:hAnsi="Times New Roman" w:cs="Times New Roman"/>
                <w:sz w:val="24"/>
                <w:szCs w:val="24"/>
              </w:rPr>
              <w:t>na</w:t>
            </w:r>
            <w:r w:rsidRPr="00C55895">
              <w:rPr>
                <w:rFonts w:ascii="Times New Roman" w:eastAsia="Times New Roman" w:hAnsi="Times New Roman" w:cs="Times New Roman"/>
                <w:spacing w:val="-1"/>
                <w:sz w:val="24"/>
                <w:szCs w:val="24"/>
              </w:rPr>
              <w:t xml:space="preserve"> </w:t>
            </w:r>
            <w:r w:rsidRPr="00C55895">
              <w:rPr>
                <w:rFonts w:ascii="Times New Roman" w:eastAsia="Times New Roman" w:hAnsi="Times New Roman" w:cs="Times New Roman"/>
                <w:sz w:val="24"/>
                <w:szCs w:val="24"/>
              </w:rPr>
              <w:t>s</w:t>
            </w:r>
            <w:r w:rsidRPr="00C55895">
              <w:rPr>
                <w:rFonts w:ascii="Times New Roman" w:eastAsia="Times New Roman" w:hAnsi="Times New Roman" w:cs="Times New Roman"/>
                <w:spacing w:val="3"/>
                <w:sz w:val="24"/>
                <w:szCs w:val="24"/>
              </w:rPr>
              <w:t>t</w:t>
            </w:r>
            <w:r w:rsidRPr="00C55895">
              <w:rPr>
                <w:rFonts w:ascii="Times New Roman" w:eastAsia="Times New Roman" w:hAnsi="Times New Roman" w:cs="Times New Roman"/>
                <w:spacing w:val="-1"/>
                <w:sz w:val="24"/>
                <w:szCs w:val="24"/>
              </w:rPr>
              <w:t>a</w:t>
            </w:r>
            <w:r w:rsidRPr="00C55895">
              <w:rPr>
                <w:rFonts w:ascii="Times New Roman" w:eastAsia="Times New Roman" w:hAnsi="Times New Roman" w:cs="Times New Roman"/>
                <w:sz w:val="24"/>
                <w:szCs w:val="24"/>
              </w:rPr>
              <w:t>nu wo</w:t>
            </w:r>
            <w:r w:rsidRPr="00C55895">
              <w:rPr>
                <w:rFonts w:ascii="Times New Roman" w:eastAsia="Times New Roman" w:hAnsi="Times New Roman" w:cs="Times New Roman"/>
                <w:spacing w:val="4"/>
                <w:sz w:val="24"/>
                <w:szCs w:val="24"/>
              </w:rPr>
              <w:t>d</w:t>
            </w:r>
            <w:r w:rsidRPr="00C55895">
              <w:rPr>
                <w:rFonts w:ascii="Times New Roman" w:eastAsia="Times New Roman" w:hAnsi="Times New Roman" w:cs="Times New Roman"/>
                <w:sz w:val="24"/>
                <w:szCs w:val="24"/>
              </w:rPr>
              <w:t>y</w:t>
            </w:r>
            <w:r w:rsidRPr="00C55895">
              <w:rPr>
                <w:rFonts w:ascii="Times New Roman" w:eastAsia="Times New Roman" w:hAnsi="Times New Roman" w:cs="Times New Roman"/>
                <w:spacing w:val="-5"/>
                <w:sz w:val="24"/>
                <w:szCs w:val="24"/>
              </w:rPr>
              <w:t xml:space="preserve"> </w:t>
            </w:r>
            <w:r w:rsidRPr="00C55895">
              <w:rPr>
                <w:rFonts w:ascii="Times New Roman" w:eastAsia="Times New Roman" w:hAnsi="Times New Roman" w:cs="Times New Roman"/>
                <w:sz w:val="24"/>
                <w:szCs w:val="24"/>
              </w:rPr>
              <w:t>na</w:t>
            </w:r>
            <w:r w:rsidRPr="00C55895">
              <w:rPr>
                <w:rFonts w:ascii="Times New Roman" w:eastAsia="Times New Roman" w:hAnsi="Times New Roman" w:cs="Times New Roman"/>
                <w:spacing w:val="1"/>
                <w:sz w:val="24"/>
                <w:szCs w:val="24"/>
              </w:rPr>
              <w:t xml:space="preserve"> </w:t>
            </w:r>
            <w:r w:rsidRPr="00C55895">
              <w:rPr>
                <w:rFonts w:ascii="Times New Roman" w:eastAsia="Times New Roman" w:hAnsi="Times New Roman" w:cs="Times New Roman"/>
                <w:spacing w:val="-2"/>
                <w:sz w:val="24"/>
                <w:szCs w:val="24"/>
              </w:rPr>
              <w:t>g</w:t>
            </w:r>
            <w:r w:rsidRPr="00C55895">
              <w:rPr>
                <w:rFonts w:ascii="Times New Roman" w:eastAsia="Times New Roman" w:hAnsi="Times New Roman" w:cs="Times New Roman"/>
                <w:spacing w:val="1"/>
                <w:sz w:val="24"/>
                <w:szCs w:val="24"/>
              </w:rPr>
              <w:t>r</w:t>
            </w:r>
            <w:r w:rsidRPr="00C55895">
              <w:rPr>
                <w:rFonts w:ascii="Times New Roman" w:eastAsia="Times New Roman" w:hAnsi="Times New Roman" w:cs="Times New Roman"/>
                <w:sz w:val="24"/>
                <w:szCs w:val="24"/>
              </w:rPr>
              <w:t>un</w:t>
            </w:r>
            <w:r w:rsidRPr="00C55895">
              <w:rPr>
                <w:rFonts w:ascii="Times New Roman" w:eastAsia="Times New Roman" w:hAnsi="Times New Roman" w:cs="Times New Roman"/>
                <w:spacing w:val="-1"/>
                <w:sz w:val="24"/>
                <w:szCs w:val="24"/>
              </w:rPr>
              <w:t>c</w:t>
            </w:r>
            <w:r w:rsidRPr="00C55895">
              <w:rPr>
                <w:rFonts w:ascii="Times New Roman" w:eastAsia="Times New Roman" w:hAnsi="Times New Roman" w:cs="Times New Roman"/>
                <w:sz w:val="24"/>
                <w:szCs w:val="24"/>
              </w:rPr>
              <w:t xml:space="preserve">ie </w:t>
            </w:r>
            <w:r w:rsidRPr="00C55895">
              <w:rPr>
                <w:rFonts w:ascii="Times New Roman" w:eastAsia="Times New Roman" w:hAnsi="Times New Roman" w:cs="Times New Roman"/>
                <w:spacing w:val="-1"/>
                <w:sz w:val="24"/>
                <w:szCs w:val="24"/>
              </w:rPr>
              <w:t>(</w:t>
            </w:r>
            <w:r w:rsidRPr="00C55895">
              <w:rPr>
                <w:rFonts w:ascii="Times New Roman" w:eastAsia="Times New Roman" w:hAnsi="Times New Roman" w:cs="Times New Roman"/>
                <w:spacing w:val="1"/>
                <w:sz w:val="24"/>
                <w:szCs w:val="24"/>
              </w:rPr>
              <w:t>„</w:t>
            </w:r>
            <w:r w:rsidRPr="00C55895">
              <w:rPr>
                <w:rFonts w:ascii="Times New Roman" w:eastAsia="Times New Roman" w:hAnsi="Times New Roman" w:cs="Times New Roman"/>
                <w:sz w:val="24"/>
                <w:szCs w:val="24"/>
              </w:rPr>
              <w:t>sp</w:t>
            </w:r>
            <w:r w:rsidRPr="00C55895">
              <w:rPr>
                <w:rFonts w:ascii="Times New Roman" w:eastAsia="Times New Roman" w:hAnsi="Times New Roman" w:cs="Times New Roman"/>
                <w:spacing w:val="2"/>
                <w:sz w:val="24"/>
                <w:szCs w:val="24"/>
              </w:rPr>
              <w:t>o</w:t>
            </w:r>
            <w:r w:rsidRPr="00C55895">
              <w:rPr>
                <w:rFonts w:ascii="Times New Roman" w:eastAsia="Times New Roman" w:hAnsi="Times New Roman" w:cs="Times New Roman"/>
                <w:spacing w:val="1"/>
                <w:sz w:val="24"/>
                <w:szCs w:val="24"/>
              </w:rPr>
              <w:t>r</w:t>
            </w:r>
            <w:r w:rsidRPr="00C55895">
              <w:rPr>
                <w:rFonts w:ascii="Times New Roman" w:eastAsia="Times New Roman" w:hAnsi="Times New Roman" w:cs="Times New Roman"/>
                <w:sz w:val="24"/>
                <w:szCs w:val="24"/>
              </w:rPr>
              <w:t>y</w:t>
            </w:r>
            <w:r w:rsidRPr="00C55895">
              <w:rPr>
                <w:rFonts w:ascii="Times New Roman" w:eastAsia="Times New Roman" w:hAnsi="Times New Roman" w:cs="Times New Roman"/>
                <w:spacing w:val="-3"/>
                <w:sz w:val="24"/>
                <w:szCs w:val="24"/>
              </w:rPr>
              <w:t xml:space="preserve"> </w:t>
            </w:r>
            <w:r w:rsidRPr="00C55895">
              <w:rPr>
                <w:rFonts w:ascii="Times New Roman" w:eastAsia="Times New Roman" w:hAnsi="Times New Roman" w:cs="Times New Roman"/>
                <w:sz w:val="24"/>
                <w:szCs w:val="24"/>
              </w:rPr>
              <w:t>wodn</w:t>
            </w:r>
            <w:r w:rsidRPr="00C55895">
              <w:rPr>
                <w:rFonts w:ascii="Times New Roman" w:eastAsia="Times New Roman" w:hAnsi="Times New Roman" w:cs="Times New Roman"/>
                <w:spacing w:val="1"/>
                <w:sz w:val="24"/>
                <w:szCs w:val="24"/>
              </w:rPr>
              <w:t>e</w:t>
            </w:r>
            <w:r w:rsidRPr="00C55895">
              <w:rPr>
                <w:rFonts w:ascii="Times New Roman" w:eastAsia="Times New Roman" w:hAnsi="Times New Roman" w:cs="Times New Roman"/>
                <w:spacing w:val="-1"/>
                <w:sz w:val="24"/>
                <w:szCs w:val="24"/>
              </w:rPr>
              <w:t>”</w:t>
            </w:r>
            <w:r w:rsidRPr="00C55895">
              <w:rPr>
                <w:rFonts w:ascii="Times New Roman" w:eastAsia="Times New Roman" w:hAnsi="Times New Roman" w:cs="Times New Roman"/>
                <w:sz w:val="24"/>
                <w:szCs w:val="24"/>
              </w:rPr>
              <w:t>)</w:t>
            </w:r>
          </w:p>
        </w:tc>
        <w:tc>
          <w:tcPr>
            <w:tcW w:w="922" w:type="dxa"/>
            <w:tcBorders>
              <w:top w:val="single" w:sz="5" w:space="0" w:color="000000"/>
              <w:left w:val="single" w:sz="5" w:space="0" w:color="000000"/>
              <w:bottom w:val="single" w:sz="5" w:space="0" w:color="000000"/>
              <w:right w:val="single" w:sz="5" w:space="0" w:color="000000"/>
            </w:tcBorders>
            <w:vAlign w:val="center"/>
          </w:tcPr>
          <w:p w:rsidR="00AA5810" w:rsidRPr="00C55895" w:rsidRDefault="00C55895" w:rsidP="007F0FC3">
            <w:pPr>
              <w:spacing w:line="260" w:lineRule="exact"/>
              <w:ind w:left="358" w:right="357"/>
              <w:jc w:val="center"/>
              <w:rPr>
                <w:rFonts w:ascii="Times New Roman" w:hAnsi="Times New Roman" w:cs="Times New Roman"/>
                <w:sz w:val="24"/>
                <w:szCs w:val="24"/>
              </w:rPr>
            </w:pPr>
            <w:r w:rsidRPr="00C55895">
              <w:rPr>
                <w:rFonts w:ascii="Times New Roman" w:hAnsi="Times New Roman" w:cs="Times New Roman"/>
                <w:sz w:val="24"/>
                <w:szCs w:val="24"/>
              </w:rPr>
              <w:t>8</w:t>
            </w:r>
          </w:p>
        </w:tc>
        <w:tc>
          <w:tcPr>
            <w:tcW w:w="922" w:type="dxa"/>
            <w:tcBorders>
              <w:top w:val="single" w:sz="5" w:space="0" w:color="000000"/>
              <w:left w:val="single" w:sz="5" w:space="0" w:color="000000"/>
              <w:bottom w:val="single" w:sz="5" w:space="0" w:color="000000"/>
              <w:right w:val="single" w:sz="5" w:space="0" w:color="000000"/>
            </w:tcBorders>
            <w:vAlign w:val="center"/>
          </w:tcPr>
          <w:p w:rsidR="00AA5810" w:rsidRPr="00C55895" w:rsidRDefault="00C55895" w:rsidP="007F0FC3">
            <w:pPr>
              <w:spacing w:line="260" w:lineRule="exact"/>
              <w:ind w:left="357" w:right="357"/>
              <w:jc w:val="center"/>
              <w:rPr>
                <w:rFonts w:ascii="Times New Roman" w:hAnsi="Times New Roman" w:cs="Times New Roman"/>
                <w:sz w:val="24"/>
                <w:szCs w:val="24"/>
              </w:rPr>
            </w:pPr>
            <w:r w:rsidRPr="00C55895">
              <w:rPr>
                <w:rFonts w:ascii="Times New Roman" w:hAnsi="Times New Roman" w:cs="Times New Roman"/>
                <w:sz w:val="24"/>
                <w:szCs w:val="24"/>
              </w:rPr>
              <w:t>3</w:t>
            </w:r>
          </w:p>
        </w:tc>
      </w:tr>
      <w:tr w:rsidR="00AA5810" w:rsidTr="007F0FC3">
        <w:trPr>
          <w:trHeight w:hRule="exact" w:val="286"/>
        </w:trPr>
        <w:tc>
          <w:tcPr>
            <w:tcW w:w="7196" w:type="dxa"/>
            <w:tcBorders>
              <w:top w:val="single" w:sz="5" w:space="0" w:color="000000"/>
              <w:left w:val="single" w:sz="5" w:space="0" w:color="000000"/>
              <w:bottom w:val="single" w:sz="5" w:space="0" w:color="000000"/>
              <w:right w:val="single" w:sz="5" w:space="0" w:color="000000"/>
            </w:tcBorders>
            <w:vAlign w:val="center"/>
          </w:tcPr>
          <w:p w:rsidR="00AA5810" w:rsidRPr="00C55895" w:rsidRDefault="00AA5810" w:rsidP="007F0FC3">
            <w:pPr>
              <w:spacing w:line="260" w:lineRule="exact"/>
              <w:ind w:left="1547"/>
              <w:jc w:val="center"/>
              <w:rPr>
                <w:rFonts w:ascii="Times New Roman" w:hAnsi="Times New Roman" w:cs="Times New Roman"/>
                <w:sz w:val="24"/>
                <w:szCs w:val="24"/>
              </w:rPr>
            </w:pPr>
            <w:r w:rsidRPr="00C55895">
              <w:rPr>
                <w:rFonts w:ascii="Times New Roman" w:eastAsia="Times New Roman" w:hAnsi="Times New Roman" w:cs="Times New Roman"/>
                <w:spacing w:val="-3"/>
                <w:sz w:val="24"/>
                <w:szCs w:val="24"/>
              </w:rPr>
              <w:t>Z</w:t>
            </w:r>
            <w:r w:rsidRPr="00C55895">
              <w:rPr>
                <w:rFonts w:ascii="Times New Roman" w:eastAsia="Times New Roman" w:hAnsi="Times New Roman" w:cs="Times New Roman"/>
                <w:spacing w:val="-1"/>
                <w:sz w:val="24"/>
                <w:szCs w:val="24"/>
              </w:rPr>
              <w:t>e</w:t>
            </w:r>
            <w:r w:rsidRPr="00C55895">
              <w:rPr>
                <w:rFonts w:ascii="Times New Roman" w:eastAsia="Times New Roman" w:hAnsi="Times New Roman" w:cs="Times New Roman"/>
                <w:spacing w:val="1"/>
                <w:sz w:val="24"/>
                <w:szCs w:val="24"/>
              </w:rPr>
              <w:t>z</w:t>
            </w:r>
            <w:r w:rsidRPr="00C55895">
              <w:rPr>
                <w:rFonts w:ascii="Times New Roman" w:eastAsia="Times New Roman" w:hAnsi="Times New Roman" w:cs="Times New Roman"/>
                <w:sz w:val="24"/>
                <w:szCs w:val="24"/>
              </w:rPr>
              <w:t>wol</w:t>
            </w:r>
            <w:r w:rsidRPr="00C55895">
              <w:rPr>
                <w:rFonts w:ascii="Times New Roman" w:eastAsia="Times New Roman" w:hAnsi="Times New Roman" w:cs="Times New Roman"/>
                <w:spacing w:val="-1"/>
                <w:sz w:val="24"/>
                <w:szCs w:val="24"/>
              </w:rPr>
              <w:t>e</w:t>
            </w:r>
            <w:r w:rsidRPr="00C55895">
              <w:rPr>
                <w:rFonts w:ascii="Times New Roman" w:eastAsia="Times New Roman" w:hAnsi="Times New Roman" w:cs="Times New Roman"/>
                <w:sz w:val="24"/>
                <w:szCs w:val="24"/>
              </w:rPr>
              <w:t xml:space="preserve">nia </w:t>
            </w:r>
            <w:r w:rsidRPr="00C55895">
              <w:rPr>
                <w:rFonts w:ascii="Times New Roman" w:eastAsia="Times New Roman" w:hAnsi="Times New Roman" w:cs="Times New Roman"/>
                <w:spacing w:val="2"/>
                <w:sz w:val="24"/>
                <w:szCs w:val="24"/>
              </w:rPr>
              <w:t>n</w:t>
            </w:r>
            <w:r w:rsidRPr="00C55895">
              <w:rPr>
                <w:rFonts w:ascii="Times New Roman" w:eastAsia="Times New Roman" w:hAnsi="Times New Roman" w:cs="Times New Roman"/>
                <w:sz w:val="24"/>
                <w:szCs w:val="24"/>
              </w:rPr>
              <w:t>a</w:t>
            </w:r>
            <w:r w:rsidRPr="00C55895">
              <w:rPr>
                <w:rFonts w:ascii="Times New Roman" w:eastAsia="Times New Roman" w:hAnsi="Times New Roman" w:cs="Times New Roman"/>
                <w:spacing w:val="-1"/>
                <w:sz w:val="24"/>
                <w:szCs w:val="24"/>
              </w:rPr>
              <w:t xml:space="preserve"> </w:t>
            </w:r>
            <w:r w:rsidRPr="00C55895">
              <w:rPr>
                <w:rFonts w:ascii="Times New Roman" w:eastAsia="Times New Roman" w:hAnsi="Times New Roman" w:cs="Times New Roman"/>
                <w:sz w:val="24"/>
                <w:szCs w:val="24"/>
              </w:rPr>
              <w:t>usuni</w:t>
            </w:r>
            <w:r w:rsidRPr="00C55895">
              <w:rPr>
                <w:rFonts w:ascii="Times New Roman" w:eastAsia="Times New Roman" w:hAnsi="Times New Roman" w:cs="Times New Roman"/>
                <w:spacing w:val="-1"/>
                <w:sz w:val="24"/>
                <w:szCs w:val="24"/>
              </w:rPr>
              <w:t>ęc</w:t>
            </w:r>
            <w:r w:rsidRPr="00C55895">
              <w:rPr>
                <w:rFonts w:ascii="Times New Roman" w:eastAsia="Times New Roman" w:hAnsi="Times New Roman" w:cs="Times New Roman"/>
                <w:spacing w:val="3"/>
                <w:sz w:val="24"/>
                <w:szCs w:val="24"/>
              </w:rPr>
              <w:t>i</w:t>
            </w:r>
            <w:r w:rsidRPr="00C55895">
              <w:rPr>
                <w:rFonts w:ascii="Times New Roman" w:eastAsia="Times New Roman" w:hAnsi="Times New Roman" w:cs="Times New Roman"/>
                <w:sz w:val="24"/>
                <w:szCs w:val="24"/>
              </w:rPr>
              <w:t>e</w:t>
            </w:r>
            <w:r w:rsidRPr="00C55895">
              <w:rPr>
                <w:rFonts w:ascii="Times New Roman" w:eastAsia="Times New Roman" w:hAnsi="Times New Roman" w:cs="Times New Roman"/>
                <w:spacing w:val="1"/>
                <w:sz w:val="24"/>
                <w:szCs w:val="24"/>
              </w:rPr>
              <w:t xml:space="preserve"> </w:t>
            </w:r>
            <w:r w:rsidRPr="00C55895">
              <w:rPr>
                <w:rFonts w:ascii="Times New Roman" w:eastAsia="Times New Roman" w:hAnsi="Times New Roman" w:cs="Times New Roman"/>
                <w:sz w:val="24"/>
                <w:szCs w:val="24"/>
              </w:rPr>
              <w:t>d</w:t>
            </w:r>
            <w:r w:rsidRPr="00C55895">
              <w:rPr>
                <w:rFonts w:ascii="Times New Roman" w:eastAsia="Times New Roman" w:hAnsi="Times New Roman" w:cs="Times New Roman"/>
                <w:spacing w:val="-1"/>
                <w:sz w:val="24"/>
                <w:szCs w:val="24"/>
              </w:rPr>
              <w:t>r</w:t>
            </w:r>
            <w:r w:rsidRPr="00C55895">
              <w:rPr>
                <w:rFonts w:ascii="Times New Roman" w:eastAsia="Times New Roman" w:hAnsi="Times New Roman" w:cs="Times New Roman"/>
                <w:spacing w:val="1"/>
                <w:sz w:val="24"/>
                <w:szCs w:val="24"/>
              </w:rPr>
              <w:t>z</w:t>
            </w:r>
            <w:r w:rsidRPr="00C55895">
              <w:rPr>
                <w:rFonts w:ascii="Times New Roman" w:eastAsia="Times New Roman" w:hAnsi="Times New Roman" w:cs="Times New Roman"/>
                <w:spacing w:val="-1"/>
                <w:sz w:val="24"/>
                <w:szCs w:val="24"/>
              </w:rPr>
              <w:t>e</w:t>
            </w:r>
            <w:r w:rsidRPr="00C55895">
              <w:rPr>
                <w:rFonts w:ascii="Times New Roman" w:eastAsia="Times New Roman" w:hAnsi="Times New Roman" w:cs="Times New Roman"/>
                <w:sz w:val="24"/>
                <w:szCs w:val="24"/>
              </w:rPr>
              <w:t>w i k</w:t>
            </w:r>
            <w:r w:rsidRPr="00C55895">
              <w:rPr>
                <w:rFonts w:ascii="Times New Roman" w:eastAsia="Times New Roman" w:hAnsi="Times New Roman" w:cs="Times New Roman"/>
                <w:spacing w:val="-1"/>
                <w:sz w:val="24"/>
                <w:szCs w:val="24"/>
              </w:rPr>
              <w:t>r</w:t>
            </w:r>
            <w:r w:rsidRPr="00C55895">
              <w:rPr>
                <w:rFonts w:ascii="Times New Roman" w:eastAsia="Times New Roman" w:hAnsi="Times New Roman" w:cs="Times New Roman"/>
                <w:spacing w:val="1"/>
                <w:sz w:val="24"/>
                <w:szCs w:val="24"/>
              </w:rPr>
              <w:t>z</w:t>
            </w:r>
            <w:r w:rsidRPr="00C55895">
              <w:rPr>
                <w:rFonts w:ascii="Times New Roman" w:eastAsia="Times New Roman" w:hAnsi="Times New Roman" w:cs="Times New Roman"/>
                <w:spacing w:val="-1"/>
                <w:sz w:val="24"/>
                <w:szCs w:val="24"/>
              </w:rPr>
              <w:t>e</w:t>
            </w:r>
            <w:r w:rsidRPr="00C55895">
              <w:rPr>
                <w:rFonts w:ascii="Times New Roman" w:eastAsia="Times New Roman" w:hAnsi="Times New Roman" w:cs="Times New Roman"/>
                <w:sz w:val="24"/>
                <w:szCs w:val="24"/>
              </w:rPr>
              <w:t>wów</w:t>
            </w:r>
          </w:p>
        </w:tc>
        <w:tc>
          <w:tcPr>
            <w:tcW w:w="922" w:type="dxa"/>
            <w:tcBorders>
              <w:top w:val="single" w:sz="5" w:space="0" w:color="000000"/>
              <w:left w:val="single" w:sz="5" w:space="0" w:color="000000"/>
              <w:bottom w:val="single" w:sz="5" w:space="0" w:color="000000"/>
              <w:right w:val="single" w:sz="5" w:space="0" w:color="000000"/>
            </w:tcBorders>
            <w:vAlign w:val="center"/>
          </w:tcPr>
          <w:p w:rsidR="00AA5810" w:rsidRPr="00C55895" w:rsidRDefault="00C55895" w:rsidP="007F0FC3">
            <w:pPr>
              <w:spacing w:line="260" w:lineRule="exact"/>
              <w:ind w:left="275"/>
              <w:jc w:val="center"/>
              <w:rPr>
                <w:rFonts w:ascii="Times New Roman" w:hAnsi="Times New Roman" w:cs="Times New Roman"/>
                <w:sz w:val="24"/>
                <w:szCs w:val="24"/>
              </w:rPr>
            </w:pPr>
            <w:r>
              <w:rPr>
                <w:rFonts w:ascii="Times New Roman" w:hAnsi="Times New Roman" w:cs="Times New Roman"/>
                <w:sz w:val="24"/>
                <w:szCs w:val="24"/>
              </w:rPr>
              <w:t>536</w:t>
            </w:r>
          </w:p>
        </w:tc>
        <w:tc>
          <w:tcPr>
            <w:tcW w:w="922" w:type="dxa"/>
            <w:tcBorders>
              <w:top w:val="single" w:sz="5" w:space="0" w:color="000000"/>
              <w:left w:val="single" w:sz="5" w:space="0" w:color="000000"/>
              <w:bottom w:val="single" w:sz="5" w:space="0" w:color="000000"/>
              <w:right w:val="single" w:sz="5" w:space="0" w:color="000000"/>
            </w:tcBorders>
            <w:vAlign w:val="center"/>
          </w:tcPr>
          <w:p w:rsidR="00AA5810" w:rsidRPr="00C55895" w:rsidRDefault="00C55895" w:rsidP="007F0FC3">
            <w:pPr>
              <w:spacing w:line="260" w:lineRule="exact"/>
              <w:ind w:left="275"/>
              <w:jc w:val="center"/>
              <w:rPr>
                <w:rFonts w:ascii="Times New Roman" w:hAnsi="Times New Roman" w:cs="Times New Roman"/>
                <w:sz w:val="24"/>
                <w:szCs w:val="24"/>
              </w:rPr>
            </w:pPr>
            <w:r w:rsidRPr="00C55895">
              <w:rPr>
                <w:rFonts w:ascii="Times New Roman" w:hAnsi="Times New Roman" w:cs="Times New Roman"/>
                <w:sz w:val="24"/>
                <w:szCs w:val="24"/>
              </w:rPr>
              <w:t>647</w:t>
            </w:r>
          </w:p>
        </w:tc>
      </w:tr>
      <w:tr w:rsidR="00AA5810" w:rsidTr="007F0FC3">
        <w:trPr>
          <w:trHeight w:hRule="exact" w:val="286"/>
        </w:trPr>
        <w:tc>
          <w:tcPr>
            <w:tcW w:w="7196" w:type="dxa"/>
            <w:tcBorders>
              <w:top w:val="single" w:sz="5" w:space="0" w:color="000000"/>
              <w:left w:val="single" w:sz="5" w:space="0" w:color="000000"/>
              <w:bottom w:val="single" w:sz="5" w:space="0" w:color="000000"/>
              <w:right w:val="single" w:sz="5" w:space="0" w:color="000000"/>
            </w:tcBorders>
            <w:vAlign w:val="center"/>
          </w:tcPr>
          <w:p w:rsidR="00AA5810" w:rsidRPr="00C55895" w:rsidRDefault="00AA5810" w:rsidP="007F0FC3">
            <w:pPr>
              <w:spacing w:line="260" w:lineRule="exact"/>
              <w:ind w:left="174"/>
              <w:jc w:val="center"/>
              <w:rPr>
                <w:rFonts w:ascii="Times New Roman" w:hAnsi="Times New Roman" w:cs="Times New Roman"/>
                <w:sz w:val="24"/>
                <w:szCs w:val="24"/>
              </w:rPr>
            </w:pPr>
            <w:r w:rsidRPr="00C55895">
              <w:rPr>
                <w:rFonts w:ascii="Times New Roman" w:eastAsia="Times New Roman" w:hAnsi="Times New Roman" w:cs="Times New Roman"/>
                <w:sz w:val="24"/>
                <w:szCs w:val="24"/>
              </w:rPr>
              <w:t>D</w:t>
            </w:r>
            <w:r w:rsidRPr="00C55895">
              <w:rPr>
                <w:rFonts w:ascii="Times New Roman" w:eastAsia="Times New Roman" w:hAnsi="Times New Roman" w:cs="Times New Roman"/>
                <w:spacing w:val="-1"/>
                <w:sz w:val="24"/>
                <w:szCs w:val="24"/>
              </w:rPr>
              <w:t>e</w:t>
            </w:r>
            <w:r w:rsidRPr="00C55895">
              <w:rPr>
                <w:rFonts w:ascii="Times New Roman" w:eastAsia="Times New Roman" w:hAnsi="Times New Roman" w:cs="Times New Roman"/>
                <w:spacing w:val="4"/>
                <w:sz w:val="24"/>
                <w:szCs w:val="24"/>
              </w:rPr>
              <w:t>c</w:t>
            </w:r>
            <w:r w:rsidRPr="00C55895">
              <w:rPr>
                <w:rFonts w:ascii="Times New Roman" w:eastAsia="Times New Roman" w:hAnsi="Times New Roman" w:cs="Times New Roman"/>
                <w:spacing w:val="-7"/>
                <w:sz w:val="24"/>
                <w:szCs w:val="24"/>
              </w:rPr>
              <w:t>y</w:t>
            </w:r>
            <w:r w:rsidRPr="00C55895">
              <w:rPr>
                <w:rFonts w:ascii="Times New Roman" w:eastAsia="Times New Roman" w:hAnsi="Times New Roman" w:cs="Times New Roman"/>
                <w:spacing w:val="1"/>
                <w:sz w:val="24"/>
                <w:szCs w:val="24"/>
              </w:rPr>
              <w:t>z</w:t>
            </w:r>
            <w:r w:rsidRPr="00C55895">
              <w:rPr>
                <w:rFonts w:ascii="Times New Roman" w:eastAsia="Times New Roman" w:hAnsi="Times New Roman" w:cs="Times New Roman"/>
                <w:spacing w:val="3"/>
                <w:sz w:val="24"/>
                <w:szCs w:val="24"/>
              </w:rPr>
              <w:t>j</w:t>
            </w:r>
            <w:r w:rsidRPr="00C55895">
              <w:rPr>
                <w:rFonts w:ascii="Times New Roman" w:eastAsia="Times New Roman" w:hAnsi="Times New Roman" w:cs="Times New Roman"/>
                <w:sz w:val="24"/>
                <w:szCs w:val="24"/>
              </w:rPr>
              <w:t>e</w:t>
            </w:r>
            <w:r w:rsidRPr="00C55895">
              <w:rPr>
                <w:rFonts w:ascii="Times New Roman" w:eastAsia="Times New Roman" w:hAnsi="Times New Roman" w:cs="Times New Roman"/>
                <w:spacing w:val="-1"/>
                <w:sz w:val="24"/>
                <w:szCs w:val="24"/>
              </w:rPr>
              <w:t xml:space="preserve"> </w:t>
            </w:r>
            <w:r w:rsidRPr="00C55895">
              <w:rPr>
                <w:rFonts w:ascii="Times New Roman" w:eastAsia="Times New Roman" w:hAnsi="Times New Roman" w:cs="Times New Roman"/>
                <w:sz w:val="24"/>
                <w:szCs w:val="24"/>
              </w:rPr>
              <w:t>o środo</w:t>
            </w:r>
            <w:r w:rsidRPr="00C55895">
              <w:rPr>
                <w:rFonts w:ascii="Times New Roman" w:eastAsia="Times New Roman" w:hAnsi="Times New Roman" w:cs="Times New Roman"/>
                <w:spacing w:val="-1"/>
                <w:sz w:val="24"/>
                <w:szCs w:val="24"/>
              </w:rPr>
              <w:t>w</w:t>
            </w:r>
            <w:r w:rsidRPr="00C55895">
              <w:rPr>
                <w:rFonts w:ascii="Times New Roman" w:eastAsia="Times New Roman" w:hAnsi="Times New Roman" w:cs="Times New Roman"/>
                <w:sz w:val="24"/>
                <w:szCs w:val="24"/>
              </w:rPr>
              <w:t>isko</w:t>
            </w:r>
            <w:r w:rsidRPr="00C55895">
              <w:rPr>
                <w:rFonts w:ascii="Times New Roman" w:eastAsia="Times New Roman" w:hAnsi="Times New Roman" w:cs="Times New Roman"/>
                <w:spacing w:val="5"/>
                <w:sz w:val="24"/>
                <w:szCs w:val="24"/>
              </w:rPr>
              <w:t>w</w:t>
            </w:r>
            <w:r w:rsidRPr="00C55895">
              <w:rPr>
                <w:rFonts w:ascii="Times New Roman" w:eastAsia="Times New Roman" w:hAnsi="Times New Roman" w:cs="Times New Roman"/>
                <w:spacing w:val="-2"/>
                <w:sz w:val="24"/>
                <w:szCs w:val="24"/>
              </w:rPr>
              <w:t>y</w:t>
            </w:r>
            <w:r w:rsidRPr="00C55895">
              <w:rPr>
                <w:rFonts w:ascii="Times New Roman" w:eastAsia="Times New Roman" w:hAnsi="Times New Roman" w:cs="Times New Roman"/>
                <w:spacing w:val="-1"/>
                <w:sz w:val="24"/>
                <w:szCs w:val="24"/>
              </w:rPr>
              <w:t>c</w:t>
            </w:r>
            <w:r w:rsidRPr="00C55895">
              <w:rPr>
                <w:rFonts w:ascii="Times New Roman" w:eastAsia="Times New Roman" w:hAnsi="Times New Roman" w:cs="Times New Roman"/>
                <w:sz w:val="24"/>
                <w:szCs w:val="24"/>
              </w:rPr>
              <w:t>h uw</w:t>
            </w:r>
            <w:r w:rsidRPr="00C55895">
              <w:rPr>
                <w:rFonts w:ascii="Times New Roman" w:eastAsia="Times New Roman" w:hAnsi="Times New Roman" w:cs="Times New Roman"/>
                <w:spacing w:val="-1"/>
                <w:sz w:val="24"/>
                <w:szCs w:val="24"/>
              </w:rPr>
              <w:t>a</w:t>
            </w:r>
            <w:r w:rsidRPr="00C55895">
              <w:rPr>
                <w:rFonts w:ascii="Times New Roman" w:eastAsia="Times New Roman" w:hAnsi="Times New Roman" w:cs="Times New Roman"/>
                <w:sz w:val="24"/>
                <w:szCs w:val="24"/>
              </w:rPr>
              <w:t>runk</w:t>
            </w:r>
            <w:r w:rsidRPr="00C55895">
              <w:rPr>
                <w:rFonts w:ascii="Times New Roman" w:eastAsia="Times New Roman" w:hAnsi="Times New Roman" w:cs="Times New Roman"/>
                <w:spacing w:val="1"/>
                <w:sz w:val="24"/>
                <w:szCs w:val="24"/>
              </w:rPr>
              <w:t>o</w:t>
            </w:r>
            <w:r w:rsidRPr="00C55895">
              <w:rPr>
                <w:rFonts w:ascii="Times New Roman" w:eastAsia="Times New Roman" w:hAnsi="Times New Roman" w:cs="Times New Roman"/>
                <w:sz w:val="24"/>
                <w:szCs w:val="24"/>
              </w:rPr>
              <w:t>w</w:t>
            </w:r>
            <w:r w:rsidRPr="00C55895">
              <w:rPr>
                <w:rFonts w:ascii="Times New Roman" w:eastAsia="Times New Roman" w:hAnsi="Times New Roman" w:cs="Times New Roman"/>
                <w:spacing w:val="-1"/>
                <w:sz w:val="24"/>
                <w:szCs w:val="24"/>
              </w:rPr>
              <w:t>a</w:t>
            </w:r>
            <w:r w:rsidRPr="00C55895">
              <w:rPr>
                <w:rFonts w:ascii="Times New Roman" w:eastAsia="Times New Roman" w:hAnsi="Times New Roman" w:cs="Times New Roman"/>
                <w:sz w:val="24"/>
                <w:szCs w:val="24"/>
              </w:rPr>
              <w:t>ni</w:t>
            </w:r>
            <w:r w:rsidRPr="00C55895">
              <w:rPr>
                <w:rFonts w:ascii="Times New Roman" w:eastAsia="Times New Roman" w:hAnsi="Times New Roman" w:cs="Times New Roman"/>
                <w:spacing w:val="2"/>
                <w:sz w:val="24"/>
                <w:szCs w:val="24"/>
              </w:rPr>
              <w:t>a</w:t>
            </w:r>
            <w:r w:rsidRPr="00C55895">
              <w:rPr>
                <w:rFonts w:ascii="Times New Roman" w:eastAsia="Times New Roman" w:hAnsi="Times New Roman" w:cs="Times New Roman"/>
                <w:spacing w:val="-1"/>
                <w:sz w:val="24"/>
                <w:szCs w:val="24"/>
              </w:rPr>
              <w:t>c</w:t>
            </w:r>
            <w:r w:rsidRPr="00C55895">
              <w:rPr>
                <w:rFonts w:ascii="Times New Roman" w:eastAsia="Times New Roman" w:hAnsi="Times New Roman" w:cs="Times New Roman"/>
                <w:sz w:val="24"/>
                <w:szCs w:val="24"/>
              </w:rPr>
              <w:t>h re</w:t>
            </w:r>
            <w:r w:rsidRPr="00C55895">
              <w:rPr>
                <w:rFonts w:ascii="Times New Roman" w:eastAsia="Times New Roman" w:hAnsi="Times New Roman" w:cs="Times New Roman"/>
                <w:spacing w:val="1"/>
                <w:sz w:val="24"/>
                <w:szCs w:val="24"/>
              </w:rPr>
              <w:t>a</w:t>
            </w:r>
            <w:r w:rsidRPr="00C55895">
              <w:rPr>
                <w:rFonts w:ascii="Times New Roman" w:eastAsia="Times New Roman" w:hAnsi="Times New Roman" w:cs="Times New Roman"/>
                <w:sz w:val="24"/>
                <w:szCs w:val="24"/>
              </w:rPr>
              <w:t>l</w:t>
            </w:r>
            <w:r w:rsidRPr="00C55895">
              <w:rPr>
                <w:rFonts w:ascii="Times New Roman" w:eastAsia="Times New Roman" w:hAnsi="Times New Roman" w:cs="Times New Roman"/>
                <w:spacing w:val="1"/>
                <w:sz w:val="24"/>
                <w:szCs w:val="24"/>
              </w:rPr>
              <w:t>iz</w:t>
            </w:r>
            <w:r w:rsidRPr="00C55895">
              <w:rPr>
                <w:rFonts w:ascii="Times New Roman" w:eastAsia="Times New Roman" w:hAnsi="Times New Roman" w:cs="Times New Roman"/>
                <w:spacing w:val="-1"/>
                <w:sz w:val="24"/>
                <w:szCs w:val="24"/>
              </w:rPr>
              <w:t>ac</w:t>
            </w:r>
            <w:r w:rsidRPr="00C55895">
              <w:rPr>
                <w:rFonts w:ascii="Times New Roman" w:eastAsia="Times New Roman" w:hAnsi="Times New Roman" w:cs="Times New Roman"/>
                <w:sz w:val="24"/>
                <w:szCs w:val="24"/>
              </w:rPr>
              <w:t>ji</w:t>
            </w:r>
            <w:r w:rsidRPr="00C55895">
              <w:rPr>
                <w:rFonts w:ascii="Times New Roman" w:eastAsia="Times New Roman" w:hAnsi="Times New Roman" w:cs="Times New Roman"/>
                <w:spacing w:val="1"/>
                <w:sz w:val="24"/>
                <w:szCs w:val="24"/>
              </w:rPr>
              <w:t xml:space="preserve"> </w:t>
            </w:r>
            <w:r w:rsidRPr="00C55895">
              <w:rPr>
                <w:rFonts w:ascii="Times New Roman" w:eastAsia="Times New Roman" w:hAnsi="Times New Roman" w:cs="Times New Roman"/>
                <w:sz w:val="24"/>
                <w:szCs w:val="24"/>
              </w:rPr>
              <w:t>prz</w:t>
            </w:r>
            <w:r w:rsidRPr="00C55895">
              <w:rPr>
                <w:rFonts w:ascii="Times New Roman" w:eastAsia="Times New Roman" w:hAnsi="Times New Roman" w:cs="Times New Roman"/>
                <w:spacing w:val="-1"/>
                <w:sz w:val="24"/>
                <w:szCs w:val="24"/>
              </w:rPr>
              <w:t>e</w:t>
            </w:r>
            <w:r w:rsidRPr="00C55895">
              <w:rPr>
                <w:rFonts w:ascii="Times New Roman" w:eastAsia="Times New Roman" w:hAnsi="Times New Roman" w:cs="Times New Roman"/>
                <w:sz w:val="24"/>
                <w:szCs w:val="24"/>
              </w:rPr>
              <w:t>dsię</w:t>
            </w:r>
            <w:r w:rsidRPr="00C55895">
              <w:rPr>
                <w:rFonts w:ascii="Times New Roman" w:eastAsia="Times New Roman" w:hAnsi="Times New Roman" w:cs="Times New Roman"/>
                <w:spacing w:val="-1"/>
                <w:sz w:val="24"/>
                <w:szCs w:val="24"/>
              </w:rPr>
              <w:t>w</w:t>
            </w:r>
            <w:r w:rsidRPr="00C55895">
              <w:rPr>
                <w:rFonts w:ascii="Times New Roman" w:eastAsia="Times New Roman" w:hAnsi="Times New Roman" w:cs="Times New Roman"/>
                <w:spacing w:val="1"/>
                <w:sz w:val="24"/>
                <w:szCs w:val="24"/>
              </w:rPr>
              <w:t>z</w:t>
            </w:r>
            <w:r w:rsidRPr="00C55895">
              <w:rPr>
                <w:rFonts w:ascii="Times New Roman" w:eastAsia="Times New Roman" w:hAnsi="Times New Roman" w:cs="Times New Roman"/>
                <w:sz w:val="24"/>
                <w:szCs w:val="24"/>
              </w:rPr>
              <w:t>ięć</w:t>
            </w:r>
          </w:p>
        </w:tc>
        <w:tc>
          <w:tcPr>
            <w:tcW w:w="922" w:type="dxa"/>
            <w:tcBorders>
              <w:top w:val="single" w:sz="5" w:space="0" w:color="000000"/>
              <w:left w:val="single" w:sz="5" w:space="0" w:color="000000"/>
              <w:bottom w:val="single" w:sz="5" w:space="0" w:color="000000"/>
              <w:right w:val="single" w:sz="5" w:space="0" w:color="000000"/>
            </w:tcBorders>
            <w:vAlign w:val="center"/>
          </w:tcPr>
          <w:p w:rsidR="00AA5810" w:rsidRPr="00C55895" w:rsidRDefault="00C55895" w:rsidP="007F0FC3">
            <w:pPr>
              <w:spacing w:line="260" w:lineRule="exact"/>
              <w:ind w:left="297" w:right="298"/>
              <w:jc w:val="center"/>
              <w:rPr>
                <w:rFonts w:ascii="Times New Roman" w:hAnsi="Times New Roman" w:cs="Times New Roman"/>
                <w:sz w:val="24"/>
                <w:szCs w:val="24"/>
              </w:rPr>
            </w:pPr>
            <w:r>
              <w:rPr>
                <w:rFonts w:ascii="Times New Roman" w:hAnsi="Times New Roman" w:cs="Times New Roman"/>
                <w:sz w:val="24"/>
                <w:szCs w:val="24"/>
              </w:rPr>
              <w:t>41</w:t>
            </w:r>
          </w:p>
        </w:tc>
        <w:tc>
          <w:tcPr>
            <w:tcW w:w="922" w:type="dxa"/>
            <w:tcBorders>
              <w:top w:val="single" w:sz="5" w:space="0" w:color="000000"/>
              <w:left w:val="single" w:sz="5" w:space="0" w:color="000000"/>
              <w:bottom w:val="single" w:sz="5" w:space="0" w:color="000000"/>
              <w:right w:val="single" w:sz="5" w:space="0" w:color="000000"/>
            </w:tcBorders>
            <w:vAlign w:val="center"/>
          </w:tcPr>
          <w:p w:rsidR="00AA5810" w:rsidRPr="00C55895" w:rsidRDefault="00C55895" w:rsidP="007F0FC3">
            <w:pPr>
              <w:spacing w:line="260" w:lineRule="exact"/>
              <w:ind w:left="297" w:right="297"/>
              <w:jc w:val="center"/>
              <w:rPr>
                <w:rFonts w:ascii="Times New Roman" w:hAnsi="Times New Roman" w:cs="Times New Roman"/>
                <w:sz w:val="24"/>
                <w:szCs w:val="24"/>
              </w:rPr>
            </w:pPr>
            <w:r w:rsidRPr="00C55895">
              <w:rPr>
                <w:rFonts w:ascii="Times New Roman" w:hAnsi="Times New Roman" w:cs="Times New Roman"/>
                <w:sz w:val="24"/>
                <w:szCs w:val="24"/>
              </w:rPr>
              <w:t>23</w:t>
            </w:r>
          </w:p>
        </w:tc>
      </w:tr>
      <w:tr w:rsidR="00AA5810" w:rsidTr="007F0FC3">
        <w:trPr>
          <w:trHeight w:hRule="exact" w:val="289"/>
        </w:trPr>
        <w:tc>
          <w:tcPr>
            <w:tcW w:w="7196" w:type="dxa"/>
            <w:tcBorders>
              <w:top w:val="single" w:sz="5" w:space="0" w:color="000000"/>
              <w:left w:val="single" w:sz="5" w:space="0" w:color="000000"/>
              <w:bottom w:val="single" w:sz="5" w:space="0" w:color="000000"/>
              <w:right w:val="single" w:sz="5" w:space="0" w:color="000000"/>
            </w:tcBorders>
            <w:vAlign w:val="center"/>
          </w:tcPr>
          <w:p w:rsidR="00AA5810" w:rsidRPr="00C55895" w:rsidRDefault="00AA5810" w:rsidP="007F0FC3">
            <w:pPr>
              <w:spacing w:line="260" w:lineRule="exact"/>
              <w:ind w:left="1372"/>
              <w:jc w:val="center"/>
              <w:rPr>
                <w:rFonts w:ascii="Times New Roman" w:hAnsi="Times New Roman" w:cs="Times New Roman"/>
                <w:sz w:val="24"/>
                <w:szCs w:val="24"/>
              </w:rPr>
            </w:pPr>
            <w:r w:rsidRPr="00C55895">
              <w:rPr>
                <w:rFonts w:ascii="Times New Roman" w:eastAsia="Times New Roman" w:hAnsi="Times New Roman" w:cs="Times New Roman"/>
                <w:spacing w:val="1"/>
                <w:sz w:val="24"/>
                <w:szCs w:val="24"/>
              </w:rPr>
              <w:t>P</w:t>
            </w:r>
            <w:r w:rsidRPr="00C55895">
              <w:rPr>
                <w:rFonts w:ascii="Times New Roman" w:eastAsia="Times New Roman" w:hAnsi="Times New Roman" w:cs="Times New Roman"/>
                <w:sz w:val="24"/>
                <w:szCs w:val="24"/>
              </w:rPr>
              <w:t>o</w:t>
            </w:r>
            <w:r w:rsidRPr="00C55895">
              <w:rPr>
                <w:rFonts w:ascii="Times New Roman" w:eastAsia="Times New Roman" w:hAnsi="Times New Roman" w:cs="Times New Roman"/>
                <w:spacing w:val="1"/>
                <w:sz w:val="24"/>
                <w:szCs w:val="24"/>
              </w:rPr>
              <w:t>z</w:t>
            </w:r>
            <w:r w:rsidRPr="00C55895">
              <w:rPr>
                <w:rFonts w:ascii="Times New Roman" w:eastAsia="Times New Roman" w:hAnsi="Times New Roman" w:cs="Times New Roman"/>
                <w:sz w:val="24"/>
                <w:szCs w:val="24"/>
              </w:rPr>
              <w:t>wol</w:t>
            </w:r>
            <w:r w:rsidRPr="00C55895">
              <w:rPr>
                <w:rFonts w:ascii="Times New Roman" w:eastAsia="Times New Roman" w:hAnsi="Times New Roman" w:cs="Times New Roman"/>
                <w:spacing w:val="-1"/>
                <w:sz w:val="24"/>
                <w:szCs w:val="24"/>
              </w:rPr>
              <w:t>e</w:t>
            </w:r>
            <w:r w:rsidRPr="00C55895">
              <w:rPr>
                <w:rFonts w:ascii="Times New Roman" w:eastAsia="Times New Roman" w:hAnsi="Times New Roman" w:cs="Times New Roman"/>
                <w:sz w:val="24"/>
                <w:szCs w:val="24"/>
              </w:rPr>
              <w:t>nia w</w:t>
            </w:r>
            <w:r w:rsidRPr="00C55895">
              <w:rPr>
                <w:rFonts w:ascii="Times New Roman" w:eastAsia="Times New Roman" w:hAnsi="Times New Roman" w:cs="Times New Roman"/>
                <w:spacing w:val="-1"/>
                <w:sz w:val="24"/>
                <w:szCs w:val="24"/>
              </w:rPr>
              <w:t xml:space="preserve"> </w:t>
            </w:r>
            <w:r w:rsidRPr="00C55895">
              <w:rPr>
                <w:rFonts w:ascii="Times New Roman" w:eastAsia="Times New Roman" w:hAnsi="Times New Roman" w:cs="Times New Roman"/>
                <w:spacing w:val="1"/>
                <w:sz w:val="24"/>
                <w:szCs w:val="24"/>
              </w:rPr>
              <w:t>z</w:t>
            </w:r>
            <w:r w:rsidRPr="00C55895">
              <w:rPr>
                <w:rFonts w:ascii="Times New Roman" w:eastAsia="Times New Roman" w:hAnsi="Times New Roman" w:cs="Times New Roman"/>
                <w:spacing w:val="-1"/>
                <w:sz w:val="24"/>
                <w:szCs w:val="24"/>
              </w:rPr>
              <w:t>a</w:t>
            </w:r>
            <w:r w:rsidRPr="00C55895">
              <w:rPr>
                <w:rFonts w:ascii="Times New Roman" w:eastAsia="Times New Roman" w:hAnsi="Times New Roman" w:cs="Times New Roman"/>
                <w:sz w:val="24"/>
                <w:szCs w:val="24"/>
              </w:rPr>
              <w:t>k</w:t>
            </w:r>
            <w:r w:rsidRPr="00C55895">
              <w:rPr>
                <w:rFonts w:ascii="Times New Roman" w:eastAsia="Times New Roman" w:hAnsi="Times New Roman" w:cs="Times New Roman"/>
                <w:spacing w:val="-1"/>
                <w:sz w:val="24"/>
                <w:szCs w:val="24"/>
              </w:rPr>
              <w:t>re</w:t>
            </w:r>
            <w:r w:rsidRPr="00C55895">
              <w:rPr>
                <w:rFonts w:ascii="Times New Roman" w:eastAsia="Times New Roman" w:hAnsi="Times New Roman" w:cs="Times New Roman"/>
                <w:sz w:val="24"/>
                <w:szCs w:val="24"/>
              </w:rPr>
              <w:t>sie gospod</w:t>
            </w:r>
            <w:r w:rsidRPr="00C55895">
              <w:rPr>
                <w:rFonts w:ascii="Times New Roman" w:eastAsia="Times New Roman" w:hAnsi="Times New Roman" w:cs="Times New Roman"/>
                <w:spacing w:val="-1"/>
                <w:sz w:val="24"/>
                <w:szCs w:val="24"/>
              </w:rPr>
              <w:t>a</w:t>
            </w:r>
            <w:r w:rsidRPr="00C55895">
              <w:rPr>
                <w:rFonts w:ascii="Times New Roman" w:eastAsia="Times New Roman" w:hAnsi="Times New Roman" w:cs="Times New Roman"/>
                <w:sz w:val="24"/>
                <w:szCs w:val="24"/>
              </w:rPr>
              <w:t>rki odp</w:t>
            </w:r>
            <w:r w:rsidRPr="00C55895">
              <w:rPr>
                <w:rFonts w:ascii="Times New Roman" w:eastAsia="Times New Roman" w:hAnsi="Times New Roman" w:cs="Times New Roman"/>
                <w:spacing w:val="-1"/>
                <w:sz w:val="24"/>
                <w:szCs w:val="24"/>
              </w:rPr>
              <w:t>a</w:t>
            </w:r>
            <w:r w:rsidRPr="00C55895">
              <w:rPr>
                <w:rFonts w:ascii="Times New Roman" w:eastAsia="Times New Roman" w:hAnsi="Times New Roman" w:cs="Times New Roman"/>
                <w:sz w:val="24"/>
                <w:szCs w:val="24"/>
              </w:rPr>
              <w:t>dow</w:t>
            </w:r>
            <w:r w:rsidRPr="00C55895">
              <w:rPr>
                <w:rFonts w:ascii="Times New Roman" w:eastAsia="Times New Roman" w:hAnsi="Times New Roman" w:cs="Times New Roman"/>
                <w:spacing w:val="-1"/>
                <w:sz w:val="24"/>
                <w:szCs w:val="24"/>
              </w:rPr>
              <w:t>e</w:t>
            </w:r>
            <w:r w:rsidRPr="00C55895">
              <w:rPr>
                <w:rFonts w:ascii="Times New Roman" w:eastAsia="Times New Roman" w:hAnsi="Times New Roman" w:cs="Times New Roman"/>
                <w:sz w:val="24"/>
                <w:szCs w:val="24"/>
              </w:rPr>
              <w:t>j</w:t>
            </w:r>
          </w:p>
        </w:tc>
        <w:tc>
          <w:tcPr>
            <w:tcW w:w="922" w:type="dxa"/>
            <w:tcBorders>
              <w:top w:val="single" w:sz="5" w:space="0" w:color="000000"/>
              <w:left w:val="single" w:sz="5" w:space="0" w:color="000000"/>
              <w:bottom w:val="single" w:sz="5" w:space="0" w:color="000000"/>
              <w:right w:val="single" w:sz="5" w:space="0" w:color="000000"/>
            </w:tcBorders>
            <w:vAlign w:val="center"/>
          </w:tcPr>
          <w:p w:rsidR="00AA5810" w:rsidRPr="00C55895" w:rsidRDefault="00C55895" w:rsidP="007F0FC3">
            <w:pPr>
              <w:spacing w:line="260" w:lineRule="exact"/>
              <w:ind w:left="297" w:right="298"/>
              <w:jc w:val="center"/>
              <w:rPr>
                <w:rFonts w:ascii="Times New Roman" w:hAnsi="Times New Roman" w:cs="Times New Roman"/>
                <w:sz w:val="24"/>
                <w:szCs w:val="24"/>
              </w:rPr>
            </w:pPr>
            <w:r>
              <w:rPr>
                <w:rFonts w:ascii="Times New Roman" w:hAnsi="Times New Roman" w:cs="Times New Roman"/>
                <w:sz w:val="24"/>
                <w:szCs w:val="24"/>
              </w:rPr>
              <w:t>25</w:t>
            </w:r>
          </w:p>
        </w:tc>
        <w:tc>
          <w:tcPr>
            <w:tcW w:w="922" w:type="dxa"/>
            <w:tcBorders>
              <w:top w:val="single" w:sz="5" w:space="0" w:color="000000"/>
              <w:left w:val="single" w:sz="5" w:space="0" w:color="000000"/>
              <w:bottom w:val="single" w:sz="5" w:space="0" w:color="000000"/>
              <w:right w:val="single" w:sz="5" w:space="0" w:color="000000"/>
            </w:tcBorders>
            <w:vAlign w:val="center"/>
          </w:tcPr>
          <w:p w:rsidR="00AA5810" w:rsidRPr="00C55895" w:rsidRDefault="00C55895" w:rsidP="007F0FC3">
            <w:pPr>
              <w:spacing w:line="260" w:lineRule="exact"/>
              <w:ind w:left="297" w:right="297"/>
              <w:jc w:val="center"/>
              <w:rPr>
                <w:rFonts w:ascii="Times New Roman" w:hAnsi="Times New Roman" w:cs="Times New Roman"/>
                <w:sz w:val="24"/>
                <w:szCs w:val="24"/>
              </w:rPr>
            </w:pPr>
            <w:r>
              <w:rPr>
                <w:rFonts w:ascii="Times New Roman" w:hAnsi="Times New Roman" w:cs="Times New Roman"/>
                <w:sz w:val="24"/>
                <w:szCs w:val="24"/>
              </w:rPr>
              <w:t>47</w:t>
            </w:r>
          </w:p>
        </w:tc>
      </w:tr>
      <w:tr w:rsidR="00AA5810" w:rsidTr="007F0FC3">
        <w:trPr>
          <w:trHeight w:hRule="exact" w:val="286"/>
        </w:trPr>
        <w:tc>
          <w:tcPr>
            <w:tcW w:w="7196" w:type="dxa"/>
            <w:tcBorders>
              <w:top w:val="single" w:sz="5" w:space="0" w:color="000000"/>
              <w:left w:val="single" w:sz="5" w:space="0" w:color="000000"/>
              <w:bottom w:val="single" w:sz="5" w:space="0" w:color="000000"/>
              <w:right w:val="single" w:sz="5" w:space="0" w:color="000000"/>
            </w:tcBorders>
            <w:vAlign w:val="center"/>
          </w:tcPr>
          <w:p w:rsidR="00AA5810" w:rsidRPr="00C55895" w:rsidRDefault="00AA5810" w:rsidP="007F0FC3">
            <w:pPr>
              <w:spacing w:line="260" w:lineRule="exact"/>
              <w:ind w:left="2142"/>
              <w:jc w:val="center"/>
              <w:rPr>
                <w:rFonts w:ascii="Times New Roman" w:hAnsi="Times New Roman" w:cs="Times New Roman"/>
                <w:sz w:val="24"/>
                <w:szCs w:val="24"/>
              </w:rPr>
            </w:pPr>
            <w:r w:rsidRPr="00C55895">
              <w:rPr>
                <w:rFonts w:ascii="Times New Roman" w:eastAsia="Times New Roman" w:hAnsi="Times New Roman" w:cs="Times New Roman"/>
                <w:sz w:val="24"/>
                <w:szCs w:val="24"/>
              </w:rPr>
              <w:t>D</w:t>
            </w:r>
            <w:r w:rsidRPr="00C55895">
              <w:rPr>
                <w:rFonts w:ascii="Times New Roman" w:eastAsia="Times New Roman" w:hAnsi="Times New Roman" w:cs="Times New Roman"/>
                <w:spacing w:val="-1"/>
                <w:sz w:val="24"/>
                <w:szCs w:val="24"/>
              </w:rPr>
              <w:t>e</w:t>
            </w:r>
            <w:r w:rsidRPr="00C55895">
              <w:rPr>
                <w:rFonts w:ascii="Times New Roman" w:eastAsia="Times New Roman" w:hAnsi="Times New Roman" w:cs="Times New Roman"/>
                <w:spacing w:val="4"/>
                <w:sz w:val="24"/>
                <w:szCs w:val="24"/>
              </w:rPr>
              <w:t>c</w:t>
            </w:r>
            <w:r w:rsidRPr="00C55895">
              <w:rPr>
                <w:rFonts w:ascii="Times New Roman" w:eastAsia="Times New Roman" w:hAnsi="Times New Roman" w:cs="Times New Roman"/>
                <w:spacing w:val="-7"/>
                <w:sz w:val="24"/>
                <w:szCs w:val="24"/>
              </w:rPr>
              <w:t>y</w:t>
            </w:r>
            <w:r w:rsidRPr="00C55895">
              <w:rPr>
                <w:rFonts w:ascii="Times New Roman" w:eastAsia="Times New Roman" w:hAnsi="Times New Roman" w:cs="Times New Roman"/>
                <w:spacing w:val="1"/>
                <w:sz w:val="24"/>
                <w:szCs w:val="24"/>
              </w:rPr>
              <w:t>z</w:t>
            </w:r>
            <w:r w:rsidRPr="00C55895">
              <w:rPr>
                <w:rFonts w:ascii="Times New Roman" w:eastAsia="Times New Roman" w:hAnsi="Times New Roman" w:cs="Times New Roman"/>
                <w:spacing w:val="3"/>
                <w:sz w:val="24"/>
                <w:szCs w:val="24"/>
              </w:rPr>
              <w:t>j</w:t>
            </w:r>
            <w:r w:rsidRPr="00C55895">
              <w:rPr>
                <w:rFonts w:ascii="Times New Roman" w:eastAsia="Times New Roman" w:hAnsi="Times New Roman" w:cs="Times New Roman"/>
                <w:sz w:val="24"/>
                <w:szCs w:val="24"/>
              </w:rPr>
              <w:t>e</w:t>
            </w:r>
            <w:r w:rsidRPr="00C55895">
              <w:rPr>
                <w:rFonts w:ascii="Times New Roman" w:eastAsia="Times New Roman" w:hAnsi="Times New Roman" w:cs="Times New Roman"/>
                <w:spacing w:val="-1"/>
                <w:sz w:val="24"/>
                <w:szCs w:val="24"/>
              </w:rPr>
              <w:t xml:space="preserve"> </w:t>
            </w:r>
            <w:r w:rsidRPr="00C55895">
              <w:rPr>
                <w:rFonts w:ascii="Times New Roman" w:eastAsia="Times New Roman" w:hAnsi="Times New Roman" w:cs="Times New Roman"/>
                <w:sz w:val="24"/>
                <w:szCs w:val="24"/>
              </w:rPr>
              <w:t>z</w:t>
            </w:r>
            <w:r w:rsidRPr="00C55895">
              <w:rPr>
                <w:rFonts w:ascii="Times New Roman" w:eastAsia="Times New Roman" w:hAnsi="Times New Roman" w:cs="Times New Roman"/>
                <w:spacing w:val="1"/>
                <w:sz w:val="24"/>
                <w:szCs w:val="24"/>
              </w:rPr>
              <w:t xml:space="preserve"> z</w:t>
            </w:r>
            <w:r w:rsidRPr="00C55895">
              <w:rPr>
                <w:rFonts w:ascii="Times New Roman" w:eastAsia="Times New Roman" w:hAnsi="Times New Roman" w:cs="Times New Roman"/>
                <w:spacing w:val="-1"/>
                <w:sz w:val="24"/>
                <w:szCs w:val="24"/>
              </w:rPr>
              <w:t>a</w:t>
            </w:r>
            <w:r w:rsidRPr="00C55895">
              <w:rPr>
                <w:rFonts w:ascii="Times New Roman" w:eastAsia="Times New Roman" w:hAnsi="Times New Roman" w:cs="Times New Roman"/>
                <w:sz w:val="24"/>
                <w:szCs w:val="24"/>
              </w:rPr>
              <w:t>k</w:t>
            </w:r>
            <w:r w:rsidRPr="00C55895">
              <w:rPr>
                <w:rFonts w:ascii="Times New Roman" w:eastAsia="Times New Roman" w:hAnsi="Times New Roman" w:cs="Times New Roman"/>
                <w:spacing w:val="-1"/>
                <w:sz w:val="24"/>
                <w:szCs w:val="24"/>
              </w:rPr>
              <w:t>re</w:t>
            </w:r>
            <w:r w:rsidRPr="00C55895">
              <w:rPr>
                <w:rFonts w:ascii="Times New Roman" w:eastAsia="Times New Roman" w:hAnsi="Times New Roman" w:cs="Times New Roman"/>
                <w:sz w:val="24"/>
                <w:szCs w:val="24"/>
              </w:rPr>
              <w:t>su w</w:t>
            </w:r>
            <w:r w:rsidRPr="00C55895">
              <w:rPr>
                <w:rFonts w:ascii="Times New Roman" w:eastAsia="Times New Roman" w:hAnsi="Times New Roman" w:cs="Times New Roman"/>
                <w:spacing w:val="-1"/>
                <w:sz w:val="24"/>
                <w:szCs w:val="24"/>
              </w:rPr>
              <w:t>e</w:t>
            </w:r>
            <w:r w:rsidRPr="00C55895">
              <w:rPr>
                <w:rFonts w:ascii="Times New Roman" w:eastAsia="Times New Roman" w:hAnsi="Times New Roman" w:cs="Times New Roman"/>
                <w:sz w:val="24"/>
                <w:szCs w:val="24"/>
              </w:rPr>
              <w:t>te</w:t>
            </w:r>
            <w:r w:rsidRPr="00C55895">
              <w:rPr>
                <w:rFonts w:ascii="Times New Roman" w:eastAsia="Times New Roman" w:hAnsi="Times New Roman" w:cs="Times New Roman"/>
                <w:spacing w:val="1"/>
                <w:sz w:val="24"/>
                <w:szCs w:val="24"/>
              </w:rPr>
              <w:t>r</w:t>
            </w:r>
            <w:r w:rsidRPr="00C55895">
              <w:rPr>
                <w:rFonts w:ascii="Times New Roman" w:eastAsia="Times New Roman" w:hAnsi="Times New Roman" w:cs="Times New Roman"/>
                <w:spacing w:val="-5"/>
                <w:sz w:val="24"/>
                <w:szCs w:val="24"/>
              </w:rPr>
              <w:t>y</w:t>
            </w:r>
            <w:r w:rsidRPr="00C55895">
              <w:rPr>
                <w:rFonts w:ascii="Times New Roman" w:eastAsia="Times New Roman" w:hAnsi="Times New Roman" w:cs="Times New Roman"/>
                <w:spacing w:val="2"/>
                <w:sz w:val="24"/>
                <w:szCs w:val="24"/>
              </w:rPr>
              <w:t>n</w:t>
            </w:r>
            <w:r w:rsidRPr="00C55895">
              <w:rPr>
                <w:rFonts w:ascii="Times New Roman" w:eastAsia="Times New Roman" w:hAnsi="Times New Roman" w:cs="Times New Roman"/>
                <w:spacing w:val="1"/>
                <w:sz w:val="24"/>
                <w:szCs w:val="24"/>
              </w:rPr>
              <w:t>a</w:t>
            </w:r>
            <w:r w:rsidRPr="00C55895">
              <w:rPr>
                <w:rFonts w:ascii="Times New Roman" w:eastAsia="Times New Roman" w:hAnsi="Times New Roman" w:cs="Times New Roman"/>
                <w:sz w:val="24"/>
                <w:szCs w:val="24"/>
              </w:rPr>
              <w:t>rii</w:t>
            </w:r>
          </w:p>
        </w:tc>
        <w:tc>
          <w:tcPr>
            <w:tcW w:w="922" w:type="dxa"/>
            <w:tcBorders>
              <w:top w:val="single" w:sz="5" w:space="0" w:color="000000"/>
              <w:left w:val="single" w:sz="5" w:space="0" w:color="000000"/>
              <w:bottom w:val="single" w:sz="5" w:space="0" w:color="000000"/>
              <w:right w:val="single" w:sz="5" w:space="0" w:color="000000"/>
            </w:tcBorders>
            <w:vAlign w:val="center"/>
          </w:tcPr>
          <w:p w:rsidR="00AA5810" w:rsidRPr="00C55895" w:rsidRDefault="00C55895" w:rsidP="007F0FC3">
            <w:pPr>
              <w:spacing w:line="260" w:lineRule="exact"/>
              <w:ind w:left="358" w:right="357"/>
              <w:jc w:val="center"/>
              <w:rPr>
                <w:rFonts w:ascii="Times New Roman" w:hAnsi="Times New Roman" w:cs="Times New Roman"/>
                <w:sz w:val="24"/>
                <w:szCs w:val="24"/>
              </w:rPr>
            </w:pPr>
            <w:r>
              <w:rPr>
                <w:rFonts w:ascii="Times New Roman" w:hAnsi="Times New Roman" w:cs="Times New Roman"/>
                <w:sz w:val="24"/>
                <w:szCs w:val="24"/>
              </w:rPr>
              <w:t>1</w:t>
            </w:r>
          </w:p>
        </w:tc>
        <w:tc>
          <w:tcPr>
            <w:tcW w:w="922" w:type="dxa"/>
            <w:tcBorders>
              <w:top w:val="single" w:sz="5" w:space="0" w:color="000000"/>
              <w:left w:val="single" w:sz="5" w:space="0" w:color="000000"/>
              <w:bottom w:val="single" w:sz="5" w:space="0" w:color="000000"/>
              <w:right w:val="single" w:sz="5" w:space="0" w:color="000000"/>
            </w:tcBorders>
            <w:vAlign w:val="center"/>
          </w:tcPr>
          <w:p w:rsidR="00AA5810" w:rsidRPr="00C55895" w:rsidRDefault="00C55895" w:rsidP="007F0FC3">
            <w:pPr>
              <w:spacing w:line="260" w:lineRule="exact"/>
              <w:ind w:left="357" w:right="357"/>
              <w:jc w:val="center"/>
              <w:rPr>
                <w:rFonts w:ascii="Times New Roman" w:hAnsi="Times New Roman" w:cs="Times New Roman"/>
                <w:sz w:val="24"/>
                <w:szCs w:val="24"/>
              </w:rPr>
            </w:pPr>
            <w:r w:rsidRPr="00C55895">
              <w:rPr>
                <w:rFonts w:ascii="Times New Roman" w:hAnsi="Times New Roman" w:cs="Times New Roman"/>
                <w:sz w:val="24"/>
                <w:szCs w:val="24"/>
              </w:rPr>
              <w:t>2</w:t>
            </w:r>
          </w:p>
        </w:tc>
      </w:tr>
      <w:tr w:rsidR="00AA5810" w:rsidTr="007F0FC3">
        <w:trPr>
          <w:trHeight w:hRule="exact" w:val="286"/>
        </w:trPr>
        <w:tc>
          <w:tcPr>
            <w:tcW w:w="7196" w:type="dxa"/>
            <w:tcBorders>
              <w:top w:val="single" w:sz="5" w:space="0" w:color="000000"/>
              <w:left w:val="single" w:sz="5" w:space="0" w:color="000000"/>
              <w:bottom w:val="single" w:sz="5" w:space="0" w:color="000000"/>
              <w:right w:val="single" w:sz="5" w:space="0" w:color="000000"/>
            </w:tcBorders>
            <w:vAlign w:val="center"/>
          </w:tcPr>
          <w:p w:rsidR="00AA5810" w:rsidRPr="00C55895" w:rsidRDefault="00AA5810" w:rsidP="007F0FC3">
            <w:pPr>
              <w:spacing w:line="260" w:lineRule="exact"/>
              <w:ind w:left="2322"/>
              <w:jc w:val="center"/>
              <w:rPr>
                <w:rFonts w:ascii="Times New Roman" w:hAnsi="Times New Roman" w:cs="Times New Roman"/>
                <w:sz w:val="24"/>
                <w:szCs w:val="24"/>
              </w:rPr>
            </w:pPr>
            <w:r w:rsidRPr="00C55895">
              <w:rPr>
                <w:rFonts w:ascii="Times New Roman" w:eastAsia="Times New Roman" w:hAnsi="Times New Roman" w:cs="Times New Roman"/>
                <w:spacing w:val="1"/>
                <w:sz w:val="24"/>
                <w:szCs w:val="24"/>
              </w:rPr>
              <w:t>P</w:t>
            </w:r>
            <w:r w:rsidRPr="00C55895">
              <w:rPr>
                <w:rFonts w:ascii="Times New Roman" w:eastAsia="Times New Roman" w:hAnsi="Times New Roman" w:cs="Times New Roman"/>
                <w:sz w:val="24"/>
                <w:szCs w:val="24"/>
              </w:rPr>
              <w:t>o</w:t>
            </w:r>
            <w:r w:rsidRPr="00C55895">
              <w:rPr>
                <w:rFonts w:ascii="Times New Roman" w:eastAsia="Times New Roman" w:hAnsi="Times New Roman" w:cs="Times New Roman"/>
                <w:spacing w:val="1"/>
                <w:sz w:val="24"/>
                <w:szCs w:val="24"/>
              </w:rPr>
              <w:t>z</w:t>
            </w:r>
            <w:r w:rsidRPr="00C55895">
              <w:rPr>
                <w:rFonts w:ascii="Times New Roman" w:eastAsia="Times New Roman" w:hAnsi="Times New Roman" w:cs="Times New Roman"/>
                <w:sz w:val="24"/>
                <w:szCs w:val="24"/>
              </w:rPr>
              <w:t>wol</w:t>
            </w:r>
            <w:r w:rsidRPr="00C55895">
              <w:rPr>
                <w:rFonts w:ascii="Times New Roman" w:eastAsia="Times New Roman" w:hAnsi="Times New Roman" w:cs="Times New Roman"/>
                <w:spacing w:val="-1"/>
                <w:sz w:val="24"/>
                <w:szCs w:val="24"/>
              </w:rPr>
              <w:t>e</w:t>
            </w:r>
            <w:r w:rsidRPr="00C55895">
              <w:rPr>
                <w:rFonts w:ascii="Times New Roman" w:eastAsia="Times New Roman" w:hAnsi="Times New Roman" w:cs="Times New Roman"/>
                <w:sz w:val="24"/>
                <w:szCs w:val="24"/>
              </w:rPr>
              <w:t xml:space="preserve">nia </w:t>
            </w:r>
            <w:proofErr w:type="spellStart"/>
            <w:r w:rsidRPr="00C55895">
              <w:rPr>
                <w:rFonts w:ascii="Times New Roman" w:eastAsia="Times New Roman" w:hAnsi="Times New Roman" w:cs="Times New Roman"/>
                <w:spacing w:val="-1"/>
                <w:sz w:val="24"/>
                <w:szCs w:val="24"/>
              </w:rPr>
              <w:t>w</w:t>
            </w:r>
            <w:r w:rsidRPr="00C55895">
              <w:rPr>
                <w:rFonts w:ascii="Times New Roman" w:eastAsia="Times New Roman" w:hAnsi="Times New Roman" w:cs="Times New Roman"/>
                <w:sz w:val="24"/>
                <w:szCs w:val="24"/>
              </w:rPr>
              <w:t>odnop</w:t>
            </w:r>
            <w:r w:rsidRPr="00C55895">
              <w:rPr>
                <w:rFonts w:ascii="Times New Roman" w:eastAsia="Times New Roman" w:hAnsi="Times New Roman" w:cs="Times New Roman"/>
                <w:spacing w:val="-1"/>
                <w:sz w:val="24"/>
                <w:szCs w:val="24"/>
              </w:rPr>
              <w:t>ra</w:t>
            </w:r>
            <w:r w:rsidRPr="00C55895">
              <w:rPr>
                <w:rFonts w:ascii="Times New Roman" w:eastAsia="Times New Roman" w:hAnsi="Times New Roman" w:cs="Times New Roman"/>
                <w:sz w:val="24"/>
                <w:szCs w:val="24"/>
              </w:rPr>
              <w:t>w</w:t>
            </w:r>
            <w:r w:rsidRPr="00C55895">
              <w:rPr>
                <w:rFonts w:ascii="Times New Roman" w:eastAsia="Times New Roman" w:hAnsi="Times New Roman" w:cs="Times New Roman"/>
                <w:spacing w:val="2"/>
                <w:sz w:val="24"/>
                <w:szCs w:val="24"/>
              </w:rPr>
              <w:t>n</w:t>
            </w:r>
            <w:r w:rsidRPr="00C55895">
              <w:rPr>
                <w:rFonts w:ascii="Times New Roman" w:eastAsia="Times New Roman" w:hAnsi="Times New Roman" w:cs="Times New Roman"/>
                <w:sz w:val="24"/>
                <w:szCs w:val="24"/>
              </w:rPr>
              <w:t>e</w:t>
            </w:r>
            <w:proofErr w:type="spellEnd"/>
          </w:p>
        </w:tc>
        <w:tc>
          <w:tcPr>
            <w:tcW w:w="922" w:type="dxa"/>
            <w:tcBorders>
              <w:top w:val="single" w:sz="5" w:space="0" w:color="000000"/>
              <w:left w:val="single" w:sz="5" w:space="0" w:color="000000"/>
              <w:bottom w:val="single" w:sz="5" w:space="0" w:color="000000"/>
              <w:right w:val="single" w:sz="5" w:space="0" w:color="000000"/>
            </w:tcBorders>
            <w:vAlign w:val="center"/>
          </w:tcPr>
          <w:p w:rsidR="00AA5810" w:rsidRPr="00C55895" w:rsidRDefault="00C55895" w:rsidP="007F0FC3">
            <w:pPr>
              <w:spacing w:line="260" w:lineRule="exact"/>
              <w:ind w:left="297" w:right="298"/>
              <w:jc w:val="center"/>
              <w:rPr>
                <w:rFonts w:ascii="Times New Roman" w:hAnsi="Times New Roman" w:cs="Times New Roman"/>
                <w:sz w:val="24"/>
                <w:szCs w:val="24"/>
              </w:rPr>
            </w:pPr>
            <w:r>
              <w:rPr>
                <w:rFonts w:ascii="Times New Roman" w:hAnsi="Times New Roman" w:cs="Times New Roman"/>
                <w:sz w:val="24"/>
                <w:szCs w:val="24"/>
              </w:rPr>
              <w:t>37</w:t>
            </w:r>
          </w:p>
        </w:tc>
        <w:tc>
          <w:tcPr>
            <w:tcW w:w="922" w:type="dxa"/>
            <w:tcBorders>
              <w:top w:val="single" w:sz="5" w:space="0" w:color="000000"/>
              <w:left w:val="single" w:sz="5" w:space="0" w:color="000000"/>
              <w:bottom w:val="single" w:sz="5" w:space="0" w:color="000000"/>
              <w:right w:val="single" w:sz="5" w:space="0" w:color="000000"/>
            </w:tcBorders>
            <w:vAlign w:val="center"/>
          </w:tcPr>
          <w:p w:rsidR="00AA5810" w:rsidRPr="00C55895" w:rsidRDefault="00C55895" w:rsidP="007F0FC3">
            <w:pPr>
              <w:spacing w:line="260" w:lineRule="exact"/>
              <w:ind w:left="297" w:right="297"/>
              <w:jc w:val="center"/>
              <w:rPr>
                <w:rFonts w:ascii="Times New Roman" w:hAnsi="Times New Roman" w:cs="Times New Roman"/>
                <w:sz w:val="24"/>
                <w:szCs w:val="24"/>
              </w:rPr>
            </w:pPr>
            <w:r w:rsidRPr="00C55895">
              <w:rPr>
                <w:rFonts w:ascii="Times New Roman" w:hAnsi="Times New Roman" w:cs="Times New Roman"/>
                <w:sz w:val="24"/>
                <w:szCs w:val="24"/>
              </w:rPr>
              <w:t>44</w:t>
            </w:r>
          </w:p>
        </w:tc>
      </w:tr>
      <w:tr w:rsidR="00AA5810" w:rsidTr="007F0FC3">
        <w:trPr>
          <w:trHeight w:hRule="exact" w:val="286"/>
        </w:trPr>
        <w:tc>
          <w:tcPr>
            <w:tcW w:w="7196" w:type="dxa"/>
            <w:tcBorders>
              <w:top w:val="single" w:sz="5" w:space="0" w:color="000000"/>
              <w:left w:val="single" w:sz="5" w:space="0" w:color="000000"/>
              <w:bottom w:val="single" w:sz="5" w:space="0" w:color="000000"/>
              <w:right w:val="single" w:sz="5" w:space="0" w:color="000000"/>
            </w:tcBorders>
            <w:vAlign w:val="center"/>
          </w:tcPr>
          <w:p w:rsidR="00AA5810" w:rsidRPr="00C55895" w:rsidRDefault="00AA5810" w:rsidP="007F0FC3">
            <w:pPr>
              <w:spacing w:line="260" w:lineRule="exact"/>
              <w:ind w:left="1117"/>
              <w:jc w:val="center"/>
              <w:rPr>
                <w:rFonts w:ascii="Times New Roman" w:hAnsi="Times New Roman" w:cs="Times New Roman"/>
                <w:sz w:val="24"/>
                <w:szCs w:val="24"/>
              </w:rPr>
            </w:pPr>
            <w:r w:rsidRPr="00C55895">
              <w:rPr>
                <w:rFonts w:ascii="Times New Roman" w:eastAsia="Times New Roman" w:hAnsi="Times New Roman" w:cs="Times New Roman"/>
                <w:sz w:val="24"/>
                <w:szCs w:val="24"/>
              </w:rPr>
              <w:t>D</w:t>
            </w:r>
            <w:r w:rsidRPr="00C55895">
              <w:rPr>
                <w:rFonts w:ascii="Times New Roman" w:eastAsia="Times New Roman" w:hAnsi="Times New Roman" w:cs="Times New Roman"/>
                <w:spacing w:val="-1"/>
                <w:sz w:val="24"/>
                <w:szCs w:val="24"/>
              </w:rPr>
              <w:t>e</w:t>
            </w:r>
            <w:r w:rsidRPr="00C55895">
              <w:rPr>
                <w:rFonts w:ascii="Times New Roman" w:eastAsia="Times New Roman" w:hAnsi="Times New Roman" w:cs="Times New Roman"/>
                <w:spacing w:val="4"/>
                <w:sz w:val="24"/>
                <w:szCs w:val="24"/>
              </w:rPr>
              <w:t>c</w:t>
            </w:r>
            <w:r w:rsidRPr="00C55895">
              <w:rPr>
                <w:rFonts w:ascii="Times New Roman" w:eastAsia="Times New Roman" w:hAnsi="Times New Roman" w:cs="Times New Roman"/>
                <w:spacing w:val="-7"/>
                <w:sz w:val="24"/>
                <w:szCs w:val="24"/>
              </w:rPr>
              <w:t>y</w:t>
            </w:r>
            <w:r w:rsidRPr="00C55895">
              <w:rPr>
                <w:rFonts w:ascii="Times New Roman" w:eastAsia="Times New Roman" w:hAnsi="Times New Roman" w:cs="Times New Roman"/>
                <w:spacing w:val="1"/>
                <w:sz w:val="24"/>
                <w:szCs w:val="24"/>
              </w:rPr>
              <w:t>z</w:t>
            </w:r>
            <w:r w:rsidRPr="00C55895">
              <w:rPr>
                <w:rFonts w:ascii="Times New Roman" w:eastAsia="Times New Roman" w:hAnsi="Times New Roman" w:cs="Times New Roman"/>
                <w:spacing w:val="3"/>
                <w:sz w:val="24"/>
                <w:szCs w:val="24"/>
              </w:rPr>
              <w:t>j</w:t>
            </w:r>
            <w:r w:rsidRPr="00C55895">
              <w:rPr>
                <w:rFonts w:ascii="Times New Roman" w:eastAsia="Times New Roman" w:hAnsi="Times New Roman" w:cs="Times New Roman"/>
                <w:sz w:val="24"/>
                <w:szCs w:val="24"/>
              </w:rPr>
              <w:t>e</w:t>
            </w:r>
            <w:r w:rsidRPr="00C55895">
              <w:rPr>
                <w:rFonts w:ascii="Times New Roman" w:eastAsia="Times New Roman" w:hAnsi="Times New Roman" w:cs="Times New Roman"/>
                <w:spacing w:val="-1"/>
                <w:sz w:val="24"/>
                <w:szCs w:val="24"/>
              </w:rPr>
              <w:t xml:space="preserve"> </w:t>
            </w:r>
            <w:r w:rsidRPr="00C55895">
              <w:rPr>
                <w:rFonts w:ascii="Times New Roman" w:eastAsia="Times New Roman" w:hAnsi="Times New Roman" w:cs="Times New Roman"/>
                <w:spacing w:val="1"/>
                <w:sz w:val="24"/>
                <w:szCs w:val="24"/>
              </w:rPr>
              <w:t>z</w:t>
            </w:r>
            <w:r w:rsidRPr="00C55895">
              <w:rPr>
                <w:rFonts w:ascii="Times New Roman" w:eastAsia="Times New Roman" w:hAnsi="Times New Roman" w:cs="Times New Roman"/>
                <w:spacing w:val="-1"/>
                <w:sz w:val="24"/>
                <w:szCs w:val="24"/>
              </w:rPr>
              <w:t>a</w:t>
            </w:r>
            <w:r w:rsidRPr="00C55895">
              <w:rPr>
                <w:rFonts w:ascii="Times New Roman" w:eastAsia="Times New Roman" w:hAnsi="Times New Roman" w:cs="Times New Roman"/>
                <w:sz w:val="24"/>
                <w:szCs w:val="24"/>
              </w:rPr>
              <w:t>twie</w:t>
            </w:r>
            <w:r w:rsidRPr="00C55895">
              <w:rPr>
                <w:rFonts w:ascii="Times New Roman" w:eastAsia="Times New Roman" w:hAnsi="Times New Roman" w:cs="Times New Roman"/>
                <w:spacing w:val="-1"/>
                <w:sz w:val="24"/>
                <w:szCs w:val="24"/>
              </w:rPr>
              <w:t>r</w:t>
            </w:r>
            <w:r w:rsidRPr="00C55895">
              <w:rPr>
                <w:rFonts w:ascii="Times New Roman" w:eastAsia="Times New Roman" w:hAnsi="Times New Roman" w:cs="Times New Roman"/>
                <w:sz w:val="24"/>
                <w:szCs w:val="24"/>
              </w:rPr>
              <w:t>d</w:t>
            </w:r>
            <w:r w:rsidRPr="00C55895">
              <w:rPr>
                <w:rFonts w:ascii="Times New Roman" w:eastAsia="Times New Roman" w:hAnsi="Times New Roman" w:cs="Times New Roman"/>
                <w:spacing w:val="1"/>
                <w:sz w:val="24"/>
                <w:szCs w:val="24"/>
              </w:rPr>
              <w:t>z</w:t>
            </w:r>
            <w:r w:rsidRPr="00C55895">
              <w:rPr>
                <w:rFonts w:ascii="Times New Roman" w:eastAsia="Times New Roman" w:hAnsi="Times New Roman" w:cs="Times New Roman"/>
                <w:spacing w:val="-1"/>
                <w:sz w:val="24"/>
                <w:szCs w:val="24"/>
              </w:rPr>
              <w:t>a</w:t>
            </w:r>
            <w:r w:rsidRPr="00C55895">
              <w:rPr>
                <w:rFonts w:ascii="Times New Roman" w:eastAsia="Times New Roman" w:hAnsi="Times New Roman" w:cs="Times New Roman"/>
                <w:sz w:val="24"/>
                <w:szCs w:val="24"/>
              </w:rPr>
              <w:t>ją</w:t>
            </w:r>
            <w:r w:rsidRPr="00C55895">
              <w:rPr>
                <w:rFonts w:ascii="Times New Roman" w:eastAsia="Times New Roman" w:hAnsi="Times New Roman" w:cs="Times New Roman"/>
                <w:spacing w:val="1"/>
                <w:sz w:val="24"/>
                <w:szCs w:val="24"/>
              </w:rPr>
              <w:t>c</w:t>
            </w:r>
            <w:r w:rsidRPr="00C55895">
              <w:rPr>
                <w:rFonts w:ascii="Times New Roman" w:eastAsia="Times New Roman" w:hAnsi="Times New Roman" w:cs="Times New Roman"/>
                <w:sz w:val="24"/>
                <w:szCs w:val="24"/>
              </w:rPr>
              <w:t>e</w:t>
            </w:r>
            <w:r w:rsidRPr="00C55895">
              <w:rPr>
                <w:rFonts w:ascii="Times New Roman" w:eastAsia="Times New Roman" w:hAnsi="Times New Roman" w:cs="Times New Roman"/>
                <w:spacing w:val="-1"/>
                <w:sz w:val="24"/>
                <w:szCs w:val="24"/>
              </w:rPr>
              <w:t xml:space="preserve"> </w:t>
            </w:r>
            <w:r w:rsidRPr="00C55895">
              <w:rPr>
                <w:rFonts w:ascii="Times New Roman" w:eastAsia="Times New Roman" w:hAnsi="Times New Roman" w:cs="Times New Roman"/>
                <w:spacing w:val="2"/>
                <w:sz w:val="24"/>
                <w:szCs w:val="24"/>
              </w:rPr>
              <w:t>p</w:t>
            </w:r>
            <w:r w:rsidRPr="00C55895">
              <w:rPr>
                <w:rFonts w:ascii="Times New Roman" w:eastAsia="Times New Roman" w:hAnsi="Times New Roman" w:cs="Times New Roman"/>
                <w:sz w:val="24"/>
                <w:szCs w:val="24"/>
              </w:rPr>
              <w:t>roj</w:t>
            </w:r>
            <w:r w:rsidRPr="00C55895">
              <w:rPr>
                <w:rFonts w:ascii="Times New Roman" w:eastAsia="Times New Roman" w:hAnsi="Times New Roman" w:cs="Times New Roman"/>
                <w:spacing w:val="-1"/>
                <w:sz w:val="24"/>
                <w:szCs w:val="24"/>
              </w:rPr>
              <w:t>e</w:t>
            </w:r>
            <w:r w:rsidRPr="00C55895">
              <w:rPr>
                <w:rFonts w:ascii="Times New Roman" w:eastAsia="Times New Roman" w:hAnsi="Times New Roman" w:cs="Times New Roman"/>
                <w:sz w:val="24"/>
                <w:szCs w:val="24"/>
              </w:rPr>
              <w:t>kt pr</w:t>
            </w:r>
            <w:r w:rsidRPr="00C55895">
              <w:rPr>
                <w:rFonts w:ascii="Times New Roman" w:eastAsia="Times New Roman" w:hAnsi="Times New Roman" w:cs="Times New Roman"/>
                <w:spacing w:val="-1"/>
                <w:sz w:val="24"/>
                <w:szCs w:val="24"/>
              </w:rPr>
              <w:t>a</w:t>
            </w:r>
            <w:r w:rsidRPr="00C55895">
              <w:rPr>
                <w:rFonts w:ascii="Times New Roman" w:eastAsia="Times New Roman" w:hAnsi="Times New Roman" w:cs="Times New Roman"/>
                <w:sz w:val="24"/>
                <w:szCs w:val="24"/>
              </w:rPr>
              <w:t>c</w:t>
            </w:r>
            <w:r w:rsidRPr="00C55895">
              <w:rPr>
                <w:rFonts w:ascii="Times New Roman" w:eastAsia="Times New Roman" w:hAnsi="Times New Roman" w:cs="Times New Roman"/>
                <w:spacing w:val="1"/>
                <w:sz w:val="24"/>
                <w:szCs w:val="24"/>
              </w:rPr>
              <w:t xml:space="preserve"> </w:t>
            </w:r>
            <w:r w:rsidRPr="00C55895">
              <w:rPr>
                <w:rFonts w:ascii="Times New Roman" w:eastAsia="Times New Roman" w:hAnsi="Times New Roman" w:cs="Times New Roman"/>
                <w:sz w:val="24"/>
                <w:szCs w:val="24"/>
              </w:rPr>
              <w:t>g</w:t>
            </w:r>
            <w:r w:rsidRPr="00C55895">
              <w:rPr>
                <w:rFonts w:ascii="Times New Roman" w:eastAsia="Times New Roman" w:hAnsi="Times New Roman" w:cs="Times New Roman"/>
                <w:spacing w:val="-1"/>
                <w:sz w:val="24"/>
                <w:szCs w:val="24"/>
              </w:rPr>
              <w:t>e</w:t>
            </w:r>
            <w:r w:rsidRPr="00C55895">
              <w:rPr>
                <w:rFonts w:ascii="Times New Roman" w:eastAsia="Times New Roman" w:hAnsi="Times New Roman" w:cs="Times New Roman"/>
                <w:sz w:val="24"/>
                <w:szCs w:val="24"/>
              </w:rPr>
              <w:t>ol</w:t>
            </w:r>
            <w:r w:rsidRPr="00C55895">
              <w:rPr>
                <w:rFonts w:ascii="Times New Roman" w:eastAsia="Times New Roman" w:hAnsi="Times New Roman" w:cs="Times New Roman"/>
                <w:spacing w:val="3"/>
                <w:sz w:val="24"/>
                <w:szCs w:val="24"/>
              </w:rPr>
              <w:t>o</w:t>
            </w:r>
            <w:r w:rsidRPr="00C55895">
              <w:rPr>
                <w:rFonts w:ascii="Times New Roman" w:eastAsia="Times New Roman" w:hAnsi="Times New Roman" w:cs="Times New Roman"/>
                <w:spacing w:val="-2"/>
                <w:sz w:val="24"/>
                <w:szCs w:val="24"/>
              </w:rPr>
              <w:t>g</w:t>
            </w:r>
            <w:r w:rsidRPr="00C55895">
              <w:rPr>
                <w:rFonts w:ascii="Times New Roman" w:eastAsia="Times New Roman" w:hAnsi="Times New Roman" w:cs="Times New Roman"/>
                <w:sz w:val="24"/>
                <w:szCs w:val="24"/>
              </w:rPr>
              <w:t>ic</w:t>
            </w:r>
            <w:r w:rsidRPr="00C55895">
              <w:rPr>
                <w:rFonts w:ascii="Times New Roman" w:eastAsia="Times New Roman" w:hAnsi="Times New Roman" w:cs="Times New Roman"/>
                <w:spacing w:val="1"/>
                <w:sz w:val="24"/>
                <w:szCs w:val="24"/>
              </w:rPr>
              <w:t>z</w:t>
            </w:r>
            <w:r w:rsidRPr="00C55895">
              <w:rPr>
                <w:rFonts w:ascii="Times New Roman" w:eastAsia="Times New Roman" w:hAnsi="Times New Roman" w:cs="Times New Roman"/>
                <w:spacing w:val="2"/>
                <w:sz w:val="24"/>
                <w:szCs w:val="24"/>
              </w:rPr>
              <w:t>n</w:t>
            </w:r>
            <w:r w:rsidRPr="00C55895">
              <w:rPr>
                <w:rFonts w:ascii="Times New Roman" w:eastAsia="Times New Roman" w:hAnsi="Times New Roman" w:cs="Times New Roman"/>
                <w:spacing w:val="-5"/>
                <w:sz w:val="24"/>
                <w:szCs w:val="24"/>
              </w:rPr>
              <w:t>y</w:t>
            </w:r>
            <w:r w:rsidRPr="00C55895">
              <w:rPr>
                <w:rFonts w:ascii="Times New Roman" w:eastAsia="Times New Roman" w:hAnsi="Times New Roman" w:cs="Times New Roman"/>
                <w:spacing w:val="4"/>
                <w:sz w:val="24"/>
                <w:szCs w:val="24"/>
              </w:rPr>
              <w:t>c</w:t>
            </w:r>
            <w:r w:rsidRPr="00C55895">
              <w:rPr>
                <w:rFonts w:ascii="Times New Roman" w:eastAsia="Times New Roman" w:hAnsi="Times New Roman" w:cs="Times New Roman"/>
                <w:sz w:val="24"/>
                <w:szCs w:val="24"/>
              </w:rPr>
              <w:t>h</w:t>
            </w:r>
          </w:p>
        </w:tc>
        <w:tc>
          <w:tcPr>
            <w:tcW w:w="922" w:type="dxa"/>
            <w:tcBorders>
              <w:top w:val="single" w:sz="5" w:space="0" w:color="000000"/>
              <w:left w:val="single" w:sz="5" w:space="0" w:color="000000"/>
              <w:bottom w:val="single" w:sz="5" w:space="0" w:color="000000"/>
              <w:right w:val="single" w:sz="5" w:space="0" w:color="000000"/>
            </w:tcBorders>
            <w:vAlign w:val="center"/>
          </w:tcPr>
          <w:p w:rsidR="00AA5810" w:rsidRPr="00C55895" w:rsidRDefault="00C55895" w:rsidP="007F0FC3">
            <w:pPr>
              <w:spacing w:line="260" w:lineRule="exact"/>
              <w:ind w:left="358" w:right="357"/>
              <w:jc w:val="center"/>
              <w:rPr>
                <w:rFonts w:ascii="Times New Roman" w:hAnsi="Times New Roman" w:cs="Times New Roman"/>
                <w:sz w:val="24"/>
                <w:szCs w:val="24"/>
              </w:rPr>
            </w:pPr>
            <w:r>
              <w:rPr>
                <w:rFonts w:ascii="Times New Roman" w:hAnsi="Times New Roman" w:cs="Times New Roman"/>
                <w:sz w:val="24"/>
                <w:szCs w:val="24"/>
              </w:rPr>
              <w:t>2</w:t>
            </w:r>
          </w:p>
        </w:tc>
        <w:tc>
          <w:tcPr>
            <w:tcW w:w="922" w:type="dxa"/>
            <w:tcBorders>
              <w:top w:val="single" w:sz="5" w:space="0" w:color="000000"/>
              <w:left w:val="single" w:sz="5" w:space="0" w:color="000000"/>
              <w:bottom w:val="single" w:sz="5" w:space="0" w:color="000000"/>
              <w:right w:val="single" w:sz="5" w:space="0" w:color="000000"/>
            </w:tcBorders>
            <w:vAlign w:val="center"/>
          </w:tcPr>
          <w:p w:rsidR="00AA5810" w:rsidRPr="00C55895" w:rsidRDefault="00C55895" w:rsidP="007F0FC3">
            <w:pPr>
              <w:spacing w:line="260" w:lineRule="exact"/>
              <w:ind w:left="357" w:right="357"/>
              <w:jc w:val="center"/>
              <w:rPr>
                <w:rFonts w:ascii="Times New Roman" w:hAnsi="Times New Roman" w:cs="Times New Roman"/>
                <w:sz w:val="24"/>
                <w:szCs w:val="24"/>
              </w:rPr>
            </w:pPr>
            <w:r w:rsidRPr="00C55895">
              <w:rPr>
                <w:rFonts w:ascii="Times New Roman" w:hAnsi="Times New Roman" w:cs="Times New Roman"/>
                <w:sz w:val="24"/>
                <w:szCs w:val="24"/>
              </w:rPr>
              <w:t>6</w:t>
            </w:r>
          </w:p>
        </w:tc>
      </w:tr>
      <w:tr w:rsidR="00AA5810" w:rsidTr="007F0FC3">
        <w:trPr>
          <w:trHeight w:hRule="exact" w:val="286"/>
        </w:trPr>
        <w:tc>
          <w:tcPr>
            <w:tcW w:w="7196" w:type="dxa"/>
            <w:tcBorders>
              <w:top w:val="single" w:sz="5" w:space="0" w:color="000000"/>
              <w:left w:val="single" w:sz="5" w:space="0" w:color="000000"/>
              <w:bottom w:val="single" w:sz="5" w:space="0" w:color="000000"/>
              <w:right w:val="single" w:sz="5" w:space="0" w:color="000000"/>
            </w:tcBorders>
            <w:vAlign w:val="center"/>
          </w:tcPr>
          <w:p w:rsidR="00AA5810" w:rsidRPr="00C55895" w:rsidRDefault="00AA5810" w:rsidP="007F0FC3">
            <w:pPr>
              <w:spacing w:line="260" w:lineRule="exact"/>
              <w:ind w:left="1141"/>
              <w:jc w:val="center"/>
              <w:rPr>
                <w:rFonts w:ascii="Times New Roman" w:hAnsi="Times New Roman" w:cs="Times New Roman"/>
                <w:sz w:val="24"/>
                <w:szCs w:val="24"/>
              </w:rPr>
            </w:pPr>
            <w:r w:rsidRPr="00C55895">
              <w:rPr>
                <w:rFonts w:ascii="Times New Roman" w:eastAsia="Times New Roman" w:hAnsi="Times New Roman" w:cs="Times New Roman"/>
                <w:sz w:val="24"/>
                <w:szCs w:val="24"/>
              </w:rPr>
              <w:t>D</w:t>
            </w:r>
            <w:r w:rsidRPr="00C55895">
              <w:rPr>
                <w:rFonts w:ascii="Times New Roman" w:eastAsia="Times New Roman" w:hAnsi="Times New Roman" w:cs="Times New Roman"/>
                <w:spacing w:val="-1"/>
                <w:sz w:val="24"/>
                <w:szCs w:val="24"/>
              </w:rPr>
              <w:t>e</w:t>
            </w:r>
            <w:r w:rsidRPr="00C55895">
              <w:rPr>
                <w:rFonts w:ascii="Times New Roman" w:eastAsia="Times New Roman" w:hAnsi="Times New Roman" w:cs="Times New Roman"/>
                <w:spacing w:val="4"/>
                <w:sz w:val="24"/>
                <w:szCs w:val="24"/>
              </w:rPr>
              <w:t>c</w:t>
            </w:r>
            <w:r w:rsidRPr="00C55895">
              <w:rPr>
                <w:rFonts w:ascii="Times New Roman" w:eastAsia="Times New Roman" w:hAnsi="Times New Roman" w:cs="Times New Roman"/>
                <w:spacing w:val="-7"/>
                <w:sz w:val="24"/>
                <w:szCs w:val="24"/>
              </w:rPr>
              <w:t>y</w:t>
            </w:r>
            <w:r w:rsidRPr="00C55895">
              <w:rPr>
                <w:rFonts w:ascii="Times New Roman" w:eastAsia="Times New Roman" w:hAnsi="Times New Roman" w:cs="Times New Roman"/>
                <w:spacing w:val="1"/>
                <w:sz w:val="24"/>
                <w:szCs w:val="24"/>
              </w:rPr>
              <w:t>z</w:t>
            </w:r>
            <w:r w:rsidRPr="00C55895">
              <w:rPr>
                <w:rFonts w:ascii="Times New Roman" w:eastAsia="Times New Roman" w:hAnsi="Times New Roman" w:cs="Times New Roman"/>
                <w:spacing w:val="3"/>
                <w:sz w:val="24"/>
                <w:szCs w:val="24"/>
              </w:rPr>
              <w:t>j</w:t>
            </w:r>
            <w:r w:rsidRPr="00C55895">
              <w:rPr>
                <w:rFonts w:ascii="Times New Roman" w:eastAsia="Times New Roman" w:hAnsi="Times New Roman" w:cs="Times New Roman"/>
                <w:sz w:val="24"/>
                <w:szCs w:val="24"/>
              </w:rPr>
              <w:t>e</w:t>
            </w:r>
            <w:r w:rsidRPr="00C55895">
              <w:rPr>
                <w:rFonts w:ascii="Times New Roman" w:eastAsia="Times New Roman" w:hAnsi="Times New Roman" w:cs="Times New Roman"/>
                <w:spacing w:val="-1"/>
                <w:sz w:val="24"/>
                <w:szCs w:val="24"/>
              </w:rPr>
              <w:t xml:space="preserve"> </w:t>
            </w:r>
            <w:r w:rsidRPr="00C55895">
              <w:rPr>
                <w:rFonts w:ascii="Times New Roman" w:eastAsia="Times New Roman" w:hAnsi="Times New Roman" w:cs="Times New Roman"/>
                <w:spacing w:val="1"/>
                <w:sz w:val="24"/>
                <w:szCs w:val="24"/>
              </w:rPr>
              <w:t>z</w:t>
            </w:r>
            <w:r w:rsidRPr="00C55895">
              <w:rPr>
                <w:rFonts w:ascii="Times New Roman" w:eastAsia="Times New Roman" w:hAnsi="Times New Roman" w:cs="Times New Roman"/>
                <w:spacing w:val="-1"/>
                <w:sz w:val="24"/>
                <w:szCs w:val="24"/>
              </w:rPr>
              <w:t>a</w:t>
            </w:r>
            <w:r w:rsidRPr="00C55895">
              <w:rPr>
                <w:rFonts w:ascii="Times New Roman" w:eastAsia="Times New Roman" w:hAnsi="Times New Roman" w:cs="Times New Roman"/>
                <w:sz w:val="24"/>
                <w:szCs w:val="24"/>
              </w:rPr>
              <w:t>twie</w:t>
            </w:r>
            <w:r w:rsidRPr="00C55895">
              <w:rPr>
                <w:rFonts w:ascii="Times New Roman" w:eastAsia="Times New Roman" w:hAnsi="Times New Roman" w:cs="Times New Roman"/>
                <w:spacing w:val="-1"/>
                <w:sz w:val="24"/>
                <w:szCs w:val="24"/>
              </w:rPr>
              <w:t>r</w:t>
            </w:r>
            <w:r w:rsidRPr="00C55895">
              <w:rPr>
                <w:rFonts w:ascii="Times New Roman" w:eastAsia="Times New Roman" w:hAnsi="Times New Roman" w:cs="Times New Roman"/>
                <w:sz w:val="24"/>
                <w:szCs w:val="24"/>
              </w:rPr>
              <w:t>d</w:t>
            </w:r>
            <w:r w:rsidRPr="00C55895">
              <w:rPr>
                <w:rFonts w:ascii="Times New Roman" w:eastAsia="Times New Roman" w:hAnsi="Times New Roman" w:cs="Times New Roman"/>
                <w:spacing w:val="1"/>
                <w:sz w:val="24"/>
                <w:szCs w:val="24"/>
              </w:rPr>
              <w:t>z</w:t>
            </w:r>
            <w:r w:rsidRPr="00C55895">
              <w:rPr>
                <w:rFonts w:ascii="Times New Roman" w:eastAsia="Times New Roman" w:hAnsi="Times New Roman" w:cs="Times New Roman"/>
                <w:spacing w:val="-1"/>
                <w:sz w:val="24"/>
                <w:szCs w:val="24"/>
              </w:rPr>
              <w:t>a</w:t>
            </w:r>
            <w:r w:rsidRPr="00C55895">
              <w:rPr>
                <w:rFonts w:ascii="Times New Roman" w:eastAsia="Times New Roman" w:hAnsi="Times New Roman" w:cs="Times New Roman"/>
                <w:sz w:val="24"/>
                <w:szCs w:val="24"/>
              </w:rPr>
              <w:t>ją</w:t>
            </w:r>
            <w:r w:rsidRPr="00C55895">
              <w:rPr>
                <w:rFonts w:ascii="Times New Roman" w:eastAsia="Times New Roman" w:hAnsi="Times New Roman" w:cs="Times New Roman"/>
                <w:spacing w:val="1"/>
                <w:sz w:val="24"/>
                <w:szCs w:val="24"/>
              </w:rPr>
              <w:t>c</w:t>
            </w:r>
            <w:r w:rsidRPr="00C55895">
              <w:rPr>
                <w:rFonts w:ascii="Times New Roman" w:eastAsia="Times New Roman" w:hAnsi="Times New Roman" w:cs="Times New Roman"/>
                <w:sz w:val="24"/>
                <w:szCs w:val="24"/>
              </w:rPr>
              <w:t>e</w:t>
            </w:r>
            <w:r w:rsidRPr="00C55895">
              <w:rPr>
                <w:rFonts w:ascii="Times New Roman" w:eastAsia="Times New Roman" w:hAnsi="Times New Roman" w:cs="Times New Roman"/>
                <w:spacing w:val="-1"/>
                <w:sz w:val="24"/>
                <w:szCs w:val="24"/>
              </w:rPr>
              <w:t xml:space="preserve"> </w:t>
            </w:r>
            <w:r w:rsidRPr="00C55895">
              <w:rPr>
                <w:rFonts w:ascii="Times New Roman" w:eastAsia="Times New Roman" w:hAnsi="Times New Roman" w:cs="Times New Roman"/>
                <w:spacing w:val="2"/>
                <w:sz w:val="24"/>
                <w:szCs w:val="24"/>
              </w:rPr>
              <w:t>d</w:t>
            </w:r>
            <w:r w:rsidRPr="00C55895">
              <w:rPr>
                <w:rFonts w:ascii="Times New Roman" w:eastAsia="Times New Roman" w:hAnsi="Times New Roman" w:cs="Times New Roman"/>
                <w:sz w:val="24"/>
                <w:szCs w:val="24"/>
              </w:rPr>
              <w:t>okument</w:t>
            </w:r>
            <w:r w:rsidRPr="00C55895">
              <w:rPr>
                <w:rFonts w:ascii="Times New Roman" w:eastAsia="Times New Roman" w:hAnsi="Times New Roman" w:cs="Times New Roman"/>
                <w:spacing w:val="-1"/>
                <w:sz w:val="24"/>
                <w:szCs w:val="24"/>
              </w:rPr>
              <w:t>ac</w:t>
            </w:r>
            <w:r w:rsidRPr="00C55895">
              <w:rPr>
                <w:rFonts w:ascii="Times New Roman" w:eastAsia="Times New Roman" w:hAnsi="Times New Roman" w:cs="Times New Roman"/>
                <w:sz w:val="24"/>
                <w:szCs w:val="24"/>
              </w:rPr>
              <w:t>ję</w:t>
            </w:r>
            <w:r w:rsidRPr="00C55895">
              <w:rPr>
                <w:rFonts w:ascii="Times New Roman" w:eastAsia="Times New Roman" w:hAnsi="Times New Roman" w:cs="Times New Roman"/>
                <w:spacing w:val="2"/>
                <w:sz w:val="24"/>
                <w:szCs w:val="24"/>
              </w:rPr>
              <w:t xml:space="preserve"> </w:t>
            </w:r>
            <w:r w:rsidRPr="00C55895">
              <w:rPr>
                <w:rFonts w:ascii="Times New Roman" w:eastAsia="Times New Roman" w:hAnsi="Times New Roman" w:cs="Times New Roman"/>
                <w:spacing w:val="-2"/>
                <w:sz w:val="24"/>
                <w:szCs w:val="24"/>
              </w:rPr>
              <w:t>g</w:t>
            </w:r>
            <w:r w:rsidRPr="00C55895">
              <w:rPr>
                <w:rFonts w:ascii="Times New Roman" w:eastAsia="Times New Roman" w:hAnsi="Times New Roman" w:cs="Times New Roman"/>
                <w:spacing w:val="-1"/>
                <w:sz w:val="24"/>
                <w:szCs w:val="24"/>
              </w:rPr>
              <w:t>e</w:t>
            </w:r>
            <w:r w:rsidRPr="00C55895">
              <w:rPr>
                <w:rFonts w:ascii="Times New Roman" w:eastAsia="Times New Roman" w:hAnsi="Times New Roman" w:cs="Times New Roman"/>
                <w:sz w:val="24"/>
                <w:szCs w:val="24"/>
              </w:rPr>
              <w:t>ol</w:t>
            </w:r>
            <w:r w:rsidRPr="00C55895">
              <w:rPr>
                <w:rFonts w:ascii="Times New Roman" w:eastAsia="Times New Roman" w:hAnsi="Times New Roman" w:cs="Times New Roman"/>
                <w:spacing w:val="3"/>
                <w:sz w:val="24"/>
                <w:szCs w:val="24"/>
              </w:rPr>
              <w:t>o</w:t>
            </w:r>
            <w:r w:rsidRPr="00C55895">
              <w:rPr>
                <w:rFonts w:ascii="Times New Roman" w:eastAsia="Times New Roman" w:hAnsi="Times New Roman" w:cs="Times New Roman"/>
                <w:spacing w:val="-2"/>
                <w:sz w:val="24"/>
                <w:szCs w:val="24"/>
              </w:rPr>
              <w:t>g</w:t>
            </w:r>
            <w:r w:rsidRPr="00C55895">
              <w:rPr>
                <w:rFonts w:ascii="Times New Roman" w:eastAsia="Times New Roman" w:hAnsi="Times New Roman" w:cs="Times New Roman"/>
                <w:sz w:val="24"/>
                <w:szCs w:val="24"/>
              </w:rPr>
              <w:t>ic</w:t>
            </w:r>
            <w:r w:rsidRPr="00C55895">
              <w:rPr>
                <w:rFonts w:ascii="Times New Roman" w:eastAsia="Times New Roman" w:hAnsi="Times New Roman" w:cs="Times New Roman"/>
                <w:spacing w:val="1"/>
                <w:sz w:val="24"/>
                <w:szCs w:val="24"/>
              </w:rPr>
              <w:t>z</w:t>
            </w:r>
            <w:r w:rsidRPr="00C55895">
              <w:rPr>
                <w:rFonts w:ascii="Times New Roman" w:eastAsia="Times New Roman" w:hAnsi="Times New Roman" w:cs="Times New Roman"/>
                <w:sz w:val="24"/>
                <w:szCs w:val="24"/>
              </w:rPr>
              <w:t>ną</w:t>
            </w:r>
          </w:p>
        </w:tc>
        <w:tc>
          <w:tcPr>
            <w:tcW w:w="922" w:type="dxa"/>
            <w:tcBorders>
              <w:top w:val="single" w:sz="5" w:space="0" w:color="000000"/>
              <w:left w:val="single" w:sz="5" w:space="0" w:color="000000"/>
              <w:bottom w:val="single" w:sz="5" w:space="0" w:color="000000"/>
              <w:right w:val="single" w:sz="5" w:space="0" w:color="000000"/>
            </w:tcBorders>
            <w:vAlign w:val="center"/>
          </w:tcPr>
          <w:p w:rsidR="00AA5810" w:rsidRPr="00C55895" w:rsidRDefault="00C55895" w:rsidP="007F0FC3">
            <w:pPr>
              <w:spacing w:line="260" w:lineRule="exact"/>
              <w:ind w:left="358" w:right="357"/>
              <w:jc w:val="center"/>
              <w:rPr>
                <w:rFonts w:ascii="Times New Roman" w:hAnsi="Times New Roman" w:cs="Times New Roman"/>
                <w:sz w:val="24"/>
                <w:szCs w:val="24"/>
              </w:rPr>
            </w:pPr>
            <w:r>
              <w:rPr>
                <w:rFonts w:ascii="Times New Roman" w:hAnsi="Times New Roman" w:cs="Times New Roman"/>
                <w:sz w:val="24"/>
                <w:szCs w:val="24"/>
              </w:rPr>
              <w:t>2</w:t>
            </w:r>
          </w:p>
        </w:tc>
        <w:tc>
          <w:tcPr>
            <w:tcW w:w="922" w:type="dxa"/>
            <w:tcBorders>
              <w:top w:val="single" w:sz="5" w:space="0" w:color="000000"/>
              <w:left w:val="single" w:sz="5" w:space="0" w:color="000000"/>
              <w:bottom w:val="single" w:sz="5" w:space="0" w:color="000000"/>
              <w:right w:val="single" w:sz="5" w:space="0" w:color="000000"/>
            </w:tcBorders>
            <w:vAlign w:val="center"/>
          </w:tcPr>
          <w:p w:rsidR="00AA5810" w:rsidRPr="00C55895" w:rsidRDefault="00C55895" w:rsidP="007F0FC3">
            <w:pPr>
              <w:spacing w:line="260" w:lineRule="exact"/>
              <w:ind w:left="357" w:right="357"/>
              <w:jc w:val="center"/>
              <w:rPr>
                <w:rFonts w:ascii="Times New Roman" w:hAnsi="Times New Roman" w:cs="Times New Roman"/>
                <w:sz w:val="24"/>
                <w:szCs w:val="24"/>
              </w:rPr>
            </w:pPr>
            <w:r w:rsidRPr="00C55895">
              <w:rPr>
                <w:rFonts w:ascii="Times New Roman" w:hAnsi="Times New Roman" w:cs="Times New Roman"/>
                <w:sz w:val="24"/>
                <w:szCs w:val="24"/>
              </w:rPr>
              <w:t>5</w:t>
            </w:r>
          </w:p>
        </w:tc>
      </w:tr>
    </w:tbl>
    <w:p w:rsidR="00EA6C64" w:rsidRDefault="00C55895" w:rsidP="00EA6C64">
      <w:pPr>
        <w:pStyle w:val="Bezodstpw"/>
        <w:rPr>
          <w:rFonts w:ascii="Times New Roman" w:hAnsi="Times New Roman" w:cs="Times New Roman"/>
          <w:sz w:val="24"/>
          <w:szCs w:val="24"/>
        </w:rPr>
      </w:pPr>
      <w:r>
        <w:rPr>
          <w:rFonts w:ascii="Times New Roman" w:hAnsi="Times New Roman" w:cs="Times New Roman"/>
          <w:sz w:val="24"/>
          <w:szCs w:val="24"/>
        </w:rPr>
        <w:t xml:space="preserve">Źródło: </w:t>
      </w:r>
      <w:r w:rsidRPr="003B461B">
        <w:rPr>
          <w:rFonts w:ascii="Times New Roman" w:hAnsi="Times New Roman" w:cs="Times New Roman"/>
          <w:sz w:val="24"/>
          <w:szCs w:val="24"/>
        </w:rPr>
        <w:t>Wydział Ochrony Środowiska Urzędu Miasta Tarnowa</w:t>
      </w:r>
    </w:p>
    <w:p w:rsidR="00C55895" w:rsidRDefault="00C55895" w:rsidP="00EA6C64">
      <w:pPr>
        <w:pStyle w:val="Bezodstpw"/>
        <w:rPr>
          <w:rFonts w:ascii="Times New Roman" w:eastAsia="Times New Roman" w:hAnsi="Times New Roman" w:cs="Times New Roman"/>
          <w:sz w:val="24"/>
          <w:szCs w:val="24"/>
        </w:rPr>
      </w:pPr>
    </w:p>
    <w:p w:rsidR="004449D0" w:rsidRPr="00DF26DE" w:rsidRDefault="004449D0" w:rsidP="004449D0">
      <w:pPr>
        <w:pStyle w:val="Bezodstpw"/>
        <w:tabs>
          <w:tab w:val="left" w:pos="5529"/>
        </w:tabs>
        <w:rPr>
          <w:rFonts w:ascii="Times New Roman" w:hAnsi="Times New Roman" w:cs="Times New Roman"/>
          <w:b/>
          <w:sz w:val="24"/>
          <w:szCs w:val="24"/>
        </w:rPr>
      </w:pPr>
      <w:r w:rsidRPr="00DF26DE">
        <w:rPr>
          <w:rFonts w:ascii="Times New Roman" w:hAnsi="Times New Roman" w:cs="Times New Roman"/>
          <w:b/>
          <w:sz w:val="24"/>
          <w:szCs w:val="24"/>
        </w:rPr>
        <w:t>Edukacja ekologiczna</w:t>
      </w:r>
    </w:p>
    <w:p w:rsidR="004449D0" w:rsidRPr="00F44F51" w:rsidRDefault="004449D0" w:rsidP="0026286B">
      <w:pPr>
        <w:pStyle w:val="Bezodstpw"/>
        <w:tabs>
          <w:tab w:val="left" w:pos="5529"/>
        </w:tabs>
        <w:jc w:val="both"/>
        <w:rPr>
          <w:rFonts w:ascii="Times New Roman" w:hAnsi="Times New Roman" w:cs="Times New Roman"/>
          <w:sz w:val="24"/>
          <w:szCs w:val="24"/>
        </w:rPr>
      </w:pPr>
      <w:r w:rsidRPr="00F44F51">
        <w:rPr>
          <w:rFonts w:ascii="Times New Roman" w:hAnsi="Times New Roman" w:cs="Times New Roman"/>
          <w:sz w:val="24"/>
          <w:szCs w:val="24"/>
        </w:rPr>
        <w:t>Władze Tarnowa od lat przywiązują dużą wagę do inwestycji i przedsięwzięć mających chronić środowisko naturalne. Istotnym celem działań jest promowanie idei ochrony środowiska i podnoszenie świadomości ekologicznej.</w:t>
      </w:r>
    </w:p>
    <w:p w:rsidR="004449D0" w:rsidRPr="00F44F51" w:rsidRDefault="004449D0" w:rsidP="0026286B">
      <w:pPr>
        <w:pStyle w:val="Bezodstpw"/>
        <w:tabs>
          <w:tab w:val="left" w:pos="5529"/>
        </w:tabs>
        <w:jc w:val="both"/>
        <w:rPr>
          <w:rFonts w:ascii="Times New Roman" w:hAnsi="Times New Roman" w:cs="Times New Roman"/>
          <w:sz w:val="24"/>
          <w:szCs w:val="24"/>
        </w:rPr>
      </w:pPr>
      <w:r w:rsidRPr="00F44F51">
        <w:rPr>
          <w:rFonts w:ascii="Times New Roman" w:hAnsi="Times New Roman" w:cs="Times New Roman"/>
          <w:sz w:val="24"/>
          <w:szCs w:val="24"/>
        </w:rPr>
        <w:t xml:space="preserve">Stosowane są różne środki oddziaływania – m.in. lokalne media i </w:t>
      </w:r>
      <w:proofErr w:type="spellStart"/>
      <w:r w:rsidRPr="00F44F51">
        <w:rPr>
          <w:rFonts w:ascii="Times New Roman" w:hAnsi="Times New Roman" w:cs="Times New Roman"/>
          <w:sz w:val="24"/>
          <w:szCs w:val="24"/>
        </w:rPr>
        <w:t>internet</w:t>
      </w:r>
      <w:proofErr w:type="spellEnd"/>
      <w:r w:rsidRPr="00F44F51">
        <w:rPr>
          <w:rFonts w:ascii="Times New Roman" w:hAnsi="Times New Roman" w:cs="Times New Roman"/>
          <w:sz w:val="24"/>
          <w:szCs w:val="24"/>
        </w:rPr>
        <w:t xml:space="preserve">, konkursy </w:t>
      </w:r>
      <w:r w:rsidRPr="00F44F51">
        <w:rPr>
          <w:rFonts w:ascii="Times New Roman" w:hAnsi="Times New Roman" w:cs="Times New Roman"/>
          <w:sz w:val="24"/>
          <w:szCs w:val="24"/>
        </w:rPr>
        <w:br/>
        <w:t xml:space="preserve">w placówkach oświatowych, współpraca z jednostkami pozarządowymi. Edukacją ekologiczną objęte są nie tylko dzieci i młodzież szkolna, ale także osoby dorosłe. Co roku na edukację ekologiczną Miasto przeznacza dziesiątki tysięcy złotych. </w:t>
      </w:r>
    </w:p>
    <w:p w:rsidR="004449D0" w:rsidRDefault="004449D0" w:rsidP="004449D0">
      <w:pPr>
        <w:pStyle w:val="Bezodstpw"/>
        <w:tabs>
          <w:tab w:val="left" w:pos="5529"/>
        </w:tabs>
      </w:pPr>
    </w:p>
    <w:p w:rsidR="004449D0" w:rsidRPr="00515F13" w:rsidRDefault="004449D0" w:rsidP="004449D0">
      <w:pPr>
        <w:pStyle w:val="Bezodstpw"/>
        <w:tabs>
          <w:tab w:val="left" w:pos="5529"/>
        </w:tabs>
        <w:rPr>
          <w:rFonts w:ascii="Times New Roman" w:hAnsi="Times New Roman" w:cs="Times New Roman"/>
          <w:b/>
          <w:sz w:val="24"/>
          <w:szCs w:val="24"/>
        </w:rPr>
      </w:pPr>
      <w:r w:rsidRPr="00515F13">
        <w:rPr>
          <w:rFonts w:ascii="Times New Roman" w:hAnsi="Times New Roman" w:cs="Times New Roman"/>
          <w:b/>
          <w:sz w:val="24"/>
          <w:szCs w:val="24"/>
        </w:rPr>
        <w:t>Przeprowadzone kampanie i programy ekologiczne</w:t>
      </w:r>
    </w:p>
    <w:p w:rsidR="004449D0" w:rsidRPr="0026286B" w:rsidRDefault="004449D0" w:rsidP="0026286B">
      <w:pPr>
        <w:pStyle w:val="Bezodstpw"/>
        <w:tabs>
          <w:tab w:val="left" w:pos="5529"/>
        </w:tabs>
        <w:jc w:val="both"/>
        <w:rPr>
          <w:rFonts w:ascii="Times New Roman" w:hAnsi="Times New Roman" w:cs="Times New Roman"/>
          <w:sz w:val="24"/>
          <w:szCs w:val="24"/>
        </w:rPr>
      </w:pPr>
      <w:r w:rsidRPr="0026286B">
        <w:rPr>
          <w:rFonts w:ascii="Times New Roman" w:hAnsi="Times New Roman" w:cs="Times New Roman"/>
          <w:sz w:val="24"/>
          <w:szCs w:val="24"/>
        </w:rPr>
        <w:t xml:space="preserve">- „Eko-trendy w gospodarce odpadami - kształtowanie postaw proekologicznych </w:t>
      </w:r>
      <w:r w:rsidRPr="0026286B">
        <w:rPr>
          <w:rFonts w:ascii="Times New Roman" w:hAnsi="Times New Roman" w:cs="Times New Roman"/>
          <w:sz w:val="24"/>
          <w:szCs w:val="24"/>
        </w:rPr>
        <w:br/>
        <w:t>w zakresie właściwego postępowania z odpadami wśród mieszkańców Tarnowa”. Łączna kwota zadania 24.822 zł (uzyskano dofinansowanie z Wojewódzkiego Funduszu Ochrony Środowiska i Gospodarki Wodnej w Krakowie w wysokości 19.857 zł). W ramach kampanii wiosną 2014 r. zorganizowano akcje i konkursy ekologiczne związane  z tematyką odpadową:</w:t>
      </w:r>
    </w:p>
    <w:p w:rsidR="004449D0" w:rsidRPr="0026286B" w:rsidRDefault="004449D0" w:rsidP="0026286B">
      <w:pPr>
        <w:pStyle w:val="Bezodstpw"/>
        <w:tabs>
          <w:tab w:val="left" w:pos="5529"/>
        </w:tabs>
        <w:jc w:val="both"/>
        <w:rPr>
          <w:rFonts w:ascii="Times New Roman" w:hAnsi="Times New Roman" w:cs="Times New Roman"/>
          <w:sz w:val="24"/>
          <w:szCs w:val="24"/>
        </w:rPr>
      </w:pPr>
      <w:r w:rsidRPr="0026286B">
        <w:rPr>
          <w:rFonts w:ascii="Times New Roman" w:hAnsi="Times New Roman" w:cs="Times New Roman"/>
          <w:sz w:val="24"/>
          <w:szCs w:val="24"/>
        </w:rPr>
        <w:t>1</w:t>
      </w:r>
      <w:r w:rsidR="00966738">
        <w:rPr>
          <w:rFonts w:ascii="Times New Roman" w:hAnsi="Times New Roman" w:cs="Times New Roman"/>
          <w:sz w:val="24"/>
          <w:szCs w:val="24"/>
        </w:rPr>
        <w:t>)</w:t>
      </w:r>
      <w:r w:rsidRPr="0026286B">
        <w:rPr>
          <w:rFonts w:ascii="Times New Roman" w:hAnsi="Times New Roman" w:cs="Times New Roman"/>
          <w:sz w:val="24"/>
          <w:szCs w:val="24"/>
        </w:rPr>
        <w:t xml:space="preserve"> „Posprzątajmy razem Tarnów”, w ramach akcji zebrano łącznie 4.120 kg odpadów, przyczyniając się do uprzątnięcia terenów wzdłuż </w:t>
      </w:r>
      <w:proofErr w:type="spellStart"/>
      <w:r w:rsidRPr="0026286B">
        <w:rPr>
          <w:rFonts w:ascii="Times New Roman" w:hAnsi="Times New Roman" w:cs="Times New Roman"/>
          <w:sz w:val="24"/>
          <w:szCs w:val="24"/>
        </w:rPr>
        <w:t>Wątoku</w:t>
      </w:r>
      <w:proofErr w:type="spellEnd"/>
      <w:r w:rsidRPr="0026286B">
        <w:rPr>
          <w:rFonts w:ascii="Times New Roman" w:hAnsi="Times New Roman" w:cs="Times New Roman"/>
          <w:sz w:val="24"/>
          <w:szCs w:val="24"/>
        </w:rPr>
        <w:t xml:space="preserve"> i wokół </w:t>
      </w:r>
      <w:proofErr w:type="spellStart"/>
      <w:r w:rsidRPr="0026286B">
        <w:rPr>
          <w:rFonts w:ascii="Times New Roman" w:hAnsi="Times New Roman" w:cs="Times New Roman"/>
          <w:sz w:val="24"/>
          <w:szCs w:val="24"/>
        </w:rPr>
        <w:t>Kantorii</w:t>
      </w:r>
      <w:proofErr w:type="spellEnd"/>
      <w:r w:rsidRPr="0026286B">
        <w:rPr>
          <w:rFonts w:ascii="Times New Roman" w:hAnsi="Times New Roman" w:cs="Times New Roman"/>
          <w:sz w:val="24"/>
          <w:szCs w:val="24"/>
        </w:rPr>
        <w:t>, a także obszaru położonego w rejonie osiedla Westerplatte, Lasku Lipie i Góry Św. Marcina,</w:t>
      </w:r>
    </w:p>
    <w:p w:rsidR="004449D0" w:rsidRPr="0026286B" w:rsidRDefault="004449D0" w:rsidP="0026286B">
      <w:pPr>
        <w:pStyle w:val="Bezodstpw"/>
        <w:tabs>
          <w:tab w:val="left" w:pos="5529"/>
        </w:tabs>
        <w:jc w:val="both"/>
        <w:rPr>
          <w:rFonts w:ascii="Times New Roman" w:hAnsi="Times New Roman" w:cs="Times New Roman"/>
          <w:bCs/>
          <w:sz w:val="24"/>
          <w:szCs w:val="24"/>
        </w:rPr>
      </w:pPr>
      <w:r w:rsidRPr="0026286B">
        <w:rPr>
          <w:rFonts w:ascii="Times New Roman" w:hAnsi="Times New Roman" w:cs="Times New Roman"/>
          <w:sz w:val="24"/>
          <w:szCs w:val="24"/>
        </w:rPr>
        <w:t xml:space="preserve"> 2</w:t>
      </w:r>
      <w:r w:rsidR="00966738">
        <w:rPr>
          <w:rFonts w:ascii="Times New Roman" w:hAnsi="Times New Roman" w:cs="Times New Roman"/>
          <w:sz w:val="24"/>
          <w:szCs w:val="24"/>
        </w:rPr>
        <w:t>)</w:t>
      </w:r>
      <w:r w:rsidRPr="0026286B">
        <w:rPr>
          <w:rFonts w:ascii="Times New Roman" w:hAnsi="Times New Roman" w:cs="Times New Roman"/>
          <w:sz w:val="24"/>
          <w:szCs w:val="24"/>
        </w:rPr>
        <w:t xml:space="preserve"> „Zbieramy zużyte baterie”, w ramach akcji zebrano 5.266 kg zużytych baterii </w:t>
      </w:r>
      <w:r w:rsidR="0026286B" w:rsidRPr="0026286B">
        <w:rPr>
          <w:rFonts w:ascii="Times New Roman" w:hAnsi="Times New Roman" w:cs="Times New Roman"/>
          <w:sz w:val="24"/>
          <w:szCs w:val="24"/>
        </w:rPr>
        <w:br/>
      </w:r>
      <w:r w:rsidRPr="0026286B">
        <w:rPr>
          <w:rFonts w:ascii="Times New Roman" w:hAnsi="Times New Roman" w:cs="Times New Roman"/>
          <w:sz w:val="24"/>
          <w:szCs w:val="24"/>
        </w:rPr>
        <w:t>i akumulatorów,</w:t>
      </w:r>
      <w:r w:rsidRPr="0026286B">
        <w:rPr>
          <w:rFonts w:ascii="Times New Roman" w:hAnsi="Times New Roman" w:cs="Times New Roman"/>
          <w:bCs/>
          <w:sz w:val="24"/>
          <w:szCs w:val="24"/>
        </w:rPr>
        <w:t xml:space="preserve"> które zostały zutylizowane w sposób niezagrażający środowisku, </w:t>
      </w:r>
    </w:p>
    <w:p w:rsidR="004449D0" w:rsidRPr="0026286B" w:rsidRDefault="004449D0" w:rsidP="0026286B">
      <w:pPr>
        <w:pStyle w:val="Bezodstpw"/>
        <w:tabs>
          <w:tab w:val="left" w:pos="5529"/>
        </w:tabs>
        <w:jc w:val="both"/>
        <w:rPr>
          <w:rFonts w:ascii="Times New Roman" w:hAnsi="Times New Roman" w:cs="Times New Roman"/>
          <w:sz w:val="24"/>
          <w:szCs w:val="24"/>
        </w:rPr>
      </w:pPr>
      <w:r w:rsidRPr="0026286B">
        <w:rPr>
          <w:rFonts w:ascii="Times New Roman" w:hAnsi="Times New Roman" w:cs="Times New Roman"/>
          <w:bCs/>
          <w:sz w:val="24"/>
          <w:szCs w:val="24"/>
        </w:rPr>
        <w:t>3</w:t>
      </w:r>
      <w:r w:rsidR="00966738">
        <w:rPr>
          <w:rFonts w:ascii="Times New Roman" w:hAnsi="Times New Roman" w:cs="Times New Roman"/>
          <w:bCs/>
          <w:sz w:val="24"/>
          <w:szCs w:val="24"/>
        </w:rPr>
        <w:t>)</w:t>
      </w:r>
      <w:r w:rsidRPr="0026286B">
        <w:rPr>
          <w:rFonts w:ascii="Times New Roman" w:hAnsi="Times New Roman" w:cs="Times New Roman"/>
          <w:bCs/>
          <w:sz w:val="24"/>
          <w:szCs w:val="24"/>
        </w:rPr>
        <w:t xml:space="preserve"> </w:t>
      </w:r>
      <w:r w:rsidRPr="0026286B">
        <w:rPr>
          <w:rFonts w:ascii="Times New Roman" w:hAnsi="Times New Roman" w:cs="Times New Roman"/>
          <w:sz w:val="24"/>
          <w:szCs w:val="24"/>
        </w:rPr>
        <w:t xml:space="preserve">konkurs na wykonanie </w:t>
      </w:r>
      <w:proofErr w:type="spellStart"/>
      <w:r w:rsidRPr="0026286B">
        <w:rPr>
          <w:rFonts w:ascii="Times New Roman" w:hAnsi="Times New Roman" w:cs="Times New Roman"/>
          <w:sz w:val="24"/>
          <w:szCs w:val="24"/>
        </w:rPr>
        <w:t>eko-zabawki</w:t>
      </w:r>
      <w:proofErr w:type="spellEnd"/>
      <w:r w:rsidRPr="0026286B">
        <w:rPr>
          <w:rFonts w:ascii="Times New Roman" w:hAnsi="Times New Roman" w:cs="Times New Roman"/>
          <w:sz w:val="24"/>
          <w:szCs w:val="24"/>
        </w:rPr>
        <w:t xml:space="preserve"> „Coś z niczego”, w którym komisja konkursowa oceniała zabawki wykonane z odpadów, </w:t>
      </w:r>
    </w:p>
    <w:p w:rsidR="004449D0" w:rsidRPr="0026286B" w:rsidRDefault="004449D0" w:rsidP="0026286B">
      <w:pPr>
        <w:pStyle w:val="Bezodstpw"/>
        <w:tabs>
          <w:tab w:val="left" w:pos="5529"/>
        </w:tabs>
        <w:jc w:val="both"/>
        <w:rPr>
          <w:rFonts w:ascii="Times New Roman" w:hAnsi="Times New Roman" w:cs="Times New Roman"/>
          <w:sz w:val="24"/>
          <w:szCs w:val="24"/>
        </w:rPr>
      </w:pPr>
      <w:r w:rsidRPr="0026286B">
        <w:rPr>
          <w:rFonts w:ascii="Times New Roman" w:hAnsi="Times New Roman" w:cs="Times New Roman"/>
          <w:sz w:val="24"/>
          <w:szCs w:val="24"/>
        </w:rPr>
        <w:t>4</w:t>
      </w:r>
      <w:r w:rsidR="00966738">
        <w:rPr>
          <w:rFonts w:ascii="Times New Roman" w:hAnsi="Times New Roman" w:cs="Times New Roman"/>
          <w:sz w:val="24"/>
          <w:szCs w:val="24"/>
        </w:rPr>
        <w:t>)</w:t>
      </w:r>
      <w:r w:rsidRPr="0026286B">
        <w:rPr>
          <w:rFonts w:ascii="Times New Roman" w:hAnsi="Times New Roman" w:cs="Times New Roman"/>
          <w:sz w:val="24"/>
          <w:szCs w:val="24"/>
        </w:rPr>
        <w:t xml:space="preserve"> w ramach kampanii rozdawano ekologiczne gadżety (notesy, teczki, ołówki </w:t>
      </w:r>
      <w:r w:rsidRPr="0026286B">
        <w:rPr>
          <w:rFonts w:ascii="Times New Roman" w:hAnsi="Times New Roman" w:cs="Times New Roman"/>
          <w:sz w:val="24"/>
          <w:szCs w:val="24"/>
        </w:rPr>
        <w:br/>
        <w:t>i długopisy).</w:t>
      </w:r>
    </w:p>
    <w:p w:rsidR="004449D0" w:rsidRPr="0026286B" w:rsidRDefault="004449D0" w:rsidP="0026286B">
      <w:pPr>
        <w:pStyle w:val="Bezodstpw"/>
        <w:tabs>
          <w:tab w:val="left" w:pos="5529"/>
        </w:tabs>
        <w:jc w:val="both"/>
        <w:rPr>
          <w:rFonts w:ascii="Times New Roman" w:hAnsi="Times New Roman" w:cs="Times New Roman"/>
          <w:sz w:val="24"/>
          <w:szCs w:val="24"/>
        </w:rPr>
      </w:pPr>
    </w:p>
    <w:p w:rsidR="004449D0" w:rsidRPr="0026286B" w:rsidRDefault="004449D0" w:rsidP="0026286B">
      <w:pPr>
        <w:pStyle w:val="Bezodstpw"/>
        <w:tabs>
          <w:tab w:val="left" w:pos="5529"/>
        </w:tabs>
        <w:jc w:val="both"/>
        <w:rPr>
          <w:rFonts w:ascii="Times New Roman" w:hAnsi="Times New Roman" w:cs="Times New Roman"/>
          <w:sz w:val="24"/>
          <w:szCs w:val="24"/>
        </w:rPr>
      </w:pPr>
      <w:r w:rsidRPr="0026286B">
        <w:rPr>
          <w:rFonts w:ascii="Times New Roman" w:hAnsi="Times New Roman" w:cs="Times New Roman"/>
          <w:sz w:val="24"/>
          <w:szCs w:val="24"/>
        </w:rPr>
        <w:t xml:space="preserve">- „Program kształtowania świadomości ekologicznej mieszkańców Tarnowa – Ekologicznie Aktywni”. Łączna kwota zadania 31.400 zł (uzyskano dofinansowanie z Wojewódzkiego Funduszu Ochrony Środowiska i Gospodarki Wodnej w Krakowie w wysokości 12.560 zł). </w:t>
      </w:r>
      <w:r w:rsidR="0026286B" w:rsidRPr="0026286B">
        <w:rPr>
          <w:rFonts w:ascii="Times New Roman" w:hAnsi="Times New Roman" w:cs="Times New Roman"/>
          <w:sz w:val="24"/>
          <w:szCs w:val="24"/>
        </w:rPr>
        <w:br/>
      </w:r>
      <w:r w:rsidRPr="0026286B">
        <w:rPr>
          <w:rFonts w:ascii="Times New Roman" w:hAnsi="Times New Roman" w:cs="Times New Roman"/>
          <w:sz w:val="24"/>
          <w:szCs w:val="24"/>
        </w:rPr>
        <w:t>W ramach Programu zrealizowano:</w:t>
      </w:r>
    </w:p>
    <w:p w:rsidR="004449D0" w:rsidRPr="0026286B" w:rsidRDefault="004449D0" w:rsidP="0026286B">
      <w:pPr>
        <w:pStyle w:val="Bezodstpw"/>
        <w:tabs>
          <w:tab w:val="left" w:pos="5529"/>
        </w:tabs>
        <w:jc w:val="both"/>
        <w:rPr>
          <w:rFonts w:ascii="Times New Roman" w:hAnsi="Times New Roman" w:cs="Times New Roman"/>
          <w:sz w:val="24"/>
          <w:szCs w:val="24"/>
        </w:rPr>
      </w:pPr>
      <w:r w:rsidRPr="0026286B">
        <w:rPr>
          <w:rFonts w:ascii="Times New Roman" w:hAnsi="Times New Roman" w:cs="Times New Roman"/>
          <w:sz w:val="24"/>
          <w:szCs w:val="24"/>
        </w:rPr>
        <w:t xml:space="preserve">1. Konkurs na najpiękniejszy ogród i balkon „Zielony Tarnów”. Konkurs cieszył się dużym zainteresowaniem mieszkańców Tarnowa, zgłosiło się więcej uczestników niż w latach </w:t>
      </w:r>
      <w:r w:rsidRPr="0026286B">
        <w:rPr>
          <w:rFonts w:ascii="Times New Roman" w:hAnsi="Times New Roman" w:cs="Times New Roman"/>
          <w:sz w:val="24"/>
          <w:szCs w:val="24"/>
        </w:rPr>
        <w:lastRenderedPageBreak/>
        <w:t xml:space="preserve">ubiegłych. Komisja konkursowa obejrzała 15 ogrodów przy domach jednorodzinnych, </w:t>
      </w:r>
      <w:r w:rsidR="0026286B" w:rsidRPr="0026286B">
        <w:rPr>
          <w:rFonts w:ascii="Times New Roman" w:hAnsi="Times New Roman" w:cs="Times New Roman"/>
          <w:sz w:val="24"/>
          <w:szCs w:val="24"/>
        </w:rPr>
        <w:br/>
      </w:r>
      <w:r w:rsidRPr="0026286B">
        <w:rPr>
          <w:rFonts w:ascii="Times New Roman" w:hAnsi="Times New Roman" w:cs="Times New Roman"/>
          <w:sz w:val="24"/>
          <w:szCs w:val="24"/>
        </w:rPr>
        <w:t xml:space="preserve">14 ogrodów przy instytucjach, 12 ogrodów przy budynkach wielorodzinnych oraz </w:t>
      </w:r>
      <w:r w:rsidR="0026286B" w:rsidRPr="0026286B">
        <w:rPr>
          <w:rFonts w:ascii="Times New Roman" w:hAnsi="Times New Roman" w:cs="Times New Roman"/>
          <w:sz w:val="24"/>
          <w:szCs w:val="24"/>
        </w:rPr>
        <w:br/>
      </w:r>
      <w:r w:rsidRPr="0026286B">
        <w:rPr>
          <w:rFonts w:ascii="Times New Roman" w:hAnsi="Times New Roman" w:cs="Times New Roman"/>
          <w:sz w:val="24"/>
          <w:szCs w:val="24"/>
        </w:rPr>
        <w:t xml:space="preserve">19 balkonów. </w:t>
      </w:r>
      <w:r w:rsidRPr="0026286B">
        <w:rPr>
          <w:rFonts w:ascii="Times New Roman" w:hAnsi="Times New Roman" w:cs="Times New Roman"/>
          <w:bCs/>
          <w:sz w:val="24"/>
          <w:szCs w:val="24"/>
        </w:rPr>
        <w:t>Konkurs odbył się przy wsparciu sponsorów</w:t>
      </w:r>
      <w:r w:rsidRPr="0026286B">
        <w:rPr>
          <w:rFonts w:ascii="Times New Roman" w:hAnsi="Times New Roman" w:cs="Times New Roman"/>
          <w:b/>
          <w:bCs/>
          <w:sz w:val="24"/>
          <w:szCs w:val="24"/>
        </w:rPr>
        <w:t xml:space="preserve"> (</w:t>
      </w:r>
      <w:r w:rsidRPr="0026286B">
        <w:rPr>
          <w:rFonts w:ascii="Times New Roman" w:hAnsi="Times New Roman" w:cs="Times New Roman"/>
          <w:bCs/>
          <w:sz w:val="24"/>
          <w:szCs w:val="24"/>
        </w:rPr>
        <w:t>Miejskie Przedsiębiorstwo Energetyki Cieplnej S.A. w Tarnowie, MPGK Sp. z o.o. w Tarnowie, F.H.DOM i OGRÓD w Tarnowie, PLANTA Sp. z o.o. w Tarnowie, DGP DOZORBUD GRUPA POLSKA</w:t>
      </w:r>
      <w:r w:rsidRPr="0026286B">
        <w:rPr>
          <w:rFonts w:ascii="Times New Roman" w:hAnsi="Times New Roman" w:cs="Times New Roman"/>
          <w:b/>
          <w:bCs/>
          <w:sz w:val="24"/>
          <w:szCs w:val="24"/>
        </w:rPr>
        <w:t xml:space="preserve"> </w:t>
      </w:r>
      <w:r w:rsidRPr="0026286B">
        <w:rPr>
          <w:rFonts w:ascii="Times New Roman" w:hAnsi="Times New Roman" w:cs="Times New Roman"/>
          <w:bCs/>
          <w:sz w:val="24"/>
          <w:szCs w:val="24"/>
        </w:rPr>
        <w:t xml:space="preserve">Sp. </w:t>
      </w:r>
      <w:r w:rsidR="0026286B" w:rsidRPr="0026286B">
        <w:rPr>
          <w:rFonts w:ascii="Times New Roman" w:hAnsi="Times New Roman" w:cs="Times New Roman"/>
          <w:bCs/>
          <w:sz w:val="24"/>
          <w:szCs w:val="24"/>
        </w:rPr>
        <w:br/>
      </w:r>
      <w:r w:rsidRPr="0026286B">
        <w:rPr>
          <w:rFonts w:ascii="Times New Roman" w:hAnsi="Times New Roman" w:cs="Times New Roman"/>
          <w:bCs/>
          <w:sz w:val="24"/>
          <w:szCs w:val="24"/>
        </w:rPr>
        <w:t>z o.o.),</w:t>
      </w:r>
    </w:p>
    <w:p w:rsidR="004449D0" w:rsidRPr="0026286B" w:rsidRDefault="004449D0" w:rsidP="0026286B">
      <w:pPr>
        <w:pStyle w:val="Bezodstpw"/>
        <w:tabs>
          <w:tab w:val="left" w:pos="5529"/>
        </w:tabs>
        <w:jc w:val="both"/>
        <w:rPr>
          <w:rFonts w:ascii="Times New Roman" w:hAnsi="Times New Roman" w:cs="Times New Roman"/>
          <w:sz w:val="24"/>
          <w:szCs w:val="24"/>
        </w:rPr>
      </w:pPr>
      <w:r w:rsidRPr="0026286B">
        <w:rPr>
          <w:rFonts w:ascii="Times New Roman" w:hAnsi="Times New Roman" w:cs="Times New Roman"/>
          <w:sz w:val="24"/>
          <w:szCs w:val="24"/>
        </w:rPr>
        <w:t>2. Przegląd filmów ekologicznych „</w:t>
      </w:r>
      <w:proofErr w:type="spellStart"/>
      <w:r w:rsidRPr="0026286B">
        <w:rPr>
          <w:rFonts w:ascii="Times New Roman" w:hAnsi="Times New Roman" w:cs="Times New Roman"/>
          <w:sz w:val="24"/>
          <w:szCs w:val="24"/>
        </w:rPr>
        <w:t>Ekoświat</w:t>
      </w:r>
      <w:proofErr w:type="spellEnd"/>
      <w:r w:rsidRPr="0026286B">
        <w:rPr>
          <w:rFonts w:ascii="Times New Roman" w:hAnsi="Times New Roman" w:cs="Times New Roman"/>
          <w:sz w:val="24"/>
          <w:szCs w:val="24"/>
        </w:rPr>
        <w:t>”. W przeglądzie uczestniczyło 2.526 widzów. Projekcjom filmowym towarzyszyła – wyeksponowana w holu kina - wystawa składająca się z 28 pięknych zdjęć o tematyce przyrodniczej przedstawiających ciekawe i interesujące miejsca z terenów polskich pasm górskich, zatytułowana „Korona gór Polski”.</w:t>
      </w:r>
    </w:p>
    <w:p w:rsidR="004449D0" w:rsidRPr="0026286B" w:rsidRDefault="004449D0" w:rsidP="0026286B">
      <w:pPr>
        <w:pStyle w:val="Bezodstpw"/>
        <w:tabs>
          <w:tab w:val="left" w:pos="5529"/>
        </w:tabs>
        <w:jc w:val="both"/>
        <w:rPr>
          <w:rFonts w:ascii="Times New Roman" w:hAnsi="Times New Roman" w:cs="Times New Roman"/>
          <w:sz w:val="24"/>
          <w:szCs w:val="24"/>
        </w:rPr>
      </w:pPr>
      <w:r w:rsidRPr="0026286B">
        <w:rPr>
          <w:rFonts w:ascii="Times New Roman" w:hAnsi="Times New Roman" w:cs="Times New Roman"/>
          <w:sz w:val="24"/>
          <w:szCs w:val="24"/>
        </w:rPr>
        <w:t xml:space="preserve">3. Konkurs fotograficzny „Wakacyjna Przyroda”. W regulaminowym terminie zgłoszono </w:t>
      </w:r>
      <w:r w:rsidR="0026286B" w:rsidRPr="0026286B">
        <w:rPr>
          <w:rFonts w:ascii="Times New Roman" w:hAnsi="Times New Roman" w:cs="Times New Roman"/>
          <w:sz w:val="24"/>
          <w:szCs w:val="24"/>
        </w:rPr>
        <w:br/>
      </w:r>
      <w:r w:rsidRPr="0026286B">
        <w:rPr>
          <w:rFonts w:ascii="Times New Roman" w:hAnsi="Times New Roman" w:cs="Times New Roman"/>
          <w:sz w:val="24"/>
          <w:szCs w:val="24"/>
        </w:rPr>
        <w:t>69 prac.</w:t>
      </w:r>
    </w:p>
    <w:p w:rsidR="004449D0" w:rsidRPr="00F44F51" w:rsidRDefault="004449D0" w:rsidP="004449D0">
      <w:pPr>
        <w:pStyle w:val="Bezodstpw"/>
        <w:tabs>
          <w:tab w:val="left" w:pos="5529"/>
        </w:tabs>
        <w:rPr>
          <w:rFonts w:ascii="Times New Roman" w:hAnsi="Times New Roman" w:cs="Times New Roman"/>
          <w:sz w:val="24"/>
          <w:szCs w:val="24"/>
        </w:rPr>
      </w:pPr>
      <w:r w:rsidRPr="00F44F51">
        <w:rPr>
          <w:rFonts w:ascii="Times New Roman" w:hAnsi="Times New Roman" w:cs="Times New Roman"/>
          <w:sz w:val="24"/>
          <w:szCs w:val="24"/>
        </w:rPr>
        <w:t xml:space="preserve">  </w:t>
      </w:r>
    </w:p>
    <w:p w:rsidR="004449D0" w:rsidRPr="00F44F51" w:rsidRDefault="004449D0" w:rsidP="004449D0">
      <w:pPr>
        <w:pStyle w:val="Bezodstpw"/>
        <w:tabs>
          <w:tab w:val="left" w:pos="5529"/>
        </w:tabs>
        <w:rPr>
          <w:rFonts w:ascii="Times New Roman" w:hAnsi="Times New Roman" w:cs="Times New Roman"/>
          <w:sz w:val="24"/>
          <w:szCs w:val="24"/>
        </w:rPr>
      </w:pPr>
      <w:r w:rsidRPr="00515F13">
        <w:rPr>
          <w:rFonts w:ascii="Times New Roman" w:hAnsi="Times New Roman" w:cs="Times New Roman"/>
          <w:b/>
          <w:sz w:val="24"/>
          <w:szCs w:val="24"/>
        </w:rPr>
        <w:t>Akcje ekologiczne</w:t>
      </w:r>
    </w:p>
    <w:p w:rsidR="004449D0" w:rsidRPr="00F44F51" w:rsidRDefault="004449D0" w:rsidP="008418D6">
      <w:pPr>
        <w:pStyle w:val="Bezodstpw"/>
        <w:tabs>
          <w:tab w:val="left" w:pos="5529"/>
        </w:tabs>
        <w:jc w:val="both"/>
        <w:rPr>
          <w:rFonts w:ascii="Times New Roman" w:hAnsi="Times New Roman" w:cs="Times New Roman"/>
          <w:sz w:val="24"/>
          <w:szCs w:val="24"/>
        </w:rPr>
      </w:pPr>
      <w:r>
        <w:t xml:space="preserve">- </w:t>
      </w:r>
      <w:r w:rsidRPr="00F44F51">
        <w:rPr>
          <w:rFonts w:ascii="Times New Roman" w:hAnsi="Times New Roman" w:cs="Times New Roman"/>
          <w:sz w:val="24"/>
          <w:szCs w:val="24"/>
        </w:rPr>
        <w:t>zbiórka i utylizacja niepotrzebnych leków</w:t>
      </w:r>
      <w:r>
        <w:t>.</w:t>
      </w:r>
      <w:r w:rsidRPr="00F44F51">
        <w:rPr>
          <w:rFonts w:ascii="Times New Roman" w:hAnsi="Times New Roman" w:cs="Times New Roman"/>
          <w:sz w:val="24"/>
          <w:szCs w:val="24"/>
        </w:rPr>
        <w:t xml:space="preserve"> </w:t>
      </w:r>
      <w:r>
        <w:t xml:space="preserve">W </w:t>
      </w:r>
      <w:r w:rsidRPr="00F44F51">
        <w:rPr>
          <w:rFonts w:ascii="Times New Roman" w:hAnsi="Times New Roman" w:cs="Times New Roman"/>
          <w:sz w:val="24"/>
          <w:szCs w:val="24"/>
        </w:rPr>
        <w:t>2014 roku kontynuowano akcję zbierania nieużytecznych leków. W ramach akcji, do pojemników znajdujących się w 15 aptekach, zebrano 2</w:t>
      </w:r>
      <w:r>
        <w:t>.</w:t>
      </w:r>
      <w:r w:rsidRPr="00F44F51">
        <w:rPr>
          <w:rFonts w:ascii="Times New Roman" w:hAnsi="Times New Roman" w:cs="Times New Roman"/>
          <w:sz w:val="24"/>
          <w:szCs w:val="24"/>
        </w:rPr>
        <w:t xml:space="preserve">485 kg leków. Koszt odbioru i unieszkodliwiania </w:t>
      </w:r>
      <w:r>
        <w:t>wyniósł</w:t>
      </w:r>
      <w:r w:rsidRPr="00F44F51">
        <w:rPr>
          <w:rFonts w:ascii="Times New Roman" w:hAnsi="Times New Roman" w:cs="Times New Roman"/>
          <w:b/>
          <w:sz w:val="24"/>
          <w:szCs w:val="24"/>
        </w:rPr>
        <w:t xml:space="preserve"> </w:t>
      </w:r>
      <w:r w:rsidRPr="00F44F51">
        <w:rPr>
          <w:rFonts w:ascii="Times New Roman" w:hAnsi="Times New Roman" w:cs="Times New Roman"/>
          <w:sz w:val="24"/>
          <w:szCs w:val="24"/>
        </w:rPr>
        <w:t>8</w:t>
      </w:r>
      <w:r>
        <w:t>.</w:t>
      </w:r>
      <w:r w:rsidRPr="00F44F51">
        <w:rPr>
          <w:rFonts w:ascii="Times New Roman" w:hAnsi="Times New Roman" w:cs="Times New Roman"/>
          <w:sz w:val="24"/>
          <w:szCs w:val="24"/>
        </w:rPr>
        <w:t>997 zł.</w:t>
      </w:r>
    </w:p>
    <w:p w:rsidR="004449D0" w:rsidRDefault="004449D0" w:rsidP="008418D6">
      <w:pPr>
        <w:pStyle w:val="Bezodstpw"/>
        <w:tabs>
          <w:tab w:val="left" w:pos="5529"/>
        </w:tabs>
        <w:jc w:val="both"/>
      </w:pPr>
    </w:p>
    <w:p w:rsidR="004449D0" w:rsidRPr="00F44F51" w:rsidRDefault="004449D0" w:rsidP="008418D6">
      <w:pPr>
        <w:pStyle w:val="Bezodstpw"/>
        <w:tabs>
          <w:tab w:val="left" w:pos="5529"/>
        </w:tabs>
        <w:jc w:val="both"/>
        <w:rPr>
          <w:rFonts w:ascii="Times New Roman" w:hAnsi="Times New Roman" w:cs="Times New Roman"/>
          <w:sz w:val="24"/>
          <w:szCs w:val="24"/>
        </w:rPr>
      </w:pPr>
      <w:r>
        <w:t xml:space="preserve">- </w:t>
      </w:r>
      <w:r w:rsidRPr="00F44F51">
        <w:rPr>
          <w:rFonts w:ascii="Times New Roman" w:hAnsi="Times New Roman" w:cs="Times New Roman"/>
          <w:sz w:val="24"/>
          <w:szCs w:val="24"/>
        </w:rPr>
        <w:t>„Sprzątanie Świata - Polska 2014”</w:t>
      </w:r>
      <w:r>
        <w:t>. P</w:t>
      </w:r>
      <w:r w:rsidRPr="00F44F51">
        <w:rPr>
          <w:rFonts w:ascii="Times New Roman" w:hAnsi="Times New Roman" w:cs="Times New Roman"/>
          <w:sz w:val="24"/>
          <w:szCs w:val="24"/>
        </w:rPr>
        <w:t>odczas akcji zebrano ponad 3</w:t>
      </w:r>
      <w:r>
        <w:t>.</w:t>
      </w:r>
      <w:r w:rsidRPr="00F44F51">
        <w:rPr>
          <w:rFonts w:ascii="Times New Roman" w:hAnsi="Times New Roman" w:cs="Times New Roman"/>
          <w:sz w:val="24"/>
          <w:szCs w:val="24"/>
        </w:rPr>
        <w:t xml:space="preserve">240 kg odpadów. </w:t>
      </w:r>
      <w:r w:rsidR="008418D6">
        <w:rPr>
          <w:rFonts w:ascii="Times New Roman" w:hAnsi="Times New Roman" w:cs="Times New Roman"/>
          <w:sz w:val="24"/>
          <w:szCs w:val="24"/>
        </w:rPr>
        <w:br/>
      </w:r>
      <w:r w:rsidRPr="00F44F51">
        <w:rPr>
          <w:rFonts w:ascii="Times New Roman" w:hAnsi="Times New Roman" w:cs="Times New Roman"/>
          <w:sz w:val="24"/>
          <w:szCs w:val="24"/>
        </w:rPr>
        <w:t>W</w:t>
      </w:r>
      <w:r>
        <w:t xml:space="preserve"> </w:t>
      </w:r>
      <w:r w:rsidRPr="00F44F51">
        <w:rPr>
          <w:rFonts w:ascii="Times New Roman" w:hAnsi="Times New Roman" w:cs="Times New Roman"/>
          <w:sz w:val="24"/>
          <w:szCs w:val="24"/>
        </w:rPr>
        <w:t>lokalnej akcji, zorganizowanej na terenie Tarnowa przez Urząd Miasta, wzięło udział ponad 5</w:t>
      </w:r>
      <w:r>
        <w:t>.</w:t>
      </w:r>
      <w:r w:rsidRPr="00F44F51">
        <w:rPr>
          <w:rFonts w:ascii="Times New Roman" w:hAnsi="Times New Roman" w:cs="Times New Roman"/>
          <w:sz w:val="24"/>
          <w:szCs w:val="24"/>
        </w:rPr>
        <w:t xml:space="preserve">000 uczestników z 42 placówek, byli to głównie uczniowie tarnowskich szkół </w:t>
      </w:r>
      <w:r w:rsidR="008418D6">
        <w:rPr>
          <w:rFonts w:ascii="Times New Roman" w:hAnsi="Times New Roman" w:cs="Times New Roman"/>
          <w:sz w:val="24"/>
          <w:szCs w:val="24"/>
        </w:rPr>
        <w:br/>
      </w:r>
      <w:r w:rsidRPr="00F44F51">
        <w:rPr>
          <w:rFonts w:ascii="Times New Roman" w:hAnsi="Times New Roman" w:cs="Times New Roman"/>
          <w:sz w:val="24"/>
          <w:szCs w:val="24"/>
        </w:rPr>
        <w:t>i przedszkoli oraz podopieczni zakładów karnych w Tarnowie.</w:t>
      </w:r>
    </w:p>
    <w:p w:rsidR="004449D0" w:rsidRDefault="004449D0" w:rsidP="008418D6">
      <w:pPr>
        <w:pStyle w:val="Bezodstpw"/>
        <w:tabs>
          <w:tab w:val="left" w:pos="5529"/>
        </w:tabs>
        <w:jc w:val="both"/>
      </w:pPr>
    </w:p>
    <w:p w:rsidR="004449D0" w:rsidRPr="00F44F51" w:rsidRDefault="004449D0" w:rsidP="008418D6">
      <w:pPr>
        <w:pStyle w:val="Bezodstpw"/>
        <w:tabs>
          <w:tab w:val="left" w:pos="5529"/>
        </w:tabs>
        <w:jc w:val="both"/>
        <w:rPr>
          <w:rFonts w:ascii="Times New Roman" w:hAnsi="Times New Roman" w:cs="Times New Roman"/>
          <w:sz w:val="24"/>
          <w:szCs w:val="24"/>
        </w:rPr>
      </w:pPr>
      <w:r>
        <w:t xml:space="preserve">- </w:t>
      </w:r>
      <w:r w:rsidRPr="00F44F51">
        <w:rPr>
          <w:rFonts w:ascii="Times New Roman" w:hAnsi="Times New Roman" w:cs="Times New Roman"/>
          <w:sz w:val="24"/>
          <w:szCs w:val="24"/>
        </w:rPr>
        <w:t>przyłączono się do akcji „Godzina dla Ziemi WWF”</w:t>
      </w:r>
      <w:r w:rsidRPr="00F44F51">
        <w:rPr>
          <w:rFonts w:ascii="Times New Roman" w:hAnsi="Times New Roman" w:cs="Times New Roman"/>
          <w:b/>
          <w:sz w:val="24"/>
          <w:szCs w:val="24"/>
        </w:rPr>
        <w:t xml:space="preserve"> </w:t>
      </w:r>
      <w:r w:rsidRPr="00F44F51">
        <w:rPr>
          <w:rFonts w:ascii="Times New Roman" w:hAnsi="Times New Roman" w:cs="Times New Roman"/>
          <w:sz w:val="24"/>
          <w:szCs w:val="24"/>
        </w:rPr>
        <w:t>pod hasłem „Zgaś światło. Włącz się do zmian”.</w:t>
      </w:r>
    </w:p>
    <w:p w:rsidR="004449D0" w:rsidRDefault="004449D0" w:rsidP="004449D0">
      <w:pPr>
        <w:pStyle w:val="Bezodstpw"/>
        <w:tabs>
          <w:tab w:val="left" w:pos="5529"/>
        </w:tabs>
      </w:pPr>
    </w:p>
    <w:p w:rsidR="004449D0" w:rsidRPr="00F44F51" w:rsidRDefault="004449D0" w:rsidP="004449D0">
      <w:pPr>
        <w:pStyle w:val="Bezodstpw"/>
        <w:tabs>
          <w:tab w:val="left" w:pos="5529"/>
        </w:tabs>
        <w:rPr>
          <w:rFonts w:ascii="Times New Roman" w:hAnsi="Times New Roman" w:cs="Times New Roman"/>
          <w:sz w:val="24"/>
          <w:szCs w:val="24"/>
        </w:rPr>
      </w:pPr>
      <w:r w:rsidRPr="00515F13">
        <w:rPr>
          <w:rFonts w:ascii="Times New Roman" w:hAnsi="Times New Roman" w:cs="Times New Roman"/>
          <w:b/>
          <w:sz w:val="24"/>
          <w:szCs w:val="24"/>
        </w:rPr>
        <w:t>Inna działalność proekologiczna</w:t>
      </w:r>
      <w:r w:rsidRPr="00F44F51">
        <w:rPr>
          <w:rFonts w:ascii="Times New Roman" w:hAnsi="Times New Roman" w:cs="Times New Roman"/>
          <w:sz w:val="24"/>
          <w:szCs w:val="24"/>
        </w:rPr>
        <w:t xml:space="preserve"> </w:t>
      </w:r>
    </w:p>
    <w:p w:rsidR="004449D0" w:rsidRPr="00F44F51" w:rsidRDefault="004449D0" w:rsidP="008418D6">
      <w:pPr>
        <w:pStyle w:val="Bezodstpw"/>
        <w:tabs>
          <w:tab w:val="left" w:pos="5529"/>
        </w:tabs>
        <w:jc w:val="both"/>
        <w:rPr>
          <w:rFonts w:ascii="Times New Roman" w:hAnsi="Times New Roman" w:cs="Times New Roman"/>
          <w:sz w:val="24"/>
          <w:szCs w:val="24"/>
        </w:rPr>
      </w:pPr>
      <w:r>
        <w:t xml:space="preserve">- </w:t>
      </w:r>
      <w:r w:rsidRPr="00F44F51">
        <w:rPr>
          <w:rFonts w:ascii="Times New Roman" w:hAnsi="Times New Roman" w:cs="Times New Roman"/>
          <w:sz w:val="24"/>
          <w:szCs w:val="24"/>
        </w:rPr>
        <w:t>kontynuowano akcję usuwania odpadów zawierających azbest, w wyniku</w:t>
      </w:r>
      <w:r w:rsidR="008418D6">
        <w:rPr>
          <w:rFonts w:ascii="Times New Roman" w:hAnsi="Times New Roman" w:cs="Times New Roman"/>
          <w:sz w:val="24"/>
          <w:szCs w:val="24"/>
        </w:rPr>
        <w:t xml:space="preserve"> k</w:t>
      </w:r>
      <w:r w:rsidRPr="00F44F51">
        <w:rPr>
          <w:rFonts w:ascii="Times New Roman" w:hAnsi="Times New Roman" w:cs="Times New Roman"/>
          <w:sz w:val="24"/>
          <w:szCs w:val="24"/>
        </w:rPr>
        <w:t>tórej unieszkodliwiono 31,02 ton odpadów azbestowych (koszt 8</w:t>
      </w:r>
      <w:r>
        <w:t>.</w:t>
      </w:r>
      <w:r w:rsidRPr="00F44F51">
        <w:rPr>
          <w:rFonts w:ascii="Times New Roman" w:hAnsi="Times New Roman" w:cs="Times New Roman"/>
          <w:sz w:val="24"/>
          <w:szCs w:val="24"/>
        </w:rPr>
        <w:t>903 zł),</w:t>
      </w:r>
    </w:p>
    <w:p w:rsidR="004449D0" w:rsidRDefault="004449D0" w:rsidP="008418D6">
      <w:pPr>
        <w:pStyle w:val="Bezodstpw"/>
        <w:tabs>
          <w:tab w:val="left" w:pos="5529"/>
        </w:tabs>
        <w:jc w:val="both"/>
      </w:pPr>
    </w:p>
    <w:p w:rsidR="004449D0" w:rsidRPr="00F44F51" w:rsidRDefault="004449D0" w:rsidP="008418D6">
      <w:pPr>
        <w:pStyle w:val="Bezodstpw"/>
        <w:tabs>
          <w:tab w:val="left" w:pos="5529"/>
        </w:tabs>
        <w:jc w:val="both"/>
        <w:rPr>
          <w:rFonts w:ascii="Times New Roman" w:hAnsi="Times New Roman" w:cs="Times New Roman"/>
          <w:sz w:val="24"/>
          <w:szCs w:val="24"/>
        </w:rPr>
      </w:pPr>
      <w:r>
        <w:t xml:space="preserve">- </w:t>
      </w:r>
      <w:r w:rsidRPr="00F44F51">
        <w:rPr>
          <w:rFonts w:ascii="Times New Roman" w:hAnsi="Times New Roman" w:cs="Times New Roman"/>
          <w:sz w:val="24"/>
          <w:szCs w:val="24"/>
        </w:rPr>
        <w:t>dofinansowano inwestycje polegające na likwidacji pieców i kotłów węglowych oraz</w:t>
      </w:r>
      <w:r>
        <w:t xml:space="preserve"> </w:t>
      </w:r>
      <w:r w:rsidRPr="00F44F51">
        <w:rPr>
          <w:rFonts w:ascii="Times New Roman" w:hAnsi="Times New Roman" w:cs="Times New Roman"/>
          <w:sz w:val="24"/>
          <w:szCs w:val="24"/>
        </w:rPr>
        <w:t>zakupie i montażu ogrzewania  proekologicznego (w roku 2014 zrealizowano umowy</w:t>
      </w:r>
      <w:r>
        <w:t xml:space="preserve"> </w:t>
      </w:r>
      <w:r w:rsidRPr="00F44F51">
        <w:rPr>
          <w:rFonts w:ascii="Times New Roman" w:hAnsi="Times New Roman" w:cs="Times New Roman"/>
          <w:sz w:val="24"/>
          <w:szCs w:val="24"/>
        </w:rPr>
        <w:t>dotacyjne w łącznej kwocie 91</w:t>
      </w:r>
      <w:r>
        <w:t>.</w:t>
      </w:r>
      <w:r w:rsidRPr="00F44F51">
        <w:rPr>
          <w:rFonts w:ascii="Times New Roman" w:hAnsi="Times New Roman" w:cs="Times New Roman"/>
          <w:sz w:val="24"/>
          <w:szCs w:val="24"/>
        </w:rPr>
        <w:t>408 zł na likwidację 55 pieców i 16 kotłów CO opalanych węglem),</w:t>
      </w:r>
    </w:p>
    <w:p w:rsidR="004449D0" w:rsidRDefault="004449D0" w:rsidP="008418D6">
      <w:pPr>
        <w:pStyle w:val="Bezodstpw"/>
        <w:tabs>
          <w:tab w:val="left" w:pos="5529"/>
        </w:tabs>
        <w:jc w:val="both"/>
      </w:pPr>
    </w:p>
    <w:p w:rsidR="004449D0" w:rsidRDefault="004449D0" w:rsidP="008418D6">
      <w:pPr>
        <w:pStyle w:val="Bezodstpw"/>
        <w:tabs>
          <w:tab w:val="left" w:pos="5529"/>
        </w:tabs>
        <w:jc w:val="both"/>
      </w:pPr>
      <w:r>
        <w:t xml:space="preserve">- </w:t>
      </w:r>
      <w:r w:rsidRPr="00F44F51">
        <w:rPr>
          <w:rFonts w:ascii="Times New Roman" w:hAnsi="Times New Roman" w:cs="Times New Roman"/>
          <w:sz w:val="24"/>
          <w:szCs w:val="24"/>
        </w:rPr>
        <w:t>dofinansowano inwestycje ekologiczne polegające na zakupie i montażu kolektorów słonecznych</w:t>
      </w:r>
      <w:r>
        <w:t>. D</w:t>
      </w:r>
      <w:r w:rsidRPr="00F44F51">
        <w:rPr>
          <w:rFonts w:ascii="Times New Roman" w:hAnsi="Times New Roman" w:cs="Times New Roman"/>
          <w:sz w:val="24"/>
          <w:szCs w:val="24"/>
        </w:rPr>
        <w:t>ofinansowano zakup i montaż 21 kolektorów w łącznej kwocie 83</w:t>
      </w:r>
      <w:r>
        <w:t>.</w:t>
      </w:r>
      <w:r w:rsidRPr="00F44F51">
        <w:rPr>
          <w:rFonts w:ascii="Times New Roman" w:hAnsi="Times New Roman" w:cs="Times New Roman"/>
          <w:sz w:val="24"/>
          <w:szCs w:val="24"/>
        </w:rPr>
        <w:t>750 zł),</w:t>
      </w:r>
    </w:p>
    <w:p w:rsidR="004449D0" w:rsidRPr="00F44F51" w:rsidRDefault="004449D0" w:rsidP="008418D6">
      <w:pPr>
        <w:pStyle w:val="Bezodstpw"/>
        <w:tabs>
          <w:tab w:val="left" w:pos="5529"/>
        </w:tabs>
        <w:jc w:val="both"/>
        <w:rPr>
          <w:rFonts w:ascii="Times New Roman" w:hAnsi="Times New Roman" w:cs="Times New Roman"/>
          <w:sz w:val="24"/>
          <w:szCs w:val="24"/>
        </w:rPr>
      </w:pPr>
    </w:p>
    <w:p w:rsidR="004449D0" w:rsidRDefault="004449D0" w:rsidP="008418D6">
      <w:pPr>
        <w:pStyle w:val="Bezodstpw"/>
        <w:tabs>
          <w:tab w:val="left" w:pos="5529"/>
        </w:tabs>
        <w:jc w:val="both"/>
      </w:pPr>
      <w:r>
        <w:rPr>
          <w:iCs/>
        </w:rPr>
        <w:t xml:space="preserve">- </w:t>
      </w:r>
      <w:r w:rsidRPr="00F44F51">
        <w:rPr>
          <w:rFonts w:ascii="Times New Roman" w:hAnsi="Times New Roman" w:cs="Times New Roman"/>
          <w:iCs/>
          <w:sz w:val="24"/>
          <w:szCs w:val="24"/>
        </w:rPr>
        <w:t>zrealizowano zadanie „Wykonanie mapy akustycznej oraz programu ochrony środowiska przed hałasem dla miasta Tarnowa, wraz z prognozą oddziaływania na środowisko”</w:t>
      </w:r>
      <w:r>
        <w:rPr>
          <w:iCs/>
        </w:rPr>
        <w:t>. K</w:t>
      </w:r>
      <w:r w:rsidRPr="00F44F51">
        <w:rPr>
          <w:rFonts w:ascii="Times New Roman" w:hAnsi="Times New Roman" w:cs="Times New Roman"/>
          <w:sz w:val="24"/>
          <w:szCs w:val="24"/>
        </w:rPr>
        <w:t xml:space="preserve">wota dofinansowania </w:t>
      </w:r>
      <w:r>
        <w:t xml:space="preserve">wyniosła </w:t>
      </w:r>
      <w:r w:rsidRPr="00F44F51">
        <w:rPr>
          <w:rFonts w:ascii="Times New Roman" w:hAnsi="Times New Roman" w:cs="Times New Roman"/>
          <w:sz w:val="24"/>
          <w:szCs w:val="24"/>
        </w:rPr>
        <w:t>159</w:t>
      </w:r>
      <w:r>
        <w:t>.</w:t>
      </w:r>
      <w:r w:rsidRPr="00F44F51">
        <w:rPr>
          <w:rFonts w:ascii="Times New Roman" w:hAnsi="Times New Roman" w:cs="Times New Roman"/>
          <w:sz w:val="24"/>
          <w:szCs w:val="24"/>
        </w:rPr>
        <w:t>777 zł,</w:t>
      </w:r>
    </w:p>
    <w:p w:rsidR="004449D0" w:rsidRDefault="004449D0" w:rsidP="008418D6">
      <w:pPr>
        <w:pStyle w:val="Bezodstpw"/>
        <w:tabs>
          <w:tab w:val="left" w:pos="5529"/>
        </w:tabs>
        <w:jc w:val="both"/>
      </w:pPr>
    </w:p>
    <w:p w:rsidR="004449D0" w:rsidRPr="00F44F51" w:rsidRDefault="004449D0" w:rsidP="008418D6">
      <w:pPr>
        <w:pStyle w:val="Bezodstpw"/>
        <w:tabs>
          <w:tab w:val="left" w:pos="5529"/>
        </w:tabs>
        <w:jc w:val="both"/>
        <w:rPr>
          <w:rFonts w:ascii="Times New Roman" w:hAnsi="Times New Roman" w:cs="Times New Roman"/>
          <w:sz w:val="24"/>
          <w:szCs w:val="24"/>
        </w:rPr>
      </w:pPr>
      <w:r>
        <w:t xml:space="preserve">- </w:t>
      </w:r>
      <w:r w:rsidRPr="00F44F51">
        <w:rPr>
          <w:rFonts w:ascii="Times New Roman" w:hAnsi="Times New Roman" w:cs="Times New Roman"/>
          <w:iCs/>
          <w:sz w:val="24"/>
          <w:szCs w:val="24"/>
        </w:rPr>
        <w:t>wykonano „Uproszczony plan urządzania lasu dla lasów niestanowiących własności Skarbu Państwa z terenu miasta Tarnowa (powiat grodzki)”</w:t>
      </w:r>
      <w:r>
        <w:rPr>
          <w:iCs/>
        </w:rPr>
        <w:t>. K</w:t>
      </w:r>
      <w:r w:rsidRPr="00F44F51">
        <w:rPr>
          <w:rFonts w:ascii="Times New Roman" w:hAnsi="Times New Roman" w:cs="Times New Roman"/>
          <w:sz w:val="24"/>
          <w:szCs w:val="24"/>
        </w:rPr>
        <w:t xml:space="preserve">wota dofinansowania </w:t>
      </w:r>
      <w:r>
        <w:t xml:space="preserve">wyniosła </w:t>
      </w:r>
      <w:r w:rsidRPr="00F44F51">
        <w:rPr>
          <w:rFonts w:ascii="Times New Roman" w:hAnsi="Times New Roman" w:cs="Times New Roman"/>
          <w:sz w:val="24"/>
          <w:szCs w:val="24"/>
        </w:rPr>
        <w:t>17</w:t>
      </w:r>
      <w:r>
        <w:t>.</w:t>
      </w:r>
      <w:r w:rsidRPr="00F44F51">
        <w:rPr>
          <w:rFonts w:ascii="Times New Roman" w:hAnsi="Times New Roman" w:cs="Times New Roman"/>
          <w:sz w:val="24"/>
          <w:szCs w:val="24"/>
        </w:rPr>
        <w:t>500</w:t>
      </w:r>
      <w:r>
        <w:t xml:space="preserve"> </w:t>
      </w:r>
      <w:r w:rsidRPr="00F44F51">
        <w:rPr>
          <w:rFonts w:ascii="Times New Roman" w:hAnsi="Times New Roman" w:cs="Times New Roman"/>
          <w:sz w:val="24"/>
          <w:szCs w:val="24"/>
        </w:rPr>
        <w:t>zł (70%),</w:t>
      </w:r>
    </w:p>
    <w:p w:rsidR="004449D0" w:rsidRDefault="004449D0" w:rsidP="008418D6">
      <w:pPr>
        <w:pStyle w:val="Bezodstpw"/>
        <w:tabs>
          <w:tab w:val="left" w:pos="5529"/>
        </w:tabs>
        <w:jc w:val="both"/>
        <w:rPr>
          <w:iCs/>
        </w:rPr>
      </w:pPr>
    </w:p>
    <w:p w:rsidR="004449D0" w:rsidRDefault="004449D0" w:rsidP="008418D6">
      <w:pPr>
        <w:pStyle w:val="Bezodstpw"/>
        <w:tabs>
          <w:tab w:val="left" w:pos="5529"/>
        </w:tabs>
        <w:jc w:val="both"/>
      </w:pPr>
      <w:r>
        <w:rPr>
          <w:iCs/>
        </w:rPr>
        <w:t xml:space="preserve">- </w:t>
      </w:r>
      <w:r w:rsidRPr="00F44F51">
        <w:rPr>
          <w:rFonts w:ascii="Times New Roman" w:hAnsi="Times New Roman" w:cs="Times New Roman"/>
          <w:iCs/>
          <w:sz w:val="24"/>
          <w:szCs w:val="24"/>
        </w:rPr>
        <w:t>opracowano „Program Ochrony Środowiska dla m. Tarnowa do roku 2020 ze strategią krótkoterminową do 2016 roku”</w:t>
      </w:r>
      <w:r>
        <w:rPr>
          <w:iCs/>
        </w:rPr>
        <w:t xml:space="preserve">. </w:t>
      </w:r>
      <w:r w:rsidRPr="00966738">
        <w:rPr>
          <w:rFonts w:ascii="Times New Roman" w:hAnsi="Times New Roman" w:cs="Times New Roman"/>
          <w:iCs/>
          <w:sz w:val="24"/>
          <w:szCs w:val="24"/>
        </w:rPr>
        <w:t xml:space="preserve">Łączny koszt zadania to </w:t>
      </w:r>
      <w:r w:rsidRPr="00966738">
        <w:rPr>
          <w:rFonts w:ascii="Times New Roman" w:hAnsi="Times New Roman" w:cs="Times New Roman"/>
          <w:sz w:val="24"/>
          <w:szCs w:val="24"/>
        </w:rPr>
        <w:t>8.490 zł</w:t>
      </w:r>
      <w:r w:rsidR="00966738" w:rsidRPr="00966738">
        <w:rPr>
          <w:rFonts w:ascii="Times New Roman" w:hAnsi="Times New Roman" w:cs="Times New Roman"/>
          <w:sz w:val="24"/>
          <w:szCs w:val="24"/>
        </w:rPr>
        <w:t>.</w:t>
      </w:r>
    </w:p>
    <w:p w:rsidR="004449D0" w:rsidRDefault="004449D0" w:rsidP="008418D6">
      <w:pPr>
        <w:pStyle w:val="Bezodstpw"/>
        <w:tabs>
          <w:tab w:val="left" w:pos="5529"/>
        </w:tabs>
        <w:jc w:val="both"/>
      </w:pPr>
    </w:p>
    <w:p w:rsidR="004449D0" w:rsidRPr="00F44F51" w:rsidRDefault="004449D0" w:rsidP="008418D6">
      <w:pPr>
        <w:pStyle w:val="Bezodstpw"/>
        <w:tabs>
          <w:tab w:val="left" w:pos="5529"/>
        </w:tabs>
        <w:jc w:val="both"/>
        <w:rPr>
          <w:rFonts w:ascii="Times New Roman" w:hAnsi="Times New Roman" w:cs="Times New Roman"/>
          <w:sz w:val="24"/>
          <w:szCs w:val="24"/>
        </w:rPr>
      </w:pPr>
      <w:r>
        <w:lastRenderedPageBreak/>
        <w:t xml:space="preserve">- </w:t>
      </w:r>
      <w:r w:rsidRPr="00F44F51">
        <w:rPr>
          <w:rFonts w:ascii="Times New Roman" w:hAnsi="Times New Roman" w:cs="Times New Roman"/>
          <w:iCs/>
          <w:sz w:val="24"/>
          <w:szCs w:val="24"/>
        </w:rPr>
        <w:t>przystąpiono do „Opracowania planu gospodarki niskoemisyjnej dla miasta Tarnowa</w:t>
      </w:r>
      <w:r w:rsidRPr="00F44F51">
        <w:rPr>
          <w:rFonts w:ascii="Times New Roman" w:hAnsi="Times New Roman" w:cs="Times New Roman"/>
          <w:i/>
          <w:iCs/>
          <w:sz w:val="24"/>
          <w:szCs w:val="24"/>
        </w:rPr>
        <w:t xml:space="preserve"> </w:t>
      </w:r>
      <w:r w:rsidRPr="00F44F51">
        <w:rPr>
          <w:rFonts w:ascii="Times New Roman" w:hAnsi="Times New Roman" w:cs="Times New Roman"/>
          <w:iCs/>
          <w:sz w:val="24"/>
          <w:szCs w:val="24"/>
        </w:rPr>
        <w:t>do 2020 r.”</w:t>
      </w:r>
      <w:r w:rsidRPr="00F44F51">
        <w:rPr>
          <w:rFonts w:ascii="Times New Roman" w:hAnsi="Times New Roman" w:cs="Times New Roman"/>
          <w:sz w:val="24"/>
          <w:szCs w:val="24"/>
        </w:rPr>
        <w:t xml:space="preserve"> – łączn</w:t>
      </w:r>
      <w:r>
        <w:t>y</w:t>
      </w:r>
      <w:r w:rsidRPr="00F44F51">
        <w:rPr>
          <w:rFonts w:ascii="Times New Roman" w:hAnsi="Times New Roman" w:cs="Times New Roman"/>
          <w:sz w:val="24"/>
          <w:szCs w:val="24"/>
        </w:rPr>
        <w:t xml:space="preserve"> k</w:t>
      </w:r>
      <w:r>
        <w:t xml:space="preserve">oszt to </w:t>
      </w:r>
      <w:r w:rsidRPr="00F44F51">
        <w:rPr>
          <w:rFonts w:ascii="Times New Roman" w:hAnsi="Times New Roman" w:cs="Times New Roman"/>
          <w:sz w:val="24"/>
          <w:szCs w:val="24"/>
        </w:rPr>
        <w:t>150</w:t>
      </w:r>
      <w:r>
        <w:t>.</w:t>
      </w:r>
      <w:r w:rsidRPr="00F44F51">
        <w:rPr>
          <w:rFonts w:ascii="Times New Roman" w:hAnsi="Times New Roman" w:cs="Times New Roman"/>
          <w:sz w:val="24"/>
          <w:szCs w:val="24"/>
        </w:rPr>
        <w:t xml:space="preserve">811 zł (pozyskano z </w:t>
      </w:r>
      <w:proofErr w:type="spellStart"/>
      <w:r w:rsidRPr="00F44F51">
        <w:rPr>
          <w:rFonts w:ascii="Times New Roman" w:hAnsi="Times New Roman" w:cs="Times New Roman"/>
          <w:sz w:val="24"/>
          <w:szCs w:val="24"/>
        </w:rPr>
        <w:t>NFOŚiGW</w:t>
      </w:r>
      <w:proofErr w:type="spellEnd"/>
      <w:r w:rsidRPr="00F44F51">
        <w:rPr>
          <w:rFonts w:ascii="Times New Roman" w:hAnsi="Times New Roman" w:cs="Times New Roman"/>
          <w:sz w:val="24"/>
          <w:szCs w:val="24"/>
        </w:rPr>
        <w:t xml:space="preserve"> 128</w:t>
      </w:r>
      <w:r>
        <w:t>.</w:t>
      </w:r>
      <w:r w:rsidRPr="00F44F51">
        <w:rPr>
          <w:rFonts w:ascii="Times New Roman" w:hAnsi="Times New Roman" w:cs="Times New Roman"/>
          <w:sz w:val="24"/>
          <w:szCs w:val="24"/>
        </w:rPr>
        <w:t xml:space="preserve">189 zł (85%)  </w:t>
      </w:r>
    </w:p>
    <w:p w:rsidR="00EA6C64" w:rsidRPr="00EA6C64" w:rsidRDefault="00EA6C64" w:rsidP="008418D6">
      <w:pPr>
        <w:pStyle w:val="Bezodstpw"/>
        <w:jc w:val="both"/>
        <w:rPr>
          <w:rFonts w:ascii="Times New Roman" w:eastAsia="Times New Roman" w:hAnsi="Times New Roman" w:cs="Times New Roman"/>
          <w:sz w:val="24"/>
          <w:szCs w:val="24"/>
        </w:rPr>
      </w:pPr>
    </w:p>
    <w:p w:rsidR="00EA6C64" w:rsidRDefault="00EA6C64" w:rsidP="008418D6">
      <w:pPr>
        <w:pStyle w:val="Bezodstpw"/>
        <w:jc w:val="both"/>
        <w:rPr>
          <w:rFonts w:ascii="Times New Roman" w:eastAsia="Times New Roman" w:hAnsi="Times New Roman" w:cs="Times New Roman"/>
          <w:sz w:val="24"/>
          <w:szCs w:val="24"/>
        </w:rPr>
      </w:pPr>
    </w:p>
    <w:p w:rsidR="0023563A" w:rsidRPr="0023563A" w:rsidRDefault="0023563A" w:rsidP="00925F64">
      <w:pPr>
        <w:pStyle w:val="Nagwek1"/>
      </w:pPr>
      <w:bookmarkStart w:id="106" w:name="_Toc421357829"/>
      <w:r>
        <w:t xml:space="preserve">12. </w:t>
      </w:r>
      <w:r w:rsidRPr="0023563A">
        <w:t>OCHRONA ZDROWIA</w:t>
      </w:r>
      <w:bookmarkEnd w:id="106"/>
      <w:r w:rsidRPr="0023563A">
        <w:t xml:space="preserve"> </w:t>
      </w:r>
    </w:p>
    <w:p w:rsidR="008418D6" w:rsidRDefault="008418D6" w:rsidP="0023563A">
      <w:pPr>
        <w:pStyle w:val="Bezodstpw"/>
        <w:rPr>
          <w:rFonts w:ascii="Times New Roman" w:hAnsi="Times New Roman" w:cs="Times New Roman"/>
          <w:sz w:val="24"/>
          <w:szCs w:val="24"/>
        </w:rPr>
      </w:pPr>
    </w:p>
    <w:p w:rsidR="0023563A" w:rsidRPr="00470E6D" w:rsidRDefault="0023563A" w:rsidP="006F516E">
      <w:pPr>
        <w:pStyle w:val="Bezodstpw"/>
        <w:jc w:val="both"/>
        <w:rPr>
          <w:rFonts w:ascii="Times New Roman" w:hAnsi="Times New Roman" w:cs="Times New Roman"/>
          <w:sz w:val="24"/>
          <w:szCs w:val="24"/>
        </w:rPr>
      </w:pPr>
      <w:r w:rsidRPr="00470E6D">
        <w:rPr>
          <w:rFonts w:ascii="Times New Roman" w:hAnsi="Times New Roman" w:cs="Times New Roman"/>
          <w:sz w:val="24"/>
          <w:szCs w:val="24"/>
        </w:rPr>
        <w:t>Sytuacja zdrowotna ludności z terenu miasta Tarnowa i powiatu tarnowskiego nie odbiega znacząco od ogólnych trendów chorobowości, zachorowalności i zgonów występujących</w:t>
      </w:r>
      <w:r w:rsidRPr="00470E6D">
        <w:rPr>
          <w:rFonts w:ascii="Times New Roman" w:hAnsi="Times New Roman" w:cs="Times New Roman"/>
          <w:sz w:val="24"/>
          <w:szCs w:val="24"/>
        </w:rPr>
        <w:br/>
        <w:t>w skali województwa małopolskiego oraz w kraju. Do najważniejszych problemów zdrowotnych mieszkańców miasta zaliczyć należy choroby układu krążenia, układu mięśniowo-kostnego i tkanki łącznej, cukrzycę i choroby układu trawiennego. Od lat dominującymi przyczynami umieralności mieszkańców Tarnowa są choroby układu krążenia, choroby nowotworowe, urazy i zatrucia. Miasto Tarnów, podobnie jak Województwo Małopolskie charakteryzują niższe współczynniki umieralności w porównaniu do współczynników krajowych, co świadczy o nieco korzystniejszej sytuacji zdrowotnej populacji naszego regionu.</w:t>
      </w:r>
    </w:p>
    <w:p w:rsidR="0023563A" w:rsidRPr="00470E6D" w:rsidRDefault="0023563A" w:rsidP="006F516E">
      <w:pPr>
        <w:pStyle w:val="Bezodstpw"/>
        <w:jc w:val="both"/>
        <w:rPr>
          <w:rFonts w:ascii="Times New Roman" w:hAnsi="Times New Roman" w:cs="Times New Roman"/>
          <w:sz w:val="24"/>
          <w:szCs w:val="24"/>
        </w:rPr>
      </w:pPr>
      <w:r w:rsidRPr="00470E6D">
        <w:rPr>
          <w:rFonts w:ascii="Times New Roman" w:hAnsi="Times New Roman" w:cs="Times New Roman"/>
          <w:sz w:val="24"/>
          <w:szCs w:val="24"/>
        </w:rPr>
        <w:t>Miasto zajęło wysoką, piątą, lokatę w grupie miast w Rankingu Zdrowia Polski, przeprowadzonym przez Dziennik Gazetę Prawną. W rankingu wybrano 80 najzdrowszych powiatów oraz 30 najzdrowszych miast. Badanie wykonane zostało w oparciu o trzy kategorie. Pierwsza z nich opisuje zaplecze medyczne – m.in. liczbę szpitali, przychodni, aptek i ich wyposażenie w specjalistyczny sprzęt medyczny, liczbę łóżek szpitalnych</w:t>
      </w:r>
      <w:r w:rsidRPr="00470E6D">
        <w:rPr>
          <w:rFonts w:ascii="Times New Roman" w:hAnsi="Times New Roman" w:cs="Times New Roman"/>
          <w:sz w:val="24"/>
          <w:szCs w:val="24"/>
        </w:rPr>
        <w:br/>
        <w:t>w przeliczeniu na 10 tys</w:t>
      </w:r>
      <w:r w:rsidR="00B031D9">
        <w:rPr>
          <w:rFonts w:ascii="Times New Roman" w:hAnsi="Times New Roman" w:cs="Times New Roman"/>
          <w:sz w:val="24"/>
          <w:szCs w:val="24"/>
        </w:rPr>
        <w:t>ięcy</w:t>
      </w:r>
      <w:r w:rsidRPr="00470E6D">
        <w:rPr>
          <w:rFonts w:ascii="Times New Roman" w:hAnsi="Times New Roman" w:cs="Times New Roman"/>
          <w:sz w:val="24"/>
          <w:szCs w:val="24"/>
        </w:rPr>
        <w:t xml:space="preserve"> mieszkańców, zasoby kadrowe, liczbę zespołów ratownictwa medycznego w pomocy doraźnej, dane dotyczące programów zdrowotnych realizowanych na zlecenie lokalnego samorządu oraz wydatki własne miasta na ochronę zdrowia. Druga kategoria obejmuje ocenę stanu zdrowia mieszkańców na podstawie wskaźników takich jak średnia długość życia, liczba żywych urodzeń na tysiąc mieszkańców, umieralność noworodków, umieralność według przyczyn. W trzeciej kategorii wzięto pod uwagę dostępność pacjentów do wybranych świadczeń zdrowotnych. Analizowano w szczególności dane, dotyczące średniego czasu oczekiwania na przyjazd zespołu ratownictwa medycznego na miejsce zdarzenia, przeciętnej liczby porad zdrowotnych udzielonych statystycznemu mieszkańcowi, średniego czasu oczekiwania na wizytę u lekarzy różnych specjalności oraz na wykonanie badań diagnostycznych. Badany był także średni czas oczekiwania na wykonanie niektórych procedur szpitalnych (np. usunięcia zaćmy, wszczepienia endoprotezy stawu biodrowego, koronarografii) oraz na przyjęcie do zakładu opiekuńczo-leczniczego.</w:t>
      </w:r>
    </w:p>
    <w:p w:rsidR="0023563A" w:rsidRPr="00470E6D" w:rsidRDefault="0023563A" w:rsidP="006F516E">
      <w:pPr>
        <w:pStyle w:val="Bezodstpw"/>
        <w:jc w:val="both"/>
        <w:rPr>
          <w:rFonts w:ascii="Times New Roman" w:hAnsi="Times New Roman" w:cs="Times New Roman"/>
          <w:sz w:val="24"/>
          <w:szCs w:val="24"/>
        </w:rPr>
      </w:pPr>
    </w:p>
    <w:p w:rsidR="0023563A" w:rsidRPr="00B031D9" w:rsidRDefault="00B031D9" w:rsidP="00925F64">
      <w:pPr>
        <w:pStyle w:val="styl2"/>
      </w:pPr>
      <w:bookmarkStart w:id="107" w:name="_Toc421357830"/>
      <w:r w:rsidRPr="00B031D9">
        <w:t xml:space="preserve">12.1 </w:t>
      </w:r>
      <w:r w:rsidR="0023563A" w:rsidRPr="00B031D9">
        <w:t>Podmioty lecznicze Gminy Miasta Tarnowa</w:t>
      </w:r>
      <w:bookmarkEnd w:id="107"/>
      <w:r w:rsidR="0023563A" w:rsidRPr="00B031D9">
        <w:t xml:space="preserve"> </w:t>
      </w:r>
    </w:p>
    <w:p w:rsidR="0023563A" w:rsidRPr="00470E6D" w:rsidRDefault="0023563A" w:rsidP="006F516E">
      <w:pPr>
        <w:pStyle w:val="Bezodstpw"/>
        <w:jc w:val="both"/>
        <w:rPr>
          <w:rFonts w:ascii="Times New Roman" w:hAnsi="Times New Roman" w:cs="Times New Roman"/>
          <w:sz w:val="24"/>
          <w:szCs w:val="24"/>
        </w:rPr>
      </w:pPr>
      <w:r w:rsidRPr="00470E6D">
        <w:rPr>
          <w:rFonts w:ascii="Times New Roman" w:hAnsi="Times New Roman" w:cs="Times New Roman"/>
          <w:sz w:val="24"/>
          <w:szCs w:val="24"/>
        </w:rPr>
        <w:t xml:space="preserve">Tarnowskie szpitale po raz kolejny zajęły wysokie lokaty w najbardziej prestiżowym rankingu szpitali w Polsce „Bezpieczny Szpital”, organizowanym corocznie przez Centrum Monitorowania Jakości w Ochronie Zdrowia oraz dziennik Rzeczpospolita. Oba szpitale ponownie znalazły się w tzw. „złotej setce” krajowych szpitali. Specjalistyczny Szpital </w:t>
      </w:r>
      <w:r w:rsidRPr="00470E6D">
        <w:rPr>
          <w:rFonts w:ascii="Times New Roman" w:hAnsi="Times New Roman" w:cs="Times New Roman"/>
          <w:sz w:val="24"/>
          <w:szCs w:val="24"/>
        </w:rPr>
        <w:br/>
        <w:t xml:space="preserve">im. Edwarda Szczeklika został sklasyfikowany na </w:t>
      </w:r>
      <w:r w:rsidR="00B031D9">
        <w:rPr>
          <w:rFonts w:ascii="Times New Roman" w:hAnsi="Times New Roman" w:cs="Times New Roman"/>
          <w:sz w:val="24"/>
          <w:szCs w:val="24"/>
        </w:rPr>
        <w:t>ósmej</w:t>
      </w:r>
      <w:r w:rsidRPr="00470E6D">
        <w:rPr>
          <w:rFonts w:ascii="Times New Roman" w:hAnsi="Times New Roman" w:cs="Times New Roman"/>
          <w:sz w:val="24"/>
          <w:szCs w:val="24"/>
        </w:rPr>
        <w:t xml:space="preserve"> pozycji, a Szpital Wojewódzki </w:t>
      </w:r>
      <w:r w:rsidRPr="00470E6D">
        <w:rPr>
          <w:rFonts w:ascii="Times New Roman" w:hAnsi="Times New Roman" w:cs="Times New Roman"/>
          <w:sz w:val="24"/>
          <w:szCs w:val="24"/>
        </w:rPr>
        <w:br/>
        <w:t>im. Św. Łukasza na 43 pozycji wśród zabiegowych wielospecjalistycznych i onkologicznych szpitali w kraju. Wśród szpitali w województwie małopolskim, które zgłosiły swój udział</w:t>
      </w:r>
      <w:r w:rsidRPr="00470E6D">
        <w:rPr>
          <w:rFonts w:ascii="Times New Roman" w:hAnsi="Times New Roman" w:cs="Times New Roman"/>
          <w:sz w:val="24"/>
          <w:szCs w:val="24"/>
        </w:rPr>
        <w:br/>
        <w:t xml:space="preserve">w rankingu, Specjalistyczny Szpital im. Edwarda Szczeklika zajął pierwsze miejsce, a Szpital im. Św. Łukasza znalazł się na </w:t>
      </w:r>
      <w:r w:rsidR="00B031D9">
        <w:rPr>
          <w:rFonts w:ascii="Times New Roman" w:hAnsi="Times New Roman" w:cs="Times New Roman"/>
          <w:sz w:val="24"/>
          <w:szCs w:val="24"/>
        </w:rPr>
        <w:t>piątym</w:t>
      </w:r>
      <w:r w:rsidRPr="00470E6D">
        <w:rPr>
          <w:rFonts w:ascii="Times New Roman" w:hAnsi="Times New Roman" w:cs="Times New Roman"/>
          <w:sz w:val="24"/>
          <w:szCs w:val="24"/>
        </w:rPr>
        <w:t xml:space="preserve"> miejscu. Wysoka pozycja w rankingu Specjalistycznego Szpitala im. E. Szczeklika jest efektem wieloletniej pracy nad unowocześnianiem Szpitala – kształcenia kadry medycznej, oferty wykonywanych usług zdrowotnych, bezpieczeństwa procesu leczenia, warunków pobytu, standardu i jakości usług.</w:t>
      </w:r>
    </w:p>
    <w:p w:rsidR="0023563A" w:rsidRPr="00470E6D" w:rsidRDefault="0023563A" w:rsidP="0023563A">
      <w:pPr>
        <w:pStyle w:val="Bezodstpw"/>
        <w:rPr>
          <w:rFonts w:ascii="Times New Roman" w:hAnsi="Times New Roman" w:cs="Times New Roman"/>
          <w:sz w:val="24"/>
          <w:szCs w:val="24"/>
        </w:rPr>
      </w:pPr>
    </w:p>
    <w:p w:rsidR="0023563A" w:rsidRPr="00B031D9" w:rsidRDefault="0023563A" w:rsidP="0023563A">
      <w:pPr>
        <w:pStyle w:val="Bezodstpw"/>
        <w:rPr>
          <w:rFonts w:ascii="Times New Roman" w:hAnsi="Times New Roman" w:cs="Times New Roman"/>
          <w:b/>
          <w:sz w:val="24"/>
          <w:szCs w:val="24"/>
        </w:rPr>
      </w:pPr>
      <w:r w:rsidRPr="00B031D9">
        <w:rPr>
          <w:rFonts w:ascii="Times New Roman" w:hAnsi="Times New Roman" w:cs="Times New Roman"/>
          <w:b/>
          <w:sz w:val="24"/>
          <w:szCs w:val="24"/>
        </w:rPr>
        <w:t xml:space="preserve">Specjalistyczny Szpital im. Edwarda Szczeklika </w:t>
      </w:r>
    </w:p>
    <w:p w:rsidR="00B031D9" w:rsidRDefault="0023563A" w:rsidP="006F516E">
      <w:pPr>
        <w:pStyle w:val="Bezodstpw"/>
        <w:jc w:val="both"/>
        <w:rPr>
          <w:rFonts w:ascii="Times New Roman" w:hAnsi="Times New Roman" w:cs="Times New Roman"/>
          <w:sz w:val="24"/>
          <w:szCs w:val="24"/>
        </w:rPr>
      </w:pPr>
      <w:r w:rsidRPr="00470E6D">
        <w:rPr>
          <w:rFonts w:ascii="Times New Roman" w:hAnsi="Times New Roman" w:cs="Times New Roman"/>
          <w:sz w:val="24"/>
          <w:szCs w:val="24"/>
        </w:rPr>
        <w:lastRenderedPageBreak/>
        <w:t xml:space="preserve">W 2014 r. Szpital im. E. Szczeklika w Tarnowie zabezpieczał opiekę medyczną </w:t>
      </w:r>
      <w:r w:rsidR="006F516E">
        <w:rPr>
          <w:rFonts w:ascii="Times New Roman" w:hAnsi="Times New Roman" w:cs="Times New Roman"/>
          <w:sz w:val="24"/>
          <w:szCs w:val="24"/>
        </w:rPr>
        <w:br/>
      </w:r>
      <w:r w:rsidRPr="00470E6D">
        <w:rPr>
          <w:rFonts w:ascii="Times New Roman" w:hAnsi="Times New Roman" w:cs="Times New Roman"/>
          <w:sz w:val="24"/>
          <w:szCs w:val="24"/>
        </w:rPr>
        <w:t xml:space="preserve">w 13 oddziałach szpitalnych i stacji dializ, w zakładzie opiekuńczo-leczniczym oraz </w:t>
      </w:r>
      <w:r w:rsidR="006F516E">
        <w:rPr>
          <w:rFonts w:ascii="Times New Roman" w:hAnsi="Times New Roman" w:cs="Times New Roman"/>
          <w:sz w:val="24"/>
          <w:szCs w:val="24"/>
        </w:rPr>
        <w:br/>
      </w:r>
      <w:r w:rsidRPr="00470E6D">
        <w:rPr>
          <w:rFonts w:ascii="Times New Roman" w:hAnsi="Times New Roman" w:cs="Times New Roman"/>
          <w:sz w:val="24"/>
          <w:szCs w:val="24"/>
        </w:rPr>
        <w:t>w 12 przyszpitalnych poradniach specjalistycznych.</w:t>
      </w:r>
    </w:p>
    <w:p w:rsidR="0023563A" w:rsidRPr="00470E6D" w:rsidRDefault="0023563A" w:rsidP="006F516E">
      <w:pPr>
        <w:pStyle w:val="Bezodstpw"/>
        <w:jc w:val="both"/>
        <w:rPr>
          <w:rFonts w:ascii="Times New Roman" w:hAnsi="Times New Roman" w:cs="Times New Roman"/>
          <w:sz w:val="24"/>
          <w:szCs w:val="24"/>
        </w:rPr>
      </w:pPr>
      <w:r w:rsidRPr="00470E6D">
        <w:rPr>
          <w:rFonts w:ascii="Times New Roman" w:hAnsi="Times New Roman" w:cs="Times New Roman"/>
          <w:sz w:val="24"/>
          <w:szCs w:val="24"/>
        </w:rPr>
        <w:t xml:space="preserve">W Szpitalu leczonych było 15.626 pacjentów, urodziło się 1.025 noworodków, wykonano prawie 5.000 dializ oraz 3.055 dużych zabiegów operacyjnych. W przyszpitalnych poradniach przyjęto 34.731 pacjentów.  </w:t>
      </w:r>
    </w:p>
    <w:p w:rsidR="0023563A" w:rsidRPr="00470E6D" w:rsidRDefault="0023563A" w:rsidP="006F516E">
      <w:pPr>
        <w:pStyle w:val="Bezodstpw"/>
        <w:jc w:val="both"/>
        <w:rPr>
          <w:rFonts w:ascii="Times New Roman" w:hAnsi="Times New Roman" w:cs="Times New Roman"/>
          <w:sz w:val="24"/>
          <w:szCs w:val="24"/>
        </w:rPr>
      </w:pPr>
      <w:r w:rsidRPr="00470E6D">
        <w:rPr>
          <w:rFonts w:ascii="Times New Roman" w:hAnsi="Times New Roman" w:cs="Times New Roman"/>
          <w:sz w:val="24"/>
          <w:szCs w:val="24"/>
        </w:rPr>
        <w:t xml:space="preserve">W 2014 r. Szpital kontynuował proces poszerzania oferty usług wykonywanych na rzecz pacjentów. Pracownia Hemodynamiki i </w:t>
      </w:r>
      <w:proofErr w:type="spellStart"/>
      <w:r w:rsidRPr="00470E6D">
        <w:rPr>
          <w:rFonts w:ascii="Times New Roman" w:hAnsi="Times New Roman" w:cs="Times New Roman"/>
          <w:sz w:val="24"/>
          <w:szCs w:val="24"/>
        </w:rPr>
        <w:t>Elekrofizjologii</w:t>
      </w:r>
      <w:proofErr w:type="spellEnd"/>
      <w:r w:rsidRPr="00470E6D">
        <w:rPr>
          <w:rFonts w:ascii="Times New Roman" w:hAnsi="Times New Roman" w:cs="Times New Roman"/>
          <w:sz w:val="24"/>
          <w:szCs w:val="24"/>
        </w:rPr>
        <w:t xml:space="preserve"> poszerzyła dotychczasowy zakres kardiologicznych zabiegów inwazyjnych o zabiegi </w:t>
      </w:r>
      <w:proofErr w:type="spellStart"/>
      <w:r w:rsidRPr="00470E6D">
        <w:rPr>
          <w:rFonts w:ascii="Times New Roman" w:hAnsi="Times New Roman" w:cs="Times New Roman"/>
          <w:sz w:val="24"/>
          <w:szCs w:val="24"/>
        </w:rPr>
        <w:t>przezskórnego</w:t>
      </w:r>
      <w:proofErr w:type="spellEnd"/>
      <w:r w:rsidRPr="00470E6D">
        <w:rPr>
          <w:rFonts w:ascii="Times New Roman" w:hAnsi="Times New Roman" w:cs="Times New Roman"/>
          <w:sz w:val="24"/>
          <w:szCs w:val="24"/>
        </w:rPr>
        <w:t xml:space="preserve"> zamknięcia</w:t>
      </w:r>
      <w:r w:rsidR="006F516E">
        <w:rPr>
          <w:rFonts w:ascii="Times New Roman" w:hAnsi="Times New Roman" w:cs="Times New Roman"/>
          <w:sz w:val="24"/>
          <w:szCs w:val="24"/>
        </w:rPr>
        <w:t xml:space="preserve"> </w:t>
      </w:r>
      <w:r w:rsidRPr="00470E6D">
        <w:rPr>
          <w:rFonts w:ascii="Times New Roman" w:hAnsi="Times New Roman" w:cs="Times New Roman"/>
          <w:sz w:val="24"/>
          <w:szCs w:val="24"/>
        </w:rPr>
        <w:t xml:space="preserve">nieprawidłowych połączeń wewnątrz i zewnątrz sercowych (tzw. metoda King </w:t>
      </w:r>
      <w:proofErr w:type="spellStart"/>
      <w:r w:rsidRPr="00470E6D">
        <w:rPr>
          <w:rFonts w:ascii="Times New Roman" w:hAnsi="Times New Roman" w:cs="Times New Roman"/>
          <w:sz w:val="24"/>
          <w:szCs w:val="24"/>
        </w:rPr>
        <w:t>Mills</w:t>
      </w:r>
      <w:proofErr w:type="spellEnd"/>
      <w:r w:rsidRPr="00470E6D">
        <w:rPr>
          <w:rFonts w:ascii="Times New Roman" w:hAnsi="Times New Roman" w:cs="Times New Roman"/>
          <w:sz w:val="24"/>
          <w:szCs w:val="24"/>
        </w:rPr>
        <w:t>).</w:t>
      </w:r>
      <w:r w:rsidRPr="00470E6D">
        <w:rPr>
          <w:rFonts w:ascii="Times New Roman" w:hAnsi="Times New Roman" w:cs="Times New Roman"/>
          <w:sz w:val="24"/>
          <w:szCs w:val="24"/>
        </w:rPr>
        <w:br/>
        <w:t>Po zabiegach ablacji umożliwiających leczenie najcięższych postaci zaburzeń rytmu serca, zagrażających życiu, a przeprowadzanych w placówce od roku 2013 jest to kolejna wysokospecjalistyczna procedura realizowana w Szpitalu w obrębie układu sercowo-naczyniowego. Dodatkowo w 2014 r. pacjenci obu oddziałów kardiologicznych Szpitala uzyskali możliwość skorzystania z konsultacji kardiochirurgicznych na miejscu w oddziale, bez konieczności kierowania ich do innych ośrodków kardiologicznych w Polsce. Wykonywanie zabiegów kardiologicznych oraz konsultacji kardiochirurgicznych sprawia,</w:t>
      </w:r>
      <w:r w:rsidRPr="00470E6D">
        <w:rPr>
          <w:rFonts w:ascii="Times New Roman" w:hAnsi="Times New Roman" w:cs="Times New Roman"/>
          <w:sz w:val="24"/>
          <w:szCs w:val="24"/>
        </w:rPr>
        <w:br/>
        <w:t xml:space="preserve">iż Specjalistyczny Szpital im. E. Szczeklika zapewnia obecnie pacjentom pełne spektrum możliwości diagnostycznych i leczniczych w zawale serca, stabilnej chorobie wieńcowej oraz zaburzeniach rytmu serca - podobnie jak wiodące centra kardiologiczne w kraju. </w:t>
      </w:r>
    </w:p>
    <w:p w:rsidR="0023563A" w:rsidRPr="00470E6D" w:rsidRDefault="0023563A" w:rsidP="006F516E">
      <w:pPr>
        <w:pStyle w:val="Bezodstpw"/>
        <w:jc w:val="both"/>
        <w:rPr>
          <w:rFonts w:ascii="Times New Roman" w:hAnsi="Times New Roman" w:cs="Times New Roman"/>
          <w:sz w:val="24"/>
          <w:szCs w:val="24"/>
        </w:rPr>
      </w:pPr>
    </w:p>
    <w:p w:rsidR="0023563A" w:rsidRPr="00470E6D" w:rsidRDefault="0023563A" w:rsidP="006F516E">
      <w:pPr>
        <w:pStyle w:val="Bezodstpw"/>
        <w:jc w:val="both"/>
        <w:rPr>
          <w:rFonts w:ascii="Times New Roman" w:hAnsi="Times New Roman" w:cs="Times New Roman"/>
          <w:sz w:val="24"/>
          <w:szCs w:val="24"/>
        </w:rPr>
      </w:pPr>
      <w:r w:rsidRPr="00470E6D">
        <w:rPr>
          <w:rFonts w:ascii="Times New Roman" w:hAnsi="Times New Roman" w:cs="Times New Roman"/>
          <w:sz w:val="24"/>
          <w:szCs w:val="24"/>
        </w:rPr>
        <w:t xml:space="preserve">W 2014 r. zrealizowano kolejne inwestycje, remonty oraz zakupy specjalistycznego sprzętu medycznego, mające na celu zapewnienie mieszkańcom lepszego poziomu opieki oraz wyższego komfortu pobytu na leczeniu. Szpital rozpoczął dużą inwestycję polegającą na budowie nowego pawilonu zabiegowego, w którym będą mieścić się izby przyjęć, pracownie diagnostyczne oraz nowoczesne sale operacyjne. Wraz z budową budynku powstaje system przewiązek, który ma połączyć ze sobą </w:t>
      </w:r>
      <w:r w:rsidR="00B031D9">
        <w:rPr>
          <w:rFonts w:ascii="Times New Roman" w:hAnsi="Times New Roman" w:cs="Times New Roman"/>
          <w:sz w:val="24"/>
          <w:szCs w:val="24"/>
        </w:rPr>
        <w:t>pięć</w:t>
      </w:r>
      <w:r w:rsidRPr="00470E6D">
        <w:rPr>
          <w:rFonts w:ascii="Times New Roman" w:hAnsi="Times New Roman" w:cs="Times New Roman"/>
          <w:sz w:val="24"/>
          <w:szCs w:val="24"/>
        </w:rPr>
        <w:t xml:space="preserve"> obiektów Szpitala. Równocześnie od 2014 roku trwają prace polegające na nadbudowie pawilonu II na potrzeby Oddziału Chorób Zakaźnych Dzieci. Proces inwestycyjny przewidziano na lata 2014-2015. Na realizację tych dwóch inwestycji Szpital otrzymał w 2014 r.  z budżetu Miasta Tarnowa środki w łącznej wysokości 1</w:t>
      </w:r>
      <w:r w:rsidR="00B031D9">
        <w:rPr>
          <w:rFonts w:ascii="Times New Roman" w:hAnsi="Times New Roman" w:cs="Times New Roman"/>
          <w:sz w:val="24"/>
          <w:szCs w:val="24"/>
        </w:rPr>
        <w:t>.500.000</w:t>
      </w:r>
      <w:r w:rsidRPr="00470E6D">
        <w:rPr>
          <w:rFonts w:ascii="Times New Roman" w:hAnsi="Times New Roman" w:cs="Times New Roman"/>
          <w:sz w:val="24"/>
          <w:szCs w:val="24"/>
        </w:rPr>
        <w:t xml:space="preserve"> zł oraz dofinansowanie ze środków PFRON w wysokości 445</w:t>
      </w:r>
      <w:r w:rsidR="00B031D9">
        <w:rPr>
          <w:rFonts w:ascii="Times New Roman" w:hAnsi="Times New Roman" w:cs="Times New Roman"/>
          <w:sz w:val="24"/>
          <w:szCs w:val="24"/>
        </w:rPr>
        <w:t>.000</w:t>
      </w:r>
      <w:r w:rsidRPr="00470E6D">
        <w:rPr>
          <w:rFonts w:ascii="Times New Roman" w:hAnsi="Times New Roman" w:cs="Times New Roman"/>
          <w:sz w:val="24"/>
          <w:szCs w:val="24"/>
        </w:rPr>
        <w:t xml:space="preserve"> zł. Dodatkowo</w:t>
      </w:r>
      <w:r w:rsidRPr="00470E6D">
        <w:rPr>
          <w:rFonts w:ascii="Times New Roman" w:hAnsi="Times New Roman" w:cs="Times New Roman"/>
          <w:sz w:val="24"/>
          <w:szCs w:val="24"/>
        </w:rPr>
        <w:br/>
        <w:t xml:space="preserve">w ramach „Programu wyrównywania różnic między regionami II” przy wsparciu ze środków PFRON zamontowano nową windę w pawilonie chirurgicznym oraz ze środków własnych placówki wymieniono agregat prądotwórczy.  </w:t>
      </w:r>
    </w:p>
    <w:p w:rsidR="0023563A" w:rsidRPr="00470E6D" w:rsidRDefault="0023563A" w:rsidP="006F516E">
      <w:pPr>
        <w:pStyle w:val="Bezodstpw"/>
        <w:jc w:val="both"/>
        <w:rPr>
          <w:rFonts w:ascii="Times New Roman" w:hAnsi="Times New Roman" w:cs="Times New Roman"/>
          <w:sz w:val="24"/>
          <w:szCs w:val="24"/>
        </w:rPr>
      </w:pPr>
      <w:r w:rsidRPr="00470E6D">
        <w:rPr>
          <w:rFonts w:ascii="Times New Roman" w:hAnsi="Times New Roman" w:cs="Times New Roman"/>
          <w:sz w:val="24"/>
          <w:szCs w:val="24"/>
        </w:rPr>
        <w:t>W 2014 r. najistotniejszym zakupem sprzętu medycznego było nabycie sprzętu</w:t>
      </w:r>
      <w:r w:rsidR="00AA06DE">
        <w:rPr>
          <w:rFonts w:ascii="Times New Roman" w:hAnsi="Times New Roman" w:cs="Times New Roman"/>
          <w:sz w:val="24"/>
          <w:szCs w:val="24"/>
        </w:rPr>
        <w:t xml:space="preserve"> </w:t>
      </w:r>
      <w:r w:rsidRPr="00470E6D">
        <w:rPr>
          <w:rFonts w:ascii="Times New Roman" w:hAnsi="Times New Roman" w:cs="Times New Roman"/>
          <w:sz w:val="24"/>
          <w:szCs w:val="24"/>
        </w:rPr>
        <w:t>rehabilitacyjnego na doposażenie Oddziału Rehabilitacji Dziennej. Zakup sprzętu został dofinansowany ze środków PFRON. Ponadto rozpoczęto proces przetargowy na zakup wysokospecjalistycznego sprzętu dla potrzeb oddziału neonatologicznego oraz</w:t>
      </w:r>
      <w:r w:rsidR="00AA06DE">
        <w:rPr>
          <w:rFonts w:ascii="Times New Roman" w:hAnsi="Times New Roman" w:cs="Times New Roman"/>
          <w:sz w:val="24"/>
          <w:szCs w:val="24"/>
        </w:rPr>
        <w:t xml:space="preserve"> </w:t>
      </w:r>
      <w:r w:rsidRPr="00470E6D">
        <w:rPr>
          <w:rFonts w:ascii="Times New Roman" w:hAnsi="Times New Roman" w:cs="Times New Roman"/>
          <w:sz w:val="24"/>
          <w:szCs w:val="24"/>
        </w:rPr>
        <w:t xml:space="preserve">ginekologiczno-położniczego w ramach realizacji zadania projektowego finansowanego </w:t>
      </w:r>
      <w:r w:rsidRPr="00470E6D">
        <w:rPr>
          <w:rFonts w:ascii="Times New Roman" w:hAnsi="Times New Roman" w:cs="Times New Roman"/>
          <w:sz w:val="24"/>
          <w:szCs w:val="24"/>
        </w:rPr>
        <w:br/>
        <w:t>ze środków zewnętrznych. Decyzją Ministra Zdrowia  Szpital ma otrzymać 1</w:t>
      </w:r>
      <w:r w:rsidR="00646562">
        <w:rPr>
          <w:rFonts w:ascii="Times New Roman" w:hAnsi="Times New Roman" w:cs="Times New Roman"/>
          <w:sz w:val="24"/>
          <w:szCs w:val="24"/>
        </w:rPr>
        <w:t>.</w:t>
      </w:r>
      <w:r w:rsidRPr="00470E6D">
        <w:rPr>
          <w:rFonts w:ascii="Times New Roman" w:hAnsi="Times New Roman" w:cs="Times New Roman"/>
          <w:sz w:val="24"/>
          <w:szCs w:val="24"/>
        </w:rPr>
        <w:t>82</w:t>
      </w:r>
      <w:r w:rsidR="00646562">
        <w:rPr>
          <w:rFonts w:ascii="Times New Roman" w:hAnsi="Times New Roman" w:cs="Times New Roman"/>
          <w:sz w:val="24"/>
          <w:szCs w:val="24"/>
        </w:rPr>
        <w:t>0.000</w:t>
      </w:r>
      <w:r w:rsidRPr="00470E6D">
        <w:rPr>
          <w:rFonts w:ascii="Times New Roman" w:hAnsi="Times New Roman" w:cs="Times New Roman"/>
          <w:sz w:val="24"/>
          <w:szCs w:val="24"/>
        </w:rPr>
        <w:t xml:space="preserve"> zł</w:t>
      </w:r>
      <w:r w:rsidRPr="00470E6D">
        <w:rPr>
          <w:rFonts w:ascii="Times New Roman" w:hAnsi="Times New Roman" w:cs="Times New Roman"/>
          <w:sz w:val="24"/>
          <w:szCs w:val="24"/>
        </w:rPr>
        <w:br/>
        <w:t xml:space="preserve">ze środków Mechanizmu Finansowego Europejskiego Obszaru Gospodarczego 2009-2014 </w:t>
      </w:r>
      <w:r w:rsidR="006F516E">
        <w:rPr>
          <w:rFonts w:ascii="Times New Roman" w:hAnsi="Times New Roman" w:cs="Times New Roman"/>
          <w:sz w:val="24"/>
          <w:szCs w:val="24"/>
        </w:rPr>
        <w:br/>
      </w:r>
      <w:r w:rsidRPr="00470E6D">
        <w:rPr>
          <w:rFonts w:ascii="Times New Roman" w:hAnsi="Times New Roman" w:cs="Times New Roman"/>
          <w:sz w:val="24"/>
          <w:szCs w:val="24"/>
        </w:rPr>
        <w:t>i Norweskiego Mechanizmu Finansowego 2009-2014 r. na realizację projektu</w:t>
      </w:r>
      <w:r w:rsidR="00646562">
        <w:rPr>
          <w:rFonts w:ascii="Times New Roman" w:hAnsi="Times New Roman" w:cs="Times New Roman"/>
          <w:sz w:val="24"/>
          <w:szCs w:val="24"/>
        </w:rPr>
        <w:t xml:space="preserve"> </w:t>
      </w:r>
      <w:r w:rsidR="00646562" w:rsidRPr="00646562">
        <w:rPr>
          <w:rFonts w:ascii="Times New Roman" w:hAnsi="Times New Roman" w:cs="Times New Roman"/>
          <w:b/>
          <w:sz w:val="24"/>
          <w:szCs w:val="24"/>
        </w:rPr>
        <w:t>„</w:t>
      </w:r>
      <w:r w:rsidRPr="00646562">
        <w:rPr>
          <w:rStyle w:val="Pogrubienie"/>
          <w:rFonts w:ascii="Times New Roman" w:hAnsi="Times New Roman" w:cs="Times New Roman"/>
          <w:b w:val="0"/>
          <w:sz w:val="24"/>
          <w:szCs w:val="24"/>
        </w:rPr>
        <w:t>Świadoma mama – zdrowe dziecko – lepsze jutro – program zwiększenia liczby urodzeń w mieście Tarnowie i powiecie tarnowskim".</w:t>
      </w:r>
      <w:r w:rsidRPr="00470E6D">
        <w:rPr>
          <w:rFonts w:ascii="Times New Roman" w:hAnsi="Times New Roman" w:cs="Times New Roman"/>
          <w:sz w:val="24"/>
          <w:szCs w:val="24"/>
        </w:rPr>
        <w:t xml:space="preserve"> Całość zadania szacowana jest na kwotę 2</w:t>
      </w:r>
      <w:r w:rsidR="00AA06DE">
        <w:rPr>
          <w:rFonts w:ascii="Times New Roman" w:hAnsi="Times New Roman" w:cs="Times New Roman"/>
          <w:sz w:val="24"/>
          <w:szCs w:val="24"/>
        </w:rPr>
        <w:t>.</w:t>
      </w:r>
      <w:r w:rsidRPr="00470E6D">
        <w:rPr>
          <w:rFonts w:ascii="Times New Roman" w:hAnsi="Times New Roman" w:cs="Times New Roman"/>
          <w:sz w:val="24"/>
          <w:szCs w:val="24"/>
        </w:rPr>
        <w:t>3</w:t>
      </w:r>
      <w:r w:rsidR="00AA06DE">
        <w:rPr>
          <w:rFonts w:ascii="Times New Roman" w:hAnsi="Times New Roman" w:cs="Times New Roman"/>
          <w:sz w:val="24"/>
          <w:szCs w:val="24"/>
        </w:rPr>
        <w:t>00.000</w:t>
      </w:r>
      <w:r w:rsidRPr="00470E6D">
        <w:rPr>
          <w:rFonts w:ascii="Times New Roman" w:hAnsi="Times New Roman" w:cs="Times New Roman"/>
          <w:sz w:val="24"/>
          <w:szCs w:val="24"/>
        </w:rPr>
        <w:t xml:space="preserve"> zł. Projekt ma być realizowany w latach 2014 – 2016. </w:t>
      </w:r>
    </w:p>
    <w:p w:rsidR="0023563A" w:rsidRPr="00470E6D" w:rsidRDefault="0023563A" w:rsidP="006F516E">
      <w:pPr>
        <w:pStyle w:val="Bezodstpw"/>
        <w:jc w:val="both"/>
        <w:rPr>
          <w:rFonts w:ascii="Times New Roman" w:hAnsi="Times New Roman" w:cs="Times New Roman"/>
          <w:sz w:val="24"/>
          <w:szCs w:val="24"/>
        </w:rPr>
      </w:pPr>
      <w:r w:rsidRPr="00470E6D">
        <w:rPr>
          <w:rFonts w:ascii="Times New Roman" w:hAnsi="Times New Roman" w:cs="Times New Roman"/>
          <w:sz w:val="24"/>
          <w:szCs w:val="24"/>
        </w:rPr>
        <w:t>Łączna wartość nakładów inwestycyjnych łącznie z zakupami sprzętu w 2014 r. wyniosła około 6</w:t>
      </w:r>
      <w:r w:rsidR="00646562">
        <w:rPr>
          <w:rFonts w:ascii="Times New Roman" w:hAnsi="Times New Roman" w:cs="Times New Roman"/>
          <w:sz w:val="24"/>
          <w:szCs w:val="24"/>
        </w:rPr>
        <w:t>.000.000</w:t>
      </w:r>
      <w:r w:rsidRPr="00470E6D">
        <w:rPr>
          <w:rFonts w:ascii="Times New Roman" w:hAnsi="Times New Roman" w:cs="Times New Roman"/>
          <w:sz w:val="24"/>
          <w:szCs w:val="24"/>
        </w:rPr>
        <w:t xml:space="preserve"> zł.</w:t>
      </w:r>
    </w:p>
    <w:p w:rsidR="0023563A" w:rsidRPr="00470E6D" w:rsidRDefault="0023563A" w:rsidP="006F516E">
      <w:pPr>
        <w:pStyle w:val="Bezodstpw"/>
        <w:jc w:val="both"/>
        <w:rPr>
          <w:rFonts w:ascii="Times New Roman" w:hAnsi="Times New Roman" w:cs="Times New Roman"/>
          <w:sz w:val="24"/>
          <w:szCs w:val="24"/>
        </w:rPr>
      </w:pPr>
      <w:r w:rsidRPr="00470E6D">
        <w:rPr>
          <w:rFonts w:ascii="Times New Roman" w:hAnsi="Times New Roman" w:cs="Times New Roman"/>
          <w:sz w:val="24"/>
          <w:szCs w:val="24"/>
        </w:rPr>
        <w:t xml:space="preserve">W 2014 r. Szpital ponownie, na kolejny </w:t>
      </w:r>
      <w:r w:rsidR="00646562">
        <w:rPr>
          <w:rFonts w:ascii="Times New Roman" w:hAnsi="Times New Roman" w:cs="Times New Roman"/>
          <w:sz w:val="24"/>
          <w:szCs w:val="24"/>
        </w:rPr>
        <w:t>trzy</w:t>
      </w:r>
      <w:r w:rsidRPr="00470E6D">
        <w:rPr>
          <w:rFonts w:ascii="Times New Roman" w:hAnsi="Times New Roman" w:cs="Times New Roman"/>
          <w:sz w:val="24"/>
          <w:szCs w:val="24"/>
        </w:rPr>
        <w:t>letni okres</w:t>
      </w:r>
      <w:r w:rsidR="00646562">
        <w:rPr>
          <w:rFonts w:ascii="Times New Roman" w:hAnsi="Times New Roman" w:cs="Times New Roman"/>
          <w:sz w:val="24"/>
          <w:szCs w:val="24"/>
        </w:rPr>
        <w:t>,</w:t>
      </w:r>
      <w:r w:rsidRPr="00470E6D">
        <w:rPr>
          <w:rFonts w:ascii="Times New Roman" w:hAnsi="Times New Roman" w:cs="Times New Roman"/>
          <w:sz w:val="24"/>
          <w:szCs w:val="24"/>
        </w:rPr>
        <w:t xml:space="preserve"> uzyskał certyfikat akredytacji medycznej - najbardziej prestiżowy dokument w ochronie zdrowia będący potwierdzeniem wysokiej jakości wykonywanych usług medycznych - przyznawany przez Ministra Zdrowia. </w:t>
      </w:r>
      <w:r w:rsidRPr="00470E6D">
        <w:rPr>
          <w:rFonts w:ascii="Times New Roman" w:hAnsi="Times New Roman" w:cs="Times New Roman"/>
          <w:sz w:val="24"/>
          <w:szCs w:val="24"/>
        </w:rPr>
        <w:lastRenderedPageBreak/>
        <w:t>Posiadanie przez Szpital akredytacji medycznej dla pacjentów przekłada się na odpowiednią jakość procesu diagnozowania i leczenia, wyższy poziom bezpieczeństwa jak również mniejsze ryzyko występowania błędów i powikłań.</w:t>
      </w:r>
    </w:p>
    <w:p w:rsidR="0023563A" w:rsidRPr="00470E6D" w:rsidRDefault="0023563A" w:rsidP="006F516E">
      <w:pPr>
        <w:pStyle w:val="Bezodstpw"/>
        <w:jc w:val="both"/>
        <w:rPr>
          <w:rFonts w:ascii="Times New Roman" w:hAnsi="Times New Roman" w:cs="Times New Roman"/>
          <w:sz w:val="24"/>
          <w:szCs w:val="24"/>
        </w:rPr>
      </w:pPr>
      <w:r w:rsidRPr="00470E6D">
        <w:rPr>
          <w:rFonts w:ascii="Times New Roman" w:hAnsi="Times New Roman" w:cs="Times New Roman"/>
          <w:sz w:val="24"/>
          <w:szCs w:val="24"/>
        </w:rPr>
        <w:t xml:space="preserve">Oprócz akredytacji medycznej w 2014 r. w Szpitalu wdrożony został zintegrowany system jakości, obejmujący: System Zarządzania Jakością ISO 9001-2008 (ponowna certyfikacja, kontynuacja od 2006 r.), System Zarządzania Bezpieczeństwem Informacji ISO/IEC 27000:2013, System Zarządzania Bezpieczeństwem i Higieną Pracy BS/OHSAS 18001:2007 oraz System Zarządzania Bezpieczeństwem Żywności 22000:2005. </w:t>
      </w:r>
    </w:p>
    <w:p w:rsidR="0023563A" w:rsidRPr="00470E6D" w:rsidRDefault="0023563A" w:rsidP="006F516E">
      <w:pPr>
        <w:pStyle w:val="Bezodstpw"/>
        <w:jc w:val="both"/>
        <w:rPr>
          <w:rFonts w:ascii="Times New Roman" w:hAnsi="Times New Roman" w:cs="Times New Roman"/>
          <w:sz w:val="24"/>
          <w:szCs w:val="24"/>
        </w:rPr>
      </w:pPr>
      <w:r w:rsidRPr="00470E6D">
        <w:rPr>
          <w:rFonts w:ascii="Times New Roman" w:hAnsi="Times New Roman" w:cs="Times New Roman"/>
          <w:sz w:val="24"/>
          <w:szCs w:val="24"/>
        </w:rPr>
        <w:t xml:space="preserve">Posiadanie </w:t>
      </w:r>
      <w:r w:rsidR="00646562">
        <w:rPr>
          <w:rFonts w:ascii="Times New Roman" w:hAnsi="Times New Roman" w:cs="Times New Roman"/>
          <w:sz w:val="24"/>
          <w:szCs w:val="24"/>
        </w:rPr>
        <w:t xml:space="preserve">pięciu </w:t>
      </w:r>
      <w:r w:rsidRPr="00470E6D">
        <w:rPr>
          <w:rFonts w:ascii="Times New Roman" w:hAnsi="Times New Roman" w:cs="Times New Roman"/>
          <w:sz w:val="24"/>
          <w:szCs w:val="24"/>
        </w:rPr>
        <w:t>certyfikatów jakości, w tym jakości opieki medycznej oznacza, iż</w:t>
      </w:r>
      <w:r w:rsidR="00646562">
        <w:rPr>
          <w:rFonts w:ascii="Times New Roman" w:hAnsi="Times New Roman" w:cs="Times New Roman"/>
          <w:sz w:val="24"/>
          <w:szCs w:val="24"/>
        </w:rPr>
        <w:t xml:space="preserve"> </w:t>
      </w:r>
      <w:r w:rsidRPr="00470E6D">
        <w:rPr>
          <w:rFonts w:ascii="Times New Roman" w:hAnsi="Times New Roman" w:cs="Times New Roman"/>
          <w:sz w:val="24"/>
          <w:szCs w:val="24"/>
        </w:rPr>
        <w:t>Specjalistyczny Szpital im. Szczeklika w Tarnowie może konkurować z najlepszymi</w:t>
      </w:r>
      <w:r w:rsidR="00646562">
        <w:rPr>
          <w:rFonts w:ascii="Times New Roman" w:hAnsi="Times New Roman" w:cs="Times New Roman"/>
          <w:sz w:val="24"/>
          <w:szCs w:val="24"/>
        </w:rPr>
        <w:t xml:space="preserve"> </w:t>
      </w:r>
      <w:r w:rsidRPr="00470E6D">
        <w:rPr>
          <w:rFonts w:ascii="Times New Roman" w:hAnsi="Times New Roman" w:cs="Times New Roman"/>
          <w:sz w:val="24"/>
          <w:szCs w:val="24"/>
        </w:rPr>
        <w:t xml:space="preserve">szpitalami w Polsce, gdyż niewiele jest w kraju placówek medycznych mogących poszczycić się uzyskaniem tak wielu dokumentów potwierdzających jakość oferowanych usług </w:t>
      </w:r>
      <w:r w:rsidR="00646562">
        <w:rPr>
          <w:rFonts w:ascii="Times New Roman" w:hAnsi="Times New Roman" w:cs="Times New Roman"/>
          <w:sz w:val="24"/>
          <w:szCs w:val="24"/>
        </w:rPr>
        <w:t>m</w:t>
      </w:r>
      <w:r w:rsidRPr="00470E6D">
        <w:rPr>
          <w:rFonts w:ascii="Times New Roman" w:hAnsi="Times New Roman" w:cs="Times New Roman"/>
          <w:sz w:val="24"/>
          <w:szCs w:val="24"/>
        </w:rPr>
        <w:t xml:space="preserve">edycznych. </w:t>
      </w:r>
    </w:p>
    <w:p w:rsidR="0023563A" w:rsidRPr="00470E6D" w:rsidRDefault="0023563A" w:rsidP="0023563A">
      <w:pPr>
        <w:pStyle w:val="Bezodstpw"/>
        <w:rPr>
          <w:rFonts w:ascii="Times New Roman" w:hAnsi="Times New Roman" w:cs="Times New Roman"/>
          <w:sz w:val="24"/>
          <w:szCs w:val="24"/>
        </w:rPr>
      </w:pPr>
    </w:p>
    <w:p w:rsidR="0023563A" w:rsidRPr="00646562" w:rsidRDefault="0023563A" w:rsidP="0023563A">
      <w:pPr>
        <w:pStyle w:val="Bezodstpw"/>
        <w:rPr>
          <w:rFonts w:ascii="Times New Roman" w:hAnsi="Times New Roman" w:cs="Times New Roman"/>
          <w:b/>
          <w:sz w:val="24"/>
          <w:szCs w:val="24"/>
        </w:rPr>
      </w:pPr>
      <w:r w:rsidRPr="00646562">
        <w:rPr>
          <w:rFonts w:ascii="Times New Roman" w:hAnsi="Times New Roman" w:cs="Times New Roman"/>
          <w:b/>
          <w:sz w:val="24"/>
          <w:szCs w:val="24"/>
        </w:rPr>
        <w:t>Zespół Przychodni Specjalistycznych Sp. z o.o.</w:t>
      </w:r>
    </w:p>
    <w:p w:rsidR="0023563A" w:rsidRPr="00470E6D" w:rsidRDefault="0023563A" w:rsidP="006F516E">
      <w:pPr>
        <w:pStyle w:val="Bezodstpw"/>
        <w:jc w:val="both"/>
        <w:rPr>
          <w:rFonts w:ascii="Times New Roman" w:hAnsi="Times New Roman" w:cs="Times New Roman"/>
          <w:sz w:val="24"/>
          <w:szCs w:val="24"/>
        </w:rPr>
      </w:pPr>
      <w:r w:rsidRPr="00470E6D">
        <w:rPr>
          <w:rFonts w:ascii="Times New Roman" w:hAnsi="Times New Roman" w:cs="Times New Roman"/>
          <w:sz w:val="24"/>
          <w:szCs w:val="24"/>
        </w:rPr>
        <w:t xml:space="preserve">Zespół Przychodni Specjalistycznych jest jednym z największych zakładów ambulatoryjnego lecznictwa specjalistycznego w Małopolsce i najważniejszą placówką tego typu w Tarnowie.  Swoje usługi świadczy na rzecz mieszkańców Tarnowa i regionu. W 2014 r. wykonano łącznie 270.219 porad lekarskich w ramach ambulatoryjnej opieki specjalistycznej oraz 232.885 zabiegów fizykoterapeutycznych. Zrealizowano 35.934 osobodni w oddziałach dziennych z zakresu psychiatrii i rehabilitacji oraz tlenoterapii w warunkach domowych </w:t>
      </w:r>
      <w:r w:rsidRPr="00470E6D">
        <w:rPr>
          <w:rFonts w:ascii="Times New Roman" w:hAnsi="Times New Roman" w:cs="Times New Roman"/>
          <w:sz w:val="24"/>
          <w:szCs w:val="24"/>
        </w:rPr>
        <w:br/>
        <w:t xml:space="preserve">i 1.568 zabiegów w chirurgii jednego dnia. </w:t>
      </w:r>
    </w:p>
    <w:p w:rsidR="0023563A" w:rsidRPr="00470E6D" w:rsidRDefault="0023563A" w:rsidP="006F516E">
      <w:pPr>
        <w:pStyle w:val="Bezodstpw"/>
        <w:jc w:val="both"/>
        <w:rPr>
          <w:rFonts w:ascii="Times New Roman" w:hAnsi="Times New Roman" w:cs="Times New Roman"/>
          <w:sz w:val="24"/>
          <w:szCs w:val="24"/>
        </w:rPr>
      </w:pPr>
      <w:r w:rsidRPr="00470E6D">
        <w:rPr>
          <w:rFonts w:ascii="Times New Roman" w:hAnsi="Times New Roman" w:cs="Times New Roman"/>
          <w:sz w:val="24"/>
          <w:szCs w:val="24"/>
        </w:rPr>
        <w:t xml:space="preserve">Spółka na bieżąco dokonuje zakupów nowoczesnego sprzętu diagnostycznego w miejsce wyeksploatowanego sprzętu medycznego, jak również w celu dostosowania oferty do potrzeb lokalnego rynku i wymogów Narodowego Funduszu Zdrowia. Zakupiono m.in. aparat ultrasonograficzny, EEG, sprzęt rehabilitacyjny, koncentratory tlenu do leczenia domowego. W celu dostosowania pomieszczeń do wymogów określonych przez Ministra Zdrowia </w:t>
      </w:r>
      <w:r w:rsidRPr="00470E6D">
        <w:rPr>
          <w:rFonts w:ascii="Times New Roman" w:hAnsi="Times New Roman" w:cs="Times New Roman"/>
          <w:sz w:val="24"/>
          <w:szCs w:val="24"/>
        </w:rPr>
        <w:br/>
        <w:t>w 2014 roku wykonano prace polegające na  wyburzeni</w:t>
      </w:r>
      <w:r w:rsidR="00AD3FF8">
        <w:rPr>
          <w:rFonts w:ascii="Times New Roman" w:hAnsi="Times New Roman" w:cs="Times New Roman"/>
          <w:sz w:val="24"/>
          <w:szCs w:val="24"/>
        </w:rPr>
        <w:t>u</w:t>
      </w:r>
      <w:r w:rsidRPr="00470E6D">
        <w:rPr>
          <w:rFonts w:ascii="Times New Roman" w:hAnsi="Times New Roman" w:cs="Times New Roman"/>
          <w:sz w:val="24"/>
          <w:szCs w:val="24"/>
        </w:rPr>
        <w:t xml:space="preserve"> kamienicy pod przebudowę </w:t>
      </w:r>
      <w:r w:rsidR="006F516E">
        <w:rPr>
          <w:rFonts w:ascii="Times New Roman" w:hAnsi="Times New Roman" w:cs="Times New Roman"/>
          <w:sz w:val="24"/>
          <w:szCs w:val="24"/>
        </w:rPr>
        <w:br/>
      </w:r>
      <w:r w:rsidRPr="00470E6D">
        <w:rPr>
          <w:rFonts w:ascii="Times New Roman" w:hAnsi="Times New Roman" w:cs="Times New Roman"/>
          <w:sz w:val="24"/>
          <w:szCs w:val="24"/>
        </w:rPr>
        <w:t>i rozbudowę budynku przychodni przy ul. Marii Skłodowskiej-Curie.</w:t>
      </w:r>
    </w:p>
    <w:p w:rsidR="0023563A" w:rsidRPr="00470E6D" w:rsidRDefault="0023563A" w:rsidP="006F516E">
      <w:pPr>
        <w:pStyle w:val="Bezodstpw"/>
        <w:jc w:val="both"/>
        <w:rPr>
          <w:rFonts w:ascii="Times New Roman" w:hAnsi="Times New Roman" w:cs="Times New Roman"/>
          <w:sz w:val="24"/>
          <w:szCs w:val="24"/>
        </w:rPr>
      </w:pPr>
      <w:r w:rsidRPr="00470E6D">
        <w:rPr>
          <w:rFonts w:ascii="Times New Roman" w:hAnsi="Times New Roman" w:cs="Times New Roman"/>
          <w:sz w:val="24"/>
          <w:szCs w:val="24"/>
        </w:rPr>
        <w:t xml:space="preserve">Zespół Przychodni Specjalistycznych posiada certyfikat ISO 9001:2008 w zakresie zarządzania jakością, a w maju 2014 roku Spółka uzyskała certyfikację systemu zarządzania środowiskowego ISO 140001:2004.  System ten jest zestawem specjalistycznych narzędzi, które umożliwiają stosowanie polityki środowiskowej, co prowadzi do minimalizowania szkodliwego oddziaływania na środowisko w sposób korzystny zarówno dla Spółki, jak </w:t>
      </w:r>
      <w:r w:rsidRPr="00470E6D">
        <w:rPr>
          <w:rFonts w:ascii="Times New Roman" w:hAnsi="Times New Roman" w:cs="Times New Roman"/>
          <w:sz w:val="24"/>
          <w:szCs w:val="24"/>
        </w:rPr>
        <w:br/>
        <w:t>i środowiska.</w:t>
      </w:r>
    </w:p>
    <w:p w:rsidR="0023563A" w:rsidRPr="00470E6D" w:rsidRDefault="0023563A" w:rsidP="006F516E">
      <w:pPr>
        <w:pStyle w:val="Bezodstpw"/>
        <w:jc w:val="both"/>
        <w:rPr>
          <w:rFonts w:ascii="Times New Roman" w:hAnsi="Times New Roman" w:cs="Times New Roman"/>
          <w:sz w:val="24"/>
          <w:szCs w:val="24"/>
        </w:rPr>
      </w:pPr>
      <w:r w:rsidRPr="00470E6D">
        <w:rPr>
          <w:rFonts w:ascii="Times New Roman" w:hAnsi="Times New Roman" w:cs="Times New Roman"/>
          <w:sz w:val="24"/>
          <w:szCs w:val="24"/>
        </w:rPr>
        <w:t xml:space="preserve">Zespół Przychodni Specjalistycznych został laureatem honorowego odznaczenia „Laur Pacjenta </w:t>
      </w:r>
      <w:smartTag w:uri="urn:schemas-microsoft-com:office:smarttags" w:element="metricconverter">
        <w:smartTagPr>
          <w:attr w:name="ProductID" w:val="2014”"/>
        </w:smartTagPr>
        <w:r w:rsidRPr="00470E6D">
          <w:rPr>
            <w:rFonts w:ascii="Times New Roman" w:hAnsi="Times New Roman" w:cs="Times New Roman"/>
            <w:sz w:val="24"/>
            <w:szCs w:val="24"/>
          </w:rPr>
          <w:t>2014”</w:t>
        </w:r>
      </w:smartTag>
      <w:r w:rsidRPr="00470E6D">
        <w:rPr>
          <w:rFonts w:ascii="Times New Roman" w:hAnsi="Times New Roman" w:cs="Times New Roman"/>
          <w:sz w:val="24"/>
          <w:szCs w:val="24"/>
        </w:rPr>
        <w:t xml:space="preserve"> w kategorii placówka medyczna. Organizatorem Plebiscytu „Laur Pacjenta” jest OptimaRates.com Sp. z o.o. z siedzibą we Wrocławiu. Wyróżnienie to przyznawane jest w Ogólnopolskim Plebiscycie Medycznym, którego celem jest nagradzanie lekarzy</w:t>
      </w:r>
      <w:r w:rsidRPr="00470E6D">
        <w:rPr>
          <w:rFonts w:ascii="Times New Roman" w:hAnsi="Times New Roman" w:cs="Times New Roman"/>
          <w:sz w:val="24"/>
          <w:szCs w:val="24"/>
        </w:rPr>
        <w:br/>
        <w:t>i placówek medycznych wyróżniających się w swojej pracy profesjonalizmem oraz uznaniem i autorytetem wśród pacjentów. To jednocześnie wskazanie potencjalnym pacjentom tych podmiotów leczniczych, w których można otrzymać opiekę najwyższej jakości. O przyznaniu odznaczenia decydują pacjenci, którzy na podstawie własnych obserwacji dokonują oceny.</w:t>
      </w:r>
    </w:p>
    <w:p w:rsidR="0023563A" w:rsidRPr="00470E6D" w:rsidRDefault="0023563A" w:rsidP="006F516E">
      <w:pPr>
        <w:pStyle w:val="Bezodstpw"/>
        <w:jc w:val="both"/>
        <w:rPr>
          <w:rFonts w:ascii="Times New Roman" w:hAnsi="Times New Roman" w:cs="Times New Roman"/>
          <w:sz w:val="24"/>
          <w:szCs w:val="24"/>
        </w:rPr>
      </w:pPr>
    </w:p>
    <w:p w:rsidR="0023563A" w:rsidRPr="00AD3FF8" w:rsidRDefault="0023563A" w:rsidP="0023563A">
      <w:pPr>
        <w:pStyle w:val="Bezodstpw"/>
        <w:rPr>
          <w:rFonts w:ascii="Times New Roman" w:hAnsi="Times New Roman" w:cs="Times New Roman"/>
          <w:b/>
          <w:sz w:val="24"/>
          <w:szCs w:val="24"/>
        </w:rPr>
      </w:pPr>
      <w:r w:rsidRPr="00AD3FF8">
        <w:rPr>
          <w:rFonts w:ascii="Times New Roman" w:hAnsi="Times New Roman" w:cs="Times New Roman"/>
          <w:b/>
          <w:sz w:val="24"/>
          <w:szCs w:val="24"/>
        </w:rPr>
        <w:t>Mościckie Centrum Medyczne Sp. z o.o.</w:t>
      </w:r>
    </w:p>
    <w:p w:rsidR="0023563A" w:rsidRPr="00470E6D" w:rsidRDefault="0023563A" w:rsidP="006F516E">
      <w:pPr>
        <w:pStyle w:val="Bezodstpw"/>
        <w:jc w:val="both"/>
        <w:rPr>
          <w:rFonts w:ascii="Times New Roman" w:hAnsi="Times New Roman" w:cs="Times New Roman"/>
          <w:sz w:val="24"/>
          <w:szCs w:val="24"/>
        </w:rPr>
      </w:pPr>
      <w:r w:rsidRPr="00470E6D">
        <w:rPr>
          <w:rFonts w:ascii="Times New Roman" w:hAnsi="Times New Roman" w:cs="Times New Roman"/>
          <w:sz w:val="24"/>
          <w:szCs w:val="24"/>
        </w:rPr>
        <w:t>Mościckie Centrum Medyczne świadczy usługi z zakresu podstawowej i specjalistycznej opieki zdrowotnej, opieki długoterminowej (zakład opiekuńczo-leczniczy), opieki psychologicznej i medycyny pracy. Usługami medycznymi obejmuje mieszkańców Tarnowa</w:t>
      </w:r>
      <w:r w:rsidRPr="00470E6D">
        <w:rPr>
          <w:rFonts w:ascii="Times New Roman" w:hAnsi="Times New Roman" w:cs="Times New Roman"/>
          <w:sz w:val="24"/>
          <w:szCs w:val="24"/>
        </w:rPr>
        <w:br/>
        <w:t>i okolicznych gmin. W Mościckim Centrum Medycznym w 2014 r. udzielono łącznie 91.430 porad lekarskich (wzrost o 10</w:t>
      </w:r>
      <w:r w:rsidR="00AD3FF8">
        <w:rPr>
          <w:rFonts w:ascii="Times New Roman" w:hAnsi="Times New Roman" w:cs="Times New Roman"/>
          <w:sz w:val="24"/>
          <w:szCs w:val="24"/>
        </w:rPr>
        <w:t>.</w:t>
      </w:r>
      <w:r w:rsidRPr="00470E6D">
        <w:rPr>
          <w:rFonts w:ascii="Times New Roman" w:hAnsi="Times New Roman" w:cs="Times New Roman"/>
          <w:sz w:val="24"/>
          <w:szCs w:val="24"/>
        </w:rPr>
        <w:t>314 w stosunku do ubiegłego roku ), w tym między innymi</w:t>
      </w:r>
      <w:r w:rsidRPr="00470E6D">
        <w:rPr>
          <w:rFonts w:ascii="Times New Roman" w:hAnsi="Times New Roman" w:cs="Times New Roman"/>
          <w:sz w:val="24"/>
          <w:szCs w:val="24"/>
        </w:rPr>
        <w:br/>
      </w:r>
      <w:r w:rsidRPr="00470E6D">
        <w:rPr>
          <w:rFonts w:ascii="Times New Roman" w:hAnsi="Times New Roman" w:cs="Times New Roman"/>
          <w:sz w:val="24"/>
          <w:szCs w:val="24"/>
        </w:rPr>
        <w:lastRenderedPageBreak/>
        <w:t>52.456 porady z zakresu podstawowej opieki zdrowotnej oraz 5.936 porad z zakresu medycyny pracy. Wchodzący w skład Mościckiego Centrum Medycznego Zakład Opiekuńczo-Leczniczy w 2014 r. stacjonarną opieką długoterminową obejmował 58 pacjentów</w:t>
      </w:r>
      <w:r w:rsidR="00AA06DE">
        <w:rPr>
          <w:rFonts w:ascii="Times New Roman" w:hAnsi="Times New Roman" w:cs="Times New Roman"/>
          <w:sz w:val="24"/>
          <w:szCs w:val="24"/>
        </w:rPr>
        <w:t>,</w:t>
      </w:r>
      <w:r w:rsidRPr="00470E6D">
        <w:rPr>
          <w:rFonts w:ascii="Times New Roman" w:hAnsi="Times New Roman" w:cs="Times New Roman"/>
          <w:sz w:val="24"/>
          <w:szCs w:val="24"/>
        </w:rPr>
        <w:t xml:space="preserve"> dysponując bazą 48 łóżek, realizując 17.105 osobodni. Wykonano 95.679 zabiegów z zakresu rehabilitacji leczniczej. Ponadto wykonano łącznie 13.375 badań</w:t>
      </w:r>
      <w:r w:rsidRPr="00470E6D">
        <w:rPr>
          <w:rFonts w:ascii="Times New Roman" w:hAnsi="Times New Roman" w:cs="Times New Roman"/>
          <w:sz w:val="24"/>
          <w:szCs w:val="24"/>
        </w:rPr>
        <w:br/>
        <w:t>w zakresie diagnostyki obrazowej (RTG, Mammografia, USG).</w:t>
      </w:r>
    </w:p>
    <w:p w:rsidR="0023563A" w:rsidRPr="00470E6D" w:rsidRDefault="0023563A" w:rsidP="006F516E">
      <w:pPr>
        <w:pStyle w:val="Bezodstpw"/>
        <w:jc w:val="both"/>
        <w:rPr>
          <w:rFonts w:ascii="Times New Roman" w:hAnsi="Times New Roman" w:cs="Times New Roman"/>
          <w:sz w:val="24"/>
          <w:szCs w:val="24"/>
        </w:rPr>
      </w:pPr>
      <w:r w:rsidRPr="00470E6D">
        <w:rPr>
          <w:rFonts w:ascii="Times New Roman" w:hAnsi="Times New Roman" w:cs="Times New Roman"/>
          <w:sz w:val="24"/>
          <w:szCs w:val="24"/>
        </w:rPr>
        <w:t xml:space="preserve">Od kwietnia 2014 r. na podstawie umowy zawartej z NFZ w Mościckim Centrum Medycznym udzielane są świadczenia zdrowotne w ramach nocnej i świątecznej opieki zdrowotnej. MCM jest trzecią placówką medyczną w Tarnowie zapewniającą tego typu opiekę.  Z nocnych i świątecznych porad lekarskich w tej placówce mogą korzystać przede wszystkim mieszkańcy osiedli: Mościce, </w:t>
      </w:r>
      <w:proofErr w:type="spellStart"/>
      <w:r w:rsidRPr="00470E6D">
        <w:rPr>
          <w:rFonts w:ascii="Times New Roman" w:hAnsi="Times New Roman" w:cs="Times New Roman"/>
          <w:sz w:val="24"/>
          <w:szCs w:val="24"/>
        </w:rPr>
        <w:t>Chyszów</w:t>
      </w:r>
      <w:proofErr w:type="spellEnd"/>
      <w:r w:rsidRPr="00470E6D">
        <w:rPr>
          <w:rFonts w:ascii="Times New Roman" w:hAnsi="Times New Roman" w:cs="Times New Roman"/>
          <w:sz w:val="24"/>
          <w:szCs w:val="24"/>
        </w:rPr>
        <w:t xml:space="preserve">, Klikowa, Koszyce, sołectwa Biała </w:t>
      </w:r>
      <w:r w:rsidR="006F516E">
        <w:rPr>
          <w:rFonts w:ascii="Times New Roman" w:hAnsi="Times New Roman" w:cs="Times New Roman"/>
          <w:sz w:val="24"/>
          <w:szCs w:val="24"/>
        </w:rPr>
        <w:br/>
      </w:r>
      <w:r w:rsidRPr="00470E6D">
        <w:rPr>
          <w:rFonts w:ascii="Times New Roman" w:hAnsi="Times New Roman" w:cs="Times New Roman"/>
          <w:sz w:val="24"/>
          <w:szCs w:val="24"/>
        </w:rPr>
        <w:t xml:space="preserve">i </w:t>
      </w:r>
      <w:r w:rsidR="00AA06DE">
        <w:rPr>
          <w:rFonts w:ascii="Times New Roman" w:hAnsi="Times New Roman" w:cs="Times New Roman"/>
          <w:sz w:val="24"/>
          <w:szCs w:val="24"/>
        </w:rPr>
        <w:t>g</w:t>
      </w:r>
      <w:r w:rsidRPr="00470E6D">
        <w:rPr>
          <w:rFonts w:ascii="Times New Roman" w:hAnsi="Times New Roman" w:cs="Times New Roman"/>
          <w:sz w:val="24"/>
          <w:szCs w:val="24"/>
        </w:rPr>
        <w:t>miny Radłów. Świadczeń udziela zespół złożony</w:t>
      </w:r>
      <w:r w:rsidR="00AA06DE">
        <w:rPr>
          <w:rFonts w:ascii="Times New Roman" w:hAnsi="Times New Roman" w:cs="Times New Roman"/>
          <w:sz w:val="24"/>
          <w:szCs w:val="24"/>
        </w:rPr>
        <w:t xml:space="preserve"> </w:t>
      </w:r>
      <w:r w:rsidRPr="00470E6D">
        <w:rPr>
          <w:rFonts w:ascii="Times New Roman" w:hAnsi="Times New Roman" w:cs="Times New Roman"/>
          <w:sz w:val="24"/>
          <w:szCs w:val="24"/>
        </w:rPr>
        <w:t xml:space="preserve">z internisty (lub lekarza rodzinnego) oraz pielęgniarki, od poniedziałku do piątku w godzinach 18.00-8.00 rano dnia następnego. Natomiast w soboty, niedziele i dni ustawowo wolne od pracy, w godzinach od 8.00 rano danego dnia do 8.00 rano dnia następnego. Porady świadczone są w warunkach ambulatoryjnych, w gabinetach budynku MCM, a </w:t>
      </w:r>
      <w:proofErr w:type="spellStart"/>
      <w:r w:rsidRPr="00470E6D">
        <w:rPr>
          <w:rFonts w:ascii="Times New Roman" w:hAnsi="Times New Roman" w:cs="Times New Roman"/>
          <w:sz w:val="24"/>
          <w:szCs w:val="24"/>
        </w:rPr>
        <w:t>takżew</w:t>
      </w:r>
      <w:proofErr w:type="spellEnd"/>
      <w:r w:rsidRPr="00470E6D">
        <w:rPr>
          <w:rFonts w:ascii="Times New Roman" w:hAnsi="Times New Roman" w:cs="Times New Roman"/>
          <w:sz w:val="24"/>
          <w:szCs w:val="24"/>
        </w:rPr>
        <w:t xml:space="preserve"> uzasadnionych stanem zdrowia pacjenta przypadkach realizowane są wizyty domowe.</w:t>
      </w:r>
    </w:p>
    <w:p w:rsidR="0023563A" w:rsidRPr="00470E6D" w:rsidRDefault="0023563A" w:rsidP="006F516E">
      <w:pPr>
        <w:pStyle w:val="Bezodstpw"/>
        <w:jc w:val="both"/>
        <w:rPr>
          <w:rFonts w:ascii="Times New Roman" w:hAnsi="Times New Roman" w:cs="Times New Roman"/>
          <w:sz w:val="24"/>
          <w:szCs w:val="24"/>
        </w:rPr>
      </w:pPr>
      <w:r w:rsidRPr="00470E6D">
        <w:rPr>
          <w:rFonts w:ascii="Times New Roman" w:hAnsi="Times New Roman" w:cs="Times New Roman"/>
          <w:sz w:val="24"/>
          <w:szCs w:val="24"/>
        </w:rPr>
        <w:t>W 2014 r. zrealizowano inwestycje, które w znacznym stopniu podniosły jakość świadczonych usług. W celu efektywniejszego wykorzystania energii cieplnej i poprawy warunków obsługi pacjentów, zmodernizowano węzły ciepłownicze. Ze względu</w:t>
      </w:r>
      <w:r w:rsidRPr="00470E6D">
        <w:rPr>
          <w:rFonts w:ascii="Times New Roman" w:hAnsi="Times New Roman" w:cs="Times New Roman"/>
          <w:sz w:val="24"/>
          <w:szCs w:val="24"/>
        </w:rPr>
        <w:br/>
        <w:t>na obowiązujące wymogi w zakresie sprawozdawczości medycznej zakupiono sprzęt komputerowy i specjalistyczne oprogramowanie dla Zakładu Opiekuńczo Leczniczego.  Wykonano projekt termomodernizacji budynku. Łączna kwota nakładów inwestycyjnych</w:t>
      </w:r>
      <w:r w:rsidRPr="00470E6D">
        <w:rPr>
          <w:rFonts w:ascii="Times New Roman" w:hAnsi="Times New Roman" w:cs="Times New Roman"/>
          <w:sz w:val="24"/>
          <w:szCs w:val="24"/>
        </w:rPr>
        <w:br/>
        <w:t>w 2014 r. wyniosła 271.000 zł. Ponadto przeprowadzono remonty pomieszczeń w dziele fizjoterapii, ośrodku rehabilitacji dziennej, a także wykonano konieczne remonty</w:t>
      </w:r>
      <w:r w:rsidRPr="00470E6D">
        <w:rPr>
          <w:rFonts w:ascii="Times New Roman" w:hAnsi="Times New Roman" w:cs="Times New Roman"/>
          <w:sz w:val="24"/>
          <w:szCs w:val="24"/>
        </w:rPr>
        <w:br/>
        <w:t>w gabinetach lekarskich i na korytarzach o łącznej wartości 21.029 zł.</w:t>
      </w:r>
    </w:p>
    <w:p w:rsidR="0023563A" w:rsidRPr="00470E6D" w:rsidRDefault="0023563A" w:rsidP="006F516E">
      <w:pPr>
        <w:pStyle w:val="Bezodstpw"/>
        <w:jc w:val="both"/>
        <w:rPr>
          <w:rFonts w:ascii="Times New Roman" w:hAnsi="Times New Roman" w:cs="Times New Roman"/>
          <w:color w:val="FF0000"/>
          <w:sz w:val="24"/>
          <w:szCs w:val="24"/>
        </w:rPr>
      </w:pPr>
      <w:r w:rsidRPr="00470E6D">
        <w:rPr>
          <w:rFonts w:ascii="Times New Roman" w:hAnsi="Times New Roman" w:cs="Times New Roman"/>
          <w:sz w:val="24"/>
          <w:szCs w:val="24"/>
        </w:rPr>
        <w:t>W 2014 r. wystąpiono z wnioskiem o dofinansowanie ze środków PFRON do zakupu sprzętu rehabilitacyjnego. Zgodnie z zawartą umową planowany koszt realizacji projektu wynosi</w:t>
      </w:r>
      <w:r w:rsidRPr="00470E6D">
        <w:rPr>
          <w:rFonts w:ascii="Times New Roman" w:hAnsi="Times New Roman" w:cs="Times New Roman"/>
          <w:sz w:val="24"/>
          <w:szCs w:val="24"/>
        </w:rPr>
        <w:br/>
        <w:t>79 812 zł, a przyznane dofinansowanie stanowi kwotę w wysokości 47 887 zł , planowany termin zakończenia realizacji zadania przewidziany jest na 15.05.2015 r.</w:t>
      </w:r>
    </w:p>
    <w:p w:rsidR="0023563A" w:rsidRPr="00470E6D" w:rsidRDefault="0023563A" w:rsidP="0023563A">
      <w:pPr>
        <w:pStyle w:val="Bezodstpw"/>
        <w:rPr>
          <w:rFonts w:ascii="Times New Roman" w:hAnsi="Times New Roman" w:cs="Times New Roman"/>
          <w:sz w:val="24"/>
          <w:szCs w:val="24"/>
        </w:rPr>
      </w:pPr>
    </w:p>
    <w:p w:rsidR="0023563A" w:rsidRPr="00AA06DE" w:rsidRDefault="00812F5C" w:rsidP="00925F64">
      <w:pPr>
        <w:pStyle w:val="styl2"/>
      </w:pPr>
      <w:bookmarkStart w:id="108" w:name="_Toc421357831"/>
      <w:r>
        <w:t>1</w:t>
      </w:r>
      <w:r w:rsidR="00AA06DE" w:rsidRPr="00AA06DE">
        <w:t xml:space="preserve">2.2 </w:t>
      </w:r>
      <w:r w:rsidR="0023563A" w:rsidRPr="00AA06DE">
        <w:t>Programy zdrowotne - promocja zdrowia i profilaktyka</w:t>
      </w:r>
      <w:bookmarkEnd w:id="108"/>
    </w:p>
    <w:p w:rsidR="0023563A" w:rsidRPr="00470E6D" w:rsidRDefault="0023563A" w:rsidP="006F516E">
      <w:pPr>
        <w:pStyle w:val="Bezodstpw"/>
        <w:jc w:val="both"/>
        <w:rPr>
          <w:rFonts w:ascii="Times New Roman" w:hAnsi="Times New Roman" w:cs="Times New Roman"/>
          <w:sz w:val="24"/>
          <w:szCs w:val="24"/>
        </w:rPr>
      </w:pPr>
      <w:r w:rsidRPr="00470E6D">
        <w:rPr>
          <w:rFonts w:ascii="Times New Roman" w:hAnsi="Times New Roman" w:cs="Times New Roman"/>
          <w:sz w:val="24"/>
          <w:szCs w:val="24"/>
        </w:rPr>
        <w:t>Mając na względzie potrzebę dbania o poprawę stanu zdrowia oraz podnoszenie jakości życia mieszkańców, samorząd aktywnie wspiera realizację programów zdrowotnych z udziałem podmiotów leczniczych i organizacji pozarządowych. W 2014 r. kontynuowano realizację „Miejskiego Programu Promocji Zdrowia i Profilaktyki Chorób Społecznych na lata 2011-</w:t>
      </w:r>
      <w:smartTag w:uri="urn:schemas-microsoft-com:office:smarttags" w:element="metricconverter">
        <w:smartTagPr>
          <w:attr w:name="ProductID" w:val="2015”"/>
        </w:smartTagPr>
        <w:r w:rsidRPr="00470E6D">
          <w:rPr>
            <w:rFonts w:ascii="Times New Roman" w:hAnsi="Times New Roman" w:cs="Times New Roman"/>
            <w:sz w:val="24"/>
            <w:szCs w:val="24"/>
          </w:rPr>
          <w:t>2015”</w:t>
        </w:r>
      </w:smartTag>
      <w:r w:rsidRPr="00470E6D">
        <w:rPr>
          <w:rFonts w:ascii="Times New Roman" w:hAnsi="Times New Roman" w:cs="Times New Roman"/>
          <w:sz w:val="24"/>
          <w:szCs w:val="24"/>
        </w:rPr>
        <w:t>, którego głównym celem jest podniesienie świadomości zdrowotnej oraz zwiększenie wczesnej wykrywalności najczęstszych chorób społecznych wśród mieszkańców Tarnowa.  Program ten obejmuje projekty skierowane do około 36</w:t>
      </w:r>
      <w:r w:rsidR="00AA06DE">
        <w:rPr>
          <w:rFonts w:ascii="Times New Roman" w:hAnsi="Times New Roman" w:cs="Times New Roman"/>
          <w:sz w:val="24"/>
          <w:szCs w:val="24"/>
        </w:rPr>
        <w:t>.000</w:t>
      </w:r>
      <w:r w:rsidRPr="00470E6D">
        <w:rPr>
          <w:rFonts w:ascii="Times New Roman" w:hAnsi="Times New Roman" w:cs="Times New Roman"/>
          <w:sz w:val="24"/>
          <w:szCs w:val="24"/>
        </w:rPr>
        <w:t xml:space="preserve"> mieszkańców Tarnowa na kwotę prawie 2</w:t>
      </w:r>
      <w:r w:rsidR="00AA06DE">
        <w:rPr>
          <w:rFonts w:ascii="Times New Roman" w:hAnsi="Times New Roman" w:cs="Times New Roman"/>
          <w:sz w:val="24"/>
          <w:szCs w:val="24"/>
        </w:rPr>
        <w:t>.000.000</w:t>
      </w:r>
      <w:r w:rsidRPr="00470E6D">
        <w:rPr>
          <w:rFonts w:ascii="Times New Roman" w:hAnsi="Times New Roman" w:cs="Times New Roman"/>
          <w:sz w:val="24"/>
          <w:szCs w:val="24"/>
        </w:rPr>
        <w:t xml:space="preserve"> zł.</w:t>
      </w:r>
    </w:p>
    <w:p w:rsidR="0023563A" w:rsidRPr="005B5718" w:rsidRDefault="0023563A" w:rsidP="005B5718">
      <w:pPr>
        <w:pStyle w:val="Bezodstpw"/>
        <w:jc w:val="both"/>
        <w:rPr>
          <w:rFonts w:ascii="Times New Roman" w:hAnsi="Times New Roman" w:cs="Times New Roman"/>
          <w:sz w:val="24"/>
          <w:szCs w:val="24"/>
        </w:rPr>
      </w:pPr>
      <w:r w:rsidRPr="00470E6D">
        <w:rPr>
          <w:rFonts w:ascii="Times New Roman" w:hAnsi="Times New Roman" w:cs="Times New Roman"/>
          <w:sz w:val="24"/>
          <w:szCs w:val="24"/>
        </w:rPr>
        <w:t xml:space="preserve">W 2014 roku Gmina Miasta Tarnowa otrzymała nagrodę w pierwszej edycji konkursu „Innowacyjny Samorząd” zorganizowanego przez Związek Powiatów Polskich. Celem konkursu było upowszechnienie dobrych, innowacyjnych praktyk, realizowanych przez samorządy powiatowe na rzecz rozwoju społeczno-gospodarczego lokalnych wspólnot mieszkańców. W ramach konkursu promowane były inicjatywy wykraczające poza zadania obowiązkowe i standardowe, które charakteryzuje innowacyjność i wpływ na poprawę warunków życia mieszkańców. Kapituła konkursu przyznała Gminie Miasta Tarnowa wyróżnienie w kategorii „Profilaktyka i promocja zdrowia” za projekt „Działania edukacyjne w zakresie transplantacji i dawstwa szpiku kostnego oraz pozyskiwania honorowych dawców szpiku kostnego”. Ponadto Miasto Tarnów otrzymało honorowy tytuł „Miasto innowacyjne </w:t>
      </w:r>
      <w:smartTag w:uri="urn:schemas-microsoft-com:office:smarttags" w:element="metricconverter">
        <w:smartTagPr>
          <w:attr w:name="ProductID" w:val="2014”"/>
        </w:smartTagPr>
        <w:r w:rsidRPr="00470E6D">
          <w:rPr>
            <w:rFonts w:ascii="Times New Roman" w:hAnsi="Times New Roman" w:cs="Times New Roman"/>
            <w:sz w:val="24"/>
            <w:szCs w:val="24"/>
          </w:rPr>
          <w:lastRenderedPageBreak/>
          <w:t>2014”</w:t>
        </w:r>
      </w:smartTag>
      <w:r w:rsidRPr="00470E6D">
        <w:rPr>
          <w:rFonts w:ascii="Times New Roman" w:hAnsi="Times New Roman" w:cs="Times New Roman"/>
          <w:sz w:val="24"/>
          <w:szCs w:val="24"/>
        </w:rPr>
        <w:t xml:space="preserve">. Wyróżniony projekt skierowany jest do mieszkańców Tarnowa i okolic w wieku do 45 lat. Od 2004 roku realizowany jest </w:t>
      </w:r>
      <w:r w:rsidRPr="00470E6D">
        <w:rPr>
          <w:rStyle w:val="Pogrubienie"/>
          <w:rFonts w:ascii="Times New Roman" w:hAnsi="Times New Roman" w:cs="Times New Roman"/>
          <w:b w:val="0"/>
          <w:sz w:val="24"/>
          <w:szCs w:val="24"/>
        </w:rPr>
        <w:t xml:space="preserve">przy współpracy z działającym na terenie </w:t>
      </w:r>
      <w:r w:rsidR="00AD30C2">
        <w:rPr>
          <w:rStyle w:val="Pogrubienie"/>
          <w:rFonts w:ascii="Times New Roman" w:hAnsi="Times New Roman" w:cs="Times New Roman"/>
          <w:b w:val="0"/>
          <w:sz w:val="24"/>
          <w:szCs w:val="24"/>
        </w:rPr>
        <w:t>m</w:t>
      </w:r>
      <w:r w:rsidRPr="00470E6D">
        <w:rPr>
          <w:rStyle w:val="Pogrubienie"/>
          <w:rFonts w:ascii="Times New Roman" w:hAnsi="Times New Roman" w:cs="Times New Roman"/>
          <w:b w:val="0"/>
          <w:sz w:val="24"/>
          <w:szCs w:val="24"/>
        </w:rPr>
        <w:t>iasta</w:t>
      </w:r>
      <w:r w:rsidR="00AD30C2">
        <w:rPr>
          <w:rStyle w:val="Pogrubienie"/>
          <w:rFonts w:ascii="Times New Roman" w:hAnsi="Times New Roman" w:cs="Times New Roman"/>
          <w:b w:val="0"/>
          <w:sz w:val="24"/>
          <w:szCs w:val="24"/>
        </w:rPr>
        <w:t xml:space="preserve"> </w:t>
      </w:r>
      <w:r w:rsidRPr="00470E6D">
        <w:rPr>
          <w:rStyle w:val="Pogrubienie"/>
          <w:rFonts w:ascii="Times New Roman" w:hAnsi="Times New Roman" w:cs="Times New Roman"/>
          <w:b w:val="0"/>
          <w:sz w:val="24"/>
          <w:szCs w:val="24"/>
        </w:rPr>
        <w:t xml:space="preserve">Stowarzyszeniem „Kropla”. </w:t>
      </w:r>
      <w:r w:rsidRPr="00470E6D">
        <w:rPr>
          <w:rFonts w:ascii="Times New Roman" w:hAnsi="Times New Roman" w:cs="Times New Roman"/>
          <w:sz w:val="24"/>
          <w:szCs w:val="24"/>
        </w:rPr>
        <w:t>Corocznie prowadzone</w:t>
      </w:r>
      <w:r w:rsidR="00966738">
        <w:rPr>
          <w:rFonts w:ascii="Times New Roman" w:hAnsi="Times New Roman" w:cs="Times New Roman"/>
          <w:sz w:val="24"/>
          <w:szCs w:val="24"/>
        </w:rPr>
        <w:t xml:space="preserve"> są dwie akcje rekrutacyjne </w:t>
      </w:r>
      <w:proofErr w:type="spellStart"/>
      <w:r w:rsidR="00966738">
        <w:rPr>
          <w:rFonts w:ascii="Times New Roman" w:hAnsi="Times New Roman" w:cs="Times New Roman"/>
          <w:sz w:val="24"/>
          <w:szCs w:val="24"/>
        </w:rPr>
        <w:t>dla</w:t>
      </w:r>
      <w:r w:rsidRPr="00470E6D">
        <w:rPr>
          <w:rFonts w:ascii="Times New Roman" w:hAnsi="Times New Roman" w:cs="Times New Roman"/>
          <w:sz w:val="24"/>
          <w:szCs w:val="24"/>
        </w:rPr>
        <w:t>potencjalnych</w:t>
      </w:r>
      <w:proofErr w:type="spellEnd"/>
      <w:r w:rsidRPr="00470E6D">
        <w:rPr>
          <w:rFonts w:ascii="Times New Roman" w:hAnsi="Times New Roman" w:cs="Times New Roman"/>
          <w:sz w:val="24"/>
          <w:szCs w:val="24"/>
        </w:rPr>
        <w:t xml:space="preserve"> dawców szpiku kostnego,</w:t>
      </w:r>
      <w:r w:rsidRPr="00470E6D">
        <w:rPr>
          <w:rFonts w:ascii="Times New Roman" w:hAnsi="Times New Roman" w:cs="Times New Roman"/>
          <w:color w:val="FF0000"/>
          <w:sz w:val="24"/>
          <w:szCs w:val="24"/>
        </w:rPr>
        <w:t xml:space="preserve"> </w:t>
      </w:r>
      <w:r w:rsidRPr="00470E6D">
        <w:rPr>
          <w:rFonts w:ascii="Times New Roman" w:hAnsi="Times New Roman" w:cs="Times New Roman"/>
          <w:sz w:val="24"/>
          <w:szCs w:val="24"/>
        </w:rPr>
        <w:t xml:space="preserve">w czasie których </w:t>
      </w:r>
      <w:r w:rsidR="00966738">
        <w:rPr>
          <w:rFonts w:ascii="Times New Roman" w:hAnsi="Times New Roman" w:cs="Times New Roman"/>
          <w:sz w:val="24"/>
          <w:szCs w:val="24"/>
        </w:rPr>
        <w:t xml:space="preserve">zainteresowane osoby mogą oddać </w:t>
      </w:r>
      <w:r w:rsidRPr="00470E6D">
        <w:rPr>
          <w:rFonts w:ascii="Times New Roman" w:hAnsi="Times New Roman" w:cs="Times New Roman"/>
          <w:sz w:val="24"/>
          <w:szCs w:val="24"/>
        </w:rPr>
        <w:t>krew i zadeklarować gotowość do pozostania dawcą. Badania pobranych p</w:t>
      </w:r>
      <w:r w:rsidR="00966738">
        <w:rPr>
          <w:rFonts w:ascii="Times New Roman" w:hAnsi="Times New Roman" w:cs="Times New Roman"/>
          <w:sz w:val="24"/>
          <w:szCs w:val="24"/>
        </w:rPr>
        <w:t xml:space="preserve">róbek </w:t>
      </w:r>
      <w:r w:rsidR="00966738" w:rsidRPr="005B5718">
        <w:rPr>
          <w:rFonts w:ascii="Times New Roman" w:hAnsi="Times New Roman" w:cs="Times New Roman"/>
          <w:sz w:val="24"/>
          <w:szCs w:val="24"/>
        </w:rPr>
        <w:t>przeprowadza sukcesywnie</w:t>
      </w:r>
      <w:r w:rsidR="00966738" w:rsidRPr="00966738">
        <w:rPr>
          <w:rFonts w:ascii="Times New Roman" w:hAnsi="Times New Roman" w:cs="Times New Roman"/>
          <w:sz w:val="24"/>
          <w:szCs w:val="24"/>
        </w:rPr>
        <w:t xml:space="preserve"> specjalistyczny </w:t>
      </w:r>
      <w:proofErr w:type="spellStart"/>
      <w:r w:rsidRPr="00966738">
        <w:rPr>
          <w:rFonts w:ascii="Times New Roman" w:hAnsi="Times New Roman" w:cs="Times New Roman"/>
          <w:sz w:val="24"/>
          <w:szCs w:val="24"/>
        </w:rPr>
        <w:t>podmiot</w:t>
      </w:r>
      <w:r w:rsidR="005B5718">
        <w:t>.</w:t>
      </w:r>
      <w:r w:rsidRPr="00470E6D">
        <w:rPr>
          <w:rFonts w:ascii="Times New Roman" w:hAnsi="Times New Roman" w:cs="Times New Roman"/>
          <w:sz w:val="24"/>
          <w:szCs w:val="24"/>
        </w:rPr>
        <w:t>W</w:t>
      </w:r>
      <w:proofErr w:type="spellEnd"/>
      <w:r w:rsidRPr="00470E6D">
        <w:rPr>
          <w:rFonts w:ascii="Times New Roman" w:hAnsi="Times New Roman" w:cs="Times New Roman"/>
          <w:sz w:val="24"/>
          <w:szCs w:val="24"/>
        </w:rPr>
        <w:t xml:space="preserve"> 2014 roku odbyły się akcja  21 marca pod hasłem „Wszystko budzi się do życia” i 5 grudnia pod hasłem „Św. Mikołaj inaczej - dzieląc się szpikiem dajesz życie”. Podczas zorganizowanych w 2014 r. akcji udało się zrekrutować łącznie 329 potencjalnych dawców szpiku kostnego. </w:t>
      </w:r>
      <w:r w:rsidRPr="00470E6D">
        <w:rPr>
          <w:rStyle w:val="Pogrubienie"/>
          <w:rFonts w:ascii="Times New Roman" w:hAnsi="Times New Roman" w:cs="Times New Roman"/>
          <w:b w:val="0"/>
          <w:sz w:val="24"/>
          <w:szCs w:val="24"/>
        </w:rPr>
        <w:t xml:space="preserve">W latach 2004-2014 </w:t>
      </w:r>
      <w:r w:rsidR="005B5718">
        <w:rPr>
          <w:rStyle w:val="Pogrubienie"/>
          <w:rFonts w:ascii="Times New Roman" w:hAnsi="Times New Roman" w:cs="Times New Roman"/>
          <w:b w:val="0"/>
          <w:sz w:val="24"/>
          <w:szCs w:val="24"/>
        </w:rPr>
        <w:br/>
      </w:r>
      <w:r w:rsidRPr="00470E6D">
        <w:rPr>
          <w:rStyle w:val="Pogrubienie"/>
          <w:rFonts w:ascii="Times New Roman" w:hAnsi="Times New Roman" w:cs="Times New Roman"/>
          <w:b w:val="0"/>
          <w:sz w:val="24"/>
          <w:szCs w:val="24"/>
        </w:rPr>
        <w:t xml:space="preserve">w ramach zadania objęło badaniami wstępnymi 3.313 osób chętnych do zostania honorowym dawcą szpiku kostnego wydatkując ze środków budżetu miasta kwotę 244.850 zł. </w:t>
      </w:r>
      <w:r w:rsidRPr="00470E6D">
        <w:rPr>
          <w:rFonts w:ascii="Times New Roman" w:hAnsi="Times New Roman" w:cs="Times New Roman"/>
          <w:sz w:val="24"/>
          <w:szCs w:val="24"/>
        </w:rPr>
        <w:t>Akcje rekrutujące honorowych dawców szpiku z Tarnowa i okolic stały się akcjami cyklicznymi i na stałe wpisały się w kalendarz wydarzeń w Tarnowie. Cieszą się dużym zainteresowaniem, zwłaszcza wśród młodzieży, zwiększając jednocześnie świadomość lokalnego społeczeństwa w zakresie transplantologii. Działania realizowane w ramach nagrodzonego projektu dalece wykraczają poza zadania obowiązkowe i standardowe, charakteryzują się znaczną efektywnością w rozwiązywaniu problemów zdrowotnych u osób chorych na nowotwory co bezpośrednio przyczynia się do poprawy warunków życia tych osób. Tarnowski samorząd jest w tym obszarze ewenementem w skali kraju.</w:t>
      </w:r>
    </w:p>
    <w:p w:rsidR="0023563A" w:rsidRPr="00470E6D" w:rsidRDefault="0023563A" w:rsidP="006F516E">
      <w:pPr>
        <w:pStyle w:val="Bezodstpw"/>
        <w:jc w:val="both"/>
        <w:rPr>
          <w:rFonts w:ascii="Times New Roman" w:hAnsi="Times New Roman" w:cs="Times New Roman"/>
          <w:sz w:val="24"/>
          <w:szCs w:val="24"/>
        </w:rPr>
      </w:pPr>
    </w:p>
    <w:p w:rsidR="0023563A" w:rsidRPr="00470E6D" w:rsidRDefault="0023563A" w:rsidP="006F516E">
      <w:pPr>
        <w:pStyle w:val="Bezodstpw"/>
        <w:jc w:val="both"/>
        <w:rPr>
          <w:rFonts w:ascii="Times New Roman" w:hAnsi="Times New Roman" w:cs="Times New Roman"/>
          <w:sz w:val="24"/>
          <w:szCs w:val="24"/>
        </w:rPr>
      </w:pPr>
      <w:r w:rsidRPr="00470E6D">
        <w:rPr>
          <w:rFonts w:ascii="Times New Roman" w:hAnsi="Times New Roman" w:cs="Times New Roman"/>
          <w:sz w:val="24"/>
          <w:szCs w:val="24"/>
        </w:rPr>
        <w:t>W 2014 r. Gmina Miasta Tarnowa jako jedyna jednostka samorządu terytorialnego</w:t>
      </w:r>
      <w:r w:rsidRPr="00470E6D">
        <w:rPr>
          <w:rFonts w:ascii="Times New Roman" w:hAnsi="Times New Roman" w:cs="Times New Roman"/>
          <w:sz w:val="24"/>
          <w:szCs w:val="24"/>
        </w:rPr>
        <w:br/>
        <w:t xml:space="preserve">w województwie przystąpiła do konkursu ofert i uzyskała pomoc finansową w wysokości 33.350 zł na wsparcie  realizacji na terenie Tarnowa „Programu zdrowotnego dotyczącego profilaktyki zakażeń </w:t>
      </w:r>
      <w:proofErr w:type="spellStart"/>
      <w:r w:rsidRPr="00470E6D">
        <w:rPr>
          <w:rFonts w:ascii="Times New Roman" w:hAnsi="Times New Roman" w:cs="Times New Roman"/>
          <w:sz w:val="24"/>
          <w:szCs w:val="24"/>
        </w:rPr>
        <w:t>pneumokokowych</w:t>
      </w:r>
      <w:proofErr w:type="spellEnd"/>
      <w:r w:rsidRPr="00470E6D">
        <w:rPr>
          <w:rFonts w:ascii="Times New Roman" w:hAnsi="Times New Roman" w:cs="Times New Roman"/>
          <w:sz w:val="24"/>
          <w:szCs w:val="24"/>
        </w:rPr>
        <w:t xml:space="preserve"> w Małopolsce”</w:t>
      </w:r>
      <w:r w:rsidR="00AD30C2">
        <w:rPr>
          <w:rFonts w:ascii="Times New Roman" w:hAnsi="Times New Roman" w:cs="Times New Roman"/>
          <w:sz w:val="24"/>
          <w:szCs w:val="24"/>
        </w:rPr>
        <w:t>,</w:t>
      </w:r>
      <w:r w:rsidRPr="00470E6D">
        <w:rPr>
          <w:rFonts w:ascii="Times New Roman" w:hAnsi="Times New Roman" w:cs="Times New Roman"/>
          <w:sz w:val="24"/>
          <w:szCs w:val="24"/>
        </w:rPr>
        <w:t xml:space="preserve"> zleconego do opracowania </w:t>
      </w:r>
      <w:r w:rsidR="006F516E">
        <w:rPr>
          <w:rFonts w:ascii="Times New Roman" w:hAnsi="Times New Roman" w:cs="Times New Roman"/>
          <w:sz w:val="24"/>
          <w:szCs w:val="24"/>
        </w:rPr>
        <w:br/>
      </w:r>
      <w:r w:rsidRPr="00470E6D">
        <w:rPr>
          <w:rFonts w:ascii="Times New Roman" w:hAnsi="Times New Roman" w:cs="Times New Roman"/>
          <w:sz w:val="24"/>
          <w:szCs w:val="24"/>
        </w:rPr>
        <w:t xml:space="preserve">i finansowanego przez </w:t>
      </w:r>
      <w:r w:rsidR="00AD30C2">
        <w:rPr>
          <w:rFonts w:ascii="Times New Roman" w:hAnsi="Times New Roman" w:cs="Times New Roman"/>
          <w:sz w:val="24"/>
          <w:szCs w:val="24"/>
        </w:rPr>
        <w:t>w</w:t>
      </w:r>
      <w:r w:rsidRPr="00470E6D">
        <w:rPr>
          <w:rFonts w:ascii="Times New Roman" w:hAnsi="Times New Roman" w:cs="Times New Roman"/>
          <w:sz w:val="24"/>
          <w:szCs w:val="24"/>
        </w:rPr>
        <w:t xml:space="preserve">ojewództwo </w:t>
      </w:r>
      <w:r w:rsidR="00AD30C2">
        <w:rPr>
          <w:rFonts w:ascii="Times New Roman" w:hAnsi="Times New Roman" w:cs="Times New Roman"/>
          <w:sz w:val="24"/>
          <w:szCs w:val="24"/>
        </w:rPr>
        <w:t>m</w:t>
      </w:r>
      <w:r w:rsidRPr="00470E6D">
        <w:rPr>
          <w:rFonts w:ascii="Times New Roman" w:hAnsi="Times New Roman" w:cs="Times New Roman"/>
          <w:sz w:val="24"/>
          <w:szCs w:val="24"/>
        </w:rPr>
        <w:t xml:space="preserve">ałopolskie. Program przewiduje objęcie szczepieniami dzieci </w:t>
      </w:r>
      <w:r w:rsidR="00AD30C2">
        <w:rPr>
          <w:rFonts w:ascii="Times New Roman" w:hAnsi="Times New Roman" w:cs="Times New Roman"/>
          <w:sz w:val="24"/>
          <w:szCs w:val="24"/>
        </w:rPr>
        <w:t xml:space="preserve">w wieku do trzech </w:t>
      </w:r>
      <w:r w:rsidRPr="00470E6D">
        <w:rPr>
          <w:rFonts w:ascii="Times New Roman" w:hAnsi="Times New Roman" w:cs="Times New Roman"/>
          <w:sz w:val="24"/>
          <w:szCs w:val="24"/>
        </w:rPr>
        <w:t xml:space="preserve">lat. Realizacja  Programu zaplanowana jest na lata 2014 – 2020. </w:t>
      </w:r>
      <w:r w:rsidR="006F516E">
        <w:rPr>
          <w:rFonts w:ascii="Times New Roman" w:hAnsi="Times New Roman" w:cs="Times New Roman"/>
          <w:sz w:val="24"/>
          <w:szCs w:val="24"/>
        </w:rPr>
        <w:br/>
      </w:r>
      <w:r w:rsidRPr="00470E6D">
        <w:rPr>
          <w:rFonts w:ascii="Times New Roman" w:hAnsi="Times New Roman" w:cs="Times New Roman"/>
          <w:sz w:val="24"/>
          <w:szCs w:val="24"/>
        </w:rPr>
        <w:t xml:space="preserve">W 2014 r. Program realizowany był przez GM  przy współpracy z siedmioma podmiotami leczniczymi z terenu Tarnowa posiadającymi w stałym nadzorze pediatrycznym dzieci </w:t>
      </w:r>
      <w:r w:rsidR="006F516E">
        <w:rPr>
          <w:rFonts w:ascii="Times New Roman" w:hAnsi="Times New Roman" w:cs="Times New Roman"/>
          <w:sz w:val="24"/>
          <w:szCs w:val="24"/>
        </w:rPr>
        <w:br/>
      </w:r>
      <w:r w:rsidRPr="00470E6D">
        <w:rPr>
          <w:rFonts w:ascii="Times New Roman" w:hAnsi="Times New Roman" w:cs="Times New Roman"/>
          <w:sz w:val="24"/>
          <w:szCs w:val="24"/>
        </w:rPr>
        <w:t xml:space="preserve">w wieku do lat </w:t>
      </w:r>
      <w:r w:rsidR="00AD30C2">
        <w:rPr>
          <w:rFonts w:ascii="Times New Roman" w:hAnsi="Times New Roman" w:cs="Times New Roman"/>
          <w:sz w:val="24"/>
          <w:szCs w:val="24"/>
        </w:rPr>
        <w:t>trzech</w:t>
      </w:r>
      <w:r w:rsidRPr="00470E6D">
        <w:rPr>
          <w:rFonts w:ascii="Times New Roman" w:hAnsi="Times New Roman" w:cs="Times New Roman"/>
          <w:sz w:val="24"/>
          <w:szCs w:val="24"/>
        </w:rPr>
        <w:t xml:space="preserve">. W okresie od dnia 6 października do dnia 10 grudnia 2014 r. szczepieniami przeciwko pneumokokom objęto 233 dzieci zameldowane w Tarnowie, </w:t>
      </w:r>
      <w:r w:rsidR="006F516E">
        <w:rPr>
          <w:rFonts w:ascii="Times New Roman" w:hAnsi="Times New Roman" w:cs="Times New Roman"/>
          <w:sz w:val="24"/>
          <w:szCs w:val="24"/>
        </w:rPr>
        <w:br/>
      </w:r>
      <w:r w:rsidRPr="00470E6D">
        <w:rPr>
          <w:rFonts w:ascii="Times New Roman" w:hAnsi="Times New Roman" w:cs="Times New Roman"/>
          <w:sz w:val="24"/>
          <w:szCs w:val="24"/>
        </w:rPr>
        <w:t xml:space="preserve">a łączna kwota wydatkowana na ten cel wyniosła 67.570 zł w tym 33.350 zł ze środków </w:t>
      </w:r>
      <w:r w:rsidR="006F516E">
        <w:rPr>
          <w:rFonts w:ascii="Times New Roman" w:hAnsi="Times New Roman" w:cs="Times New Roman"/>
          <w:sz w:val="24"/>
          <w:szCs w:val="24"/>
        </w:rPr>
        <w:br/>
      </w:r>
      <w:r w:rsidRPr="00470E6D">
        <w:rPr>
          <w:rFonts w:ascii="Times New Roman" w:hAnsi="Times New Roman" w:cs="Times New Roman"/>
          <w:sz w:val="24"/>
          <w:szCs w:val="24"/>
        </w:rPr>
        <w:t xml:space="preserve">z budżetu </w:t>
      </w:r>
      <w:r w:rsidR="00AD30C2">
        <w:rPr>
          <w:rFonts w:ascii="Times New Roman" w:hAnsi="Times New Roman" w:cs="Times New Roman"/>
          <w:sz w:val="24"/>
          <w:szCs w:val="24"/>
        </w:rPr>
        <w:t>w</w:t>
      </w:r>
      <w:r w:rsidRPr="00470E6D">
        <w:rPr>
          <w:rFonts w:ascii="Times New Roman" w:hAnsi="Times New Roman" w:cs="Times New Roman"/>
          <w:sz w:val="24"/>
          <w:szCs w:val="24"/>
        </w:rPr>
        <w:t xml:space="preserve">ojewództwa </w:t>
      </w:r>
      <w:r w:rsidR="00AD30C2">
        <w:rPr>
          <w:rFonts w:ascii="Times New Roman" w:hAnsi="Times New Roman" w:cs="Times New Roman"/>
          <w:sz w:val="24"/>
          <w:szCs w:val="24"/>
        </w:rPr>
        <w:t>m</w:t>
      </w:r>
      <w:r w:rsidRPr="00470E6D">
        <w:rPr>
          <w:rFonts w:ascii="Times New Roman" w:hAnsi="Times New Roman" w:cs="Times New Roman"/>
          <w:sz w:val="24"/>
          <w:szCs w:val="24"/>
        </w:rPr>
        <w:t>ałopolskiego i 34.220 zł ze środków z budżetu Gminy Miasta Tarnowa.</w:t>
      </w:r>
    </w:p>
    <w:p w:rsidR="0023563A" w:rsidRPr="00470E6D" w:rsidRDefault="0023563A" w:rsidP="006F516E">
      <w:pPr>
        <w:pStyle w:val="Bezodstpw"/>
        <w:jc w:val="both"/>
        <w:rPr>
          <w:rFonts w:ascii="Times New Roman" w:hAnsi="Times New Roman" w:cs="Times New Roman"/>
          <w:sz w:val="24"/>
          <w:szCs w:val="24"/>
        </w:rPr>
      </w:pPr>
      <w:r w:rsidRPr="00470E6D">
        <w:rPr>
          <w:rFonts w:ascii="Times New Roman" w:hAnsi="Times New Roman" w:cs="Times New Roman"/>
          <w:sz w:val="24"/>
          <w:szCs w:val="24"/>
        </w:rPr>
        <w:t xml:space="preserve">W 2014 r. na realizację programów zdrowotnych przeznaczono 259.787 zł, w tym na programy wykonywane przez publiczne i niepubliczne podmioty lecznicze, wybrane </w:t>
      </w:r>
      <w:r w:rsidRPr="00470E6D">
        <w:rPr>
          <w:rFonts w:ascii="Times New Roman" w:hAnsi="Times New Roman" w:cs="Times New Roman"/>
          <w:sz w:val="24"/>
          <w:szCs w:val="24"/>
        </w:rPr>
        <w:br/>
        <w:t>w drodze konkursu, kwotę 159.800 zł.</w:t>
      </w:r>
    </w:p>
    <w:p w:rsidR="0023563A" w:rsidRPr="00470E6D" w:rsidRDefault="0023563A" w:rsidP="0023563A">
      <w:pPr>
        <w:pStyle w:val="Bezodstpw"/>
        <w:rPr>
          <w:rFonts w:ascii="Times New Roman" w:hAnsi="Times New Roman" w:cs="Times New Roman"/>
          <w:sz w:val="24"/>
          <w:szCs w:val="24"/>
        </w:rPr>
      </w:pPr>
    </w:p>
    <w:p w:rsidR="0023563A" w:rsidRPr="00470E6D" w:rsidRDefault="0023563A" w:rsidP="00676A56">
      <w:pPr>
        <w:pStyle w:val="styltabela"/>
      </w:pPr>
      <w:bookmarkStart w:id="109" w:name="_Toc421361848"/>
      <w:r w:rsidRPr="00AD30C2">
        <w:t>Tabela nr</w:t>
      </w:r>
      <w:r w:rsidR="006F516E">
        <w:t xml:space="preserve"> 28</w:t>
      </w:r>
      <w:r w:rsidRPr="00AD30C2">
        <w:t>: Programy zdrowotne realizowane przy współpracy z podmiotami leczniczymi w 2014 r.</w:t>
      </w:r>
      <w:bookmarkEnd w:id="109"/>
    </w:p>
    <w:tbl>
      <w:tblPr>
        <w:tblStyle w:val="Tabela-Siatka"/>
        <w:tblW w:w="9448" w:type="dxa"/>
        <w:tblLook w:val="01E0"/>
      </w:tblPr>
      <w:tblGrid>
        <w:gridCol w:w="828"/>
        <w:gridCol w:w="4667"/>
        <w:gridCol w:w="1650"/>
        <w:gridCol w:w="2303"/>
      </w:tblGrid>
      <w:tr w:rsidR="0023563A" w:rsidRPr="00470E6D" w:rsidTr="007F0FC3">
        <w:tc>
          <w:tcPr>
            <w:tcW w:w="828" w:type="dxa"/>
            <w:vAlign w:val="center"/>
          </w:tcPr>
          <w:p w:rsidR="0023563A" w:rsidRPr="00AD30C2" w:rsidRDefault="0023563A" w:rsidP="007F0FC3">
            <w:pPr>
              <w:pStyle w:val="Bezodstpw"/>
              <w:jc w:val="center"/>
              <w:rPr>
                <w:rFonts w:ascii="Times New Roman" w:hAnsi="Times New Roman" w:cs="Times New Roman"/>
                <w:b/>
                <w:sz w:val="24"/>
                <w:szCs w:val="24"/>
              </w:rPr>
            </w:pPr>
          </w:p>
          <w:p w:rsidR="0023563A" w:rsidRPr="00AD30C2" w:rsidRDefault="0023563A" w:rsidP="007F0FC3">
            <w:pPr>
              <w:pStyle w:val="Bezodstpw"/>
              <w:jc w:val="center"/>
              <w:rPr>
                <w:rFonts w:ascii="Times New Roman" w:hAnsi="Times New Roman" w:cs="Times New Roman"/>
                <w:b/>
                <w:sz w:val="24"/>
                <w:szCs w:val="24"/>
              </w:rPr>
            </w:pPr>
            <w:r w:rsidRPr="00AD30C2">
              <w:rPr>
                <w:rFonts w:ascii="Times New Roman" w:hAnsi="Times New Roman" w:cs="Times New Roman"/>
                <w:b/>
                <w:sz w:val="24"/>
                <w:szCs w:val="24"/>
              </w:rPr>
              <w:t>Lp.</w:t>
            </w:r>
          </w:p>
        </w:tc>
        <w:tc>
          <w:tcPr>
            <w:tcW w:w="4667" w:type="dxa"/>
            <w:vAlign w:val="center"/>
          </w:tcPr>
          <w:p w:rsidR="0023563A" w:rsidRPr="00AD30C2" w:rsidRDefault="0023563A" w:rsidP="007F0FC3">
            <w:pPr>
              <w:pStyle w:val="Bezodstpw"/>
              <w:jc w:val="center"/>
              <w:rPr>
                <w:rFonts w:ascii="Times New Roman" w:hAnsi="Times New Roman" w:cs="Times New Roman"/>
                <w:b/>
                <w:sz w:val="24"/>
                <w:szCs w:val="24"/>
              </w:rPr>
            </w:pPr>
          </w:p>
          <w:p w:rsidR="0023563A" w:rsidRDefault="0023563A" w:rsidP="007F0FC3">
            <w:pPr>
              <w:pStyle w:val="Bezodstpw"/>
              <w:jc w:val="center"/>
              <w:rPr>
                <w:rFonts w:ascii="Times New Roman" w:hAnsi="Times New Roman" w:cs="Times New Roman"/>
                <w:b/>
                <w:sz w:val="24"/>
                <w:szCs w:val="24"/>
              </w:rPr>
            </w:pPr>
            <w:r w:rsidRPr="00AD30C2">
              <w:rPr>
                <w:rFonts w:ascii="Times New Roman" w:hAnsi="Times New Roman" w:cs="Times New Roman"/>
                <w:b/>
                <w:sz w:val="24"/>
                <w:szCs w:val="24"/>
              </w:rPr>
              <w:t>Nazwa programu</w:t>
            </w:r>
          </w:p>
          <w:p w:rsidR="007F0FC3" w:rsidRPr="00AD30C2" w:rsidRDefault="007F0FC3" w:rsidP="007F0FC3">
            <w:pPr>
              <w:pStyle w:val="Bezodstpw"/>
              <w:jc w:val="center"/>
              <w:rPr>
                <w:rFonts w:ascii="Times New Roman" w:hAnsi="Times New Roman" w:cs="Times New Roman"/>
                <w:b/>
                <w:sz w:val="24"/>
                <w:szCs w:val="24"/>
              </w:rPr>
            </w:pPr>
          </w:p>
        </w:tc>
        <w:tc>
          <w:tcPr>
            <w:tcW w:w="1650" w:type="dxa"/>
            <w:vAlign w:val="center"/>
          </w:tcPr>
          <w:p w:rsidR="0023563A" w:rsidRPr="00AD30C2" w:rsidRDefault="0023563A" w:rsidP="007F0FC3">
            <w:pPr>
              <w:pStyle w:val="Bezodstpw"/>
              <w:jc w:val="center"/>
              <w:rPr>
                <w:rFonts w:ascii="Times New Roman" w:hAnsi="Times New Roman" w:cs="Times New Roman"/>
                <w:b/>
                <w:sz w:val="24"/>
                <w:szCs w:val="24"/>
              </w:rPr>
            </w:pPr>
          </w:p>
          <w:p w:rsidR="0023563A" w:rsidRPr="00AD30C2" w:rsidRDefault="0023563A" w:rsidP="007F0FC3">
            <w:pPr>
              <w:pStyle w:val="Bezodstpw"/>
              <w:jc w:val="center"/>
              <w:rPr>
                <w:rFonts w:ascii="Times New Roman" w:hAnsi="Times New Roman" w:cs="Times New Roman"/>
                <w:b/>
                <w:sz w:val="24"/>
                <w:szCs w:val="24"/>
              </w:rPr>
            </w:pPr>
            <w:r w:rsidRPr="00AD30C2">
              <w:rPr>
                <w:rFonts w:ascii="Times New Roman" w:hAnsi="Times New Roman" w:cs="Times New Roman"/>
                <w:b/>
                <w:sz w:val="24"/>
                <w:szCs w:val="24"/>
              </w:rPr>
              <w:t>Liczba uczestników</w:t>
            </w:r>
          </w:p>
        </w:tc>
        <w:tc>
          <w:tcPr>
            <w:tcW w:w="2303" w:type="dxa"/>
            <w:vAlign w:val="center"/>
          </w:tcPr>
          <w:p w:rsidR="0023563A" w:rsidRPr="00AD30C2" w:rsidRDefault="0023563A" w:rsidP="007F0FC3">
            <w:pPr>
              <w:pStyle w:val="Bezodstpw"/>
              <w:jc w:val="center"/>
              <w:rPr>
                <w:rFonts w:ascii="Times New Roman" w:hAnsi="Times New Roman" w:cs="Times New Roman"/>
                <w:b/>
                <w:sz w:val="24"/>
                <w:szCs w:val="24"/>
              </w:rPr>
            </w:pPr>
            <w:r w:rsidRPr="00AD30C2">
              <w:rPr>
                <w:rFonts w:ascii="Times New Roman" w:hAnsi="Times New Roman" w:cs="Times New Roman"/>
                <w:b/>
                <w:sz w:val="24"/>
                <w:szCs w:val="24"/>
              </w:rPr>
              <w:t>Kwota wydatkowana na realizację programu w zł</w:t>
            </w:r>
          </w:p>
        </w:tc>
      </w:tr>
      <w:tr w:rsidR="0023563A" w:rsidRPr="00470E6D" w:rsidTr="007F0FC3">
        <w:tc>
          <w:tcPr>
            <w:tcW w:w="828" w:type="dxa"/>
            <w:vAlign w:val="center"/>
          </w:tcPr>
          <w:p w:rsidR="0023563A" w:rsidRPr="00470E6D" w:rsidRDefault="0023563A" w:rsidP="007F0FC3">
            <w:pPr>
              <w:pStyle w:val="Bezodstpw"/>
              <w:jc w:val="center"/>
              <w:rPr>
                <w:rFonts w:ascii="Times New Roman" w:hAnsi="Times New Roman" w:cs="Times New Roman"/>
                <w:sz w:val="24"/>
                <w:szCs w:val="24"/>
              </w:rPr>
            </w:pPr>
          </w:p>
          <w:p w:rsidR="0023563A" w:rsidRPr="00470E6D" w:rsidRDefault="0023563A" w:rsidP="007F0FC3">
            <w:pPr>
              <w:pStyle w:val="Bezodstpw"/>
              <w:jc w:val="center"/>
              <w:rPr>
                <w:rFonts w:ascii="Times New Roman" w:hAnsi="Times New Roman" w:cs="Times New Roman"/>
                <w:sz w:val="24"/>
                <w:szCs w:val="24"/>
              </w:rPr>
            </w:pPr>
          </w:p>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1.</w:t>
            </w:r>
          </w:p>
        </w:tc>
        <w:tc>
          <w:tcPr>
            <w:tcW w:w="4667"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Program promocji zdrowia i profilaktyki</w:t>
            </w:r>
            <w:r w:rsidR="0093240A">
              <w:rPr>
                <w:rFonts w:ascii="Times New Roman" w:hAnsi="Times New Roman" w:cs="Times New Roman"/>
                <w:sz w:val="24"/>
                <w:szCs w:val="24"/>
              </w:rPr>
              <w:t xml:space="preserve"> </w:t>
            </w:r>
            <w:r w:rsidRPr="00470E6D">
              <w:rPr>
                <w:rFonts w:ascii="Times New Roman" w:hAnsi="Times New Roman" w:cs="Times New Roman"/>
                <w:sz w:val="24"/>
                <w:szCs w:val="24"/>
              </w:rPr>
              <w:t>chorób społecznych o charakterze programu profilaktyczno – edukacyjnego „Edukacja</w:t>
            </w:r>
            <w:r w:rsidR="00AD30C2">
              <w:rPr>
                <w:rFonts w:ascii="Times New Roman" w:hAnsi="Times New Roman" w:cs="Times New Roman"/>
                <w:sz w:val="24"/>
                <w:szCs w:val="24"/>
              </w:rPr>
              <w:t xml:space="preserve"> </w:t>
            </w:r>
            <w:r w:rsidRPr="00470E6D">
              <w:rPr>
                <w:rFonts w:ascii="Times New Roman" w:hAnsi="Times New Roman" w:cs="Times New Roman"/>
                <w:sz w:val="24"/>
                <w:szCs w:val="24"/>
              </w:rPr>
              <w:t>i profilaktyka wspomagająca wczesne</w:t>
            </w:r>
            <w:r w:rsidR="0093240A">
              <w:rPr>
                <w:rFonts w:ascii="Times New Roman" w:hAnsi="Times New Roman" w:cs="Times New Roman"/>
                <w:sz w:val="24"/>
                <w:szCs w:val="24"/>
              </w:rPr>
              <w:t xml:space="preserve"> </w:t>
            </w:r>
            <w:r w:rsidRPr="00470E6D">
              <w:rPr>
                <w:rFonts w:ascii="Times New Roman" w:hAnsi="Times New Roman" w:cs="Times New Roman"/>
                <w:sz w:val="24"/>
                <w:szCs w:val="24"/>
              </w:rPr>
              <w:t>wykrywanie raka piersi u kobiet</w:t>
            </w:r>
            <w:r w:rsidR="0093240A">
              <w:rPr>
                <w:rFonts w:ascii="Times New Roman" w:hAnsi="Times New Roman" w:cs="Times New Roman"/>
                <w:sz w:val="24"/>
                <w:szCs w:val="24"/>
              </w:rPr>
              <w:t xml:space="preserve"> </w:t>
            </w:r>
            <w:r w:rsidRPr="00470E6D">
              <w:rPr>
                <w:rFonts w:ascii="Times New Roman" w:hAnsi="Times New Roman" w:cs="Times New Roman"/>
                <w:sz w:val="24"/>
                <w:szCs w:val="24"/>
              </w:rPr>
              <w:t>(punkt samobadania piersi)”.</w:t>
            </w:r>
          </w:p>
        </w:tc>
        <w:tc>
          <w:tcPr>
            <w:tcW w:w="1650" w:type="dxa"/>
            <w:vAlign w:val="center"/>
          </w:tcPr>
          <w:p w:rsidR="0023563A" w:rsidRPr="00470E6D" w:rsidRDefault="0023563A" w:rsidP="007F0FC3">
            <w:pPr>
              <w:pStyle w:val="Bezodstpw"/>
              <w:jc w:val="center"/>
              <w:rPr>
                <w:rFonts w:ascii="Times New Roman" w:hAnsi="Times New Roman" w:cs="Times New Roman"/>
                <w:sz w:val="24"/>
                <w:szCs w:val="24"/>
              </w:rPr>
            </w:pPr>
          </w:p>
          <w:p w:rsidR="0023563A" w:rsidRPr="00470E6D" w:rsidRDefault="0023563A" w:rsidP="007F0FC3">
            <w:pPr>
              <w:pStyle w:val="Bezodstpw"/>
              <w:jc w:val="center"/>
              <w:rPr>
                <w:rFonts w:ascii="Times New Roman" w:hAnsi="Times New Roman" w:cs="Times New Roman"/>
                <w:sz w:val="24"/>
                <w:szCs w:val="24"/>
              </w:rPr>
            </w:pPr>
          </w:p>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435</w:t>
            </w:r>
          </w:p>
        </w:tc>
        <w:tc>
          <w:tcPr>
            <w:tcW w:w="2303" w:type="dxa"/>
            <w:vAlign w:val="center"/>
          </w:tcPr>
          <w:p w:rsidR="0023563A" w:rsidRPr="00470E6D" w:rsidRDefault="0023563A" w:rsidP="007F0FC3">
            <w:pPr>
              <w:pStyle w:val="Bezodstpw"/>
              <w:jc w:val="center"/>
              <w:rPr>
                <w:rFonts w:ascii="Times New Roman" w:hAnsi="Times New Roman" w:cs="Times New Roman"/>
                <w:sz w:val="24"/>
                <w:szCs w:val="24"/>
              </w:rPr>
            </w:pPr>
          </w:p>
          <w:p w:rsidR="0023563A" w:rsidRPr="00470E6D" w:rsidRDefault="0023563A" w:rsidP="007F0FC3">
            <w:pPr>
              <w:pStyle w:val="Bezodstpw"/>
              <w:jc w:val="center"/>
              <w:rPr>
                <w:rFonts w:ascii="Times New Roman" w:hAnsi="Times New Roman" w:cs="Times New Roman"/>
                <w:sz w:val="24"/>
                <w:szCs w:val="24"/>
              </w:rPr>
            </w:pPr>
          </w:p>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6.020</w:t>
            </w:r>
          </w:p>
        </w:tc>
      </w:tr>
      <w:tr w:rsidR="0023563A" w:rsidRPr="00470E6D" w:rsidTr="007F0FC3">
        <w:tc>
          <w:tcPr>
            <w:tcW w:w="828" w:type="dxa"/>
            <w:vAlign w:val="center"/>
          </w:tcPr>
          <w:p w:rsidR="0023563A" w:rsidRPr="00470E6D" w:rsidRDefault="0023563A" w:rsidP="007F0FC3">
            <w:pPr>
              <w:pStyle w:val="Bezodstpw"/>
              <w:jc w:val="center"/>
              <w:rPr>
                <w:rFonts w:ascii="Times New Roman" w:hAnsi="Times New Roman" w:cs="Times New Roman"/>
                <w:sz w:val="24"/>
                <w:szCs w:val="24"/>
              </w:rPr>
            </w:pPr>
          </w:p>
          <w:p w:rsidR="0023563A" w:rsidRPr="00470E6D" w:rsidRDefault="0023563A" w:rsidP="007F0FC3">
            <w:pPr>
              <w:pStyle w:val="Bezodstpw"/>
              <w:jc w:val="center"/>
              <w:rPr>
                <w:rFonts w:ascii="Times New Roman" w:hAnsi="Times New Roman" w:cs="Times New Roman"/>
                <w:sz w:val="24"/>
                <w:szCs w:val="24"/>
              </w:rPr>
            </w:pPr>
          </w:p>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2.</w:t>
            </w:r>
          </w:p>
        </w:tc>
        <w:tc>
          <w:tcPr>
            <w:tcW w:w="4667"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lastRenderedPageBreak/>
              <w:t xml:space="preserve">Program promocji zdrowia i profilaktyki </w:t>
            </w:r>
            <w:r w:rsidRPr="00470E6D">
              <w:rPr>
                <w:rFonts w:ascii="Times New Roman" w:hAnsi="Times New Roman" w:cs="Times New Roman"/>
                <w:sz w:val="24"/>
                <w:szCs w:val="24"/>
              </w:rPr>
              <w:lastRenderedPageBreak/>
              <w:t>chorób społecznych o charakterze badań przesiewowych „Wczesne wykrywanie</w:t>
            </w:r>
            <w:r w:rsidRPr="00470E6D">
              <w:rPr>
                <w:rFonts w:ascii="Times New Roman" w:hAnsi="Times New Roman" w:cs="Times New Roman"/>
                <w:sz w:val="24"/>
                <w:szCs w:val="24"/>
              </w:rPr>
              <w:br/>
              <w:t>i profilaktyka chorób sercowo</w:t>
            </w:r>
            <w:r w:rsidR="00AD30C2">
              <w:rPr>
                <w:rFonts w:ascii="Times New Roman" w:hAnsi="Times New Roman" w:cs="Times New Roman"/>
                <w:sz w:val="24"/>
                <w:szCs w:val="24"/>
              </w:rPr>
              <w:t>-</w:t>
            </w:r>
            <w:r w:rsidRPr="00470E6D">
              <w:rPr>
                <w:rFonts w:ascii="Times New Roman" w:hAnsi="Times New Roman" w:cs="Times New Roman"/>
                <w:sz w:val="24"/>
                <w:szCs w:val="24"/>
              </w:rPr>
              <w:t>naczyniowych (miażdżycy, choroby nadciśnieniowej,</w:t>
            </w:r>
            <w:r w:rsidR="0093240A">
              <w:rPr>
                <w:rFonts w:ascii="Times New Roman" w:hAnsi="Times New Roman" w:cs="Times New Roman"/>
                <w:sz w:val="24"/>
                <w:szCs w:val="24"/>
              </w:rPr>
              <w:t xml:space="preserve"> </w:t>
            </w:r>
            <w:r w:rsidRPr="00470E6D">
              <w:rPr>
                <w:rFonts w:ascii="Times New Roman" w:hAnsi="Times New Roman" w:cs="Times New Roman"/>
                <w:sz w:val="24"/>
                <w:szCs w:val="24"/>
              </w:rPr>
              <w:t>choroby niedokrwiennej serca) oraz</w:t>
            </w:r>
            <w:r w:rsidR="0093240A">
              <w:rPr>
                <w:rFonts w:ascii="Times New Roman" w:hAnsi="Times New Roman" w:cs="Times New Roman"/>
                <w:sz w:val="24"/>
                <w:szCs w:val="24"/>
              </w:rPr>
              <w:t xml:space="preserve"> </w:t>
            </w:r>
            <w:r w:rsidRPr="00470E6D">
              <w:rPr>
                <w:rFonts w:ascii="Times New Roman" w:hAnsi="Times New Roman" w:cs="Times New Roman"/>
                <w:sz w:val="24"/>
                <w:szCs w:val="24"/>
              </w:rPr>
              <w:t>cukrzycy”.</w:t>
            </w:r>
          </w:p>
        </w:tc>
        <w:tc>
          <w:tcPr>
            <w:tcW w:w="1650" w:type="dxa"/>
            <w:vAlign w:val="center"/>
          </w:tcPr>
          <w:p w:rsidR="0023563A" w:rsidRPr="00470E6D" w:rsidRDefault="0023563A" w:rsidP="007F0FC3">
            <w:pPr>
              <w:pStyle w:val="Bezodstpw"/>
              <w:jc w:val="center"/>
              <w:rPr>
                <w:rFonts w:ascii="Times New Roman" w:hAnsi="Times New Roman" w:cs="Times New Roman"/>
                <w:sz w:val="24"/>
                <w:szCs w:val="24"/>
              </w:rPr>
            </w:pPr>
          </w:p>
          <w:p w:rsidR="0023563A" w:rsidRPr="00470E6D" w:rsidRDefault="0023563A" w:rsidP="007F0FC3">
            <w:pPr>
              <w:pStyle w:val="Bezodstpw"/>
              <w:jc w:val="center"/>
              <w:rPr>
                <w:rFonts w:ascii="Times New Roman" w:hAnsi="Times New Roman" w:cs="Times New Roman"/>
                <w:sz w:val="24"/>
                <w:szCs w:val="24"/>
              </w:rPr>
            </w:pPr>
          </w:p>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204</w:t>
            </w:r>
          </w:p>
        </w:tc>
        <w:tc>
          <w:tcPr>
            <w:tcW w:w="2303" w:type="dxa"/>
            <w:vAlign w:val="center"/>
          </w:tcPr>
          <w:p w:rsidR="0023563A" w:rsidRPr="00470E6D" w:rsidRDefault="0023563A" w:rsidP="007F0FC3">
            <w:pPr>
              <w:pStyle w:val="Bezodstpw"/>
              <w:jc w:val="center"/>
              <w:rPr>
                <w:rFonts w:ascii="Times New Roman" w:hAnsi="Times New Roman" w:cs="Times New Roman"/>
                <w:sz w:val="24"/>
                <w:szCs w:val="24"/>
              </w:rPr>
            </w:pPr>
          </w:p>
          <w:p w:rsidR="0023563A" w:rsidRPr="00470E6D" w:rsidRDefault="0023563A" w:rsidP="007F0FC3">
            <w:pPr>
              <w:pStyle w:val="Bezodstpw"/>
              <w:jc w:val="center"/>
              <w:rPr>
                <w:rFonts w:ascii="Times New Roman" w:hAnsi="Times New Roman" w:cs="Times New Roman"/>
                <w:sz w:val="24"/>
                <w:szCs w:val="24"/>
              </w:rPr>
            </w:pPr>
          </w:p>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6.456</w:t>
            </w:r>
          </w:p>
        </w:tc>
      </w:tr>
      <w:tr w:rsidR="0023563A" w:rsidRPr="00470E6D" w:rsidTr="007F0FC3">
        <w:tc>
          <w:tcPr>
            <w:tcW w:w="828" w:type="dxa"/>
            <w:vAlign w:val="center"/>
          </w:tcPr>
          <w:p w:rsidR="0023563A" w:rsidRPr="00470E6D" w:rsidRDefault="0023563A" w:rsidP="007F0FC3">
            <w:pPr>
              <w:pStyle w:val="Bezodstpw"/>
              <w:jc w:val="center"/>
              <w:rPr>
                <w:rFonts w:ascii="Times New Roman" w:hAnsi="Times New Roman" w:cs="Times New Roman"/>
                <w:sz w:val="24"/>
                <w:szCs w:val="24"/>
              </w:rPr>
            </w:pPr>
          </w:p>
          <w:p w:rsidR="0023563A" w:rsidRPr="00470E6D" w:rsidRDefault="0023563A" w:rsidP="007F0FC3">
            <w:pPr>
              <w:pStyle w:val="Bezodstpw"/>
              <w:jc w:val="center"/>
              <w:rPr>
                <w:rFonts w:ascii="Times New Roman" w:hAnsi="Times New Roman" w:cs="Times New Roman"/>
                <w:sz w:val="24"/>
                <w:szCs w:val="24"/>
              </w:rPr>
            </w:pPr>
          </w:p>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3.</w:t>
            </w:r>
          </w:p>
        </w:tc>
        <w:tc>
          <w:tcPr>
            <w:tcW w:w="4667"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 xml:space="preserve">Program promocji zdrowia i profilaktyki chorób społecznych o charakterze programu edukacyjno-profilaktycznego „Program ochrony narządu żucia u dzieci do </w:t>
            </w:r>
            <w:r w:rsidR="0093240A">
              <w:rPr>
                <w:rFonts w:ascii="Times New Roman" w:hAnsi="Times New Roman" w:cs="Times New Roman"/>
                <w:sz w:val="24"/>
                <w:szCs w:val="24"/>
              </w:rPr>
              <w:t>szóstego</w:t>
            </w:r>
            <w:r w:rsidRPr="00470E6D">
              <w:rPr>
                <w:rFonts w:ascii="Times New Roman" w:hAnsi="Times New Roman" w:cs="Times New Roman"/>
                <w:sz w:val="24"/>
                <w:szCs w:val="24"/>
              </w:rPr>
              <w:t xml:space="preserve"> roku życia uczęszczających do żłobków i </w:t>
            </w:r>
            <w:r w:rsidR="0093240A">
              <w:rPr>
                <w:rFonts w:ascii="Times New Roman" w:hAnsi="Times New Roman" w:cs="Times New Roman"/>
                <w:sz w:val="24"/>
                <w:szCs w:val="24"/>
              </w:rPr>
              <w:t>p</w:t>
            </w:r>
            <w:r w:rsidRPr="00470E6D">
              <w:rPr>
                <w:rFonts w:ascii="Times New Roman" w:hAnsi="Times New Roman" w:cs="Times New Roman"/>
                <w:sz w:val="24"/>
                <w:szCs w:val="24"/>
              </w:rPr>
              <w:t>rzedszkoli na terenie miasta Tarnowa”.</w:t>
            </w:r>
          </w:p>
        </w:tc>
        <w:tc>
          <w:tcPr>
            <w:tcW w:w="1650" w:type="dxa"/>
            <w:vAlign w:val="center"/>
          </w:tcPr>
          <w:p w:rsidR="0023563A" w:rsidRPr="00470E6D" w:rsidRDefault="0023563A" w:rsidP="007F0FC3">
            <w:pPr>
              <w:pStyle w:val="Bezodstpw"/>
              <w:jc w:val="center"/>
              <w:rPr>
                <w:rFonts w:ascii="Times New Roman" w:hAnsi="Times New Roman" w:cs="Times New Roman"/>
                <w:sz w:val="24"/>
                <w:szCs w:val="24"/>
              </w:rPr>
            </w:pPr>
          </w:p>
          <w:p w:rsidR="0023563A" w:rsidRPr="00470E6D" w:rsidRDefault="0023563A" w:rsidP="007F0FC3">
            <w:pPr>
              <w:pStyle w:val="Bezodstpw"/>
              <w:jc w:val="center"/>
              <w:rPr>
                <w:rFonts w:ascii="Times New Roman" w:hAnsi="Times New Roman" w:cs="Times New Roman"/>
                <w:sz w:val="24"/>
                <w:szCs w:val="24"/>
              </w:rPr>
            </w:pPr>
          </w:p>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2.826</w:t>
            </w:r>
          </w:p>
        </w:tc>
        <w:tc>
          <w:tcPr>
            <w:tcW w:w="2303" w:type="dxa"/>
            <w:vAlign w:val="center"/>
          </w:tcPr>
          <w:p w:rsidR="0023563A" w:rsidRPr="00470E6D" w:rsidRDefault="0023563A" w:rsidP="007F0FC3">
            <w:pPr>
              <w:pStyle w:val="Bezodstpw"/>
              <w:jc w:val="center"/>
              <w:rPr>
                <w:rFonts w:ascii="Times New Roman" w:hAnsi="Times New Roman" w:cs="Times New Roman"/>
                <w:sz w:val="24"/>
                <w:szCs w:val="24"/>
              </w:rPr>
            </w:pPr>
          </w:p>
          <w:p w:rsidR="0023563A" w:rsidRPr="00470E6D" w:rsidRDefault="0023563A" w:rsidP="007F0FC3">
            <w:pPr>
              <w:pStyle w:val="Bezodstpw"/>
              <w:jc w:val="center"/>
              <w:rPr>
                <w:rFonts w:ascii="Times New Roman" w:hAnsi="Times New Roman" w:cs="Times New Roman"/>
                <w:sz w:val="24"/>
                <w:szCs w:val="24"/>
              </w:rPr>
            </w:pPr>
          </w:p>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25.000</w:t>
            </w:r>
          </w:p>
        </w:tc>
      </w:tr>
      <w:tr w:rsidR="0023563A" w:rsidRPr="00470E6D" w:rsidTr="007F0FC3">
        <w:tc>
          <w:tcPr>
            <w:tcW w:w="828" w:type="dxa"/>
            <w:vAlign w:val="center"/>
          </w:tcPr>
          <w:p w:rsidR="0023563A" w:rsidRPr="00470E6D" w:rsidRDefault="0023563A" w:rsidP="007F0FC3">
            <w:pPr>
              <w:pStyle w:val="Bezodstpw"/>
              <w:jc w:val="center"/>
              <w:rPr>
                <w:rFonts w:ascii="Times New Roman" w:hAnsi="Times New Roman" w:cs="Times New Roman"/>
                <w:sz w:val="24"/>
                <w:szCs w:val="24"/>
              </w:rPr>
            </w:pPr>
          </w:p>
          <w:p w:rsidR="0023563A" w:rsidRPr="00470E6D" w:rsidRDefault="0023563A" w:rsidP="007F0FC3">
            <w:pPr>
              <w:pStyle w:val="Bezodstpw"/>
              <w:jc w:val="center"/>
              <w:rPr>
                <w:rFonts w:ascii="Times New Roman" w:hAnsi="Times New Roman" w:cs="Times New Roman"/>
                <w:sz w:val="24"/>
                <w:szCs w:val="24"/>
              </w:rPr>
            </w:pPr>
          </w:p>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4.</w:t>
            </w:r>
          </w:p>
        </w:tc>
        <w:tc>
          <w:tcPr>
            <w:tcW w:w="4667"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 xml:space="preserve">Program zdrowotny dotyczący profilaktyki zakażeń </w:t>
            </w:r>
            <w:proofErr w:type="spellStart"/>
            <w:r w:rsidRPr="00470E6D">
              <w:rPr>
                <w:rFonts w:ascii="Times New Roman" w:hAnsi="Times New Roman" w:cs="Times New Roman"/>
                <w:sz w:val="24"/>
                <w:szCs w:val="24"/>
              </w:rPr>
              <w:t>pneumokokowych</w:t>
            </w:r>
            <w:proofErr w:type="spellEnd"/>
            <w:r w:rsidRPr="00470E6D">
              <w:rPr>
                <w:rFonts w:ascii="Times New Roman" w:hAnsi="Times New Roman" w:cs="Times New Roman"/>
                <w:sz w:val="24"/>
                <w:szCs w:val="24"/>
              </w:rPr>
              <w:t xml:space="preserve"> w Małopolsce” realizowany na terenie Tarnowa przy wsparciu finansowym </w:t>
            </w:r>
            <w:r w:rsidR="00AD30C2">
              <w:rPr>
                <w:rFonts w:ascii="Times New Roman" w:hAnsi="Times New Roman" w:cs="Times New Roman"/>
                <w:sz w:val="24"/>
                <w:szCs w:val="24"/>
              </w:rPr>
              <w:t>w</w:t>
            </w:r>
            <w:r w:rsidRPr="00470E6D">
              <w:rPr>
                <w:rFonts w:ascii="Times New Roman" w:hAnsi="Times New Roman" w:cs="Times New Roman"/>
                <w:sz w:val="24"/>
                <w:szCs w:val="24"/>
              </w:rPr>
              <w:t xml:space="preserve">ojewództwa </w:t>
            </w:r>
            <w:r w:rsidR="00AD30C2">
              <w:rPr>
                <w:rFonts w:ascii="Times New Roman" w:hAnsi="Times New Roman" w:cs="Times New Roman"/>
                <w:sz w:val="24"/>
                <w:szCs w:val="24"/>
              </w:rPr>
              <w:t>m</w:t>
            </w:r>
            <w:r w:rsidRPr="00470E6D">
              <w:rPr>
                <w:rFonts w:ascii="Times New Roman" w:hAnsi="Times New Roman" w:cs="Times New Roman"/>
                <w:sz w:val="24"/>
                <w:szCs w:val="24"/>
              </w:rPr>
              <w:t>ałopolskiego</w:t>
            </w:r>
            <w:r w:rsidR="00AD30C2">
              <w:rPr>
                <w:rFonts w:ascii="Times New Roman" w:hAnsi="Times New Roman" w:cs="Times New Roman"/>
                <w:sz w:val="24"/>
                <w:szCs w:val="24"/>
              </w:rPr>
              <w:t>.</w:t>
            </w:r>
          </w:p>
        </w:tc>
        <w:tc>
          <w:tcPr>
            <w:tcW w:w="1650" w:type="dxa"/>
            <w:vAlign w:val="center"/>
          </w:tcPr>
          <w:p w:rsidR="0023563A" w:rsidRPr="00470E6D" w:rsidRDefault="0023563A" w:rsidP="007F0FC3">
            <w:pPr>
              <w:pStyle w:val="Bezodstpw"/>
              <w:jc w:val="center"/>
              <w:rPr>
                <w:rFonts w:ascii="Times New Roman" w:hAnsi="Times New Roman" w:cs="Times New Roman"/>
                <w:sz w:val="24"/>
                <w:szCs w:val="24"/>
              </w:rPr>
            </w:pPr>
          </w:p>
          <w:p w:rsidR="0023563A" w:rsidRPr="00470E6D" w:rsidRDefault="0023563A" w:rsidP="007F0FC3">
            <w:pPr>
              <w:pStyle w:val="Bezodstpw"/>
              <w:jc w:val="center"/>
              <w:rPr>
                <w:rFonts w:ascii="Times New Roman" w:hAnsi="Times New Roman" w:cs="Times New Roman"/>
                <w:sz w:val="24"/>
                <w:szCs w:val="24"/>
              </w:rPr>
            </w:pPr>
          </w:p>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233</w:t>
            </w:r>
          </w:p>
        </w:tc>
        <w:tc>
          <w:tcPr>
            <w:tcW w:w="2303"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67.570</w:t>
            </w:r>
          </w:p>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w tym 33.350 zł</w:t>
            </w:r>
            <w:r w:rsidRPr="00470E6D">
              <w:rPr>
                <w:rFonts w:ascii="Times New Roman" w:hAnsi="Times New Roman" w:cs="Times New Roman"/>
                <w:sz w:val="24"/>
                <w:szCs w:val="24"/>
              </w:rPr>
              <w:br/>
              <w:t xml:space="preserve"> środki z budżetu </w:t>
            </w:r>
            <w:r w:rsidR="00AD30C2">
              <w:rPr>
                <w:rFonts w:ascii="Times New Roman" w:hAnsi="Times New Roman" w:cs="Times New Roman"/>
                <w:sz w:val="24"/>
                <w:szCs w:val="24"/>
              </w:rPr>
              <w:t>w</w:t>
            </w:r>
            <w:r w:rsidRPr="00470E6D">
              <w:rPr>
                <w:rFonts w:ascii="Times New Roman" w:hAnsi="Times New Roman" w:cs="Times New Roman"/>
                <w:sz w:val="24"/>
                <w:szCs w:val="24"/>
              </w:rPr>
              <w:t xml:space="preserve">ojewództwa </w:t>
            </w:r>
            <w:r w:rsidR="00AD30C2">
              <w:rPr>
                <w:rFonts w:ascii="Times New Roman" w:hAnsi="Times New Roman" w:cs="Times New Roman"/>
                <w:sz w:val="24"/>
                <w:szCs w:val="24"/>
              </w:rPr>
              <w:t>m</w:t>
            </w:r>
            <w:r w:rsidRPr="00470E6D">
              <w:rPr>
                <w:rFonts w:ascii="Times New Roman" w:hAnsi="Times New Roman" w:cs="Times New Roman"/>
                <w:sz w:val="24"/>
                <w:szCs w:val="24"/>
              </w:rPr>
              <w:t>ałopolskiego</w:t>
            </w:r>
          </w:p>
        </w:tc>
      </w:tr>
      <w:tr w:rsidR="0023563A" w:rsidRPr="00470E6D" w:rsidTr="007F0FC3">
        <w:tc>
          <w:tcPr>
            <w:tcW w:w="828" w:type="dxa"/>
            <w:vAlign w:val="center"/>
          </w:tcPr>
          <w:p w:rsidR="0023563A" w:rsidRPr="00470E6D" w:rsidRDefault="0023563A" w:rsidP="007F0FC3">
            <w:pPr>
              <w:pStyle w:val="Bezodstpw"/>
              <w:jc w:val="center"/>
              <w:rPr>
                <w:rFonts w:ascii="Times New Roman" w:hAnsi="Times New Roman" w:cs="Times New Roman"/>
                <w:sz w:val="24"/>
                <w:szCs w:val="24"/>
              </w:rPr>
            </w:pPr>
          </w:p>
          <w:p w:rsidR="0023563A" w:rsidRPr="00470E6D" w:rsidRDefault="0023563A" w:rsidP="007F0FC3">
            <w:pPr>
              <w:pStyle w:val="Bezodstpw"/>
              <w:jc w:val="center"/>
              <w:rPr>
                <w:rFonts w:ascii="Times New Roman" w:hAnsi="Times New Roman" w:cs="Times New Roman"/>
                <w:sz w:val="24"/>
                <w:szCs w:val="24"/>
              </w:rPr>
            </w:pPr>
          </w:p>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5.</w:t>
            </w:r>
          </w:p>
        </w:tc>
        <w:tc>
          <w:tcPr>
            <w:tcW w:w="4667"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Program promocji zdrowia i profilaktyki</w:t>
            </w:r>
            <w:r w:rsidR="0093240A">
              <w:rPr>
                <w:rFonts w:ascii="Times New Roman" w:hAnsi="Times New Roman" w:cs="Times New Roman"/>
                <w:sz w:val="24"/>
                <w:szCs w:val="24"/>
              </w:rPr>
              <w:t xml:space="preserve"> </w:t>
            </w:r>
            <w:r w:rsidRPr="00470E6D">
              <w:rPr>
                <w:rFonts w:ascii="Times New Roman" w:hAnsi="Times New Roman" w:cs="Times New Roman"/>
                <w:sz w:val="24"/>
                <w:szCs w:val="24"/>
              </w:rPr>
              <w:t>chorób społecznych o charakterze profilaktycznych badań przesiewowych „Program badań przesiewowych</w:t>
            </w:r>
            <w:r w:rsidR="0093240A">
              <w:rPr>
                <w:rFonts w:ascii="Times New Roman" w:hAnsi="Times New Roman" w:cs="Times New Roman"/>
                <w:sz w:val="24"/>
                <w:szCs w:val="24"/>
              </w:rPr>
              <w:t xml:space="preserve"> </w:t>
            </w:r>
            <w:r w:rsidRPr="00470E6D">
              <w:rPr>
                <w:rFonts w:ascii="Times New Roman" w:hAnsi="Times New Roman" w:cs="Times New Roman"/>
                <w:sz w:val="24"/>
                <w:szCs w:val="24"/>
              </w:rPr>
              <w:t>w kierunku</w:t>
            </w:r>
            <w:r w:rsidR="0093240A">
              <w:rPr>
                <w:rFonts w:ascii="Times New Roman" w:hAnsi="Times New Roman" w:cs="Times New Roman"/>
                <w:sz w:val="24"/>
                <w:szCs w:val="24"/>
              </w:rPr>
              <w:t xml:space="preserve"> </w:t>
            </w:r>
            <w:r w:rsidRPr="00470E6D">
              <w:rPr>
                <w:rFonts w:ascii="Times New Roman" w:hAnsi="Times New Roman" w:cs="Times New Roman"/>
                <w:sz w:val="24"/>
                <w:szCs w:val="24"/>
              </w:rPr>
              <w:t>wczesnego wykrywania nowotworów</w:t>
            </w:r>
            <w:r w:rsidR="0093240A">
              <w:rPr>
                <w:rFonts w:ascii="Times New Roman" w:hAnsi="Times New Roman" w:cs="Times New Roman"/>
                <w:sz w:val="24"/>
                <w:szCs w:val="24"/>
              </w:rPr>
              <w:t xml:space="preserve"> </w:t>
            </w:r>
            <w:r w:rsidRPr="00470E6D">
              <w:rPr>
                <w:rFonts w:ascii="Times New Roman" w:hAnsi="Times New Roman" w:cs="Times New Roman"/>
                <w:sz w:val="24"/>
                <w:szCs w:val="24"/>
              </w:rPr>
              <w:t>gruczołu krokowego oraz nowotworów jelita grubego”.</w:t>
            </w:r>
          </w:p>
        </w:tc>
        <w:tc>
          <w:tcPr>
            <w:tcW w:w="1650" w:type="dxa"/>
            <w:vAlign w:val="center"/>
          </w:tcPr>
          <w:p w:rsidR="0023563A" w:rsidRPr="00470E6D" w:rsidRDefault="0023563A" w:rsidP="007F0FC3">
            <w:pPr>
              <w:pStyle w:val="Bezodstpw"/>
              <w:jc w:val="center"/>
              <w:rPr>
                <w:rFonts w:ascii="Times New Roman" w:hAnsi="Times New Roman" w:cs="Times New Roman"/>
                <w:sz w:val="24"/>
                <w:szCs w:val="24"/>
              </w:rPr>
            </w:pPr>
          </w:p>
          <w:p w:rsidR="0023563A" w:rsidRPr="00470E6D" w:rsidRDefault="0023563A" w:rsidP="007F0FC3">
            <w:pPr>
              <w:pStyle w:val="Bezodstpw"/>
              <w:jc w:val="center"/>
              <w:rPr>
                <w:rFonts w:ascii="Times New Roman" w:hAnsi="Times New Roman" w:cs="Times New Roman"/>
                <w:sz w:val="24"/>
                <w:szCs w:val="24"/>
              </w:rPr>
            </w:pPr>
          </w:p>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119</w:t>
            </w:r>
          </w:p>
        </w:tc>
        <w:tc>
          <w:tcPr>
            <w:tcW w:w="2303" w:type="dxa"/>
            <w:vAlign w:val="center"/>
          </w:tcPr>
          <w:p w:rsidR="0023563A" w:rsidRPr="00470E6D" w:rsidRDefault="0023563A" w:rsidP="007F0FC3">
            <w:pPr>
              <w:pStyle w:val="Bezodstpw"/>
              <w:jc w:val="center"/>
              <w:rPr>
                <w:rFonts w:ascii="Times New Roman" w:hAnsi="Times New Roman" w:cs="Times New Roman"/>
                <w:sz w:val="24"/>
                <w:szCs w:val="24"/>
              </w:rPr>
            </w:pPr>
          </w:p>
          <w:p w:rsidR="0023563A" w:rsidRPr="00470E6D" w:rsidRDefault="0023563A" w:rsidP="007F0FC3">
            <w:pPr>
              <w:pStyle w:val="Bezodstpw"/>
              <w:jc w:val="center"/>
              <w:rPr>
                <w:rFonts w:ascii="Times New Roman" w:hAnsi="Times New Roman" w:cs="Times New Roman"/>
                <w:sz w:val="24"/>
                <w:szCs w:val="24"/>
              </w:rPr>
            </w:pPr>
          </w:p>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8.720</w:t>
            </w:r>
          </w:p>
        </w:tc>
      </w:tr>
      <w:tr w:rsidR="0023563A" w:rsidRPr="00470E6D" w:rsidTr="007F0FC3">
        <w:tc>
          <w:tcPr>
            <w:tcW w:w="828"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6</w:t>
            </w:r>
          </w:p>
        </w:tc>
        <w:tc>
          <w:tcPr>
            <w:tcW w:w="4667"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Program promocji zdrowia i profilaktyki chorób społecznych o charakterze prewencji pierwszego stopnia „Program szczepień ochronnych w populacji zwiększonego ryzyka - szczepienia przeciwko grypie (sezonowej)</w:t>
            </w:r>
            <w:r w:rsidR="0093240A">
              <w:rPr>
                <w:rFonts w:ascii="Times New Roman" w:hAnsi="Times New Roman" w:cs="Times New Roman"/>
                <w:sz w:val="24"/>
                <w:szCs w:val="24"/>
              </w:rPr>
              <w:t xml:space="preserve"> </w:t>
            </w:r>
            <w:r w:rsidRPr="00470E6D">
              <w:rPr>
                <w:rFonts w:ascii="Times New Roman" w:hAnsi="Times New Roman" w:cs="Times New Roman"/>
                <w:sz w:val="24"/>
                <w:szCs w:val="24"/>
              </w:rPr>
              <w:t xml:space="preserve"> u kobiet i mężczyzn od 65 roku życia.”</w:t>
            </w:r>
          </w:p>
        </w:tc>
        <w:tc>
          <w:tcPr>
            <w:tcW w:w="1650" w:type="dxa"/>
            <w:vAlign w:val="center"/>
          </w:tcPr>
          <w:p w:rsidR="0023563A" w:rsidRPr="00470E6D" w:rsidRDefault="0023563A" w:rsidP="007F0FC3">
            <w:pPr>
              <w:pStyle w:val="Bezodstpw"/>
              <w:jc w:val="center"/>
              <w:rPr>
                <w:rFonts w:ascii="Times New Roman" w:hAnsi="Times New Roman" w:cs="Times New Roman"/>
                <w:sz w:val="24"/>
                <w:szCs w:val="24"/>
              </w:rPr>
            </w:pPr>
          </w:p>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1.753</w:t>
            </w:r>
          </w:p>
        </w:tc>
        <w:tc>
          <w:tcPr>
            <w:tcW w:w="2303" w:type="dxa"/>
            <w:vAlign w:val="center"/>
          </w:tcPr>
          <w:p w:rsidR="0023563A" w:rsidRPr="00470E6D" w:rsidRDefault="0023563A" w:rsidP="007F0FC3">
            <w:pPr>
              <w:pStyle w:val="Bezodstpw"/>
              <w:jc w:val="center"/>
              <w:rPr>
                <w:rFonts w:ascii="Times New Roman" w:hAnsi="Times New Roman" w:cs="Times New Roman"/>
                <w:sz w:val="24"/>
                <w:szCs w:val="24"/>
              </w:rPr>
            </w:pPr>
          </w:p>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46.034</w:t>
            </w:r>
          </w:p>
        </w:tc>
      </w:tr>
      <w:tr w:rsidR="0023563A" w:rsidRPr="00470E6D" w:rsidTr="007F0FC3">
        <w:tc>
          <w:tcPr>
            <w:tcW w:w="5495" w:type="dxa"/>
            <w:gridSpan w:val="2"/>
            <w:vAlign w:val="center"/>
          </w:tcPr>
          <w:p w:rsidR="0023563A" w:rsidRPr="00AD30C2" w:rsidRDefault="0023563A" w:rsidP="007F0FC3">
            <w:pPr>
              <w:pStyle w:val="Bezodstpw"/>
              <w:jc w:val="center"/>
              <w:rPr>
                <w:rFonts w:ascii="Times New Roman" w:hAnsi="Times New Roman" w:cs="Times New Roman"/>
                <w:b/>
                <w:sz w:val="24"/>
                <w:szCs w:val="24"/>
              </w:rPr>
            </w:pPr>
          </w:p>
          <w:p w:rsidR="0023563A" w:rsidRDefault="0023563A" w:rsidP="007F0FC3">
            <w:pPr>
              <w:pStyle w:val="Bezodstpw"/>
              <w:jc w:val="center"/>
              <w:rPr>
                <w:rFonts w:ascii="Times New Roman" w:hAnsi="Times New Roman" w:cs="Times New Roman"/>
                <w:b/>
                <w:sz w:val="24"/>
                <w:szCs w:val="24"/>
              </w:rPr>
            </w:pPr>
            <w:r w:rsidRPr="00AD30C2">
              <w:rPr>
                <w:rFonts w:ascii="Times New Roman" w:hAnsi="Times New Roman" w:cs="Times New Roman"/>
                <w:b/>
                <w:sz w:val="24"/>
                <w:szCs w:val="24"/>
              </w:rPr>
              <w:t>RAZEM</w:t>
            </w:r>
          </w:p>
          <w:p w:rsidR="007F0FC3" w:rsidRPr="00AD30C2" w:rsidRDefault="007F0FC3" w:rsidP="007F0FC3">
            <w:pPr>
              <w:pStyle w:val="Bezodstpw"/>
              <w:jc w:val="center"/>
              <w:rPr>
                <w:rFonts w:ascii="Times New Roman" w:hAnsi="Times New Roman" w:cs="Times New Roman"/>
                <w:b/>
                <w:sz w:val="24"/>
                <w:szCs w:val="24"/>
              </w:rPr>
            </w:pPr>
          </w:p>
        </w:tc>
        <w:tc>
          <w:tcPr>
            <w:tcW w:w="1650" w:type="dxa"/>
            <w:vAlign w:val="center"/>
          </w:tcPr>
          <w:p w:rsidR="0023563A" w:rsidRPr="00AD30C2" w:rsidRDefault="0023563A" w:rsidP="007F0FC3">
            <w:pPr>
              <w:pStyle w:val="Bezodstpw"/>
              <w:jc w:val="center"/>
              <w:rPr>
                <w:rFonts w:ascii="Times New Roman" w:hAnsi="Times New Roman" w:cs="Times New Roman"/>
                <w:b/>
                <w:sz w:val="24"/>
                <w:szCs w:val="24"/>
              </w:rPr>
            </w:pPr>
          </w:p>
          <w:p w:rsidR="0023563A" w:rsidRPr="00AD30C2" w:rsidRDefault="0023563A" w:rsidP="007F0FC3">
            <w:pPr>
              <w:pStyle w:val="Bezodstpw"/>
              <w:jc w:val="center"/>
              <w:rPr>
                <w:rFonts w:ascii="Times New Roman" w:hAnsi="Times New Roman" w:cs="Times New Roman"/>
                <w:b/>
                <w:sz w:val="24"/>
                <w:szCs w:val="24"/>
              </w:rPr>
            </w:pPr>
            <w:r w:rsidRPr="00AD30C2">
              <w:rPr>
                <w:rFonts w:ascii="Times New Roman" w:hAnsi="Times New Roman" w:cs="Times New Roman"/>
                <w:b/>
                <w:sz w:val="24"/>
                <w:szCs w:val="24"/>
              </w:rPr>
              <w:t>5.570</w:t>
            </w:r>
          </w:p>
          <w:p w:rsidR="0023563A" w:rsidRPr="00AD30C2" w:rsidRDefault="0023563A" w:rsidP="007F0FC3">
            <w:pPr>
              <w:pStyle w:val="Bezodstpw"/>
              <w:jc w:val="center"/>
              <w:rPr>
                <w:rFonts w:ascii="Times New Roman" w:hAnsi="Times New Roman" w:cs="Times New Roman"/>
                <w:b/>
                <w:sz w:val="24"/>
                <w:szCs w:val="24"/>
              </w:rPr>
            </w:pPr>
          </w:p>
        </w:tc>
        <w:tc>
          <w:tcPr>
            <w:tcW w:w="2303" w:type="dxa"/>
            <w:vAlign w:val="center"/>
          </w:tcPr>
          <w:p w:rsidR="0023563A" w:rsidRPr="00AD30C2" w:rsidRDefault="0023563A" w:rsidP="007F0FC3">
            <w:pPr>
              <w:pStyle w:val="Bezodstpw"/>
              <w:jc w:val="center"/>
              <w:rPr>
                <w:rFonts w:ascii="Times New Roman" w:hAnsi="Times New Roman" w:cs="Times New Roman"/>
                <w:b/>
                <w:sz w:val="24"/>
                <w:szCs w:val="24"/>
              </w:rPr>
            </w:pPr>
          </w:p>
          <w:p w:rsidR="0023563A" w:rsidRPr="00AD30C2" w:rsidRDefault="0023563A" w:rsidP="007F0FC3">
            <w:pPr>
              <w:pStyle w:val="Bezodstpw"/>
              <w:jc w:val="center"/>
              <w:rPr>
                <w:rFonts w:ascii="Times New Roman" w:hAnsi="Times New Roman" w:cs="Times New Roman"/>
                <w:b/>
                <w:sz w:val="24"/>
                <w:szCs w:val="24"/>
              </w:rPr>
            </w:pPr>
            <w:r w:rsidRPr="00AD30C2">
              <w:rPr>
                <w:rFonts w:ascii="Times New Roman" w:hAnsi="Times New Roman" w:cs="Times New Roman"/>
                <w:b/>
                <w:sz w:val="24"/>
                <w:szCs w:val="24"/>
              </w:rPr>
              <w:t>159.800</w:t>
            </w:r>
          </w:p>
          <w:p w:rsidR="0023563A" w:rsidRPr="00AD30C2" w:rsidRDefault="0023563A" w:rsidP="007F0FC3">
            <w:pPr>
              <w:pStyle w:val="Bezodstpw"/>
              <w:jc w:val="center"/>
              <w:rPr>
                <w:rFonts w:ascii="Times New Roman" w:hAnsi="Times New Roman" w:cs="Times New Roman"/>
                <w:b/>
                <w:sz w:val="24"/>
                <w:szCs w:val="24"/>
              </w:rPr>
            </w:pPr>
          </w:p>
        </w:tc>
      </w:tr>
    </w:tbl>
    <w:p w:rsidR="0023563A" w:rsidRPr="00470E6D" w:rsidRDefault="0023563A" w:rsidP="0023563A">
      <w:pPr>
        <w:pStyle w:val="Bezodstpw"/>
        <w:rPr>
          <w:rFonts w:ascii="Times New Roman" w:hAnsi="Times New Roman" w:cs="Times New Roman"/>
          <w:sz w:val="24"/>
          <w:szCs w:val="24"/>
        </w:rPr>
      </w:pPr>
      <w:r w:rsidRPr="00470E6D">
        <w:rPr>
          <w:rFonts w:ascii="Times New Roman" w:hAnsi="Times New Roman" w:cs="Times New Roman"/>
          <w:sz w:val="24"/>
          <w:szCs w:val="24"/>
        </w:rPr>
        <w:t>Źródło: Wydział Zdrowia w Urzędzie Miasta Tarnowa</w:t>
      </w:r>
    </w:p>
    <w:p w:rsidR="0023563A" w:rsidRPr="00470E6D" w:rsidRDefault="0023563A" w:rsidP="0023563A">
      <w:pPr>
        <w:pStyle w:val="Bezodstpw"/>
        <w:rPr>
          <w:rFonts w:ascii="Times New Roman" w:hAnsi="Times New Roman" w:cs="Times New Roman"/>
          <w:sz w:val="24"/>
          <w:szCs w:val="24"/>
        </w:rPr>
      </w:pPr>
    </w:p>
    <w:p w:rsidR="0023563A" w:rsidRPr="00470E6D" w:rsidRDefault="0023563A" w:rsidP="006F516E">
      <w:pPr>
        <w:pStyle w:val="Bezodstpw"/>
        <w:jc w:val="both"/>
        <w:rPr>
          <w:rFonts w:ascii="Times New Roman" w:hAnsi="Times New Roman" w:cs="Times New Roman"/>
          <w:sz w:val="24"/>
          <w:szCs w:val="24"/>
        </w:rPr>
      </w:pPr>
      <w:r w:rsidRPr="00470E6D">
        <w:rPr>
          <w:rFonts w:ascii="Times New Roman" w:hAnsi="Times New Roman" w:cs="Times New Roman"/>
          <w:sz w:val="24"/>
          <w:szCs w:val="24"/>
        </w:rPr>
        <w:t>W ramach współpracy z organizacjami pozarządowymi część zadań w obszarze ochrony</w:t>
      </w:r>
      <w:r w:rsidRPr="00470E6D">
        <w:rPr>
          <w:rFonts w:ascii="Times New Roman" w:hAnsi="Times New Roman" w:cs="Times New Roman"/>
          <w:sz w:val="24"/>
          <w:szCs w:val="24"/>
        </w:rPr>
        <w:br/>
        <w:t xml:space="preserve">i promocji zdrowia oraz w obszarze działalności na rzecz osób niepełnosprawnych zostało zleconych do realizacji stowarzyszeniom. Łączna kwota wydatkowana ze środków finansowych pochodzących z budżetu miasta Tarnowa na realizację zadań publicznych przy współpracy z organizacjami pozarządowymi wynosi  99.987 zł. </w:t>
      </w:r>
    </w:p>
    <w:p w:rsidR="0023563A" w:rsidRDefault="0023563A" w:rsidP="0023563A">
      <w:pPr>
        <w:pStyle w:val="Bezodstpw"/>
        <w:rPr>
          <w:rFonts w:ascii="Times New Roman" w:hAnsi="Times New Roman" w:cs="Times New Roman"/>
          <w:sz w:val="24"/>
          <w:szCs w:val="24"/>
        </w:rPr>
      </w:pPr>
    </w:p>
    <w:p w:rsidR="007F0FC3" w:rsidRPr="00470E6D" w:rsidRDefault="007F0FC3" w:rsidP="0023563A">
      <w:pPr>
        <w:pStyle w:val="Bezodstpw"/>
        <w:rPr>
          <w:rFonts w:ascii="Times New Roman" w:hAnsi="Times New Roman" w:cs="Times New Roman"/>
          <w:sz w:val="24"/>
          <w:szCs w:val="24"/>
        </w:rPr>
      </w:pPr>
    </w:p>
    <w:p w:rsidR="0023563A" w:rsidRPr="00470E6D" w:rsidRDefault="0023563A" w:rsidP="00676A56">
      <w:pPr>
        <w:pStyle w:val="styltabela"/>
      </w:pPr>
      <w:bookmarkStart w:id="110" w:name="_Toc421361849"/>
      <w:r w:rsidRPr="0093240A">
        <w:t>Tabela nr</w:t>
      </w:r>
      <w:r w:rsidR="006F516E">
        <w:t xml:space="preserve"> 29</w:t>
      </w:r>
      <w:r w:rsidRPr="0093240A">
        <w:t>: Programy zdrowotne realizowane przy współpracy z organizacjami</w:t>
      </w:r>
      <w:r w:rsidR="00AD30C2" w:rsidRPr="0093240A">
        <w:t xml:space="preserve"> </w:t>
      </w:r>
      <w:r w:rsidRPr="0093240A">
        <w:t>pozarządowymi w 2014 r.</w:t>
      </w:r>
      <w:bookmarkEnd w:id="110"/>
    </w:p>
    <w:tbl>
      <w:tblPr>
        <w:tblStyle w:val="Tabela-Siatka"/>
        <w:tblW w:w="9468" w:type="dxa"/>
        <w:tblLook w:val="01E0"/>
      </w:tblPr>
      <w:tblGrid>
        <w:gridCol w:w="828"/>
        <w:gridCol w:w="4667"/>
        <w:gridCol w:w="1633"/>
        <w:gridCol w:w="2340"/>
      </w:tblGrid>
      <w:tr w:rsidR="0023563A" w:rsidRPr="00470E6D" w:rsidTr="007F0FC3">
        <w:tc>
          <w:tcPr>
            <w:tcW w:w="828" w:type="dxa"/>
            <w:vAlign w:val="center"/>
          </w:tcPr>
          <w:p w:rsidR="0023563A" w:rsidRPr="0093240A" w:rsidRDefault="0023563A" w:rsidP="007F0FC3">
            <w:pPr>
              <w:pStyle w:val="Bezodstpw"/>
              <w:jc w:val="center"/>
              <w:rPr>
                <w:rFonts w:ascii="Times New Roman" w:hAnsi="Times New Roman" w:cs="Times New Roman"/>
                <w:b/>
                <w:sz w:val="24"/>
                <w:szCs w:val="24"/>
              </w:rPr>
            </w:pPr>
          </w:p>
          <w:p w:rsidR="0023563A" w:rsidRPr="0093240A" w:rsidRDefault="0023563A" w:rsidP="007F0FC3">
            <w:pPr>
              <w:pStyle w:val="Bezodstpw"/>
              <w:jc w:val="center"/>
              <w:rPr>
                <w:rFonts w:ascii="Times New Roman" w:hAnsi="Times New Roman" w:cs="Times New Roman"/>
                <w:b/>
                <w:sz w:val="24"/>
                <w:szCs w:val="24"/>
              </w:rPr>
            </w:pPr>
            <w:r w:rsidRPr="0093240A">
              <w:rPr>
                <w:rFonts w:ascii="Times New Roman" w:hAnsi="Times New Roman" w:cs="Times New Roman"/>
                <w:b/>
                <w:sz w:val="24"/>
                <w:szCs w:val="24"/>
              </w:rPr>
              <w:t>Lp.</w:t>
            </w:r>
          </w:p>
        </w:tc>
        <w:tc>
          <w:tcPr>
            <w:tcW w:w="4667" w:type="dxa"/>
            <w:vAlign w:val="center"/>
          </w:tcPr>
          <w:p w:rsidR="0023563A" w:rsidRPr="0093240A" w:rsidRDefault="0023563A" w:rsidP="007F0FC3">
            <w:pPr>
              <w:pStyle w:val="Bezodstpw"/>
              <w:jc w:val="center"/>
              <w:rPr>
                <w:rFonts w:ascii="Times New Roman" w:hAnsi="Times New Roman" w:cs="Times New Roman"/>
                <w:b/>
                <w:sz w:val="24"/>
                <w:szCs w:val="24"/>
              </w:rPr>
            </w:pPr>
          </w:p>
          <w:p w:rsidR="0023563A" w:rsidRPr="0093240A" w:rsidRDefault="0023563A" w:rsidP="007F0FC3">
            <w:pPr>
              <w:pStyle w:val="Bezodstpw"/>
              <w:jc w:val="center"/>
              <w:rPr>
                <w:rFonts w:ascii="Times New Roman" w:hAnsi="Times New Roman" w:cs="Times New Roman"/>
                <w:b/>
                <w:sz w:val="24"/>
                <w:szCs w:val="24"/>
              </w:rPr>
            </w:pPr>
            <w:r w:rsidRPr="0093240A">
              <w:rPr>
                <w:rFonts w:ascii="Times New Roman" w:hAnsi="Times New Roman" w:cs="Times New Roman"/>
                <w:b/>
                <w:sz w:val="24"/>
                <w:szCs w:val="24"/>
              </w:rPr>
              <w:t>Nazwa programu</w:t>
            </w:r>
          </w:p>
        </w:tc>
        <w:tc>
          <w:tcPr>
            <w:tcW w:w="1633" w:type="dxa"/>
            <w:vAlign w:val="center"/>
          </w:tcPr>
          <w:p w:rsidR="0023563A" w:rsidRPr="0093240A" w:rsidRDefault="0023563A" w:rsidP="007F0FC3">
            <w:pPr>
              <w:pStyle w:val="Bezodstpw"/>
              <w:jc w:val="center"/>
              <w:rPr>
                <w:rFonts w:ascii="Times New Roman" w:hAnsi="Times New Roman" w:cs="Times New Roman"/>
                <w:b/>
                <w:sz w:val="24"/>
                <w:szCs w:val="24"/>
              </w:rPr>
            </w:pPr>
          </w:p>
          <w:p w:rsidR="0023563A" w:rsidRPr="0093240A" w:rsidRDefault="0023563A" w:rsidP="007F0FC3">
            <w:pPr>
              <w:pStyle w:val="Bezodstpw"/>
              <w:jc w:val="center"/>
              <w:rPr>
                <w:rFonts w:ascii="Times New Roman" w:hAnsi="Times New Roman" w:cs="Times New Roman"/>
                <w:b/>
                <w:sz w:val="24"/>
                <w:szCs w:val="24"/>
              </w:rPr>
            </w:pPr>
            <w:r w:rsidRPr="0093240A">
              <w:rPr>
                <w:rFonts w:ascii="Times New Roman" w:hAnsi="Times New Roman" w:cs="Times New Roman"/>
                <w:b/>
                <w:sz w:val="24"/>
                <w:szCs w:val="24"/>
              </w:rPr>
              <w:t>Liczba uczestników</w:t>
            </w:r>
          </w:p>
        </w:tc>
        <w:tc>
          <w:tcPr>
            <w:tcW w:w="2340" w:type="dxa"/>
            <w:vAlign w:val="center"/>
          </w:tcPr>
          <w:p w:rsidR="0023563A" w:rsidRPr="0093240A" w:rsidRDefault="0023563A" w:rsidP="007F0FC3">
            <w:pPr>
              <w:pStyle w:val="Bezodstpw"/>
              <w:jc w:val="center"/>
              <w:rPr>
                <w:rFonts w:ascii="Times New Roman" w:hAnsi="Times New Roman" w:cs="Times New Roman"/>
                <w:b/>
                <w:sz w:val="24"/>
                <w:szCs w:val="24"/>
              </w:rPr>
            </w:pPr>
            <w:r w:rsidRPr="0093240A">
              <w:rPr>
                <w:rFonts w:ascii="Times New Roman" w:hAnsi="Times New Roman" w:cs="Times New Roman"/>
                <w:b/>
                <w:sz w:val="24"/>
                <w:szCs w:val="24"/>
              </w:rPr>
              <w:t>Kwota wydatkowana na realizację programu w zł</w:t>
            </w:r>
          </w:p>
        </w:tc>
      </w:tr>
      <w:tr w:rsidR="0023563A" w:rsidRPr="00470E6D" w:rsidTr="007F0FC3">
        <w:tc>
          <w:tcPr>
            <w:tcW w:w="828"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1.</w:t>
            </w:r>
          </w:p>
        </w:tc>
        <w:tc>
          <w:tcPr>
            <w:tcW w:w="4667"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Zadanie publiczne w obszarze działalności</w:t>
            </w:r>
            <w:r w:rsidRPr="00470E6D">
              <w:rPr>
                <w:rFonts w:ascii="Times New Roman" w:hAnsi="Times New Roman" w:cs="Times New Roman"/>
                <w:sz w:val="24"/>
                <w:szCs w:val="24"/>
              </w:rPr>
              <w:br/>
            </w:r>
            <w:r w:rsidRPr="00470E6D">
              <w:rPr>
                <w:rFonts w:ascii="Times New Roman" w:hAnsi="Times New Roman" w:cs="Times New Roman"/>
                <w:sz w:val="24"/>
                <w:szCs w:val="24"/>
              </w:rPr>
              <w:lastRenderedPageBreak/>
              <w:t xml:space="preserve"> na rzecz osób niepełnosprawnych „Rehabilitacja i aktywizacja osób dorosłych - rehabilitacja medyczna ogólnoustrojowa poprawiająca sprawność manualną i lokomocję u osób (chodzących) ze znacznie ograniczoną sprawnością ruchową</w:t>
            </w:r>
            <w:r w:rsidR="0093240A">
              <w:rPr>
                <w:rFonts w:ascii="Times New Roman" w:hAnsi="Times New Roman" w:cs="Times New Roman"/>
                <w:sz w:val="24"/>
                <w:szCs w:val="24"/>
              </w:rPr>
              <w:t xml:space="preserve"> </w:t>
            </w:r>
            <w:r w:rsidRPr="00470E6D">
              <w:rPr>
                <w:rFonts w:ascii="Times New Roman" w:hAnsi="Times New Roman" w:cs="Times New Roman"/>
                <w:sz w:val="24"/>
                <w:szCs w:val="24"/>
              </w:rPr>
              <w:t>spowodowaną przewlekłą chorobą”.</w:t>
            </w:r>
          </w:p>
        </w:tc>
        <w:tc>
          <w:tcPr>
            <w:tcW w:w="1633" w:type="dxa"/>
            <w:vAlign w:val="center"/>
          </w:tcPr>
          <w:p w:rsidR="0023563A" w:rsidRPr="00470E6D" w:rsidRDefault="0023563A" w:rsidP="007F0FC3">
            <w:pPr>
              <w:pStyle w:val="Bezodstpw"/>
              <w:jc w:val="center"/>
              <w:rPr>
                <w:rFonts w:ascii="Times New Roman" w:hAnsi="Times New Roman" w:cs="Times New Roman"/>
                <w:sz w:val="24"/>
                <w:szCs w:val="24"/>
              </w:rPr>
            </w:pPr>
          </w:p>
          <w:p w:rsidR="0023563A"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lastRenderedPageBreak/>
              <w:t>34</w:t>
            </w:r>
          </w:p>
          <w:p w:rsidR="007F0FC3" w:rsidRPr="00470E6D" w:rsidRDefault="007F0FC3" w:rsidP="007F0FC3">
            <w:pPr>
              <w:pStyle w:val="Bezodstpw"/>
              <w:jc w:val="center"/>
              <w:rPr>
                <w:rFonts w:ascii="Times New Roman" w:hAnsi="Times New Roman" w:cs="Times New Roman"/>
                <w:sz w:val="24"/>
                <w:szCs w:val="24"/>
              </w:rPr>
            </w:pPr>
          </w:p>
        </w:tc>
        <w:tc>
          <w:tcPr>
            <w:tcW w:w="2340" w:type="dxa"/>
            <w:vAlign w:val="center"/>
          </w:tcPr>
          <w:p w:rsidR="0023563A" w:rsidRPr="00470E6D" w:rsidRDefault="0023563A" w:rsidP="007F0FC3">
            <w:pPr>
              <w:pStyle w:val="Bezodstpw"/>
              <w:jc w:val="center"/>
              <w:rPr>
                <w:rFonts w:ascii="Times New Roman" w:hAnsi="Times New Roman" w:cs="Times New Roman"/>
                <w:sz w:val="24"/>
                <w:szCs w:val="24"/>
              </w:rPr>
            </w:pPr>
          </w:p>
          <w:p w:rsidR="0023563A"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lastRenderedPageBreak/>
              <w:t>13.987</w:t>
            </w:r>
          </w:p>
          <w:p w:rsidR="007F0FC3" w:rsidRPr="00470E6D" w:rsidRDefault="007F0FC3" w:rsidP="007F0FC3">
            <w:pPr>
              <w:pStyle w:val="Bezodstpw"/>
              <w:jc w:val="center"/>
              <w:rPr>
                <w:rFonts w:ascii="Times New Roman" w:hAnsi="Times New Roman" w:cs="Times New Roman"/>
                <w:sz w:val="24"/>
                <w:szCs w:val="24"/>
              </w:rPr>
            </w:pPr>
          </w:p>
        </w:tc>
      </w:tr>
      <w:tr w:rsidR="0023563A" w:rsidRPr="00470E6D" w:rsidTr="007F0FC3">
        <w:tc>
          <w:tcPr>
            <w:tcW w:w="828" w:type="dxa"/>
            <w:vAlign w:val="center"/>
          </w:tcPr>
          <w:p w:rsidR="007F0FC3" w:rsidRDefault="007F0FC3" w:rsidP="007F0FC3">
            <w:pPr>
              <w:pStyle w:val="Bezodstpw"/>
              <w:jc w:val="center"/>
              <w:rPr>
                <w:rFonts w:ascii="Times New Roman" w:hAnsi="Times New Roman" w:cs="Times New Roman"/>
                <w:sz w:val="24"/>
                <w:szCs w:val="24"/>
              </w:rPr>
            </w:pPr>
          </w:p>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2.</w:t>
            </w:r>
          </w:p>
        </w:tc>
        <w:tc>
          <w:tcPr>
            <w:tcW w:w="4667" w:type="dxa"/>
            <w:vAlign w:val="center"/>
          </w:tcPr>
          <w:p w:rsidR="007F0FC3" w:rsidRDefault="007F0FC3" w:rsidP="007F0FC3">
            <w:pPr>
              <w:pStyle w:val="Bezodstpw"/>
              <w:jc w:val="center"/>
              <w:rPr>
                <w:rFonts w:ascii="Times New Roman" w:hAnsi="Times New Roman" w:cs="Times New Roman"/>
                <w:sz w:val="24"/>
                <w:szCs w:val="24"/>
              </w:rPr>
            </w:pPr>
          </w:p>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Zadanie publiczne w obszarze działalności</w:t>
            </w:r>
            <w:r w:rsidRPr="00470E6D">
              <w:rPr>
                <w:rFonts w:ascii="Times New Roman" w:hAnsi="Times New Roman" w:cs="Times New Roman"/>
                <w:sz w:val="24"/>
                <w:szCs w:val="24"/>
              </w:rPr>
              <w:br/>
              <w:t xml:space="preserve"> na rzecz osób niepełnosprawnych  „Rehabilitacja i aktywizacja osób dorosłych – rehabilitacja domowa osób przewlekle i obłożnie chorych z powodu chorób narządu ruchu lub powodujących dysfunkcję narządu ruchu”.</w:t>
            </w:r>
          </w:p>
        </w:tc>
        <w:tc>
          <w:tcPr>
            <w:tcW w:w="1633"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20</w:t>
            </w:r>
          </w:p>
        </w:tc>
        <w:tc>
          <w:tcPr>
            <w:tcW w:w="2340"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12.000</w:t>
            </w:r>
          </w:p>
        </w:tc>
      </w:tr>
      <w:tr w:rsidR="0023563A" w:rsidRPr="00470E6D" w:rsidTr="007F0FC3">
        <w:tc>
          <w:tcPr>
            <w:tcW w:w="828"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3.</w:t>
            </w:r>
          </w:p>
        </w:tc>
        <w:tc>
          <w:tcPr>
            <w:tcW w:w="4667"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Zadanie publiczne w obszarze działalności na rzecz osób niepełnosprawnych  „Rehabilitacja i aktywizacja osób dorosłych – rehabilitacja psychofizyczna i profilaktyka wtórna u kobiet</w:t>
            </w:r>
            <w:r w:rsidRPr="00470E6D">
              <w:rPr>
                <w:rFonts w:ascii="Times New Roman" w:hAnsi="Times New Roman" w:cs="Times New Roman"/>
                <w:sz w:val="24"/>
                <w:szCs w:val="24"/>
              </w:rPr>
              <w:br/>
              <w:t>po mastektomii”.</w:t>
            </w:r>
          </w:p>
        </w:tc>
        <w:tc>
          <w:tcPr>
            <w:tcW w:w="1633"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42</w:t>
            </w:r>
          </w:p>
        </w:tc>
        <w:tc>
          <w:tcPr>
            <w:tcW w:w="2340"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10.500</w:t>
            </w:r>
          </w:p>
        </w:tc>
      </w:tr>
      <w:tr w:rsidR="0023563A" w:rsidRPr="00470E6D" w:rsidTr="007F0FC3">
        <w:tc>
          <w:tcPr>
            <w:tcW w:w="828"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4.</w:t>
            </w:r>
          </w:p>
        </w:tc>
        <w:tc>
          <w:tcPr>
            <w:tcW w:w="4667"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 xml:space="preserve">Zadanie publiczne w obszarze działalności na rzecz osób niepełnosprawnych  „Rehabilitacja dzieci i młodzieży – diagnoza i terapia </w:t>
            </w:r>
            <w:r w:rsidR="0093240A">
              <w:rPr>
                <w:rFonts w:ascii="Times New Roman" w:hAnsi="Times New Roman" w:cs="Times New Roman"/>
                <w:sz w:val="24"/>
                <w:szCs w:val="24"/>
              </w:rPr>
              <w:t>u</w:t>
            </w:r>
            <w:r w:rsidRPr="00470E6D">
              <w:rPr>
                <w:rFonts w:ascii="Times New Roman" w:hAnsi="Times New Roman" w:cs="Times New Roman"/>
                <w:sz w:val="24"/>
                <w:szCs w:val="24"/>
              </w:rPr>
              <w:t>czniów niepełnosprawnych przygotowaniem</w:t>
            </w:r>
            <w:r w:rsidRPr="00470E6D">
              <w:rPr>
                <w:rFonts w:ascii="Times New Roman" w:hAnsi="Times New Roman" w:cs="Times New Roman"/>
                <w:sz w:val="24"/>
                <w:szCs w:val="24"/>
              </w:rPr>
              <w:br/>
              <w:t>do aktywnego życia społecznego”.</w:t>
            </w:r>
          </w:p>
        </w:tc>
        <w:tc>
          <w:tcPr>
            <w:tcW w:w="1633"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28</w:t>
            </w:r>
          </w:p>
        </w:tc>
        <w:tc>
          <w:tcPr>
            <w:tcW w:w="2340"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6.500</w:t>
            </w:r>
          </w:p>
        </w:tc>
      </w:tr>
      <w:tr w:rsidR="0023563A" w:rsidRPr="00470E6D" w:rsidTr="007F0FC3">
        <w:tc>
          <w:tcPr>
            <w:tcW w:w="828"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5.</w:t>
            </w:r>
          </w:p>
        </w:tc>
        <w:tc>
          <w:tcPr>
            <w:tcW w:w="4667"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 xml:space="preserve">Zadanie publiczne w obszarze działalności na rzecz osób niepełnosprawnych „Rehabilitacja dzieci i młodzieży – diagnoza i terapia dzieci z autyzmem i </w:t>
            </w:r>
            <w:proofErr w:type="spellStart"/>
            <w:r w:rsidRPr="00470E6D">
              <w:rPr>
                <w:rFonts w:ascii="Times New Roman" w:hAnsi="Times New Roman" w:cs="Times New Roman"/>
                <w:sz w:val="24"/>
                <w:szCs w:val="24"/>
              </w:rPr>
              <w:t>niepełnosprawnościami</w:t>
            </w:r>
            <w:proofErr w:type="spellEnd"/>
            <w:r w:rsidRPr="00470E6D">
              <w:rPr>
                <w:rFonts w:ascii="Times New Roman" w:hAnsi="Times New Roman" w:cs="Times New Roman"/>
                <w:sz w:val="24"/>
                <w:szCs w:val="24"/>
              </w:rPr>
              <w:t xml:space="preserve"> sprzężonymi”.</w:t>
            </w:r>
          </w:p>
        </w:tc>
        <w:tc>
          <w:tcPr>
            <w:tcW w:w="1633"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36</w:t>
            </w:r>
          </w:p>
        </w:tc>
        <w:tc>
          <w:tcPr>
            <w:tcW w:w="2340"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10.500</w:t>
            </w:r>
          </w:p>
        </w:tc>
      </w:tr>
      <w:tr w:rsidR="0023563A" w:rsidRPr="00470E6D" w:rsidTr="007F0FC3">
        <w:tc>
          <w:tcPr>
            <w:tcW w:w="828"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6.</w:t>
            </w:r>
          </w:p>
        </w:tc>
        <w:tc>
          <w:tcPr>
            <w:tcW w:w="4667"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Zadanie publiczne w obszarze działalności na rzecz osób niepełnosprawnych  „Rehabilitacja dzieci i młodzieży – rehabilitacja oraz aktywizacja społeczna dzieci i młodzieży</w:t>
            </w:r>
            <w:r w:rsidRPr="00470E6D">
              <w:rPr>
                <w:rFonts w:ascii="Times New Roman" w:hAnsi="Times New Roman" w:cs="Times New Roman"/>
                <w:sz w:val="24"/>
                <w:szCs w:val="24"/>
              </w:rPr>
              <w:br/>
              <w:t xml:space="preserve"> z mózgowym porażeniem dziecięcym oraz </w:t>
            </w:r>
            <w:proofErr w:type="spellStart"/>
            <w:r w:rsidRPr="00470E6D">
              <w:rPr>
                <w:rFonts w:ascii="Times New Roman" w:hAnsi="Times New Roman" w:cs="Times New Roman"/>
                <w:sz w:val="24"/>
                <w:szCs w:val="24"/>
              </w:rPr>
              <w:t>niepełnosprawnościami</w:t>
            </w:r>
            <w:proofErr w:type="spellEnd"/>
            <w:r w:rsidRPr="00470E6D">
              <w:rPr>
                <w:rFonts w:ascii="Times New Roman" w:hAnsi="Times New Roman" w:cs="Times New Roman"/>
                <w:sz w:val="24"/>
                <w:szCs w:val="24"/>
              </w:rPr>
              <w:t xml:space="preserve"> sprzężonymi”.</w:t>
            </w:r>
          </w:p>
        </w:tc>
        <w:tc>
          <w:tcPr>
            <w:tcW w:w="1633" w:type="dxa"/>
            <w:vAlign w:val="center"/>
          </w:tcPr>
          <w:p w:rsidR="0023563A" w:rsidRPr="00470E6D" w:rsidRDefault="0023563A" w:rsidP="007F0FC3">
            <w:pPr>
              <w:pStyle w:val="Bezodstpw"/>
              <w:jc w:val="center"/>
              <w:rPr>
                <w:rFonts w:ascii="Times New Roman" w:hAnsi="Times New Roman" w:cs="Times New Roman"/>
                <w:sz w:val="24"/>
                <w:szCs w:val="24"/>
              </w:rPr>
            </w:pPr>
          </w:p>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52</w:t>
            </w:r>
          </w:p>
        </w:tc>
        <w:tc>
          <w:tcPr>
            <w:tcW w:w="2340" w:type="dxa"/>
            <w:vAlign w:val="center"/>
          </w:tcPr>
          <w:p w:rsidR="0023563A" w:rsidRPr="00470E6D" w:rsidRDefault="0023563A" w:rsidP="007F0FC3">
            <w:pPr>
              <w:pStyle w:val="Bezodstpw"/>
              <w:jc w:val="center"/>
              <w:rPr>
                <w:rFonts w:ascii="Times New Roman" w:hAnsi="Times New Roman" w:cs="Times New Roman"/>
                <w:sz w:val="24"/>
                <w:szCs w:val="24"/>
              </w:rPr>
            </w:pPr>
          </w:p>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11.500</w:t>
            </w:r>
          </w:p>
        </w:tc>
      </w:tr>
      <w:tr w:rsidR="0023563A" w:rsidRPr="00470E6D" w:rsidTr="007F0FC3">
        <w:tc>
          <w:tcPr>
            <w:tcW w:w="828"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7.</w:t>
            </w:r>
          </w:p>
        </w:tc>
        <w:tc>
          <w:tcPr>
            <w:tcW w:w="4667"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Zadanie publiczne w obszarze działalności na rzecz osób niepełnosprawnych  „Rehabilitacja dzieci i młodzieży – rehabilitacja dzieci</w:t>
            </w:r>
            <w:r w:rsidRPr="00470E6D">
              <w:rPr>
                <w:rFonts w:ascii="Times New Roman" w:hAnsi="Times New Roman" w:cs="Times New Roman"/>
                <w:sz w:val="24"/>
                <w:szCs w:val="24"/>
              </w:rPr>
              <w:br/>
              <w:t xml:space="preserve"> i młodzieży z wadą słuchu lub zaburzeniami sensorycznymi”</w:t>
            </w:r>
          </w:p>
        </w:tc>
        <w:tc>
          <w:tcPr>
            <w:tcW w:w="1633"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10</w:t>
            </w:r>
          </w:p>
        </w:tc>
        <w:tc>
          <w:tcPr>
            <w:tcW w:w="2340"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7.500</w:t>
            </w:r>
          </w:p>
        </w:tc>
      </w:tr>
      <w:tr w:rsidR="0023563A" w:rsidRPr="00470E6D" w:rsidTr="007F0FC3">
        <w:tc>
          <w:tcPr>
            <w:tcW w:w="828"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8.</w:t>
            </w:r>
          </w:p>
        </w:tc>
        <w:tc>
          <w:tcPr>
            <w:tcW w:w="4667"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Zadanie publiczne w obszarze działalności na rzecz osób niepełnosprawnych „Program opieki domowej dla obłożnie i terminalnie chorych - wypożyczalnia sprzętu medycznego i rehabilitacyjnego”.</w:t>
            </w:r>
          </w:p>
        </w:tc>
        <w:tc>
          <w:tcPr>
            <w:tcW w:w="1633"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202</w:t>
            </w:r>
          </w:p>
        </w:tc>
        <w:tc>
          <w:tcPr>
            <w:tcW w:w="2340"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0</w:t>
            </w:r>
          </w:p>
        </w:tc>
      </w:tr>
      <w:tr w:rsidR="0023563A" w:rsidRPr="00470E6D" w:rsidTr="007F0FC3">
        <w:tc>
          <w:tcPr>
            <w:tcW w:w="828"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9.</w:t>
            </w:r>
          </w:p>
        </w:tc>
        <w:tc>
          <w:tcPr>
            <w:tcW w:w="4667"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Zadanie publiczne w obszarze ochrony</w:t>
            </w:r>
            <w:r w:rsidRPr="00470E6D">
              <w:rPr>
                <w:rFonts w:ascii="Times New Roman" w:hAnsi="Times New Roman" w:cs="Times New Roman"/>
                <w:sz w:val="24"/>
                <w:szCs w:val="24"/>
              </w:rPr>
              <w:br/>
              <w:t xml:space="preserve">i promocji zdrowia  „Edukacja prozdrowotna - działania edukacyjne w zakresie transplantacji i dawstwa szpiku kostnego oraz </w:t>
            </w:r>
            <w:r w:rsidRPr="00470E6D">
              <w:rPr>
                <w:rFonts w:ascii="Times New Roman" w:hAnsi="Times New Roman" w:cs="Times New Roman"/>
                <w:sz w:val="24"/>
                <w:szCs w:val="24"/>
              </w:rPr>
              <w:lastRenderedPageBreak/>
              <w:t>pozyskiwania honorowych dawców szpiku”.</w:t>
            </w:r>
          </w:p>
        </w:tc>
        <w:tc>
          <w:tcPr>
            <w:tcW w:w="1633"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lastRenderedPageBreak/>
              <w:t>329</w:t>
            </w:r>
          </w:p>
        </w:tc>
        <w:tc>
          <w:tcPr>
            <w:tcW w:w="2340"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23.500</w:t>
            </w:r>
          </w:p>
        </w:tc>
      </w:tr>
      <w:tr w:rsidR="0023563A" w:rsidRPr="00470E6D" w:rsidTr="007F0FC3">
        <w:tc>
          <w:tcPr>
            <w:tcW w:w="828"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lastRenderedPageBreak/>
              <w:t>10.</w:t>
            </w:r>
          </w:p>
        </w:tc>
        <w:tc>
          <w:tcPr>
            <w:tcW w:w="4667"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Zadanie publiczne w obszarze ochrony</w:t>
            </w:r>
            <w:r w:rsidRPr="00470E6D">
              <w:rPr>
                <w:rFonts w:ascii="Times New Roman" w:hAnsi="Times New Roman" w:cs="Times New Roman"/>
                <w:sz w:val="24"/>
                <w:szCs w:val="24"/>
              </w:rPr>
              <w:br/>
              <w:t>i promocji zdrowia „Edukacja prozdrowotna - prowadzenie działań edukacyjnych dla osób chorych na astmę i choroby alergiczne”.</w:t>
            </w:r>
          </w:p>
        </w:tc>
        <w:tc>
          <w:tcPr>
            <w:tcW w:w="1633"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49</w:t>
            </w:r>
          </w:p>
        </w:tc>
        <w:tc>
          <w:tcPr>
            <w:tcW w:w="2340" w:type="dxa"/>
            <w:vAlign w:val="center"/>
          </w:tcPr>
          <w:p w:rsidR="0023563A" w:rsidRPr="00470E6D" w:rsidRDefault="0023563A" w:rsidP="007F0FC3">
            <w:pPr>
              <w:pStyle w:val="Bezodstpw"/>
              <w:jc w:val="center"/>
              <w:rPr>
                <w:rFonts w:ascii="Times New Roman" w:hAnsi="Times New Roman" w:cs="Times New Roman"/>
                <w:sz w:val="24"/>
                <w:szCs w:val="24"/>
              </w:rPr>
            </w:pPr>
            <w:r w:rsidRPr="00470E6D">
              <w:rPr>
                <w:rFonts w:ascii="Times New Roman" w:hAnsi="Times New Roman" w:cs="Times New Roman"/>
                <w:sz w:val="24"/>
                <w:szCs w:val="24"/>
              </w:rPr>
              <w:t>4.000</w:t>
            </w:r>
          </w:p>
        </w:tc>
      </w:tr>
      <w:tr w:rsidR="0023563A" w:rsidRPr="00470E6D" w:rsidTr="007F0FC3">
        <w:tc>
          <w:tcPr>
            <w:tcW w:w="5495" w:type="dxa"/>
            <w:gridSpan w:val="2"/>
            <w:vAlign w:val="center"/>
          </w:tcPr>
          <w:p w:rsidR="0023563A" w:rsidRPr="0093240A" w:rsidRDefault="0023563A" w:rsidP="007F0FC3">
            <w:pPr>
              <w:pStyle w:val="Bezodstpw"/>
              <w:jc w:val="center"/>
              <w:rPr>
                <w:rFonts w:ascii="Times New Roman" w:hAnsi="Times New Roman" w:cs="Times New Roman"/>
                <w:b/>
                <w:sz w:val="24"/>
                <w:szCs w:val="24"/>
              </w:rPr>
            </w:pPr>
            <w:r w:rsidRPr="0093240A">
              <w:rPr>
                <w:rFonts w:ascii="Times New Roman" w:hAnsi="Times New Roman" w:cs="Times New Roman"/>
                <w:b/>
                <w:sz w:val="24"/>
                <w:szCs w:val="24"/>
              </w:rPr>
              <w:t>RAZEM</w:t>
            </w:r>
          </w:p>
        </w:tc>
        <w:tc>
          <w:tcPr>
            <w:tcW w:w="1633" w:type="dxa"/>
            <w:vAlign w:val="center"/>
          </w:tcPr>
          <w:p w:rsidR="0023563A" w:rsidRPr="0093240A" w:rsidRDefault="0023563A" w:rsidP="007F0FC3">
            <w:pPr>
              <w:pStyle w:val="Bezodstpw"/>
              <w:jc w:val="center"/>
              <w:rPr>
                <w:rFonts w:ascii="Times New Roman" w:hAnsi="Times New Roman" w:cs="Times New Roman"/>
                <w:b/>
                <w:sz w:val="24"/>
                <w:szCs w:val="24"/>
              </w:rPr>
            </w:pPr>
            <w:r w:rsidRPr="0093240A">
              <w:rPr>
                <w:rFonts w:ascii="Times New Roman" w:hAnsi="Times New Roman" w:cs="Times New Roman"/>
                <w:b/>
                <w:sz w:val="24"/>
                <w:szCs w:val="24"/>
              </w:rPr>
              <w:t>802</w:t>
            </w:r>
          </w:p>
        </w:tc>
        <w:tc>
          <w:tcPr>
            <w:tcW w:w="2340" w:type="dxa"/>
            <w:vAlign w:val="center"/>
          </w:tcPr>
          <w:p w:rsidR="0023563A" w:rsidRPr="0093240A" w:rsidRDefault="0023563A" w:rsidP="007F0FC3">
            <w:pPr>
              <w:pStyle w:val="Bezodstpw"/>
              <w:jc w:val="center"/>
              <w:rPr>
                <w:rFonts w:ascii="Times New Roman" w:hAnsi="Times New Roman" w:cs="Times New Roman"/>
                <w:b/>
                <w:sz w:val="24"/>
                <w:szCs w:val="24"/>
              </w:rPr>
            </w:pPr>
            <w:r w:rsidRPr="0093240A">
              <w:rPr>
                <w:rFonts w:ascii="Times New Roman" w:hAnsi="Times New Roman" w:cs="Times New Roman"/>
                <w:b/>
                <w:sz w:val="24"/>
                <w:szCs w:val="24"/>
              </w:rPr>
              <w:t>99.987</w:t>
            </w:r>
          </w:p>
        </w:tc>
      </w:tr>
    </w:tbl>
    <w:p w:rsidR="0023563A" w:rsidRPr="00470E6D" w:rsidRDefault="0023563A" w:rsidP="0023563A">
      <w:pPr>
        <w:pStyle w:val="Bezodstpw"/>
        <w:rPr>
          <w:rFonts w:ascii="Times New Roman" w:hAnsi="Times New Roman" w:cs="Times New Roman"/>
          <w:sz w:val="24"/>
          <w:szCs w:val="24"/>
        </w:rPr>
      </w:pPr>
      <w:r w:rsidRPr="00470E6D">
        <w:rPr>
          <w:rFonts w:ascii="Times New Roman" w:hAnsi="Times New Roman" w:cs="Times New Roman"/>
          <w:sz w:val="24"/>
          <w:szCs w:val="24"/>
        </w:rPr>
        <w:t>Źródło: Wydział Zdrowia w Urzędzie Miasta Tarnowa</w:t>
      </w:r>
    </w:p>
    <w:p w:rsidR="0023563A" w:rsidRPr="00470E6D" w:rsidRDefault="0023563A" w:rsidP="0023563A">
      <w:pPr>
        <w:pStyle w:val="Bezodstpw"/>
        <w:rPr>
          <w:rFonts w:ascii="Times New Roman" w:hAnsi="Times New Roman" w:cs="Times New Roman"/>
          <w:sz w:val="24"/>
          <w:szCs w:val="24"/>
        </w:rPr>
      </w:pPr>
    </w:p>
    <w:p w:rsidR="0023563A" w:rsidRPr="00470E6D" w:rsidRDefault="0023563A" w:rsidP="006F516E">
      <w:pPr>
        <w:pStyle w:val="Bezodstpw"/>
        <w:jc w:val="both"/>
        <w:rPr>
          <w:rFonts w:ascii="Times New Roman" w:hAnsi="Times New Roman" w:cs="Times New Roman"/>
          <w:sz w:val="24"/>
          <w:szCs w:val="24"/>
        </w:rPr>
      </w:pPr>
      <w:r w:rsidRPr="00470E6D">
        <w:rPr>
          <w:rFonts w:ascii="Times New Roman" w:hAnsi="Times New Roman" w:cs="Times New Roman"/>
          <w:sz w:val="24"/>
          <w:szCs w:val="24"/>
        </w:rPr>
        <w:t>Przy współpracy z Miejskim Ośrodkiem Pomocy Społecznej, Powiatowym Urzędem Pracy, Wydziałem Edukacji i Wydziałem Polityki Społecznej, podmiotami leczniczymi</w:t>
      </w:r>
      <w:r w:rsidR="0093240A">
        <w:rPr>
          <w:rFonts w:ascii="Times New Roman" w:hAnsi="Times New Roman" w:cs="Times New Roman"/>
          <w:sz w:val="24"/>
          <w:szCs w:val="24"/>
        </w:rPr>
        <w:t xml:space="preserve"> </w:t>
      </w:r>
      <w:r w:rsidR="006F516E">
        <w:rPr>
          <w:rFonts w:ascii="Times New Roman" w:hAnsi="Times New Roman" w:cs="Times New Roman"/>
          <w:sz w:val="24"/>
          <w:szCs w:val="24"/>
        </w:rPr>
        <w:br/>
      </w:r>
      <w:r w:rsidRPr="00470E6D">
        <w:rPr>
          <w:rFonts w:ascii="Times New Roman" w:hAnsi="Times New Roman" w:cs="Times New Roman"/>
          <w:sz w:val="24"/>
          <w:szCs w:val="24"/>
        </w:rPr>
        <w:t>i</w:t>
      </w:r>
      <w:r w:rsidR="0093240A">
        <w:rPr>
          <w:rFonts w:ascii="Times New Roman" w:hAnsi="Times New Roman" w:cs="Times New Roman"/>
          <w:sz w:val="24"/>
          <w:szCs w:val="24"/>
        </w:rPr>
        <w:t xml:space="preserve"> </w:t>
      </w:r>
      <w:r w:rsidRPr="00470E6D">
        <w:rPr>
          <w:rFonts w:ascii="Times New Roman" w:hAnsi="Times New Roman" w:cs="Times New Roman"/>
          <w:sz w:val="24"/>
          <w:szCs w:val="24"/>
        </w:rPr>
        <w:t>organizacjami pozarządowymi opracowano w Wydziale Zdrowia w 2014 r. Przewodnik dla osób z zaburzeniami psychicznymi. Materiał ten informuje o dostępnych formach opieki</w:t>
      </w:r>
      <w:r w:rsidR="0093240A">
        <w:rPr>
          <w:rFonts w:ascii="Times New Roman" w:hAnsi="Times New Roman" w:cs="Times New Roman"/>
          <w:sz w:val="24"/>
          <w:szCs w:val="24"/>
        </w:rPr>
        <w:t xml:space="preserve"> </w:t>
      </w:r>
      <w:r w:rsidRPr="00470E6D">
        <w:rPr>
          <w:rFonts w:ascii="Times New Roman" w:hAnsi="Times New Roman" w:cs="Times New Roman"/>
          <w:sz w:val="24"/>
          <w:szCs w:val="24"/>
        </w:rPr>
        <w:t>zdrowotnej, pomocy społecznej i aktywizacji zawodowej. Przewodnik zamieszczony jest</w:t>
      </w:r>
      <w:r w:rsidR="0093240A">
        <w:rPr>
          <w:rFonts w:ascii="Times New Roman" w:hAnsi="Times New Roman" w:cs="Times New Roman"/>
          <w:sz w:val="24"/>
          <w:szCs w:val="24"/>
        </w:rPr>
        <w:t xml:space="preserve"> </w:t>
      </w:r>
      <w:r w:rsidRPr="00470E6D">
        <w:rPr>
          <w:rFonts w:ascii="Times New Roman" w:hAnsi="Times New Roman" w:cs="Times New Roman"/>
          <w:sz w:val="24"/>
          <w:szCs w:val="24"/>
        </w:rPr>
        <w:t>na stronie internetowej Miasta.</w:t>
      </w:r>
    </w:p>
    <w:p w:rsidR="0023563A" w:rsidRDefault="0023563A" w:rsidP="003A5309">
      <w:pPr>
        <w:pStyle w:val="Bezodstpw"/>
        <w:rPr>
          <w:rFonts w:ascii="Times New Roman" w:eastAsia="Times New Roman" w:hAnsi="Times New Roman" w:cs="Times New Roman"/>
          <w:sz w:val="24"/>
          <w:szCs w:val="24"/>
        </w:rPr>
      </w:pPr>
    </w:p>
    <w:p w:rsidR="00D74787" w:rsidRDefault="00D74787" w:rsidP="003A5309">
      <w:pPr>
        <w:pStyle w:val="Bezodstpw"/>
        <w:rPr>
          <w:rFonts w:ascii="Times New Roman" w:eastAsia="Times New Roman" w:hAnsi="Times New Roman" w:cs="Times New Roman"/>
          <w:sz w:val="24"/>
          <w:szCs w:val="24"/>
        </w:rPr>
      </w:pPr>
    </w:p>
    <w:p w:rsidR="00D74787" w:rsidRPr="00D74787" w:rsidRDefault="00D74787" w:rsidP="00925F64">
      <w:pPr>
        <w:pStyle w:val="Nagwek1"/>
      </w:pPr>
      <w:bookmarkStart w:id="111" w:name="_Toc421357832"/>
      <w:r w:rsidRPr="00D74787">
        <w:t>13. POMOC SPOŁECZNA</w:t>
      </w:r>
      <w:bookmarkEnd w:id="111"/>
    </w:p>
    <w:p w:rsidR="007B2451" w:rsidRDefault="007B2451" w:rsidP="007B2451">
      <w:pPr>
        <w:pStyle w:val="Bezodstpw"/>
        <w:rPr>
          <w:rFonts w:ascii="Times New Roman" w:hAnsi="Times New Roman"/>
          <w:sz w:val="24"/>
          <w:szCs w:val="24"/>
        </w:rPr>
      </w:pPr>
    </w:p>
    <w:p w:rsidR="007B2451" w:rsidRPr="007B2451" w:rsidRDefault="007B2451" w:rsidP="00925F64">
      <w:pPr>
        <w:pStyle w:val="styl2"/>
      </w:pPr>
      <w:bookmarkStart w:id="112" w:name="_Toc421357833"/>
      <w:r w:rsidRPr="007B2451">
        <w:t>13.1 Pomoc osobom niepełnosprawnym</w:t>
      </w:r>
      <w:bookmarkEnd w:id="112"/>
    </w:p>
    <w:p w:rsidR="007B2451" w:rsidRPr="007B2451" w:rsidRDefault="007B2451" w:rsidP="006F516E">
      <w:pPr>
        <w:pStyle w:val="Bezodstpw"/>
        <w:jc w:val="both"/>
        <w:rPr>
          <w:rFonts w:ascii="Times New Roman" w:hAnsi="Times New Roman" w:cs="Times New Roman"/>
          <w:b/>
          <w:sz w:val="24"/>
          <w:szCs w:val="24"/>
        </w:rPr>
      </w:pPr>
      <w:r w:rsidRPr="007B2451">
        <w:rPr>
          <w:rFonts w:ascii="Times New Roman" w:hAnsi="Times New Roman" w:cs="Times New Roman"/>
          <w:b/>
          <w:sz w:val="24"/>
          <w:szCs w:val="24"/>
        </w:rPr>
        <w:t>Punkty informacyjne dla osób niepełnosprawnych</w:t>
      </w:r>
    </w:p>
    <w:p w:rsidR="007B2451" w:rsidRPr="00AA6654" w:rsidRDefault="007B2451" w:rsidP="006F516E">
      <w:pPr>
        <w:pStyle w:val="Bezodstpw"/>
        <w:jc w:val="both"/>
        <w:rPr>
          <w:rFonts w:ascii="Times New Roman" w:hAnsi="Times New Roman" w:cs="Times New Roman"/>
          <w:sz w:val="24"/>
          <w:szCs w:val="24"/>
        </w:rPr>
      </w:pPr>
      <w:r w:rsidRPr="00AA6654">
        <w:rPr>
          <w:rFonts w:ascii="Times New Roman" w:hAnsi="Times New Roman" w:cs="Times New Roman"/>
          <w:sz w:val="24"/>
          <w:szCs w:val="24"/>
        </w:rPr>
        <w:t xml:space="preserve">W </w:t>
      </w:r>
      <w:r>
        <w:rPr>
          <w:rFonts w:ascii="Times New Roman" w:hAnsi="Times New Roman" w:cs="Times New Roman"/>
          <w:sz w:val="24"/>
          <w:szCs w:val="24"/>
        </w:rPr>
        <w:t xml:space="preserve">Wydziale Polityki Społecznej Urzędu Miasta </w:t>
      </w:r>
      <w:r w:rsidRPr="00AA6654">
        <w:rPr>
          <w:rFonts w:ascii="Times New Roman" w:hAnsi="Times New Roman" w:cs="Times New Roman"/>
          <w:sz w:val="24"/>
          <w:szCs w:val="24"/>
        </w:rPr>
        <w:t>Tarnowa oraz w Miejskim Ośrodku Pomocy Społecznej funkcjonował punkt informacyjny dla osób niepełnosprawnych oraz osób sprawujących nad nimi opiekę. W Punkcie można uzyskać informacje dotyczące szeroko rozumianej problematyki niepełnosprawności, m.in. programów celowych Państwowego Funduszu Rehabilitacji Osób Niepełnosprawnych (PFRON), ulg i uprawnień przysługujących osobom niepełnosprawnym, placówek i organizacji pozarządowych działających na rzecz osób niepełnosprawnych oraz regulacji prawnych (m.in. zmiany dotyczące kart parkingowych dla osób niepełnosprawnych). Pracownicy Punktu udzielają również pomocy w wypełnianiu wniosków dotyczących programów celowych PFRON oraz w pisaniu pism do różnych instytucji.</w:t>
      </w:r>
    </w:p>
    <w:p w:rsidR="007B2451" w:rsidRPr="00AA6654" w:rsidRDefault="007B2451" w:rsidP="006F516E">
      <w:pPr>
        <w:pStyle w:val="Bezodstpw"/>
        <w:jc w:val="both"/>
        <w:rPr>
          <w:rFonts w:ascii="Times New Roman" w:hAnsi="Times New Roman" w:cs="Times New Roman"/>
          <w:sz w:val="24"/>
          <w:szCs w:val="24"/>
        </w:rPr>
      </w:pPr>
      <w:r w:rsidRPr="00AA6654">
        <w:rPr>
          <w:rFonts w:ascii="Times New Roman" w:hAnsi="Times New Roman" w:cs="Times New Roman"/>
          <w:sz w:val="24"/>
          <w:szCs w:val="24"/>
        </w:rPr>
        <w:t>Ponadto, od kwietnia 2014 r. w Urzędzie Miasta Tarnowa istnieje stanowisko konsultanta ds. osób niepełnosprawnych. Do zadań Konsultanta należy m.in. poradnictwo dla osób</w:t>
      </w:r>
      <w:r w:rsidR="00675BEB">
        <w:rPr>
          <w:rFonts w:ascii="Times New Roman" w:hAnsi="Times New Roman" w:cs="Times New Roman"/>
          <w:sz w:val="24"/>
          <w:szCs w:val="24"/>
        </w:rPr>
        <w:t xml:space="preserve"> </w:t>
      </w:r>
      <w:r w:rsidRPr="00AA6654">
        <w:rPr>
          <w:rFonts w:ascii="Times New Roman" w:hAnsi="Times New Roman" w:cs="Times New Roman"/>
          <w:sz w:val="24"/>
          <w:szCs w:val="24"/>
        </w:rPr>
        <w:t>niepełnosprawnych i ich opiekunów, udzielaniu im pomocy w rozwiązywaniu problemów życia codziennego a także w załatwianiu spraw w urzędach administracji państwowej,</w:t>
      </w:r>
      <w:r w:rsidR="00675BEB">
        <w:rPr>
          <w:rFonts w:ascii="Times New Roman" w:hAnsi="Times New Roman" w:cs="Times New Roman"/>
          <w:sz w:val="24"/>
          <w:szCs w:val="24"/>
        </w:rPr>
        <w:t xml:space="preserve"> </w:t>
      </w:r>
      <w:r w:rsidRPr="00AA6654">
        <w:rPr>
          <w:rFonts w:ascii="Times New Roman" w:hAnsi="Times New Roman" w:cs="Times New Roman"/>
          <w:sz w:val="24"/>
          <w:szCs w:val="24"/>
        </w:rPr>
        <w:t>samorządowej i w innych instytucjach, przedkładanie Prezydentowi Miasta Tarnowa</w:t>
      </w:r>
      <w:r w:rsidR="00675BEB">
        <w:rPr>
          <w:rFonts w:ascii="Times New Roman" w:hAnsi="Times New Roman" w:cs="Times New Roman"/>
          <w:sz w:val="24"/>
          <w:szCs w:val="24"/>
        </w:rPr>
        <w:t xml:space="preserve"> </w:t>
      </w:r>
      <w:r w:rsidRPr="00AA6654">
        <w:rPr>
          <w:rFonts w:ascii="Times New Roman" w:hAnsi="Times New Roman" w:cs="Times New Roman"/>
          <w:sz w:val="24"/>
          <w:szCs w:val="24"/>
        </w:rPr>
        <w:t>propozycji rozwiązań dotyczących poprawy jakości i warunków życia osób</w:t>
      </w:r>
      <w:r w:rsidR="00675BEB">
        <w:rPr>
          <w:rFonts w:ascii="Times New Roman" w:hAnsi="Times New Roman" w:cs="Times New Roman"/>
          <w:sz w:val="24"/>
          <w:szCs w:val="24"/>
        </w:rPr>
        <w:t xml:space="preserve"> </w:t>
      </w:r>
      <w:r w:rsidRPr="00AA6654">
        <w:rPr>
          <w:rFonts w:ascii="Times New Roman" w:hAnsi="Times New Roman" w:cs="Times New Roman"/>
          <w:sz w:val="24"/>
          <w:szCs w:val="24"/>
        </w:rPr>
        <w:t xml:space="preserve">niepełnosprawnych w Tarnowie. </w:t>
      </w:r>
    </w:p>
    <w:p w:rsidR="007B2451" w:rsidRPr="00AA6654" w:rsidRDefault="007B2451" w:rsidP="006F516E">
      <w:pPr>
        <w:pStyle w:val="Bezodstpw"/>
        <w:jc w:val="both"/>
        <w:rPr>
          <w:rFonts w:ascii="Times New Roman" w:hAnsi="Times New Roman" w:cs="Times New Roman"/>
          <w:sz w:val="24"/>
          <w:szCs w:val="24"/>
        </w:rPr>
      </w:pPr>
      <w:r w:rsidRPr="00AA6654">
        <w:rPr>
          <w:rFonts w:ascii="Times New Roman" w:hAnsi="Times New Roman" w:cs="Times New Roman"/>
          <w:sz w:val="24"/>
          <w:szCs w:val="24"/>
        </w:rPr>
        <w:t>W okresie od kwietnia do grudnia 2014 r. do konsultanta ds. osób niepełnosprawnych zgłosiło się 225 osób.</w:t>
      </w:r>
    </w:p>
    <w:p w:rsidR="00D74787" w:rsidRDefault="00D74787" w:rsidP="006F516E">
      <w:pPr>
        <w:pStyle w:val="Bezodstpw"/>
        <w:jc w:val="both"/>
        <w:rPr>
          <w:rFonts w:ascii="Times New Roman" w:eastAsia="Times New Roman" w:hAnsi="Times New Roman" w:cs="Times New Roman"/>
          <w:sz w:val="24"/>
          <w:szCs w:val="24"/>
        </w:rPr>
      </w:pPr>
    </w:p>
    <w:p w:rsidR="00675BEB" w:rsidRPr="00AA6654" w:rsidRDefault="00675BEB" w:rsidP="006F516E">
      <w:pPr>
        <w:pStyle w:val="Bezodstpw"/>
        <w:jc w:val="both"/>
        <w:rPr>
          <w:rFonts w:ascii="Times New Roman" w:hAnsi="Times New Roman" w:cs="Times New Roman"/>
          <w:sz w:val="24"/>
          <w:szCs w:val="24"/>
        </w:rPr>
      </w:pPr>
      <w:r w:rsidRPr="00AA6654">
        <w:rPr>
          <w:rFonts w:ascii="Times New Roman" w:hAnsi="Times New Roman" w:cs="Times New Roman"/>
          <w:b/>
          <w:sz w:val="24"/>
          <w:szCs w:val="24"/>
        </w:rPr>
        <w:t>Środki Państwowego Funduszu Rehabilitacji Osób Niepełnosprawnych na rehabilitację zawodową i społeczną osób niepełnosprawnych</w:t>
      </w:r>
    </w:p>
    <w:p w:rsidR="00675BEB" w:rsidRDefault="00675BEB" w:rsidP="006F516E">
      <w:pPr>
        <w:pStyle w:val="Bezodstpw"/>
        <w:jc w:val="both"/>
        <w:rPr>
          <w:rFonts w:ascii="Times New Roman" w:hAnsi="Times New Roman" w:cs="Times New Roman"/>
          <w:sz w:val="24"/>
          <w:szCs w:val="24"/>
        </w:rPr>
      </w:pPr>
      <w:r w:rsidRPr="00AA6654">
        <w:rPr>
          <w:rFonts w:ascii="Times New Roman" w:hAnsi="Times New Roman" w:cs="Times New Roman"/>
          <w:sz w:val="24"/>
          <w:szCs w:val="24"/>
        </w:rPr>
        <w:t>W 2014 r. Państwowy Fundusz Rehabilitacji Osób Niepełnosprawnych przyznał Gminie</w:t>
      </w:r>
      <w:r>
        <w:rPr>
          <w:rFonts w:ascii="Times New Roman" w:hAnsi="Times New Roman" w:cs="Times New Roman"/>
          <w:sz w:val="24"/>
          <w:szCs w:val="24"/>
        </w:rPr>
        <w:t xml:space="preserve"> </w:t>
      </w:r>
      <w:r w:rsidRPr="00AA6654">
        <w:rPr>
          <w:rFonts w:ascii="Times New Roman" w:hAnsi="Times New Roman" w:cs="Times New Roman"/>
          <w:sz w:val="24"/>
          <w:szCs w:val="24"/>
        </w:rPr>
        <w:t xml:space="preserve">Miasta Tarnowa kwotę w wysokości 3.575.919 zł przeznaczoną na realizację zadań z zakresu rehabilitacji zawodowej i społecznej osób niepełnosprawnych. </w:t>
      </w:r>
    </w:p>
    <w:p w:rsidR="007F0FC3" w:rsidRDefault="007F0FC3" w:rsidP="00675BEB">
      <w:pPr>
        <w:pStyle w:val="Bezodstpw"/>
        <w:rPr>
          <w:rFonts w:ascii="Times New Roman" w:hAnsi="Times New Roman" w:cs="Times New Roman"/>
          <w:sz w:val="24"/>
          <w:szCs w:val="24"/>
        </w:rPr>
      </w:pPr>
    </w:p>
    <w:p w:rsidR="00675BEB" w:rsidRPr="00675BEB" w:rsidRDefault="00675BEB" w:rsidP="00676A56">
      <w:pPr>
        <w:pStyle w:val="styltabela"/>
      </w:pPr>
      <w:bookmarkStart w:id="113" w:name="_Toc421361850"/>
      <w:r w:rsidRPr="00675BEB">
        <w:t>Tabela nr</w:t>
      </w:r>
      <w:r w:rsidR="006F516E">
        <w:t xml:space="preserve"> 30</w:t>
      </w:r>
      <w:r w:rsidRPr="00675BEB">
        <w:t>: Wykorzystanie środków PFRON</w:t>
      </w:r>
      <w:bookmarkEnd w:id="1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2306"/>
        <w:gridCol w:w="2300"/>
      </w:tblGrid>
      <w:tr w:rsidR="00675BEB" w:rsidRPr="00AA6654" w:rsidTr="00E346D8">
        <w:tc>
          <w:tcPr>
            <w:tcW w:w="4606" w:type="dxa"/>
          </w:tcPr>
          <w:p w:rsidR="00675BEB" w:rsidRPr="00675BEB" w:rsidRDefault="00675BEB" w:rsidP="00E346D8">
            <w:pPr>
              <w:pStyle w:val="Bezodstpw"/>
              <w:jc w:val="center"/>
              <w:rPr>
                <w:rFonts w:ascii="Times New Roman" w:hAnsi="Times New Roman" w:cs="Times New Roman"/>
                <w:b/>
                <w:sz w:val="24"/>
                <w:szCs w:val="24"/>
              </w:rPr>
            </w:pPr>
            <w:r w:rsidRPr="00675BEB">
              <w:rPr>
                <w:rFonts w:ascii="Times New Roman" w:hAnsi="Times New Roman" w:cs="Times New Roman"/>
                <w:b/>
                <w:sz w:val="24"/>
                <w:szCs w:val="24"/>
              </w:rPr>
              <w:t>Zadanie</w:t>
            </w:r>
          </w:p>
        </w:tc>
        <w:tc>
          <w:tcPr>
            <w:tcW w:w="2306" w:type="dxa"/>
          </w:tcPr>
          <w:p w:rsidR="00675BEB" w:rsidRPr="00675BEB" w:rsidRDefault="00675BEB" w:rsidP="00E346D8">
            <w:pPr>
              <w:pStyle w:val="Bezodstpw"/>
              <w:jc w:val="center"/>
              <w:rPr>
                <w:rFonts w:ascii="Times New Roman" w:hAnsi="Times New Roman" w:cs="Times New Roman"/>
                <w:b/>
                <w:sz w:val="24"/>
                <w:szCs w:val="24"/>
              </w:rPr>
            </w:pPr>
            <w:r w:rsidRPr="00675BEB">
              <w:rPr>
                <w:rFonts w:ascii="Times New Roman" w:hAnsi="Times New Roman" w:cs="Times New Roman"/>
                <w:b/>
                <w:sz w:val="24"/>
                <w:szCs w:val="24"/>
              </w:rPr>
              <w:t>2013</w:t>
            </w:r>
          </w:p>
        </w:tc>
        <w:tc>
          <w:tcPr>
            <w:tcW w:w="2300" w:type="dxa"/>
          </w:tcPr>
          <w:p w:rsidR="00675BEB" w:rsidRPr="00675BEB" w:rsidRDefault="00675BEB" w:rsidP="00E346D8">
            <w:pPr>
              <w:pStyle w:val="Bezodstpw"/>
              <w:jc w:val="center"/>
              <w:rPr>
                <w:rFonts w:ascii="Times New Roman" w:hAnsi="Times New Roman" w:cs="Times New Roman"/>
                <w:b/>
                <w:sz w:val="24"/>
                <w:szCs w:val="24"/>
              </w:rPr>
            </w:pPr>
            <w:r w:rsidRPr="00675BEB">
              <w:rPr>
                <w:rFonts w:ascii="Times New Roman" w:hAnsi="Times New Roman" w:cs="Times New Roman"/>
                <w:b/>
                <w:sz w:val="24"/>
                <w:szCs w:val="24"/>
              </w:rPr>
              <w:t>2014</w:t>
            </w:r>
          </w:p>
        </w:tc>
      </w:tr>
      <w:tr w:rsidR="00675BEB" w:rsidRPr="00AA6654" w:rsidTr="00E346D8">
        <w:tc>
          <w:tcPr>
            <w:tcW w:w="4606" w:type="dxa"/>
          </w:tcPr>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Liczba osób przeszkolonych w ramach szkoleń zawodowych</w:t>
            </w:r>
          </w:p>
        </w:tc>
        <w:tc>
          <w:tcPr>
            <w:tcW w:w="2306" w:type="dxa"/>
          </w:tcPr>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10 osób</w:t>
            </w:r>
          </w:p>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(kwota: 5.500 zł)</w:t>
            </w:r>
          </w:p>
        </w:tc>
        <w:tc>
          <w:tcPr>
            <w:tcW w:w="2300" w:type="dxa"/>
          </w:tcPr>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10 osób</w:t>
            </w:r>
          </w:p>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(kwota: 6.000 zł)</w:t>
            </w:r>
          </w:p>
        </w:tc>
      </w:tr>
      <w:tr w:rsidR="00675BEB" w:rsidRPr="00AA6654" w:rsidTr="00E346D8">
        <w:tc>
          <w:tcPr>
            <w:tcW w:w="4606" w:type="dxa"/>
          </w:tcPr>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lastRenderedPageBreak/>
              <w:t>Liczba osób niepełnosprawnych zatrudnionych w związku z utworzeniem stanowisk pracy przez pracodawców, którzy otrzymali zwrot kosztów wyposażenia stanowisk</w:t>
            </w:r>
          </w:p>
        </w:tc>
        <w:tc>
          <w:tcPr>
            <w:tcW w:w="2306" w:type="dxa"/>
          </w:tcPr>
          <w:p w:rsidR="00675BEB" w:rsidRPr="00AA6654" w:rsidRDefault="00675BEB" w:rsidP="00E346D8">
            <w:pPr>
              <w:pStyle w:val="Bezodstpw"/>
              <w:jc w:val="center"/>
              <w:rPr>
                <w:rFonts w:ascii="Times New Roman" w:hAnsi="Times New Roman" w:cs="Times New Roman"/>
                <w:sz w:val="24"/>
                <w:szCs w:val="24"/>
              </w:rPr>
            </w:pPr>
          </w:p>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5 osób</w:t>
            </w:r>
          </w:p>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(kwota: 161.600 zł)</w:t>
            </w:r>
          </w:p>
        </w:tc>
        <w:tc>
          <w:tcPr>
            <w:tcW w:w="2300" w:type="dxa"/>
          </w:tcPr>
          <w:p w:rsidR="00675BEB" w:rsidRPr="00AA6654" w:rsidRDefault="00675BEB" w:rsidP="00E346D8">
            <w:pPr>
              <w:pStyle w:val="Bezodstpw"/>
              <w:jc w:val="center"/>
              <w:rPr>
                <w:rFonts w:ascii="Times New Roman" w:hAnsi="Times New Roman" w:cs="Times New Roman"/>
                <w:sz w:val="24"/>
                <w:szCs w:val="24"/>
              </w:rPr>
            </w:pPr>
          </w:p>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3 osoby</w:t>
            </w:r>
          </w:p>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(kwota: 117.000 zł)</w:t>
            </w:r>
          </w:p>
        </w:tc>
      </w:tr>
      <w:tr w:rsidR="00675BEB" w:rsidRPr="00AA6654" w:rsidTr="00E346D8">
        <w:tc>
          <w:tcPr>
            <w:tcW w:w="4606" w:type="dxa"/>
          </w:tcPr>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Liczba osób niepełnosprawnych, które otrzymały środki finansowe na podjęcie działalności gospodarczej</w:t>
            </w:r>
          </w:p>
        </w:tc>
        <w:tc>
          <w:tcPr>
            <w:tcW w:w="2306" w:type="dxa"/>
          </w:tcPr>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3 osoby</w:t>
            </w:r>
          </w:p>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(kwota: 75.000 zł)</w:t>
            </w:r>
          </w:p>
        </w:tc>
        <w:tc>
          <w:tcPr>
            <w:tcW w:w="2300" w:type="dxa"/>
          </w:tcPr>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4 osoby</w:t>
            </w:r>
          </w:p>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(kwota: 113.000 zł)</w:t>
            </w:r>
          </w:p>
        </w:tc>
      </w:tr>
      <w:tr w:rsidR="00675BEB" w:rsidRPr="00AA6654" w:rsidTr="00E346D8">
        <w:tc>
          <w:tcPr>
            <w:tcW w:w="4606" w:type="dxa"/>
          </w:tcPr>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Liczba osób niepełnosprawnych, które korzystały z rehabilitacji zawodowej i społecznej w Warsztatach Terapii Zajęciowej na terenie miasta Tarnowa</w:t>
            </w:r>
          </w:p>
        </w:tc>
        <w:tc>
          <w:tcPr>
            <w:tcW w:w="2306" w:type="dxa"/>
          </w:tcPr>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126 osób,</w:t>
            </w:r>
          </w:p>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koszt rehabilitacji 2.071.440 zł, w tym:</w:t>
            </w:r>
          </w:p>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- 1.864.296 zł – środki PFRON,</w:t>
            </w:r>
          </w:p>
          <w:p w:rsidR="00675BEB" w:rsidRPr="00AA6654" w:rsidRDefault="00675BEB" w:rsidP="00675BEB">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 xml:space="preserve">- 207.144 zł – środki </w:t>
            </w:r>
            <w:r>
              <w:rPr>
                <w:rFonts w:ascii="Times New Roman" w:hAnsi="Times New Roman" w:cs="Times New Roman"/>
                <w:sz w:val="24"/>
                <w:szCs w:val="24"/>
              </w:rPr>
              <w:t>M</w:t>
            </w:r>
            <w:r w:rsidRPr="00AA6654">
              <w:rPr>
                <w:rFonts w:ascii="Times New Roman" w:hAnsi="Times New Roman" w:cs="Times New Roman"/>
                <w:sz w:val="24"/>
                <w:szCs w:val="24"/>
              </w:rPr>
              <w:t>iasta</w:t>
            </w:r>
          </w:p>
        </w:tc>
        <w:tc>
          <w:tcPr>
            <w:tcW w:w="2300" w:type="dxa"/>
          </w:tcPr>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126 osób,</w:t>
            </w:r>
          </w:p>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koszt rehabilitacji:</w:t>
            </w:r>
          </w:p>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2.067.650 zł, w tym:</w:t>
            </w:r>
          </w:p>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- 1.860.885 zł – środki PFRON,</w:t>
            </w:r>
          </w:p>
          <w:p w:rsidR="00675BEB" w:rsidRPr="00AA6654" w:rsidRDefault="00675BEB" w:rsidP="00675BEB">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 xml:space="preserve">- 206.765 zł – środki </w:t>
            </w:r>
            <w:r>
              <w:rPr>
                <w:rFonts w:ascii="Times New Roman" w:hAnsi="Times New Roman" w:cs="Times New Roman"/>
                <w:sz w:val="24"/>
                <w:szCs w:val="24"/>
              </w:rPr>
              <w:t>M</w:t>
            </w:r>
            <w:r w:rsidRPr="00AA6654">
              <w:rPr>
                <w:rFonts w:ascii="Times New Roman" w:hAnsi="Times New Roman" w:cs="Times New Roman"/>
                <w:sz w:val="24"/>
                <w:szCs w:val="24"/>
              </w:rPr>
              <w:t>iasta</w:t>
            </w:r>
          </w:p>
        </w:tc>
      </w:tr>
      <w:tr w:rsidR="00675BEB" w:rsidRPr="00AA6654" w:rsidTr="00E346D8">
        <w:tc>
          <w:tcPr>
            <w:tcW w:w="4606" w:type="dxa"/>
          </w:tcPr>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Liczba osób, które skorzystały z dofinansowania do turnusów rehabilitacyjnych</w:t>
            </w:r>
          </w:p>
        </w:tc>
        <w:tc>
          <w:tcPr>
            <w:tcW w:w="2306" w:type="dxa"/>
          </w:tcPr>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586 osób (431 osoby dorosłe oraz 51 dzieci i młodzieży niepełnosprawnej) oraz 104 opiekunów.</w:t>
            </w:r>
          </w:p>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Łączne dofinansowanie: 450.459 zł</w:t>
            </w:r>
          </w:p>
        </w:tc>
        <w:tc>
          <w:tcPr>
            <w:tcW w:w="2300" w:type="dxa"/>
          </w:tcPr>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664 osoby (507 osób dorosłych oraz 43 dzieci i młodzieży niepełnosprawnej) oraz 114 opiekunów. Łączne dofinansowanie: 623.370 zł</w:t>
            </w:r>
          </w:p>
        </w:tc>
      </w:tr>
      <w:tr w:rsidR="00675BEB" w:rsidRPr="00AA6654" w:rsidTr="00E346D8">
        <w:tc>
          <w:tcPr>
            <w:tcW w:w="4606" w:type="dxa"/>
          </w:tcPr>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Liczba osób niepełnosprawnych, które uzyskały dotację na likwidację barier architektonicznych w komunikowaniu się i technicznych w miejscu zamieszkania</w:t>
            </w:r>
          </w:p>
        </w:tc>
        <w:tc>
          <w:tcPr>
            <w:tcW w:w="2306" w:type="dxa"/>
          </w:tcPr>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24 osoby</w:t>
            </w:r>
          </w:p>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(kwota: 148.772 zł)</w:t>
            </w:r>
          </w:p>
        </w:tc>
        <w:tc>
          <w:tcPr>
            <w:tcW w:w="2300" w:type="dxa"/>
          </w:tcPr>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18 osób</w:t>
            </w:r>
          </w:p>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(kwota: 144.443 zł)</w:t>
            </w:r>
          </w:p>
        </w:tc>
      </w:tr>
      <w:tr w:rsidR="00675BEB" w:rsidRPr="00AA6654" w:rsidTr="00E346D8">
        <w:tc>
          <w:tcPr>
            <w:tcW w:w="4606" w:type="dxa"/>
          </w:tcPr>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Liczba osób niepełnosprawno sprawnych, które otrzymały dofinansowanie zaopatrzenia w sprzęt rehabilitacyjny, przedmioty ortopedyczne i środki pomocnicze zgodnie z ich potrzebami</w:t>
            </w:r>
          </w:p>
        </w:tc>
        <w:tc>
          <w:tcPr>
            <w:tcW w:w="2306" w:type="dxa"/>
          </w:tcPr>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749 osób niepełnosprawnych, w tym 33 dzieci</w:t>
            </w:r>
          </w:p>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(kwota: 528.500 zł)</w:t>
            </w:r>
          </w:p>
        </w:tc>
        <w:tc>
          <w:tcPr>
            <w:tcW w:w="2300" w:type="dxa"/>
          </w:tcPr>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773 osób niepełnosprawnych, w tym 44 dzieci</w:t>
            </w:r>
          </w:p>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(kwota: 680.989 zł)</w:t>
            </w:r>
          </w:p>
        </w:tc>
      </w:tr>
      <w:tr w:rsidR="00675BEB" w:rsidRPr="00AA6654" w:rsidTr="00E346D8">
        <w:tc>
          <w:tcPr>
            <w:tcW w:w="4606" w:type="dxa"/>
          </w:tcPr>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Liczba zawartych umów na dofinansowanie sportu, kultury i turystyki dla osób niepełnosprawnych</w:t>
            </w:r>
          </w:p>
        </w:tc>
        <w:tc>
          <w:tcPr>
            <w:tcW w:w="2306" w:type="dxa"/>
          </w:tcPr>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11 umów</w:t>
            </w:r>
          </w:p>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(kwota: 21.925 zł)</w:t>
            </w:r>
          </w:p>
        </w:tc>
        <w:tc>
          <w:tcPr>
            <w:tcW w:w="2300" w:type="dxa"/>
          </w:tcPr>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9 umów</w:t>
            </w:r>
            <w:r w:rsidRPr="00AA6654">
              <w:rPr>
                <w:rFonts w:ascii="Times New Roman" w:hAnsi="Times New Roman" w:cs="Times New Roman"/>
                <w:sz w:val="24"/>
                <w:szCs w:val="24"/>
              </w:rPr>
              <w:br/>
              <w:t>(kwota: 25.612)</w:t>
            </w:r>
          </w:p>
        </w:tc>
      </w:tr>
      <w:tr w:rsidR="00675BEB" w:rsidRPr="00AA6654" w:rsidTr="00E346D8">
        <w:tc>
          <w:tcPr>
            <w:tcW w:w="4606" w:type="dxa"/>
          </w:tcPr>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Liczba osób niepełnosprawnych, które wzięły udział w imprezach sportowych</w:t>
            </w:r>
          </w:p>
        </w:tc>
        <w:tc>
          <w:tcPr>
            <w:tcW w:w="2306" w:type="dxa"/>
          </w:tcPr>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422 osoby</w:t>
            </w:r>
          </w:p>
        </w:tc>
        <w:tc>
          <w:tcPr>
            <w:tcW w:w="2300" w:type="dxa"/>
          </w:tcPr>
          <w:p w:rsidR="00675BEB" w:rsidRPr="00AA6654" w:rsidRDefault="00675BEB" w:rsidP="00E346D8">
            <w:pPr>
              <w:pStyle w:val="Bezodstpw"/>
              <w:jc w:val="center"/>
              <w:rPr>
                <w:rFonts w:ascii="Times New Roman" w:hAnsi="Times New Roman" w:cs="Times New Roman"/>
                <w:sz w:val="24"/>
                <w:szCs w:val="24"/>
              </w:rPr>
            </w:pPr>
            <w:r w:rsidRPr="00AA6654">
              <w:rPr>
                <w:rFonts w:ascii="Times New Roman" w:hAnsi="Times New Roman" w:cs="Times New Roman"/>
                <w:sz w:val="24"/>
                <w:szCs w:val="24"/>
              </w:rPr>
              <w:t>450 osób</w:t>
            </w:r>
          </w:p>
        </w:tc>
      </w:tr>
    </w:tbl>
    <w:p w:rsidR="00675BEB" w:rsidRPr="00D524E2" w:rsidRDefault="00675BEB" w:rsidP="00675BEB">
      <w:pPr>
        <w:pStyle w:val="Akapitzlist"/>
        <w:spacing w:line="240" w:lineRule="auto"/>
        <w:ind w:left="0"/>
        <w:rPr>
          <w:rFonts w:ascii="Times New Roman" w:hAnsi="Times New Roman"/>
          <w:sz w:val="24"/>
          <w:szCs w:val="24"/>
        </w:rPr>
      </w:pPr>
      <w:r>
        <w:rPr>
          <w:rFonts w:ascii="Times New Roman" w:hAnsi="Times New Roman"/>
          <w:sz w:val="24"/>
          <w:szCs w:val="24"/>
        </w:rPr>
        <w:t xml:space="preserve">Źródło: Wydział </w:t>
      </w:r>
      <w:r w:rsidR="007B392A">
        <w:rPr>
          <w:rFonts w:ascii="Times New Roman" w:hAnsi="Times New Roman"/>
          <w:sz w:val="24"/>
          <w:szCs w:val="24"/>
        </w:rPr>
        <w:t>Polityki</w:t>
      </w:r>
      <w:r>
        <w:rPr>
          <w:rFonts w:ascii="Times New Roman" w:hAnsi="Times New Roman"/>
          <w:sz w:val="24"/>
          <w:szCs w:val="24"/>
        </w:rPr>
        <w:t xml:space="preserve"> Społecznej </w:t>
      </w:r>
      <w:proofErr w:type="spellStart"/>
      <w:r>
        <w:rPr>
          <w:rFonts w:ascii="Times New Roman" w:hAnsi="Times New Roman"/>
          <w:sz w:val="24"/>
          <w:szCs w:val="24"/>
        </w:rPr>
        <w:t>Urzedu</w:t>
      </w:r>
      <w:proofErr w:type="spellEnd"/>
      <w:r>
        <w:rPr>
          <w:rFonts w:ascii="Times New Roman" w:hAnsi="Times New Roman"/>
          <w:sz w:val="24"/>
          <w:szCs w:val="24"/>
        </w:rPr>
        <w:t xml:space="preserve"> Miasta Tarnowa </w:t>
      </w:r>
    </w:p>
    <w:p w:rsidR="00675BEB" w:rsidRPr="00AA6654" w:rsidRDefault="00675BEB" w:rsidP="006F516E">
      <w:pPr>
        <w:pStyle w:val="Bezodstpw"/>
        <w:jc w:val="both"/>
        <w:rPr>
          <w:rFonts w:ascii="Times New Roman" w:hAnsi="Times New Roman" w:cs="Times New Roman"/>
          <w:sz w:val="24"/>
          <w:szCs w:val="24"/>
        </w:rPr>
      </w:pPr>
      <w:r w:rsidRPr="00AA6654">
        <w:rPr>
          <w:rFonts w:ascii="Times New Roman" w:hAnsi="Times New Roman" w:cs="Times New Roman"/>
          <w:sz w:val="24"/>
          <w:szCs w:val="24"/>
        </w:rPr>
        <w:t>W 2014 r. na rehabilitację zawodową i społeczną ze środków PFRON łącznie wydatkowano</w:t>
      </w:r>
      <w:r>
        <w:rPr>
          <w:rFonts w:ascii="Times New Roman" w:hAnsi="Times New Roman" w:cs="Times New Roman"/>
          <w:sz w:val="24"/>
          <w:szCs w:val="24"/>
        </w:rPr>
        <w:t xml:space="preserve"> </w:t>
      </w:r>
      <w:r w:rsidRPr="00AA6654">
        <w:rPr>
          <w:rFonts w:ascii="Times New Roman" w:hAnsi="Times New Roman" w:cs="Times New Roman"/>
          <w:sz w:val="24"/>
          <w:szCs w:val="24"/>
        </w:rPr>
        <w:t>kwotę 3.571.299 zł</w:t>
      </w:r>
      <w:r>
        <w:rPr>
          <w:rFonts w:ascii="Times New Roman" w:hAnsi="Times New Roman" w:cs="Times New Roman"/>
          <w:sz w:val="24"/>
          <w:szCs w:val="24"/>
        </w:rPr>
        <w:t>. W</w:t>
      </w:r>
      <w:r w:rsidRPr="00AA6654">
        <w:rPr>
          <w:rFonts w:ascii="Times New Roman" w:hAnsi="Times New Roman" w:cs="Times New Roman"/>
          <w:sz w:val="24"/>
          <w:szCs w:val="24"/>
        </w:rPr>
        <w:t xml:space="preserve"> 2013 roku kwota ta wynosiła 3.256.052 zł.</w:t>
      </w:r>
    </w:p>
    <w:p w:rsidR="00F463F5" w:rsidRDefault="00F463F5" w:rsidP="00F463F5">
      <w:pPr>
        <w:pStyle w:val="Bezodstpw"/>
        <w:rPr>
          <w:rFonts w:ascii="Times New Roman" w:hAnsi="Times New Roman" w:cs="Times New Roman"/>
          <w:sz w:val="24"/>
          <w:szCs w:val="24"/>
        </w:rPr>
      </w:pPr>
    </w:p>
    <w:p w:rsidR="00F463F5" w:rsidRPr="00F463F5" w:rsidRDefault="00F463F5" w:rsidP="006F516E">
      <w:pPr>
        <w:pStyle w:val="Bezodstpw"/>
        <w:jc w:val="both"/>
        <w:rPr>
          <w:rFonts w:ascii="Times New Roman" w:hAnsi="Times New Roman" w:cs="Times New Roman"/>
          <w:b/>
          <w:sz w:val="24"/>
          <w:szCs w:val="24"/>
        </w:rPr>
      </w:pPr>
      <w:r w:rsidRPr="00F463F5">
        <w:rPr>
          <w:rFonts w:ascii="Times New Roman" w:hAnsi="Times New Roman" w:cs="Times New Roman"/>
          <w:b/>
          <w:sz w:val="24"/>
          <w:szCs w:val="24"/>
        </w:rPr>
        <w:t>Realizacja programu „Aktywny samorząd”</w:t>
      </w:r>
    </w:p>
    <w:p w:rsidR="00F463F5" w:rsidRPr="008B31A2" w:rsidRDefault="00F463F5" w:rsidP="006F516E">
      <w:pPr>
        <w:pStyle w:val="Bezodstpw"/>
        <w:jc w:val="both"/>
        <w:rPr>
          <w:rFonts w:ascii="Times New Roman" w:hAnsi="Times New Roman" w:cs="Times New Roman"/>
          <w:sz w:val="24"/>
          <w:szCs w:val="24"/>
        </w:rPr>
      </w:pPr>
      <w:r w:rsidRPr="008B31A2">
        <w:rPr>
          <w:rFonts w:ascii="Times New Roman" w:hAnsi="Times New Roman" w:cs="Times New Roman"/>
          <w:sz w:val="24"/>
          <w:szCs w:val="24"/>
        </w:rPr>
        <w:t>W 2014 r. Urząd Miasta Tarnowa ponownie przystąpił do realizacji programu „Aktywny samorząd”, finansowanego ze środków P</w:t>
      </w:r>
      <w:r w:rsidR="007D79AA">
        <w:rPr>
          <w:rFonts w:ascii="Times New Roman" w:hAnsi="Times New Roman" w:cs="Times New Roman"/>
          <w:sz w:val="24"/>
          <w:szCs w:val="24"/>
        </w:rPr>
        <w:t>F</w:t>
      </w:r>
      <w:r w:rsidRPr="008B31A2">
        <w:rPr>
          <w:rFonts w:ascii="Times New Roman" w:hAnsi="Times New Roman" w:cs="Times New Roman"/>
          <w:sz w:val="24"/>
          <w:szCs w:val="24"/>
        </w:rPr>
        <w:t>RON. Głównym celem programu było</w:t>
      </w:r>
      <w:r w:rsidR="007D79AA">
        <w:rPr>
          <w:rFonts w:ascii="Times New Roman" w:hAnsi="Times New Roman" w:cs="Times New Roman"/>
          <w:sz w:val="24"/>
          <w:szCs w:val="24"/>
        </w:rPr>
        <w:t xml:space="preserve"> </w:t>
      </w:r>
      <w:r w:rsidRPr="008B31A2">
        <w:rPr>
          <w:rFonts w:ascii="Times New Roman" w:hAnsi="Times New Roman" w:cs="Times New Roman"/>
          <w:sz w:val="24"/>
          <w:szCs w:val="24"/>
        </w:rPr>
        <w:t>wyeliminowanie lub zmniejszenie barier ograniczających uczestnictwo osób</w:t>
      </w:r>
      <w:r w:rsidR="007D79AA">
        <w:rPr>
          <w:rFonts w:ascii="Times New Roman" w:hAnsi="Times New Roman" w:cs="Times New Roman"/>
          <w:sz w:val="24"/>
          <w:szCs w:val="24"/>
        </w:rPr>
        <w:t xml:space="preserve"> </w:t>
      </w:r>
      <w:r w:rsidRPr="008B31A2">
        <w:rPr>
          <w:rFonts w:ascii="Times New Roman" w:hAnsi="Times New Roman" w:cs="Times New Roman"/>
          <w:sz w:val="24"/>
          <w:szCs w:val="24"/>
        </w:rPr>
        <w:t>niepełnosprawnych w życiu społecznym i zawodowym. Osoby niepełnosprawne mogły uzyskać dofinansowanie w następujących obszarach:</w:t>
      </w:r>
    </w:p>
    <w:p w:rsidR="00F463F5" w:rsidRPr="008B31A2" w:rsidRDefault="00F463F5" w:rsidP="006F516E">
      <w:pPr>
        <w:pStyle w:val="Bezodstpw"/>
        <w:jc w:val="both"/>
        <w:rPr>
          <w:rFonts w:ascii="Times New Roman" w:hAnsi="Times New Roman" w:cs="Times New Roman"/>
          <w:sz w:val="24"/>
          <w:szCs w:val="24"/>
        </w:rPr>
      </w:pPr>
    </w:p>
    <w:p w:rsidR="00F463F5" w:rsidRPr="008B31A2" w:rsidRDefault="007D79AA" w:rsidP="006F516E">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F463F5" w:rsidRPr="008B31A2">
        <w:rPr>
          <w:rFonts w:ascii="Times New Roman" w:hAnsi="Times New Roman" w:cs="Times New Roman"/>
          <w:sz w:val="24"/>
          <w:szCs w:val="24"/>
        </w:rPr>
        <w:t xml:space="preserve">pomoc w zakupie i montażu oprzyrządowania do posiadanego samochodu, </w:t>
      </w:r>
    </w:p>
    <w:p w:rsidR="007D79AA" w:rsidRDefault="007D79AA" w:rsidP="006F516E">
      <w:pPr>
        <w:pStyle w:val="Bezodstpw"/>
        <w:jc w:val="both"/>
        <w:rPr>
          <w:rFonts w:ascii="Times New Roman" w:hAnsi="Times New Roman" w:cs="Times New Roman"/>
          <w:sz w:val="24"/>
          <w:szCs w:val="24"/>
        </w:rPr>
      </w:pPr>
    </w:p>
    <w:p w:rsidR="00F463F5" w:rsidRPr="008B31A2" w:rsidRDefault="007D79AA" w:rsidP="006F516E">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F463F5" w:rsidRPr="008B31A2">
        <w:rPr>
          <w:rFonts w:ascii="Times New Roman" w:hAnsi="Times New Roman" w:cs="Times New Roman"/>
          <w:sz w:val="24"/>
          <w:szCs w:val="24"/>
        </w:rPr>
        <w:t xml:space="preserve">pomoc w uzyskaniu prawa jazdy kategorii B, </w:t>
      </w:r>
    </w:p>
    <w:p w:rsidR="007D79AA" w:rsidRDefault="007D79AA" w:rsidP="006F516E">
      <w:pPr>
        <w:pStyle w:val="Bezodstpw"/>
        <w:jc w:val="both"/>
        <w:rPr>
          <w:rFonts w:ascii="Times New Roman" w:hAnsi="Times New Roman" w:cs="Times New Roman"/>
          <w:sz w:val="24"/>
          <w:szCs w:val="24"/>
        </w:rPr>
      </w:pPr>
    </w:p>
    <w:p w:rsidR="00F463F5" w:rsidRPr="008B31A2" w:rsidRDefault="007D79AA" w:rsidP="006F516E">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F463F5" w:rsidRPr="008B31A2">
        <w:rPr>
          <w:rFonts w:ascii="Times New Roman" w:hAnsi="Times New Roman" w:cs="Times New Roman"/>
          <w:sz w:val="24"/>
          <w:szCs w:val="24"/>
        </w:rPr>
        <w:t xml:space="preserve">pomoc w zakupie sprzętu elektronicznego lub jego elementów oraz oprogramowania, </w:t>
      </w:r>
    </w:p>
    <w:p w:rsidR="007D79AA" w:rsidRDefault="007D79AA" w:rsidP="006F516E">
      <w:pPr>
        <w:pStyle w:val="Bezodstpw"/>
        <w:jc w:val="both"/>
        <w:rPr>
          <w:rFonts w:ascii="Times New Roman" w:hAnsi="Times New Roman" w:cs="Times New Roman"/>
          <w:sz w:val="24"/>
          <w:szCs w:val="24"/>
        </w:rPr>
      </w:pPr>
    </w:p>
    <w:p w:rsidR="005B5718" w:rsidRDefault="007D79AA" w:rsidP="006F516E">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F463F5" w:rsidRPr="008B31A2">
        <w:rPr>
          <w:rFonts w:ascii="Times New Roman" w:hAnsi="Times New Roman" w:cs="Times New Roman"/>
          <w:sz w:val="24"/>
          <w:szCs w:val="24"/>
        </w:rPr>
        <w:t>dofinansowanie szkoleń w zakresie obsługi nabytego w ramach programu sprzętu elektronicznego i oprogramowania</w:t>
      </w:r>
    </w:p>
    <w:p w:rsidR="007D79AA" w:rsidRDefault="00F463F5" w:rsidP="006F516E">
      <w:pPr>
        <w:pStyle w:val="Bezodstpw"/>
        <w:jc w:val="both"/>
        <w:rPr>
          <w:rFonts w:ascii="Times New Roman" w:hAnsi="Times New Roman" w:cs="Times New Roman"/>
          <w:sz w:val="24"/>
          <w:szCs w:val="24"/>
        </w:rPr>
      </w:pPr>
      <w:r w:rsidRPr="008B31A2">
        <w:rPr>
          <w:rFonts w:ascii="Times New Roman" w:hAnsi="Times New Roman" w:cs="Times New Roman"/>
          <w:sz w:val="24"/>
          <w:szCs w:val="24"/>
        </w:rPr>
        <w:t xml:space="preserve"> </w:t>
      </w:r>
    </w:p>
    <w:p w:rsidR="00F463F5" w:rsidRPr="008B31A2" w:rsidRDefault="007D79AA" w:rsidP="006F516E">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F463F5" w:rsidRPr="008B31A2">
        <w:rPr>
          <w:rFonts w:ascii="Times New Roman" w:hAnsi="Times New Roman" w:cs="Times New Roman"/>
          <w:sz w:val="24"/>
          <w:szCs w:val="24"/>
        </w:rPr>
        <w:t xml:space="preserve">pomoc w zakupie wózka inwalidzkiego o napędzie elektrycznym, </w:t>
      </w:r>
    </w:p>
    <w:p w:rsidR="007D79AA" w:rsidRDefault="007D79AA" w:rsidP="006F516E">
      <w:pPr>
        <w:pStyle w:val="Bezodstpw"/>
        <w:jc w:val="both"/>
        <w:rPr>
          <w:rFonts w:ascii="Times New Roman" w:hAnsi="Times New Roman" w:cs="Times New Roman"/>
          <w:sz w:val="24"/>
          <w:szCs w:val="24"/>
        </w:rPr>
      </w:pPr>
    </w:p>
    <w:p w:rsidR="00F463F5" w:rsidRPr="008B31A2" w:rsidRDefault="007D79AA" w:rsidP="006F516E">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F463F5" w:rsidRPr="008B31A2">
        <w:rPr>
          <w:rFonts w:ascii="Times New Roman" w:hAnsi="Times New Roman" w:cs="Times New Roman"/>
          <w:sz w:val="24"/>
          <w:szCs w:val="24"/>
        </w:rPr>
        <w:t xml:space="preserve">pomoc w utrzymaniu sprawności technicznej posiadanego wózka inwalidzkiego    </w:t>
      </w:r>
      <w:r w:rsidR="006F516E">
        <w:rPr>
          <w:rFonts w:ascii="Times New Roman" w:hAnsi="Times New Roman" w:cs="Times New Roman"/>
          <w:sz w:val="24"/>
          <w:szCs w:val="24"/>
        </w:rPr>
        <w:br/>
      </w:r>
      <w:r w:rsidR="00F463F5" w:rsidRPr="008B31A2">
        <w:rPr>
          <w:rFonts w:ascii="Times New Roman" w:hAnsi="Times New Roman" w:cs="Times New Roman"/>
          <w:sz w:val="24"/>
          <w:szCs w:val="24"/>
        </w:rPr>
        <w:t xml:space="preserve">o </w:t>
      </w:r>
      <w:r w:rsidR="006F516E">
        <w:rPr>
          <w:rFonts w:ascii="Times New Roman" w:hAnsi="Times New Roman" w:cs="Times New Roman"/>
          <w:sz w:val="24"/>
          <w:szCs w:val="24"/>
        </w:rPr>
        <w:t>n</w:t>
      </w:r>
      <w:r w:rsidR="00F463F5" w:rsidRPr="008B31A2">
        <w:rPr>
          <w:rFonts w:ascii="Times New Roman" w:hAnsi="Times New Roman" w:cs="Times New Roman"/>
          <w:sz w:val="24"/>
          <w:szCs w:val="24"/>
        </w:rPr>
        <w:t xml:space="preserve">apędzie elektrycznym, </w:t>
      </w:r>
    </w:p>
    <w:p w:rsidR="007D79AA" w:rsidRDefault="007D79AA" w:rsidP="006F516E">
      <w:pPr>
        <w:pStyle w:val="Bezodstpw"/>
        <w:jc w:val="both"/>
        <w:rPr>
          <w:rFonts w:ascii="Times New Roman" w:hAnsi="Times New Roman" w:cs="Times New Roman"/>
          <w:sz w:val="24"/>
          <w:szCs w:val="24"/>
        </w:rPr>
      </w:pPr>
    </w:p>
    <w:p w:rsidR="00F463F5" w:rsidRPr="008B31A2" w:rsidRDefault="007D79AA" w:rsidP="006F516E">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F463F5" w:rsidRPr="008B31A2">
        <w:rPr>
          <w:rFonts w:ascii="Times New Roman" w:hAnsi="Times New Roman" w:cs="Times New Roman"/>
          <w:sz w:val="24"/>
          <w:szCs w:val="24"/>
        </w:rPr>
        <w:t xml:space="preserve">pomoc w zakupie protezy kończyny, w której zastosowano nowoczesne rozwiązania techniczne, tj. protezy co najmniej na III poziomie jakości, </w:t>
      </w:r>
    </w:p>
    <w:p w:rsidR="007D79AA" w:rsidRDefault="007D79AA" w:rsidP="006F516E">
      <w:pPr>
        <w:pStyle w:val="Bezodstpw"/>
        <w:jc w:val="both"/>
        <w:rPr>
          <w:rFonts w:ascii="Times New Roman" w:hAnsi="Times New Roman" w:cs="Times New Roman"/>
          <w:sz w:val="24"/>
          <w:szCs w:val="24"/>
        </w:rPr>
      </w:pPr>
    </w:p>
    <w:p w:rsidR="007D79AA" w:rsidRDefault="007D79AA" w:rsidP="006F516E">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F463F5" w:rsidRPr="008B31A2">
        <w:rPr>
          <w:rFonts w:ascii="Times New Roman" w:hAnsi="Times New Roman" w:cs="Times New Roman"/>
          <w:sz w:val="24"/>
          <w:szCs w:val="24"/>
        </w:rPr>
        <w:t xml:space="preserve">pomoc w utrzymaniu sprawności technicznej posiadanej protezy kończyny, w której zastosowano nowoczesne rozwiązania techniczne, </w:t>
      </w:r>
    </w:p>
    <w:p w:rsidR="007D79AA" w:rsidRDefault="007D79AA" w:rsidP="006F516E">
      <w:pPr>
        <w:pStyle w:val="Bezodstpw"/>
        <w:jc w:val="both"/>
        <w:rPr>
          <w:rFonts w:ascii="Times New Roman" w:hAnsi="Times New Roman" w:cs="Times New Roman"/>
          <w:sz w:val="24"/>
          <w:szCs w:val="24"/>
        </w:rPr>
      </w:pPr>
    </w:p>
    <w:p w:rsidR="00F463F5" w:rsidRPr="008B31A2" w:rsidRDefault="007D79AA" w:rsidP="006F516E">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F463F5" w:rsidRPr="008B31A2">
        <w:rPr>
          <w:rFonts w:ascii="Times New Roman" w:hAnsi="Times New Roman" w:cs="Times New Roman"/>
          <w:sz w:val="24"/>
          <w:szCs w:val="24"/>
        </w:rPr>
        <w:t>pomoc w utrzymaniu aktywności zawodowej poprzez zapewnienie opieki dla osoby zależnej,</w:t>
      </w:r>
    </w:p>
    <w:p w:rsidR="007D79AA" w:rsidRDefault="007D79AA" w:rsidP="006F516E">
      <w:pPr>
        <w:pStyle w:val="Bezodstpw"/>
        <w:jc w:val="both"/>
        <w:rPr>
          <w:rFonts w:ascii="Times New Roman" w:hAnsi="Times New Roman" w:cs="Times New Roman"/>
          <w:sz w:val="24"/>
          <w:szCs w:val="24"/>
        </w:rPr>
      </w:pPr>
    </w:p>
    <w:p w:rsidR="00F463F5" w:rsidRPr="008B31A2" w:rsidRDefault="007D79AA" w:rsidP="006F516E">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F463F5" w:rsidRPr="008B31A2">
        <w:rPr>
          <w:rFonts w:ascii="Times New Roman" w:hAnsi="Times New Roman" w:cs="Times New Roman"/>
          <w:sz w:val="24"/>
          <w:szCs w:val="24"/>
        </w:rPr>
        <w:t>pomoc w uzyskaniu wykształcenia na poziomie wyższym.</w:t>
      </w:r>
    </w:p>
    <w:p w:rsidR="00F463F5" w:rsidRPr="008B31A2" w:rsidRDefault="00F463F5" w:rsidP="006F516E">
      <w:pPr>
        <w:pStyle w:val="Bezodstpw"/>
        <w:jc w:val="both"/>
        <w:rPr>
          <w:rFonts w:ascii="Times New Roman" w:hAnsi="Times New Roman" w:cs="Times New Roman"/>
          <w:sz w:val="24"/>
          <w:szCs w:val="24"/>
        </w:rPr>
      </w:pPr>
    </w:p>
    <w:p w:rsidR="00D74787" w:rsidRDefault="00F463F5" w:rsidP="006F516E">
      <w:pPr>
        <w:pStyle w:val="Bezodstpw"/>
        <w:jc w:val="both"/>
        <w:rPr>
          <w:rFonts w:ascii="Times New Roman" w:eastAsia="Times New Roman" w:hAnsi="Times New Roman" w:cs="Times New Roman"/>
          <w:sz w:val="24"/>
          <w:szCs w:val="24"/>
        </w:rPr>
      </w:pPr>
      <w:r w:rsidRPr="008B31A2">
        <w:rPr>
          <w:rFonts w:ascii="Times New Roman" w:hAnsi="Times New Roman" w:cs="Times New Roman"/>
          <w:sz w:val="24"/>
          <w:szCs w:val="24"/>
        </w:rPr>
        <w:t xml:space="preserve">W 2014 r. w ramach programu udzielono dofinansowania 122 osobom na łączną kwotę 441.372 zł. </w:t>
      </w:r>
      <w:r w:rsidR="00CB0553">
        <w:rPr>
          <w:rFonts w:ascii="Times New Roman" w:hAnsi="Times New Roman" w:cs="Times New Roman"/>
          <w:sz w:val="24"/>
          <w:szCs w:val="24"/>
        </w:rPr>
        <w:t>W</w:t>
      </w:r>
      <w:r w:rsidRPr="008B31A2">
        <w:rPr>
          <w:rFonts w:ascii="Times New Roman" w:hAnsi="Times New Roman" w:cs="Times New Roman"/>
          <w:sz w:val="24"/>
          <w:szCs w:val="24"/>
        </w:rPr>
        <w:t xml:space="preserve"> 2013 roku dofinansowanie otrzymało 109 osób</w:t>
      </w:r>
      <w:r w:rsidR="00CB0553">
        <w:rPr>
          <w:rFonts w:ascii="Times New Roman" w:hAnsi="Times New Roman" w:cs="Times New Roman"/>
          <w:sz w:val="24"/>
          <w:szCs w:val="24"/>
        </w:rPr>
        <w:t xml:space="preserve"> </w:t>
      </w:r>
      <w:r w:rsidRPr="008B31A2">
        <w:rPr>
          <w:rFonts w:ascii="Times New Roman" w:hAnsi="Times New Roman" w:cs="Times New Roman"/>
          <w:sz w:val="24"/>
          <w:szCs w:val="24"/>
        </w:rPr>
        <w:t>w wysokości 371.492 zł.</w:t>
      </w:r>
      <w:r w:rsidR="00CB0553">
        <w:rPr>
          <w:rFonts w:ascii="Times New Roman" w:hAnsi="Times New Roman" w:cs="Times New Roman"/>
          <w:sz w:val="24"/>
          <w:szCs w:val="24"/>
        </w:rPr>
        <w:t xml:space="preserve"> </w:t>
      </w:r>
      <w:r w:rsidRPr="008B31A2">
        <w:rPr>
          <w:rFonts w:ascii="Times New Roman" w:hAnsi="Times New Roman" w:cs="Times New Roman"/>
          <w:sz w:val="24"/>
          <w:szCs w:val="24"/>
        </w:rPr>
        <w:t>Wysokość przyznanych przez PFRON środków finansowych nie pozwoliła na realizację</w:t>
      </w:r>
      <w:r w:rsidR="00CB0553">
        <w:rPr>
          <w:rFonts w:ascii="Times New Roman" w:hAnsi="Times New Roman" w:cs="Times New Roman"/>
          <w:sz w:val="24"/>
          <w:szCs w:val="24"/>
        </w:rPr>
        <w:t xml:space="preserve"> </w:t>
      </w:r>
      <w:r w:rsidRPr="008B31A2">
        <w:rPr>
          <w:rFonts w:ascii="Times New Roman" w:hAnsi="Times New Roman" w:cs="Times New Roman"/>
          <w:sz w:val="24"/>
          <w:szCs w:val="24"/>
        </w:rPr>
        <w:t>wszystkich wniosków złożonych w 2014 roku. W 2015 r. program będzie kontynuowany,</w:t>
      </w:r>
      <w:r w:rsidR="00CB0553">
        <w:rPr>
          <w:rFonts w:ascii="Times New Roman" w:hAnsi="Times New Roman" w:cs="Times New Roman"/>
          <w:sz w:val="24"/>
          <w:szCs w:val="24"/>
        </w:rPr>
        <w:t xml:space="preserve"> </w:t>
      </w:r>
      <w:r w:rsidRPr="008B31A2">
        <w:rPr>
          <w:rFonts w:ascii="Times New Roman" w:hAnsi="Times New Roman" w:cs="Times New Roman"/>
          <w:sz w:val="24"/>
          <w:szCs w:val="24"/>
        </w:rPr>
        <w:t>więc istnieje szansa na realizację ubiegłor</w:t>
      </w:r>
      <w:r w:rsidR="005B5718">
        <w:rPr>
          <w:rFonts w:ascii="Times New Roman" w:hAnsi="Times New Roman" w:cs="Times New Roman"/>
          <w:sz w:val="24"/>
          <w:szCs w:val="24"/>
        </w:rPr>
        <w:t>ocznych wniosków</w:t>
      </w:r>
      <w:r w:rsidRPr="008B31A2">
        <w:rPr>
          <w:rFonts w:ascii="Times New Roman" w:hAnsi="Times New Roman" w:cs="Times New Roman"/>
          <w:sz w:val="24"/>
          <w:szCs w:val="24"/>
        </w:rPr>
        <w:t>.</w:t>
      </w:r>
    </w:p>
    <w:p w:rsidR="00675BEB" w:rsidRDefault="00675BEB" w:rsidP="006F516E">
      <w:pPr>
        <w:pStyle w:val="Bezodstpw"/>
        <w:jc w:val="both"/>
        <w:rPr>
          <w:rFonts w:ascii="Times New Roman" w:eastAsia="Times New Roman" w:hAnsi="Times New Roman" w:cs="Times New Roman"/>
          <w:sz w:val="24"/>
          <w:szCs w:val="24"/>
        </w:rPr>
      </w:pPr>
    </w:p>
    <w:p w:rsidR="0062379F" w:rsidRPr="0062379F" w:rsidRDefault="0062379F" w:rsidP="006F516E">
      <w:pPr>
        <w:pStyle w:val="Bezodstpw"/>
        <w:jc w:val="both"/>
        <w:rPr>
          <w:rFonts w:ascii="Times New Roman" w:hAnsi="Times New Roman" w:cs="Times New Roman"/>
          <w:b/>
          <w:sz w:val="24"/>
          <w:szCs w:val="24"/>
        </w:rPr>
      </w:pPr>
      <w:r w:rsidRPr="0062379F">
        <w:rPr>
          <w:rFonts w:ascii="Times New Roman" w:hAnsi="Times New Roman" w:cs="Times New Roman"/>
          <w:b/>
          <w:sz w:val="24"/>
          <w:szCs w:val="24"/>
        </w:rPr>
        <w:t>Realizacja „Programu wyrównywania różnic między regionami II”</w:t>
      </w:r>
    </w:p>
    <w:p w:rsidR="00CB0553" w:rsidRDefault="0062379F" w:rsidP="006F516E">
      <w:pPr>
        <w:pStyle w:val="Bezodstpw"/>
        <w:jc w:val="both"/>
        <w:rPr>
          <w:rFonts w:ascii="Times New Roman" w:eastAsia="Times New Roman" w:hAnsi="Times New Roman" w:cs="Times New Roman"/>
          <w:sz w:val="24"/>
          <w:szCs w:val="24"/>
        </w:rPr>
      </w:pPr>
      <w:r w:rsidRPr="00625BDD">
        <w:rPr>
          <w:rFonts w:ascii="Times New Roman" w:hAnsi="Times New Roman" w:cs="Times New Roman"/>
          <w:sz w:val="24"/>
          <w:szCs w:val="24"/>
        </w:rPr>
        <w:t>W 2014 r. w ramach programu „Program wyrównywania różnic między regionami II”</w:t>
      </w:r>
      <w:r>
        <w:rPr>
          <w:rFonts w:ascii="Times New Roman" w:hAnsi="Times New Roman" w:cs="Times New Roman"/>
          <w:sz w:val="24"/>
          <w:szCs w:val="24"/>
        </w:rPr>
        <w:t xml:space="preserve"> </w:t>
      </w:r>
      <w:r w:rsidRPr="00625BDD">
        <w:rPr>
          <w:rFonts w:ascii="Times New Roman" w:hAnsi="Times New Roman" w:cs="Times New Roman"/>
          <w:sz w:val="24"/>
          <w:szCs w:val="24"/>
        </w:rPr>
        <w:t>podpisano umowę dotyczącą realizacji projektu „Zakup pojazdu do przewozu osób</w:t>
      </w:r>
      <w:r>
        <w:rPr>
          <w:rFonts w:ascii="Times New Roman" w:hAnsi="Times New Roman" w:cs="Times New Roman"/>
          <w:sz w:val="24"/>
          <w:szCs w:val="24"/>
        </w:rPr>
        <w:t xml:space="preserve"> </w:t>
      </w:r>
      <w:r w:rsidRPr="00625BDD">
        <w:rPr>
          <w:rFonts w:ascii="Times New Roman" w:hAnsi="Times New Roman" w:cs="Times New Roman"/>
          <w:sz w:val="24"/>
          <w:szCs w:val="24"/>
        </w:rPr>
        <w:t>niepełnosprawnych w Specjalnym Ośrodku Szkolno-Wychowawczym w Tarnowie, ul. Romanowicza 9”. Całościowy koszt zadania to 327.180 zł, w tym ze środków PFRON 80.000 zł oraz ze środków Gminy Miasta Tarnowa 247.180 zł.</w:t>
      </w:r>
    </w:p>
    <w:p w:rsidR="00CB0553" w:rsidRDefault="00CB0553" w:rsidP="006F516E">
      <w:pPr>
        <w:pStyle w:val="Bezodstpw"/>
        <w:jc w:val="both"/>
        <w:rPr>
          <w:rFonts w:ascii="Times New Roman" w:eastAsia="Times New Roman" w:hAnsi="Times New Roman" w:cs="Times New Roman"/>
          <w:sz w:val="24"/>
          <w:szCs w:val="24"/>
        </w:rPr>
      </w:pPr>
    </w:p>
    <w:p w:rsidR="00267191" w:rsidRPr="00267191" w:rsidRDefault="00267191" w:rsidP="006F516E">
      <w:pPr>
        <w:pStyle w:val="Bezodstpw"/>
        <w:jc w:val="both"/>
        <w:rPr>
          <w:rFonts w:ascii="Times New Roman" w:hAnsi="Times New Roman" w:cs="Times New Roman"/>
          <w:b/>
          <w:sz w:val="24"/>
          <w:szCs w:val="24"/>
        </w:rPr>
      </w:pPr>
      <w:r w:rsidRPr="00267191">
        <w:rPr>
          <w:rFonts w:ascii="Times New Roman" w:hAnsi="Times New Roman" w:cs="Times New Roman"/>
          <w:b/>
          <w:sz w:val="24"/>
          <w:szCs w:val="24"/>
        </w:rPr>
        <w:t>Udział Gminy Miasta Tarnowa w programie „JUNIOR – program aktywizacji</w:t>
      </w:r>
      <w:r>
        <w:rPr>
          <w:rFonts w:ascii="Times New Roman" w:hAnsi="Times New Roman" w:cs="Times New Roman"/>
          <w:b/>
          <w:sz w:val="24"/>
          <w:szCs w:val="24"/>
        </w:rPr>
        <w:t xml:space="preserve"> </w:t>
      </w:r>
      <w:r w:rsidRPr="00267191">
        <w:rPr>
          <w:rFonts w:ascii="Times New Roman" w:hAnsi="Times New Roman" w:cs="Times New Roman"/>
          <w:b/>
          <w:sz w:val="24"/>
          <w:szCs w:val="24"/>
        </w:rPr>
        <w:t>zawodowej absolwentów niepełnosprawnych”</w:t>
      </w:r>
    </w:p>
    <w:p w:rsidR="00267191" w:rsidRPr="009C6FDC" w:rsidRDefault="00267191" w:rsidP="006F516E">
      <w:pPr>
        <w:pStyle w:val="Bezodstpw"/>
        <w:jc w:val="both"/>
        <w:rPr>
          <w:rFonts w:ascii="Times New Roman" w:hAnsi="Times New Roman" w:cs="Times New Roman"/>
          <w:sz w:val="24"/>
          <w:szCs w:val="24"/>
        </w:rPr>
      </w:pPr>
      <w:r w:rsidRPr="009C6FDC">
        <w:rPr>
          <w:rFonts w:ascii="Times New Roman" w:hAnsi="Times New Roman" w:cs="Times New Roman"/>
          <w:sz w:val="24"/>
          <w:szCs w:val="24"/>
        </w:rPr>
        <w:t>„JUNIOR – program aktywizacji zawodowej absolwentów niepełnosprawnych” finansowany</w:t>
      </w:r>
      <w:r>
        <w:rPr>
          <w:rFonts w:ascii="Times New Roman" w:hAnsi="Times New Roman" w:cs="Times New Roman"/>
          <w:sz w:val="24"/>
          <w:szCs w:val="24"/>
        </w:rPr>
        <w:t xml:space="preserve"> </w:t>
      </w:r>
      <w:r w:rsidRPr="009C6FDC">
        <w:rPr>
          <w:rFonts w:ascii="Times New Roman" w:hAnsi="Times New Roman" w:cs="Times New Roman"/>
          <w:sz w:val="24"/>
          <w:szCs w:val="24"/>
        </w:rPr>
        <w:t>jest z PFRON, a realizowany przez PUP w Tarnowie. W programie mogą wziąć udział osoby niepełnosprawne skierowane na staż przez urząd pracy, którym wypłacane jest comiesięczne dofinansowanie w formie świadczenia na rehabilitację zawodową. Wysokość dofinansowania zależne jest od posiadanego przez beneficjenta programu stopnia niepełnosprawności. Program przewiduje również premie dla organizatorów stażu, z tytułu odbycia stażu przez absolwentów.</w:t>
      </w:r>
      <w:r>
        <w:rPr>
          <w:rFonts w:ascii="Times New Roman" w:hAnsi="Times New Roman" w:cs="Times New Roman"/>
          <w:sz w:val="24"/>
          <w:szCs w:val="24"/>
        </w:rPr>
        <w:t xml:space="preserve"> </w:t>
      </w:r>
      <w:r w:rsidRPr="009C6FDC">
        <w:rPr>
          <w:rFonts w:ascii="Times New Roman" w:hAnsi="Times New Roman" w:cs="Times New Roman"/>
          <w:sz w:val="24"/>
          <w:szCs w:val="24"/>
        </w:rPr>
        <w:t>W 2014 roku z programu skorzystały dwie osoby niepełnosprawne. Łącznie wypłacono dofinansowanie w wysokości 9.600 zł, w tym 6.720 zł przeznaczonych na świadczenie na rehabilitację zawodową  oraz 2.880 zł na premię dla organizatorów stażu.</w:t>
      </w:r>
    </w:p>
    <w:p w:rsidR="00267191" w:rsidRDefault="00267191" w:rsidP="006F516E">
      <w:pPr>
        <w:pStyle w:val="Bezodstpw"/>
        <w:jc w:val="both"/>
        <w:rPr>
          <w:rFonts w:ascii="Times New Roman" w:hAnsi="Times New Roman" w:cs="Times New Roman"/>
          <w:sz w:val="24"/>
          <w:szCs w:val="24"/>
        </w:rPr>
      </w:pPr>
    </w:p>
    <w:p w:rsidR="005B5718" w:rsidRPr="009C6FDC" w:rsidRDefault="005B5718" w:rsidP="006F516E">
      <w:pPr>
        <w:pStyle w:val="Bezodstpw"/>
        <w:jc w:val="both"/>
        <w:rPr>
          <w:rFonts w:ascii="Times New Roman" w:hAnsi="Times New Roman" w:cs="Times New Roman"/>
          <w:sz w:val="24"/>
          <w:szCs w:val="24"/>
        </w:rPr>
      </w:pPr>
    </w:p>
    <w:p w:rsidR="00267191" w:rsidRPr="00267191" w:rsidRDefault="00267191" w:rsidP="006F516E">
      <w:pPr>
        <w:pStyle w:val="Bezodstpw"/>
        <w:jc w:val="both"/>
        <w:rPr>
          <w:rFonts w:ascii="Times New Roman" w:hAnsi="Times New Roman" w:cs="Times New Roman"/>
          <w:b/>
          <w:sz w:val="24"/>
          <w:szCs w:val="24"/>
        </w:rPr>
      </w:pPr>
      <w:r w:rsidRPr="00267191">
        <w:rPr>
          <w:rFonts w:ascii="Times New Roman" w:hAnsi="Times New Roman" w:cs="Times New Roman"/>
          <w:b/>
          <w:sz w:val="24"/>
          <w:szCs w:val="24"/>
        </w:rPr>
        <w:lastRenderedPageBreak/>
        <w:t>Usługi transportowe dla osób niepełnosprawnych</w:t>
      </w:r>
    </w:p>
    <w:p w:rsidR="00267191" w:rsidRPr="009C6FDC" w:rsidRDefault="00267191" w:rsidP="006F516E">
      <w:pPr>
        <w:pStyle w:val="Bezodstpw"/>
        <w:jc w:val="both"/>
        <w:rPr>
          <w:rFonts w:ascii="Times New Roman" w:hAnsi="Times New Roman" w:cs="Times New Roman"/>
          <w:sz w:val="24"/>
          <w:szCs w:val="24"/>
        </w:rPr>
      </w:pPr>
      <w:r w:rsidRPr="009C6FDC">
        <w:rPr>
          <w:rFonts w:ascii="Times New Roman" w:hAnsi="Times New Roman" w:cs="Times New Roman"/>
          <w:sz w:val="24"/>
          <w:szCs w:val="24"/>
        </w:rPr>
        <w:t>W 2014 r. miasto Tarnów, podobnie jak w po</w:t>
      </w:r>
      <w:r w:rsidR="005B5718">
        <w:rPr>
          <w:rFonts w:ascii="Times New Roman" w:hAnsi="Times New Roman" w:cs="Times New Roman"/>
          <w:sz w:val="24"/>
          <w:szCs w:val="24"/>
        </w:rPr>
        <w:t>przednich latach, dofinansowywan</w:t>
      </w:r>
      <w:r w:rsidRPr="009C6FDC">
        <w:rPr>
          <w:rFonts w:ascii="Times New Roman" w:hAnsi="Times New Roman" w:cs="Times New Roman"/>
          <w:sz w:val="24"/>
          <w:szCs w:val="24"/>
        </w:rPr>
        <w:t>o usługi przewozowe dla osób niepełnosprawnych</w:t>
      </w:r>
      <w:r>
        <w:rPr>
          <w:rFonts w:ascii="Times New Roman" w:hAnsi="Times New Roman" w:cs="Times New Roman"/>
          <w:sz w:val="24"/>
          <w:szCs w:val="24"/>
        </w:rPr>
        <w:t>.</w:t>
      </w:r>
      <w:r w:rsidRPr="009C6FDC">
        <w:rPr>
          <w:rFonts w:ascii="Times New Roman" w:hAnsi="Times New Roman" w:cs="Times New Roman"/>
          <w:sz w:val="24"/>
          <w:szCs w:val="24"/>
        </w:rPr>
        <w:t xml:space="preserve"> Mogły z nich korzystać uprawnione osoby niepełnosprawne, poruszające się na stałe za pomocą przedmiotów ortopedycznych – wózek inwalidzki, balkonik, kule oraz laska, posiadające orzeczenie o znacznym stopniu</w:t>
      </w:r>
      <w:r>
        <w:rPr>
          <w:rFonts w:ascii="Times New Roman" w:hAnsi="Times New Roman" w:cs="Times New Roman"/>
          <w:sz w:val="24"/>
          <w:szCs w:val="24"/>
        </w:rPr>
        <w:t xml:space="preserve"> </w:t>
      </w:r>
      <w:r w:rsidRPr="009C6FDC">
        <w:rPr>
          <w:rFonts w:ascii="Times New Roman" w:hAnsi="Times New Roman" w:cs="Times New Roman"/>
          <w:sz w:val="24"/>
          <w:szCs w:val="24"/>
        </w:rPr>
        <w:t>niepełnosprawności</w:t>
      </w:r>
      <w:r>
        <w:rPr>
          <w:rFonts w:ascii="Times New Roman" w:hAnsi="Times New Roman" w:cs="Times New Roman"/>
          <w:sz w:val="24"/>
          <w:szCs w:val="24"/>
        </w:rPr>
        <w:t>.</w:t>
      </w:r>
      <w:r w:rsidRPr="009C6FDC">
        <w:rPr>
          <w:rFonts w:ascii="Times New Roman" w:hAnsi="Times New Roman" w:cs="Times New Roman"/>
          <w:sz w:val="24"/>
          <w:szCs w:val="24"/>
        </w:rPr>
        <w:t>.</w:t>
      </w:r>
    </w:p>
    <w:p w:rsidR="0062379F" w:rsidRDefault="00267191" w:rsidP="006F516E">
      <w:pPr>
        <w:pStyle w:val="Bezodstpw"/>
        <w:jc w:val="both"/>
        <w:rPr>
          <w:rFonts w:ascii="Times New Roman" w:eastAsia="Times New Roman" w:hAnsi="Times New Roman" w:cs="Times New Roman"/>
          <w:sz w:val="24"/>
          <w:szCs w:val="24"/>
        </w:rPr>
      </w:pPr>
      <w:r w:rsidRPr="009C6FDC">
        <w:rPr>
          <w:rFonts w:ascii="Times New Roman" w:hAnsi="Times New Roman" w:cs="Times New Roman"/>
          <w:sz w:val="24"/>
          <w:szCs w:val="24"/>
        </w:rPr>
        <w:t xml:space="preserve">Koszty transportu pokrywane są z budżetu </w:t>
      </w:r>
      <w:r>
        <w:rPr>
          <w:rFonts w:ascii="Times New Roman" w:hAnsi="Times New Roman" w:cs="Times New Roman"/>
          <w:sz w:val="24"/>
          <w:szCs w:val="24"/>
        </w:rPr>
        <w:t>M</w:t>
      </w:r>
      <w:r w:rsidRPr="009C6FDC">
        <w:rPr>
          <w:rFonts w:ascii="Times New Roman" w:hAnsi="Times New Roman" w:cs="Times New Roman"/>
          <w:sz w:val="24"/>
          <w:szCs w:val="24"/>
        </w:rPr>
        <w:t>iasta</w:t>
      </w:r>
      <w:r>
        <w:rPr>
          <w:rFonts w:ascii="Times New Roman" w:hAnsi="Times New Roman" w:cs="Times New Roman"/>
          <w:sz w:val="24"/>
          <w:szCs w:val="24"/>
        </w:rPr>
        <w:t>,</w:t>
      </w:r>
      <w:r w:rsidRPr="009C6FDC">
        <w:rPr>
          <w:rFonts w:ascii="Times New Roman" w:hAnsi="Times New Roman" w:cs="Times New Roman"/>
          <w:sz w:val="24"/>
          <w:szCs w:val="24"/>
        </w:rPr>
        <w:t xml:space="preserve"> przy udziale osób</w:t>
      </w:r>
      <w:r>
        <w:rPr>
          <w:rFonts w:ascii="Times New Roman" w:hAnsi="Times New Roman" w:cs="Times New Roman"/>
          <w:sz w:val="24"/>
          <w:szCs w:val="24"/>
        </w:rPr>
        <w:t xml:space="preserve"> </w:t>
      </w:r>
      <w:r w:rsidRPr="009C6FDC">
        <w:rPr>
          <w:rFonts w:ascii="Times New Roman" w:hAnsi="Times New Roman" w:cs="Times New Roman"/>
          <w:sz w:val="24"/>
          <w:szCs w:val="24"/>
        </w:rPr>
        <w:t xml:space="preserve">niepełnosprawnych. </w:t>
      </w:r>
      <w:r w:rsidR="006F516E">
        <w:rPr>
          <w:rFonts w:ascii="Times New Roman" w:hAnsi="Times New Roman" w:cs="Times New Roman"/>
          <w:sz w:val="24"/>
          <w:szCs w:val="24"/>
        </w:rPr>
        <w:br/>
      </w:r>
      <w:r w:rsidRPr="009C6FDC">
        <w:rPr>
          <w:rFonts w:ascii="Times New Roman" w:hAnsi="Times New Roman" w:cs="Times New Roman"/>
          <w:sz w:val="24"/>
          <w:szCs w:val="24"/>
        </w:rPr>
        <w:t>W 2014 r. ponoszona przez pasażera część stała opłaty wynosiła 2,50 zł, natomiast część</w:t>
      </w:r>
      <w:r>
        <w:rPr>
          <w:rFonts w:ascii="Times New Roman" w:hAnsi="Times New Roman" w:cs="Times New Roman"/>
          <w:sz w:val="24"/>
          <w:szCs w:val="24"/>
        </w:rPr>
        <w:t xml:space="preserve"> </w:t>
      </w:r>
      <w:r w:rsidRPr="009C6FDC">
        <w:rPr>
          <w:rFonts w:ascii="Times New Roman" w:hAnsi="Times New Roman" w:cs="Times New Roman"/>
          <w:sz w:val="24"/>
          <w:szCs w:val="24"/>
        </w:rPr>
        <w:t>zmienna</w:t>
      </w:r>
      <w:r>
        <w:rPr>
          <w:rFonts w:ascii="Times New Roman" w:hAnsi="Times New Roman" w:cs="Times New Roman"/>
          <w:sz w:val="24"/>
          <w:szCs w:val="24"/>
        </w:rPr>
        <w:t>,</w:t>
      </w:r>
      <w:r w:rsidRPr="009C6FDC">
        <w:rPr>
          <w:rFonts w:ascii="Times New Roman" w:hAnsi="Times New Roman" w:cs="Times New Roman"/>
          <w:sz w:val="24"/>
          <w:szCs w:val="24"/>
        </w:rPr>
        <w:t xml:space="preserve"> naliczana za każdy rozpoczęty kilometr jazdy z pasażerem</w:t>
      </w:r>
      <w:r>
        <w:rPr>
          <w:rFonts w:ascii="Times New Roman" w:hAnsi="Times New Roman" w:cs="Times New Roman"/>
          <w:sz w:val="24"/>
          <w:szCs w:val="24"/>
        </w:rPr>
        <w:t>,</w:t>
      </w:r>
      <w:r w:rsidRPr="009C6FDC">
        <w:rPr>
          <w:rFonts w:ascii="Times New Roman" w:hAnsi="Times New Roman" w:cs="Times New Roman"/>
          <w:sz w:val="24"/>
          <w:szCs w:val="24"/>
        </w:rPr>
        <w:t xml:space="preserve"> wynosiła 0,50 zł. </w:t>
      </w:r>
      <w:r w:rsidR="006F516E">
        <w:rPr>
          <w:rFonts w:ascii="Times New Roman" w:hAnsi="Times New Roman" w:cs="Times New Roman"/>
          <w:sz w:val="24"/>
          <w:szCs w:val="24"/>
        </w:rPr>
        <w:br/>
      </w:r>
      <w:r w:rsidRPr="009C6FDC">
        <w:rPr>
          <w:rFonts w:ascii="Times New Roman" w:hAnsi="Times New Roman" w:cs="Times New Roman"/>
          <w:sz w:val="24"/>
          <w:szCs w:val="24"/>
        </w:rPr>
        <w:t>W przypadku rezygnacji pasażera z kursu do miejsca docelowego obowiązywała opłata stała w wysokości 3</w:t>
      </w:r>
      <w:r>
        <w:rPr>
          <w:rFonts w:ascii="Times New Roman" w:hAnsi="Times New Roman" w:cs="Times New Roman"/>
          <w:sz w:val="24"/>
          <w:szCs w:val="24"/>
        </w:rPr>
        <w:t>,</w:t>
      </w:r>
      <w:r w:rsidRPr="009C6FDC">
        <w:rPr>
          <w:rFonts w:ascii="Times New Roman" w:hAnsi="Times New Roman" w:cs="Times New Roman"/>
          <w:sz w:val="24"/>
          <w:szCs w:val="24"/>
        </w:rPr>
        <w:t>00 zł, natomiast opłata za postój samochodu na życzenie pasażera wynosił</w:t>
      </w:r>
      <w:r>
        <w:rPr>
          <w:rFonts w:ascii="Times New Roman" w:hAnsi="Times New Roman" w:cs="Times New Roman"/>
          <w:sz w:val="24"/>
          <w:szCs w:val="24"/>
        </w:rPr>
        <w:t xml:space="preserve">a </w:t>
      </w:r>
      <w:r w:rsidRPr="009C6FDC">
        <w:rPr>
          <w:rFonts w:ascii="Times New Roman" w:hAnsi="Times New Roman" w:cs="Times New Roman"/>
          <w:sz w:val="24"/>
          <w:szCs w:val="24"/>
        </w:rPr>
        <w:t>10,00 zł i była naliczana według tej stawki proporcjonalnie do czasu trwania postoju.</w:t>
      </w:r>
      <w:r w:rsidRPr="009C6FDC">
        <w:rPr>
          <w:rFonts w:ascii="Times New Roman" w:hAnsi="Times New Roman" w:cs="Times New Roman"/>
          <w:sz w:val="24"/>
          <w:szCs w:val="24"/>
        </w:rPr>
        <w:br/>
        <w:t>W 2014 r. dofinansowanie z budżetu miasta wyniosło 44.205,88 zł. Z usług transportowych skorzystało 2.371 osób.</w:t>
      </w:r>
    </w:p>
    <w:p w:rsidR="00CB0553" w:rsidRDefault="00CB0553" w:rsidP="006F516E">
      <w:pPr>
        <w:pStyle w:val="Bezodstpw"/>
        <w:jc w:val="both"/>
        <w:rPr>
          <w:rFonts w:ascii="Times New Roman" w:eastAsia="Times New Roman" w:hAnsi="Times New Roman" w:cs="Times New Roman"/>
          <w:sz w:val="24"/>
          <w:szCs w:val="24"/>
        </w:rPr>
      </w:pPr>
    </w:p>
    <w:p w:rsidR="00C20553" w:rsidRPr="003973CB" w:rsidRDefault="00C20553" w:rsidP="006F516E">
      <w:pPr>
        <w:pStyle w:val="Bezodstpw"/>
        <w:jc w:val="both"/>
        <w:rPr>
          <w:rFonts w:ascii="Times New Roman" w:hAnsi="Times New Roman" w:cs="Times New Roman"/>
          <w:b/>
          <w:sz w:val="24"/>
          <w:szCs w:val="24"/>
        </w:rPr>
      </w:pPr>
      <w:r w:rsidRPr="003973CB">
        <w:rPr>
          <w:rFonts w:ascii="Times New Roman" w:hAnsi="Times New Roman" w:cs="Times New Roman"/>
          <w:b/>
          <w:sz w:val="24"/>
          <w:szCs w:val="24"/>
        </w:rPr>
        <w:t>Warsztaty Terapii Zajęciowej</w:t>
      </w:r>
    </w:p>
    <w:p w:rsidR="00C20553" w:rsidRPr="009C6FDC" w:rsidRDefault="00C20553" w:rsidP="006F516E">
      <w:pPr>
        <w:pStyle w:val="Bezodstpw"/>
        <w:jc w:val="both"/>
        <w:rPr>
          <w:rFonts w:ascii="Times New Roman" w:hAnsi="Times New Roman" w:cs="Times New Roman"/>
          <w:sz w:val="24"/>
          <w:szCs w:val="24"/>
        </w:rPr>
      </w:pPr>
      <w:r w:rsidRPr="009C6FDC">
        <w:rPr>
          <w:rFonts w:ascii="Times New Roman" w:hAnsi="Times New Roman" w:cs="Times New Roman"/>
          <w:sz w:val="24"/>
          <w:szCs w:val="24"/>
        </w:rPr>
        <w:t xml:space="preserve">Warsztaty Terapii Zajęciowej (WTZ) są to placówki które mają na celu stwarzanie osobom </w:t>
      </w:r>
      <w:r w:rsidR="006F516E">
        <w:rPr>
          <w:rFonts w:ascii="Times New Roman" w:hAnsi="Times New Roman" w:cs="Times New Roman"/>
          <w:sz w:val="24"/>
          <w:szCs w:val="24"/>
        </w:rPr>
        <w:br/>
      </w:r>
      <w:r w:rsidRPr="009C6FDC">
        <w:rPr>
          <w:rFonts w:ascii="Times New Roman" w:hAnsi="Times New Roman" w:cs="Times New Roman"/>
          <w:sz w:val="24"/>
          <w:szCs w:val="24"/>
        </w:rPr>
        <w:t xml:space="preserve">z niepełnosprawnością możliwości uczestnictwa w rehabilitacji społecznej i zawodowej. Zajęcia w Warsztatach prowadzone są zgodnie z indywidualnym programem rehabilitacji </w:t>
      </w:r>
      <w:r w:rsidR="006F516E">
        <w:rPr>
          <w:rFonts w:ascii="Times New Roman" w:hAnsi="Times New Roman" w:cs="Times New Roman"/>
          <w:sz w:val="24"/>
          <w:szCs w:val="24"/>
        </w:rPr>
        <w:br/>
      </w:r>
      <w:r w:rsidRPr="009C6FDC">
        <w:rPr>
          <w:rFonts w:ascii="Times New Roman" w:hAnsi="Times New Roman" w:cs="Times New Roman"/>
          <w:sz w:val="24"/>
          <w:szCs w:val="24"/>
        </w:rPr>
        <w:t>i terapii.</w:t>
      </w:r>
    </w:p>
    <w:p w:rsidR="00C20553" w:rsidRPr="009C6FDC" w:rsidRDefault="00C20553" w:rsidP="006F516E">
      <w:pPr>
        <w:pStyle w:val="Bezodstpw"/>
        <w:jc w:val="both"/>
        <w:rPr>
          <w:rFonts w:ascii="Times New Roman" w:hAnsi="Times New Roman" w:cs="Times New Roman"/>
          <w:sz w:val="24"/>
          <w:szCs w:val="24"/>
        </w:rPr>
      </w:pPr>
      <w:r w:rsidRPr="009C6FDC">
        <w:rPr>
          <w:rFonts w:ascii="Times New Roman" w:hAnsi="Times New Roman" w:cs="Times New Roman"/>
          <w:sz w:val="24"/>
          <w:szCs w:val="24"/>
        </w:rPr>
        <w:t xml:space="preserve">W Tarnowie funkcjonują </w:t>
      </w:r>
      <w:r>
        <w:rPr>
          <w:rFonts w:ascii="Times New Roman" w:hAnsi="Times New Roman"/>
          <w:sz w:val="24"/>
          <w:szCs w:val="24"/>
        </w:rPr>
        <w:t>trzy</w:t>
      </w:r>
      <w:r w:rsidRPr="009C6FDC">
        <w:rPr>
          <w:rFonts w:ascii="Times New Roman" w:hAnsi="Times New Roman" w:cs="Times New Roman"/>
          <w:sz w:val="24"/>
          <w:szCs w:val="24"/>
        </w:rPr>
        <w:t xml:space="preserve"> Warsztaty Terapii Zajęciowej prowadzone przez:</w:t>
      </w:r>
    </w:p>
    <w:p w:rsidR="00C20553" w:rsidRPr="009C6FDC" w:rsidRDefault="00C20553" w:rsidP="006F516E">
      <w:pPr>
        <w:pStyle w:val="Bezodstpw"/>
        <w:jc w:val="both"/>
        <w:rPr>
          <w:rFonts w:ascii="Times New Roman" w:hAnsi="Times New Roman" w:cs="Times New Roman"/>
          <w:sz w:val="24"/>
          <w:szCs w:val="24"/>
        </w:rPr>
      </w:pPr>
      <w:r>
        <w:rPr>
          <w:rFonts w:ascii="Times New Roman" w:hAnsi="Times New Roman"/>
          <w:sz w:val="24"/>
          <w:szCs w:val="24"/>
        </w:rPr>
        <w:t xml:space="preserve">- </w:t>
      </w:r>
      <w:r w:rsidRPr="009C6FDC">
        <w:rPr>
          <w:rFonts w:ascii="Times New Roman" w:hAnsi="Times New Roman" w:cs="Times New Roman"/>
          <w:sz w:val="24"/>
          <w:szCs w:val="24"/>
        </w:rPr>
        <w:t xml:space="preserve">Specjalny Ośrodek Szkolno-Wychowawczy w Tarnowie, ul. </w:t>
      </w:r>
      <w:proofErr w:type="spellStart"/>
      <w:r w:rsidRPr="009C6FDC">
        <w:rPr>
          <w:rFonts w:ascii="Times New Roman" w:hAnsi="Times New Roman" w:cs="Times New Roman"/>
          <w:sz w:val="24"/>
          <w:szCs w:val="24"/>
        </w:rPr>
        <w:t>Klikowska</w:t>
      </w:r>
      <w:proofErr w:type="spellEnd"/>
      <w:r w:rsidRPr="009C6FDC">
        <w:rPr>
          <w:rFonts w:ascii="Times New Roman" w:hAnsi="Times New Roman" w:cs="Times New Roman"/>
          <w:sz w:val="24"/>
          <w:szCs w:val="24"/>
        </w:rPr>
        <w:t xml:space="preserve"> 190,</w:t>
      </w:r>
    </w:p>
    <w:p w:rsidR="00C20553" w:rsidRPr="009C6FDC" w:rsidRDefault="00C20553" w:rsidP="006F516E">
      <w:pPr>
        <w:pStyle w:val="Bezodstpw"/>
        <w:jc w:val="both"/>
        <w:rPr>
          <w:rFonts w:ascii="Times New Roman" w:hAnsi="Times New Roman" w:cs="Times New Roman"/>
          <w:sz w:val="24"/>
          <w:szCs w:val="24"/>
        </w:rPr>
      </w:pPr>
      <w:r>
        <w:rPr>
          <w:rFonts w:ascii="Times New Roman" w:hAnsi="Times New Roman"/>
          <w:sz w:val="24"/>
          <w:szCs w:val="24"/>
        </w:rPr>
        <w:t xml:space="preserve">- </w:t>
      </w:r>
      <w:r w:rsidRPr="009C6FDC">
        <w:rPr>
          <w:rFonts w:ascii="Times New Roman" w:hAnsi="Times New Roman" w:cs="Times New Roman"/>
          <w:sz w:val="24"/>
          <w:szCs w:val="24"/>
        </w:rPr>
        <w:t>Polskie Stowarzyszenie Na Rzecz Osób z Upośledzeniem Umysłowym - Koło w Tarnowie, ul. Ostrogskich 5b,</w:t>
      </w:r>
    </w:p>
    <w:p w:rsidR="00C20553" w:rsidRPr="009C6FDC" w:rsidRDefault="00C20553" w:rsidP="006F516E">
      <w:pPr>
        <w:pStyle w:val="Bezodstpw"/>
        <w:jc w:val="both"/>
        <w:rPr>
          <w:rFonts w:ascii="Times New Roman" w:hAnsi="Times New Roman" w:cs="Times New Roman"/>
          <w:sz w:val="24"/>
          <w:szCs w:val="24"/>
        </w:rPr>
      </w:pPr>
      <w:r>
        <w:rPr>
          <w:rFonts w:ascii="Times New Roman" w:hAnsi="Times New Roman"/>
          <w:sz w:val="24"/>
          <w:szCs w:val="24"/>
        </w:rPr>
        <w:t xml:space="preserve">- </w:t>
      </w:r>
      <w:r w:rsidRPr="009C6FDC">
        <w:rPr>
          <w:rFonts w:ascii="Times New Roman" w:hAnsi="Times New Roman" w:cs="Times New Roman"/>
          <w:sz w:val="24"/>
          <w:szCs w:val="24"/>
        </w:rPr>
        <w:t>Fundację Rozwoju, Edukacji, Pracy, Integracji REPI, ul. Hodowlana 6.</w:t>
      </w:r>
    </w:p>
    <w:p w:rsidR="00C20553" w:rsidRDefault="00C20553" w:rsidP="006F516E">
      <w:pPr>
        <w:pStyle w:val="Bezodstpw"/>
        <w:jc w:val="both"/>
        <w:rPr>
          <w:rFonts w:ascii="Times New Roman" w:hAnsi="Times New Roman"/>
          <w:sz w:val="24"/>
          <w:szCs w:val="24"/>
        </w:rPr>
      </w:pPr>
    </w:p>
    <w:p w:rsidR="00C20553" w:rsidRPr="009C6FDC" w:rsidRDefault="00C20553" w:rsidP="006F516E">
      <w:pPr>
        <w:pStyle w:val="Bezodstpw"/>
        <w:jc w:val="both"/>
        <w:rPr>
          <w:rFonts w:ascii="Times New Roman" w:hAnsi="Times New Roman" w:cs="Times New Roman"/>
          <w:sz w:val="24"/>
          <w:szCs w:val="24"/>
        </w:rPr>
      </w:pPr>
      <w:r w:rsidRPr="009C6FDC">
        <w:rPr>
          <w:rFonts w:ascii="Times New Roman" w:hAnsi="Times New Roman" w:cs="Times New Roman"/>
          <w:sz w:val="24"/>
          <w:szCs w:val="24"/>
        </w:rPr>
        <w:t>Ponadto na podstawie porozumienia zawartego pomiędzy GMT</w:t>
      </w:r>
      <w:r>
        <w:rPr>
          <w:rFonts w:ascii="Times New Roman" w:hAnsi="Times New Roman"/>
          <w:sz w:val="24"/>
          <w:szCs w:val="24"/>
        </w:rPr>
        <w:t xml:space="preserve"> </w:t>
      </w:r>
      <w:r w:rsidRPr="009C6FDC">
        <w:rPr>
          <w:rFonts w:ascii="Times New Roman" w:hAnsi="Times New Roman" w:cs="Times New Roman"/>
          <w:sz w:val="24"/>
          <w:szCs w:val="24"/>
        </w:rPr>
        <w:t xml:space="preserve">a </w:t>
      </w:r>
      <w:r>
        <w:rPr>
          <w:rFonts w:ascii="Times New Roman" w:hAnsi="Times New Roman"/>
          <w:sz w:val="24"/>
          <w:szCs w:val="24"/>
        </w:rPr>
        <w:t>p</w:t>
      </w:r>
      <w:r w:rsidRPr="009C6FDC">
        <w:rPr>
          <w:rFonts w:ascii="Times New Roman" w:hAnsi="Times New Roman" w:cs="Times New Roman"/>
          <w:sz w:val="24"/>
          <w:szCs w:val="24"/>
        </w:rPr>
        <w:t xml:space="preserve">owiatem </w:t>
      </w:r>
      <w:r>
        <w:rPr>
          <w:rFonts w:ascii="Times New Roman" w:hAnsi="Times New Roman"/>
          <w:sz w:val="24"/>
          <w:szCs w:val="24"/>
        </w:rPr>
        <w:t>t</w:t>
      </w:r>
      <w:r w:rsidRPr="009C6FDC">
        <w:rPr>
          <w:rFonts w:ascii="Times New Roman" w:hAnsi="Times New Roman" w:cs="Times New Roman"/>
          <w:sz w:val="24"/>
          <w:szCs w:val="24"/>
        </w:rPr>
        <w:t>arnowskim,</w:t>
      </w:r>
      <w:r>
        <w:rPr>
          <w:rFonts w:ascii="Times New Roman" w:hAnsi="Times New Roman"/>
          <w:sz w:val="24"/>
          <w:szCs w:val="24"/>
        </w:rPr>
        <w:t xml:space="preserve"> </w:t>
      </w:r>
      <w:r w:rsidRPr="009C6FDC">
        <w:rPr>
          <w:rFonts w:ascii="Times New Roman" w:hAnsi="Times New Roman" w:cs="Times New Roman"/>
          <w:sz w:val="24"/>
          <w:szCs w:val="24"/>
        </w:rPr>
        <w:t xml:space="preserve">mieszkańcy miasta, uczęszczali do WTZ, działającego przy Stowarzyszeniu Kulturalno-Oświatowym „Piast” w Woli Rzędzińskiej. </w:t>
      </w:r>
    </w:p>
    <w:p w:rsidR="00C20553" w:rsidRDefault="00C20553" w:rsidP="006F516E">
      <w:pPr>
        <w:pStyle w:val="Bezodstpw"/>
        <w:jc w:val="both"/>
        <w:rPr>
          <w:rFonts w:ascii="Times New Roman" w:hAnsi="Times New Roman"/>
          <w:sz w:val="24"/>
          <w:szCs w:val="24"/>
        </w:rPr>
      </w:pPr>
      <w:r w:rsidRPr="009C6FDC">
        <w:rPr>
          <w:rFonts w:ascii="Times New Roman" w:hAnsi="Times New Roman" w:cs="Times New Roman"/>
          <w:sz w:val="24"/>
          <w:szCs w:val="24"/>
        </w:rPr>
        <w:t>Warsztaty Terapii Zajęciowej są finansowane ze środków PFRON (90% środków) oraz ze środków Miasta (10% środków).</w:t>
      </w:r>
      <w:r w:rsidRPr="003973CB">
        <w:rPr>
          <w:rFonts w:ascii="Times New Roman" w:hAnsi="Times New Roman"/>
          <w:sz w:val="24"/>
          <w:szCs w:val="24"/>
        </w:rPr>
        <w:t xml:space="preserve"> </w:t>
      </w:r>
      <w:r w:rsidRPr="009C6FDC">
        <w:rPr>
          <w:rFonts w:ascii="Times New Roman" w:hAnsi="Times New Roman" w:cs="Times New Roman"/>
          <w:sz w:val="24"/>
          <w:szCs w:val="24"/>
        </w:rPr>
        <w:t>Nadzór nad działalnością tarnowskich Warsztatów Terapii Zajęciowej sprawuje Miejski Ośrodek Pomocy Społecznej w Tarnowie.</w:t>
      </w:r>
    </w:p>
    <w:p w:rsidR="00C20553" w:rsidRPr="009C6FDC" w:rsidRDefault="00C20553" w:rsidP="006F516E">
      <w:pPr>
        <w:pStyle w:val="Bezodstpw"/>
        <w:jc w:val="both"/>
        <w:rPr>
          <w:rFonts w:ascii="Times New Roman" w:hAnsi="Times New Roman" w:cs="Times New Roman"/>
          <w:sz w:val="24"/>
          <w:szCs w:val="24"/>
        </w:rPr>
      </w:pPr>
    </w:p>
    <w:p w:rsidR="00C20553" w:rsidRPr="003973CB" w:rsidRDefault="00C20553" w:rsidP="00676A56">
      <w:pPr>
        <w:pStyle w:val="styltabela"/>
      </w:pPr>
      <w:bookmarkStart w:id="114" w:name="_Toc421361851"/>
      <w:r w:rsidRPr="003973CB">
        <w:t>Tabela nr</w:t>
      </w:r>
      <w:r w:rsidR="006F516E">
        <w:t xml:space="preserve"> 31</w:t>
      </w:r>
      <w:r w:rsidRPr="003973CB">
        <w:t>: Dofinansowanie działalności WTZ z budżetu Gminy Miasta Tarnowa</w:t>
      </w:r>
      <w:bookmarkEnd w:id="1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3685"/>
        <w:gridCol w:w="1701"/>
        <w:gridCol w:w="1166"/>
      </w:tblGrid>
      <w:tr w:rsidR="00C20553" w:rsidRPr="009C6FDC" w:rsidTr="007F0FC3">
        <w:tc>
          <w:tcPr>
            <w:tcW w:w="2660" w:type="dxa"/>
            <w:vMerge w:val="restart"/>
            <w:vAlign w:val="center"/>
          </w:tcPr>
          <w:p w:rsidR="00C20553" w:rsidRPr="003973CB" w:rsidRDefault="00C20553" w:rsidP="007F0FC3">
            <w:pPr>
              <w:pStyle w:val="Bezodstpw"/>
              <w:jc w:val="center"/>
              <w:rPr>
                <w:rFonts w:ascii="Times New Roman" w:hAnsi="Times New Roman" w:cs="Times New Roman"/>
                <w:b/>
                <w:sz w:val="24"/>
                <w:szCs w:val="24"/>
              </w:rPr>
            </w:pPr>
            <w:r w:rsidRPr="003973CB">
              <w:rPr>
                <w:rFonts w:ascii="Times New Roman" w:hAnsi="Times New Roman" w:cs="Times New Roman"/>
                <w:b/>
                <w:sz w:val="24"/>
                <w:szCs w:val="24"/>
              </w:rPr>
              <w:t>Warsztaty Terapii Zajęciowej</w:t>
            </w:r>
          </w:p>
        </w:tc>
        <w:tc>
          <w:tcPr>
            <w:tcW w:w="3685" w:type="dxa"/>
            <w:vMerge w:val="restart"/>
            <w:vAlign w:val="center"/>
          </w:tcPr>
          <w:p w:rsidR="00C20553" w:rsidRPr="003973CB" w:rsidRDefault="00C20553" w:rsidP="007F0FC3">
            <w:pPr>
              <w:pStyle w:val="Bezodstpw"/>
              <w:jc w:val="center"/>
              <w:rPr>
                <w:rFonts w:ascii="Times New Roman" w:hAnsi="Times New Roman" w:cs="Times New Roman"/>
                <w:b/>
                <w:sz w:val="24"/>
                <w:szCs w:val="24"/>
              </w:rPr>
            </w:pPr>
            <w:r w:rsidRPr="003973CB">
              <w:rPr>
                <w:rFonts w:ascii="Times New Roman" w:hAnsi="Times New Roman" w:cs="Times New Roman"/>
                <w:b/>
                <w:sz w:val="24"/>
                <w:szCs w:val="24"/>
              </w:rPr>
              <w:t>Jednostka prowadząca warsztat</w:t>
            </w:r>
          </w:p>
        </w:tc>
        <w:tc>
          <w:tcPr>
            <w:tcW w:w="2867" w:type="dxa"/>
            <w:gridSpan w:val="2"/>
            <w:vAlign w:val="center"/>
          </w:tcPr>
          <w:p w:rsidR="00C20553" w:rsidRPr="003973CB" w:rsidRDefault="00C20553" w:rsidP="007F0FC3">
            <w:pPr>
              <w:pStyle w:val="Bezodstpw"/>
              <w:jc w:val="center"/>
              <w:rPr>
                <w:rFonts w:ascii="Times New Roman" w:hAnsi="Times New Roman" w:cs="Times New Roman"/>
                <w:b/>
                <w:sz w:val="24"/>
                <w:szCs w:val="24"/>
              </w:rPr>
            </w:pPr>
            <w:r w:rsidRPr="003973CB">
              <w:rPr>
                <w:rFonts w:ascii="Times New Roman" w:hAnsi="Times New Roman" w:cs="Times New Roman"/>
                <w:b/>
                <w:sz w:val="24"/>
                <w:szCs w:val="24"/>
              </w:rPr>
              <w:t>Wysokość dofinansowania (w zł)</w:t>
            </w:r>
          </w:p>
        </w:tc>
      </w:tr>
      <w:tr w:rsidR="00C20553" w:rsidRPr="009C6FDC" w:rsidTr="007F0FC3">
        <w:tc>
          <w:tcPr>
            <w:tcW w:w="2660" w:type="dxa"/>
            <w:vMerge/>
            <w:vAlign w:val="center"/>
          </w:tcPr>
          <w:p w:rsidR="00C20553" w:rsidRPr="003973CB" w:rsidRDefault="00C20553" w:rsidP="007F0FC3">
            <w:pPr>
              <w:pStyle w:val="Bezodstpw"/>
              <w:jc w:val="center"/>
              <w:rPr>
                <w:rFonts w:ascii="Times New Roman" w:hAnsi="Times New Roman" w:cs="Times New Roman"/>
                <w:b/>
                <w:sz w:val="24"/>
                <w:szCs w:val="24"/>
              </w:rPr>
            </w:pPr>
          </w:p>
        </w:tc>
        <w:tc>
          <w:tcPr>
            <w:tcW w:w="3685" w:type="dxa"/>
            <w:vMerge/>
            <w:vAlign w:val="center"/>
          </w:tcPr>
          <w:p w:rsidR="00C20553" w:rsidRPr="003973CB" w:rsidRDefault="00C20553" w:rsidP="007F0FC3">
            <w:pPr>
              <w:pStyle w:val="Bezodstpw"/>
              <w:jc w:val="center"/>
              <w:rPr>
                <w:rFonts w:ascii="Times New Roman" w:hAnsi="Times New Roman" w:cs="Times New Roman"/>
                <w:b/>
                <w:sz w:val="24"/>
                <w:szCs w:val="24"/>
              </w:rPr>
            </w:pPr>
          </w:p>
        </w:tc>
        <w:tc>
          <w:tcPr>
            <w:tcW w:w="1701" w:type="dxa"/>
            <w:vAlign w:val="center"/>
          </w:tcPr>
          <w:p w:rsidR="00C20553" w:rsidRPr="003973CB" w:rsidRDefault="00C20553" w:rsidP="007F0FC3">
            <w:pPr>
              <w:pStyle w:val="Bezodstpw"/>
              <w:jc w:val="center"/>
              <w:rPr>
                <w:rFonts w:ascii="Times New Roman" w:hAnsi="Times New Roman" w:cs="Times New Roman"/>
                <w:b/>
                <w:sz w:val="24"/>
                <w:szCs w:val="24"/>
              </w:rPr>
            </w:pPr>
            <w:r w:rsidRPr="003973CB">
              <w:rPr>
                <w:rFonts w:ascii="Times New Roman" w:hAnsi="Times New Roman" w:cs="Times New Roman"/>
                <w:b/>
                <w:sz w:val="24"/>
                <w:szCs w:val="24"/>
              </w:rPr>
              <w:t>2013</w:t>
            </w:r>
          </w:p>
        </w:tc>
        <w:tc>
          <w:tcPr>
            <w:tcW w:w="1166" w:type="dxa"/>
            <w:vAlign w:val="center"/>
          </w:tcPr>
          <w:p w:rsidR="00C20553" w:rsidRPr="003973CB" w:rsidRDefault="00C20553" w:rsidP="007F0FC3">
            <w:pPr>
              <w:pStyle w:val="Bezodstpw"/>
              <w:jc w:val="center"/>
              <w:rPr>
                <w:rFonts w:ascii="Times New Roman" w:hAnsi="Times New Roman" w:cs="Times New Roman"/>
                <w:b/>
                <w:sz w:val="24"/>
                <w:szCs w:val="24"/>
              </w:rPr>
            </w:pPr>
            <w:r w:rsidRPr="003973CB">
              <w:rPr>
                <w:rFonts w:ascii="Times New Roman" w:hAnsi="Times New Roman" w:cs="Times New Roman"/>
                <w:b/>
                <w:sz w:val="24"/>
                <w:szCs w:val="24"/>
              </w:rPr>
              <w:t>2014</w:t>
            </w:r>
          </w:p>
        </w:tc>
      </w:tr>
      <w:tr w:rsidR="00C20553" w:rsidRPr="009C6FDC" w:rsidTr="007F0FC3">
        <w:tc>
          <w:tcPr>
            <w:tcW w:w="2660" w:type="dxa"/>
            <w:vAlign w:val="center"/>
          </w:tcPr>
          <w:p w:rsidR="00C20553" w:rsidRPr="009C6FDC" w:rsidRDefault="00C20553" w:rsidP="007F0FC3">
            <w:pPr>
              <w:pStyle w:val="Bezodstpw"/>
              <w:jc w:val="center"/>
              <w:rPr>
                <w:rFonts w:ascii="Times New Roman" w:hAnsi="Times New Roman" w:cs="Times New Roman"/>
                <w:sz w:val="24"/>
                <w:szCs w:val="24"/>
              </w:rPr>
            </w:pPr>
            <w:r w:rsidRPr="009C6FDC">
              <w:rPr>
                <w:rFonts w:ascii="Times New Roman" w:hAnsi="Times New Roman" w:cs="Times New Roman"/>
                <w:sz w:val="24"/>
                <w:szCs w:val="24"/>
              </w:rPr>
              <w:t>Warsztaty Terapii Zajęciowej w Tarnowie przy ul. Hodowlanej 6</w:t>
            </w:r>
          </w:p>
        </w:tc>
        <w:tc>
          <w:tcPr>
            <w:tcW w:w="3685" w:type="dxa"/>
            <w:vAlign w:val="center"/>
          </w:tcPr>
          <w:p w:rsidR="00C20553" w:rsidRPr="009C6FDC" w:rsidRDefault="00C20553" w:rsidP="007F0FC3">
            <w:pPr>
              <w:pStyle w:val="Bezodstpw"/>
              <w:jc w:val="center"/>
              <w:rPr>
                <w:rFonts w:ascii="Times New Roman" w:hAnsi="Times New Roman" w:cs="Times New Roman"/>
                <w:sz w:val="24"/>
                <w:szCs w:val="24"/>
              </w:rPr>
            </w:pPr>
            <w:r w:rsidRPr="009C6FDC">
              <w:rPr>
                <w:rFonts w:ascii="Times New Roman" w:hAnsi="Times New Roman" w:cs="Times New Roman"/>
                <w:sz w:val="24"/>
                <w:szCs w:val="24"/>
              </w:rPr>
              <w:t>Fundacja Rozwoju Edukacji, Pracy Integracji REPI w Tarnowie</w:t>
            </w:r>
          </w:p>
        </w:tc>
        <w:tc>
          <w:tcPr>
            <w:tcW w:w="1701" w:type="dxa"/>
            <w:vAlign w:val="center"/>
          </w:tcPr>
          <w:p w:rsidR="00C20553" w:rsidRPr="009C6FDC" w:rsidRDefault="00C20553" w:rsidP="007F0FC3">
            <w:pPr>
              <w:pStyle w:val="Bezodstpw"/>
              <w:jc w:val="center"/>
              <w:rPr>
                <w:rFonts w:ascii="Times New Roman" w:hAnsi="Times New Roman" w:cs="Times New Roman"/>
                <w:sz w:val="24"/>
                <w:szCs w:val="24"/>
              </w:rPr>
            </w:pPr>
            <w:r w:rsidRPr="009C6FDC">
              <w:rPr>
                <w:rFonts w:ascii="Times New Roman" w:hAnsi="Times New Roman" w:cs="Times New Roman"/>
                <w:sz w:val="24"/>
                <w:szCs w:val="24"/>
              </w:rPr>
              <w:t>73.980</w:t>
            </w:r>
          </w:p>
        </w:tc>
        <w:tc>
          <w:tcPr>
            <w:tcW w:w="1166" w:type="dxa"/>
            <w:vAlign w:val="center"/>
          </w:tcPr>
          <w:p w:rsidR="00C20553" w:rsidRPr="009C6FDC" w:rsidRDefault="00C20553" w:rsidP="007F0FC3">
            <w:pPr>
              <w:pStyle w:val="Bezodstpw"/>
              <w:jc w:val="center"/>
              <w:rPr>
                <w:rFonts w:ascii="Times New Roman" w:hAnsi="Times New Roman" w:cs="Times New Roman"/>
                <w:sz w:val="24"/>
                <w:szCs w:val="24"/>
              </w:rPr>
            </w:pPr>
            <w:r w:rsidRPr="009C6FDC">
              <w:rPr>
                <w:rFonts w:ascii="Times New Roman" w:hAnsi="Times New Roman" w:cs="Times New Roman"/>
                <w:sz w:val="24"/>
                <w:szCs w:val="24"/>
              </w:rPr>
              <w:t>73.601</w:t>
            </w:r>
          </w:p>
        </w:tc>
      </w:tr>
      <w:tr w:rsidR="00C20553" w:rsidRPr="009C6FDC" w:rsidTr="007F0FC3">
        <w:tc>
          <w:tcPr>
            <w:tcW w:w="2660" w:type="dxa"/>
            <w:vAlign w:val="center"/>
          </w:tcPr>
          <w:p w:rsidR="00C20553" w:rsidRPr="009C6FDC" w:rsidRDefault="00C20553" w:rsidP="007F0FC3">
            <w:pPr>
              <w:pStyle w:val="Bezodstpw"/>
              <w:jc w:val="center"/>
              <w:rPr>
                <w:rFonts w:ascii="Times New Roman" w:hAnsi="Times New Roman" w:cs="Times New Roman"/>
                <w:sz w:val="24"/>
                <w:szCs w:val="24"/>
              </w:rPr>
            </w:pPr>
            <w:r w:rsidRPr="009C6FDC">
              <w:rPr>
                <w:rFonts w:ascii="Times New Roman" w:hAnsi="Times New Roman" w:cs="Times New Roman"/>
                <w:sz w:val="24"/>
                <w:szCs w:val="24"/>
              </w:rPr>
              <w:t>Warsztaty Terapii Zajęciowej w Tarnowie przy ul. Ostrogskich 5b</w:t>
            </w:r>
          </w:p>
        </w:tc>
        <w:tc>
          <w:tcPr>
            <w:tcW w:w="3685" w:type="dxa"/>
            <w:vAlign w:val="center"/>
          </w:tcPr>
          <w:p w:rsidR="00C20553" w:rsidRPr="009C6FDC" w:rsidRDefault="00C20553" w:rsidP="007F0FC3">
            <w:pPr>
              <w:pStyle w:val="Bezodstpw"/>
              <w:jc w:val="center"/>
              <w:rPr>
                <w:rFonts w:ascii="Times New Roman" w:hAnsi="Times New Roman" w:cs="Times New Roman"/>
                <w:sz w:val="24"/>
                <w:szCs w:val="24"/>
              </w:rPr>
            </w:pPr>
            <w:r w:rsidRPr="009C6FDC">
              <w:rPr>
                <w:rFonts w:ascii="Times New Roman" w:hAnsi="Times New Roman" w:cs="Times New Roman"/>
                <w:sz w:val="24"/>
                <w:szCs w:val="24"/>
              </w:rPr>
              <w:t>Polskie Stowarzyszenie na Rzecz Osób z Upośledzeniem Umysłowym Koło w Tarnowie</w:t>
            </w:r>
          </w:p>
        </w:tc>
        <w:tc>
          <w:tcPr>
            <w:tcW w:w="1701" w:type="dxa"/>
            <w:vAlign w:val="center"/>
          </w:tcPr>
          <w:p w:rsidR="00C20553" w:rsidRPr="009C6FDC" w:rsidRDefault="00C20553" w:rsidP="007F0FC3">
            <w:pPr>
              <w:pStyle w:val="Bezodstpw"/>
              <w:jc w:val="center"/>
              <w:rPr>
                <w:rFonts w:ascii="Times New Roman" w:hAnsi="Times New Roman" w:cs="Times New Roman"/>
                <w:sz w:val="24"/>
                <w:szCs w:val="24"/>
              </w:rPr>
            </w:pPr>
            <w:r w:rsidRPr="009C6FDC">
              <w:rPr>
                <w:rFonts w:ascii="Times New Roman" w:hAnsi="Times New Roman" w:cs="Times New Roman"/>
                <w:sz w:val="24"/>
                <w:szCs w:val="24"/>
              </w:rPr>
              <w:t>57.540</w:t>
            </w:r>
          </w:p>
        </w:tc>
        <w:tc>
          <w:tcPr>
            <w:tcW w:w="1166" w:type="dxa"/>
            <w:vAlign w:val="center"/>
          </w:tcPr>
          <w:p w:rsidR="00C20553" w:rsidRPr="009C6FDC" w:rsidRDefault="00C20553" w:rsidP="007F0FC3">
            <w:pPr>
              <w:pStyle w:val="Bezodstpw"/>
              <w:jc w:val="center"/>
              <w:rPr>
                <w:rFonts w:ascii="Times New Roman" w:hAnsi="Times New Roman" w:cs="Times New Roman"/>
                <w:sz w:val="24"/>
                <w:szCs w:val="24"/>
              </w:rPr>
            </w:pPr>
            <w:r w:rsidRPr="009C6FDC">
              <w:rPr>
                <w:rFonts w:ascii="Times New Roman" w:hAnsi="Times New Roman" w:cs="Times New Roman"/>
                <w:sz w:val="24"/>
                <w:szCs w:val="24"/>
              </w:rPr>
              <w:t>57.540</w:t>
            </w:r>
          </w:p>
        </w:tc>
      </w:tr>
      <w:tr w:rsidR="00C20553" w:rsidRPr="009C6FDC" w:rsidTr="007F0FC3">
        <w:tc>
          <w:tcPr>
            <w:tcW w:w="2660" w:type="dxa"/>
            <w:vAlign w:val="center"/>
          </w:tcPr>
          <w:p w:rsidR="00C20553" w:rsidRPr="009C6FDC" w:rsidRDefault="00C20553" w:rsidP="007F0FC3">
            <w:pPr>
              <w:pStyle w:val="Bezodstpw"/>
              <w:jc w:val="center"/>
              <w:rPr>
                <w:rFonts w:ascii="Times New Roman" w:hAnsi="Times New Roman" w:cs="Times New Roman"/>
                <w:sz w:val="24"/>
                <w:szCs w:val="24"/>
              </w:rPr>
            </w:pPr>
            <w:r w:rsidRPr="009C6FDC">
              <w:rPr>
                <w:rFonts w:ascii="Times New Roman" w:hAnsi="Times New Roman" w:cs="Times New Roman"/>
                <w:sz w:val="24"/>
                <w:szCs w:val="24"/>
              </w:rPr>
              <w:t>Warsztaty Terapii Zajęciowej w Tarnowie przy</w:t>
            </w:r>
            <w:r>
              <w:rPr>
                <w:rFonts w:ascii="Times New Roman" w:hAnsi="Times New Roman"/>
                <w:sz w:val="24"/>
                <w:szCs w:val="24"/>
              </w:rPr>
              <w:t xml:space="preserve"> </w:t>
            </w:r>
            <w:r w:rsidRPr="009C6FDC">
              <w:rPr>
                <w:rFonts w:ascii="Times New Roman" w:hAnsi="Times New Roman" w:cs="Times New Roman"/>
                <w:sz w:val="24"/>
                <w:szCs w:val="24"/>
              </w:rPr>
              <w:t>ul. Klikowskiej190</w:t>
            </w:r>
          </w:p>
        </w:tc>
        <w:tc>
          <w:tcPr>
            <w:tcW w:w="3685" w:type="dxa"/>
            <w:vAlign w:val="center"/>
          </w:tcPr>
          <w:p w:rsidR="00C20553" w:rsidRPr="009C6FDC" w:rsidRDefault="00C20553" w:rsidP="007F0FC3">
            <w:pPr>
              <w:pStyle w:val="Bezodstpw"/>
              <w:jc w:val="center"/>
              <w:rPr>
                <w:rFonts w:ascii="Times New Roman" w:hAnsi="Times New Roman" w:cs="Times New Roman"/>
                <w:sz w:val="24"/>
                <w:szCs w:val="24"/>
              </w:rPr>
            </w:pPr>
            <w:r w:rsidRPr="009C6FDC">
              <w:rPr>
                <w:rFonts w:ascii="Times New Roman" w:hAnsi="Times New Roman" w:cs="Times New Roman"/>
                <w:sz w:val="24"/>
                <w:szCs w:val="24"/>
              </w:rPr>
              <w:t>Specjalny Ośrodek Szkolno-Wychowawczych w Tarnowie</w:t>
            </w:r>
          </w:p>
        </w:tc>
        <w:tc>
          <w:tcPr>
            <w:tcW w:w="1701" w:type="dxa"/>
            <w:vAlign w:val="center"/>
          </w:tcPr>
          <w:p w:rsidR="00C20553" w:rsidRPr="009C6FDC" w:rsidRDefault="00C20553" w:rsidP="007F0FC3">
            <w:pPr>
              <w:pStyle w:val="Bezodstpw"/>
              <w:jc w:val="center"/>
              <w:rPr>
                <w:rFonts w:ascii="Times New Roman" w:hAnsi="Times New Roman" w:cs="Times New Roman"/>
                <w:sz w:val="24"/>
                <w:szCs w:val="24"/>
              </w:rPr>
            </w:pPr>
            <w:r w:rsidRPr="009C6FDC">
              <w:rPr>
                <w:rFonts w:ascii="Times New Roman" w:hAnsi="Times New Roman" w:cs="Times New Roman"/>
                <w:sz w:val="24"/>
                <w:szCs w:val="24"/>
              </w:rPr>
              <w:t>75.624</w:t>
            </w:r>
          </w:p>
        </w:tc>
        <w:tc>
          <w:tcPr>
            <w:tcW w:w="1166" w:type="dxa"/>
            <w:vAlign w:val="center"/>
          </w:tcPr>
          <w:p w:rsidR="00C20553" w:rsidRPr="009C6FDC" w:rsidRDefault="00C20553" w:rsidP="007F0FC3">
            <w:pPr>
              <w:pStyle w:val="Bezodstpw"/>
              <w:jc w:val="center"/>
              <w:rPr>
                <w:rFonts w:ascii="Times New Roman" w:hAnsi="Times New Roman" w:cs="Times New Roman"/>
                <w:sz w:val="24"/>
                <w:szCs w:val="24"/>
              </w:rPr>
            </w:pPr>
            <w:r w:rsidRPr="009C6FDC">
              <w:rPr>
                <w:rFonts w:ascii="Times New Roman" w:hAnsi="Times New Roman" w:cs="Times New Roman"/>
                <w:sz w:val="24"/>
                <w:szCs w:val="24"/>
              </w:rPr>
              <w:t>75.624</w:t>
            </w:r>
          </w:p>
        </w:tc>
      </w:tr>
      <w:tr w:rsidR="00C20553" w:rsidRPr="009C6FDC" w:rsidTr="007F0FC3">
        <w:tc>
          <w:tcPr>
            <w:tcW w:w="2660" w:type="dxa"/>
            <w:vAlign w:val="center"/>
          </w:tcPr>
          <w:p w:rsidR="00C20553" w:rsidRPr="009C6FDC" w:rsidRDefault="00C20553" w:rsidP="007F0FC3">
            <w:pPr>
              <w:pStyle w:val="Bezodstpw"/>
              <w:jc w:val="center"/>
              <w:rPr>
                <w:rFonts w:ascii="Times New Roman" w:hAnsi="Times New Roman" w:cs="Times New Roman"/>
                <w:sz w:val="24"/>
                <w:szCs w:val="24"/>
              </w:rPr>
            </w:pPr>
            <w:r w:rsidRPr="009C6FDC">
              <w:rPr>
                <w:rFonts w:ascii="Times New Roman" w:hAnsi="Times New Roman" w:cs="Times New Roman"/>
                <w:sz w:val="24"/>
                <w:szCs w:val="24"/>
              </w:rPr>
              <w:t>Warsztaty Terapii Zajęciowej w Woli Rzędzińskiej</w:t>
            </w:r>
          </w:p>
        </w:tc>
        <w:tc>
          <w:tcPr>
            <w:tcW w:w="3685" w:type="dxa"/>
            <w:vAlign w:val="center"/>
          </w:tcPr>
          <w:p w:rsidR="00C20553" w:rsidRPr="009C6FDC" w:rsidRDefault="00C20553" w:rsidP="007F0FC3">
            <w:pPr>
              <w:pStyle w:val="Bezodstpw"/>
              <w:jc w:val="center"/>
              <w:rPr>
                <w:rFonts w:ascii="Times New Roman" w:hAnsi="Times New Roman" w:cs="Times New Roman"/>
                <w:sz w:val="24"/>
                <w:szCs w:val="24"/>
              </w:rPr>
            </w:pPr>
            <w:r w:rsidRPr="009C6FDC">
              <w:rPr>
                <w:rFonts w:ascii="Times New Roman" w:hAnsi="Times New Roman" w:cs="Times New Roman"/>
                <w:sz w:val="24"/>
                <w:szCs w:val="24"/>
              </w:rPr>
              <w:t>Stowarzyszenie Kulturalno-Oświatowe „Piast” w Woli Rzędzińskiej</w:t>
            </w:r>
          </w:p>
        </w:tc>
        <w:tc>
          <w:tcPr>
            <w:tcW w:w="1701" w:type="dxa"/>
            <w:vAlign w:val="center"/>
          </w:tcPr>
          <w:p w:rsidR="00C20553" w:rsidRPr="009C6FDC" w:rsidRDefault="00C20553" w:rsidP="007F0FC3">
            <w:pPr>
              <w:pStyle w:val="Bezodstpw"/>
              <w:jc w:val="center"/>
              <w:rPr>
                <w:rFonts w:ascii="Times New Roman" w:hAnsi="Times New Roman" w:cs="Times New Roman"/>
                <w:sz w:val="24"/>
                <w:szCs w:val="24"/>
              </w:rPr>
            </w:pPr>
            <w:r w:rsidRPr="009C6FDC">
              <w:rPr>
                <w:rFonts w:ascii="Times New Roman" w:hAnsi="Times New Roman" w:cs="Times New Roman"/>
                <w:sz w:val="24"/>
                <w:szCs w:val="24"/>
              </w:rPr>
              <w:t>19.728</w:t>
            </w:r>
          </w:p>
        </w:tc>
        <w:tc>
          <w:tcPr>
            <w:tcW w:w="1166" w:type="dxa"/>
            <w:vAlign w:val="center"/>
          </w:tcPr>
          <w:p w:rsidR="00C20553" w:rsidRPr="009C6FDC" w:rsidRDefault="00C20553" w:rsidP="007F0FC3">
            <w:pPr>
              <w:pStyle w:val="Bezodstpw"/>
              <w:jc w:val="center"/>
              <w:rPr>
                <w:rFonts w:ascii="Times New Roman" w:hAnsi="Times New Roman" w:cs="Times New Roman"/>
                <w:sz w:val="24"/>
                <w:szCs w:val="24"/>
              </w:rPr>
            </w:pPr>
            <w:r w:rsidRPr="009C6FDC">
              <w:rPr>
                <w:rFonts w:ascii="Times New Roman" w:hAnsi="Times New Roman" w:cs="Times New Roman"/>
                <w:sz w:val="24"/>
                <w:szCs w:val="24"/>
              </w:rPr>
              <w:t>20.276*</w:t>
            </w:r>
          </w:p>
        </w:tc>
      </w:tr>
    </w:tbl>
    <w:p w:rsidR="00C20553" w:rsidRDefault="00C20553" w:rsidP="00C20553">
      <w:pPr>
        <w:pStyle w:val="Bezodstpw"/>
        <w:rPr>
          <w:rFonts w:ascii="Times New Roman" w:hAnsi="Times New Roman"/>
          <w:sz w:val="24"/>
          <w:szCs w:val="24"/>
        </w:rPr>
      </w:pPr>
      <w:r>
        <w:rPr>
          <w:rFonts w:ascii="Times New Roman" w:hAnsi="Times New Roman"/>
          <w:sz w:val="24"/>
          <w:szCs w:val="24"/>
        </w:rPr>
        <w:t xml:space="preserve">Źródło: Wydział Polityki Społecznej Urzędu Miasta Tarnowa </w:t>
      </w:r>
    </w:p>
    <w:p w:rsidR="00C20553" w:rsidRDefault="00C20553" w:rsidP="006F516E">
      <w:pPr>
        <w:pStyle w:val="Bezodstpw"/>
        <w:jc w:val="both"/>
        <w:rPr>
          <w:rFonts w:ascii="Times New Roman" w:hAnsi="Times New Roman" w:cs="Times New Roman"/>
          <w:sz w:val="24"/>
          <w:szCs w:val="24"/>
        </w:rPr>
      </w:pPr>
      <w:r w:rsidRPr="009C6FDC">
        <w:rPr>
          <w:rFonts w:ascii="Times New Roman" w:hAnsi="Times New Roman" w:cs="Times New Roman"/>
          <w:sz w:val="24"/>
          <w:szCs w:val="24"/>
        </w:rPr>
        <w:lastRenderedPageBreak/>
        <w:t xml:space="preserve">* Zgodnie z porozumieniem zawartym pomiędzy GMT a </w:t>
      </w:r>
      <w:r>
        <w:rPr>
          <w:rFonts w:ascii="Times New Roman" w:hAnsi="Times New Roman" w:cs="Times New Roman"/>
          <w:sz w:val="24"/>
          <w:szCs w:val="24"/>
        </w:rPr>
        <w:t>p</w:t>
      </w:r>
      <w:r w:rsidRPr="009C6FDC">
        <w:rPr>
          <w:rFonts w:ascii="Times New Roman" w:hAnsi="Times New Roman" w:cs="Times New Roman"/>
          <w:sz w:val="24"/>
          <w:szCs w:val="24"/>
        </w:rPr>
        <w:t xml:space="preserve">owiatem </w:t>
      </w:r>
      <w:r>
        <w:rPr>
          <w:rFonts w:ascii="Times New Roman" w:hAnsi="Times New Roman" w:cs="Times New Roman"/>
          <w:sz w:val="24"/>
          <w:szCs w:val="24"/>
        </w:rPr>
        <w:t>t</w:t>
      </w:r>
      <w:r w:rsidRPr="009C6FDC">
        <w:rPr>
          <w:rFonts w:ascii="Times New Roman" w:hAnsi="Times New Roman" w:cs="Times New Roman"/>
          <w:sz w:val="24"/>
          <w:szCs w:val="24"/>
        </w:rPr>
        <w:t>arnowskim, różnica pomiędzy dofinansowaniem w 2013 r. a dofinansowaniem w 2014 r. wynika ze zwiększenia liczby uczestników w WTZ w Woli Rzędzińskiej będącymi mieszkańcami Tarnowa.</w:t>
      </w:r>
    </w:p>
    <w:p w:rsidR="001820CA" w:rsidRDefault="001820CA" w:rsidP="00C20553">
      <w:pPr>
        <w:pStyle w:val="Bezodstpw"/>
        <w:rPr>
          <w:rFonts w:ascii="Times New Roman" w:hAnsi="Times New Roman" w:cs="Times New Roman"/>
          <w:sz w:val="24"/>
          <w:szCs w:val="24"/>
        </w:rPr>
      </w:pPr>
    </w:p>
    <w:p w:rsidR="001820CA" w:rsidRPr="003973CB" w:rsidRDefault="001820CA" w:rsidP="00B20676">
      <w:pPr>
        <w:pStyle w:val="Bezodstpw"/>
        <w:jc w:val="both"/>
        <w:rPr>
          <w:rFonts w:ascii="Times New Roman" w:hAnsi="Times New Roman" w:cs="Times New Roman"/>
          <w:b/>
          <w:sz w:val="24"/>
          <w:szCs w:val="24"/>
        </w:rPr>
      </w:pPr>
      <w:r w:rsidRPr="003973CB">
        <w:rPr>
          <w:rFonts w:ascii="Times New Roman" w:hAnsi="Times New Roman" w:cs="Times New Roman"/>
          <w:b/>
          <w:sz w:val="24"/>
          <w:szCs w:val="24"/>
        </w:rPr>
        <w:t>Mieszkanie chronione dla osób niepełnosprawnych intelektualnie</w:t>
      </w:r>
    </w:p>
    <w:p w:rsidR="001820CA" w:rsidRPr="003973CB" w:rsidRDefault="001820CA" w:rsidP="00B20676">
      <w:pPr>
        <w:pStyle w:val="Bezodstpw"/>
        <w:jc w:val="both"/>
        <w:rPr>
          <w:rFonts w:ascii="Times New Roman" w:hAnsi="Times New Roman" w:cs="Times New Roman"/>
          <w:sz w:val="24"/>
          <w:szCs w:val="24"/>
        </w:rPr>
      </w:pPr>
      <w:r w:rsidRPr="003973CB">
        <w:rPr>
          <w:rFonts w:ascii="Times New Roman" w:hAnsi="Times New Roman" w:cs="Times New Roman"/>
          <w:sz w:val="24"/>
          <w:szCs w:val="24"/>
        </w:rPr>
        <w:t xml:space="preserve">W 2014 roku w Tarnowie zostało uruchomione drugie mieszkanie chronione, przeznaczone dla pięciu osób niepełnosprawnych intelektualnie. Realizację powyższego zadania powierzono podobnie jak w przypadku pierwszego mieszkania chronionego, Polskiemu Stowarzyszeniu na Rzecz Osób z Upośledzeniem Umysłowym Koło w Tarnowie. </w:t>
      </w:r>
    </w:p>
    <w:p w:rsidR="001820CA" w:rsidRPr="003973CB" w:rsidRDefault="001820CA" w:rsidP="00B20676">
      <w:pPr>
        <w:pStyle w:val="Bezodstpw"/>
        <w:jc w:val="both"/>
        <w:rPr>
          <w:rFonts w:ascii="Times New Roman" w:hAnsi="Times New Roman" w:cs="Times New Roman"/>
          <w:sz w:val="24"/>
          <w:szCs w:val="24"/>
        </w:rPr>
      </w:pPr>
      <w:r w:rsidRPr="003973CB">
        <w:rPr>
          <w:rFonts w:ascii="Times New Roman" w:hAnsi="Times New Roman" w:cs="Times New Roman"/>
          <w:sz w:val="24"/>
          <w:szCs w:val="24"/>
        </w:rPr>
        <w:t xml:space="preserve">Prawo do pobytu w mieszkaniu chronionym mają osoby, które ze względu na niepełnosprawność intelektualną potrzebują wsparcia w funkcjonowaniu w codziennym życiu. </w:t>
      </w:r>
    </w:p>
    <w:p w:rsidR="001820CA" w:rsidRPr="003973CB" w:rsidRDefault="001820CA" w:rsidP="00B20676">
      <w:pPr>
        <w:pStyle w:val="Bezodstpw"/>
        <w:jc w:val="both"/>
        <w:rPr>
          <w:rFonts w:ascii="Times New Roman" w:hAnsi="Times New Roman" w:cs="Times New Roman"/>
          <w:sz w:val="24"/>
          <w:szCs w:val="24"/>
        </w:rPr>
      </w:pPr>
      <w:r w:rsidRPr="003973CB">
        <w:rPr>
          <w:rFonts w:ascii="Times New Roman" w:hAnsi="Times New Roman" w:cs="Times New Roman"/>
          <w:sz w:val="24"/>
          <w:szCs w:val="24"/>
        </w:rPr>
        <w:t>Mi</w:t>
      </w:r>
      <w:r w:rsidR="005B5718">
        <w:rPr>
          <w:rFonts w:ascii="Times New Roman" w:hAnsi="Times New Roman" w:cs="Times New Roman"/>
          <w:sz w:val="24"/>
          <w:szCs w:val="24"/>
        </w:rPr>
        <w:t>eszkanie chronione stanowi formę</w:t>
      </w:r>
      <w:r w:rsidRPr="003973CB">
        <w:rPr>
          <w:rFonts w:ascii="Times New Roman" w:hAnsi="Times New Roman" w:cs="Times New Roman"/>
          <w:sz w:val="24"/>
          <w:szCs w:val="24"/>
        </w:rPr>
        <w:t xml:space="preserve"> pomocy społecznej przygotowującą osoby tam przebywające, pod opieką specjalistów (opiekun, terapeuta, psycholog oraz pracownik socjalny), do prowadzenia samodzielnego życia lub zastępującą pobyt w placówce</w:t>
      </w:r>
      <w:r>
        <w:rPr>
          <w:rFonts w:ascii="Times New Roman" w:hAnsi="Times New Roman"/>
          <w:sz w:val="24"/>
          <w:szCs w:val="24"/>
        </w:rPr>
        <w:t xml:space="preserve"> </w:t>
      </w:r>
      <w:r w:rsidRPr="003973CB">
        <w:rPr>
          <w:rFonts w:ascii="Times New Roman" w:hAnsi="Times New Roman" w:cs="Times New Roman"/>
          <w:sz w:val="24"/>
          <w:szCs w:val="24"/>
        </w:rPr>
        <w:t>zapewniającej całodobową opiekę. Zapewnia warunki samodzielnego funkcjonowania w środowisku, w integracji ze społecznością lokalną – sprzyja rozwijaniu kontaktów</w:t>
      </w:r>
      <w:r>
        <w:rPr>
          <w:rFonts w:ascii="Times New Roman" w:hAnsi="Times New Roman"/>
          <w:sz w:val="24"/>
          <w:szCs w:val="24"/>
        </w:rPr>
        <w:t xml:space="preserve"> </w:t>
      </w:r>
      <w:r w:rsidRPr="003973CB">
        <w:rPr>
          <w:rFonts w:ascii="Times New Roman" w:hAnsi="Times New Roman" w:cs="Times New Roman"/>
          <w:sz w:val="24"/>
          <w:szCs w:val="24"/>
        </w:rPr>
        <w:t>społecznych oraz  przygotowuje do prawidłowego pełnienia ról społecznych. Stanowi</w:t>
      </w:r>
      <w:r>
        <w:rPr>
          <w:rFonts w:ascii="Times New Roman" w:hAnsi="Times New Roman"/>
          <w:sz w:val="24"/>
          <w:szCs w:val="24"/>
        </w:rPr>
        <w:t xml:space="preserve"> </w:t>
      </w:r>
      <w:r w:rsidRPr="003973CB">
        <w:rPr>
          <w:rFonts w:ascii="Times New Roman" w:hAnsi="Times New Roman" w:cs="Times New Roman"/>
          <w:sz w:val="24"/>
          <w:szCs w:val="24"/>
        </w:rPr>
        <w:t>niezbędny etap w drodze do uzyskania pełnej samodzielności życiowej.</w:t>
      </w:r>
    </w:p>
    <w:p w:rsidR="001820CA" w:rsidRPr="003973CB" w:rsidRDefault="001820CA" w:rsidP="00B20676">
      <w:pPr>
        <w:pStyle w:val="Bezodstpw"/>
        <w:jc w:val="both"/>
        <w:rPr>
          <w:rFonts w:ascii="Times New Roman" w:hAnsi="Times New Roman" w:cs="Times New Roman"/>
          <w:sz w:val="24"/>
          <w:szCs w:val="24"/>
        </w:rPr>
      </w:pPr>
      <w:r w:rsidRPr="003973CB">
        <w:rPr>
          <w:rFonts w:ascii="Times New Roman" w:hAnsi="Times New Roman" w:cs="Times New Roman"/>
          <w:sz w:val="24"/>
          <w:szCs w:val="24"/>
        </w:rPr>
        <w:t>Pobyt w mieszkaniu chronionym ma charakter odpłatny. Szczegółowe zasady ponoszenia odpłatności określa uchwała Nr XXXII/478/2013 Rady Miejskiej w Tarnowie z dnia 14</w:t>
      </w:r>
      <w:r>
        <w:rPr>
          <w:rFonts w:ascii="Times New Roman" w:hAnsi="Times New Roman"/>
          <w:sz w:val="24"/>
          <w:szCs w:val="24"/>
        </w:rPr>
        <w:t xml:space="preserve"> </w:t>
      </w:r>
      <w:r w:rsidRPr="003973CB">
        <w:rPr>
          <w:rFonts w:ascii="Times New Roman" w:hAnsi="Times New Roman" w:cs="Times New Roman"/>
          <w:sz w:val="24"/>
          <w:szCs w:val="24"/>
        </w:rPr>
        <w:t>marca 2013 r. w sprawie zasad ponoszenia odpłatności za pobyt w mieszkaniach chronionych.</w:t>
      </w:r>
    </w:p>
    <w:p w:rsidR="001820CA" w:rsidRPr="003973CB" w:rsidRDefault="001820CA" w:rsidP="00B20676">
      <w:pPr>
        <w:pStyle w:val="Bezodstpw"/>
        <w:jc w:val="both"/>
        <w:rPr>
          <w:rFonts w:ascii="Times New Roman" w:hAnsi="Times New Roman" w:cs="Times New Roman"/>
          <w:sz w:val="24"/>
          <w:szCs w:val="24"/>
        </w:rPr>
      </w:pPr>
      <w:r w:rsidRPr="003973CB">
        <w:rPr>
          <w:rFonts w:ascii="Times New Roman" w:hAnsi="Times New Roman" w:cs="Times New Roman"/>
          <w:sz w:val="24"/>
          <w:szCs w:val="24"/>
        </w:rPr>
        <w:t xml:space="preserve">Całkowity koszt zadania finansowany był przez Gminę Miasta Tarnowa i wyniósł 50.000 zł. </w:t>
      </w:r>
    </w:p>
    <w:p w:rsidR="001820CA" w:rsidRPr="003973CB" w:rsidRDefault="001820CA" w:rsidP="00B20676">
      <w:pPr>
        <w:pStyle w:val="Bezodstpw"/>
        <w:jc w:val="both"/>
        <w:rPr>
          <w:rFonts w:ascii="Times New Roman" w:hAnsi="Times New Roman" w:cs="Times New Roman"/>
          <w:sz w:val="24"/>
          <w:szCs w:val="24"/>
        </w:rPr>
      </w:pPr>
    </w:p>
    <w:p w:rsidR="001820CA" w:rsidRPr="002B4F0F" w:rsidRDefault="001820CA" w:rsidP="00B20676">
      <w:pPr>
        <w:pStyle w:val="Bezodstpw"/>
        <w:jc w:val="both"/>
        <w:rPr>
          <w:rFonts w:ascii="Times New Roman" w:hAnsi="Times New Roman" w:cs="Times New Roman"/>
          <w:b/>
          <w:sz w:val="24"/>
          <w:szCs w:val="24"/>
        </w:rPr>
      </w:pPr>
      <w:r w:rsidRPr="002B4F0F">
        <w:rPr>
          <w:rFonts w:ascii="Times New Roman" w:hAnsi="Times New Roman" w:cs="Times New Roman"/>
          <w:b/>
          <w:sz w:val="24"/>
          <w:szCs w:val="24"/>
        </w:rPr>
        <w:t>Usługi opiekuńcze i specjalistyczne usługi opiekuńcze</w:t>
      </w:r>
    </w:p>
    <w:p w:rsidR="001820CA" w:rsidRPr="003973CB" w:rsidRDefault="001820CA" w:rsidP="00B20676">
      <w:pPr>
        <w:pStyle w:val="Bezodstpw"/>
        <w:jc w:val="both"/>
        <w:rPr>
          <w:rFonts w:ascii="Times New Roman" w:hAnsi="Times New Roman" w:cs="Times New Roman"/>
          <w:sz w:val="24"/>
          <w:szCs w:val="24"/>
        </w:rPr>
      </w:pPr>
      <w:r w:rsidRPr="003973CB">
        <w:rPr>
          <w:rFonts w:ascii="Times New Roman" w:hAnsi="Times New Roman" w:cs="Times New Roman"/>
          <w:sz w:val="24"/>
          <w:szCs w:val="24"/>
        </w:rPr>
        <w:t>Zgodnie z ustawą z dnia 12 marca 2004 r. osobie samotnej, która z powodu wieku, choroby lub innych przyczyn wymagała pomocy innych osób, a jest jej pozbawiona, przysługuje pomoc w formie usług opiekuńczych lub specjalistyczny</w:t>
      </w:r>
      <w:r w:rsidR="005B5718">
        <w:rPr>
          <w:rFonts w:ascii="Times New Roman" w:hAnsi="Times New Roman" w:cs="Times New Roman"/>
          <w:sz w:val="24"/>
          <w:szCs w:val="24"/>
        </w:rPr>
        <w:t>ch usług opiekuńczych. Usługi tę</w:t>
      </w:r>
      <w:r w:rsidRPr="003973CB">
        <w:rPr>
          <w:rFonts w:ascii="Times New Roman" w:hAnsi="Times New Roman" w:cs="Times New Roman"/>
          <w:sz w:val="24"/>
          <w:szCs w:val="24"/>
        </w:rPr>
        <w:t xml:space="preserve"> mogą być przyznan</w:t>
      </w:r>
      <w:r w:rsidR="005B5718">
        <w:rPr>
          <w:rFonts w:ascii="Times New Roman" w:hAnsi="Times New Roman" w:cs="Times New Roman"/>
          <w:sz w:val="24"/>
          <w:szCs w:val="24"/>
        </w:rPr>
        <w:t>e</w:t>
      </w:r>
      <w:r w:rsidRPr="003973CB">
        <w:rPr>
          <w:rFonts w:ascii="Times New Roman" w:hAnsi="Times New Roman" w:cs="Times New Roman"/>
          <w:sz w:val="24"/>
          <w:szCs w:val="24"/>
        </w:rPr>
        <w:t xml:space="preserve"> również osobie, która wymaga pomocy innych osób, a rodzina nie może takiej pomocy zapewnić.</w:t>
      </w:r>
    </w:p>
    <w:p w:rsidR="001820CA" w:rsidRPr="003973CB" w:rsidRDefault="001820CA" w:rsidP="00B20676">
      <w:pPr>
        <w:pStyle w:val="Bezodstpw"/>
        <w:jc w:val="both"/>
        <w:rPr>
          <w:rFonts w:ascii="Times New Roman" w:hAnsi="Times New Roman" w:cs="Times New Roman"/>
          <w:sz w:val="24"/>
          <w:szCs w:val="24"/>
        </w:rPr>
      </w:pPr>
      <w:r w:rsidRPr="003973CB">
        <w:rPr>
          <w:rFonts w:ascii="Times New Roman" w:hAnsi="Times New Roman" w:cs="Times New Roman"/>
          <w:sz w:val="24"/>
          <w:szCs w:val="24"/>
        </w:rPr>
        <w:t>Usługi opiekuńcze obejmują pomoc w zaspokajaniu codziennych potrzeb życiowych, opiekę higieniczną, zaleconą</w:t>
      </w:r>
      <w:r w:rsidR="005B5718">
        <w:rPr>
          <w:rFonts w:ascii="Times New Roman" w:hAnsi="Times New Roman" w:cs="Times New Roman"/>
          <w:sz w:val="24"/>
          <w:szCs w:val="24"/>
        </w:rPr>
        <w:t xml:space="preserve"> przez lekarza pielęgnacje oraz</w:t>
      </w:r>
      <w:r w:rsidRPr="003973CB">
        <w:rPr>
          <w:rFonts w:ascii="Times New Roman" w:hAnsi="Times New Roman" w:cs="Times New Roman"/>
          <w:sz w:val="24"/>
          <w:szCs w:val="24"/>
        </w:rPr>
        <w:t xml:space="preserve"> w miarę możliwości, zapewnienie kontaktów z otoczeniem.</w:t>
      </w:r>
    </w:p>
    <w:p w:rsidR="001820CA" w:rsidRPr="003973CB" w:rsidRDefault="001820CA" w:rsidP="00B20676">
      <w:pPr>
        <w:pStyle w:val="Bezodstpw"/>
        <w:jc w:val="both"/>
        <w:rPr>
          <w:rFonts w:ascii="Times New Roman" w:hAnsi="Times New Roman" w:cs="Times New Roman"/>
          <w:sz w:val="24"/>
          <w:szCs w:val="24"/>
        </w:rPr>
      </w:pPr>
      <w:r w:rsidRPr="003973CB">
        <w:rPr>
          <w:rFonts w:ascii="Times New Roman" w:hAnsi="Times New Roman" w:cs="Times New Roman"/>
          <w:sz w:val="24"/>
          <w:szCs w:val="24"/>
        </w:rPr>
        <w:t>Specjalistyczne usługi opiekuńcze są to usługi dostosowane do szczególnych potrzeb wynikających z rodzaju schorzenia lub niepełnosprawności, świadczone przez osoby ze specjalistycznym przygotowaniem zawodowym.</w:t>
      </w:r>
    </w:p>
    <w:p w:rsidR="001820CA" w:rsidRDefault="001820CA" w:rsidP="00B20676">
      <w:pPr>
        <w:pStyle w:val="Bezodstpw"/>
        <w:jc w:val="both"/>
        <w:rPr>
          <w:rFonts w:ascii="Times New Roman" w:hAnsi="Times New Roman"/>
          <w:sz w:val="24"/>
          <w:szCs w:val="24"/>
        </w:rPr>
      </w:pPr>
    </w:p>
    <w:p w:rsidR="001820CA" w:rsidRPr="002B4F0F" w:rsidRDefault="001820CA" w:rsidP="00676A56">
      <w:pPr>
        <w:pStyle w:val="styltabela"/>
      </w:pPr>
      <w:bookmarkStart w:id="115" w:name="_Toc421361852"/>
      <w:r w:rsidRPr="002B4F0F">
        <w:t>Tabela nr</w:t>
      </w:r>
      <w:r w:rsidR="00B20676">
        <w:t xml:space="preserve"> 32</w:t>
      </w:r>
      <w:r w:rsidRPr="002B4F0F">
        <w:t>: Osoby, którym w 2014 roku świadczona była pomoc</w:t>
      </w:r>
      <w:bookmarkEnd w:id="115"/>
      <w:r w:rsidRPr="002B4F0F">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46"/>
        <w:gridCol w:w="1276"/>
        <w:gridCol w:w="882"/>
      </w:tblGrid>
      <w:tr w:rsidR="001820CA" w:rsidRPr="003973CB" w:rsidTr="007F0FC3">
        <w:tc>
          <w:tcPr>
            <w:tcW w:w="6946" w:type="dxa"/>
            <w:vMerge w:val="restart"/>
            <w:vAlign w:val="center"/>
          </w:tcPr>
          <w:p w:rsidR="001820CA" w:rsidRPr="00323AB1" w:rsidRDefault="001820CA" w:rsidP="007F0FC3">
            <w:pPr>
              <w:pStyle w:val="Bezodstpw"/>
              <w:jc w:val="center"/>
              <w:rPr>
                <w:rFonts w:ascii="Times New Roman" w:hAnsi="Times New Roman" w:cs="Times New Roman"/>
                <w:b/>
                <w:sz w:val="24"/>
                <w:szCs w:val="24"/>
              </w:rPr>
            </w:pPr>
          </w:p>
          <w:p w:rsidR="001820CA" w:rsidRPr="00323AB1" w:rsidRDefault="001820CA" w:rsidP="007F0FC3">
            <w:pPr>
              <w:pStyle w:val="Bezodstpw"/>
              <w:jc w:val="center"/>
              <w:rPr>
                <w:rFonts w:ascii="Times New Roman" w:hAnsi="Times New Roman" w:cs="Times New Roman"/>
                <w:b/>
                <w:sz w:val="24"/>
                <w:szCs w:val="24"/>
              </w:rPr>
            </w:pPr>
            <w:r w:rsidRPr="00323AB1">
              <w:rPr>
                <w:rFonts w:ascii="Times New Roman" w:hAnsi="Times New Roman" w:cs="Times New Roman"/>
                <w:b/>
                <w:sz w:val="24"/>
                <w:szCs w:val="24"/>
              </w:rPr>
              <w:t>Rodzaj usług</w:t>
            </w:r>
          </w:p>
          <w:p w:rsidR="001820CA" w:rsidRPr="00323AB1" w:rsidRDefault="001820CA" w:rsidP="007F0FC3">
            <w:pPr>
              <w:pStyle w:val="Bezodstpw"/>
              <w:jc w:val="center"/>
              <w:rPr>
                <w:rFonts w:ascii="Times New Roman" w:hAnsi="Times New Roman" w:cs="Times New Roman"/>
                <w:b/>
                <w:sz w:val="24"/>
                <w:szCs w:val="24"/>
              </w:rPr>
            </w:pPr>
          </w:p>
        </w:tc>
        <w:tc>
          <w:tcPr>
            <w:tcW w:w="2158" w:type="dxa"/>
            <w:gridSpan w:val="2"/>
            <w:vAlign w:val="center"/>
          </w:tcPr>
          <w:p w:rsidR="001820CA" w:rsidRPr="00323AB1" w:rsidRDefault="001820CA" w:rsidP="007F0FC3">
            <w:pPr>
              <w:pStyle w:val="Bezodstpw"/>
              <w:jc w:val="center"/>
              <w:rPr>
                <w:rFonts w:ascii="Times New Roman" w:hAnsi="Times New Roman" w:cs="Times New Roman"/>
                <w:b/>
                <w:sz w:val="24"/>
                <w:szCs w:val="24"/>
              </w:rPr>
            </w:pPr>
            <w:r w:rsidRPr="00323AB1">
              <w:rPr>
                <w:rFonts w:ascii="Times New Roman" w:hAnsi="Times New Roman" w:cs="Times New Roman"/>
                <w:b/>
                <w:sz w:val="24"/>
                <w:szCs w:val="24"/>
              </w:rPr>
              <w:t>Beneficjenci usług</w:t>
            </w:r>
          </w:p>
        </w:tc>
      </w:tr>
      <w:tr w:rsidR="001820CA" w:rsidRPr="003973CB" w:rsidTr="007F0FC3">
        <w:tc>
          <w:tcPr>
            <w:tcW w:w="6946" w:type="dxa"/>
            <w:vMerge/>
            <w:vAlign w:val="center"/>
          </w:tcPr>
          <w:p w:rsidR="001820CA" w:rsidRPr="00323AB1" w:rsidRDefault="001820CA" w:rsidP="007F0FC3">
            <w:pPr>
              <w:pStyle w:val="Bezodstpw"/>
              <w:jc w:val="center"/>
              <w:rPr>
                <w:rFonts w:ascii="Times New Roman" w:hAnsi="Times New Roman" w:cs="Times New Roman"/>
                <w:b/>
                <w:sz w:val="24"/>
                <w:szCs w:val="24"/>
              </w:rPr>
            </w:pPr>
          </w:p>
        </w:tc>
        <w:tc>
          <w:tcPr>
            <w:tcW w:w="1276" w:type="dxa"/>
            <w:vAlign w:val="center"/>
          </w:tcPr>
          <w:p w:rsidR="001820CA" w:rsidRPr="00323AB1" w:rsidRDefault="001820CA" w:rsidP="007F0FC3">
            <w:pPr>
              <w:pStyle w:val="Bezodstpw"/>
              <w:jc w:val="center"/>
              <w:rPr>
                <w:rFonts w:ascii="Times New Roman" w:hAnsi="Times New Roman" w:cs="Times New Roman"/>
                <w:b/>
                <w:sz w:val="24"/>
                <w:szCs w:val="24"/>
              </w:rPr>
            </w:pPr>
            <w:r w:rsidRPr="00323AB1">
              <w:rPr>
                <w:rFonts w:ascii="Times New Roman" w:hAnsi="Times New Roman" w:cs="Times New Roman"/>
                <w:b/>
                <w:sz w:val="24"/>
                <w:szCs w:val="24"/>
              </w:rPr>
              <w:t>2013</w:t>
            </w:r>
          </w:p>
        </w:tc>
        <w:tc>
          <w:tcPr>
            <w:tcW w:w="882" w:type="dxa"/>
            <w:vAlign w:val="center"/>
          </w:tcPr>
          <w:p w:rsidR="001820CA" w:rsidRPr="00323AB1" w:rsidRDefault="001820CA" w:rsidP="007F0FC3">
            <w:pPr>
              <w:pStyle w:val="Bezodstpw"/>
              <w:jc w:val="center"/>
              <w:rPr>
                <w:rFonts w:ascii="Times New Roman" w:hAnsi="Times New Roman" w:cs="Times New Roman"/>
                <w:b/>
                <w:sz w:val="24"/>
                <w:szCs w:val="24"/>
              </w:rPr>
            </w:pPr>
            <w:r w:rsidRPr="00323AB1">
              <w:rPr>
                <w:rFonts w:ascii="Times New Roman" w:hAnsi="Times New Roman" w:cs="Times New Roman"/>
                <w:b/>
                <w:sz w:val="24"/>
                <w:szCs w:val="24"/>
              </w:rPr>
              <w:t>2014</w:t>
            </w:r>
          </w:p>
        </w:tc>
      </w:tr>
      <w:tr w:rsidR="001820CA" w:rsidRPr="003973CB" w:rsidTr="007F0FC3">
        <w:tc>
          <w:tcPr>
            <w:tcW w:w="6946" w:type="dxa"/>
            <w:vAlign w:val="center"/>
          </w:tcPr>
          <w:p w:rsidR="001820CA" w:rsidRPr="003973CB" w:rsidRDefault="001820CA" w:rsidP="007F0FC3">
            <w:pPr>
              <w:pStyle w:val="Bezodstpw"/>
              <w:jc w:val="center"/>
              <w:rPr>
                <w:rFonts w:ascii="Times New Roman" w:hAnsi="Times New Roman" w:cs="Times New Roman"/>
                <w:sz w:val="24"/>
                <w:szCs w:val="24"/>
              </w:rPr>
            </w:pPr>
            <w:r w:rsidRPr="003973CB">
              <w:rPr>
                <w:rFonts w:ascii="Times New Roman" w:hAnsi="Times New Roman" w:cs="Times New Roman"/>
                <w:sz w:val="24"/>
                <w:szCs w:val="24"/>
              </w:rPr>
              <w:t>Pomoc etatowa</w:t>
            </w:r>
          </w:p>
        </w:tc>
        <w:tc>
          <w:tcPr>
            <w:tcW w:w="1276" w:type="dxa"/>
            <w:vAlign w:val="center"/>
          </w:tcPr>
          <w:p w:rsidR="001820CA" w:rsidRPr="003973CB" w:rsidRDefault="001820CA" w:rsidP="007F0FC3">
            <w:pPr>
              <w:pStyle w:val="Bezodstpw"/>
              <w:jc w:val="center"/>
              <w:rPr>
                <w:rFonts w:ascii="Times New Roman" w:hAnsi="Times New Roman" w:cs="Times New Roman"/>
                <w:sz w:val="24"/>
                <w:szCs w:val="24"/>
              </w:rPr>
            </w:pPr>
            <w:r w:rsidRPr="003973CB">
              <w:rPr>
                <w:rFonts w:ascii="Times New Roman" w:hAnsi="Times New Roman" w:cs="Times New Roman"/>
                <w:sz w:val="24"/>
                <w:szCs w:val="24"/>
              </w:rPr>
              <w:t>210</w:t>
            </w:r>
          </w:p>
        </w:tc>
        <w:tc>
          <w:tcPr>
            <w:tcW w:w="882" w:type="dxa"/>
            <w:vAlign w:val="center"/>
          </w:tcPr>
          <w:p w:rsidR="001820CA" w:rsidRPr="003973CB" w:rsidRDefault="001820CA" w:rsidP="007F0FC3">
            <w:pPr>
              <w:pStyle w:val="Bezodstpw"/>
              <w:jc w:val="center"/>
              <w:rPr>
                <w:rFonts w:ascii="Times New Roman" w:hAnsi="Times New Roman" w:cs="Times New Roman"/>
                <w:sz w:val="24"/>
                <w:szCs w:val="24"/>
              </w:rPr>
            </w:pPr>
            <w:r w:rsidRPr="003973CB">
              <w:rPr>
                <w:rFonts w:ascii="Times New Roman" w:hAnsi="Times New Roman" w:cs="Times New Roman"/>
                <w:sz w:val="24"/>
                <w:szCs w:val="24"/>
              </w:rPr>
              <w:t>246</w:t>
            </w:r>
          </w:p>
        </w:tc>
      </w:tr>
      <w:tr w:rsidR="001820CA" w:rsidRPr="003973CB" w:rsidTr="007F0FC3">
        <w:tc>
          <w:tcPr>
            <w:tcW w:w="6946" w:type="dxa"/>
            <w:vAlign w:val="center"/>
          </w:tcPr>
          <w:p w:rsidR="001820CA" w:rsidRPr="003973CB" w:rsidRDefault="001820CA" w:rsidP="007F0FC3">
            <w:pPr>
              <w:pStyle w:val="Bezodstpw"/>
              <w:jc w:val="center"/>
              <w:rPr>
                <w:rFonts w:ascii="Times New Roman" w:hAnsi="Times New Roman" w:cs="Times New Roman"/>
                <w:sz w:val="24"/>
                <w:szCs w:val="24"/>
              </w:rPr>
            </w:pPr>
            <w:r w:rsidRPr="003973CB">
              <w:rPr>
                <w:rFonts w:ascii="Times New Roman" w:hAnsi="Times New Roman" w:cs="Times New Roman"/>
                <w:sz w:val="24"/>
                <w:szCs w:val="24"/>
              </w:rPr>
              <w:t>Pomoc sąsiedzka</w:t>
            </w:r>
          </w:p>
        </w:tc>
        <w:tc>
          <w:tcPr>
            <w:tcW w:w="1276" w:type="dxa"/>
            <w:vAlign w:val="center"/>
          </w:tcPr>
          <w:p w:rsidR="001820CA" w:rsidRPr="003973CB" w:rsidRDefault="001820CA" w:rsidP="007F0FC3">
            <w:pPr>
              <w:pStyle w:val="Bezodstpw"/>
              <w:jc w:val="center"/>
              <w:rPr>
                <w:rFonts w:ascii="Times New Roman" w:hAnsi="Times New Roman" w:cs="Times New Roman"/>
                <w:sz w:val="24"/>
                <w:szCs w:val="24"/>
              </w:rPr>
            </w:pPr>
            <w:r w:rsidRPr="003973CB">
              <w:rPr>
                <w:rFonts w:ascii="Times New Roman" w:hAnsi="Times New Roman" w:cs="Times New Roman"/>
                <w:sz w:val="24"/>
                <w:szCs w:val="24"/>
              </w:rPr>
              <w:t>335</w:t>
            </w:r>
          </w:p>
        </w:tc>
        <w:tc>
          <w:tcPr>
            <w:tcW w:w="882" w:type="dxa"/>
            <w:vAlign w:val="center"/>
          </w:tcPr>
          <w:p w:rsidR="001820CA" w:rsidRPr="003973CB" w:rsidRDefault="001820CA" w:rsidP="007F0FC3">
            <w:pPr>
              <w:pStyle w:val="Bezodstpw"/>
              <w:jc w:val="center"/>
              <w:rPr>
                <w:rFonts w:ascii="Times New Roman" w:hAnsi="Times New Roman" w:cs="Times New Roman"/>
                <w:sz w:val="24"/>
                <w:szCs w:val="24"/>
              </w:rPr>
            </w:pPr>
            <w:r w:rsidRPr="003973CB">
              <w:rPr>
                <w:rFonts w:ascii="Times New Roman" w:hAnsi="Times New Roman" w:cs="Times New Roman"/>
                <w:sz w:val="24"/>
                <w:szCs w:val="24"/>
              </w:rPr>
              <w:t>350</w:t>
            </w:r>
          </w:p>
        </w:tc>
      </w:tr>
      <w:tr w:rsidR="001820CA" w:rsidRPr="003973CB" w:rsidTr="007F0FC3">
        <w:tc>
          <w:tcPr>
            <w:tcW w:w="6946" w:type="dxa"/>
            <w:vAlign w:val="center"/>
          </w:tcPr>
          <w:p w:rsidR="001820CA" w:rsidRPr="003973CB" w:rsidRDefault="001820CA" w:rsidP="007F0FC3">
            <w:pPr>
              <w:pStyle w:val="Bezodstpw"/>
              <w:jc w:val="center"/>
              <w:rPr>
                <w:rFonts w:ascii="Times New Roman" w:hAnsi="Times New Roman" w:cs="Times New Roman"/>
                <w:sz w:val="24"/>
                <w:szCs w:val="24"/>
              </w:rPr>
            </w:pPr>
            <w:r w:rsidRPr="003973CB">
              <w:rPr>
                <w:rFonts w:ascii="Times New Roman" w:hAnsi="Times New Roman" w:cs="Times New Roman"/>
                <w:sz w:val="24"/>
                <w:szCs w:val="24"/>
              </w:rPr>
              <w:t>Specjalistyczne usługi opiekuńcze</w:t>
            </w:r>
          </w:p>
        </w:tc>
        <w:tc>
          <w:tcPr>
            <w:tcW w:w="1276" w:type="dxa"/>
            <w:vAlign w:val="center"/>
          </w:tcPr>
          <w:p w:rsidR="001820CA" w:rsidRPr="003973CB" w:rsidRDefault="001820CA" w:rsidP="007F0FC3">
            <w:pPr>
              <w:pStyle w:val="Bezodstpw"/>
              <w:jc w:val="center"/>
              <w:rPr>
                <w:rFonts w:ascii="Times New Roman" w:hAnsi="Times New Roman" w:cs="Times New Roman"/>
                <w:sz w:val="24"/>
                <w:szCs w:val="24"/>
              </w:rPr>
            </w:pPr>
            <w:r w:rsidRPr="003973CB">
              <w:rPr>
                <w:rFonts w:ascii="Times New Roman" w:hAnsi="Times New Roman" w:cs="Times New Roman"/>
                <w:sz w:val="24"/>
                <w:szCs w:val="24"/>
              </w:rPr>
              <w:t>13</w:t>
            </w:r>
          </w:p>
        </w:tc>
        <w:tc>
          <w:tcPr>
            <w:tcW w:w="882" w:type="dxa"/>
            <w:vAlign w:val="center"/>
          </w:tcPr>
          <w:p w:rsidR="001820CA" w:rsidRPr="003973CB" w:rsidRDefault="001820CA" w:rsidP="007F0FC3">
            <w:pPr>
              <w:pStyle w:val="Bezodstpw"/>
              <w:jc w:val="center"/>
              <w:rPr>
                <w:rFonts w:ascii="Times New Roman" w:hAnsi="Times New Roman" w:cs="Times New Roman"/>
                <w:sz w:val="24"/>
                <w:szCs w:val="24"/>
              </w:rPr>
            </w:pPr>
            <w:r w:rsidRPr="003973CB">
              <w:rPr>
                <w:rFonts w:ascii="Times New Roman" w:hAnsi="Times New Roman" w:cs="Times New Roman"/>
                <w:sz w:val="24"/>
                <w:szCs w:val="24"/>
              </w:rPr>
              <w:t>17</w:t>
            </w:r>
          </w:p>
        </w:tc>
      </w:tr>
    </w:tbl>
    <w:p w:rsidR="001820CA" w:rsidRDefault="001820CA" w:rsidP="001820CA">
      <w:pPr>
        <w:pStyle w:val="Bezodstpw"/>
        <w:rPr>
          <w:rFonts w:ascii="Times New Roman" w:hAnsi="Times New Roman"/>
          <w:sz w:val="24"/>
          <w:szCs w:val="24"/>
        </w:rPr>
      </w:pPr>
      <w:r>
        <w:rPr>
          <w:rFonts w:ascii="Times New Roman" w:hAnsi="Times New Roman"/>
          <w:sz w:val="24"/>
          <w:szCs w:val="24"/>
        </w:rPr>
        <w:t>Źródło: Wydział Polityki Społecznej Urzędu Miasta Tarnowa</w:t>
      </w:r>
    </w:p>
    <w:p w:rsidR="001820CA" w:rsidRPr="003973CB" w:rsidRDefault="001820CA" w:rsidP="001820CA">
      <w:pPr>
        <w:pStyle w:val="Bezodstpw"/>
        <w:rPr>
          <w:rFonts w:ascii="Times New Roman" w:hAnsi="Times New Roman" w:cs="Times New Roman"/>
          <w:sz w:val="24"/>
          <w:szCs w:val="24"/>
        </w:rPr>
      </w:pPr>
    </w:p>
    <w:p w:rsidR="00C20553" w:rsidRPr="009C6FDC" w:rsidRDefault="001820CA" w:rsidP="00B20676">
      <w:pPr>
        <w:pStyle w:val="Bezodstpw"/>
        <w:jc w:val="both"/>
        <w:rPr>
          <w:rFonts w:ascii="Times New Roman" w:hAnsi="Times New Roman" w:cs="Times New Roman"/>
          <w:sz w:val="24"/>
          <w:szCs w:val="24"/>
        </w:rPr>
      </w:pPr>
      <w:r w:rsidRPr="003973CB">
        <w:rPr>
          <w:rFonts w:ascii="Times New Roman" w:hAnsi="Times New Roman" w:cs="Times New Roman"/>
          <w:sz w:val="24"/>
          <w:szCs w:val="24"/>
        </w:rPr>
        <w:t xml:space="preserve">Na świadczenie usług opiekuńczych w 2014 r. Miejski Ośrodek Pomocy Społecznej </w:t>
      </w:r>
      <w:r w:rsidRPr="003973CB">
        <w:rPr>
          <w:rFonts w:ascii="Times New Roman" w:hAnsi="Times New Roman" w:cs="Times New Roman"/>
          <w:sz w:val="24"/>
          <w:szCs w:val="24"/>
        </w:rPr>
        <w:br/>
        <w:t>w Tarnowie wydatkował kwotę: 1.365.758,80 zł, specjalistycznych usług opiekuńczych: 107.872,70 zł.</w:t>
      </w:r>
    </w:p>
    <w:p w:rsidR="00267191" w:rsidRDefault="00267191" w:rsidP="003A5309">
      <w:pPr>
        <w:pStyle w:val="Bezodstpw"/>
        <w:rPr>
          <w:rFonts w:ascii="Times New Roman" w:eastAsia="Times New Roman" w:hAnsi="Times New Roman" w:cs="Times New Roman"/>
          <w:sz w:val="24"/>
          <w:szCs w:val="24"/>
        </w:rPr>
      </w:pPr>
    </w:p>
    <w:p w:rsidR="00207650" w:rsidRPr="00323AB1" w:rsidRDefault="00207650" w:rsidP="00B20676">
      <w:pPr>
        <w:pStyle w:val="Bezodstpw"/>
        <w:jc w:val="both"/>
        <w:rPr>
          <w:rFonts w:ascii="Times New Roman" w:hAnsi="Times New Roman" w:cs="Times New Roman"/>
          <w:b/>
          <w:sz w:val="24"/>
          <w:szCs w:val="24"/>
        </w:rPr>
      </w:pPr>
      <w:r w:rsidRPr="00323AB1">
        <w:rPr>
          <w:rFonts w:ascii="Times New Roman" w:hAnsi="Times New Roman" w:cs="Times New Roman"/>
          <w:b/>
          <w:sz w:val="24"/>
          <w:szCs w:val="24"/>
        </w:rPr>
        <w:lastRenderedPageBreak/>
        <w:t>Pozostałe działania</w:t>
      </w:r>
    </w:p>
    <w:p w:rsidR="001820CA" w:rsidRDefault="00207650" w:rsidP="00B20676">
      <w:pPr>
        <w:pStyle w:val="Bezodstpw"/>
        <w:jc w:val="both"/>
        <w:rPr>
          <w:rFonts w:ascii="Times New Roman" w:hAnsi="Times New Roman" w:cs="Times New Roman"/>
          <w:sz w:val="24"/>
          <w:szCs w:val="24"/>
        </w:rPr>
      </w:pPr>
      <w:r w:rsidRPr="00323AB1">
        <w:rPr>
          <w:rFonts w:ascii="Times New Roman" w:hAnsi="Times New Roman" w:cs="Times New Roman"/>
          <w:sz w:val="24"/>
          <w:szCs w:val="24"/>
        </w:rPr>
        <w:t>W dniach 5-10 maja 2014 r. już po raz drugi w Tarnowie odbyły się uroczyste obchody</w:t>
      </w:r>
      <w:r>
        <w:rPr>
          <w:rFonts w:ascii="Times New Roman" w:hAnsi="Times New Roman"/>
          <w:sz w:val="24"/>
          <w:szCs w:val="24"/>
        </w:rPr>
        <w:t xml:space="preserve"> </w:t>
      </w:r>
      <w:r w:rsidRPr="00323AB1">
        <w:rPr>
          <w:rFonts w:ascii="Times New Roman" w:hAnsi="Times New Roman" w:cs="Times New Roman"/>
          <w:sz w:val="24"/>
          <w:szCs w:val="24"/>
        </w:rPr>
        <w:t xml:space="preserve">Tygodnia Godności Osób Niepełnosprawnych – Małopolskie Dni Osób Niepełnosprawnych. Przedsięwzięcie zostało w tym roku zorganizowane we współpracy z powiatem brzeskim oraz dąbrowskim a także organizacjami pozarządowymi działającymi na rzecz osób </w:t>
      </w:r>
      <w:r>
        <w:rPr>
          <w:rFonts w:ascii="Times New Roman" w:hAnsi="Times New Roman"/>
          <w:sz w:val="24"/>
          <w:szCs w:val="24"/>
        </w:rPr>
        <w:t>n</w:t>
      </w:r>
      <w:r w:rsidRPr="00323AB1">
        <w:rPr>
          <w:rFonts w:ascii="Times New Roman" w:hAnsi="Times New Roman" w:cs="Times New Roman"/>
          <w:sz w:val="24"/>
          <w:szCs w:val="24"/>
        </w:rPr>
        <w:t>iepełnosprawnych. Celem przedsięwzięcia była integracja środowisk osób</w:t>
      </w:r>
      <w:r>
        <w:rPr>
          <w:rFonts w:ascii="Times New Roman" w:hAnsi="Times New Roman"/>
          <w:sz w:val="24"/>
          <w:szCs w:val="24"/>
        </w:rPr>
        <w:t xml:space="preserve"> </w:t>
      </w:r>
      <w:r w:rsidRPr="00323AB1">
        <w:rPr>
          <w:rFonts w:ascii="Times New Roman" w:hAnsi="Times New Roman" w:cs="Times New Roman"/>
          <w:sz w:val="24"/>
          <w:szCs w:val="24"/>
        </w:rPr>
        <w:t>niepełnosprawnych z osobami w pełni sprawnymi a także uwrażliwienie społeczeństwa na potrzeby drugiego człowieka.</w:t>
      </w:r>
    </w:p>
    <w:p w:rsidR="00207650" w:rsidRDefault="00207650" w:rsidP="00B20676">
      <w:pPr>
        <w:pStyle w:val="Bezodstpw"/>
        <w:jc w:val="both"/>
        <w:rPr>
          <w:rFonts w:ascii="Times New Roman" w:hAnsi="Times New Roman" w:cs="Times New Roman"/>
          <w:sz w:val="24"/>
          <w:szCs w:val="24"/>
        </w:rPr>
      </w:pPr>
    </w:p>
    <w:p w:rsidR="00452264" w:rsidRPr="00925F64" w:rsidRDefault="00452264" w:rsidP="00925F64">
      <w:pPr>
        <w:pStyle w:val="styl2"/>
      </w:pPr>
      <w:bookmarkStart w:id="116" w:name="_Toc421357834"/>
      <w:r w:rsidRPr="00925F64">
        <w:t>13.2 Prace społecznie użyteczne</w:t>
      </w:r>
      <w:bookmarkEnd w:id="116"/>
    </w:p>
    <w:p w:rsidR="00452264" w:rsidRDefault="00452264" w:rsidP="00B20676">
      <w:pPr>
        <w:pStyle w:val="Bezodstpw"/>
        <w:jc w:val="both"/>
        <w:rPr>
          <w:rFonts w:ascii="Times New Roman" w:hAnsi="Times New Roman" w:cs="Times New Roman"/>
          <w:sz w:val="24"/>
          <w:szCs w:val="24"/>
        </w:rPr>
      </w:pPr>
      <w:r w:rsidRPr="00323AB1">
        <w:rPr>
          <w:rFonts w:ascii="Times New Roman" w:hAnsi="Times New Roman" w:cs="Times New Roman"/>
          <w:sz w:val="24"/>
          <w:szCs w:val="24"/>
        </w:rPr>
        <w:t>Prace społecznie użyteczne miały na celu aktywizację oraz zmotywowanie osób bezrobotnych do podjęcia zatrudnienia. Instrument ten był cennym narzędziem aktywizacji społeczno – zawodowej.</w:t>
      </w:r>
    </w:p>
    <w:p w:rsidR="00452264" w:rsidRDefault="00452264" w:rsidP="00B20676">
      <w:pPr>
        <w:pStyle w:val="Bezodstpw"/>
        <w:jc w:val="both"/>
        <w:rPr>
          <w:rFonts w:ascii="Times New Roman" w:hAnsi="Times New Roman"/>
          <w:sz w:val="24"/>
          <w:szCs w:val="24"/>
        </w:rPr>
      </w:pPr>
    </w:p>
    <w:p w:rsidR="00452264" w:rsidRPr="00FD5D34" w:rsidRDefault="00452264" w:rsidP="00676A56">
      <w:pPr>
        <w:pStyle w:val="styltabela"/>
        <w:rPr>
          <w:rStyle w:val="newsbigdesc"/>
          <w:b w:val="0"/>
          <w:szCs w:val="24"/>
        </w:rPr>
      </w:pPr>
      <w:bookmarkStart w:id="117" w:name="_Toc421361853"/>
      <w:r w:rsidRPr="00FD5D34">
        <w:t>Tabela nr</w:t>
      </w:r>
      <w:r w:rsidR="00B20676">
        <w:t xml:space="preserve"> 33</w:t>
      </w:r>
      <w:r w:rsidRPr="00FD5D34">
        <w:t>: Prace społecznie użyteczne</w:t>
      </w:r>
      <w:bookmarkEnd w:id="117"/>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63"/>
        <w:gridCol w:w="2268"/>
      </w:tblGrid>
      <w:tr w:rsidR="00452264" w:rsidRPr="00323AB1" w:rsidTr="007F0FC3">
        <w:trPr>
          <w:trHeight w:val="23"/>
        </w:trPr>
        <w:tc>
          <w:tcPr>
            <w:tcW w:w="6663" w:type="dxa"/>
            <w:shd w:val="clear" w:color="auto" w:fill="auto"/>
            <w:vAlign w:val="center"/>
          </w:tcPr>
          <w:p w:rsidR="00452264" w:rsidRPr="00452264" w:rsidRDefault="00452264" w:rsidP="007F0FC3">
            <w:pPr>
              <w:pStyle w:val="Bezodstpw"/>
              <w:jc w:val="center"/>
              <w:rPr>
                <w:rFonts w:ascii="Times New Roman" w:hAnsi="Times New Roman" w:cs="Times New Roman"/>
                <w:b/>
                <w:sz w:val="24"/>
                <w:szCs w:val="24"/>
              </w:rPr>
            </w:pPr>
            <w:r w:rsidRPr="00452264">
              <w:rPr>
                <w:rFonts w:ascii="Times New Roman" w:hAnsi="Times New Roman"/>
                <w:b/>
                <w:sz w:val="24"/>
                <w:szCs w:val="24"/>
              </w:rPr>
              <w:t>Kategoria</w:t>
            </w:r>
          </w:p>
        </w:tc>
        <w:tc>
          <w:tcPr>
            <w:tcW w:w="2268" w:type="dxa"/>
            <w:shd w:val="clear" w:color="auto" w:fill="auto"/>
            <w:vAlign w:val="center"/>
          </w:tcPr>
          <w:p w:rsidR="00452264" w:rsidRPr="00452264" w:rsidRDefault="00452264" w:rsidP="007F0FC3">
            <w:pPr>
              <w:pStyle w:val="Bezodstpw"/>
              <w:jc w:val="center"/>
              <w:rPr>
                <w:rFonts w:ascii="Times New Roman" w:hAnsi="Times New Roman" w:cs="Times New Roman"/>
                <w:b/>
                <w:sz w:val="24"/>
                <w:szCs w:val="24"/>
              </w:rPr>
            </w:pPr>
            <w:r w:rsidRPr="00452264">
              <w:rPr>
                <w:rFonts w:ascii="Times New Roman" w:hAnsi="Times New Roman" w:cs="Times New Roman"/>
                <w:b/>
                <w:sz w:val="24"/>
                <w:szCs w:val="24"/>
              </w:rPr>
              <w:t>Liczba</w:t>
            </w:r>
          </w:p>
        </w:tc>
      </w:tr>
      <w:tr w:rsidR="00452264" w:rsidRPr="00323AB1" w:rsidTr="007F0FC3">
        <w:trPr>
          <w:trHeight w:val="23"/>
        </w:trPr>
        <w:tc>
          <w:tcPr>
            <w:tcW w:w="6663" w:type="dxa"/>
            <w:shd w:val="clear" w:color="auto" w:fill="auto"/>
            <w:vAlign w:val="center"/>
          </w:tcPr>
          <w:p w:rsidR="00452264" w:rsidRPr="00323AB1" w:rsidRDefault="00452264" w:rsidP="007F0FC3">
            <w:pPr>
              <w:pStyle w:val="Bezodstpw"/>
              <w:jc w:val="center"/>
              <w:rPr>
                <w:rFonts w:ascii="Times New Roman" w:hAnsi="Times New Roman" w:cs="Times New Roman"/>
                <w:sz w:val="24"/>
                <w:szCs w:val="24"/>
              </w:rPr>
            </w:pPr>
            <w:r w:rsidRPr="00323AB1">
              <w:rPr>
                <w:rFonts w:ascii="Times New Roman" w:hAnsi="Times New Roman" w:cs="Times New Roman"/>
                <w:sz w:val="24"/>
                <w:szCs w:val="24"/>
              </w:rPr>
              <w:t>Osoby bezrobotne skierowane do wykonywania prac społecznie użytecznych, w tym:</w:t>
            </w:r>
          </w:p>
        </w:tc>
        <w:tc>
          <w:tcPr>
            <w:tcW w:w="2268" w:type="dxa"/>
            <w:shd w:val="clear" w:color="auto" w:fill="auto"/>
            <w:vAlign w:val="center"/>
          </w:tcPr>
          <w:p w:rsidR="00452264" w:rsidRPr="00323AB1" w:rsidRDefault="00452264" w:rsidP="007F0FC3">
            <w:pPr>
              <w:pStyle w:val="Bezodstpw"/>
              <w:jc w:val="center"/>
              <w:rPr>
                <w:rFonts w:ascii="Times New Roman" w:hAnsi="Times New Roman" w:cs="Times New Roman"/>
                <w:sz w:val="24"/>
                <w:szCs w:val="24"/>
              </w:rPr>
            </w:pPr>
            <w:r w:rsidRPr="00323AB1">
              <w:rPr>
                <w:rFonts w:ascii="Times New Roman" w:hAnsi="Times New Roman" w:cs="Times New Roman"/>
                <w:sz w:val="24"/>
                <w:szCs w:val="24"/>
              </w:rPr>
              <w:t>48</w:t>
            </w:r>
          </w:p>
        </w:tc>
      </w:tr>
      <w:tr w:rsidR="00452264" w:rsidRPr="00323AB1" w:rsidTr="007F0FC3">
        <w:trPr>
          <w:trHeight w:val="23"/>
        </w:trPr>
        <w:tc>
          <w:tcPr>
            <w:tcW w:w="6663" w:type="dxa"/>
            <w:shd w:val="clear" w:color="auto" w:fill="auto"/>
            <w:vAlign w:val="center"/>
          </w:tcPr>
          <w:p w:rsidR="00452264" w:rsidRPr="00323AB1" w:rsidRDefault="00452264" w:rsidP="007F0FC3">
            <w:pPr>
              <w:pStyle w:val="Bezodstpw"/>
              <w:jc w:val="center"/>
              <w:rPr>
                <w:rFonts w:ascii="Times New Roman" w:hAnsi="Times New Roman" w:cs="Times New Roman"/>
                <w:sz w:val="24"/>
                <w:szCs w:val="24"/>
              </w:rPr>
            </w:pPr>
            <w:r w:rsidRPr="00323AB1">
              <w:rPr>
                <w:rFonts w:ascii="Times New Roman" w:hAnsi="Times New Roman" w:cs="Times New Roman"/>
                <w:sz w:val="24"/>
                <w:szCs w:val="24"/>
              </w:rPr>
              <w:t>Opiekunki domowe</w:t>
            </w:r>
          </w:p>
        </w:tc>
        <w:tc>
          <w:tcPr>
            <w:tcW w:w="2268" w:type="dxa"/>
            <w:shd w:val="clear" w:color="auto" w:fill="auto"/>
            <w:vAlign w:val="center"/>
          </w:tcPr>
          <w:p w:rsidR="00452264" w:rsidRPr="00323AB1" w:rsidRDefault="00452264" w:rsidP="007F0FC3">
            <w:pPr>
              <w:pStyle w:val="Bezodstpw"/>
              <w:jc w:val="center"/>
              <w:rPr>
                <w:rFonts w:ascii="Times New Roman" w:hAnsi="Times New Roman" w:cs="Times New Roman"/>
                <w:sz w:val="24"/>
                <w:szCs w:val="24"/>
              </w:rPr>
            </w:pPr>
            <w:r w:rsidRPr="00323AB1">
              <w:rPr>
                <w:rFonts w:ascii="Times New Roman" w:hAnsi="Times New Roman" w:cs="Times New Roman"/>
                <w:sz w:val="24"/>
                <w:szCs w:val="24"/>
              </w:rPr>
              <w:t>46</w:t>
            </w:r>
          </w:p>
        </w:tc>
      </w:tr>
      <w:tr w:rsidR="00452264" w:rsidRPr="00323AB1" w:rsidTr="007F0FC3">
        <w:trPr>
          <w:trHeight w:val="23"/>
        </w:trPr>
        <w:tc>
          <w:tcPr>
            <w:tcW w:w="6663" w:type="dxa"/>
            <w:shd w:val="clear" w:color="auto" w:fill="auto"/>
            <w:vAlign w:val="center"/>
          </w:tcPr>
          <w:p w:rsidR="00452264" w:rsidRPr="00323AB1" w:rsidRDefault="00452264" w:rsidP="007F0FC3">
            <w:pPr>
              <w:pStyle w:val="Bezodstpw"/>
              <w:jc w:val="center"/>
              <w:rPr>
                <w:rFonts w:ascii="Times New Roman" w:hAnsi="Times New Roman" w:cs="Times New Roman"/>
                <w:sz w:val="24"/>
                <w:szCs w:val="24"/>
              </w:rPr>
            </w:pPr>
            <w:r w:rsidRPr="00323AB1">
              <w:rPr>
                <w:rFonts w:ascii="Times New Roman" w:hAnsi="Times New Roman" w:cs="Times New Roman"/>
                <w:sz w:val="24"/>
                <w:szCs w:val="24"/>
              </w:rPr>
              <w:t>Pracownicy gospodarczy</w:t>
            </w:r>
          </w:p>
        </w:tc>
        <w:tc>
          <w:tcPr>
            <w:tcW w:w="2268" w:type="dxa"/>
            <w:shd w:val="clear" w:color="auto" w:fill="auto"/>
            <w:vAlign w:val="center"/>
          </w:tcPr>
          <w:p w:rsidR="00452264" w:rsidRPr="00323AB1" w:rsidRDefault="00452264" w:rsidP="007F0FC3">
            <w:pPr>
              <w:pStyle w:val="Bezodstpw"/>
              <w:jc w:val="center"/>
              <w:rPr>
                <w:rFonts w:ascii="Times New Roman" w:hAnsi="Times New Roman" w:cs="Times New Roman"/>
                <w:sz w:val="24"/>
                <w:szCs w:val="24"/>
              </w:rPr>
            </w:pPr>
            <w:r w:rsidRPr="00323AB1">
              <w:rPr>
                <w:rFonts w:ascii="Times New Roman" w:hAnsi="Times New Roman" w:cs="Times New Roman"/>
                <w:sz w:val="24"/>
                <w:szCs w:val="24"/>
              </w:rPr>
              <w:t>2</w:t>
            </w:r>
          </w:p>
        </w:tc>
      </w:tr>
      <w:tr w:rsidR="00452264" w:rsidRPr="00323AB1" w:rsidTr="007F0FC3">
        <w:trPr>
          <w:trHeight w:val="23"/>
        </w:trPr>
        <w:tc>
          <w:tcPr>
            <w:tcW w:w="6663" w:type="dxa"/>
            <w:shd w:val="clear" w:color="auto" w:fill="auto"/>
            <w:vAlign w:val="center"/>
          </w:tcPr>
          <w:p w:rsidR="00452264" w:rsidRPr="00323AB1" w:rsidRDefault="00452264" w:rsidP="007F0FC3">
            <w:pPr>
              <w:pStyle w:val="Bezodstpw"/>
              <w:jc w:val="center"/>
              <w:rPr>
                <w:rFonts w:ascii="Times New Roman" w:hAnsi="Times New Roman" w:cs="Times New Roman"/>
                <w:sz w:val="24"/>
                <w:szCs w:val="24"/>
              </w:rPr>
            </w:pPr>
            <w:r w:rsidRPr="00323AB1">
              <w:rPr>
                <w:rFonts w:ascii="Times New Roman" w:hAnsi="Times New Roman" w:cs="Times New Roman"/>
                <w:sz w:val="24"/>
                <w:szCs w:val="24"/>
              </w:rPr>
              <w:t>Wysokość wypłaconych środków z tytułu wykonywania tych prac, w tym:</w:t>
            </w:r>
          </w:p>
        </w:tc>
        <w:tc>
          <w:tcPr>
            <w:tcW w:w="2268" w:type="dxa"/>
            <w:shd w:val="clear" w:color="auto" w:fill="auto"/>
            <w:vAlign w:val="center"/>
          </w:tcPr>
          <w:p w:rsidR="00452264" w:rsidRPr="00323AB1" w:rsidRDefault="00452264" w:rsidP="007F0FC3">
            <w:pPr>
              <w:pStyle w:val="Bezodstpw"/>
              <w:jc w:val="center"/>
              <w:rPr>
                <w:rFonts w:ascii="Times New Roman" w:hAnsi="Times New Roman" w:cs="Times New Roman"/>
                <w:sz w:val="24"/>
                <w:szCs w:val="24"/>
              </w:rPr>
            </w:pPr>
            <w:r w:rsidRPr="00323AB1">
              <w:rPr>
                <w:rFonts w:ascii="Times New Roman" w:hAnsi="Times New Roman" w:cs="Times New Roman"/>
                <w:sz w:val="24"/>
                <w:szCs w:val="24"/>
              </w:rPr>
              <w:t>110.691</w:t>
            </w:r>
            <w:r>
              <w:rPr>
                <w:rFonts w:ascii="Times New Roman" w:hAnsi="Times New Roman" w:cs="Times New Roman"/>
                <w:sz w:val="24"/>
                <w:szCs w:val="24"/>
              </w:rPr>
              <w:t xml:space="preserve"> zł</w:t>
            </w:r>
          </w:p>
        </w:tc>
      </w:tr>
      <w:tr w:rsidR="00452264" w:rsidRPr="00323AB1" w:rsidTr="007F0FC3">
        <w:trPr>
          <w:trHeight w:val="23"/>
        </w:trPr>
        <w:tc>
          <w:tcPr>
            <w:tcW w:w="6663" w:type="dxa"/>
            <w:shd w:val="clear" w:color="auto" w:fill="auto"/>
            <w:vAlign w:val="center"/>
          </w:tcPr>
          <w:p w:rsidR="00452264" w:rsidRPr="00323AB1" w:rsidRDefault="00452264" w:rsidP="007F0FC3">
            <w:pPr>
              <w:pStyle w:val="Bezodstpw"/>
              <w:jc w:val="center"/>
              <w:rPr>
                <w:rFonts w:ascii="Times New Roman" w:hAnsi="Times New Roman" w:cs="Times New Roman"/>
                <w:sz w:val="24"/>
                <w:szCs w:val="24"/>
              </w:rPr>
            </w:pPr>
            <w:r w:rsidRPr="00323AB1">
              <w:rPr>
                <w:rFonts w:ascii="Times New Roman" w:hAnsi="Times New Roman" w:cs="Times New Roman"/>
                <w:sz w:val="24"/>
                <w:szCs w:val="24"/>
              </w:rPr>
              <w:t>Wysokość refundacji z PUP</w:t>
            </w:r>
          </w:p>
        </w:tc>
        <w:tc>
          <w:tcPr>
            <w:tcW w:w="2268" w:type="dxa"/>
            <w:shd w:val="clear" w:color="auto" w:fill="auto"/>
            <w:vAlign w:val="center"/>
          </w:tcPr>
          <w:p w:rsidR="00452264" w:rsidRPr="00323AB1" w:rsidRDefault="00452264" w:rsidP="007F0FC3">
            <w:pPr>
              <w:pStyle w:val="Bezodstpw"/>
              <w:jc w:val="center"/>
              <w:rPr>
                <w:rFonts w:ascii="Times New Roman" w:hAnsi="Times New Roman" w:cs="Times New Roman"/>
                <w:sz w:val="24"/>
                <w:szCs w:val="24"/>
              </w:rPr>
            </w:pPr>
            <w:r w:rsidRPr="00323AB1">
              <w:rPr>
                <w:rFonts w:ascii="Times New Roman" w:hAnsi="Times New Roman" w:cs="Times New Roman"/>
                <w:sz w:val="24"/>
                <w:szCs w:val="24"/>
              </w:rPr>
              <w:t>66.417 zł</w:t>
            </w:r>
          </w:p>
        </w:tc>
      </w:tr>
    </w:tbl>
    <w:p w:rsidR="00452264" w:rsidRDefault="00452264" w:rsidP="00452264">
      <w:pPr>
        <w:pStyle w:val="Bezodstpw"/>
        <w:rPr>
          <w:rFonts w:ascii="Times New Roman" w:hAnsi="Times New Roman"/>
          <w:sz w:val="24"/>
          <w:szCs w:val="24"/>
        </w:rPr>
      </w:pPr>
      <w:r w:rsidRPr="00FD5D34">
        <w:rPr>
          <w:rFonts w:ascii="Times New Roman" w:hAnsi="Times New Roman" w:cs="Times New Roman"/>
          <w:sz w:val="24"/>
          <w:szCs w:val="24"/>
        </w:rPr>
        <w:t>Źródło: Wydział Polityki Społecznej Urzędu Miasta Tarnowa</w:t>
      </w:r>
    </w:p>
    <w:p w:rsidR="00452264" w:rsidRDefault="00452264" w:rsidP="00207650">
      <w:pPr>
        <w:pStyle w:val="Bezodstpw"/>
        <w:rPr>
          <w:rFonts w:ascii="Times New Roman" w:hAnsi="Times New Roman" w:cs="Times New Roman"/>
          <w:sz w:val="24"/>
          <w:szCs w:val="24"/>
        </w:rPr>
      </w:pPr>
    </w:p>
    <w:p w:rsidR="00473308" w:rsidRPr="00473308" w:rsidRDefault="00452264" w:rsidP="00925F64">
      <w:pPr>
        <w:pStyle w:val="styl2"/>
      </w:pPr>
      <w:bookmarkStart w:id="118" w:name="_Toc421357835"/>
      <w:r w:rsidRPr="00473308">
        <w:t xml:space="preserve">13.3 </w:t>
      </w:r>
      <w:r w:rsidR="00473308" w:rsidRPr="00473308">
        <w:t xml:space="preserve">Pomoc dla osób uzależnionych i </w:t>
      </w:r>
      <w:proofErr w:type="spellStart"/>
      <w:r w:rsidR="00473308" w:rsidRPr="00473308">
        <w:t>współuzaleznionych</w:t>
      </w:r>
      <w:bookmarkEnd w:id="118"/>
      <w:proofErr w:type="spellEnd"/>
    </w:p>
    <w:p w:rsidR="00473308" w:rsidRDefault="00473308" w:rsidP="00B20676">
      <w:pPr>
        <w:pStyle w:val="Bezodstpw"/>
        <w:jc w:val="both"/>
        <w:rPr>
          <w:rFonts w:ascii="Times New Roman" w:hAnsi="Times New Roman"/>
          <w:sz w:val="24"/>
          <w:szCs w:val="24"/>
        </w:rPr>
      </w:pPr>
    </w:p>
    <w:p w:rsidR="00473308" w:rsidRPr="00473308" w:rsidRDefault="00473308" w:rsidP="00B20676">
      <w:pPr>
        <w:pStyle w:val="Bezodstpw"/>
        <w:jc w:val="both"/>
        <w:rPr>
          <w:rFonts w:ascii="Times New Roman" w:hAnsi="Times New Roman" w:cs="Times New Roman"/>
          <w:b/>
          <w:sz w:val="24"/>
          <w:szCs w:val="24"/>
        </w:rPr>
      </w:pPr>
      <w:r w:rsidRPr="00473308">
        <w:rPr>
          <w:rFonts w:ascii="Times New Roman" w:hAnsi="Times New Roman" w:cs="Times New Roman"/>
          <w:b/>
          <w:sz w:val="24"/>
          <w:szCs w:val="24"/>
        </w:rPr>
        <w:t>Miejski Punkt Konsultacyjny Profilaktyki i Rozwiązywania Problemów Alkoholowych w Tarnowie</w:t>
      </w:r>
    </w:p>
    <w:p w:rsidR="00473308" w:rsidRPr="00FD5D34" w:rsidRDefault="00473308" w:rsidP="00B20676">
      <w:pPr>
        <w:pStyle w:val="Bezodstpw"/>
        <w:jc w:val="both"/>
        <w:rPr>
          <w:rFonts w:ascii="Times New Roman" w:hAnsi="Times New Roman" w:cs="Times New Roman"/>
          <w:sz w:val="24"/>
          <w:szCs w:val="24"/>
        </w:rPr>
      </w:pPr>
      <w:r w:rsidRPr="00FD5D34">
        <w:rPr>
          <w:rFonts w:ascii="Times New Roman" w:hAnsi="Times New Roman" w:cs="Times New Roman"/>
          <w:sz w:val="24"/>
          <w:szCs w:val="24"/>
        </w:rPr>
        <w:t xml:space="preserve">Miejski Punkt Konsultacyjny Profilaktyki i Rozwiązywania Problemów Alkoholowych </w:t>
      </w:r>
      <w:r w:rsidR="00B20676">
        <w:rPr>
          <w:rFonts w:ascii="Times New Roman" w:hAnsi="Times New Roman" w:cs="Times New Roman"/>
          <w:sz w:val="24"/>
          <w:szCs w:val="24"/>
        </w:rPr>
        <w:br/>
      </w:r>
      <w:r w:rsidRPr="00FD5D34">
        <w:rPr>
          <w:rFonts w:ascii="Times New Roman" w:hAnsi="Times New Roman" w:cs="Times New Roman"/>
          <w:sz w:val="24"/>
          <w:szCs w:val="24"/>
        </w:rPr>
        <w:t xml:space="preserve">w Tarnowie, działający przy Urzędzie Miasta Tarnowa, w 2014 r. czynny był trzy razy </w:t>
      </w:r>
      <w:r w:rsidR="00B20676">
        <w:rPr>
          <w:rFonts w:ascii="Times New Roman" w:hAnsi="Times New Roman" w:cs="Times New Roman"/>
          <w:sz w:val="24"/>
          <w:szCs w:val="24"/>
        </w:rPr>
        <w:br/>
      </w:r>
      <w:r w:rsidRPr="00FD5D34">
        <w:rPr>
          <w:rFonts w:ascii="Times New Roman" w:hAnsi="Times New Roman" w:cs="Times New Roman"/>
          <w:sz w:val="24"/>
          <w:szCs w:val="24"/>
        </w:rPr>
        <w:t>w tygodniu w godzinach popołudniowych. Dyżurujący w Punkcie specjaliści z zakresu terapii uzależnień i prawa oferowali mieszkańcom miasta następujące formy pomocy:</w:t>
      </w:r>
    </w:p>
    <w:p w:rsidR="00473308" w:rsidRDefault="00473308" w:rsidP="00B20676">
      <w:pPr>
        <w:pStyle w:val="Bezodstpw"/>
        <w:jc w:val="both"/>
        <w:rPr>
          <w:rFonts w:ascii="Times New Roman" w:hAnsi="Times New Roman" w:cs="Times New Roman"/>
          <w:sz w:val="24"/>
          <w:szCs w:val="24"/>
        </w:rPr>
      </w:pPr>
    </w:p>
    <w:p w:rsidR="00473308" w:rsidRPr="00FD5D34" w:rsidRDefault="00473308" w:rsidP="00B20676">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FD5D34">
        <w:rPr>
          <w:rFonts w:ascii="Times New Roman" w:hAnsi="Times New Roman" w:cs="Times New Roman"/>
          <w:sz w:val="24"/>
          <w:szCs w:val="24"/>
        </w:rPr>
        <w:t>udzielali porad w zakresie uzależnień od alkoholu i innych środków psychoaktywnych,</w:t>
      </w:r>
    </w:p>
    <w:p w:rsidR="00473308" w:rsidRDefault="00473308" w:rsidP="00B20676">
      <w:pPr>
        <w:pStyle w:val="Bezodstpw"/>
        <w:jc w:val="both"/>
        <w:rPr>
          <w:rFonts w:ascii="Times New Roman" w:hAnsi="Times New Roman" w:cs="Times New Roman"/>
          <w:sz w:val="24"/>
          <w:szCs w:val="24"/>
        </w:rPr>
      </w:pPr>
    </w:p>
    <w:p w:rsidR="00473308" w:rsidRPr="00FD5D34" w:rsidRDefault="00473308" w:rsidP="00B20676">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FD5D34">
        <w:rPr>
          <w:rFonts w:ascii="Times New Roman" w:hAnsi="Times New Roman" w:cs="Times New Roman"/>
          <w:sz w:val="24"/>
          <w:szCs w:val="24"/>
        </w:rPr>
        <w:t>świadczyli pomoc prawną z zakresu prawa rodzinnego, prawa pracy i ubezpieczeń społecznych, udzielali pomocy w przygotowaniu pism procesowych,</w:t>
      </w:r>
    </w:p>
    <w:p w:rsidR="00473308" w:rsidRDefault="00473308" w:rsidP="00B20676">
      <w:pPr>
        <w:pStyle w:val="Bezodstpw"/>
        <w:jc w:val="both"/>
        <w:rPr>
          <w:rFonts w:ascii="Times New Roman" w:hAnsi="Times New Roman" w:cs="Times New Roman"/>
          <w:sz w:val="24"/>
          <w:szCs w:val="24"/>
        </w:rPr>
      </w:pPr>
    </w:p>
    <w:p w:rsidR="00473308" w:rsidRPr="00FD5D34" w:rsidRDefault="00473308" w:rsidP="00B20676">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FD5D34">
        <w:rPr>
          <w:rFonts w:ascii="Times New Roman" w:hAnsi="Times New Roman" w:cs="Times New Roman"/>
          <w:sz w:val="24"/>
          <w:szCs w:val="24"/>
        </w:rPr>
        <w:t>świadczyli pomoc terapeutyczną oraz poradnictwo psychologiczne,</w:t>
      </w:r>
    </w:p>
    <w:p w:rsidR="00473308" w:rsidRDefault="00473308" w:rsidP="00B20676">
      <w:pPr>
        <w:pStyle w:val="Bezodstpw"/>
        <w:jc w:val="both"/>
        <w:rPr>
          <w:rFonts w:ascii="Times New Roman" w:hAnsi="Times New Roman" w:cs="Times New Roman"/>
          <w:sz w:val="24"/>
          <w:szCs w:val="24"/>
        </w:rPr>
      </w:pPr>
    </w:p>
    <w:p w:rsidR="00473308" w:rsidRPr="00FD5D34" w:rsidRDefault="00473308" w:rsidP="00B20676">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FD5D34">
        <w:rPr>
          <w:rFonts w:ascii="Times New Roman" w:hAnsi="Times New Roman" w:cs="Times New Roman"/>
          <w:sz w:val="24"/>
          <w:szCs w:val="24"/>
        </w:rPr>
        <w:t>udzielali wsparcia po zakończonym leczeniu odwykowym,</w:t>
      </w:r>
    </w:p>
    <w:p w:rsidR="00473308" w:rsidRDefault="00473308" w:rsidP="00B20676">
      <w:pPr>
        <w:pStyle w:val="Bezodstpw"/>
        <w:jc w:val="both"/>
        <w:rPr>
          <w:rFonts w:ascii="Times New Roman" w:hAnsi="Times New Roman" w:cs="Times New Roman"/>
          <w:sz w:val="24"/>
          <w:szCs w:val="24"/>
        </w:rPr>
      </w:pPr>
    </w:p>
    <w:p w:rsidR="00473308" w:rsidRPr="00FD5D34" w:rsidRDefault="00473308" w:rsidP="00B20676">
      <w:pPr>
        <w:pStyle w:val="Bezodstpw"/>
        <w:jc w:val="both"/>
        <w:rPr>
          <w:rFonts w:ascii="Times New Roman" w:hAnsi="Times New Roman" w:cs="Times New Roman"/>
          <w:sz w:val="24"/>
          <w:szCs w:val="24"/>
        </w:rPr>
      </w:pPr>
      <w:r>
        <w:rPr>
          <w:rFonts w:ascii="Times New Roman" w:hAnsi="Times New Roman" w:cs="Times New Roman"/>
          <w:sz w:val="24"/>
          <w:szCs w:val="24"/>
        </w:rPr>
        <w:t>- w</w:t>
      </w:r>
      <w:r w:rsidRPr="00FD5D34">
        <w:rPr>
          <w:rFonts w:ascii="Times New Roman" w:hAnsi="Times New Roman" w:cs="Times New Roman"/>
          <w:sz w:val="24"/>
          <w:szCs w:val="24"/>
        </w:rPr>
        <w:t>skazywali placówki, gdzie można podjąć leczenie.</w:t>
      </w:r>
    </w:p>
    <w:p w:rsidR="00473308" w:rsidRDefault="00473308" w:rsidP="00B20676">
      <w:pPr>
        <w:pStyle w:val="Bezodstpw"/>
        <w:jc w:val="both"/>
        <w:rPr>
          <w:rFonts w:ascii="Times New Roman" w:hAnsi="Times New Roman" w:cs="Times New Roman"/>
          <w:sz w:val="24"/>
          <w:szCs w:val="24"/>
        </w:rPr>
      </w:pPr>
    </w:p>
    <w:p w:rsidR="005B5718" w:rsidRDefault="005B5718" w:rsidP="00B20676">
      <w:pPr>
        <w:pStyle w:val="Bezodstpw"/>
        <w:jc w:val="both"/>
        <w:rPr>
          <w:rFonts w:ascii="Times New Roman" w:hAnsi="Times New Roman" w:cs="Times New Roman"/>
          <w:sz w:val="24"/>
          <w:szCs w:val="24"/>
        </w:rPr>
      </w:pPr>
    </w:p>
    <w:p w:rsidR="005B5718" w:rsidRDefault="005B5718" w:rsidP="00B20676">
      <w:pPr>
        <w:pStyle w:val="Bezodstpw"/>
        <w:jc w:val="both"/>
        <w:rPr>
          <w:rFonts w:ascii="Times New Roman" w:hAnsi="Times New Roman" w:cs="Times New Roman"/>
          <w:sz w:val="24"/>
          <w:szCs w:val="24"/>
        </w:rPr>
      </w:pPr>
    </w:p>
    <w:p w:rsidR="005B5718" w:rsidRDefault="005B5718" w:rsidP="00B20676">
      <w:pPr>
        <w:pStyle w:val="Bezodstpw"/>
        <w:jc w:val="both"/>
        <w:rPr>
          <w:rFonts w:ascii="Times New Roman" w:hAnsi="Times New Roman" w:cs="Times New Roman"/>
          <w:sz w:val="24"/>
          <w:szCs w:val="24"/>
        </w:rPr>
      </w:pPr>
    </w:p>
    <w:p w:rsidR="005B5718" w:rsidRDefault="005B5718" w:rsidP="00B20676">
      <w:pPr>
        <w:pStyle w:val="Bezodstpw"/>
        <w:jc w:val="both"/>
        <w:rPr>
          <w:rFonts w:ascii="Times New Roman" w:hAnsi="Times New Roman" w:cs="Times New Roman"/>
          <w:sz w:val="24"/>
          <w:szCs w:val="24"/>
        </w:rPr>
      </w:pPr>
    </w:p>
    <w:p w:rsidR="0007165F" w:rsidRPr="00FD5D34" w:rsidRDefault="0007165F" w:rsidP="00676A56">
      <w:pPr>
        <w:pStyle w:val="styltabela"/>
      </w:pPr>
      <w:bookmarkStart w:id="119" w:name="_Toc421361854"/>
      <w:r w:rsidRPr="0007165F">
        <w:lastRenderedPageBreak/>
        <w:t>Tabela nr</w:t>
      </w:r>
      <w:r w:rsidR="00B20676">
        <w:t xml:space="preserve"> 34</w:t>
      </w:r>
      <w:r w:rsidRPr="0007165F">
        <w:t xml:space="preserve">: Działalność </w:t>
      </w:r>
      <w:r w:rsidRPr="00473308">
        <w:t>Miejski</w:t>
      </w:r>
      <w:r>
        <w:t>ego</w:t>
      </w:r>
      <w:r w:rsidRPr="00473308">
        <w:t xml:space="preserve"> Punkt</w:t>
      </w:r>
      <w:r>
        <w:t>u</w:t>
      </w:r>
      <w:r w:rsidRPr="00473308">
        <w:t xml:space="preserve"> Konsultacyjn</w:t>
      </w:r>
      <w:r>
        <w:t>ego</w:t>
      </w:r>
      <w:r w:rsidRPr="00473308">
        <w:t xml:space="preserve"> Profilaktyki i Rozwiązywania Problemów Alkoholowych</w:t>
      </w:r>
      <w:bookmarkEnd w:id="119"/>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6"/>
        <w:gridCol w:w="992"/>
        <w:gridCol w:w="993"/>
      </w:tblGrid>
      <w:tr w:rsidR="00473308" w:rsidRPr="00FD5D34" w:rsidTr="007F0FC3">
        <w:tc>
          <w:tcPr>
            <w:tcW w:w="6946" w:type="dxa"/>
            <w:vAlign w:val="center"/>
          </w:tcPr>
          <w:p w:rsidR="00473308" w:rsidRPr="00FD5D34" w:rsidRDefault="00473308" w:rsidP="007F0FC3">
            <w:pPr>
              <w:pStyle w:val="Bezodstpw"/>
              <w:jc w:val="center"/>
              <w:rPr>
                <w:rFonts w:ascii="Times New Roman" w:hAnsi="Times New Roman" w:cs="Times New Roman"/>
                <w:sz w:val="24"/>
                <w:szCs w:val="24"/>
              </w:rPr>
            </w:pPr>
          </w:p>
        </w:tc>
        <w:tc>
          <w:tcPr>
            <w:tcW w:w="992" w:type="dxa"/>
            <w:vAlign w:val="center"/>
          </w:tcPr>
          <w:p w:rsidR="00473308" w:rsidRPr="0007165F" w:rsidRDefault="00473308" w:rsidP="007F0FC3">
            <w:pPr>
              <w:pStyle w:val="Bezodstpw"/>
              <w:jc w:val="center"/>
              <w:rPr>
                <w:rFonts w:ascii="Times New Roman" w:hAnsi="Times New Roman" w:cs="Times New Roman"/>
                <w:b/>
                <w:sz w:val="24"/>
                <w:szCs w:val="24"/>
              </w:rPr>
            </w:pPr>
            <w:r w:rsidRPr="0007165F">
              <w:rPr>
                <w:rFonts w:ascii="Times New Roman" w:hAnsi="Times New Roman" w:cs="Times New Roman"/>
                <w:b/>
                <w:sz w:val="24"/>
                <w:szCs w:val="24"/>
              </w:rPr>
              <w:t>2013 r.</w:t>
            </w:r>
          </w:p>
        </w:tc>
        <w:tc>
          <w:tcPr>
            <w:tcW w:w="993" w:type="dxa"/>
            <w:vAlign w:val="center"/>
          </w:tcPr>
          <w:p w:rsidR="00473308" w:rsidRPr="0007165F" w:rsidRDefault="00473308" w:rsidP="007F0FC3">
            <w:pPr>
              <w:pStyle w:val="Bezodstpw"/>
              <w:jc w:val="center"/>
              <w:rPr>
                <w:rFonts w:ascii="Times New Roman" w:hAnsi="Times New Roman" w:cs="Times New Roman"/>
                <w:b/>
                <w:sz w:val="24"/>
                <w:szCs w:val="24"/>
              </w:rPr>
            </w:pPr>
            <w:r w:rsidRPr="0007165F">
              <w:rPr>
                <w:rFonts w:ascii="Times New Roman" w:hAnsi="Times New Roman" w:cs="Times New Roman"/>
                <w:b/>
                <w:sz w:val="24"/>
                <w:szCs w:val="24"/>
              </w:rPr>
              <w:t>2014 r.</w:t>
            </w:r>
          </w:p>
        </w:tc>
      </w:tr>
      <w:tr w:rsidR="00473308" w:rsidRPr="00FD5D34" w:rsidTr="007F0FC3">
        <w:tc>
          <w:tcPr>
            <w:tcW w:w="6946" w:type="dxa"/>
            <w:vAlign w:val="center"/>
          </w:tcPr>
          <w:p w:rsidR="00473308" w:rsidRPr="00FD5D34" w:rsidRDefault="00473308" w:rsidP="007F0FC3">
            <w:pPr>
              <w:pStyle w:val="Bezodstpw"/>
              <w:jc w:val="center"/>
              <w:rPr>
                <w:rFonts w:ascii="Times New Roman" w:hAnsi="Times New Roman" w:cs="Times New Roman"/>
                <w:sz w:val="24"/>
                <w:szCs w:val="24"/>
              </w:rPr>
            </w:pPr>
            <w:r w:rsidRPr="00FD5D34">
              <w:rPr>
                <w:rFonts w:ascii="Times New Roman" w:hAnsi="Times New Roman" w:cs="Times New Roman"/>
                <w:sz w:val="24"/>
                <w:szCs w:val="24"/>
              </w:rPr>
              <w:t>Liczba osób, którym udzielono porad psychologicznych</w:t>
            </w:r>
            <w:r w:rsidR="0007165F">
              <w:rPr>
                <w:rFonts w:ascii="Times New Roman" w:hAnsi="Times New Roman" w:cs="Times New Roman"/>
                <w:sz w:val="24"/>
                <w:szCs w:val="24"/>
              </w:rPr>
              <w:t xml:space="preserve"> </w:t>
            </w:r>
            <w:r w:rsidRPr="00FD5D34">
              <w:rPr>
                <w:rFonts w:ascii="Times New Roman" w:hAnsi="Times New Roman" w:cs="Times New Roman"/>
                <w:sz w:val="24"/>
                <w:szCs w:val="24"/>
              </w:rPr>
              <w:t>i terapeutycznych oraz porad prawnych z zakresu uzależnień</w:t>
            </w:r>
            <w:r w:rsidR="0007165F">
              <w:rPr>
                <w:rFonts w:ascii="Times New Roman" w:hAnsi="Times New Roman" w:cs="Times New Roman"/>
                <w:sz w:val="24"/>
                <w:szCs w:val="24"/>
              </w:rPr>
              <w:t xml:space="preserve"> </w:t>
            </w:r>
            <w:r w:rsidRPr="00FD5D34">
              <w:rPr>
                <w:rFonts w:ascii="Times New Roman" w:hAnsi="Times New Roman" w:cs="Times New Roman"/>
                <w:sz w:val="24"/>
                <w:szCs w:val="24"/>
              </w:rPr>
              <w:t>i innych problemów pokrewnych</w:t>
            </w:r>
          </w:p>
        </w:tc>
        <w:tc>
          <w:tcPr>
            <w:tcW w:w="992" w:type="dxa"/>
            <w:vAlign w:val="center"/>
          </w:tcPr>
          <w:p w:rsidR="00473308" w:rsidRPr="00FD5D34" w:rsidRDefault="00473308" w:rsidP="007F0FC3">
            <w:pPr>
              <w:pStyle w:val="Bezodstpw"/>
              <w:jc w:val="center"/>
              <w:rPr>
                <w:rFonts w:ascii="Times New Roman" w:hAnsi="Times New Roman" w:cs="Times New Roman"/>
                <w:sz w:val="24"/>
                <w:szCs w:val="24"/>
              </w:rPr>
            </w:pPr>
          </w:p>
          <w:p w:rsidR="00473308" w:rsidRPr="00FD5D34" w:rsidRDefault="00473308" w:rsidP="007F0FC3">
            <w:pPr>
              <w:pStyle w:val="Bezodstpw"/>
              <w:jc w:val="center"/>
              <w:rPr>
                <w:rFonts w:ascii="Times New Roman" w:hAnsi="Times New Roman" w:cs="Times New Roman"/>
                <w:sz w:val="24"/>
                <w:szCs w:val="24"/>
              </w:rPr>
            </w:pPr>
            <w:r w:rsidRPr="00FD5D34">
              <w:rPr>
                <w:rFonts w:ascii="Times New Roman" w:hAnsi="Times New Roman" w:cs="Times New Roman"/>
                <w:sz w:val="24"/>
                <w:szCs w:val="24"/>
              </w:rPr>
              <w:t>867</w:t>
            </w:r>
          </w:p>
        </w:tc>
        <w:tc>
          <w:tcPr>
            <w:tcW w:w="993" w:type="dxa"/>
            <w:vAlign w:val="center"/>
          </w:tcPr>
          <w:p w:rsidR="00473308" w:rsidRPr="00FD5D34" w:rsidRDefault="00473308" w:rsidP="007F0FC3">
            <w:pPr>
              <w:pStyle w:val="Bezodstpw"/>
              <w:jc w:val="center"/>
              <w:rPr>
                <w:rFonts w:ascii="Times New Roman" w:hAnsi="Times New Roman" w:cs="Times New Roman"/>
                <w:sz w:val="24"/>
                <w:szCs w:val="24"/>
              </w:rPr>
            </w:pPr>
          </w:p>
          <w:p w:rsidR="00473308" w:rsidRPr="00FD5D34" w:rsidRDefault="00473308" w:rsidP="007F0FC3">
            <w:pPr>
              <w:pStyle w:val="Bezodstpw"/>
              <w:jc w:val="center"/>
              <w:rPr>
                <w:rFonts w:ascii="Times New Roman" w:hAnsi="Times New Roman" w:cs="Times New Roman"/>
                <w:sz w:val="24"/>
                <w:szCs w:val="24"/>
              </w:rPr>
            </w:pPr>
            <w:r w:rsidRPr="00FD5D34">
              <w:rPr>
                <w:rFonts w:ascii="Times New Roman" w:hAnsi="Times New Roman" w:cs="Times New Roman"/>
                <w:sz w:val="24"/>
                <w:szCs w:val="24"/>
              </w:rPr>
              <w:t>562</w:t>
            </w:r>
          </w:p>
        </w:tc>
      </w:tr>
      <w:tr w:rsidR="00473308" w:rsidRPr="00FD5D34" w:rsidTr="007F0FC3">
        <w:tc>
          <w:tcPr>
            <w:tcW w:w="6946" w:type="dxa"/>
            <w:vAlign w:val="center"/>
          </w:tcPr>
          <w:p w:rsidR="00473308" w:rsidRPr="00FD5D34" w:rsidRDefault="00473308" w:rsidP="007F0FC3">
            <w:pPr>
              <w:pStyle w:val="Bezodstpw"/>
              <w:jc w:val="center"/>
              <w:rPr>
                <w:rFonts w:ascii="Times New Roman" w:hAnsi="Times New Roman" w:cs="Times New Roman"/>
                <w:sz w:val="24"/>
                <w:szCs w:val="24"/>
              </w:rPr>
            </w:pPr>
            <w:r w:rsidRPr="00FD5D34">
              <w:rPr>
                <w:rFonts w:ascii="Times New Roman" w:hAnsi="Times New Roman" w:cs="Times New Roman"/>
                <w:sz w:val="24"/>
                <w:szCs w:val="24"/>
              </w:rPr>
              <w:t>Liczba osób, które skorzystały z porad psychologicznych i terapeutycznych</w:t>
            </w:r>
          </w:p>
        </w:tc>
        <w:tc>
          <w:tcPr>
            <w:tcW w:w="992" w:type="dxa"/>
            <w:vAlign w:val="center"/>
          </w:tcPr>
          <w:p w:rsidR="00473308" w:rsidRPr="00FD5D34" w:rsidRDefault="00473308" w:rsidP="007F0FC3">
            <w:pPr>
              <w:pStyle w:val="Bezodstpw"/>
              <w:jc w:val="center"/>
              <w:rPr>
                <w:rFonts w:ascii="Times New Roman" w:hAnsi="Times New Roman" w:cs="Times New Roman"/>
                <w:sz w:val="24"/>
                <w:szCs w:val="24"/>
              </w:rPr>
            </w:pPr>
            <w:r w:rsidRPr="00FD5D34">
              <w:rPr>
                <w:rFonts w:ascii="Times New Roman" w:hAnsi="Times New Roman" w:cs="Times New Roman"/>
                <w:sz w:val="24"/>
                <w:szCs w:val="24"/>
              </w:rPr>
              <w:t>484</w:t>
            </w:r>
          </w:p>
        </w:tc>
        <w:tc>
          <w:tcPr>
            <w:tcW w:w="993" w:type="dxa"/>
            <w:vAlign w:val="center"/>
          </w:tcPr>
          <w:p w:rsidR="00473308" w:rsidRPr="00FD5D34" w:rsidRDefault="00473308" w:rsidP="007F0FC3">
            <w:pPr>
              <w:pStyle w:val="Bezodstpw"/>
              <w:jc w:val="center"/>
              <w:rPr>
                <w:rFonts w:ascii="Times New Roman" w:hAnsi="Times New Roman" w:cs="Times New Roman"/>
                <w:sz w:val="24"/>
                <w:szCs w:val="24"/>
              </w:rPr>
            </w:pPr>
            <w:r w:rsidRPr="00FD5D34">
              <w:rPr>
                <w:rFonts w:ascii="Times New Roman" w:hAnsi="Times New Roman" w:cs="Times New Roman"/>
                <w:sz w:val="24"/>
                <w:szCs w:val="24"/>
              </w:rPr>
              <w:t>328</w:t>
            </w:r>
          </w:p>
        </w:tc>
      </w:tr>
      <w:tr w:rsidR="00473308" w:rsidRPr="00FD5D34" w:rsidTr="007F0FC3">
        <w:tc>
          <w:tcPr>
            <w:tcW w:w="6946" w:type="dxa"/>
            <w:vAlign w:val="center"/>
          </w:tcPr>
          <w:p w:rsidR="00473308" w:rsidRPr="00FD5D34" w:rsidRDefault="00473308" w:rsidP="007F0FC3">
            <w:pPr>
              <w:pStyle w:val="Bezodstpw"/>
              <w:jc w:val="center"/>
              <w:rPr>
                <w:rFonts w:ascii="Times New Roman" w:hAnsi="Times New Roman" w:cs="Times New Roman"/>
                <w:sz w:val="24"/>
                <w:szCs w:val="24"/>
              </w:rPr>
            </w:pPr>
            <w:r w:rsidRPr="00FD5D34">
              <w:rPr>
                <w:rFonts w:ascii="Times New Roman" w:hAnsi="Times New Roman" w:cs="Times New Roman"/>
                <w:sz w:val="24"/>
                <w:szCs w:val="24"/>
              </w:rPr>
              <w:t>Liczba osób, które skorzystały z porad prawnych</w:t>
            </w:r>
          </w:p>
        </w:tc>
        <w:tc>
          <w:tcPr>
            <w:tcW w:w="992" w:type="dxa"/>
            <w:vAlign w:val="center"/>
          </w:tcPr>
          <w:p w:rsidR="00473308" w:rsidRPr="00FD5D34" w:rsidRDefault="00473308" w:rsidP="007F0FC3">
            <w:pPr>
              <w:pStyle w:val="Bezodstpw"/>
              <w:jc w:val="center"/>
              <w:rPr>
                <w:rFonts w:ascii="Times New Roman" w:hAnsi="Times New Roman" w:cs="Times New Roman"/>
                <w:sz w:val="24"/>
                <w:szCs w:val="24"/>
              </w:rPr>
            </w:pPr>
            <w:r w:rsidRPr="00FD5D34">
              <w:rPr>
                <w:rFonts w:ascii="Times New Roman" w:hAnsi="Times New Roman" w:cs="Times New Roman"/>
                <w:sz w:val="24"/>
                <w:szCs w:val="24"/>
              </w:rPr>
              <w:t>383</w:t>
            </w:r>
          </w:p>
        </w:tc>
        <w:tc>
          <w:tcPr>
            <w:tcW w:w="993" w:type="dxa"/>
            <w:vAlign w:val="center"/>
          </w:tcPr>
          <w:p w:rsidR="00473308" w:rsidRPr="00FD5D34" w:rsidRDefault="00473308" w:rsidP="007F0FC3">
            <w:pPr>
              <w:pStyle w:val="Bezodstpw"/>
              <w:jc w:val="center"/>
              <w:rPr>
                <w:rFonts w:ascii="Times New Roman" w:hAnsi="Times New Roman" w:cs="Times New Roman"/>
                <w:sz w:val="24"/>
                <w:szCs w:val="24"/>
              </w:rPr>
            </w:pPr>
            <w:r w:rsidRPr="00FD5D34">
              <w:rPr>
                <w:rFonts w:ascii="Times New Roman" w:hAnsi="Times New Roman" w:cs="Times New Roman"/>
                <w:sz w:val="24"/>
                <w:szCs w:val="24"/>
              </w:rPr>
              <w:t>234</w:t>
            </w:r>
          </w:p>
        </w:tc>
      </w:tr>
    </w:tbl>
    <w:p w:rsidR="007F0FC3" w:rsidRDefault="000D5CFA" w:rsidP="000D5CFA">
      <w:pPr>
        <w:pStyle w:val="Bezodstpw"/>
        <w:rPr>
          <w:rFonts w:ascii="Times New Roman" w:hAnsi="Times New Roman" w:cs="Times New Roman"/>
          <w:sz w:val="24"/>
          <w:szCs w:val="24"/>
        </w:rPr>
      </w:pPr>
      <w:r w:rsidRPr="00FD5D34">
        <w:rPr>
          <w:rFonts w:ascii="Times New Roman" w:hAnsi="Times New Roman" w:cs="Times New Roman"/>
          <w:sz w:val="24"/>
          <w:szCs w:val="24"/>
        </w:rPr>
        <w:t>Źródło: Wydział Polityki Społecznej Urzędu Miasta Tarnowa</w:t>
      </w:r>
    </w:p>
    <w:p w:rsidR="007F0FC3" w:rsidRDefault="007F0FC3" w:rsidP="000D5CFA">
      <w:pPr>
        <w:pStyle w:val="Bezodstpw"/>
        <w:rPr>
          <w:rFonts w:ascii="Times New Roman" w:hAnsi="Times New Roman"/>
          <w:sz w:val="24"/>
          <w:szCs w:val="24"/>
        </w:rPr>
      </w:pPr>
    </w:p>
    <w:p w:rsidR="00452264" w:rsidRDefault="00452264" w:rsidP="00207650">
      <w:pPr>
        <w:pStyle w:val="Bezodstpw"/>
        <w:rPr>
          <w:rFonts w:ascii="Times New Roman" w:hAnsi="Times New Roman" w:cs="Times New Roman"/>
          <w:sz w:val="24"/>
          <w:szCs w:val="24"/>
        </w:rPr>
      </w:pPr>
    </w:p>
    <w:p w:rsidR="000D5CFA" w:rsidRPr="00D1507A" w:rsidRDefault="000D5CFA" w:rsidP="00B20676">
      <w:pPr>
        <w:pStyle w:val="Bezodstpw"/>
        <w:jc w:val="both"/>
        <w:rPr>
          <w:rFonts w:ascii="Times New Roman" w:hAnsi="Times New Roman" w:cs="Times New Roman"/>
          <w:b/>
          <w:sz w:val="24"/>
          <w:szCs w:val="24"/>
        </w:rPr>
      </w:pPr>
      <w:r w:rsidRPr="00D1507A">
        <w:rPr>
          <w:rFonts w:ascii="Times New Roman" w:hAnsi="Times New Roman" w:cs="Times New Roman"/>
          <w:b/>
          <w:sz w:val="24"/>
          <w:szCs w:val="24"/>
        </w:rPr>
        <w:t>Miejska Komisja Rozwiązywania Problemów Alkoholowych w Tarnowie</w:t>
      </w:r>
    </w:p>
    <w:p w:rsidR="000D5CFA" w:rsidRPr="00D1507A" w:rsidRDefault="000D5CFA" w:rsidP="00B20676">
      <w:pPr>
        <w:pStyle w:val="Bezodstpw"/>
        <w:jc w:val="both"/>
        <w:rPr>
          <w:rFonts w:ascii="Times New Roman" w:hAnsi="Times New Roman" w:cs="Times New Roman"/>
          <w:sz w:val="24"/>
          <w:szCs w:val="24"/>
        </w:rPr>
      </w:pPr>
      <w:r w:rsidRPr="00D1507A">
        <w:rPr>
          <w:rFonts w:ascii="Times New Roman" w:hAnsi="Times New Roman" w:cs="Times New Roman"/>
          <w:sz w:val="24"/>
          <w:szCs w:val="24"/>
        </w:rPr>
        <w:t xml:space="preserve">W 2014 r. odbyło się 48 posiedzeń zespołów Miejskiej Komisji Rozwiązywania Problemów Alkoholowych, w trakcie których rozpatrywano wnioski o wydanie postanowienia </w:t>
      </w:r>
      <w:r w:rsidR="00B20676">
        <w:rPr>
          <w:rFonts w:ascii="Times New Roman" w:hAnsi="Times New Roman" w:cs="Times New Roman"/>
          <w:sz w:val="24"/>
          <w:szCs w:val="24"/>
        </w:rPr>
        <w:br/>
      </w:r>
      <w:r w:rsidRPr="00D1507A">
        <w:rPr>
          <w:rFonts w:ascii="Times New Roman" w:hAnsi="Times New Roman" w:cs="Times New Roman"/>
          <w:sz w:val="24"/>
          <w:szCs w:val="24"/>
        </w:rPr>
        <w:t>o</w:t>
      </w:r>
      <w:r>
        <w:rPr>
          <w:rFonts w:ascii="Times New Roman" w:hAnsi="Times New Roman"/>
          <w:sz w:val="24"/>
          <w:szCs w:val="24"/>
        </w:rPr>
        <w:t xml:space="preserve"> </w:t>
      </w:r>
      <w:r w:rsidRPr="00D1507A">
        <w:rPr>
          <w:rFonts w:ascii="Times New Roman" w:hAnsi="Times New Roman" w:cs="Times New Roman"/>
          <w:sz w:val="24"/>
          <w:szCs w:val="24"/>
        </w:rPr>
        <w:t>obowiązku poddania się leczeniu odwykowemu osób nadużywających alkoholu.</w:t>
      </w:r>
    </w:p>
    <w:p w:rsidR="000D5CFA" w:rsidRDefault="000D5CFA" w:rsidP="000D5CFA">
      <w:pPr>
        <w:pStyle w:val="Bezodstpw"/>
        <w:rPr>
          <w:rFonts w:ascii="Times New Roman" w:hAnsi="Times New Roman"/>
          <w:sz w:val="24"/>
          <w:szCs w:val="24"/>
        </w:rPr>
      </w:pPr>
    </w:p>
    <w:p w:rsidR="000D5CFA" w:rsidRPr="00D1507A" w:rsidRDefault="000D5CFA" w:rsidP="00676A56">
      <w:pPr>
        <w:pStyle w:val="styltabela"/>
      </w:pPr>
      <w:bookmarkStart w:id="120" w:name="_Toc421361855"/>
      <w:r w:rsidRPr="00D1507A">
        <w:t>Tabela nr</w:t>
      </w:r>
      <w:r w:rsidR="00B20676">
        <w:t xml:space="preserve"> 35</w:t>
      </w:r>
      <w:r w:rsidRPr="00D1507A">
        <w:t xml:space="preserve">: </w:t>
      </w:r>
      <w:proofErr w:type="spellStart"/>
      <w:r w:rsidRPr="00D1507A">
        <w:t>Działaność</w:t>
      </w:r>
      <w:proofErr w:type="spellEnd"/>
      <w:r>
        <w:t xml:space="preserve"> </w:t>
      </w:r>
      <w:r w:rsidRPr="00D1507A">
        <w:t>Miejsk</w:t>
      </w:r>
      <w:r>
        <w:t>iej</w:t>
      </w:r>
      <w:r w:rsidRPr="00D1507A">
        <w:t xml:space="preserve"> Komisj</w:t>
      </w:r>
      <w:r>
        <w:t>i</w:t>
      </w:r>
      <w:r w:rsidRPr="00D1507A">
        <w:t xml:space="preserve"> Rozwiązywania Problemów Alkoholowych</w:t>
      </w:r>
      <w:bookmarkEnd w:id="120"/>
      <w:r w:rsidRPr="00D1507A">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21"/>
        <w:gridCol w:w="1276"/>
        <w:gridCol w:w="1383"/>
      </w:tblGrid>
      <w:tr w:rsidR="000D5CFA" w:rsidRPr="00D1507A" w:rsidTr="007F0FC3">
        <w:tc>
          <w:tcPr>
            <w:tcW w:w="6521" w:type="dxa"/>
            <w:vAlign w:val="center"/>
          </w:tcPr>
          <w:p w:rsidR="000D5CFA" w:rsidRPr="00D1507A" w:rsidRDefault="000D5CFA" w:rsidP="007F0FC3">
            <w:pPr>
              <w:pStyle w:val="Bezodstpw"/>
              <w:jc w:val="center"/>
              <w:rPr>
                <w:rFonts w:ascii="Times New Roman" w:hAnsi="Times New Roman" w:cs="Times New Roman"/>
                <w:sz w:val="24"/>
                <w:szCs w:val="24"/>
              </w:rPr>
            </w:pPr>
          </w:p>
        </w:tc>
        <w:tc>
          <w:tcPr>
            <w:tcW w:w="1276" w:type="dxa"/>
            <w:vAlign w:val="center"/>
          </w:tcPr>
          <w:p w:rsidR="000D5CFA" w:rsidRPr="00D1507A" w:rsidRDefault="000D5CFA" w:rsidP="007F0FC3">
            <w:pPr>
              <w:pStyle w:val="Bezodstpw"/>
              <w:jc w:val="center"/>
              <w:rPr>
                <w:rFonts w:ascii="Times New Roman" w:hAnsi="Times New Roman" w:cs="Times New Roman"/>
                <w:b/>
                <w:sz w:val="24"/>
                <w:szCs w:val="24"/>
              </w:rPr>
            </w:pPr>
            <w:r w:rsidRPr="00D1507A">
              <w:rPr>
                <w:rFonts w:ascii="Times New Roman" w:hAnsi="Times New Roman" w:cs="Times New Roman"/>
                <w:b/>
                <w:sz w:val="24"/>
                <w:szCs w:val="24"/>
              </w:rPr>
              <w:t>2013 r.</w:t>
            </w:r>
          </w:p>
        </w:tc>
        <w:tc>
          <w:tcPr>
            <w:tcW w:w="1383" w:type="dxa"/>
            <w:vAlign w:val="center"/>
          </w:tcPr>
          <w:p w:rsidR="000D5CFA" w:rsidRPr="00D1507A" w:rsidRDefault="000D5CFA" w:rsidP="007F0FC3">
            <w:pPr>
              <w:pStyle w:val="Bezodstpw"/>
              <w:jc w:val="center"/>
              <w:rPr>
                <w:rFonts w:ascii="Times New Roman" w:hAnsi="Times New Roman" w:cs="Times New Roman"/>
                <w:b/>
                <w:sz w:val="24"/>
                <w:szCs w:val="24"/>
              </w:rPr>
            </w:pPr>
            <w:r w:rsidRPr="00D1507A">
              <w:rPr>
                <w:rFonts w:ascii="Times New Roman" w:hAnsi="Times New Roman" w:cs="Times New Roman"/>
                <w:b/>
                <w:sz w:val="24"/>
                <w:szCs w:val="24"/>
              </w:rPr>
              <w:t>2014 r.</w:t>
            </w:r>
          </w:p>
        </w:tc>
      </w:tr>
      <w:tr w:rsidR="000D5CFA" w:rsidRPr="00D1507A" w:rsidTr="007F0FC3">
        <w:tc>
          <w:tcPr>
            <w:tcW w:w="6521" w:type="dxa"/>
            <w:vAlign w:val="center"/>
          </w:tcPr>
          <w:p w:rsidR="000D5CFA" w:rsidRPr="00D1507A" w:rsidRDefault="000D5CFA" w:rsidP="007F0FC3">
            <w:pPr>
              <w:pStyle w:val="Bezodstpw"/>
              <w:jc w:val="center"/>
              <w:rPr>
                <w:rFonts w:ascii="Times New Roman" w:hAnsi="Times New Roman" w:cs="Times New Roman"/>
              </w:rPr>
            </w:pPr>
            <w:r w:rsidRPr="00D1507A">
              <w:rPr>
                <w:rFonts w:ascii="Times New Roman" w:hAnsi="Times New Roman" w:cs="Times New Roman"/>
              </w:rPr>
              <w:t>Ogólna liczba wniosków o podjęcie przez Komisję czynności zmierzających do orzeczenia obowiązku poddania się leczeniu odwykowemu, które zostały skierowane do Komisji</w:t>
            </w:r>
          </w:p>
          <w:p w:rsidR="000D5CFA" w:rsidRPr="00D1507A" w:rsidRDefault="000D5CFA" w:rsidP="007F0FC3">
            <w:pPr>
              <w:pStyle w:val="Bezodstpw"/>
              <w:jc w:val="center"/>
              <w:rPr>
                <w:rFonts w:ascii="Times New Roman" w:hAnsi="Times New Roman" w:cs="Times New Roman"/>
              </w:rPr>
            </w:pPr>
            <w:r w:rsidRPr="00D1507A">
              <w:rPr>
                <w:rFonts w:ascii="Times New Roman" w:hAnsi="Times New Roman" w:cs="Times New Roman"/>
              </w:rPr>
              <w:t>w tym:</w:t>
            </w:r>
          </w:p>
          <w:p w:rsidR="000D5CFA" w:rsidRPr="00D1507A" w:rsidRDefault="000D5CFA" w:rsidP="007F0FC3">
            <w:pPr>
              <w:pStyle w:val="Bezodstpw"/>
              <w:jc w:val="center"/>
              <w:rPr>
                <w:rFonts w:ascii="Times New Roman" w:hAnsi="Times New Roman" w:cs="Times New Roman"/>
              </w:rPr>
            </w:pPr>
            <w:r w:rsidRPr="00D1507A">
              <w:rPr>
                <w:rFonts w:ascii="Times New Roman" w:hAnsi="Times New Roman" w:cs="Times New Roman"/>
              </w:rPr>
              <w:t>z Policji</w:t>
            </w:r>
          </w:p>
          <w:p w:rsidR="000D5CFA" w:rsidRPr="00D1507A" w:rsidRDefault="000D5CFA" w:rsidP="007F0FC3">
            <w:pPr>
              <w:pStyle w:val="Bezodstpw"/>
              <w:jc w:val="center"/>
              <w:rPr>
                <w:rFonts w:ascii="Times New Roman" w:hAnsi="Times New Roman" w:cs="Times New Roman"/>
              </w:rPr>
            </w:pPr>
            <w:r w:rsidRPr="00D1507A">
              <w:rPr>
                <w:rFonts w:ascii="Times New Roman" w:hAnsi="Times New Roman" w:cs="Times New Roman"/>
              </w:rPr>
              <w:t>od członków rodzin</w:t>
            </w:r>
          </w:p>
          <w:p w:rsidR="000D5CFA" w:rsidRPr="00D1507A" w:rsidRDefault="000D5CFA" w:rsidP="007F0FC3">
            <w:pPr>
              <w:pStyle w:val="Bezodstpw"/>
              <w:jc w:val="center"/>
              <w:rPr>
                <w:rFonts w:ascii="Times New Roman" w:hAnsi="Times New Roman" w:cs="Times New Roman"/>
              </w:rPr>
            </w:pPr>
            <w:r w:rsidRPr="00D1507A">
              <w:rPr>
                <w:rFonts w:ascii="Times New Roman" w:hAnsi="Times New Roman" w:cs="Times New Roman"/>
              </w:rPr>
              <w:t>z Prokuratury</w:t>
            </w:r>
          </w:p>
          <w:p w:rsidR="000D5CFA" w:rsidRPr="00D1507A" w:rsidRDefault="000D5CFA" w:rsidP="007F0FC3">
            <w:pPr>
              <w:pStyle w:val="Bezodstpw"/>
              <w:jc w:val="center"/>
              <w:rPr>
                <w:rFonts w:ascii="Times New Roman" w:hAnsi="Times New Roman" w:cs="Times New Roman"/>
              </w:rPr>
            </w:pPr>
            <w:r w:rsidRPr="00D1507A">
              <w:rPr>
                <w:rFonts w:ascii="Times New Roman" w:hAnsi="Times New Roman" w:cs="Times New Roman"/>
              </w:rPr>
              <w:t>inne (kuratorzy, Miejski Ośrodek Pomocy Społecznej, DPS)</w:t>
            </w:r>
          </w:p>
          <w:p w:rsidR="000D5CFA" w:rsidRPr="00D1507A" w:rsidRDefault="000D5CFA" w:rsidP="007F0FC3">
            <w:pPr>
              <w:pStyle w:val="Bezodstpw"/>
              <w:jc w:val="center"/>
              <w:rPr>
                <w:rFonts w:ascii="Times New Roman" w:hAnsi="Times New Roman" w:cs="Times New Roman"/>
              </w:rPr>
            </w:pPr>
            <w:r w:rsidRPr="00D1507A">
              <w:rPr>
                <w:rFonts w:ascii="Times New Roman" w:hAnsi="Times New Roman" w:cs="Times New Roman"/>
              </w:rPr>
              <w:t>znajomi, sąsiedzi</w:t>
            </w:r>
          </w:p>
          <w:p w:rsidR="000D5CFA" w:rsidRPr="00D1507A" w:rsidRDefault="000D5CFA" w:rsidP="007F0FC3">
            <w:pPr>
              <w:pStyle w:val="Bezodstpw"/>
              <w:jc w:val="center"/>
              <w:rPr>
                <w:rFonts w:ascii="Times New Roman" w:hAnsi="Times New Roman" w:cs="Times New Roman"/>
              </w:rPr>
            </w:pPr>
            <w:r w:rsidRPr="00D1507A">
              <w:rPr>
                <w:rFonts w:ascii="Times New Roman" w:hAnsi="Times New Roman" w:cs="Times New Roman"/>
              </w:rPr>
              <w:t>w tym wobec kobiet</w:t>
            </w:r>
          </w:p>
        </w:tc>
        <w:tc>
          <w:tcPr>
            <w:tcW w:w="1276" w:type="dxa"/>
            <w:vAlign w:val="center"/>
          </w:tcPr>
          <w:p w:rsidR="000D5CFA" w:rsidRPr="00D1507A" w:rsidRDefault="000D5CFA" w:rsidP="007F0FC3">
            <w:pPr>
              <w:pStyle w:val="Bezodstpw"/>
              <w:jc w:val="center"/>
              <w:rPr>
                <w:rFonts w:ascii="Times New Roman" w:hAnsi="Times New Roman" w:cs="Times New Roman"/>
              </w:rPr>
            </w:pPr>
          </w:p>
          <w:p w:rsidR="000D5CFA" w:rsidRPr="00D1507A" w:rsidRDefault="000D5CFA" w:rsidP="007F0FC3">
            <w:pPr>
              <w:pStyle w:val="Bezodstpw"/>
              <w:jc w:val="center"/>
              <w:rPr>
                <w:rFonts w:ascii="Times New Roman" w:hAnsi="Times New Roman" w:cs="Times New Roman"/>
              </w:rPr>
            </w:pPr>
            <w:r w:rsidRPr="00D1507A">
              <w:rPr>
                <w:rFonts w:ascii="Times New Roman" w:hAnsi="Times New Roman" w:cs="Times New Roman"/>
              </w:rPr>
              <w:t>146</w:t>
            </w:r>
          </w:p>
          <w:p w:rsidR="000D5CFA" w:rsidRPr="00D1507A" w:rsidRDefault="000D5CFA" w:rsidP="007F0FC3">
            <w:pPr>
              <w:pStyle w:val="Bezodstpw"/>
              <w:jc w:val="center"/>
              <w:rPr>
                <w:rFonts w:ascii="Times New Roman" w:hAnsi="Times New Roman" w:cs="Times New Roman"/>
              </w:rPr>
            </w:pPr>
          </w:p>
          <w:p w:rsidR="000D5CFA" w:rsidRPr="00D1507A" w:rsidRDefault="000D5CFA" w:rsidP="007F0FC3">
            <w:pPr>
              <w:pStyle w:val="Bezodstpw"/>
              <w:jc w:val="center"/>
              <w:rPr>
                <w:rFonts w:ascii="Times New Roman" w:hAnsi="Times New Roman" w:cs="Times New Roman"/>
              </w:rPr>
            </w:pPr>
          </w:p>
          <w:p w:rsidR="000D5CFA" w:rsidRPr="00D1507A" w:rsidRDefault="000D5CFA" w:rsidP="007F0FC3">
            <w:pPr>
              <w:pStyle w:val="Bezodstpw"/>
              <w:jc w:val="center"/>
              <w:rPr>
                <w:rFonts w:ascii="Times New Roman" w:hAnsi="Times New Roman" w:cs="Times New Roman"/>
              </w:rPr>
            </w:pPr>
            <w:r w:rsidRPr="00D1507A">
              <w:rPr>
                <w:rFonts w:ascii="Times New Roman" w:hAnsi="Times New Roman" w:cs="Times New Roman"/>
              </w:rPr>
              <w:t>76</w:t>
            </w:r>
          </w:p>
          <w:p w:rsidR="000D5CFA" w:rsidRPr="00D1507A" w:rsidRDefault="000D5CFA" w:rsidP="007F0FC3">
            <w:pPr>
              <w:pStyle w:val="Bezodstpw"/>
              <w:jc w:val="center"/>
              <w:rPr>
                <w:rFonts w:ascii="Times New Roman" w:hAnsi="Times New Roman" w:cs="Times New Roman"/>
              </w:rPr>
            </w:pPr>
            <w:r w:rsidRPr="00D1507A">
              <w:rPr>
                <w:rFonts w:ascii="Times New Roman" w:hAnsi="Times New Roman" w:cs="Times New Roman"/>
              </w:rPr>
              <w:t>36</w:t>
            </w:r>
          </w:p>
          <w:p w:rsidR="000D5CFA" w:rsidRPr="00D1507A" w:rsidRDefault="000D5CFA" w:rsidP="007F0FC3">
            <w:pPr>
              <w:pStyle w:val="Bezodstpw"/>
              <w:jc w:val="center"/>
              <w:rPr>
                <w:rFonts w:ascii="Times New Roman" w:hAnsi="Times New Roman" w:cs="Times New Roman"/>
              </w:rPr>
            </w:pPr>
            <w:r w:rsidRPr="00D1507A">
              <w:rPr>
                <w:rFonts w:ascii="Times New Roman" w:hAnsi="Times New Roman" w:cs="Times New Roman"/>
              </w:rPr>
              <w:t>6</w:t>
            </w:r>
          </w:p>
          <w:p w:rsidR="000D5CFA" w:rsidRPr="00D1507A" w:rsidRDefault="000D5CFA" w:rsidP="007F0FC3">
            <w:pPr>
              <w:pStyle w:val="Bezodstpw"/>
              <w:jc w:val="center"/>
              <w:rPr>
                <w:rFonts w:ascii="Times New Roman" w:hAnsi="Times New Roman" w:cs="Times New Roman"/>
              </w:rPr>
            </w:pPr>
            <w:r w:rsidRPr="00D1507A">
              <w:rPr>
                <w:rFonts w:ascii="Times New Roman" w:hAnsi="Times New Roman" w:cs="Times New Roman"/>
              </w:rPr>
              <w:t>21</w:t>
            </w:r>
          </w:p>
          <w:p w:rsidR="000D5CFA" w:rsidRPr="00D1507A" w:rsidRDefault="000D5CFA" w:rsidP="007F0FC3">
            <w:pPr>
              <w:pStyle w:val="Bezodstpw"/>
              <w:jc w:val="center"/>
              <w:rPr>
                <w:rFonts w:ascii="Times New Roman" w:hAnsi="Times New Roman" w:cs="Times New Roman"/>
              </w:rPr>
            </w:pPr>
            <w:r w:rsidRPr="00D1507A">
              <w:rPr>
                <w:rFonts w:ascii="Times New Roman" w:hAnsi="Times New Roman" w:cs="Times New Roman"/>
              </w:rPr>
              <w:t>7</w:t>
            </w:r>
          </w:p>
          <w:p w:rsidR="000D5CFA" w:rsidRPr="00D1507A" w:rsidRDefault="000D5CFA" w:rsidP="007F0FC3">
            <w:pPr>
              <w:pStyle w:val="Bezodstpw"/>
              <w:jc w:val="center"/>
              <w:rPr>
                <w:rFonts w:ascii="Times New Roman" w:hAnsi="Times New Roman" w:cs="Times New Roman"/>
              </w:rPr>
            </w:pPr>
            <w:r w:rsidRPr="00D1507A">
              <w:rPr>
                <w:rFonts w:ascii="Times New Roman" w:hAnsi="Times New Roman" w:cs="Times New Roman"/>
              </w:rPr>
              <w:t>27</w:t>
            </w:r>
          </w:p>
        </w:tc>
        <w:tc>
          <w:tcPr>
            <w:tcW w:w="1383" w:type="dxa"/>
            <w:vAlign w:val="center"/>
          </w:tcPr>
          <w:p w:rsidR="000D5CFA" w:rsidRPr="00D1507A" w:rsidRDefault="000D5CFA" w:rsidP="007F0FC3">
            <w:pPr>
              <w:pStyle w:val="Bezodstpw"/>
              <w:jc w:val="center"/>
              <w:rPr>
                <w:rFonts w:ascii="Times New Roman" w:hAnsi="Times New Roman" w:cs="Times New Roman"/>
              </w:rPr>
            </w:pPr>
          </w:p>
          <w:p w:rsidR="000D5CFA" w:rsidRPr="00D1507A" w:rsidRDefault="000D5CFA" w:rsidP="007F0FC3">
            <w:pPr>
              <w:pStyle w:val="Bezodstpw"/>
              <w:jc w:val="center"/>
              <w:rPr>
                <w:rFonts w:ascii="Times New Roman" w:hAnsi="Times New Roman" w:cs="Times New Roman"/>
              </w:rPr>
            </w:pPr>
            <w:r w:rsidRPr="00D1507A">
              <w:rPr>
                <w:rFonts w:ascii="Times New Roman" w:hAnsi="Times New Roman" w:cs="Times New Roman"/>
              </w:rPr>
              <w:t>136</w:t>
            </w:r>
          </w:p>
          <w:p w:rsidR="000D5CFA" w:rsidRPr="00D1507A" w:rsidRDefault="000D5CFA" w:rsidP="007F0FC3">
            <w:pPr>
              <w:pStyle w:val="Bezodstpw"/>
              <w:jc w:val="center"/>
              <w:rPr>
                <w:rFonts w:ascii="Times New Roman" w:hAnsi="Times New Roman" w:cs="Times New Roman"/>
              </w:rPr>
            </w:pPr>
          </w:p>
          <w:p w:rsidR="000D5CFA" w:rsidRPr="00D1507A" w:rsidRDefault="000D5CFA" w:rsidP="007F0FC3">
            <w:pPr>
              <w:pStyle w:val="Bezodstpw"/>
              <w:jc w:val="center"/>
              <w:rPr>
                <w:rFonts w:ascii="Times New Roman" w:hAnsi="Times New Roman" w:cs="Times New Roman"/>
              </w:rPr>
            </w:pPr>
          </w:p>
          <w:p w:rsidR="000D5CFA" w:rsidRPr="00D1507A" w:rsidRDefault="000D5CFA" w:rsidP="007F0FC3">
            <w:pPr>
              <w:pStyle w:val="Bezodstpw"/>
              <w:jc w:val="center"/>
              <w:rPr>
                <w:rFonts w:ascii="Times New Roman" w:hAnsi="Times New Roman" w:cs="Times New Roman"/>
              </w:rPr>
            </w:pPr>
            <w:r w:rsidRPr="00D1507A">
              <w:rPr>
                <w:rFonts w:ascii="Times New Roman" w:hAnsi="Times New Roman" w:cs="Times New Roman"/>
              </w:rPr>
              <w:t>78</w:t>
            </w:r>
          </w:p>
          <w:p w:rsidR="000D5CFA" w:rsidRPr="00D1507A" w:rsidRDefault="000D5CFA" w:rsidP="007F0FC3">
            <w:pPr>
              <w:pStyle w:val="Bezodstpw"/>
              <w:jc w:val="center"/>
              <w:rPr>
                <w:rFonts w:ascii="Times New Roman" w:hAnsi="Times New Roman" w:cs="Times New Roman"/>
              </w:rPr>
            </w:pPr>
            <w:r w:rsidRPr="00D1507A">
              <w:rPr>
                <w:rFonts w:ascii="Times New Roman" w:hAnsi="Times New Roman" w:cs="Times New Roman"/>
              </w:rPr>
              <w:t>42</w:t>
            </w:r>
          </w:p>
          <w:p w:rsidR="000D5CFA" w:rsidRPr="00D1507A" w:rsidRDefault="000D5CFA" w:rsidP="007F0FC3">
            <w:pPr>
              <w:pStyle w:val="Bezodstpw"/>
              <w:jc w:val="center"/>
              <w:rPr>
                <w:rFonts w:ascii="Times New Roman" w:hAnsi="Times New Roman" w:cs="Times New Roman"/>
              </w:rPr>
            </w:pPr>
            <w:r w:rsidRPr="00D1507A">
              <w:rPr>
                <w:rFonts w:ascii="Times New Roman" w:hAnsi="Times New Roman" w:cs="Times New Roman"/>
              </w:rPr>
              <w:t>0</w:t>
            </w:r>
          </w:p>
          <w:p w:rsidR="000D5CFA" w:rsidRPr="00D1507A" w:rsidRDefault="000D5CFA" w:rsidP="007F0FC3">
            <w:pPr>
              <w:pStyle w:val="Bezodstpw"/>
              <w:jc w:val="center"/>
              <w:rPr>
                <w:rFonts w:ascii="Times New Roman" w:hAnsi="Times New Roman" w:cs="Times New Roman"/>
              </w:rPr>
            </w:pPr>
            <w:r w:rsidRPr="00D1507A">
              <w:rPr>
                <w:rFonts w:ascii="Times New Roman" w:hAnsi="Times New Roman" w:cs="Times New Roman"/>
              </w:rPr>
              <w:t>16</w:t>
            </w:r>
          </w:p>
          <w:p w:rsidR="000D5CFA" w:rsidRPr="00D1507A" w:rsidRDefault="000D5CFA" w:rsidP="007F0FC3">
            <w:pPr>
              <w:pStyle w:val="Bezodstpw"/>
              <w:jc w:val="center"/>
              <w:rPr>
                <w:rFonts w:ascii="Times New Roman" w:hAnsi="Times New Roman" w:cs="Times New Roman"/>
              </w:rPr>
            </w:pPr>
            <w:r w:rsidRPr="00D1507A">
              <w:rPr>
                <w:rFonts w:ascii="Times New Roman" w:hAnsi="Times New Roman" w:cs="Times New Roman"/>
              </w:rPr>
              <w:t>0</w:t>
            </w:r>
          </w:p>
          <w:p w:rsidR="000D5CFA" w:rsidRPr="00D1507A" w:rsidRDefault="000D5CFA" w:rsidP="007F0FC3">
            <w:pPr>
              <w:pStyle w:val="Bezodstpw"/>
              <w:jc w:val="center"/>
              <w:rPr>
                <w:rFonts w:ascii="Times New Roman" w:hAnsi="Times New Roman" w:cs="Times New Roman"/>
              </w:rPr>
            </w:pPr>
            <w:r w:rsidRPr="00D1507A">
              <w:rPr>
                <w:rFonts w:ascii="Times New Roman" w:hAnsi="Times New Roman" w:cs="Times New Roman"/>
              </w:rPr>
              <w:t>23</w:t>
            </w:r>
          </w:p>
        </w:tc>
      </w:tr>
      <w:tr w:rsidR="000D5CFA" w:rsidRPr="00D1507A" w:rsidTr="007F0FC3">
        <w:tc>
          <w:tcPr>
            <w:tcW w:w="6521" w:type="dxa"/>
            <w:vAlign w:val="center"/>
          </w:tcPr>
          <w:p w:rsidR="000D5CFA" w:rsidRPr="00D1507A" w:rsidRDefault="000D5CFA" w:rsidP="007F0FC3">
            <w:pPr>
              <w:pStyle w:val="Bezodstpw"/>
              <w:jc w:val="center"/>
              <w:rPr>
                <w:rFonts w:ascii="Times New Roman" w:hAnsi="Times New Roman" w:cs="Times New Roman"/>
              </w:rPr>
            </w:pPr>
            <w:r w:rsidRPr="00D1507A">
              <w:rPr>
                <w:rFonts w:ascii="Times New Roman" w:hAnsi="Times New Roman" w:cs="Times New Roman"/>
              </w:rPr>
              <w:t>Liczba wniosków skierowanych do sądu w celu wydania postanowienia o obowiązku poddania się leczeniu odwykowemu</w:t>
            </w:r>
          </w:p>
        </w:tc>
        <w:tc>
          <w:tcPr>
            <w:tcW w:w="1276" w:type="dxa"/>
            <w:vAlign w:val="center"/>
          </w:tcPr>
          <w:p w:rsidR="000D5CFA" w:rsidRPr="00D1507A" w:rsidRDefault="000D5CFA" w:rsidP="007F0FC3">
            <w:pPr>
              <w:pStyle w:val="Bezodstpw"/>
              <w:jc w:val="center"/>
              <w:rPr>
                <w:rFonts w:ascii="Times New Roman" w:hAnsi="Times New Roman" w:cs="Times New Roman"/>
              </w:rPr>
            </w:pPr>
          </w:p>
          <w:p w:rsidR="000D5CFA" w:rsidRPr="00D1507A" w:rsidRDefault="000D5CFA" w:rsidP="007F0FC3">
            <w:pPr>
              <w:pStyle w:val="Bezodstpw"/>
              <w:jc w:val="center"/>
              <w:rPr>
                <w:rFonts w:ascii="Times New Roman" w:hAnsi="Times New Roman" w:cs="Times New Roman"/>
              </w:rPr>
            </w:pPr>
            <w:r w:rsidRPr="00D1507A">
              <w:rPr>
                <w:rFonts w:ascii="Times New Roman" w:hAnsi="Times New Roman" w:cs="Times New Roman"/>
              </w:rPr>
              <w:t>41</w:t>
            </w:r>
          </w:p>
        </w:tc>
        <w:tc>
          <w:tcPr>
            <w:tcW w:w="1383" w:type="dxa"/>
            <w:vAlign w:val="center"/>
          </w:tcPr>
          <w:p w:rsidR="000D5CFA" w:rsidRPr="00D1507A" w:rsidRDefault="000D5CFA" w:rsidP="007F0FC3">
            <w:pPr>
              <w:pStyle w:val="Bezodstpw"/>
              <w:jc w:val="center"/>
              <w:rPr>
                <w:rFonts w:ascii="Times New Roman" w:hAnsi="Times New Roman" w:cs="Times New Roman"/>
              </w:rPr>
            </w:pPr>
          </w:p>
          <w:p w:rsidR="000D5CFA" w:rsidRPr="00D1507A" w:rsidRDefault="000D5CFA" w:rsidP="007F0FC3">
            <w:pPr>
              <w:pStyle w:val="Bezodstpw"/>
              <w:jc w:val="center"/>
              <w:rPr>
                <w:rFonts w:ascii="Times New Roman" w:hAnsi="Times New Roman" w:cs="Times New Roman"/>
              </w:rPr>
            </w:pPr>
            <w:r w:rsidRPr="00D1507A">
              <w:rPr>
                <w:rFonts w:ascii="Times New Roman" w:hAnsi="Times New Roman" w:cs="Times New Roman"/>
              </w:rPr>
              <w:t>43</w:t>
            </w:r>
          </w:p>
        </w:tc>
      </w:tr>
      <w:tr w:rsidR="000D5CFA" w:rsidRPr="00D1507A" w:rsidTr="007F0FC3">
        <w:tc>
          <w:tcPr>
            <w:tcW w:w="6521" w:type="dxa"/>
            <w:vAlign w:val="center"/>
          </w:tcPr>
          <w:p w:rsidR="000D5CFA" w:rsidRPr="00D1507A" w:rsidRDefault="000D5CFA" w:rsidP="007F0FC3">
            <w:pPr>
              <w:pStyle w:val="Bezodstpw"/>
              <w:jc w:val="center"/>
              <w:rPr>
                <w:rFonts w:ascii="Times New Roman" w:hAnsi="Times New Roman" w:cs="Times New Roman"/>
              </w:rPr>
            </w:pPr>
            <w:r w:rsidRPr="00D1507A">
              <w:rPr>
                <w:rFonts w:ascii="Times New Roman" w:hAnsi="Times New Roman" w:cs="Times New Roman"/>
              </w:rPr>
              <w:t>Liczba zaopiniowanych przez Miejską Komisję Rozwiązywania Problemów Alkoholowych wniosków o wydanie zezwolenia na sprzedaż napojów alkoholowych/ liczba posiedzeń Komisji</w:t>
            </w:r>
          </w:p>
        </w:tc>
        <w:tc>
          <w:tcPr>
            <w:tcW w:w="1276" w:type="dxa"/>
            <w:vAlign w:val="center"/>
          </w:tcPr>
          <w:p w:rsidR="000D5CFA" w:rsidRPr="00D1507A" w:rsidRDefault="000D5CFA" w:rsidP="007F0FC3">
            <w:pPr>
              <w:pStyle w:val="Bezodstpw"/>
              <w:jc w:val="center"/>
              <w:rPr>
                <w:rFonts w:ascii="Times New Roman" w:hAnsi="Times New Roman" w:cs="Times New Roman"/>
              </w:rPr>
            </w:pPr>
          </w:p>
          <w:p w:rsidR="000D5CFA" w:rsidRPr="00D1507A" w:rsidRDefault="000D5CFA" w:rsidP="007F0FC3">
            <w:pPr>
              <w:pStyle w:val="Bezodstpw"/>
              <w:jc w:val="center"/>
              <w:rPr>
                <w:rFonts w:ascii="Times New Roman" w:hAnsi="Times New Roman" w:cs="Times New Roman"/>
              </w:rPr>
            </w:pPr>
            <w:r w:rsidRPr="00D1507A">
              <w:rPr>
                <w:rFonts w:ascii="Times New Roman" w:hAnsi="Times New Roman" w:cs="Times New Roman"/>
              </w:rPr>
              <w:t>170/19</w:t>
            </w:r>
          </w:p>
        </w:tc>
        <w:tc>
          <w:tcPr>
            <w:tcW w:w="1383" w:type="dxa"/>
            <w:vAlign w:val="center"/>
          </w:tcPr>
          <w:p w:rsidR="000D5CFA" w:rsidRPr="00D1507A" w:rsidRDefault="000D5CFA" w:rsidP="007F0FC3">
            <w:pPr>
              <w:pStyle w:val="Bezodstpw"/>
              <w:jc w:val="center"/>
              <w:rPr>
                <w:rFonts w:ascii="Times New Roman" w:hAnsi="Times New Roman" w:cs="Times New Roman"/>
              </w:rPr>
            </w:pPr>
          </w:p>
          <w:p w:rsidR="000D5CFA" w:rsidRPr="00D1507A" w:rsidRDefault="000D5CFA" w:rsidP="007F0FC3">
            <w:pPr>
              <w:pStyle w:val="Bezodstpw"/>
              <w:jc w:val="center"/>
              <w:rPr>
                <w:rFonts w:ascii="Times New Roman" w:hAnsi="Times New Roman" w:cs="Times New Roman"/>
              </w:rPr>
            </w:pPr>
            <w:r w:rsidRPr="00D1507A">
              <w:rPr>
                <w:rFonts w:ascii="Times New Roman" w:hAnsi="Times New Roman" w:cs="Times New Roman"/>
              </w:rPr>
              <w:t>202/18</w:t>
            </w:r>
          </w:p>
        </w:tc>
      </w:tr>
    </w:tbl>
    <w:p w:rsidR="000D5CFA" w:rsidRDefault="000D5CFA" w:rsidP="000D5CFA">
      <w:pPr>
        <w:pStyle w:val="Bezodstpw"/>
        <w:rPr>
          <w:rFonts w:ascii="Times New Roman" w:hAnsi="Times New Roman"/>
          <w:sz w:val="24"/>
          <w:szCs w:val="24"/>
        </w:rPr>
      </w:pPr>
      <w:r w:rsidRPr="00FD5D34">
        <w:rPr>
          <w:rFonts w:ascii="Times New Roman" w:hAnsi="Times New Roman" w:cs="Times New Roman"/>
          <w:sz w:val="24"/>
          <w:szCs w:val="24"/>
        </w:rPr>
        <w:t>Źródło: Wydział Polityki Społecznej Urzędu Miasta Tarnowa</w:t>
      </w:r>
    </w:p>
    <w:p w:rsidR="000D5CFA" w:rsidRDefault="000D5CFA" w:rsidP="00207650">
      <w:pPr>
        <w:pStyle w:val="Bezodstpw"/>
        <w:rPr>
          <w:rFonts w:ascii="Times New Roman" w:hAnsi="Times New Roman" w:cs="Times New Roman"/>
          <w:sz w:val="24"/>
          <w:szCs w:val="24"/>
        </w:rPr>
      </w:pPr>
    </w:p>
    <w:p w:rsidR="00A42A0A" w:rsidRPr="00623B30" w:rsidRDefault="00A42A0A" w:rsidP="00B20676">
      <w:pPr>
        <w:pStyle w:val="Bezodstpw"/>
        <w:jc w:val="both"/>
        <w:rPr>
          <w:rFonts w:ascii="Times New Roman" w:hAnsi="Times New Roman" w:cs="Times New Roman"/>
          <w:b/>
          <w:sz w:val="24"/>
          <w:szCs w:val="24"/>
        </w:rPr>
      </w:pPr>
      <w:r w:rsidRPr="00623B30">
        <w:rPr>
          <w:rFonts w:ascii="Times New Roman" w:hAnsi="Times New Roman" w:cs="Times New Roman"/>
          <w:b/>
          <w:sz w:val="24"/>
          <w:szCs w:val="24"/>
        </w:rPr>
        <w:t>Programy profilaktyczne</w:t>
      </w:r>
    </w:p>
    <w:p w:rsidR="00A42A0A" w:rsidRPr="00623B30" w:rsidRDefault="00A42A0A" w:rsidP="00B20676">
      <w:pPr>
        <w:pStyle w:val="Bezodstpw"/>
        <w:jc w:val="both"/>
        <w:rPr>
          <w:rFonts w:ascii="Times New Roman" w:hAnsi="Times New Roman" w:cs="Times New Roman"/>
          <w:sz w:val="24"/>
          <w:szCs w:val="24"/>
        </w:rPr>
      </w:pPr>
      <w:r w:rsidRPr="00623B30">
        <w:rPr>
          <w:rFonts w:ascii="Times New Roman" w:hAnsi="Times New Roman" w:cs="Times New Roman"/>
          <w:sz w:val="24"/>
          <w:szCs w:val="24"/>
        </w:rPr>
        <w:t xml:space="preserve">Programy profilaktyczne realizowane były w 2014 r. na terenie placówek edukacyjnych. Miały na celu przeciwdziałanie najpoważniejszym zachowaniom ryzykownym dzieci </w:t>
      </w:r>
      <w:r w:rsidR="00B20676">
        <w:rPr>
          <w:rFonts w:ascii="Times New Roman" w:hAnsi="Times New Roman" w:cs="Times New Roman"/>
          <w:sz w:val="24"/>
          <w:szCs w:val="24"/>
        </w:rPr>
        <w:br/>
      </w:r>
      <w:r w:rsidRPr="00623B30">
        <w:rPr>
          <w:rFonts w:ascii="Times New Roman" w:hAnsi="Times New Roman" w:cs="Times New Roman"/>
          <w:sz w:val="24"/>
          <w:szCs w:val="24"/>
        </w:rPr>
        <w:t>i</w:t>
      </w:r>
      <w:r>
        <w:rPr>
          <w:rFonts w:ascii="Times New Roman" w:hAnsi="Times New Roman"/>
          <w:sz w:val="24"/>
          <w:szCs w:val="24"/>
        </w:rPr>
        <w:t xml:space="preserve"> </w:t>
      </w:r>
      <w:r w:rsidRPr="00623B30">
        <w:rPr>
          <w:rFonts w:ascii="Times New Roman" w:hAnsi="Times New Roman" w:cs="Times New Roman"/>
          <w:sz w:val="24"/>
          <w:szCs w:val="24"/>
        </w:rPr>
        <w:t>młodzieży, takim jak: spożywanie alkoholu, środków psychoaktywnych, agresji i przemocy oraz wczesnej aktywności seksualnej.</w:t>
      </w:r>
    </w:p>
    <w:p w:rsidR="00A42A0A" w:rsidRPr="00623B30" w:rsidRDefault="00A42A0A" w:rsidP="00B20676">
      <w:pPr>
        <w:pStyle w:val="Bezodstpw"/>
        <w:jc w:val="both"/>
        <w:rPr>
          <w:rFonts w:ascii="Times New Roman" w:hAnsi="Times New Roman" w:cs="Times New Roman"/>
          <w:sz w:val="24"/>
          <w:szCs w:val="24"/>
        </w:rPr>
      </w:pPr>
      <w:r w:rsidRPr="00623B30">
        <w:rPr>
          <w:rFonts w:ascii="Times New Roman" w:hAnsi="Times New Roman" w:cs="Times New Roman"/>
          <w:sz w:val="24"/>
          <w:szCs w:val="24"/>
        </w:rPr>
        <w:t xml:space="preserve">Działania te były podejmowane w ramach realizacji Gminnego Programu Profilaktyki, Rozwiązywania Problemów Alkoholowych i Przeciwdziałania Narkomanii dla Miasta Tarnowa na 2014 rok i były finansowane z pobieranych przez GMT opłat za korzystanie </w:t>
      </w:r>
      <w:r w:rsidR="00B20676">
        <w:rPr>
          <w:rFonts w:ascii="Times New Roman" w:hAnsi="Times New Roman" w:cs="Times New Roman"/>
          <w:sz w:val="24"/>
          <w:szCs w:val="24"/>
        </w:rPr>
        <w:br/>
      </w:r>
      <w:r w:rsidRPr="00623B30">
        <w:rPr>
          <w:rFonts w:ascii="Times New Roman" w:hAnsi="Times New Roman" w:cs="Times New Roman"/>
          <w:sz w:val="24"/>
          <w:szCs w:val="24"/>
        </w:rPr>
        <w:t>z zezwoleń na sprzedaż napojów alkoholowych.</w:t>
      </w:r>
    </w:p>
    <w:p w:rsidR="00A42A0A" w:rsidRPr="00623B30" w:rsidRDefault="00A42A0A" w:rsidP="00B20676">
      <w:pPr>
        <w:pStyle w:val="Bezodstpw"/>
        <w:jc w:val="both"/>
        <w:rPr>
          <w:rFonts w:ascii="Times New Roman" w:hAnsi="Times New Roman" w:cs="Times New Roman"/>
          <w:sz w:val="24"/>
          <w:szCs w:val="24"/>
        </w:rPr>
      </w:pPr>
      <w:r w:rsidRPr="00623B30">
        <w:rPr>
          <w:rFonts w:ascii="Times New Roman" w:hAnsi="Times New Roman" w:cs="Times New Roman"/>
          <w:sz w:val="24"/>
          <w:szCs w:val="24"/>
        </w:rPr>
        <w:t>W 2014 r. realizowane były przede wszystkim programy profilaktyczne posiadające łączną rekomendację Krajowe</w:t>
      </w:r>
      <w:r>
        <w:rPr>
          <w:rFonts w:ascii="Times New Roman" w:hAnsi="Times New Roman"/>
          <w:sz w:val="24"/>
          <w:szCs w:val="24"/>
        </w:rPr>
        <w:t>go</w:t>
      </w:r>
      <w:r w:rsidRPr="00623B30">
        <w:rPr>
          <w:rFonts w:ascii="Times New Roman" w:hAnsi="Times New Roman" w:cs="Times New Roman"/>
          <w:sz w:val="24"/>
          <w:szCs w:val="24"/>
        </w:rPr>
        <w:t xml:space="preserve"> Biur</w:t>
      </w:r>
      <w:r>
        <w:rPr>
          <w:rFonts w:ascii="Times New Roman" w:hAnsi="Times New Roman"/>
          <w:sz w:val="24"/>
          <w:szCs w:val="24"/>
        </w:rPr>
        <w:t>a d</w:t>
      </w:r>
      <w:r w:rsidRPr="00623B30">
        <w:rPr>
          <w:rFonts w:ascii="Times New Roman" w:hAnsi="Times New Roman" w:cs="Times New Roman"/>
          <w:sz w:val="24"/>
          <w:szCs w:val="24"/>
        </w:rPr>
        <w:t>s. Przeciwdziałania Narkomanii, Ośr</w:t>
      </w:r>
      <w:r w:rsidR="005F0E11">
        <w:rPr>
          <w:rFonts w:ascii="Times New Roman" w:hAnsi="Times New Roman" w:cs="Times New Roman"/>
          <w:sz w:val="24"/>
          <w:szCs w:val="24"/>
        </w:rPr>
        <w:t>odka</w:t>
      </w:r>
      <w:r w:rsidRPr="00623B30">
        <w:rPr>
          <w:rFonts w:ascii="Times New Roman" w:hAnsi="Times New Roman" w:cs="Times New Roman"/>
          <w:sz w:val="24"/>
          <w:szCs w:val="24"/>
        </w:rPr>
        <w:t xml:space="preserve"> Rozwoju Edukacji, Instytut</w:t>
      </w:r>
      <w:r w:rsidR="005F0E11">
        <w:rPr>
          <w:rFonts w:ascii="Times New Roman" w:hAnsi="Times New Roman" w:cs="Times New Roman"/>
          <w:sz w:val="24"/>
          <w:szCs w:val="24"/>
        </w:rPr>
        <w:t>u</w:t>
      </w:r>
      <w:r w:rsidRPr="00623B30">
        <w:rPr>
          <w:rFonts w:ascii="Times New Roman" w:hAnsi="Times New Roman" w:cs="Times New Roman"/>
          <w:sz w:val="24"/>
          <w:szCs w:val="24"/>
        </w:rPr>
        <w:t xml:space="preserve"> Psychiatrii</w:t>
      </w:r>
      <w:r>
        <w:rPr>
          <w:rFonts w:ascii="Times New Roman" w:hAnsi="Times New Roman"/>
          <w:sz w:val="24"/>
          <w:szCs w:val="24"/>
        </w:rPr>
        <w:t xml:space="preserve"> </w:t>
      </w:r>
      <w:r w:rsidRPr="00623B30">
        <w:rPr>
          <w:rFonts w:ascii="Times New Roman" w:hAnsi="Times New Roman" w:cs="Times New Roman"/>
          <w:sz w:val="24"/>
          <w:szCs w:val="24"/>
        </w:rPr>
        <w:t xml:space="preserve">i Neurologii </w:t>
      </w:r>
      <w:r>
        <w:rPr>
          <w:rFonts w:ascii="Times New Roman" w:hAnsi="Times New Roman"/>
          <w:sz w:val="24"/>
          <w:szCs w:val="24"/>
        </w:rPr>
        <w:t xml:space="preserve">oraz </w:t>
      </w:r>
      <w:r w:rsidR="005F0E11">
        <w:rPr>
          <w:rFonts w:ascii="Times New Roman" w:hAnsi="Times New Roman" w:cs="Times New Roman"/>
          <w:sz w:val="24"/>
          <w:szCs w:val="24"/>
        </w:rPr>
        <w:t>Państwowej</w:t>
      </w:r>
      <w:r w:rsidRPr="00623B30">
        <w:rPr>
          <w:rFonts w:ascii="Times New Roman" w:hAnsi="Times New Roman" w:cs="Times New Roman"/>
          <w:sz w:val="24"/>
          <w:szCs w:val="24"/>
        </w:rPr>
        <w:t xml:space="preserve"> Agencję Rozwiązywania Problemów Alkoholowych. </w:t>
      </w:r>
    </w:p>
    <w:p w:rsidR="00A42A0A" w:rsidRDefault="00A42A0A" w:rsidP="00B20676">
      <w:pPr>
        <w:pStyle w:val="Bezodstpw"/>
        <w:jc w:val="both"/>
        <w:rPr>
          <w:rFonts w:ascii="Times New Roman" w:hAnsi="Times New Roman"/>
          <w:sz w:val="24"/>
          <w:szCs w:val="24"/>
        </w:rPr>
      </w:pPr>
      <w:r w:rsidRPr="00623B30">
        <w:rPr>
          <w:rFonts w:ascii="Times New Roman" w:hAnsi="Times New Roman" w:cs="Times New Roman"/>
          <w:sz w:val="24"/>
          <w:szCs w:val="24"/>
        </w:rPr>
        <w:t>W 2014 r. w programach oraz warsztatach udział wzięło</w:t>
      </w:r>
      <w:r>
        <w:rPr>
          <w:rFonts w:ascii="Times New Roman" w:hAnsi="Times New Roman"/>
          <w:sz w:val="24"/>
          <w:szCs w:val="24"/>
        </w:rPr>
        <w:t xml:space="preserve">: </w:t>
      </w:r>
    </w:p>
    <w:p w:rsidR="00A42A0A" w:rsidRDefault="00A42A0A" w:rsidP="00B20676">
      <w:pPr>
        <w:pStyle w:val="Bezodstpw"/>
        <w:jc w:val="both"/>
        <w:rPr>
          <w:rFonts w:ascii="Times New Roman" w:hAnsi="Times New Roman"/>
          <w:sz w:val="24"/>
          <w:szCs w:val="24"/>
        </w:rPr>
      </w:pPr>
      <w:r>
        <w:rPr>
          <w:rFonts w:ascii="Times New Roman" w:hAnsi="Times New Roman"/>
          <w:sz w:val="24"/>
          <w:szCs w:val="24"/>
        </w:rPr>
        <w:t xml:space="preserve">- </w:t>
      </w:r>
      <w:r w:rsidRPr="00623B30">
        <w:rPr>
          <w:rFonts w:ascii="Times New Roman" w:hAnsi="Times New Roman" w:cs="Times New Roman"/>
          <w:sz w:val="24"/>
          <w:szCs w:val="24"/>
        </w:rPr>
        <w:t xml:space="preserve">5.114 uczniów szkół podstawowych, gimnazjalnych i </w:t>
      </w:r>
      <w:proofErr w:type="spellStart"/>
      <w:r w:rsidRPr="00623B30">
        <w:rPr>
          <w:rFonts w:ascii="Times New Roman" w:hAnsi="Times New Roman" w:cs="Times New Roman"/>
          <w:sz w:val="24"/>
          <w:szCs w:val="24"/>
        </w:rPr>
        <w:t>ponadgimnazjalnych</w:t>
      </w:r>
      <w:proofErr w:type="spellEnd"/>
      <w:r w:rsidRPr="00623B30">
        <w:rPr>
          <w:rFonts w:ascii="Times New Roman" w:hAnsi="Times New Roman" w:cs="Times New Roman"/>
          <w:sz w:val="24"/>
          <w:szCs w:val="24"/>
        </w:rPr>
        <w:t>,</w:t>
      </w:r>
      <w:r>
        <w:rPr>
          <w:rFonts w:ascii="Times New Roman" w:hAnsi="Times New Roman"/>
          <w:sz w:val="24"/>
          <w:szCs w:val="24"/>
        </w:rPr>
        <w:t xml:space="preserve"> </w:t>
      </w:r>
    </w:p>
    <w:p w:rsidR="00A42A0A" w:rsidRDefault="00A42A0A" w:rsidP="00B20676">
      <w:pPr>
        <w:pStyle w:val="Bezodstpw"/>
        <w:jc w:val="both"/>
        <w:rPr>
          <w:rFonts w:ascii="Times New Roman" w:hAnsi="Times New Roman"/>
          <w:sz w:val="24"/>
          <w:szCs w:val="24"/>
        </w:rPr>
      </w:pPr>
      <w:r>
        <w:rPr>
          <w:rFonts w:ascii="Times New Roman" w:hAnsi="Times New Roman"/>
          <w:sz w:val="24"/>
          <w:szCs w:val="24"/>
        </w:rPr>
        <w:lastRenderedPageBreak/>
        <w:t xml:space="preserve">- </w:t>
      </w:r>
      <w:r w:rsidRPr="00623B30">
        <w:rPr>
          <w:rFonts w:ascii="Times New Roman" w:hAnsi="Times New Roman" w:cs="Times New Roman"/>
          <w:sz w:val="24"/>
          <w:szCs w:val="24"/>
        </w:rPr>
        <w:t>252 nauczycieli i pedagogów,</w:t>
      </w:r>
      <w:r>
        <w:rPr>
          <w:rFonts w:ascii="Times New Roman" w:hAnsi="Times New Roman"/>
          <w:sz w:val="24"/>
          <w:szCs w:val="24"/>
        </w:rPr>
        <w:t xml:space="preserve"> </w:t>
      </w:r>
    </w:p>
    <w:p w:rsidR="00A42A0A" w:rsidRDefault="00A42A0A" w:rsidP="00B20676">
      <w:pPr>
        <w:pStyle w:val="Bezodstpw"/>
        <w:jc w:val="both"/>
        <w:rPr>
          <w:rFonts w:ascii="Times New Roman" w:hAnsi="Times New Roman"/>
          <w:sz w:val="24"/>
          <w:szCs w:val="24"/>
        </w:rPr>
      </w:pPr>
      <w:r>
        <w:rPr>
          <w:rFonts w:ascii="Times New Roman" w:hAnsi="Times New Roman"/>
          <w:sz w:val="24"/>
          <w:szCs w:val="24"/>
        </w:rPr>
        <w:t xml:space="preserve">- </w:t>
      </w:r>
      <w:r w:rsidRPr="00623B30">
        <w:rPr>
          <w:rFonts w:ascii="Times New Roman" w:hAnsi="Times New Roman" w:cs="Times New Roman"/>
          <w:sz w:val="24"/>
          <w:szCs w:val="24"/>
        </w:rPr>
        <w:t>127 rodziców.</w:t>
      </w:r>
    </w:p>
    <w:p w:rsidR="00B20676" w:rsidRDefault="00B20676" w:rsidP="00B20676">
      <w:pPr>
        <w:pStyle w:val="Bezodstpw"/>
        <w:jc w:val="both"/>
        <w:rPr>
          <w:rFonts w:ascii="Times New Roman" w:hAnsi="Times New Roman"/>
          <w:sz w:val="24"/>
          <w:szCs w:val="24"/>
        </w:rPr>
      </w:pPr>
    </w:p>
    <w:p w:rsidR="00B20676" w:rsidRDefault="00A42A0A" w:rsidP="00676A56">
      <w:pPr>
        <w:pStyle w:val="styltabela"/>
      </w:pPr>
      <w:bookmarkStart w:id="121" w:name="_Toc421361856"/>
      <w:r w:rsidRPr="00623B30">
        <w:t>Tabela nr</w:t>
      </w:r>
      <w:r w:rsidR="00B20676">
        <w:t xml:space="preserve"> 36</w:t>
      </w:r>
      <w:r w:rsidRPr="00623B30">
        <w:t>: Najważniejsze programy profilaktyczne realizowane w 2014 r.</w:t>
      </w:r>
      <w:bookmarkEnd w:id="121"/>
      <w:r w:rsidRPr="00623B30">
        <w:t xml:space="preserve"> </w:t>
      </w:r>
    </w:p>
    <w:p w:rsidR="000D5CFA" w:rsidRDefault="00A42A0A" w:rsidP="00676A56">
      <w:pPr>
        <w:pStyle w:val="styltabela"/>
      </w:pPr>
      <w:bookmarkStart w:id="122" w:name="_Toc421361857"/>
      <w:r w:rsidRPr="00623B30">
        <w:t>w tarnowskich szkołach</w:t>
      </w:r>
      <w:bookmarkEnd w:id="1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4964"/>
      </w:tblGrid>
      <w:tr w:rsidR="00323BE4" w:rsidRPr="00323BE4" w:rsidTr="007F0FC3">
        <w:tc>
          <w:tcPr>
            <w:tcW w:w="4248" w:type="dxa"/>
            <w:vAlign w:val="center"/>
          </w:tcPr>
          <w:p w:rsidR="00323BE4" w:rsidRPr="00323BE4" w:rsidRDefault="00323BE4" w:rsidP="007F0FC3">
            <w:pPr>
              <w:pStyle w:val="Bezodstpw"/>
              <w:jc w:val="center"/>
              <w:rPr>
                <w:rFonts w:ascii="Times New Roman" w:hAnsi="Times New Roman" w:cs="Times New Roman"/>
                <w:b/>
                <w:sz w:val="24"/>
                <w:szCs w:val="24"/>
              </w:rPr>
            </w:pPr>
            <w:r w:rsidRPr="00323BE4">
              <w:rPr>
                <w:rFonts w:ascii="Times New Roman" w:hAnsi="Times New Roman" w:cs="Times New Roman"/>
                <w:b/>
                <w:sz w:val="24"/>
                <w:szCs w:val="24"/>
              </w:rPr>
              <w:t>Program</w:t>
            </w:r>
          </w:p>
        </w:tc>
        <w:tc>
          <w:tcPr>
            <w:tcW w:w="4964" w:type="dxa"/>
            <w:vAlign w:val="center"/>
          </w:tcPr>
          <w:p w:rsidR="00323BE4" w:rsidRPr="00323BE4" w:rsidRDefault="00323BE4" w:rsidP="007F0FC3">
            <w:pPr>
              <w:pStyle w:val="Bezodstpw"/>
              <w:jc w:val="center"/>
              <w:rPr>
                <w:rFonts w:ascii="Times New Roman" w:hAnsi="Times New Roman" w:cs="Times New Roman"/>
                <w:b/>
                <w:sz w:val="24"/>
                <w:szCs w:val="24"/>
              </w:rPr>
            </w:pPr>
            <w:r w:rsidRPr="00323BE4">
              <w:rPr>
                <w:rFonts w:ascii="Times New Roman" w:hAnsi="Times New Roman" w:cs="Times New Roman"/>
                <w:b/>
                <w:sz w:val="24"/>
                <w:szCs w:val="24"/>
              </w:rPr>
              <w:t>Wskaźniki</w:t>
            </w:r>
          </w:p>
        </w:tc>
      </w:tr>
      <w:tr w:rsidR="00323BE4" w:rsidRPr="00623B30" w:rsidTr="007F0FC3">
        <w:tc>
          <w:tcPr>
            <w:tcW w:w="4248" w:type="dxa"/>
            <w:vAlign w:val="center"/>
          </w:tcPr>
          <w:p w:rsidR="00323BE4" w:rsidRPr="00623B30" w:rsidRDefault="00323BE4" w:rsidP="007F0FC3">
            <w:pPr>
              <w:pStyle w:val="Bezodstpw"/>
              <w:jc w:val="center"/>
              <w:rPr>
                <w:rFonts w:ascii="Times New Roman" w:hAnsi="Times New Roman" w:cs="Times New Roman"/>
                <w:iCs/>
                <w:sz w:val="24"/>
                <w:szCs w:val="24"/>
              </w:rPr>
            </w:pPr>
            <w:r w:rsidRPr="00623B30">
              <w:rPr>
                <w:rFonts w:ascii="Times New Roman" w:hAnsi="Times New Roman" w:cs="Times New Roman"/>
                <w:iCs/>
                <w:sz w:val="24"/>
                <w:szCs w:val="24"/>
              </w:rPr>
              <w:t>1. Program profilaktyczny „Debata”</w:t>
            </w:r>
          </w:p>
          <w:p w:rsidR="00323BE4" w:rsidRPr="00623B30" w:rsidRDefault="00323BE4" w:rsidP="007F0FC3">
            <w:pPr>
              <w:pStyle w:val="Bezodstpw"/>
              <w:jc w:val="center"/>
              <w:rPr>
                <w:rFonts w:ascii="Times New Roman" w:hAnsi="Times New Roman" w:cs="Times New Roman"/>
                <w:iCs/>
                <w:sz w:val="24"/>
                <w:szCs w:val="24"/>
              </w:rPr>
            </w:pP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Program adresowany jest głównie</w:t>
            </w:r>
            <w:r w:rsidRPr="00623B30">
              <w:rPr>
                <w:rFonts w:ascii="Times New Roman" w:hAnsi="Times New Roman" w:cs="Times New Roman"/>
                <w:sz w:val="24"/>
                <w:szCs w:val="24"/>
              </w:rPr>
              <w:br/>
              <w:t>do młodzieży, u której nie nastąpiła jeszcze inicjacja alkoholowa. Ma on</w:t>
            </w: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charakter uprzedzający, jego zadaniem jest zapobieganie przedwczesnemu używaniu alkoholu i konsekwencjom</w:t>
            </w:r>
            <w:r w:rsidRPr="00623B30">
              <w:rPr>
                <w:rFonts w:ascii="Times New Roman" w:hAnsi="Times New Roman" w:cs="Times New Roman"/>
                <w:sz w:val="24"/>
                <w:szCs w:val="24"/>
              </w:rPr>
              <w:br/>
              <w:t>z tym związanym oraz promowanie postawy abstynencji.</w:t>
            </w: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Program realizowany w 11 szkołach</w:t>
            </w: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podstawowych (klasy: V, VI)</w:t>
            </w:r>
          </w:p>
        </w:tc>
        <w:tc>
          <w:tcPr>
            <w:tcW w:w="4964" w:type="dxa"/>
            <w:vAlign w:val="center"/>
          </w:tcPr>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Liczba zrealizowanych edycji programu: 20 (obejmujących łącznie 40 klas)</w:t>
            </w:r>
          </w:p>
          <w:p w:rsidR="00323BE4" w:rsidRPr="00623B30" w:rsidRDefault="00323BE4" w:rsidP="007F0FC3">
            <w:pPr>
              <w:pStyle w:val="Bezodstpw"/>
              <w:jc w:val="center"/>
              <w:rPr>
                <w:rFonts w:ascii="Times New Roman" w:hAnsi="Times New Roman" w:cs="Times New Roman"/>
                <w:sz w:val="24"/>
                <w:szCs w:val="24"/>
              </w:rPr>
            </w:pP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Liczba przeszkolonych uczniów - 720;</w:t>
            </w: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w programie uczestniczyło również 52 nauczycieli</w:t>
            </w:r>
          </w:p>
        </w:tc>
      </w:tr>
      <w:tr w:rsidR="00323BE4" w:rsidRPr="00623B30" w:rsidTr="007F0FC3">
        <w:tc>
          <w:tcPr>
            <w:tcW w:w="4248" w:type="dxa"/>
            <w:vAlign w:val="center"/>
          </w:tcPr>
          <w:p w:rsidR="00323BE4" w:rsidRDefault="00323BE4" w:rsidP="007F0FC3">
            <w:pPr>
              <w:pStyle w:val="Bezodstpw"/>
              <w:jc w:val="center"/>
              <w:rPr>
                <w:rFonts w:ascii="Times New Roman" w:hAnsi="Times New Roman" w:cs="Times New Roman"/>
                <w:iCs/>
                <w:sz w:val="24"/>
                <w:szCs w:val="24"/>
              </w:rPr>
            </w:pPr>
            <w:r w:rsidRPr="00623B30">
              <w:rPr>
                <w:rFonts w:ascii="Times New Roman" w:hAnsi="Times New Roman" w:cs="Times New Roman"/>
                <w:iCs/>
                <w:sz w:val="24"/>
                <w:szCs w:val="24"/>
              </w:rPr>
              <w:t>2. Program profilaktyczny „Magiczne Kryształy”</w:t>
            </w:r>
          </w:p>
          <w:p w:rsidR="00E95721" w:rsidRPr="00623B30" w:rsidRDefault="00E95721" w:rsidP="007F0FC3">
            <w:pPr>
              <w:pStyle w:val="Bezodstpw"/>
              <w:jc w:val="center"/>
              <w:rPr>
                <w:rFonts w:ascii="Times New Roman" w:hAnsi="Times New Roman" w:cs="Times New Roman"/>
                <w:iCs/>
                <w:sz w:val="24"/>
                <w:szCs w:val="24"/>
              </w:rPr>
            </w:pP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Program skierowany do dzieci na najniższym etapie kształcenia. Porusza zagadnienia związane z odpowiedzialnym korzystaniem z mediów (telewizji, komputera itp.),</w:t>
            </w:r>
            <w:r w:rsidRPr="00623B30">
              <w:rPr>
                <w:rFonts w:ascii="Times New Roman" w:hAnsi="Times New Roman" w:cs="Times New Roman"/>
                <w:sz w:val="24"/>
                <w:szCs w:val="24"/>
              </w:rPr>
              <w:br/>
              <w:t>a także pośrednio kwestii naśladownictwa negatywnych wzorców zachowań, np. agresji.</w:t>
            </w: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 xml:space="preserve">Program realizowany w </w:t>
            </w:r>
            <w:r w:rsidR="00E95721">
              <w:rPr>
                <w:rFonts w:ascii="Times New Roman" w:hAnsi="Times New Roman" w:cs="Times New Roman"/>
                <w:sz w:val="24"/>
                <w:szCs w:val="24"/>
              </w:rPr>
              <w:t>pięciu</w:t>
            </w:r>
            <w:r w:rsidRPr="00623B30">
              <w:rPr>
                <w:rFonts w:ascii="Times New Roman" w:hAnsi="Times New Roman" w:cs="Times New Roman"/>
                <w:sz w:val="24"/>
                <w:szCs w:val="24"/>
              </w:rPr>
              <w:t xml:space="preserve"> szkołach</w:t>
            </w: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podstawowych</w:t>
            </w:r>
          </w:p>
        </w:tc>
        <w:tc>
          <w:tcPr>
            <w:tcW w:w="4964" w:type="dxa"/>
            <w:vAlign w:val="center"/>
          </w:tcPr>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Liczba zrealizowanych realizacji programu: 19</w:t>
            </w: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Liczba przeszkolonych uczniów: 346</w:t>
            </w:r>
          </w:p>
          <w:p w:rsidR="00323BE4" w:rsidRPr="00623B30" w:rsidRDefault="00323BE4" w:rsidP="007F0FC3">
            <w:pPr>
              <w:pStyle w:val="Bezodstpw"/>
              <w:jc w:val="center"/>
              <w:rPr>
                <w:rFonts w:ascii="Times New Roman" w:hAnsi="Times New Roman" w:cs="Times New Roman"/>
                <w:sz w:val="24"/>
                <w:szCs w:val="24"/>
              </w:rPr>
            </w:pPr>
          </w:p>
        </w:tc>
      </w:tr>
      <w:tr w:rsidR="00323BE4" w:rsidRPr="00623B30" w:rsidTr="007F0FC3">
        <w:tc>
          <w:tcPr>
            <w:tcW w:w="4248" w:type="dxa"/>
            <w:vAlign w:val="center"/>
          </w:tcPr>
          <w:p w:rsidR="00323BE4"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iCs/>
                <w:sz w:val="24"/>
                <w:szCs w:val="24"/>
              </w:rPr>
              <w:t xml:space="preserve">3. </w:t>
            </w:r>
            <w:r w:rsidRPr="00623B30">
              <w:rPr>
                <w:rFonts w:ascii="Times New Roman" w:hAnsi="Times New Roman" w:cs="Times New Roman"/>
                <w:sz w:val="24"/>
                <w:szCs w:val="24"/>
              </w:rPr>
              <w:t>Program profilaktyki zintegrowanej „Archipelag Skarbów”</w:t>
            </w:r>
          </w:p>
          <w:p w:rsidR="00E95721" w:rsidRPr="00623B30" w:rsidRDefault="00E95721" w:rsidP="007F0FC3">
            <w:pPr>
              <w:pStyle w:val="Bezodstpw"/>
              <w:jc w:val="center"/>
              <w:rPr>
                <w:rFonts w:ascii="Times New Roman" w:hAnsi="Times New Roman" w:cs="Times New Roman"/>
                <w:sz w:val="24"/>
                <w:szCs w:val="24"/>
              </w:rPr>
            </w:pP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Program adresowany jest do dużych grup odbiorców. Był realizowany wśród uczniów, rodziców oraz rad</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t>pedagogicznych. Dotyczy zachowań</w:t>
            </w: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ryzykownych i problemowych z zakresu używania narkotyków,</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t>alkoholu oraz problemów przemocy rówieśniczej, a także ryzykownych</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t>zachowań seksualnych.</w:t>
            </w: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 xml:space="preserve">Program realizowany w </w:t>
            </w:r>
            <w:r w:rsidR="00E95721">
              <w:rPr>
                <w:rFonts w:ascii="Times New Roman" w:hAnsi="Times New Roman" w:cs="Times New Roman"/>
                <w:sz w:val="24"/>
                <w:szCs w:val="24"/>
              </w:rPr>
              <w:t xml:space="preserve">czterech </w:t>
            </w:r>
            <w:r w:rsidRPr="00623B30">
              <w:rPr>
                <w:rFonts w:ascii="Times New Roman" w:hAnsi="Times New Roman" w:cs="Times New Roman"/>
                <w:sz w:val="24"/>
                <w:szCs w:val="24"/>
              </w:rPr>
              <w:t>szkołach</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t>gimnazjalnych (klasy II i III)</w:t>
            </w:r>
          </w:p>
        </w:tc>
        <w:tc>
          <w:tcPr>
            <w:tcW w:w="4964" w:type="dxa"/>
            <w:vAlign w:val="center"/>
          </w:tcPr>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Liczba zrealizowanych edycji programu: 5 (obejmujących łącznie 23 klasy)</w:t>
            </w:r>
          </w:p>
          <w:p w:rsidR="00323BE4" w:rsidRPr="00623B30" w:rsidRDefault="00323BE4" w:rsidP="007F0FC3">
            <w:pPr>
              <w:pStyle w:val="Bezodstpw"/>
              <w:jc w:val="center"/>
              <w:rPr>
                <w:rFonts w:ascii="Times New Roman" w:hAnsi="Times New Roman" w:cs="Times New Roman"/>
                <w:sz w:val="24"/>
                <w:szCs w:val="24"/>
              </w:rPr>
            </w:pP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Liczba przeszkolonych uczniów: 599</w:t>
            </w: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Liczba przeszkolonych nauczycieli: 10</w:t>
            </w: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Liczba przeszkolonych rodziców: 127</w:t>
            </w:r>
          </w:p>
          <w:p w:rsidR="00323BE4" w:rsidRPr="00623B30" w:rsidRDefault="00323BE4" w:rsidP="007F0FC3">
            <w:pPr>
              <w:pStyle w:val="Bezodstpw"/>
              <w:jc w:val="center"/>
              <w:rPr>
                <w:rFonts w:ascii="Times New Roman" w:hAnsi="Times New Roman" w:cs="Times New Roman"/>
                <w:sz w:val="24"/>
                <w:szCs w:val="24"/>
              </w:rPr>
            </w:pPr>
          </w:p>
        </w:tc>
      </w:tr>
      <w:tr w:rsidR="00323BE4" w:rsidRPr="00623B30" w:rsidTr="007F0FC3">
        <w:tc>
          <w:tcPr>
            <w:tcW w:w="4248" w:type="dxa"/>
            <w:vAlign w:val="center"/>
          </w:tcPr>
          <w:p w:rsidR="00323BE4" w:rsidRPr="00623B30" w:rsidRDefault="00323BE4" w:rsidP="007F0FC3">
            <w:pPr>
              <w:pStyle w:val="Bezodstpw"/>
              <w:jc w:val="center"/>
              <w:rPr>
                <w:rFonts w:ascii="Times New Roman" w:hAnsi="Times New Roman" w:cs="Times New Roman"/>
                <w:iCs/>
                <w:sz w:val="24"/>
                <w:szCs w:val="24"/>
              </w:rPr>
            </w:pPr>
            <w:r w:rsidRPr="00623B30">
              <w:rPr>
                <w:rFonts w:ascii="Times New Roman" w:hAnsi="Times New Roman" w:cs="Times New Roman"/>
                <w:iCs/>
                <w:sz w:val="24"/>
                <w:szCs w:val="24"/>
              </w:rPr>
              <w:t>4. Program profilaktyczny „Korekta”</w:t>
            </w:r>
          </w:p>
          <w:p w:rsidR="00E95721" w:rsidRDefault="00E95721" w:rsidP="007F0FC3">
            <w:pPr>
              <w:pStyle w:val="Bezodstpw"/>
              <w:jc w:val="center"/>
              <w:rPr>
                <w:rFonts w:ascii="Times New Roman" w:hAnsi="Times New Roman" w:cs="Times New Roman"/>
                <w:iCs/>
                <w:sz w:val="24"/>
                <w:szCs w:val="24"/>
              </w:rPr>
            </w:pPr>
          </w:p>
          <w:p w:rsidR="00323BE4" w:rsidRPr="00623B30" w:rsidRDefault="00323BE4" w:rsidP="007F0FC3">
            <w:pPr>
              <w:pStyle w:val="Bezodstpw"/>
              <w:jc w:val="center"/>
              <w:rPr>
                <w:rFonts w:ascii="Times New Roman" w:hAnsi="Times New Roman" w:cs="Times New Roman"/>
                <w:iCs/>
                <w:sz w:val="24"/>
                <w:szCs w:val="24"/>
              </w:rPr>
            </w:pPr>
            <w:r w:rsidRPr="00623B30">
              <w:rPr>
                <w:rFonts w:ascii="Times New Roman" w:hAnsi="Times New Roman" w:cs="Times New Roman"/>
                <w:iCs/>
                <w:sz w:val="24"/>
                <w:szCs w:val="24"/>
              </w:rPr>
              <w:t>Program adresowany jest przede</w:t>
            </w:r>
            <w:r w:rsidR="00E95721">
              <w:rPr>
                <w:rFonts w:ascii="Times New Roman" w:hAnsi="Times New Roman" w:cs="Times New Roman"/>
                <w:iCs/>
                <w:sz w:val="24"/>
                <w:szCs w:val="24"/>
              </w:rPr>
              <w:t xml:space="preserve"> </w:t>
            </w:r>
            <w:r w:rsidRPr="00623B30">
              <w:rPr>
                <w:rFonts w:ascii="Times New Roman" w:hAnsi="Times New Roman" w:cs="Times New Roman"/>
                <w:iCs/>
                <w:sz w:val="24"/>
                <w:szCs w:val="24"/>
              </w:rPr>
              <w:t xml:space="preserve">wszystkim do klas </w:t>
            </w:r>
            <w:proofErr w:type="spellStart"/>
            <w:r w:rsidRPr="00623B30">
              <w:rPr>
                <w:rFonts w:ascii="Times New Roman" w:hAnsi="Times New Roman" w:cs="Times New Roman"/>
                <w:iCs/>
                <w:sz w:val="24"/>
                <w:szCs w:val="24"/>
              </w:rPr>
              <w:t>ponadgimnazjalnych</w:t>
            </w:r>
            <w:proofErr w:type="spellEnd"/>
            <w:r w:rsidRPr="00623B30">
              <w:rPr>
                <w:rFonts w:ascii="Times New Roman" w:hAnsi="Times New Roman" w:cs="Times New Roman"/>
                <w:iCs/>
                <w:sz w:val="24"/>
                <w:szCs w:val="24"/>
              </w:rPr>
              <w:t>.</w:t>
            </w: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 xml:space="preserve">Jego celem jest obniżenie wśród uczniów </w:t>
            </w:r>
            <w:r w:rsidRPr="00623B30">
              <w:rPr>
                <w:rFonts w:ascii="Times New Roman" w:hAnsi="Times New Roman" w:cs="Times New Roman"/>
                <w:sz w:val="24"/>
                <w:szCs w:val="24"/>
              </w:rPr>
              <w:lastRenderedPageBreak/>
              <w:t>tendencji do podejmowania</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t>ryzykownych zachowań związanych z piciem alkoholu generowanych przez grupę oraz</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t>nauka  odpowiedzialnych zachowań</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t>związanych z piciem alkoholu.</w:t>
            </w: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 xml:space="preserve">Program realizowany w </w:t>
            </w:r>
            <w:r w:rsidR="00E95721">
              <w:rPr>
                <w:rFonts w:ascii="Times New Roman" w:hAnsi="Times New Roman" w:cs="Times New Roman"/>
                <w:sz w:val="24"/>
                <w:szCs w:val="24"/>
              </w:rPr>
              <w:t>pięciu</w:t>
            </w:r>
            <w:r w:rsidRPr="00623B30">
              <w:rPr>
                <w:rFonts w:ascii="Times New Roman" w:hAnsi="Times New Roman" w:cs="Times New Roman"/>
                <w:sz w:val="24"/>
                <w:szCs w:val="24"/>
              </w:rPr>
              <w:t xml:space="preserve"> szkołach</w:t>
            </w:r>
          </w:p>
          <w:p w:rsidR="00323BE4" w:rsidRPr="00623B30" w:rsidRDefault="00323BE4" w:rsidP="007F0FC3">
            <w:pPr>
              <w:pStyle w:val="Bezodstpw"/>
              <w:jc w:val="center"/>
              <w:rPr>
                <w:rFonts w:ascii="Times New Roman" w:hAnsi="Times New Roman" w:cs="Times New Roman"/>
                <w:sz w:val="24"/>
                <w:szCs w:val="24"/>
              </w:rPr>
            </w:pPr>
            <w:proofErr w:type="spellStart"/>
            <w:r w:rsidRPr="00623B30">
              <w:rPr>
                <w:rFonts w:ascii="Times New Roman" w:hAnsi="Times New Roman" w:cs="Times New Roman"/>
                <w:sz w:val="24"/>
                <w:szCs w:val="24"/>
              </w:rPr>
              <w:t>ponadgimnazjalnych</w:t>
            </w:r>
            <w:proofErr w:type="spellEnd"/>
          </w:p>
        </w:tc>
        <w:tc>
          <w:tcPr>
            <w:tcW w:w="4964" w:type="dxa"/>
            <w:vAlign w:val="center"/>
          </w:tcPr>
          <w:p w:rsidR="00323BE4" w:rsidRPr="00623B30" w:rsidRDefault="00323BE4" w:rsidP="007F0FC3">
            <w:pPr>
              <w:pStyle w:val="Bezodstpw"/>
              <w:jc w:val="center"/>
              <w:rPr>
                <w:rFonts w:ascii="Times New Roman" w:hAnsi="Times New Roman" w:cs="Times New Roman"/>
                <w:sz w:val="24"/>
                <w:szCs w:val="24"/>
              </w:rPr>
            </w:pPr>
          </w:p>
          <w:p w:rsidR="00E95721" w:rsidRDefault="00E95721" w:rsidP="007F0FC3">
            <w:pPr>
              <w:pStyle w:val="Bezodstpw"/>
              <w:jc w:val="center"/>
              <w:rPr>
                <w:rFonts w:ascii="Times New Roman" w:hAnsi="Times New Roman" w:cs="Times New Roman"/>
                <w:sz w:val="24"/>
                <w:szCs w:val="24"/>
              </w:rPr>
            </w:pP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Liczba zrealizowanych edycji programu: 12 (obejmujących łącznie 24 klasy)</w:t>
            </w:r>
          </w:p>
          <w:p w:rsidR="00323BE4" w:rsidRPr="00623B30" w:rsidRDefault="00323BE4" w:rsidP="007F0FC3">
            <w:pPr>
              <w:pStyle w:val="Bezodstpw"/>
              <w:jc w:val="center"/>
              <w:rPr>
                <w:rFonts w:ascii="Times New Roman" w:hAnsi="Times New Roman" w:cs="Times New Roman"/>
                <w:sz w:val="24"/>
                <w:szCs w:val="24"/>
              </w:rPr>
            </w:pP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lastRenderedPageBreak/>
              <w:t xml:space="preserve">Liczba przeszkolonych uczniów </w:t>
            </w:r>
            <w:r w:rsidR="00E95721">
              <w:rPr>
                <w:rFonts w:ascii="Times New Roman" w:hAnsi="Times New Roman" w:cs="Times New Roman"/>
                <w:sz w:val="24"/>
                <w:szCs w:val="24"/>
              </w:rPr>
              <w:t>–</w:t>
            </w:r>
            <w:r w:rsidRPr="00623B30">
              <w:rPr>
                <w:rFonts w:ascii="Times New Roman" w:hAnsi="Times New Roman" w:cs="Times New Roman"/>
                <w:sz w:val="24"/>
                <w:szCs w:val="24"/>
              </w:rPr>
              <w:t xml:space="preserve"> 697</w:t>
            </w:r>
            <w:r w:rsidR="00E95721">
              <w:rPr>
                <w:rFonts w:ascii="Times New Roman" w:hAnsi="Times New Roman" w:cs="Times New Roman"/>
                <w:sz w:val="24"/>
                <w:szCs w:val="24"/>
              </w:rPr>
              <w:t>,</w:t>
            </w: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w programie uczestniczyło również 27 nauczycieli</w:t>
            </w:r>
          </w:p>
          <w:p w:rsidR="00323BE4" w:rsidRPr="00623B30" w:rsidRDefault="00323BE4" w:rsidP="007F0FC3">
            <w:pPr>
              <w:pStyle w:val="Bezodstpw"/>
              <w:jc w:val="center"/>
              <w:rPr>
                <w:rFonts w:ascii="Times New Roman" w:hAnsi="Times New Roman" w:cs="Times New Roman"/>
                <w:sz w:val="24"/>
                <w:szCs w:val="24"/>
              </w:rPr>
            </w:pPr>
          </w:p>
        </w:tc>
      </w:tr>
      <w:tr w:rsidR="00323BE4" w:rsidRPr="00623B30" w:rsidTr="007F0FC3">
        <w:tc>
          <w:tcPr>
            <w:tcW w:w="4248" w:type="dxa"/>
            <w:vAlign w:val="center"/>
          </w:tcPr>
          <w:p w:rsidR="00323BE4" w:rsidRDefault="00323BE4" w:rsidP="007F0FC3">
            <w:pPr>
              <w:pStyle w:val="Bezodstpw"/>
              <w:jc w:val="center"/>
              <w:rPr>
                <w:rFonts w:ascii="Times New Roman" w:hAnsi="Times New Roman" w:cs="Times New Roman"/>
                <w:iCs/>
                <w:sz w:val="24"/>
                <w:szCs w:val="24"/>
              </w:rPr>
            </w:pPr>
            <w:r w:rsidRPr="00623B30">
              <w:rPr>
                <w:rFonts w:ascii="Times New Roman" w:hAnsi="Times New Roman" w:cs="Times New Roman"/>
                <w:iCs/>
                <w:sz w:val="24"/>
                <w:szCs w:val="24"/>
              </w:rPr>
              <w:lastRenderedPageBreak/>
              <w:t>5. Program profilaktyczny „Odczuwaj, Ufaj, Mów”</w:t>
            </w:r>
          </w:p>
          <w:p w:rsidR="00E95721" w:rsidRPr="00623B30" w:rsidRDefault="00E95721" w:rsidP="007F0FC3">
            <w:pPr>
              <w:pStyle w:val="Bezodstpw"/>
              <w:jc w:val="center"/>
              <w:rPr>
                <w:rFonts w:ascii="Times New Roman" w:hAnsi="Times New Roman" w:cs="Times New Roman"/>
                <w:iCs/>
                <w:sz w:val="24"/>
                <w:szCs w:val="24"/>
              </w:rPr>
            </w:pPr>
          </w:p>
          <w:p w:rsidR="00323BE4" w:rsidRPr="00623B30" w:rsidRDefault="00323BE4" w:rsidP="007F0FC3">
            <w:pPr>
              <w:pStyle w:val="Bezodstpw"/>
              <w:jc w:val="center"/>
              <w:rPr>
                <w:rFonts w:ascii="Times New Roman" w:hAnsi="Times New Roman" w:cs="Times New Roman"/>
                <w:iCs/>
                <w:sz w:val="24"/>
                <w:szCs w:val="24"/>
              </w:rPr>
            </w:pPr>
            <w:r w:rsidRPr="00623B30">
              <w:rPr>
                <w:rFonts w:ascii="Times New Roman" w:hAnsi="Times New Roman" w:cs="Times New Roman"/>
                <w:iCs/>
                <w:sz w:val="24"/>
                <w:szCs w:val="24"/>
              </w:rPr>
              <w:t>Program ma na celu wzmacnianie</w:t>
            </w:r>
            <w:r w:rsidR="00E95721">
              <w:rPr>
                <w:rFonts w:ascii="Times New Roman" w:hAnsi="Times New Roman" w:cs="Times New Roman"/>
                <w:iCs/>
                <w:sz w:val="24"/>
                <w:szCs w:val="24"/>
              </w:rPr>
              <w:t xml:space="preserve"> </w:t>
            </w:r>
            <w:r w:rsidRPr="00623B30">
              <w:rPr>
                <w:rFonts w:ascii="Times New Roman" w:hAnsi="Times New Roman" w:cs="Times New Roman"/>
                <w:iCs/>
                <w:sz w:val="24"/>
                <w:szCs w:val="24"/>
              </w:rPr>
              <w:t>poczucia podmiotowości i akceptacji w grupie, naukę werbalizacji</w:t>
            </w:r>
            <w:r w:rsidR="00E95721">
              <w:rPr>
                <w:rFonts w:ascii="Times New Roman" w:hAnsi="Times New Roman" w:cs="Times New Roman"/>
                <w:iCs/>
                <w:sz w:val="24"/>
                <w:szCs w:val="24"/>
              </w:rPr>
              <w:t xml:space="preserve"> </w:t>
            </w:r>
            <w:r w:rsidRPr="00623B30">
              <w:rPr>
                <w:rFonts w:ascii="Times New Roman" w:hAnsi="Times New Roman" w:cs="Times New Roman"/>
                <w:iCs/>
                <w:sz w:val="24"/>
                <w:szCs w:val="24"/>
              </w:rPr>
              <w:t>stanów emocjonalnych, mówienia o sobie, umiejętności aktywnego</w:t>
            </w:r>
            <w:r w:rsidR="00E95721">
              <w:rPr>
                <w:rFonts w:ascii="Times New Roman" w:hAnsi="Times New Roman" w:cs="Times New Roman"/>
                <w:iCs/>
                <w:sz w:val="24"/>
                <w:szCs w:val="24"/>
              </w:rPr>
              <w:t xml:space="preserve"> </w:t>
            </w:r>
            <w:r w:rsidRPr="00623B30">
              <w:rPr>
                <w:rFonts w:ascii="Times New Roman" w:hAnsi="Times New Roman" w:cs="Times New Roman"/>
                <w:iCs/>
                <w:sz w:val="24"/>
                <w:szCs w:val="24"/>
              </w:rPr>
              <w:t>słuchania i zasad dobrej komunikacji.</w:t>
            </w:r>
            <w:r w:rsidR="00E95721">
              <w:rPr>
                <w:rFonts w:ascii="Times New Roman" w:hAnsi="Times New Roman" w:cs="Times New Roman"/>
                <w:iCs/>
                <w:sz w:val="24"/>
                <w:szCs w:val="24"/>
              </w:rPr>
              <w:t xml:space="preserve"> </w:t>
            </w:r>
            <w:r w:rsidRPr="00623B30">
              <w:rPr>
                <w:rFonts w:ascii="Times New Roman" w:hAnsi="Times New Roman" w:cs="Times New Roman"/>
                <w:iCs/>
                <w:sz w:val="24"/>
                <w:szCs w:val="24"/>
              </w:rPr>
              <w:t>Istotnym elementem programu jest</w:t>
            </w:r>
            <w:r w:rsidR="00E95721">
              <w:rPr>
                <w:rFonts w:ascii="Times New Roman" w:hAnsi="Times New Roman" w:cs="Times New Roman"/>
                <w:iCs/>
                <w:sz w:val="24"/>
                <w:szCs w:val="24"/>
              </w:rPr>
              <w:t xml:space="preserve"> </w:t>
            </w:r>
            <w:r w:rsidRPr="00623B30">
              <w:rPr>
                <w:rFonts w:ascii="Times New Roman" w:hAnsi="Times New Roman" w:cs="Times New Roman"/>
                <w:iCs/>
                <w:sz w:val="24"/>
                <w:szCs w:val="24"/>
              </w:rPr>
              <w:t>wzmacnianie poczucia własnej wartości poprzez m.in.</w:t>
            </w:r>
            <w:r w:rsidR="00E95721">
              <w:rPr>
                <w:rFonts w:ascii="Times New Roman" w:hAnsi="Times New Roman" w:cs="Times New Roman"/>
                <w:iCs/>
                <w:sz w:val="24"/>
                <w:szCs w:val="24"/>
              </w:rPr>
              <w:t xml:space="preserve"> </w:t>
            </w:r>
            <w:r w:rsidRPr="00623B30">
              <w:rPr>
                <w:rFonts w:ascii="Times New Roman" w:hAnsi="Times New Roman" w:cs="Times New Roman"/>
                <w:iCs/>
                <w:sz w:val="24"/>
                <w:szCs w:val="24"/>
              </w:rPr>
              <w:t>budowanie zaufania i wiary w siebie.</w:t>
            </w:r>
          </w:p>
          <w:p w:rsidR="00323BE4" w:rsidRPr="00623B30" w:rsidRDefault="00E95721" w:rsidP="007F0FC3">
            <w:pPr>
              <w:pStyle w:val="Bezodstpw"/>
              <w:jc w:val="center"/>
              <w:rPr>
                <w:rFonts w:ascii="Times New Roman" w:hAnsi="Times New Roman" w:cs="Times New Roman"/>
                <w:sz w:val="24"/>
                <w:szCs w:val="24"/>
              </w:rPr>
            </w:pPr>
            <w:r>
              <w:rPr>
                <w:rFonts w:ascii="Times New Roman" w:hAnsi="Times New Roman" w:cs="Times New Roman"/>
                <w:sz w:val="24"/>
                <w:szCs w:val="24"/>
              </w:rPr>
              <w:t>P</w:t>
            </w:r>
            <w:r w:rsidR="00323BE4" w:rsidRPr="00623B30">
              <w:rPr>
                <w:rFonts w:ascii="Times New Roman" w:hAnsi="Times New Roman" w:cs="Times New Roman"/>
                <w:sz w:val="24"/>
                <w:szCs w:val="24"/>
              </w:rPr>
              <w:t>rogram realizowany w 12 szkołach</w:t>
            </w:r>
            <w:r>
              <w:rPr>
                <w:rFonts w:ascii="Times New Roman" w:hAnsi="Times New Roman" w:cs="Times New Roman"/>
                <w:sz w:val="24"/>
                <w:szCs w:val="24"/>
              </w:rPr>
              <w:t>, trzech</w:t>
            </w:r>
            <w:r w:rsidR="00323BE4" w:rsidRPr="00623B30">
              <w:rPr>
                <w:rFonts w:ascii="Times New Roman" w:hAnsi="Times New Roman" w:cs="Times New Roman"/>
                <w:sz w:val="24"/>
                <w:szCs w:val="24"/>
              </w:rPr>
              <w:t xml:space="preserve"> podstawowych, </w:t>
            </w:r>
            <w:r>
              <w:rPr>
                <w:rFonts w:ascii="Times New Roman" w:hAnsi="Times New Roman" w:cs="Times New Roman"/>
                <w:sz w:val="24"/>
                <w:szCs w:val="24"/>
              </w:rPr>
              <w:t xml:space="preserve">sześciu </w:t>
            </w:r>
            <w:r w:rsidR="00323BE4" w:rsidRPr="00623B30">
              <w:rPr>
                <w:rFonts w:ascii="Times New Roman" w:hAnsi="Times New Roman" w:cs="Times New Roman"/>
                <w:sz w:val="24"/>
                <w:szCs w:val="24"/>
              </w:rPr>
              <w:t xml:space="preserve">gimnazjach oraz </w:t>
            </w:r>
            <w:r>
              <w:rPr>
                <w:rFonts w:ascii="Times New Roman" w:hAnsi="Times New Roman" w:cs="Times New Roman"/>
                <w:sz w:val="24"/>
                <w:szCs w:val="24"/>
              </w:rPr>
              <w:t xml:space="preserve">trzech </w:t>
            </w:r>
            <w:proofErr w:type="spellStart"/>
            <w:r w:rsidR="00323BE4" w:rsidRPr="00623B30">
              <w:rPr>
                <w:rFonts w:ascii="Times New Roman" w:hAnsi="Times New Roman" w:cs="Times New Roman"/>
                <w:sz w:val="24"/>
                <w:szCs w:val="24"/>
              </w:rPr>
              <w:t>ponadgimnazjalnych</w:t>
            </w:r>
            <w:proofErr w:type="spellEnd"/>
          </w:p>
        </w:tc>
        <w:tc>
          <w:tcPr>
            <w:tcW w:w="4964" w:type="dxa"/>
            <w:vAlign w:val="center"/>
          </w:tcPr>
          <w:p w:rsidR="00323BE4" w:rsidRPr="00623B30" w:rsidRDefault="00323BE4" w:rsidP="007F0FC3">
            <w:pPr>
              <w:pStyle w:val="Bezodstpw"/>
              <w:jc w:val="center"/>
              <w:rPr>
                <w:rFonts w:ascii="Times New Roman" w:hAnsi="Times New Roman" w:cs="Times New Roman"/>
                <w:sz w:val="24"/>
                <w:szCs w:val="24"/>
              </w:rPr>
            </w:pP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Liczba zrealizowanych realizacji programu: 26</w:t>
            </w: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Liczba przeszkolonych uczniów: 547</w:t>
            </w:r>
          </w:p>
          <w:p w:rsidR="00323BE4" w:rsidRPr="00623B30" w:rsidRDefault="00323BE4" w:rsidP="007F0FC3">
            <w:pPr>
              <w:pStyle w:val="Bezodstpw"/>
              <w:jc w:val="center"/>
              <w:rPr>
                <w:rFonts w:ascii="Times New Roman" w:hAnsi="Times New Roman" w:cs="Times New Roman"/>
                <w:sz w:val="24"/>
                <w:szCs w:val="24"/>
              </w:rPr>
            </w:pPr>
          </w:p>
          <w:p w:rsidR="00323BE4" w:rsidRPr="00623B30" w:rsidRDefault="00323BE4" w:rsidP="007F0FC3">
            <w:pPr>
              <w:pStyle w:val="Bezodstpw"/>
              <w:jc w:val="center"/>
              <w:rPr>
                <w:rFonts w:ascii="Times New Roman" w:hAnsi="Times New Roman" w:cs="Times New Roman"/>
                <w:sz w:val="24"/>
                <w:szCs w:val="24"/>
              </w:rPr>
            </w:pPr>
          </w:p>
        </w:tc>
      </w:tr>
      <w:tr w:rsidR="00323BE4" w:rsidRPr="00623B30" w:rsidTr="007F0FC3">
        <w:tc>
          <w:tcPr>
            <w:tcW w:w="4248" w:type="dxa"/>
            <w:vAlign w:val="center"/>
          </w:tcPr>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6. Program profilaktyczny „NOE”</w:t>
            </w:r>
          </w:p>
          <w:p w:rsidR="00323BE4" w:rsidRPr="00623B30" w:rsidRDefault="00323BE4" w:rsidP="007F0FC3">
            <w:pPr>
              <w:pStyle w:val="Bezodstpw"/>
              <w:jc w:val="center"/>
              <w:rPr>
                <w:rFonts w:ascii="Times New Roman" w:hAnsi="Times New Roman" w:cs="Times New Roman"/>
                <w:sz w:val="24"/>
                <w:szCs w:val="24"/>
              </w:rPr>
            </w:pP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Program adresowany jest do dużych grup odbiorców. Jego głównym celem jest przeciwdziałanie negatywnym zjawiskom związanym z nadużywaniem środków psychoaktywnych. Dostarcza</w:t>
            </w:r>
            <w:r w:rsidR="00E95721">
              <w:rPr>
                <w:rFonts w:ascii="Times New Roman" w:hAnsi="Times New Roman" w:cs="Times New Roman"/>
                <w:sz w:val="24"/>
                <w:szCs w:val="24"/>
              </w:rPr>
              <w:t xml:space="preserve"> u</w:t>
            </w:r>
            <w:r w:rsidRPr="00623B30">
              <w:rPr>
                <w:rFonts w:ascii="Times New Roman" w:hAnsi="Times New Roman" w:cs="Times New Roman"/>
                <w:sz w:val="24"/>
                <w:szCs w:val="24"/>
              </w:rPr>
              <w:t>czestnikom rzetelnej wiedzy na temat środków psychoaktywnych,</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t>odpowiedniej do ich etapu rozwojowego.</w:t>
            </w: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Program realizowany w 16 szkołach</w:t>
            </w:r>
          </w:p>
        </w:tc>
        <w:tc>
          <w:tcPr>
            <w:tcW w:w="4964" w:type="dxa"/>
            <w:vAlign w:val="center"/>
          </w:tcPr>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Liczba zrealizowanych edycji programu: 27</w:t>
            </w: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(obejmujących łącznie 83 klasy)</w:t>
            </w:r>
          </w:p>
          <w:p w:rsidR="00323BE4" w:rsidRPr="00623B30" w:rsidRDefault="00323BE4" w:rsidP="007F0FC3">
            <w:pPr>
              <w:pStyle w:val="Bezodstpw"/>
              <w:jc w:val="center"/>
              <w:rPr>
                <w:rFonts w:ascii="Times New Roman" w:hAnsi="Times New Roman" w:cs="Times New Roman"/>
                <w:sz w:val="24"/>
                <w:szCs w:val="24"/>
              </w:rPr>
            </w:pP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Liczba przeszkolonych uczniów – 1.729</w:t>
            </w:r>
            <w:r w:rsidR="00E95721">
              <w:rPr>
                <w:rFonts w:ascii="Times New Roman" w:hAnsi="Times New Roman" w:cs="Times New Roman"/>
                <w:sz w:val="24"/>
                <w:szCs w:val="24"/>
              </w:rPr>
              <w:t>,</w:t>
            </w: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w programie uczestniczyło również 79</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t>nauczycieli</w:t>
            </w:r>
          </w:p>
          <w:p w:rsidR="00323BE4" w:rsidRPr="00623B30" w:rsidRDefault="00323BE4" w:rsidP="007F0FC3">
            <w:pPr>
              <w:pStyle w:val="Bezodstpw"/>
              <w:jc w:val="center"/>
              <w:rPr>
                <w:rFonts w:ascii="Times New Roman" w:hAnsi="Times New Roman" w:cs="Times New Roman"/>
                <w:sz w:val="24"/>
                <w:szCs w:val="24"/>
              </w:rPr>
            </w:pPr>
          </w:p>
        </w:tc>
      </w:tr>
      <w:tr w:rsidR="00323BE4" w:rsidRPr="00623B30" w:rsidTr="007F0FC3">
        <w:tc>
          <w:tcPr>
            <w:tcW w:w="4248" w:type="dxa"/>
            <w:vAlign w:val="center"/>
          </w:tcPr>
          <w:p w:rsidR="00323BE4" w:rsidRPr="00623B30" w:rsidRDefault="00323BE4" w:rsidP="007F0FC3">
            <w:pPr>
              <w:pStyle w:val="Bezodstpw"/>
              <w:jc w:val="center"/>
              <w:rPr>
                <w:rFonts w:ascii="Times New Roman" w:hAnsi="Times New Roman" w:cs="Times New Roman"/>
                <w:bCs/>
                <w:sz w:val="24"/>
                <w:szCs w:val="24"/>
              </w:rPr>
            </w:pPr>
            <w:r w:rsidRPr="00623B30">
              <w:rPr>
                <w:rFonts w:ascii="Times New Roman" w:hAnsi="Times New Roman" w:cs="Times New Roman"/>
                <w:iCs/>
                <w:sz w:val="24"/>
                <w:szCs w:val="24"/>
              </w:rPr>
              <w:t>7. P</w:t>
            </w:r>
            <w:r w:rsidRPr="00623B30">
              <w:rPr>
                <w:rFonts w:ascii="Times New Roman" w:hAnsi="Times New Roman" w:cs="Times New Roman"/>
                <w:sz w:val="24"/>
                <w:szCs w:val="24"/>
              </w:rPr>
              <w:t xml:space="preserve">rogram profilaktyczny </w:t>
            </w:r>
            <w:r w:rsidRPr="00623B30">
              <w:rPr>
                <w:rFonts w:ascii="Times New Roman" w:hAnsi="Times New Roman" w:cs="Times New Roman"/>
                <w:bCs/>
                <w:sz w:val="24"/>
                <w:szCs w:val="24"/>
              </w:rPr>
              <w:t>„</w:t>
            </w:r>
            <w:r w:rsidRPr="00623B30">
              <w:rPr>
                <w:rFonts w:ascii="Times New Roman" w:hAnsi="Times New Roman" w:cs="Times New Roman"/>
                <w:sz w:val="24"/>
                <w:szCs w:val="24"/>
              </w:rPr>
              <w:t xml:space="preserve">Warsztaty edukacyjne dla młodzieży szkolnej z zakresu profilaktyki uzależnień i udzielania pierwszej pomocy </w:t>
            </w:r>
            <w:proofErr w:type="spellStart"/>
            <w:r w:rsidRPr="00623B30">
              <w:rPr>
                <w:rFonts w:ascii="Times New Roman" w:hAnsi="Times New Roman" w:cs="Times New Roman"/>
                <w:sz w:val="24"/>
                <w:szCs w:val="24"/>
              </w:rPr>
              <w:t>przedmedycznej</w:t>
            </w:r>
            <w:proofErr w:type="spellEnd"/>
            <w:r w:rsidRPr="00623B30">
              <w:rPr>
                <w:rFonts w:ascii="Times New Roman" w:hAnsi="Times New Roman" w:cs="Times New Roman"/>
                <w:bCs/>
                <w:sz w:val="24"/>
                <w:szCs w:val="24"/>
              </w:rPr>
              <w:t>”</w:t>
            </w:r>
          </w:p>
          <w:p w:rsidR="00E95721" w:rsidRDefault="00E95721" w:rsidP="007F0FC3">
            <w:pPr>
              <w:pStyle w:val="Bezodstpw"/>
              <w:jc w:val="center"/>
              <w:rPr>
                <w:rFonts w:ascii="Times New Roman" w:hAnsi="Times New Roman" w:cs="Times New Roman"/>
                <w:sz w:val="24"/>
                <w:szCs w:val="24"/>
              </w:rPr>
            </w:pP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 xml:space="preserve">Program ma na celu uświadomienie </w:t>
            </w:r>
            <w:r w:rsidR="00E95721">
              <w:rPr>
                <w:rFonts w:ascii="Times New Roman" w:hAnsi="Times New Roman" w:cs="Times New Roman"/>
                <w:sz w:val="24"/>
                <w:szCs w:val="24"/>
              </w:rPr>
              <w:t>m</w:t>
            </w:r>
            <w:r w:rsidRPr="00623B30">
              <w:rPr>
                <w:rFonts w:ascii="Times New Roman" w:hAnsi="Times New Roman" w:cs="Times New Roman"/>
                <w:sz w:val="24"/>
                <w:szCs w:val="24"/>
              </w:rPr>
              <w:t>łodzieży negatywnego wpływu na</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t>ogólny rozwój organizmu alkoholu,</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t xml:space="preserve">narkotyków, dopalaczy oraz nikotyny oraz zwrócenie uwagi na zagrożenia </w:t>
            </w:r>
            <w:r w:rsidR="00E95721">
              <w:rPr>
                <w:rFonts w:ascii="Times New Roman" w:hAnsi="Times New Roman" w:cs="Times New Roman"/>
                <w:sz w:val="24"/>
                <w:szCs w:val="24"/>
              </w:rPr>
              <w:t>s</w:t>
            </w:r>
            <w:r w:rsidRPr="00623B30">
              <w:rPr>
                <w:rFonts w:ascii="Times New Roman" w:hAnsi="Times New Roman" w:cs="Times New Roman"/>
                <w:sz w:val="24"/>
                <w:szCs w:val="24"/>
              </w:rPr>
              <w:t>połeczne wynikające z używania</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t>substancji psychoaktywnych. Młodzież uczestnicząca w programie nabywa</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t>umiejętności udzielania pierwszej</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t xml:space="preserve">pomocy </w:t>
            </w:r>
            <w:proofErr w:type="spellStart"/>
            <w:r w:rsidRPr="00623B30">
              <w:rPr>
                <w:rFonts w:ascii="Times New Roman" w:hAnsi="Times New Roman" w:cs="Times New Roman"/>
                <w:sz w:val="24"/>
                <w:szCs w:val="24"/>
              </w:rPr>
              <w:t>przedmedycznej</w:t>
            </w:r>
            <w:proofErr w:type="spellEnd"/>
            <w:r w:rsidRPr="00623B30">
              <w:rPr>
                <w:rFonts w:ascii="Times New Roman" w:hAnsi="Times New Roman" w:cs="Times New Roman"/>
                <w:sz w:val="24"/>
                <w:szCs w:val="24"/>
              </w:rPr>
              <w:t xml:space="preserve"> szczególnie</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t xml:space="preserve">w </w:t>
            </w:r>
            <w:r w:rsidRPr="00623B30">
              <w:rPr>
                <w:rFonts w:ascii="Times New Roman" w:hAnsi="Times New Roman" w:cs="Times New Roman"/>
                <w:iCs/>
                <w:sz w:val="24"/>
                <w:szCs w:val="24"/>
              </w:rPr>
              <w:lastRenderedPageBreak/>
              <w:t>sytuacji zagrożenia życia w przypadku</w:t>
            </w:r>
            <w:r w:rsidR="00E95721">
              <w:rPr>
                <w:rFonts w:ascii="Times New Roman" w:hAnsi="Times New Roman" w:cs="Times New Roman"/>
                <w:iCs/>
                <w:sz w:val="24"/>
                <w:szCs w:val="24"/>
              </w:rPr>
              <w:t xml:space="preserve"> </w:t>
            </w:r>
            <w:r w:rsidRPr="00623B30">
              <w:rPr>
                <w:rFonts w:ascii="Times New Roman" w:hAnsi="Times New Roman" w:cs="Times New Roman"/>
                <w:iCs/>
                <w:sz w:val="24"/>
                <w:szCs w:val="24"/>
              </w:rPr>
              <w:t>zatrucia substancjami psychoaktywnymi</w:t>
            </w:r>
            <w:r w:rsidR="00E95721">
              <w:rPr>
                <w:rFonts w:ascii="Times New Roman" w:hAnsi="Times New Roman" w:cs="Times New Roman"/>
                <w:iCs/>
                <w:sz w:val="24"/>
                <w:szCs w:val="24"/>
              </w:rPr>
              <w:t xml:space="preserve"> </w:t>
            </w:r>
            <w:r w:rsidRPr="00623B30">
              <w:rPr>
                <w:rFonts w:ascii="Times New Roman" w:hAnsi="Times New Roman" w:cs="Times New Roman"/>
                <w:sz w:val="24"/>
                <w:szCs w:val="24"/>
              </w:rPr>
              <w:t>(np. alkoholem, narkotykami, dopalaczami, nikotyną).</w:t>
            </w: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 xml:space="preserve">Program realizowany w </w:t>
            </w:r>
            <w:r w:rsidR="00E95721">
              <w:rPr>
                <w:rFonts w:ascii="Times New Roman" w:hAnsi="Times New Roman" w:cs="Times New Roman"/>
                <w:sz w:val="24"/>
                <w:szCs w:val="24"/>
              </w:rPr>
              <w:t xml:space="preserve">sześciu </w:t>
            </w:r>
            <w:r w:rsidRPr="00623B30">
              <w:rPr>
                <w:rFonts w:ascii="Times New Roman" w:hAnsi="Times New Roman" w:cs="Times New Roman"/>
                <w:sz w:val="24"/>
                <w:szCs w:val="24"/>
              </w:rPr>
              <w:t xml:space="preserve">szkołach </w:t>
            </w:r>
            <w:proofErr w:type="spellStart"/>
            <w:r w:rsidRPr="00623B30">
              <w:rPr>
                <w:rFonts w:ascii="Times New Roman" w:hAnsi="Times New Roman" w:cs="Times New Roman"/>
                <w:sz w:val="24"/>
                <w:szCs w:val="24"/>
              </w:rPr>
              <w:t>ponadgimnazjalnych</w:t>
            </w:r>
            <w:proofErr w:type="spellEnd"/>
          </w:p>
        </w:tc>
        <w:tc>
          <w:tcPr>
            <w:tcW w:w="4964" w:type="dxa"/>
            <w:vAlign w:val="center"/>
          </w:tcPr>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lastRenderedPageBreak/>
              <w:t>Liczba zrealizowanych realizacji programu: 18</w:t>
            </w: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Liczba przeszkolonych uczniów: 476</w:t>
            </w:r>
          </w:p>
          <w:p w:rsidR="00323BE4" w:rsidRPr="00623B30" w:rsidRDefault="00323BE4" w:rsidP="007F0FC3">
            <w:pPr>
              <w:pStyle w:val="Bezodstpw"/>
              <w:jc w:val="center"/>
              <w:rPr>
                <w:rFonts w:ascii="Times New Roman" w:hAnsi="Times New Roman" w:cs="Times New Roman"/>
                <w:sz w:val="24"/>
                <w:szCs w:val="24"/>
              </w:rPr>
            </w:pPr>
          </w:p>
        </w:tc>
      </w:tr>
      <w:tr w:rsidR="00323BE4" w:rsidRPr="00623B30" w:rsidTr="007F0FC3">
        <w:tc>
          <w:tcPr>
            <w:tcW w:w="4248" w:type="dxa"/>
            <w:vAlign w:val="center"/>
          </w:tcPr>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lastRenderedPageBreak/>
              <w:t>8. Szkolenie w ramach programu profilaktyczno-wychowawczego „Magiczne Kryształy”</w:t>
            </w:r>
          </w:p>
          <w:p w:rsidR="00E95721" w:rsidRDefault="00E95721" w:rsidP="007F0FC3">
            <w:pPr>
              <w:pStyle w:val="Bezodstpw"/>
              <w:jc w:val="center"/>
              <w:rPr>
                <w:rFonts w:ascii="Times New Roman" w:hAnsi="Times New Roman" w:cs="Times New Roman"/>
                <w:sz w:val="24"/>
                <w:szCs w:val="24"/>
              </w:rPr>
            </w:pP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 xml:space="preserve">Szkolenie przygotowuje do prowadzenia programu wczesnej profilaktyki </w:t>
            </w:r>
            <w:r w:rsidR="00E95721">
              <w:rPr>
                <w:rFonts w:ascii="Times New Roman" w:hAnsi="Times New Roman" w:cs="Times New Roman"/>
                <w:sz w:val="24"/>
                <w:szCs w:val="24"/>
              </w:rPr>
              <w:t>p</w:t>
            </w:r>
            <w:r w:rsidRPr="00623B30">
              <w:rPr>
                <w:rFonts w:ascii="Times New Roman" w:hAnsi="Times New Roman" w:cs="Times New Roman"/>
                <w:sz w:val="24"/>
                <w:szCs w:val="24"/>
              </w:rPr>
              <w:t>rzemocy, reagowania na zachowania agresywne i uzależnienia od mediów. Celem szkolenia jest m.in. podkreślenie większego znaczenia budowania i</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t>pielęgnowania więzi międzyludzkich</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t xml:space="preserve">w porównaniu z kontaktem ze światem </w:t>
            </w:r>
            <w:r w:rsidR="00E95721">
              <w:rPr>
                <w:rFonts w:ascii="Times New Roman" w:hAnsi="Times New Roman" w:cs="Times New Roman"/>
                <w:sz w:val="24"/>
                <w:szCs w:val="24"/>
              </w:rPr>
              <w:t xml:space="preserve"> w</w:t>
            </w:r>
            <w:r w:rsidRPr="00623B30">
              <w:rPr>
                <w:rFonts w:ascii="Times New Roman" w:hAnsi="Times New Roman" w:cs="Times New Roman"/>
                <w:sz w:val="24"/>
                <w:szCs w:val="24"/>
              </w:rPr>
              <w:t>irtualnym, uwrażliwienie</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t>wychowawców i nauczycieli</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t>na problemy przemocy występujące w</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t>grupie dziecięcej oraz nauka współpracy jako formy zapobiegania agresywnym zachowaniom</w:t>
            </w:r>
          </w:p>
        </w:tc>
        <w:tc>
          <w:tcPr>
            <w:tcW w:w="4964" w:type="dxa"/>
            <w:vAlign w:val="center"/>
          </w:tcPr>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Liczba zrealizowanych szkoleń: 1</w:t>
            </w: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Liczba przeszkolonych nauczycieli: 21</w:t>
            </w:r>
          </w:p>
          <w:p w:rsidR="00323BE4" w:rsidRPr="00623B30" w:rsidRDefault="00323BE4" w:rsidP="007F0FC3">
            <w:pPr>
              <w:pStyle w:val="Bezodstpw"/>
              <w:jc w:val="center"/>
              <w:rPr>
                <w:rFonts w:ascii="Times New Roman" w:hAnsi="Times New Roman" w:cs="Times New Roman"/>
                <w:sz w:val="24"/>
                <w:szCs w:val="24"/>
              </w:rPr>
            </w:pPr>
          </w:p>
        </w:tc>
      </w:tr>
      <w:tr w:rsidR="00323BE4" w:rsidRPr="00623B30" w:rsidTr="007F0FC3">
        <w:tc>
          <w:tcPr>
            <w:tcW w:w="4248" w:type="dxa"/>
            <w:vAlign w:val="center"/>
          </w:tcPr>
          <w:p w:rsidR="00323BE4" w:rsidRPr="00623B30" w:rsidRDefault="00323BE4" w:rsidP="007F0FC3">
            <w:pPr>
              <w:pStyle w:val="Bezodstpw"/>
              <w:jc w:val="center"/>
              <w:rPr>
                <w:rFonts w:ascii="Times New Roman" w:hAnsi="Times New Roman" w:cs="Times New Roman"/>
                <w:iCs/>
                <w:sz w:val="24"/>
                <w:szCs w:val="24"/>
              </w:rPr>
            </w:pPr>
            <w:r w:rsidRPr="00623B30">
              <w:rPr>
                <w:rFonts w:ascii="Times New Roman" w:hAnsi="Times New Roman" w:cs="Times New Roman"/>
                <w:iCs/>
                <w:sz w:val="24"/>
                <w:szCs w:val="24"/>
              </w:rPr>
              <w:t>9. Szkolenie „</w:t>
            </w:r>
            <w:r w:rsidRPr="00623B30">
              <w:rPr>
                <w:rFonts w:ascii="Times New Roman" w:hAnsi="Times New Roman" w:cs="Times New Roman"/>
                <w:bCs/>
                <w:sz w:val="24"/>
                <w:szCs w:val="24"/>
              </w:rPr>
              <w:t>Praktyk Treningu</w:t>
            </w:r>
            <w:r w:rsidR="00E95721">
              <w:rPr>
                <w:rFonts w:ascii="Times New Roman" w:hAnsi="Times New Roman" w:cs="Times New Roman"/>
                <w:bCs/>
                <w:sz w:val="24"/>
                <w:szCs w:val="24"/>
              </w:rPr>
              <w:t xml:space="preserve"> </w:t>
            </w:r>
            <w:r w:rsidRPr="00623B30">
              <w:rPr>
                <w:rFonts w:ascii="Times New Roman" w:hAnsi="Times New Roman" w:cs="Times New Roman"/>
                <w:bCs/>
                <w:sz w:val="24"/>
                <w:szCs w:val="24"/>
              </w:rPr>
              <w:t>Zastępowania Agresji</w:t>
            </w:r>
            <w:r w:rsidR="000357DD">
              <w:rPr>
                <w:rFonts w:ascii="Times New Roman" w:hAnsi="Times New Roman" w:cs="Times New Roman"/>
                <w:bCs/>
                <w:sz w:val="24"/>
                <w:szCs w:val="24"/>
              </w:rPr>
              <w:t>"</w:t>
            </w:r>
          </w:p>
          <w:p w:rsidR="00E95721" w:rsidRDefault="00E95721" w:rsidP="007F0FC3">
            <w:pPr>
              <w:pStyle w:val="Bezodstpw"/>
              <w:jc w:val="center"/>
              <w:rPr>
                <w:rFonts w:ascii="Times New Roman" w:hAnsi="Times New Roman" w:cs="Times New Roman"/>
                <w:sz w:val="24"/>
                <w:szCs w:val="24"/>
              </w:rPr>
            </w:pP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Kurs obejmuje 40 godzin treningu</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t>umiejętności społecznych, kontroli złości i podejmowania decyzji moralnych. W trakcie praktyki uczestnicy kursu mogli</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t>korzystać (bez dodatkowych opłat) z</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t xml:space="preserve">konsultacji i doradztwa. Program kursu jest uzupełnieniem szkolenia pod nazwą </w:t>
            </w:r>
            <w:r w:rsidRPr="00623B30">
              <w:rPr>
                <w:rFonts w:ascii="Times New Roman" w:hAnsi="Times New Roman" w:cs="Times New Roman"/>
                <w:bCs/>
                <w:sz w:val="24"/>
                <w:szCs w:val="24"/>
              </w:rPr>
              <w:t>„Trener grupowy treningu zastępowania agresji</w:t>
            </w:r>
            <w:r w:rsidR="00E95721">
              <w:rPr>
                <w:rFonts w:ascii="Times New Roman" w:hAnsi="Times New Roman" w:cs="Times New Roman"/>
                <w:bCs/>
                <w:sz w:val="24"/>
                <w:szCs w:val="24"/>
              </w:rPr>
              <w:t>”</w:t>
            </w:r>
            <w:r w:rsidRPr="00623B30">
              <w:rPr>
                <w:rFonts w:ascii="Times New Roman" w:hAnsi="Times New Roman" w:cs="Times New Roman"/>
                <w:bCs/>
                <w:sz w:val="24"/>
                <w:szCs w:val="24"/>
              </w:rPr>
              <w:t xml:space="preserve"> i jest </w:t>
            </w:r>
            <w:r w:rsidRPr="00623B30">
              <w:rPr>
                <w:rFonts w:ascii="Times New Roman" w:hAnsi="Times New Roman" w:cs="Times New Roman"/>
                <w:sz w:val="24"/>
                <w:szCs w:val="24"/>
              </w:rPr>
              <w:t>zaakceptowany przez</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t>autorów pod względem zgodności</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t>z oryginalnymi zasadami</w:t>
            </w:r>
          </w:p>
        </w:tc>
        <w:tc>
          <w:tcPr>
            <w:tcW w:w="4964" w:type="dxa"/>
            <w:vAlign w:val="center"/>
          </w:tcPr>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Liczba zrealizowanych szkoleń: 1 (5-dniowe)</w:t>
            </w: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Liczba przeszkolonych nauczycieli: 21</w:t>
            </w:r>
          </w:p>
          <w:p w:rsidR="00323BE4" w:rsidRPr="00623B30" w:rsidRDefault="00323BE4" w:rsidP="007F0FC3">
            <w:pPr>
              <w:pStyle w:val="Bezodstpw"/>
              <w:jc w:val="center"/>
              <w:rPr>
                <w:rFonts w:ascii="Times New Roman" w:hAnsi="Times New Roman" w:cs="Times New Roman"/>
                <w:sz w:val="24"/>
                <w:szCs w:val="24"/>
              </w:rPr>
            </w:pPr>
          </w:p>
        </w:tc>
      </w:tr>
      <w:tr w:rsidR="00323BE4" w:rsidRPr="00623B30" w:rsidTr="007F0FC3">
        <w:tc>
          <w:tcPr>
            <w:tcW w:w="4248" w:type="dxa"/>
            <w:vAlign w:val="center"/>
          </w:tcPr>
          <w:p w:rsidR="00323BE4" w:rsidRPr="00623B30" w:rsidRDefault="00323BE4" w:rsidP="007F0FC3">
            <w:pPr>
              <w:pStyle w:val="Bezodstpw"/>
              <w:jc w:val="center"/>
              <w:rPr>
                <w:rFonts w:ascii="Times New Roman" w:hAnsi="Times New Roman" w:cs="Times New Roman"/>
                <w:iCs/>
                <w:sz w:val="24"/>
                <w:szCs w:val="24"/>
              </w:rPr>
            </w:pPr>
            <w:r w:rsidRPr="00623B30">
              <w:rPr>
                <w:rFonts w:ascii="Times New Roman" w:hAnsi="Times New Roman" w:cs="Times New Roman"/>
                <w:iCs/>
                <w:sz w:val="24"/>
                <w:szCs w:val="24"/>
              </w:rPr>
              <w:t>10. Szkolenie „Tak czy Nie”</w:t>
            </w:r>
          </w:p>
          <w:p w:rsidR="00E95721" w:rsidRDefault="00E95721" w:rsidP="007F0FC3">
            <w:pPr>
              <w:pStyle w:val="Bezodstpw"/>
              <w:jc w:val="center"/>
              <w:rPr>
                <w:rFonts w:ascii="Times New Roman" w:hAnsi="Times New Roman" w:cs="Times New Roman"/>
                <w:sz w:val="24"/>
                <w:szCs w:val="24"/>
              </w:rPr>
            </w:pP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Celem szkolenia jest dostarczenie</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t>podstawowej wiedzy o mechanizmach</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t>wchodzenia w uzależnienia, nauka</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t>umiejętnoś</w:t>
            </w:r>
            <w:r w:rsidRPr="00623B30">
              <w:rPr>
                <w:rFonts w:ascii="Times New Roman" w:hAnsi="Times New Roman" w:cs="Times New Roman"/>
                <w:sz w:val="24"/>
                <w:szCs w:val="24"/>
                <w:shd w:val="clear" w:color="auto" w:fill="FFFFFF"/>
              </w:rPr>
              <w:t>ci</w:t>
            </w:r>
            <w:r w:rsidRPr="00623B30">
              <w:rPr>
                <w:rFonts w:ascii="Times New Roman" w:hAnsi="Times New Roman" w:cs="Times New Roman"/>
                <w:sz w:val="24"/>
                <w:szCs w:val="24"/>
              </w:rPr>
              <w:t xml:space="preserve"> wczesnego dostrzegania tych problemów u dzieci i młodzieży oraz skutecznej pomocy w przypadku nadużywania środków psychoaktywnych,</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t>a także dostarczenie umiejętności</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t>skutecznego pomagania dzieciom</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t>i młodzieży w problemach związanych</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lastRenderedPageBreak/>
              <w:t>z wychowywaniem się w rodzinach</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t>dotkniętych uzależnieniem</w:t>
            </w:r>
          </w:p>
        </w:tc>
        <w:tc>
          <w:tcPr>
            <w:tcW w:w="4964" w:type="dxa"/>
            <w:vAlign w:val="center"/>
          </w:tcPr>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lastRenderedPageBreak/>
              <w:t>Liczba zrealizowanych szkoleń: 1 (2-dniowe)</w:t>
            </w: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Liczba przeszkolonych nauczycieli: 22</w:t>
            </w:r>
          </w:p>
          <w:p w:rsidR="00323BE4" w:rsidRPr="00623B30" w:rsidRDefault="00323BE4" w:rsidP="007F0FC3">
            <w:pPr>
              <w:pStyle w:val="Bezodstpw"/>
              <w:jc w:val="center"/>
              <w:rPr>
                <w:rFonts w:ascii="Times New Roman" w:hAnsi="Times New Roman" w:cs="Times New Roman"/>
                <w:sz w:val="24"/>
                <w:szCs w:val="24"/>
              </w:rPr>
            </w:pPr>
          </w:p>
        </w:tc>
      </w:tr>
      <w:tr w:rsidR="00323BE4" w:rsidRPr="00623B30" w:rsidTr="007F0FC3">
        <w:tc>
          <w:tcPr>
            <w:tcW w:w="4248" w:type="dxa"/>
            <w:vAlign w:val="center"/>
          </w:tcPr>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bCs/>
                <w:iCs/>
                <w:sz w:val="24"/>
                <w:szCs w:val="24"/>
              </w:rPr>
              <w:lastRenderedPageBreak/>
              <w:t>11. P</w:t>
            </w:r>
            <w:r w:rsidRPr="00623B30">
              <w:rPr>
                <w:rFonts w:ascii="Times New Roman" w:hAnsi="Times New Roman" w:cs="Times New Roman"/>
                <w:sz w:val="24"/>
                <w:szCs w:val="24"/>
              </w:rPr>
              <w:t xml:space="preserve">rogram profilaktyczny </w:t>
            </w:r>
            <w:r w:rsidRPr="00623B30">
              <w:rPr>
                <w:rFonts w:ascii="Times New Roman" w:hAnsi="Times New Roman" w:cs="Times New Roman"/>
                <w:bCs/>
                <w:sz w:val="24"/>
                <w:szCs w:val="24"/>
              </w:rPr>
              <w:t>„Trzy Koła</w:t>
            </w:r>
            <w:r w:rsidRPr="00623B30">
              <w:rPr>
                <w:rFonts w:ascii="Times New Roman" w:hAnsi="Times New Roman" w:cs="Times New Roman"/>
                <w:sz w:val="24"/>
                <w:szCs w:val="24"/>
              </w:rPr>
              <w:t>”</w:t>
            </w:r>
          </w:p>
          <w:p w:rsidR="00323BE4" w:rsidRPr="00623B30" w:rsidRDefault="00323BE4" w:rsidP="007F0FC3">
            <w:pPr>
              <w:pStyle w:val="Bezodstpw"/>
              <w:jc w:val="center"/>
              <w:rPr>
                <w:rFonts w:ascii="Times New Roman" w:hAnsi="Times New Roman" w:cs="Times New Roman"/>
                <w:bCs/>
                <w:iCs/>
                <w:sz w:val="24"/>
                <w:szCs w:val="24"/>
              </w:rPr>
            </w:pP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,,Trzy Koła” należą do nurtu</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t xml:space="preserve">holistycznego (całościowego) podejścia do zapobiegania patologiom społecznym, które opiera się na udokumentowanej naukowo wiedzy o tym, że na </w:t>
            </w:r>
            <w:r w:rsidR="00E95721">
              <w:rPr>
                <w:rFonts w:ascii="Times New Roman" w:hAnsi="Times New Roman" w:cs="Times New Roman"/>
                <w:sz w:val="24"/>
                <w:szCs w:val="24"/>
              </w:rPr>
              <w:t>w</w:t>
            </w:r>
            <w:r w:rsidRPr="00623B30">
              <w:rPr>
                <w:rFonts w:ascii="Times New Roman" w:hAnsi="Times New Roman" w:cs="Times New Roman"/>
                <w:sz w:val="24"/>
                <w:szCs w:val="24"/>
              </w:rPr>
              <w:t>ystępowanie różnych patologicznych zachowań (nadużywanie alkoholu, używanie narkotyków, przemoc,</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t>wandalizm i inne zachowania zagrażające zdrowiu i życiu własnemu i innych ludzi) ma wpływ wiele tych samych czynników. Program przygotowuje nauczycieli</w:t>
            </w:r>
            <w:r w:rsidR="00E95721">
              <w:rPr>
                <w:rFonts w:ascii="Times New Roman" w:hAnsi="Times New Roman" w:cs="Times New Roman"/>
                <w:sz w:val="24"/>
                <w:szCs w:val="24"/>
              </w:rPr>
              <w:t xml:space="preserve"> </w:t>
            </w:r>
            <w:r w:rsidRPr="00623B30">
              <w:rPr>
                <w:rFonts w:ascii="Times New Roman" w:hAnsi="Times New Roman" w:cs="Times New Roman"/>
                <w:sz w:val="24"/>
                <w:szCs w:val="24"/>
              </w:rPr>
              <w:t xml:space="preserve">do wprowadzania idei i metod </w:t>
            </w:r>
            <w:r w:rsidR="00E95721">
              <w:rPr>
                <w:rFonts w:ascii="Times New Roman" w:hAnsi="Times New Roman" w:cs="Times New Roman"/>
                <w:sz w:val="24"/>
                <w:szCs w:val="24"/>
              </w:rPr>
              <w:t>p</w:t>
            </w:r>
            <w:r w:rsidRPr="00623B30">
              <w:rPr>
                <w:rFonts w:ascii="Times New Roman" w:hAnsi="Times New Roman" w:cs="Times New Roman"/>
                <w:sz w:val="24"/>
                <w:szCs w:val="24"/>
              </w:rPr>
              <w:t>rezentowanych w programie ,,Trzy Koła” do bieżącej wychowawczo-edukacyjnej pracy w szkole, co wzbogaca profilaktyczne oddziaływania wychowawców klas</w:t>
            </w:r>
          </w:p>
        </w:tc>
        <w:tc>
          <w:tcPr>
            <w:tcW w:w="4964" w:type="dxa"/>
            <w:vAlign w:val="center"/>
          </w:tcPr>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Liczba zrealizowanych szkoleń: 1 (</w:t>
            </w:r>
            <w:r w:rsidR="00E95721">
              <w:rPr>
                <w:rFonts w:ascii="Times New Roman" w:hAnsi="Times New Roman" w:cs="Times New Roman"/>
                <w:sz w:val="24"/>
                <w:szCs w:val="24"/>
              </w:rPr>
              <w:t>dwudniowe</w:t>
            </w:r>
            <w:r w:rsidRPr="00623B30">
              <w:rPr>
                <w:rFonts w:ascii="Times New Roman" w:hAnsi="Times New Roman" w:cs="Times New Roman"/>
                <w:sz w:val="24"/>
                <w:szCs w:val="24"/>
              </w:rPr>
              <w:t>)</w:t>
            </w:r>
          </w:p>
          <w:p w:rsidR="00323BE4" w:rsidRPr="00623B30" w:rsidRDefault="00323BE4" w:rsidP="007F0FC3">
            <w:pPr>
              <w:pStyle w:val="Bezodstpw"/>
              <w:jc w:val="center"/>
              <w:rPr>
                <w:rFonts w:ascii="Times New Roman" w:hAnsi="Times New Roman" w:cs="Times New Roman"/>
                <w:sz w:val="24"/>
                <w:szCs w:val="24"/>
              </w:rPr>
            </w:pPr>
            <w:r w:rsidRPr="00623B30">
              <w:rPr>
                <w:rFonts w:ascii="Times New Roman" w:hAnsi="Times New Roman" w:cs="Times New Roman"/>
                <w:sz w:val="24"/>
                <w:szCs w:val="24"/>
              </w:rPr>
              <w:t>Liczba przeszkolonych pedagogów: 20</w:t>
            </w:r>
          </w:p>
          <w:p w:rsidR="00323BE4" w:rsidRPr="00623B30" w:rsidRDefault="00323BE4" w:rsidP="007F0FC3">
            <w:pPr>
              <w:pStyle w:val="Bezodstpw"/>
              <w:jc w:val="center"/>
              <w:rPr>
                <w:rFonts w:ascii="Times New Roman" w:hAnsi="Times New Roman" w:cs="Times New Roman"/>
                <w:sz w:val="24"/>
                <w:szCs w:val="24"/>
              </w:rPr>
            </w:pPr>
          </w:p>
        </w:tc>
      </w:tr>
    </w:tbl>
    <w:p w:rsidR="00452264" w:rsidRDefault="0038106D" w:rsidP="00207650">
      <w:pPr>
        <w:pStyle w:val="Bezodstpw"/>
        <w:rPr>
          <w:rFonts w:ascii="Times New Roman" w:hAnsi="Times New Roman" w:cs="Times New Roman"/>
          <w:sz w:val="24"/>
          <w:szCs w:val="24"/>
        </w:rPr>
      </w:pPr>
      <w:r>
        <w:rPr>
          <w:rFonts w:ascii="Times New Roman" w:hAnsi="Times New Roman" w:cs="Times New Roman"/>
          <w:sz w:val="24"/>
          <w:szCs w:val="24"/>
        </w:rPr>
        <w:t xml:space="preserve">Źródło: </w:t>
      </w:r>
      <w:r w:rsidRPr="00FD5D34">
        <w:rPr>
          <w:rFonts w:ascii="Times New Roman" w:hAnsi="Times New Roman" w:cs="Times New Roman"/>
          <w:sz w:val="24"/>
          <w:szCs w:val="24"/>
        </w:rPr>
        <w:t>Wydział Polityki Społecznej Urzędu Miasta Tarnowa</w:t>
      </w:r>
    </w:p>
    <w:p w:rsidR="0038106D" w:rsidRDefault="0038106D" w:rsidP="00207650">
      <w:pPr>
        <w:pStyle w:val="Bezodstpw"/>
        <w:rPr>
          <w:rFonts w:ascii="Times New Roman" w:hAnsi="Times New Roman" w:cs="Times New Roman"/>
          <w:sz w:val="24"/>
          <w:szCs w:val="24"/>
        </w:rPr>
      </w:pPr>
    </w:p>
    <w:p w:rsidR="0038106D" w:rsidRPr="00EE40F9" w:rsidRDefault="0038106D" w:rsidP="00B20676">
      <w:pPr>
        <w:pStyle w:val="Bezodstpw"/>
        <w:jc w:val="both"/>
        <w:rPr>
          <w:rFonts w:ascii="Times New Roman" w:hAnsi="Times New Roman" w:cs="Times New Roman"/>
          <w:sz w:val="24"/>
          <w:szCs w:val="24"/>
        </w:rPr>
      </w:pPr>
      <w:r w:rsidRPr="00EE40F9">
        <w:rPr>
          <w:rFonts w:ascii="Times New Roman" w:hAnsi="Times New Roman" w:cs="Times New Roman"/>
          <w:sz w:val="24"/>
          <w:szCs w:val="24"/>
        </w:rPr>
        <w:t>Łącznie na działalność edukacyjno-profilaktyczną realizowaną na rzecz uczniów, nauczycieli i rodziców tarnowskich szkół w 2014 r. wydano kwotę 109.185 zł.</w:t>
      </w:r>
      <w:r w:rsidRPr="00EE40F9">
        <w:rPr>
          <w:rFonts w:ascii="Times New Roman" w:hAnsi="Times New Roman" w:cs="Times New Roman"/>
          <w:sz w:val="24"/>
          <w:szCs w:val="24"/>
        </w:rPr>
        <w:tab/>
      </w:r>
    </w:p>
    <w:p w:rsidR="0038106D" w:rsidRPr="00EE40F9" w:rsidRDefault="0038106D" w:rsidP="00B20676">
      <w:pPr>
        <w:pStyle w:val="Bezodstpw"/>
        <w:jc w:val="both"/>
        <w:rPr>
          <w:rFonts w:ascii="Times New Roman" w:hAnsi="Times New Roman" w:cs="Times New Roman"/>
          <w:sz w:val="24"/>
          <w:szCs w:val="24"/>
        </w:rPr>
      </w:pPr>
      <w:r w:rsidRPr="00EE40F9">
        <w:rPr>
          <w:rFonts w:ascii="Times New Roman" w:hAnsi="Times New Roman" w:cs="Times New Roman"/>
          <w:sz w:val="24"/>
          <w:szCs w:val="24"/>
        </w:rPr>
        <w:t>Programy profilaktyczne były również realizowane przez placówki opiekuńczo-wychowawcze z terenu miasta Tarnowa.</w:t>
      </w:r>
    </w:p>
    <w:p w:rsidR="0038106D" w:rsidRPr="00EE40F9" w:rsidRDefault="0038106D" w:rsidP="00B20676">
      <w:pPr>
        <w:pStyle w:val="Bezodstpw"/>
        <w:jc w:val="both"/>
        <w:rPr>
          <w:rFonts w:ascii="Times New Roman" w:hAnsi="Times New Roman" w:cs="Times New Roman"/>
          <w:sz w:val="24"/>
          <w:szCs w:val="24"/>
        </w:rPr>
      </w:pPr>
      <w:r w:rsidRPr="00EE40F9">
        <w:rPr>
          <w:rFonts w:ascii="Times New Roman" w:hAnsi="Times New Roman" w:cs="Times New Roman"/>
          <w:sz w:val="24"/>
          <w:szCs w:val="24"/>
        </w:rPr>
        <w:t>Projekt profilaktyczny ,,Alkohol – świat zatopionych marzeń” jest autorskim projektem</w:t>
      </w:r>
      <w:r>
        <w:rPr>
          <w:rFonts w:ascii="Times New Roman" w:hAnsi="Times New Roman"/>
          <w:sz w:val="24"/>
          <w:szCs w:val="24"/>
        </w:rPr>
        <w:t xml:space="preserve"> </w:t>
      </w:r>
      <w:r w:rsidRPr="00EE40F9">
        <w:rPr>
          <w:rFonts w:ascii="Times New Roman" w:hAnsi="Times New Roman" w:cs="Times New Roman"/>
          <w:sz w:val="24"/>
          <w:szCs w:val="24"/>
        </w:rPr>
        <w:t xml:space="preserve">Placówki Opiekuńczo-Wychowawczej ,,Pogotowie Opiekuńcze” w Tarnowie. Program jest realizowany od </w:t>
      </w:r>
      <w:r>
        <w:rPr>
          <w:rFonts w:ascii="Times New Roman" w:hAnsi="Times New Roman" w:cs="Times New Roman"/>
          <w:sz w:val="24"/>
          <w:szCs w:val="24"/>
        </w:rPr>
        <w:t xml:space="preserve">dziewięciu </w:t>
      </w:r>
      <w:r w:rsidRPr="00EE40F9">
        <w:rPr>
          <w:rFonts w:ascii="Times New Roman" w:hAnsi="Times New Roman" w:cs="Times New Roman"/>
          <w:sz w:val="24"/>
          <w:szCs w:val="24"/>
        </w:rPr>
        <w:t>lat. Ma na celu profilaktykę uzależnień poprzez integrację</w:t>
      </w:r>
      <w:r>
        <w:rPr>
          <w:rFonts w:ascii="Times New Roman" w:hAnsi="Times New Roman" w:cs="Times New Roman"/>
          <w:sz w:val="24"/>
          <w:szCs w:val="24"/>
        </w:rPr>
        <w:t xml:space="preserve"> </w:t>
      </w:r>
      <w:r w:rsidRPr="00EE40F9">
        <w:rPr>
          <w:rFonts w:ascii="Times New Roman" w:hAnsi="Times New Roman" w:cs="Times New Roman"/>
          <w:sz w:val="24"/>
          <w:szCs w:val="24"/>
        </w:rPr>
        <w:t xml:space="preserve">środowiska </w:t>
      </w:r>
      <w:r>
        <w:rPr>
          <w:rFonts w:ascii="Times New Roman" w:hAnsi="Times New Roman"/>
          <w:sz w:val="24"/>
          <w:szCs w:val="24"/>
        </w:rPr>
        <w:t>l</w:t>
      </w:r>
      <w:r w:rsidRPr="00EE40F9">
        <w:rPr>
          <w:rFonts w:ascii="Times New Roman" w:hAnsi="Times New Roman" w:cs="Times New Roman"/>
          <w:sz w:val="24"/>
          <w:szCs w:val="24"/>
        </w:rPr>
        <w:t>okalnego wychowanków i uczniów różnych placówek. Jest projektem ponadlokalnym – biorą</w:t>
      </w:r>
      <w:r>
        <w:rPr>
          <w:rFonts w:ascii="Times New Roman" w:hAnsi="Times New Roman"/>
          <w:sz w:val="24"/>
          <w:szCs w:val="24"/>
        </w:rPr>
        <w:t xml:space="preserve"> </w:t>
      </w:r>
      <w:r w:rsidRPr="00EE40F9">
        <w:rPr>
          <w:rFonts w:ascii="Times New Roman" w:hAnsi="Times New Roman" w:cs="Times New Roman"/>
          <w:sz w:val="24"/>
          <w:szCs w:val="24"/>
        </w:rPr>
        <w:t>w nim udział m.in. placówki opiekuńczo- wychowawcze z terenu powiatu tarnowskiego. W</w:t>
      </w:r>
      <w:r>
        <w:rPr>
          <w:rFonts w:ascii="Times New Roman" w:hAnsi="Times New Roman"/>
          <w:sz w:val="24"/>
          <w:szCs w:val="24"/>
        </w:rPr>
        <w:t xml:space="preserve"> </w:t>
      </w:r>
      <w:r w:rsidRPr="00EE40F9">
        <w:rPr>
          <w:rFonts w:ascii="Times New Roman" w:hAnsi="Times New Roman" w:cs="Times New Roman"/>
          <w:sz w:val="24"/>
          <w:szCs w:val="24"/>
        </w:rPr>
        <w:t>roku 2014/2015  w ramach projektu zorganizowano 14 zadań tematycznych podzielonych na</w:t>
      </w:r>
      <w:r>
        <w:rPr>
          <w:rFonts w:ascii="Times New Roman" w:hAnsi="Times New Roman"/>
          <w:sz w:val="24"/>
          <w:szCs w:val="24"/>
        </w:rPr>
        <w:t xml:space="preserve"> </w:t>
      </w:r>
      <w:r w:rsidRPr="00EE40F9">
        <w:rPr>
          <w:rFonts w:ascii="Times New Roman" w:hAnsi="Times New Roman" w:cs="Times New Roman"/>
          <w:sz w:val="24"/>
          <w:szCs w:val="24"/>
        </w:rPr>
        <w:t xml:space="preserve">bloki edukacyjne, artystyczne, turystyczne oraz sportowe. </w:t>
      </w:r>
      <w:r w:rsidR="00B20676">
        <w:rPr>
          <w:rFonts w:ascii="Times New Roman" w:hAnsi="Times New Roman" w:cs="Times New Roman"/>
          <w:sz w:val="24"/>
          <w:szCs w:val="24"/>
        </w:rPr>
        <w:br/>
      </w:r>
      <w:r w:rsidRPr="00EE40F9">
        <w:rPr>
          <w:rFonts w:ascii="Times New Roman" w:hAnsi="Times New Roman" w:cs="Times New Roman"/>
          <w:sz w:val="24"/>
          <w:szCs w:val="24"/>
        </w:rPr>
        <w:t xml:space="preserve">W projekcie uczestniczyło ok. 1.800 osób. </w:t>
      </w:r>
    </w:p>
    <w:p w:rsidR="0038106D" w:rsidRDefault="0038106D" w:rsidP="00B20676">
      <w:pPr>
        <w:pStyle w:val="Bezodstpw"/>
        <w:jc w:val="both"/>
        <w:rPr>
          <w:rFonts w:ascii="Times New Roman" w:hAnsi="Times New Roman" w:cs="Times New Roman"/>
          <w:sz w:val="24"/>
          <w:szCs w:val="24"/>
        </w:rPr>
      </w:pPr>
      <w:r w:rsidRPr="00EE40F9">
        <w:rPr>
          <w:rFonts w:ascii="Times New Roman" w:hAnsi="Times New Roman" w:cs="Times New Roman"/>
          <w:sz w:val="24"/>
          <w:szCs w:val="24"/>
        </w:rPr>
        <w:t>Projekt profilaktyczny „Strzeż się tycia wybierz zdrowy styl życia”. Projekt adresowany był do wychowanków tarnowskich placówek opiekuńczo-wychowawczych, a ideą było promowanie zdrowego stylu życia w trzeźwości, a także uświadamianie niebezpieczeństwa</w:t>
      </w:r>
      <w:r>
        <w:rPr>
          <w:rFonts w:ascii="Times New Roman" w:hAnsi="Times New Roman"/>
          <w:sz w:val="24"/>
          <w:szCs w:val="24"/>
        </w:rPr>
        <w:t xml:space="preserve"> </w:t>
      </w:r>
      <w:r w:rsidRPr="00EE40F9">
        <w:rPr>
          <w:rFonts w:ascii="Times New Roman" w:hAnsi="Times New Roman" w:cs="Times New Roman"/>
          <w:sz w:val="24"/>
          <w:szCs w:val="24"/>
        </w:rPr>
        <w:t>związane</w:t>
      </w:r>
      <w:r w:rsidR="000357DD">
        <w:rPr>
          <w:rFonts w:ascii="Times New Roman" w:hAnsi="Times New Roman" w:cs="Times New Roman"/>
          <w:sz w:val="24"/>
          <w:szCs w:val="24"/>
        </w:rPr>
        <w:t>go</w:t>
      </w:r>
      <w:r w:rsidRPr="00EE40F9">
        <w:rPr>
          <w:rFonts w:ascii="Times New Roman" w:hAnsi="Times New Roman" w:cs="Times New Roman"/>
          <w:sz w:val="24"/>
          <w:szCs w:val="24"/>
        </w:rPr>
        <w:t xml:space="preserve"> z alkoholem i jego używaniem. W dniu 12 czerwca 2014 r. odbył się piknik </w:t>
      </w:r>
      <w:r w:rsidR="00B20676">
        <w:rPr>
          <w:rFonts w:ascii="Times New Roman" w:hAnsi="Times New Roman" w:cs="Times New Roman"/>
          <w:sz w:val="24"/>
          <w:szCs w:val="24"/>
        </w:rPr>
        <w:br/>
      </w:r>
      <w:r w:rsidRPr="00EE40F9">
        <w:rPr>
          <w:rFonts w:ascii="Times New Roman" w:hAnsi="Times New Roman" w:cs="Times New Roman"/>
          <w:sz w:val="24"/>
          <w:szCs w:val="24"/>
        </w:rPr>
        <w:t>w</w:t>
      </w:r>
      <w:r>
        <w:rPr>
          <w:rFonts w:ascii="Times New Roman" w:hAnsi="Times New Roman"/>
          <w:sz w:val="24"/>
          <w:szCs w:val="24"/>
        </w:rPr>
        <w:t xml:space="preserve"> </w:t>
      </w:r>
      <w:r w:rsidRPr="00EE40F9">
        <w:rPr>
          <w:rFonts w:ascii="Times New Roman" w:hAnsi="Times New Roman" w:cs="Times New Roman"/>
          <w:sz w:val="24"/>
          <w:szCs w:val="24"/>
        </w:rPr>
        <w:t>ramach projektu profilaktycznego „Strzeż się tycia wybierz zdrowy styl życia”, którego</w:t>
      </w:r>
      <w:r>
        <w:rPr>
          <w:rFonts w:ascii="Times New Roman" w:hAnsi="Times New Roman"/>
          <w:sz w:val="24"/>
          <w:szCs w:val="24"/>
        </w:rPr>
        <w:t xml:space="preserve"> </w:t>
      </w:r>
      <w:r w:rsidRPr="00EE40F9">
        <w:rPr>
          <w:rFonts w:ascii="Times New Roman" w:hAnsi="Times New Roman" w:cs="Times New Roman"/>
          <w:sz w:val="24"/>
          <w:szCs w:val="24"/>
        </w:rPr>
        <w:t xml:space="preserve">organizatorem była Placówka Opiekuńczo-Wychowawcza im. Janusza Korczaka w Tarnowie. Projekt realizowany był w </w:t>
      </w:r>
      <w:r>
        <w:rPr>
          <w:rFonts w:ascii="Times New Roman" w:hAnsi="Times New Roman"/>
          <w:sz w:val="24"/>
          <w:szCs w:val="24"/>
        </w:rPr>
        <w:t xml:space="preserve">czterech </w:t>
      </w:r>
      <w:r w:rsidRPr="00EE40F9">
        <w:rPr>
          <w:rFonts w:ascii="Times New Roman" w:hAnsi="Times New Roman" w:cs="Times New Roman"/>
          <w:sz w:val="24"/>
          <w:szCs w:val="24"/>
        </w:rPr>
        <w:t>blokach tematycznych – „Alkohol to puste kalorie”, „Zdrowe odżywianie”, „Ruch to zdrowie”, „Dobre maniery”. W projekcie uczestniczyło ok. 97 osób.</w:t>
      </w:r>
    </w:p>
    <w:p w:rsidR="00FC2E08" w:rsidRPr="00EE40F9" w:rsidRDefault="00FC2E08" w:rsidP="00B20676">
      <w:pPr>
        <w:pStyle w:val="Bezodstpw"/>
        <w:jc w:val="both"/>
        <w:rPr>
          <w:rFonts w:ascii="Times New Roman" w:hAnsi="Times New Roman" w:cs="Times New Roman"/>
          <w:sz w:val="24"/>
          <w:szCs w:val="24"/>
        </w:rPr>
      </w:pPr>
    </w:p>
    <w:p w:rsidR="00FC2E08" w:rsidRPr="00EE40F9" w:rsidRDefault="00FC2E08" w:rsidP="00B20676">
      <w:pPr>
        <w:pStyle w:val="Bezodstpw"/>
        <w:jc w:val="both"/>
        <w:rPr>
          <w:rFonts w:ascii="Times New Roman" w:hAnsi="Times New Roman" w:cs="Times New Roman"/>
          <w:b/>
          <w:sz w:val="24"/>
          <w:szCs w:val="24"/>
        </w:rPr>
      </w:pPr>
      <w:r w:rsidRPr="00EE40F9">
        <w:rPr>
          <w:rFonts w:ascii="Times New Roman" w:hAnsi="Times New Roman" w:cs="Times New Roman"/>
          <w:b/>
          <w:sz w:val="24"/>
          <w:szCs w:val="24"/>
        </w:rPr>
        <w:t>Szkolenie kandydatów na kierowców</w:t>
      </w:r>
    </w:p>
    <w:p w:rsidR="00FC2E08" w:rsidRPr="00EE40F9" w:rsidRDefault="00FC2E08" w:rsidP="00B20676">
      <w:pPr>
        <w:pStyle w:val="Bezodstpw"/>
        <w:jc w:val="both"/>
        <w:rPr>
          <w:rFonts w:ascii="Times New Roman" w:hAnsi="Times New Roman" w:cs="Times New Roman"/>
          <w:sz w:val="24"/>
          <w:szCs w:val="24"/>
        </w:rPr>
      </w:pPr>
      <w:r w:rsidRPr="00EE40F9">
        <w:rPr>
          <w:rFonts w:ascii="Times New Roman" w:hAnsi="Times New Roman" w:cs="Times New Roman"/>
          <w:sz w:val="24"/>
          <w:szCs w:val="24"/>
        </w:rPr>
        <w:t>W ramach działalności profilaktycznej, we współpracy z tarnowskimi ośrodkami szkolenia kierowców, z którymi Gmina Miasta Tarnowa podpisała porozumienia, przeszkolono 621</w:t>
      </w:r>
      <w:r>
        <w:rPr>
          <w:rFonts w:ascii="Times New Roman" w:hAnsi="Times New Roman"/>
          <w:sz w:val="24"/>
          <w:szCs w:val="24"/>
        </w:rPr>
        <w:t xml:space="preserve"> </w:t>
      </w:r>
      <w:r w:rsidRPr="00EE40F9">
        <w:rPr>
          <w:rFonts w:ascii="Times New Roman" w:hAnsi="Times New Roman" w:cs="Times New Roman"/>
          <w:sz w:val="24"/>
          <w:szCs w:val="24"/>
        </w:rPr>
        <w:t>kandydatów na kierowców z zakresu wpływu spożywania alkoholu</w:t>
      </w:r>
      <w:r>
        <w:rPr>
          <w:rFonts w:ascii="Times New Roman" w:hAnsi="Times New Roman"/>
          <w:sz w:val="24"/>
          <w:szCs w:val="24"/>
        </w:rPr>
        <w:t xml:space="preserve"> </w:t>
      </w:r>
      <w:r w:rsidRPr="00EE40F9">
        <w:rPr>
          <w:rFonts w:ascii="Times New Roman" w:hAnsi="Times New Roman" w:cs="Times New Roman"/>
          <w:sz w:val="24"/>
          <w:szCs w:val="24"/>
        </w:rPr>
        <w:t xml:space="preserve">na bezpieczeństwo </w:t>
      </w:r>
      <w:r w:rsidR="00B20676">
        <w:rPr>
          <w:rFonts w:ascii="Times New Roman" w:hAnsi="Times New Roman" w:cs="Times New Roman"/>
          <w:sz w:val="24"/>
          <w:szCs w:val="24"/>
        </w:rPr>
        <w:br/>
      </w:r>
      <w:r w:rsidRPr="00EE40F9">
        <w:rPr>
          <w:rFonts w:ascii="Times New Roman" w:hAnsi="Times New Roman" w:cs="Times New Roman"/>
          <w:sz w:val="24"/>
          <w:szCs w:val="24"/>
        </w:rPr>
        <w:lastRenderedPageBreak/>
        <w:t>w ruchu drogowym, w tym zagrożeń i konsekwencji prawnych wynikających z prowadzenia pojazdu po spożyciu alkoholu i środków odurzających.</w:t>
      </w:r>
    </w:p>
    <w:p w:rsidR="00FC2E08" w:rsidRPr="00EE40F9" w:rsidRDefault="00FC2E08" w:rsidP="00B20676">
      <w:pPr>
        <w:pStyle w:val="Bezodstpw"/>
        <w:jc w:val="both"/>
        <w:rPr>
          <w:rFonts w:ascii="Times New Roman" w:hAnsi="Times New Roman" w:cs="Times New Roman"/>
          <w:sz w:val="24"/>
          <w:szCs w:val="24"/>
        </w:rPr>
      </w:pPr>
    </w:p>
    <w:p w:rsidR="00FC2E08" w:rsidRPr="00EE40F9" w:rsidRDefault="00FC2E08" w:rsidP="00B20676">
      <w:pPr>
        <w:pStyle w:val="Bezodstpw"/>
        <w:jc w:val="both"/>
        <w:rPr>
          <w:rFonts w:ascii="Times New Roman" w:hAnsi="Times New Roman" w:cs="Times New Roman"/>
          <w:b/>
          <w:sz w:val="24"/>
          <w:szCs w:val="24"/>
        </w:rPr>
      </w:pPr>
      <w:r w:rsidRPr="00EE40F9">
        <w:rPr>
          <w:rFonts w:ascii="Times New Roman" w:hAnsi="Times New Roman" w:cs="Times New Roman"/>
          <w:b/>
          <w:sz w:val="24"/>
          <w:szCs w:val="24"/>
        </w:rPr>
        <w:t xml:space="preserve">Warsztaty dla pracowników jednostek pomocy społecznej </w:t>
      </w:r>
    </w:p>
    <w:p w:rsidR="00FC2E08" w:rsidRPr="00EE40F9" w:rsidRDefault="00FC2E08" w:rsidP="00B20676">
      <w:pPr>
        <w:pStyle w:val="Bezodstpw"/>
        <w:jc w:val="both"/>
        <w:rPr>
          <w:rFonts w:ascii="Times New Roman" w:hAnsi="Times New Roman" w:cs="Times New Roman"/>
          <w:sz w:val="24"/>
          <w:szCs w:val="24"/>
        </w:rPr>
      </w:pPr>
      <w:r w:rsidRPr="00EE40F9">
        <w:rPr>
          <w:rFonts w:ascii="Times New Roman" w:hAnsi="Times New Roman" w:cs="Times New Roman"/>
          <w:sz w:val="24"/>
          <w:szCs w:val="24"/>
        </w:rPr>
        <w:t>Warsztaty ,,Praca z klientem jednostki pomocy społecznej z zaburzeniami psychicznymi</w:t>
      </w:r>
      <w:r>
        <w:rPr>
          <w:rFonts w:ascii="Times New Roman" w:hAnsi="Times New Roman"/>
          <w:sz w:val="24"/>
          <w:szCs w:val="24"/>
        </w:rPr>
        <w:t xml:space="preserve"> </w:t>
      </w:r>
      <w:r w:rsidRPr="00EE40F9">
        <w:rPr>
          <w:rFonts w:ascii="Times New Roman" w:hAnsi="Times New Roman" w:cs="Times New Roman"/>
          <w:sz w:val="24"/>
          <w:szCs w:val="24"/>
        </w:rPr>
        <w:t>wywołanymi uzależnieniami” swoją tematyką w szczególności obejmowały charakterystykę zaburzeń psychicznych i zachowania osób uzależnionych od alkoholu, zespoły abstynencyjne z powikłaniami lub bez, leczenie i profilaktykę. W warsztatach udział wzięło 18 osób.</w:t>
      </w:r>
    </w:p>
    <w:p w:rsidR="007F0FC3" w:rsidRDefault="007F0FC3" w:rsidP="00B20676">
      <w:pPr>
        <w:pStyle w:val="Bezodstpw"/>
        <w:jc w:val="both"/>
        <w:rPr>
          <w:rFonts w:ascii="Times New Roman" w:hAnsi="Times New Roman" w:cs="Times New Roman"/>
          <w:b/>
          <w:sz w:val="24"/>
          <w:szCs w:val="24"/>
        </w:rPr>
      </w:pPr>
    </w:p>
    <w:p w:rsidR="007F0FC3" w:rsidRDefault="007F0FC3" w:rsidP="00B20676">
      <w:pPr>
        <w:pStyle w:val="Bezodstpw"/>
        <w:jc w:val="both"/>
        <w:rPr>
          <w:rFonts w:ascii="Times New Roman" w:hAnsi="Times New Roman" w:cs="Times New Roman"/>
          <w:b/>
          <w:sz w:val="24"/>
          <w:szCs w:val="24"/>
        </w:rPr>
      </w:pPr>
    </w:p>
    <w:p w:rsidR="00FC2E08" w:rsidRPr="00EE40F9" w:rsidRDefault="00FC2E08" w:rsidP="00B20676">
      <w:pPr>
        <w:pStyle w:val="Bezodstpw"/>
        <w:jc w:val="both"/>
        <w:rPr>
          <w:rFonts w:ascii="Times New Roman" w:hAnsi="Times New Roman" w:cs="Times New Roman"/>
          <w:b/>
          <w:sz w:val="24"/>
          <w:szCs w:val="24"/>
        </w:rPr>
      </w:pPr>
      <w:r w:rsidRPr="00EE40F9">
        <w:rPr>
          <w:rFonts w:ascii="Times New Roman" w:hAnsi="Times New Roman" w:cs="Times New Roman"/>
          <w:b/>
          <w:sz w:val="24"/>
          <w:szCs w:val="24"/>
        </w:rPr>
        <w:t xml:space="preserve">Szkolenie sprzedawców napojów alkoholowych z terenu miasta Tarnowa </w:t>
      </w:r>
    </w:p>
    <w:p w:rsidR="00FC2E08" w:rsidRPr="00EE40F9" w:rsidRDefault="00FC2E08" w:rsidP="00B20676">
      <w:pPr>
        <w:pStyle w:val="Bezodstpw"/>
        <w:jc w:val="both"/>
        <w:rPr>
          <w:rFonts w:ascii="Times New Roman" w:hAnsi="Times New Roman" w:cs="Times New Roman"/>
          <w:sz w:val="24"/>
          <w:szCs w:val="24"/>
        </w:rPr>
      </w:pPr>
      <w:r w:rsidRPr="00EE40F9">
        <w:rPr>
          <w:rFonts w:ascii="Times New Roman" w:hAnsi="Times New Roman" w:cs="Times New Roman"/>
          <w:sz w:val="24"/>
          <w:szCs w:val="24"/>
        </w:rPr>
        <w:t>Szkolenie było przeznaczone dla grupy sprzedawców napojów alkoholowych i obejmowało s</w:t>
      </w:r>
      <w:r w:rsidR="000357DD">
        <w:rPr>
          <w:rFonts w:ascii="Times New Roman" w:hAnsi="Times New Roman" w:cs="Times New Roman"/>
          <w:sz w:val="24"/>
          <w:szCs w:val="24"/>
        </w:rPr>
        <w:t>woim zakresem prawa i obowiązki</w:t>
      </w:r>
      <w:r w:rsidRPr="00EE40F9">
        <w:rPr>
          <w:rFonts w:ascii="Times New Roman" w:hAnsi="Times New Roman" w:cs="Times New Roman"/>
          <w:sz w:val="24"/>
          <w:szCs w:val="24"/>
        </w:rPr>
        <w:t xml:space="preserve"> sprzedawcy wynikające z ustawy o wychowaniu </w:t>
      </w:r>
      <w:r w:rsidR="00B20676">
        <w:rPr>
          <w:rFonts w:ascii="Times New Roman" w:hAnsi="Times New Roman" w:cs="Times New Roman"/>
          <w:sz w:val="24"/>
          <w:szCs w:val="24"/>
        </w:rPr>
        <w:br/>
      </w:r>
      <w:r w:rsidRPr="00EE40F9">
        <w:rPr>
          <w:rFonts w:ascii="Times New Roman" w:hAnsi="Times New Roman" w:cs="Times New Roman"/>
          <w:sz w:val="24"/>
          <w:szCs w:val="24"/>
        </w:rPr>
        <w:t>w trzeźwości i przeciwdziałaniu alkoholizmowi. Podczas szkolenia</w:t>
      </w:r>
      <w:r>
        <w:rPr>
          <w:rFonts w:ascii="Times New Roman" w:hAnsi="Times New Roman"/>
          <w:sz w:val="24"/>
          <w:szCs w:val="24"/>
        </w:rPr>
        <w:t xml:space="preserve"> </w:t>
      </w:r>
      <w:r w:rsidRPr="00EE40F9">
        <w:rPr>
          <w:rFonts w:ascii="Times New Roman" w:hAnsi="Times New Roman" w:cs="Times New Roman"/>
          <w:sz w:val="24"/>
          <w:szCs w:val="24"/>
        </w:rPr>
        <w:t>m.in. omówiono: sprzedaż alkoholu osobom nieletnim, ustawę o wychowaniu w trzeźwości i przeciwdziałaniu alkoholizmowi w zagadnieniach odnoszących się do praw i obowiązków sprzedawcy wynikających z ustawy, wnioski z raportu NIK z dnia 25 marca 2013 r., prawa i obowiązki kontrolującego i kontrolowanego. W szkoleniu udział wzięło 11 osób.</w:t>
      </w:r>
    </w:p>
    <w:p w:rsidR="00FC2E08" w:rsidRPr="00EE40F9" w:rsidRDefault="00FC2E08" w:rsidP="00B20676">
      <w:pPr>
        <w:pStyle w:val="Bezodstpw"/>
        <w:jc w:val="both"/>
        <w:rPr>
          <w:rFonts w:ascii="Times New Roman" w:hAnsi="Times New Roman" w:cs="Times New Roman"/>
          <w:sz w:val="24"/>
          <w:szCs w:val="24"/>
        </w:rPr>
      </w:pPr>
    </w:p>
    <w:p w:rsidR="00FC2E08" w:rsidRPr="00EE40F9" w:rsidRDefault="00FC2E08" w:rsidP="00B20676">
      <w:pPr>
        <w:pStyle w:val="Bezodstpw"/>
        <w:jc w:val="both"/>
        <w:rPr>
          <w:rFonts w:ascii="Times New Roman" w:hAnsi="Times New Roman" w:cs="Times New Roman"/>
          <w:b/>
          <w:sz w:val="24"/>
          <w:szCs w:val="24"/>
        </w:rPr>
      </w:pPr>
      <w:r w:rsidRPr="00EE40F9">
        <w:rPr>
          <w:rFonts w:ascii="Times New Roman" w:hAnsi="Times New Roman" w:cs="Times New Roman"/>
          <w:b/>
          <w:sz w:val="24"/>
          <w:szCs w:val="24"/>
        </w:rPr>
        <w:t xml:space="preserve">Szkolenie członków Miejskiej Komisji Rozwiązywania Problemów Alkoholowych </w:t>
      </w:r>
    </w:p>
    <w:p w:rsidR="00FC2E08" w:rsidRPr="00EE40F9" w:rsidRDefault="00FC2E08" w:rsidP="00B20676">
      <w:pPr>
        <w:pStyle w:val="Bezodstpw"/>
        <w:jc w:val="both"/>
        <w:rPr>
          <w:rFonts w:ascii="Times New Roman" w:hAnsi="Times New Roman" w:cs="Times New Roman"/>
          <w:sz w:val="24"/>
          <w:szCs w:val="24"/>
        </w:rPr>
      </w:pPr>
      <w:r w:rsidRPr="00EE40F9">
        <w:rPr>
          <w:rFonts w:ascii="Times New Roman" w:hAnsi="Times New Roman" w:cs="Times New Roman"/>
          <w:sz w:val="24"/>
          <w:szCs w:val="24"/>
        </w:rPr>
        <w:t>Wzorem lat ubiegłych w 2014 r. zorganizowane zostało szkolenie dla członków Miejskiej Komisji Rozwiązywania Problemów Alkoholowych obejmujące tematykę zasad</w:t>
      </w:r>
      <w:r>
        <w:rPr>
          <w:rFonts w:ascii="Times New Roman" w:hAnsi="Times New Roman"/>
          <w:sz w:val="24"/>
          <w:szCs w:val="24"/>
        </w:rPr>
        <w:t xml:space="preserve"> </w:t>
      </w:r>
      <w:r w:rsidRPr="00EE40F9">
        <w:rPr>
          <w:rFonts w:ascii="Times New Roman" w:hAnsi="Times New Roman" w:cs="Times New Roman"/>
          <w:sz w:val="24"/>
          <w:szCs w:val="24"/>
        </w:rPr>
        <w:t xml:space="preserve">i sposobu przeprowadzania kontroli placówek prowadzących sprzedaż napojów alkoholowych, </w:t>
      </w:r>
      <w:r w:rsidR="00B20676">
        <w:rPr>
          <w:rFonts w:ascii="Times New Roman" w:hAnsi="Times New Roman" w:cs="Times New Roman"/>
          <w:sz w:val="24"/>
          <w:szCs w:val="24"/>
        </w:rPr>
        <w:br/>
      </w:r>
      <w:r w:rsidRPr="00EE40F9">
        <w:rPr>
          <w:rFonts w:ascii="Times New Roman" w:hAnsi="Times New Roman" w:cs="Times New Roman"/>
          <w:sz w:val="24"/>
          <w:szCs w:val="24"/>
        </w:rPr>
        <w:t xml:space="preserve">z uwzględnieniem obowiązku przygotowania dokumentacji kontroli. </w:t>
      </w:r>
      <w:r w:rsidRPr="00EE40F9">
        <w:rPr>
          <w:rFonts w:ascii="Times New Roman" w:hAnsi="Times New Roman" w:cs="Times New Roman"/>
          <w:sz w:val="24"/>
          <w:szCs w:val="24"/>
        </w:rPr>
        <w:br/>
      </w:r>
      <w:r w:rsidR="005F0E11">
        <w:rPr>
          <w:rFonts w:ascii="Times New Roman" w:hAnsi="Times New Roman" w:cs="Times New Roman"/>
          <w:sz w:val="24"/>
          <w:szCs w:val="24"/>
        </w:rPr>
        <w:t>W szkoleniu poza członkami Komisji</w:t>
      </w:r>
      <w:r w:rsidRPr="00EE40F9">
        <w:rPr>
          <w:rFonts w:ascii="Times New Roman" w:hAnsi="Times New Roman" w:cs="Times New Roman"/>
          <w:sz w:val="24"/>
          <w:szCs w:val="24"/>
        </w:rPr>
        <w:t xml:space="preserve"> udział wzięli przedstawiciele Policji, Straży Miejskiej oraz pracownicy Wydziału Polityki Społecznej Urzędu Miasta Tarnowa – łącznie 20 osób.</w:t>
      </w:r>
    </w:p>
    <w:p w:rsidR="00FC2E08" w:rsidRDefault="00FC2E08" w:rsidP="00B20676">
      <w:pPr>
        <w:pStyle w:val="Bezodstpw"/>
        <w:jc w:val="both"/>
        <w:rPr>
          <w:rFonts w:ascii="Times New Roman" w:hAnsi="Times New Roman"/>
          <w:sz w:val="24"/>
          <w:szCs w:val="24"/>
        </w:rPr>
      </w:pPr>
    </w:p>
    <w:p w:rsidR="00FC2E08" w:rsidRPr="00EE40F9" w:rsidRDefault="00FC2E08" w:rsidP="00B20676">
      <w:pPr>
        <w:pStyle w:val="Bezodstpw"/>
        <w:jc w:val="both"/>
        <w:rPr>
          <w:rFonts w:ascii="Times New Roman" w:hAnsi="Times New Roman"/>
          <w:b/>
          <w:sz w:val="24"/>
          <w:szCs w:val="24"/>
        </w:rPr>
      </w:pPr>
      <w:r w:rsidRPr="00EE40F9">
        <w:rPr>
          <w:rFonts w:ascii="Times New Roman" w:hAnsi="Times New Roman" w:cs="Times New Roman"/>
          <w:b/>
          <w:sz w:val="24"/>
          <w:szCs w:val="24"/>
        </w:rPr>
        <w:t xml:space="preserve">Zakup i przekazanie Komendzie Miejskiej Policji w Tarnowie </w:t>
      </w:r>
      <w:proofErr w:type="spellStart"/>
      <w:r w:rsidRPr="00EE40F9">
        <w:rPr>
          <w:rFonts w:ascii="Times New Roman" w:hAnsi="Times New Roman" w:cs="Times New Roman"/>
          <w:b/>
          <w:sz w:val="24"/>
          <w:szCs w:val="24"/>
        </w:rPr>
        <w:t>narkotestów</w:t>
      </w:r>
      <w:proofErr w:type="spellEnd"/>
      <w:r w:rsidRPr="00EE40F9">
        <w:rPr>
          <w:rFonts w:ascii="Times New Roman" w:hAnsi="Times New Roman" w:cs="Times New Roman"/>
          <w:b/>
          <w:sz w:val="24"/>
          <w:szCs w:val="24"/>
        </w:rPr>
        <w:t xml:space="preserve"> do wstępnej identyfikacji narkotyków</w:t>
      </w:r>
      <w:r w:rsidRPr="00EE40F9">
        <w:rPr>
          <w:rFonts w:ascii="Times New Roman" w:hAnsi="Times New Roman"/>
          <w:b/>
          <w:sz w:val="24"/>
          <w:szCs w:val="24"/>
        </w:rPr>
        <w:t xml:space="preserve"> </w:t>
      </w:r>
    </w:p>
    <w:p w:rsidR="00FC2E08" w:rsidRPr="00EE40F9" w:rsidRDefault="00FC2E08" w:rsidP="00B20676">
      <w:pPr>
        <w:pStyle w:val="Bezodstpw"/>
        <w:jc w:val="both"/>
        <w:rPr>
          <w:rFonts w:ascii="Times New Roman" w:hAnsi="Times New Roman" w:cs="Times New Roman"/>
          <w:sz w:val="24"/>
          <w:szCs w:val="24"/>
        </w:rPr>
      </w:pPr>
      <w:r w:rsidRPr="00EE40F9">
        <w:rPr>
          <w:rFonts w:ascii="Times New Roman" w:hAnsi="Times New Roman" w:cs="Times New Roman"/>
          <w:sz w:val="24"/>
          <w:szCs w:val="24"/>
        </w:rPr>
        <w:t xml:space="preserve">Na wniosek Policji, w ramach realizacji Gminnego Programu Profilaktyki, Rozwiązywania Problemów Alkoholowych i Przeciwdziałania Narkomanii dla Miasta Tarnowa na 2014 r. Gmina Miasta Tarnowa przekazała Komendzie Miejskiej Policji w Tarnowie 450 sztuk </w:t>
      </w:r>
      <w:proofErr w:type="spellStart"/>
      <w:r w:rsidRPr="00EE40F9">
        <w:rPr>
          <w:rFonts w:ascii="Times New Roman" w:hAnsi="Times New Roman" w:cs="Times New Roman"/>
          <w:sz w:val="24"/>
          <w:szCs w:val="24"/>
        </w:rPr>
        <w:t>narkotestów</w:t>
      </w:r>
      <w:proofErr w:type="spellEnd"/>
      <w:r w:rsidRPr="00EE40F9">
        <w:rPr>
          <w:rFonts w:ascii="Times New Roman" w:hAnsi="Times New Roman" w:cs="Times New Roman"/>
          <w:sz w:val="24"/>
          <w:szCs w:val="24"/>
        </w:rPr>
        <w:t xml:space="preserve"> do wstępnej identyfikacji narkotyków na łączną kwotę 4.935 zł.</w:t>
      </w:r>
    </w:p>
    <w:p w:rsidR="00FC2E08" w:rsidRDefault="00FC2E08" w:rsidP="00B20676">
      <w:pPr>
        <w:pStyle w:val="Bezodstpw"/>
        <w:jc w:val="both"/>
        <w:rPr>
          <w:rFonts w:ascii="Times New Roman" w:hAnsi="Times New Roman"/>
          <w:sz w:val="24"/>
          <w:szCs w:val="24"/>
        </w:rPr>
      </w:pPr>
    </w:p>
    <w:p w:rsidR="00FC2E08" w:rsidRPr="00EE40F9" w:rsidRDefault="00FC2E08" w:rsidP="00B20676">
      <w:pPr>
        <w:pStyle w:val="Bezodstpw"/>
        <w:jc w:val="both"/>
        <w:rPr>
          <w:rFonts w:ascii="Times New Roman" w:hAnsi="Times New Roman" w:cs="Times New Roman"/>
          <w:b/>
          <w:sz w:val="24"/>
          <w:szCs w:val="24"/>
        </w:rPr>
      </w:pPr>
      <w:r w:rsidRPr="00EE40F9">
        <w:rPr>
          <w:rFonts w:ascii="Times New Roman" w:hAnsi="Times New Roman" w:cs="Times New Roman"/>
          <w:b/>
          <w:sz w:val="24"/>
          <w:szCs w:val="24"/>
        </w:rPr>
        <w:t>Punkt Opieki nad Osobami Nietrzeźwymi</w:t>
      </w:r>
    </w:p>
    <w:p w:rsidR="00207650" w:rsidRDefault="00FC2E08" w:rsidP="00B20676">
      <w:pPr>
        <w:pStyle w:val="Bezodstpw"/>
        <w:jc w:val="both"/>
        <w:rPr>
          <w:rFonts w:ascii="Times New Roman" w:hAnsi="Times New Roman" w:cs="Times New Roman"/>
          <w:sz w:val="24"/>
          <w:szCs w:val="24"/>
        </w:rPr>
      </w:pPr>
      <w:r w:rsidRPr="00EE40F9">
        <w:rPr>
          <w:rFonts w:ascii="Times New Roman" w:hAnsi="Times New Roman" w:cs="Times New Roman"/>
          <w:sz w:val="24"/>
          <w:szCs w:val="24"/>
        </w:rPr>
        <w:t xml:space="preserve">Punkt Opieki nad Osobami Nietrzeźwymi w 2014 r. prowadzony był przez Tarnowskie Towarzystwo Profilaktyki Społecznej. W 2014 r. Punkt posiadał </w:t>
      </w:r>
      <w:r>
        <w:rPr>
          <w:rFonts w:ascii="Times New Roman" w:hAnsi="Times New Roman"/>
          <w:sz w:val="24"/>
          <w:szCs w:val="24"/>
        </w:rPr>
        <w:t>osiem</w:t>
      </w:r>
      <w:r w:rsidRPr="00EE40F9">
        <w:rPr>
          <w:rFonts w:ascii="Times New Roman" w:hAnsi="Times New Roman" w:cs="Times New Roman"/>
          <w:sz w:val="24"/>
          <w:szCs w:val="24"/>
        </w:rPr>
        <w:t xml:space="preserve"> miejsc dla osób nietrzeźwych zatrzymanych na terenie miasta Tarnowa i doprowadzonych przez</w:t>
      </w:r>
      <w:r>
        <w:rPr>
          <w:rFonts w:ascii="Times New Roman" w:hAnsi="Times New Roman"/>
          <w:sz w:val="24"/>
          <w:szCs w:val="24"/>
        </w:rPr>
        <w:t xml:space="preserve"> </w:t>
      </w:r>
      <w:r w:rsidRPr="00EE40F9">
        <w:rPr>
          <w:rFonts w:ascii="Times New Roman" w:hAnsi="Times New Roman" w:cs="Times New Roman"/>
          <w:sz w:val="24"/>
          <w:szCs w:val="24"/>
        </w:rPr>
        <w:t>funkcjonariuszy Komendy Miejskiej Policji lub Straży Miejskiej. Działał przez wszystkie dni tygodnia całodobowo.</w:t>
      </w:r>
      <w:r>
        <w:rPr>
          <w:rFonts w:ascii="Times New Roman" w:hAnsi="Times New Roman"/>
          <w:sz w:val="24"/>
          <w:szCs w:val="24"/>
        </w:rPr>
        <w:t xml:space="preserve"> </w:t>
      </w:r>
      <w:r w:rsidRPr="00EE40F9">
        <w:rPr>
          <w:rFonts w:ascii="Times New Roman" w:hAnsi="Times New Roman" w:cs="Times New Roman"/>
          <w:sz w:val="24"/>
          <w:szCs w:val="24"/>
        </w:rPr>
        <w:t>Dotacja na realizację zadania w 2014 r. wyniosła 606.920 zł.</w:t>
      </w:r>
    </w:p>
    <w:p w:rsidR="00FC2E08" w:rsidRDefault="00FC2E08" w:rsidP="00B20676">
      <w:pPr>
        <w:pStyle w:val="Bezodstpw"/>
        <w:jc w:val="both"/>
        <w:rPr>
          <w:rFonts w:ascii="Times New Roman" w:hAnsi="Times New Roman" w:cs="Times New Roman"/>
          <w:sz w:val="24"/>
          <w:szCs w:val="24"/>
        </w:rPr>
      </w:pPr>
    </w:p>
    <w:p w:rsidR="00864516" w:rsidRPr="00DA6611" w:rsidRDefault="00864516" w:rsidP="006233CD">
      <w:pPr>
        <w:pStyle w:val="styl2"/>
      </w:pPr>
      <w:bookmarkStart w:id="123" w:name="_Toc421357836"/>
      <w:r>
        <w:t xml:space="preserve">13.4 </w:t>
      </w:r>
      <w:r w:rsidRPr="00DA6611">
        <w:t>Świadczenia rodzinne, pomoc osobom uprawnionym do alimentów oraz dodatki mieszkaniowe</w:t>
      </w:r>
      <w:bookmarkEnd w:id="123"/>
    </w:p>
    <w:p w:rsidR="00864516" w:rsidRPr="00DA6611" w:rsidRDefault="00864516" w:rsidP="00B20676">
      <w:pPr>
        <w:pStyle w:val="Bezodstpw"/>
        <w:jc w:val="both"/>
        <w:rPr>
          <w:rFonts w:ascii="Times New Roman" w:hAnsi="Times New Roman" w:cs="Times New Roman"/>
          <w:sz w:val="24"/>
          <w:szCs w:val="24"/>
        </w:rPr>
      </w:pPr>
    </w:p>
    <w:p w:rsidR="00864516" w:rsidRPr="00DA6611" w:rsidRDefault="00864516" w:rsidP="00B20676">
      <w:pPr>
        <w:pStyle w:val="Bezodstpw"/>
        <w:jc w:val="both"/>
        <w:rPr>
          <w:rFonts w:ascii="Times New Roman" w:hAnsi="Times New Roman" w:cs="Times New Roman"/>
          <w:b/>
          <w:sz w:val="24"/>
          <w:szCs w:val="24"/>
        </w:rPr>
      </w:pPr>
      <w:r w:rsidRPr="00DA6611">
        <w:rPr>
          <w:rFonts w:ascii="Times New Roman" w:hAnsi="Times New Roman" w:cs="Times New Roman"/>
          <w:b/>
          <w:sz w:val="24"/>
          <w:szCs w:val="24"/>
        </w:rPr>
        <w:t>Świadczenia rodzinne</w:t>
      </w:r>
    </w:p>
    <w:p w:rsidR="00864516" w:rsidRDefault="00864516" w:rsidP="00B20676">
      <w:pPr>
        <w:pStyle w:val="Bezodstpw"/>
        <w:jc w:val="both"/>
        <w:rPr>
          <w:rFonts w:ascii="Times New Roman" w:hAnsi="Times New Roman"/>
          <w:sz w:val="24"/>
          <w:szCs w:val="24"/>
        </w:rPr>
      </w:pPr>
      <w:r w:rsidRPr="00DA6611">
        <w:rPr>
          <w:rFonts w:ascii="Times New Roman" w:hAnsi="Times New Roman" w:cs="Times New Roman"/>
          <w:sz w:val="24"/>
          <w:szCs w:val="24"/>
        </w:rPr>
        <w:t xml:space="preserve">W 2014 r. pracownicy MOPS przyjęli 5.213 wniosków o ustalenie prawa do świadczeń rodzinnych, w tym 2.919 wniosków o zasiłek rodzinny. </w:t>
      </w:r>
    </w:p>
    <w:p w:rsidR="00864516" w:rsidRDefault="00864516" w:rsidP="00B20676">
      <w:pPr>
        <w:pStyle w:val="Bezodstpw"/>
        <w:jc w:val="both"/>
        <w:rPr>
          <w:rFonts w:ascii="Times New Roman" w:hAnsi="Times New Roman" w:cs="Times New Roman"/>
          <w:sz w:val="24"/>
          <w:szCs w:val="24"/>
        </w:rPr>
      </w:pPr>
    </w:p>
    <w:p w:rsidR="000357DD" w:rsidRDefault="000357DD" w:rsidP="00B20676">
      <w:pPr>
        <w:pStyle w:val="Bezodstpw"/>
        <w:jc w:val="both"/>
        <w:rPr>
          <w:rFonts w:ascii="Times New Roman" w:hAnsi="Times New Roman" w:cs="Times New Roman"/>
          <w:sz w:val="24"/>
          <w:szCs w:val="24"/>
        </w:rPr>
      </w:pPr>
    </w:p>
    <w:p w:rsidR="000357DD" w:rsidRPr="00DA6611" w:rsidRDefault="000357DD" w:rsidP="00B20676">
      <w:pPr>
        <w:pStyle w:val="Bezodstpw"/>
        <w:jc w:val="both"/>
        <w:rPr>
          <w:rFonts w:ascii="Times New Roman" w:hAnsi="Times New Roman" w:cs="Times New Roman"/>
          <w:sz w:val="24"/>
          <w:szCs w:val="24"/>
        </w:rPr>
      </w:pPr>
    </w:p>
    <w:p w:rsidR="00864516" w:rsidRPr="00DA6611" w:rsidRDefault="00864516" w:rsidP="00676A56">
      <w:pPr>
        <w:pStyle w:val="styltabela"/>
      </w:pPr>
      <w:bookmarkStart w:id="124" w:name="_Toc421361858"/>
      <w:r w:rsidRPr="00DA6611">
        <w:lastRenderedPageBreak/>
        <w:t>Tabela nr</w:t>
      </w:r>
      <w:r w:rsidR="00B20676">
        <w:t xml:space="preserve"> 37</w:t>
      </w:r>
      <w:r w:rsidRPr="00DA6611">
        <w:t>: Liczba przyjętych wniosków o ustalenie prawa do świadczeń rodzinnych</w:t>
      </w:r>
      <w:bookmarkEnd w:id="124"/>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4394"/>
      </w:tblGrid>
      <w:tr w:rsidR="00864516" w:rsidRPr="00DA6611" w:rsidTr="007F0FC3">
        <w:trPr>
          <w:trHeight w:val="562"/>
        </w:trPr>
        <w:tc>
          <w:tcPr>
            <w:tcW w:w="4928" w:type="dxa"/>
            <w:vAlign w:val="center"/>
          </w:tcPr>
          <w:p w:rsidR="00864516" w:rsidRPr="00864516" w:rsidRDefault="00864516" w:rsidP="007F0FC3">
            <w:pPr>
              <w:pStyle w:val="Bezodstpw"/>
              <w:jc w:val="center"/>
              <w:rPr>
                <w:rFonts w:ascii="Times New Roman" w:hAnsi="Times New Roman" w:cs="Times New Roman"/>
                <w:b/>
                <w:sz w:val="24"/>
                <w:szCs w:val="24"/>
              </w:rPr>
            </w:pPr>
            <w:r w:rsidRPr="00864516">
              <w:rPr>
                <w:rFonts w:ascii="Times New Roman" w:hAnsi="Times New Roman" w:cs="Times New Roman"/>
                <w:b/>
                <w:sz w:val="24"/>
                <w:szCs w:val="24"/>
              </w:rPr>
              <w:t>Rodzaj złożonego wniosku</w:t>
            </w:r>
          </w:p>
        </w:tc>
        <w:tc>
          <w:tcPr>
            <w:tcW w:w="4394" w:type="dxa"/>
            <w:vAlign w:val="center"/>
          </w:tcPr>
          <w:p w:rsidR="00864516" w:rsidRPr="00864516" w:rsidRDefault="00864516" w:rsidP="007F0FC3">
            <w:pPr>
              <w:pStyle w:val="Bezodstpw"/>
              <w:jc w:val="center"/>
              <w:rPr>
                <w:rFonts w:ascii="Times New Roman" w:hAnsi="Times New Roman" w:cs="Times New Roman"/>
                <w:b/>
                <w:sz w:val="24"/>
                <w:szCs w:val="24"/>
              </w:rPr>
            </w:pPr>
            <w:r w:rsidRPr="00864516">
              <w:rPr>
                <w:rFonts w:ascii="Times New Roman" w:hAnsi="Times New Roman" w:cs="Times New Roman"/>
                <w:b/>
                <w:sz w:val="24"/>
                <w:szCs w:val="24"/>
              </w:rPr>
              <w:t>Liczba złożonych wniosków w 2014 roku</w:t>
            </w:r>
          </w:p>
        </w:tc>
      </w:tr>
      <w:tr w:rsidR="00864516" w:rsidRPr="00DA6611" w:rsidTr="007F0FC3">
        <w:tc>
          <w:tcPr>
            <w:tcW w:w="4928" w:type="dxa"/>
            <w:vAlign w:val="center"/>
          </w:tcPr>
          <w:p w:rsidR="00864516" w:rsidRPr="00DA6611" w:rsidRDefault="00864516" w:rsidP="007F0FC3">
            <w:pPr>
              <w:pStyle w:val="Bezodstpw"/>
              <w:jc w:val="center"/>
              <w:rPr>
                <w:rFonts w:ascii="Times New Roman" w:hAnsi="Times New Roman" w:cs="Times New Roman"/>
                <w:sz w:val="24"/>
                <w:szCs w:val="24"/>
              </w:rPr>
            </w:pPr>
            <w:r w:rsidRPr="00DA6611">
              <w:rPr>
                <w:rFonts w:ascii="Times New Roman" w:hAnsi="Times New Roman" w:cs="Times New Roman"/>
                <w:sz w:val="24"/>
                <w:szCs w:val="24"/>
              </w:rPr>
              <w:t>Zasiłek rodzinny</w:t>
            </w:r>
          </w:p>
        </w:tc>
        <w:tc>
          <w:tcPr>
            <w:tcW w:w="4394" w:type="dxa"/>
            <w:vAlign w:val="center"/>
          </w:tcPr>
          <w:p w:rsidR="00864516" w:rsidRPr="00DA6611" w:rsidRDefault="00864516" w:rsidP="007F0FC3">
            <w:pPr>
              <w:pStyle w:val="Bezodstpw"/>
              <w:jc w:val="center"/>
              <w:rPr>
                <w:rFonts w:ascii="Times New Roman" w:hAnsi="Times New Roman" w:cs="Times New Roman"/>
                <w:sz w:val="24"/>
                <w:szCs w:val="24"/>
              </w:rPr>
            </w:pPr>
            <w:r w:rsidRPr="00DA6611">
              <w:rPr>
                <w:rFonts w:ascii="Times New Roman" w:hAnsi="Times New Roman" w:cs="Times New Roman"/>
                <w:sz w:val="24"/>
                <w:szCs w:val="24"/>
              </w:rPr>
              <w:t>2.919</w:t>
            </w:r>
          </w:p>
        </w:tc>
      </w:tr>
      <w:tr w:rsidR="00864516" w:rsidRPr="00DA6611" w:rsidTr="007F0FC3">
        <w:tc>
          <w:tcPr>
            <w:tcW w:w="4928" w:type="dxa"/>
            <w:vAlign w:val="center"/>
          </w:tcPr>
          <w:p w:rsidR="00864516" w:rsidRPr="00DA6611" w:rsidRDefault="00864516" w:rsidP="007F0FC3">
            <w:pPr>
              <w:pStyle w:val="Bezodstpw"/>
              <w:jc w:val="center"/>
              <w:rPr>
                <w:rFonts w:ascii="Times New Roman" w:hAnsi="Times New Roman" w:cs="Times New Roman"/>
                <w:sz w:val="24"/>
                <w:szCs w:val="24"/>
              </w:rPr>
            </w:pPr>
            <w:r w:rsidRPr="00DA6611">
              <w:rPr>
                <w:rFonts w:ascii="Times New Roman" w:hAnsi="Times New Roman" w:cs="Times New Roman"/>
                <w:sz w:val="24"/>
                <w:szCs w:val="24"/>
              </w:rPr>
              <w:t>Jednorazowa zapomoga z tytułu urodzenia</w:t>
            </w:r>
            <w:r>
              <w:rPr>
                <w:rFonts w:ascii="Times New Roman" w:hAnsi="Times New Roman" w:cs="Times New Roman"/>
                <w:sz w:val="24"/>
                <w:szCs w:val="24"/>
              </w:rPr>
              <w:t xml:space="preserve"> </w:t>
            </w:r>
            <w:r w:rsidRPr="00DA6611">
              <w:rPr>
                <w:rFonts w:ascii="Times New Roman" w:hAnsi="Times New Roman" w:cs="Times New Roman"/>
                <w:sz w:val="24"/>
                <w:szCs w:val="24"/>
              </w:rPr>
              <w:t>dziecka</w:t>
            </w:r>
          </w:p>
        </w:tc>
        <w:tc>
          <w:tcPr>
            <w:tcW w:w="4394" w:type="dxa"/>
            <w:vAlign w:val="center"/>
          </w:tcPr>
          <w:p w:rsidR="00864516" w:rsidRPr="00DA6611" w:rsidRDefault="00864516" w:rsidP="007F0FC3">
            <w:pPr>
              <w:pStyle w:val="Bezodstpw"/>
              <w:jc w:val="center"/>
              <w:rPr>
                <w:rFonts w:ascii="Times New Roman" w:hAnsi="Times New Roman" w:cs="Times New Roman"/>
                <w:sz w:val="24"/>
                <w:szCs w:val="24"/>
              </w:rPr>
            </w:pPr>
            <w:r w:rsidRPr="00DA6611">
              <w:rPr>
                <w:rFonts w:ascii="Times New Roman" w:hAnsi="Times New Roman" w:cs="Times New Roman"/>
                <w:sz w:val="24"/>
                <w:szCs w:val="24"/>
              </w:rPr>
              <w:t>722</w:t>
            </w:r>
          </w:p>
        </w:tc>
      </w:tr>
      <w:tr w:rsidR="00864516" w:rsidRPr="00DA6611" w:rsidTr="007F0FC3">
        <w:tc>
          <w:tcPr>
            <w:tcW w:w="4928" w:type="dxa"/>
            <w:vAlign w:val="center"/>
          </w:tcPr>
          <w:p w:rsidR="00864516" w:rsidRPr="00DA6611" w:rsidRDefault="00864516" w:rsidP="007F0FC3">
            <w:pPr>
              <w:pStyle w:val="Bezodstpw"/>
              <w:jc w:val="center"/>
              <w:rPr>
                <w:rFonts w:ascii="Times New Roman" w:hAnsi="Times New Roman" w:cs="Times New Roman"/>
                <w:sz w:val="24"/>
                <w:szCs w:val="24"/>
              </w:rPr>
            </w:pPr>
            <w:r w:rsidRPr="00DA6611">
              <w:rPr>
                <w:rFonts w:ascii="Times New Roman" w:hAnsi="Times New Roman" w:cs="Times New Roman"/>
                <w:sz w:val="24"/>
                <w:szCs w:val="24"/>
              </w:rPr>
              <w:t>Zasiłek pielęgnacyjny</w:t>
            </w:r>
          </w:p>
        </w:tc>
        <w:tc>
          <w:tcPr>
            <w:tcW w:w="4394" w:type="dxa"/>
            <w:vAlign w:val="center"/>
          </w:tcPr>
          <w:p w:rsidR="00864516" w:rsidRPr="00DA6611" w:rsidRDefault="00864516" w:rsidP="007F0FC3">
            <w:pPr>
              <w:pStyle w:val="Bezodstpw"/>
              <w:jc w:val="center"/>
              <w:rPr>
                <w:rFonts w:ascii="Times New Roman" w:hAnsi="Times New Roman" w:cs="Times New Roman"/>
                <w:sz w:val="24"/>
                <w:szCs w:val="24"/>
              </w:rPr>
            </w:pPr>
            <w:r w:rsidRPr="00DA6611">
              <w:rPr>
                <w:rFonts w:ascii="Times New Roman" w:hAnsi="Times New Roman" w:cs="Times New Roman"/>
                <w:sz w:val="24"/>
                <w:szCs w:val="24"/>
              </w:rPr>
              <w:t>614</w:t>
            </w:r>
          </w:p>
        </w:tc>
      </w:tr>
      <w:tr w:rsidR="00864516" w:rsidRPr="00DA6611" w:rsidTr="007F0FC3">
        <w:tc>
          <w:tcPr>
            <w:tcW w:w="4928" w:type="dxa"/>
            <w:vAlign w:val="center"/>
          </w:tcPr>
          <w:p w:rsidR="00864516" w:rsidRPr="00DA6611" w:rsidRDefault="00864516" w:rsidP="007F0FC3">
            <w:pPr>
              <w:pStyle w:val="Bezodstpw"/>
              <w:jc w:val="center"/>
              <w:rPr>
                <w:rFonts w:ascii="Times New Roman" w:hAnsi="Times New Roman" w:cs="Times New Roman"/>
                <w:sz w:val="24"/>
                <w:szCs w:val="24"/>
              </w:rPr>
            </w:pPr>
            <w:r w:rsidRPr="00DA6611">
              <w:rPr>
                <w:rFonts w:ascii="Times New Roman" w:hAnsi="Times New Roman" w:cs="Times New Roman"/>
                <w:sz w:val="24"/>
                <w:szCs w:val="24"/>
              </w:rPr>
              <w:t>Świadczenie pielęgnacyjne</w:t>
            </w:r>
          </w:p>
        </w:tc>
        <w:tc>
          <w:tcPr>
            <w:tcW w:w="4394" w:type="dxa"/>
            <w:vAlign w:val="center"/>
          </w:tcPr>
          <w:p w:rsidR="00864516" w:rsidRPr="00DA6611" w:rsidRDefault="00864516" w:rsidP="007F0FC3">
            <w:pPr>
              <w:pStyle w:val="Bezodstpw"/>
              <w:jc w:val="center"/>
              <w:rPr>
                <w:rFonts w:ascii="Times New Roman" w:hAnsi="Times New Roman" w:cs="Times New Roman"/>
                <w:sz w:val="24"/>
                <w:szCs w:val="24"/>
              </w:rPr>
            </w:pPr>
            <w:r w:rsidRPr="00DA6611">
              <w:rPr>
                <w:rFonts w:ascii="Times New Roman" w:hAnsi="Times New Roman" w:cs="Times New Roman"/>
                <w:sz w:val="24"/>
                <w:szCs w:val="24"/>
              </w:rPr>
              <w:t>80</w:t>
            </w:r>
          </w:p>
        </w:tc>
      </w:tr>
      <w:tr w:rsidR="00864516" w:rsidRPr="00DA6611" w:rsidTr="007F0FC3">
        <w:tc>
          <w:tcPr>
            <w:tcW w:w="4928" w:type="dxa"/>
            <w:vAlign w:val="center"/>
          </w:tcPr>
          <w:p w:rsidR="00864516" w:rsidRPr="00DA6611" w:rsidRDefault="00864516" w:rsidP="007F0FC3">
            <w:pPr>
              <w:pStyle w:val="Bezodstpw"/>
              <w:jc w:val="center"/>
              <w:rPr>
                <w:rFonts w:ascii="Times New Roman" w:hAnsi="Times New Roman" w:cs="Times New Roman"/>
                <w:sz w:val="24"/>
                <w:szCs w:val="24"/>
              </w:rPr>
            </w:pPr>
            <w:r w:rsidRPr="00DA6611">
              <w:rPr>
                <w:rFonts w:ascii="Times New Roman" w:hAnsi="Times New Roman" w:cs="Times New Roman"/>
                <w:sz w:val="24"/>
                <w:szCs w:val="24"/>
              </w:rPr>
              <w:t>Specjalny zasiłek opiekuńczy</w:t>
            </w:r>
          </w:p>
        </w:tc>
        <w:tc>
          <w:tcPr>
            <w:tcW w:w="4394" w:type="dxa"/>
            <w:vAlign w:val="center"/>
          </w:tcPr>
          <w:p w:rsidR="00864516" w:rsidRPr="00DA6611" w:rsidRDefault="00864516" w:rsidP="007F0FC3">
            <w:pPr>
              <w:pStyle w:val="Bezodstpw"/>
              <w:jc w:val="center"/>
              <w:rPr>
                <w:rFonts w:ascii="Times New Roman" w:hAnsi="Times New Roman" w:cs="Times New Roman"/>
                <w:sz w:val="24"/>
                <w:szCs w:val="24"/>
              </w:rPr>
            </w:pPr>
            <w:r w:rsidRPr="00DA6611">
              <w:rPr>
                <w:rFonts w:ascii="Times New Roman" w:hAnsi="Times New Roman" w:cs="Times New Roman"/>
                <w:sz w:val="24"/>
                <w:szCs w:val="24"/>
              </w:rPr>
              <w:t>31</w:t>
            </w:r>
          </w:p>
        </w:tc>
      </w:tr>
      <w:tr w:rsidR="00864516" w:rsidRPr="00DA6611" w:rsidTr="007F0FC3">
        <w:tc>
          <w:tcPr>
            <w:tcW w:w="4928" w:type="dxa"/>
            <w:vAlign w:val="center"/>
          </w:tcPr>
          <w:p w:rsidR="00864516" w:rsidRPr="00DA6611" w:rsidRDefault="00864516" w:rsidP="007F0FC3">
            <w:pPr>
              <w:pStyle w:val="Bezodstpw"/>
              <w:jc w:val="center"/>
              <w:rPr>
                <w:rFonts w:ascii="Times New Roman" w:hAnsi="Times New Roman" w:cs="Times New Roman"/>
                <w:sz w:val="24"/>
                <w:szCs w:val="24"/>
              </w:rPr>
            </w:pPr>
            <w:r w:rsidRPr="00DA6611">
              <w:rPr>
                <w:rFonts w:ascii="Times New Roman" w:hAnsi="Times New Roman" w:cs="Times New Roman"/>
                <w:sz w:val="24"/>
                <w:szCs w:val="24"/>
              </w:rPr>
              <w:t>Fundusz alimentacyjny</w:t>
            </w:r>
          </w:p>
        </w:tc>
        <w:tc>
          <w:tcPr>
            <w:tcW w:w="4394" w:type="dxa"/>
            <w:vAlign w:val="center"/>
          </w:tcPr>
          <w:p w:rsidR="00864516" w:rsidRPr="00DA6611" w:rsidRDefault="00864516" w:rsidP="007F0FC3">
            <w:pPr>
              <w:pStyle w:val="Bezodstpw"/>
              <w:jc w:val="center"/>
              <w:rPr>
                <w:rFonts w:ascii="Times New Roman" w:hAnsi="Times New Roman" w:cs="Times New Roman"/>
                <w:sz w:val="24"/>
                <w:szCs w:val="24"/>
              </w:rPr>
            </w:pPr>
            <w:r w:rsidRPr="00DA6611">
              <w:rPr>
                <w:rFonts w:ascii="Times New Roman" w:hAnsi="Times New Roman" w:cs="Times New Roman"/>
                <w:sz w:val="24"/>
                <w:szCs w:val="24"/>
              </w:rPr>
              <w:t>847</w:t>
            </w:r>
          </w:p>
        </w:tc>
      </w:tr>
      <w:tr w:rsidR="00864516" w:rsidRPr="00864516" w:rsidTr="007F0FC3">
        <w:tc>
          <w:tcPr>
            <w:tcW w:w="4928" w:type="dxa"/>
            <w:vAlign w:val="center"/>
          </w:tcPr>
          <w:p w:rsidR="00864516" w:rsidRPr="00864516" w:rsidRDefault="00864516" w:rsidP="007F0FC3">
            <w:pPr>
              <w:pStyle w:val="Bezodstpw"/>
              <w:jc w:val="center"/>
              <w:rPr>
                <w:rFonts w:ascii="Times New Roman" w:hAnsi="Times New Roman" w:cs="Times New Roman"/>
                <w:b/>
                <w:sz w:val="24"/>
                <w:szCs w:val="24"/>
              </w:rPr>
            </w:pPr>
            <w:r w:rsidRPr="00864516">
              <w:rPr>
                <w:rFonts w:ascii="Times New Roman" w:hAnsi="Times New Roman" w:cs="Times New Roman"/>
                <w:b/>
                <w:sz w:val="24"/>
                <w:szCs w:val="24"/>
              </w:rPr>
              <w:t>Ogółem</w:t>
            </w:r>
          </w:p>
        </w:tc>
        <w:tc>
          <w:tcPr>
            <w:tcW w:w="4394" w:type="dxa"/>
            <w:vAlign w:val="center"/>
          </w:tcPr>
          <w:p w:rsidR="00864516" w:rsidRPr="00864516" w:rsidRDefault="00864516" w:rsidP="007F0FC3">
            <w:pPr>
              <w:pStyle w:val="Bezodstpw"/>
              <w:jc w:val="center"/>
              <w:rPr>
                <w:rFonts w:ascii="Times New Roman" w:hAnsi="Times New Roman" w:cs="Times New Roman"/>
                <w:b/>
                <w:sz w:val="24"/>
                <w:szCs w:val="24"/>
              </w:rPr>
            </w:pPr>
            <w:r w:rsidRPr="00864516">
              <w:rPr>
                <w:rFonts w:ascii="Times New Roman" w:hAnsi="Times New Roman" w:cs="Times New Roman"/>
                <w:b/>
                <w:sz w:val="24"/>
                <w:szCs w:val="24"/>
              </w:rPr>
              <w:t>5.213</w:t>
            </w:r>
          </w:p>
        </w:tc>
      </w:tr>
    </w:tbl>
    <w:p w:rsidR="00864516" w:rsidRDefault="00864516" w:rsidP="00864516">
      <w:pPr>
        <w:pStyle w:val="Bezodstpw"/>
        <w:rPr>
          <w:rFonts w:ascii="Times New Roman" w:hAnsi="Times New Roman" w:cs="Times New Roman"/>
          <w:sz w:val="24"/>
          <w:szCs w:val="24"/>
        </w:rPr>
      </w:pPr>
      <w:r>
        <w:rPr>
          <w:rFonts w:ascii="Times New Roman" w:hAnsi="Times New Roman" w:cs="Times New Roman"/>
          <w:sz w:val="24"/>
          <w:szCs w:val="24"/>
        </w:rPr>
        <w:t xml:space="preserve">Źródło: </w:t>
      </w:r>
      <w:r w:rsidRPr="00FD5D34">
        <w:rPr>
          <w:rFonts w:ascii="Times New Roman" w:hAnsi="Times New Roman" w:cs="Times New Roman"/>
          <w:sz w:val="24"/>
          <w:szCs w:val="24"/>
        </w:rPr>
        <w:t>Wydział Polityki Społecznej Urzędu Miasta Tarnowa</w:t>
      </w:r>
    </w:p>
    <w:p w:rsidR="00864516" w:rsidRPr="00DA6611" w:rsidRDefault="00864516" w:rsidP="00864516">
      <w:pPr>
        <w:pStyle w:val="Bezodstpw"/>
        <w:rPr>
          <w:rFonts w:ascii="Times New Roman" w:hAnsi="Times New Roman" w:cs="Times New Roman"/>
          <w:sz w:val="24"/>
          <w:szCs w:val="24"/>
        </w:rPr>
      </w:pPr>
    </w:p>
    <w:p w:rsidR="00864516" w:rsidRPr="00DA6611" w:rsidRDefault="00864516" w:rsidP="00B20676">
      <w:pPr>
        <w:pStyle w:val="Bezodstpw"/>
        <w:jc w:val="both"/>
        <w:rPr>
          <w:rFonts w:ascii="Times New Roman" w:hAnsi="Times New Roman" w:cs="Times New Roman"/>
          <w:sz w:val="24"/>
          <w:szCs w:val="24"/>
        </w:rPr>
      </w:pPr>
      <w:r w:rsidRPr="00DA6611">
        <w:rPr>
          <w:rFonts w:ascii="Times New Roman" w:hAnsi="Times New Roman" w:cs="Times New Roman"/>
          <w:sz w:val="24"/>
          <w:szCs w:val="24"/>
        </w:rPr>
        <w:t xml:space="preserve">Na realizację </w:t>
      </w:r>
      <w:r w:rsidR="00E346D8">
        <w:rPr>
          <w:rFonts w:ascii="Times New Roman" w:hAnsi="Times New Roman" w:cs="Times New Roman"/>
          <w:sz w:val="24"/>
          <w:szCs w:val="24"/>
        </w:rPr>
        <w:t xml:space="preserve">tych </w:t>
      </w:r>
      <w:r w:rsidRPr="00DA6611">
        <w:rPr>
          <w:rFonts w:ascii="Times New Roman" w:hAnsi="Times New Roman" w:cs="Times New Roman"/>
          <w:sz w:val="24"/>
          <w:szCs w:val="24"/>
        </w:rPr>
        <w:t>świadczeń przeznaczono ponad 18</w:t>
      </w:r>
      <w:r w:rsidR="00FA4A50">
        <w:rPr>
          <w:rFonts w:ascii="Times New Roman" w:hAnsi="Times New Roman" w:cs="Times New Roman"/>
          <w:sz w:val="24"/>
          <w:szCs w:val="24"/>
        </w:rPr>
        <w:t>.000.000</w:t>
      </w:r>
      <w:r w:rsidRPr="00DA6611">
        <w:rPr>
          <w:rFonts w:ascii="Times New Roman" w:hAnsi="Times New Roman" w:cs="Times New Roman"/>
          <w:sz w:val="24"/>
          <w:szCs w:val="24"/>
        </w:rPr>
        <w:t xml:space="preserve"> złotych, w tym na</w:t>
      </w:r>
      <w:r w:rsidR="00E346D8">
        <w:rPr>
          <w:rFonts w:ascii="Times New Roman" w:hAnsi="Times New Roman" w:cs="Times New Roman"/>
          <w:sz w:val="24"/>
          <w:szCs w:val="24"/>
        </w:rPr>
        <w:t xml:space="preserve"> </w:t>
      </w:r>
      <w:r w:rsidRPr="00DA6611">
        <w:rPr>
          <w:rFonts w:ascii="Times New Roman" w:hAnsi="Times New Roman" w:cs="Times New Roman"/>
          <w:sz w:val="24"/>
          <w:szCs w:val="24"/>
        </w:rPr>
        <w:t>świadczenia rodzinne wydatkowano ponad 17</w:t>
      </w:r>
      <w:r w:rsidR="00FA4A50">
        <w:rPr>
          <w:rFonts w:ascii="Times New Roman" w:hAnsi="Times New Roman" w:cs="Times New Roman"/>
          <w:sz w:val="24"/>
          <w:szCs w:val="24"/>
        </w:rPr>
        <w:t>.000.000</w:t>
      </w:r>
      <w:r w:rsidRPr="00DA6611">
        <w:rPr>
          <w:rFonts w:ascii="Times New Roman" w:hAnsi="Times New Roman" w:cs="Times New Roman"/>
          <w:sz w:val="24"/>
          <w:szCs w:val="24"/>
        </w:rPr>
        <w:t xml:space="preserve"> złotych.</w:t>
      </w:r>
    </w:p>
    <w:p w:rsidR="00E346D8" w:rsidRPr="00DA6611" w:rsidRDefault="00E346D8" w:rsidP="00B20676">
      <w:pPr>
        <w:pStyle w:val="Bezodstpw"/>
        <w:jc w:val="both"/>
        <w:rPr>
          <w:rFonts w:ascii="Times New Roman" w:hAnsi="Times New Roman" w:cs="Times New Roman"/>
          <w:sz w:val="24"/>
          <w:szCs w:val="24"/>
        </w:rPr>
      </w:pPr>
    </w:p>
    <w:p w:rsidR="00E346D8" w:rsidRPr="00D90820" w:rsidRDefault="00E346D8" w:rsidP="00676A56">
      <w:pPr>
        <w:pStyle w:val="styltabela"/>
      </w:pPr>
      <w:bookmarkStart w:id="125" w:name="_Toc421361859"/>
      <w:r w:rsidRPr="00D90820">
        <w:t>Tabela nr</w:t>
      </w:r>
      <w:r w:rsidR="00B20676">
        <w:t xml:space="preserve"> 38</w:t>
      </w:r>
      <w:r w:rsidRPr="00D90820">
        <w:t>: Wykonanie świadczeń rodzinnych</w:t>
      </w:r>
      <w:bookmarkEnd w:id="12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0"/>
        <w:gridCol w:w="3434"/>
      </w:tblGrid>
      <w:tr w:rsidR="00E346D8" w:rsidRPr="00D90820" w:rsidTr="007F0FC3">
        <w:trPr>
          <w:trHeight w:val="452"/>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b/>
                <w:sz w:val="24"/>
                <w:szCs w:val="24"/>
              </w:rPr>
            </w:pPr>
            <w:r w:rsidRPr="00D90820">
              <w:rPr>
                <w:rFonts w:ascii="Times New Roman" w:hAnsi="Times New Roman" w:cs="Times New Roman"/>
                <w:b/>
                <w:bCs/>
                <w:iCs/>
                <w:sz w:val="24"/>
                <w:szCs w:val="24"/>
              </w:rPr>
              <w:t>Nazwa zadania/wydatku</w:t>
            </w:r>
          </w:p>
        </w:tc>
        <w:tc>
          <w:tcPr>
            <w:tcW w:w="3434" w:type="dxa"/>
            <w:tcBorders>
              <w:top w:val="single" w:sz="4" w:space="0" w:color="auto"/>
              <w:left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b/>
                <w:sz w:val="24"/>
                <w:szCs w:val="24"/>
              </w:rPr>
            </w:pPr>
            <w:r w:rsidRPr="00D90820">
              <w:rPr>
                <w:rFonts w:ascii="Times New Roman" w:hAnsi="Times New Roman" w:cs="Times New Roman"/>
                <w:b/>
                <w:sz w:val="24"/>
                <w:szCs w:val="24"/>
              </w:rPr>
              <w:t>Wydatkowana kwota</w:t>
            </w:r>
            <w:r w:rsidRPr="00D90820">
              <w:rPr>
                <w:rFonts w:ascii="Times New Roman" w:hAnsi="Times New Roman"/>
                <w:b/>
                <w:sz w:val="24"/>
                <w:szCs w:val="24"/>
              </w:rPr>
              <w:t xml:space="preserve"> </w:t>
            </w:r>
            <w:r w:rsidRPr="00D90820">
              <w:rPr>
                <w:rFonts w:ascii="Times New Roman" w:hAnsi="Times New Roman" w:cs="Times New Roman"/>
                <w:b/>
                <w:sz w:val="24"/>
                <w:szCs w:val="24"/>
              </w:rPr>
              <w:t>w 2014 r.</w:t>
            </w:r>
          </w:p>
        </w:tc>
      </w:tr>
      <w:tr w:rsidR="00E346D8" w:rsidRPr="00D90820" w:rsidTr="007F0FC3">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Default="00E346D8" w:rsidP="007F0FC3">
            <w:pPr>
              <w:pStyle w:val="Bezodstpw"/>
              <w:jc w:val="center"/>
              <w:rPr>
                <w:rFonts w:ascii="Times New Roman" w:hAnsi="Times New Roman"/>
                <w:bCs/>
                <w:sz w:val="24"/>
                <w:szCs w:val="24"/>
              </w:rPr>
            </w:pPr>
            <w:r w:rsidRPr="00D90820">
              <w:rPr>
                <w:rFonts w:ascii="Times New Roman" w:hAnsi="Times New Roman" w:cs="Times New Roman"/>
                <w:bCs/>
                <w:sz w:val="24"/>
                <w:szCs w:val="24"/>
              </w:rPr>
              <w:t>Wypłaty świadczeń rodzinnych</w:t>
            </w:r>
          </w:p>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(w tym zasiłek dla opiekuna + odsetki)</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17.565.837</w:t>
            </w:r>
          </w:p>
        </w:tc>
      </w:tr>
      <w:tr w:rsidR="00E346D8" w:rsidRPr="00D90820" w:rsidTr="007F0FC3">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Składki na ubezpieczenie emerytalne i rentowe</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865.536</w:t>
            </w:r>
          </w:p>
        </w:tc>
      </w:tr>
      <w:tr w:rsidR="00E346D8" w:rsidRPr="00D90820" w:rsidTr="007F0FC3">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Składki na ubezpieczenie zdrowotne</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172.223</w:t>
            </w:r>
          </w:p>
        </w:tc>
      </w:tr>
      <w:tr w:rsidR="00E346D8" w:rsidRPr="00D90820" w:rsidTr="007F0FC3">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b/>
                <w:sz w:val="24"/>
                <w:szCs w:val="24"/>
              </w:rPr>
            </w:pPr>
            <w:r w:rsidRPr="00D90820">
              <w:rPr>
                <w:rFonts w:ascii="Times New Roman" w:hAnsi="Times New Roman" w:cs="Times New Roman"/>
                <w:b/>
                <w:bCs/>
                <w:sz w:val="24"/>
                <w:szCs w:val="24"/>
              </w:rPr>
              <w:t>Ogółem</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b/>
                <w:sz w:val="24"/>
                <w:szCs w:val="24"/>
              </w:rPr>
            </w:pPr>
            <w:r w:rsidRPr="00D90820">
              <w:rPr>
                <w:rFonts w:ascii="Times New Roman" w:hAnsi="Times New Roman" w:cs="Times New Roman"/>
                <w:b/>
                <w:sz w:val="24"/>
                <w:szCs w:val="24"/>
              </w:rPr>
              <w:t>18.603.596</w:t>
            </w:r>
          </w:p>
        </w:tc>
      </w:tr>
    </w:tbl>
    <w:p w:rsidR="00E346D8" w:rsidRPr="00D90820" w:rsidRDefault="00E346D8" w:rsidP="00E346D8">
      <w:pPr>
        <w:pStyle w:val="Bezodstpw"/>
        <w:rPr>
          <w:rFonts w:ascii="Times New Roman" w:hAnsi="Times New Roman" w:cs="Times New Roman"/>
          <w:sz w:val="24"/>
          <w:szCs w:val="24"/>
        </w:rPr>
      </w:pPr>
      <w:r w:rsidRPr="00D90820">
        <w:rPr>
          <w:rFonts w:ascii="Times New Roman" w:hAnsi="Times New Roman" w:cs="Times New Roman"/>
          <w:sz w:val="24"/>
          <w:szCs w:val="24"/>
        </w:rPr>
        <w:t>Źródło:</w:t>
      </w:r>
      <w:r w:rsidRPr="00E346D8">
        <w:rPr>
          <w:rFonts w:ascii="Times New Roman" w:hAnsi="Times New Roman" w:cs="Times New Roman"/>
          <w:sz w:val="24"/>
          <w:szCs w:val="24"/>
        </w:rPr>
        <w:t xml:space="preserve"> </w:t>
      </w:r>
      <w:r w:rsidRPr="00FD5D34">
        <w:rPr>
          <w:rFonts w:ascii="Times New Roman" w:hAnsi="Times New Roman" w:cs="Times New Roman"/>
          <w:sz w:val="24"/>
          <w:szCs w:val="24"/>
        </w:rPr>
        <w:t>Wydział Polityki Społecznej Urzędu Miasta Tarnowa</w:t>
      </w:r>
      <w:r w:rsidRPr="00D90820">
        <w:rPr>
          <w:rFonts w:ascii="Times New Roman" w:hAnsi="Times New Roman" w:cs="Times New Roman"/>
          <w:sz w:val="24"/>
          <w:szCs w:val="24"/>
        </w:rPr>
        <w:t xml:space="preserve"> </w:t>
      </w:r>
    </w:p>
    <w:p w:rsidR="00E346D8" w:rsidRDefault="00E346D8" w:rsidP="00207650">
      <w:pPr>
        <w:pStyle w:val="Bezodstpw"/>
        <w:rPr>
          <w:rFonts w:ascii="Times New Roman" w:hAnsi="Times New Roman" w:cs="Times New Roman"/>
          <w:sz w:val="24"/>
          <w:szCs w:val="24"/>
        </w:rPr>
      </w:pPr>
    </w:p>
    <w:p w:rsidR="00E346D8" w:rsidRPr="00D90820" w:rsidRDefault="00E346D8" w:rsidP="00676A56">
      <w:pPr>
        <w:pStyle w:val="styltabela"/>
      </w:pPr>
      <w:bookmarkStart w:id="126" w:name="_Toc421361860"/>
      <w:r w:rsidRPr="00D90820">
        <w:t>Tabela nr</w:t>
      </w:r>
      <w:r w:rsidR="00B20676">
        <w:t xml:space="preserve"> 39</w:t>
      </w:r>
      <w:r w:rsidRPr="00D90820">
        <w:t>: Zrealizowane rodzaje świadczeń rodzinnych wraz z dodatkami</w:t>
      </w:r>
      <w:bookmarkEnd w:id="126"/>
    </w:p>
    <w:tbl>
      <w:tblPr>
        <w:tblW w:w="0" w:type="auto"/>
        <w:tblInd w:w="108" w:type="dxa"/>
        <w:tblBorders>
          <w:top w:val="double" w:sz="4" w:space="0" w:color="002060"/>
          <w:left w:val="double" w:sz="4" w:space="0" w:color="002060"/>
          <w:bottom w:val="double" w:sz="4" w:space="0" w:color="002060"/>
          <w:right w:val="double" w:sz="4" w:space="0" w:color="002060"/>
          <w:insideH w:val="double" w:sz="4" w:space="0" w:color="002060"/>
          <w:insideV w:val="double" w:sz="4" w:space="0" w:color="002060"/>
        </w:tblBorders>
        <w:tblLayout w:type="fixed"/>
        <w:tblLook w:val="04A0"/>
      </w:tblPr>
      <w:tblGrid>
        <w:gridCol w:w="3969"/>
        <w:gridCol w:w="1302"/>
        <w:gridCol w:w="1303"/>
        <w:gridCol w:w="1303"/>
        <w:gridCol w:w="1303"/>
      </w:tblGrid>
      <w:tr w:rsidR="00E346D8" w:rsidRPr="00D90820" w:rsidTr="007F0FC3">
        <w:tc>
          <w:tcPr>
            <w:tcW w:w="39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b/>
                <w:bCs/>
                <w:iCs/>
                <w:sz w:val="24"/>
                <w:szCs w:val="24"/>
              </w:rPr>
            </w:pPr>
          </w:p>
          <w:p w:rsidR="00E346D8" w:rsidRPr="00D90820" w:rsidRDefault="00E346D8" w:rsidP="007F0FC3">
            <w:pPr>
              <w:pStyle w:val="Bezodstpw"/>
              <w:jc w:val="center"/>
              <w:rPr>
                <w:rFonts w:ascii="Times New Roman" w:hAnsi="Times New Roman" w:cs="Times New Roman"/>
                <w:b/>
                <w:sz w:val="24"/>
                <w:szCs w:val="24"/>
              </w:rPr>
            </w:pPr>
            <w:r w:rsidRPr="00D90820">
              <w:rPr>
                <w:rFonts w:ascii="Times New Roman" w:hAnsi="Times New Roman" w:cs="Times New Roman"/>
                <w:b/>
                <w:bCs/>
                <w:iCs/>
                <w:sz w:val="24"/>
                <w:szCs w:val="24"/>
              </w:rPr>
              <w:t>Wyszczególnienie</w:t>
            </w:r>
          </w:p>
        </w:tc>
        <w:tc>
          <w:tcPr>
            <w:tcW w:w="26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b/>
                <w:sz w:val="24"/>
                <w:szCs w:val="24"/>
              </w:rPr>
            </w:pPr>
            <w:r w:rsidRPr="00D90820">
              <w:rPr>
                <w:rFonts w:ascii="Times New Roman" w:hAnsi="Times New Roman" w:cs="Times New Roman"/>
                <w:b/>
                <w:sz w:val="24"/>
                <w:szCs w:val="24"/>
              </w:rPr>
              <w:t>2013</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b/>
                <w:sz w:val="24"/>
                <w:szCs w:val="24"/>
              </w:rPr>
            </w:pPr>
            <w:r w:rsidRPr="00D90820">
              <w:rPr>
                <w:rFonts w:ascii="Times New Roman" w:hAnsi="Times New Roman" w:cs="Times New Roman"/>
                <w:b/>
                <w:sz w:val="24"/>
                <w:szCs w:val="24"/>
              </w:rPr>
              <w:t>2014</w:t>
            </w:r>
          </w:p>
        </w:tc>
      </w:tr>
      <w:tr w:rsidR="00E346D8" w:rsidRPr="00D90820" w:rsidTr="007F0FC3">
        <w:tc>
          <w:tcPr>
            <w:tcW w:w="396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b/>
                <w:sz w:val="24"/>
                <w:szCs w:val="24"/>
              </w:rPr>
            </w:pP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b/>
                <w:bCs/>
                <w:iCs/>
                <w:sz w:val="24"/>
                <w:szCs w:val="24"/>
              </w:rPr>
            </w:pPr>
            <w:r w:rsidRPr="00D90820">
              <w:rPr>
                <w:rFonts w:ascii="Times New Roman" w:hAnsi="Times New Roman" w:cs="Times New Roman"/>
                <w:b/>
                <w:bCs/>
                <w:iCs/>
                <w:sz w:val="24"/>
                <w:szCs w:val="24"/>
              </w:rPr>
              <w:t>Liczba</w:t>
            </w:r>
          </w:p>
          <w:p w:rsidR="00E346D8" w:rsidRPr="00D90820" w:rsidRDefault="00E346D8" w:rsidP="007F0FC3">
            <w:pPr>
              <w:pStyle w:val="Bezodstpw"/>
              <w:jc w:val="center"/>
              <w:rPr>
                <w:rFonts w:ascii="Times New Roman" w:hAnsi="Times New Roman" w:cs="Times New Roman"/>
                <w:b/>
                <w:sz w:val="24"/>
                <w:szCs w:val="24"/>
              </w:rPr>
            </w:pPr>
            <w:r w:rsidRPr="00D90820">
              <w:rPr>
                <w:rFonts w:ascii="Times New Roman" w:hAnsi="Times New Roman" w:cs="Times New Roman"/>
                <w:b/>
                <w:bCs/>
                <w:iCs/>
                <w:sz w:val="24"/>
                <w:szCs w:val="24"/>
              </w:rPr>
              <w:t>świadczeń</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b/>
                <w:sz w:val="24"/>
                <w:szCs w:val="24"/>
              </w:rPr>
            </w:pPr>
            <w:r w:rsidRPr="00D90820">
              <w:rPr>
                <w:rFonts w:ascii="Times New Roman" w:hAnsi="Times New Roman" w:cs="Times New Roman"/>
                <w:b/>
                <w:bCs/>
                <w:iCs/>
                <w:sz w:val="24"/>
                <w:szCs w:val="24"/>
              </w:rPr>
              <w:t>Kwota</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b/>
                <w:bCs/>
                <w:iCs/>
                <w:sz w:val="24"/>
                <w:szCs w:val="24"/>
              </w:rPr>
            </w:pPr>
            <w:r w:rsidRPr="00D90820">
              <w:rPr>
                <w:rFonts w:ascii="Times New Roman" w:hAnsi="Times New Roman" w:cs="Times New Roman"/>
                <w:b/>
                <w:bCs/>
                <w:iCs/>
                <w:sz w:val="24"/>
                <w:szCs w:val="24"/>
              </w:rPr>
              <w:t>Liczba świadczeń</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b/>
                <w:sz w:val="24"/>
                <w:szCs w:val="24"/>
              </w:rPr>
            </w:pPr>
            <w:r w:rsidRPr="00D90820">
              <w:rPr>
                <w:rFonts w:ascii="Times New Roman" w:hAnsi="Times New Roman" w:cs="Times New Roman"/>
                <w:b/>
                <w:bCs/>
                <w:iCs/>
                <w:sz w:val="24"/>
                <w:szCs w:val="24"/>
              </w:rPr>
              <w:t>Kwota</w:t>
            </w:r>
          </w:p>
        </w:tc>
      </w:tr>
      <w:tr w:rsidR="00E346D8" w:rsidRPr="00D90820" w:rsidTr="007F0FC3">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Zasiłki rodzinne</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56.202</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5.556.881</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52.568</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5.208.191</w:t>
            </w:r>
          </w:p>
        </w:tc>
      </w:tr>
      <w:tr w:rsidR="00E346D8" w:rsidRPr="00D90820" w:rsidTr="007F0FC3">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Urodzenie dziecka</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310</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310.000</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501</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501.000</w:t>
            </w:r>
          </w:p>
        </w:tc>
      </w:tr>
      <w:tr w:rsidR="00E346D8" w:rsidRPr="00D90820" w:rsidTr="007F0FC3">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Opieka nad dzieckiem w okresie urlopu wychowawczego</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2.070</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806.645</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1</w:t>
            </w:r>
            <w:r w:rsidR="000357DD">
              <w:rPr>
                <w:rFonts w:ascii="Times New Roman" w:hAnsi="Times New Roman" w:cs="Times New Roman"/>
                <w:sz w:val="24"/>
                <w:szCs w:val="24"/>
              </w:rPr>
              <w:t>.</w:t>
            </w:r>
            <w:r w:rsidRPr="00D90820">
              <w:rPr>
                <w:rFonts w:ascii="Times New Roman" w:hAnsi="Times New Roman" w:cs="Times New Roman"/>
                <w:sz w:val="24"/>
                <w:szCs w:val="24"/>
              </w:rPr>
              <w:t>349</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519.889</w:t>
            </w:r>
          </w:p>
        </w:tc>
      </w:tr>
      <w:tr w:rsidR="00E346D8" w:rsidRPr="00D90820" w:rsidTr="007F0FC3">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Samotne wychowywanie dziecka</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3.696</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645.486</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3.450</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603.410</w:t>
            </w:r>
          </w:p>
        </w:tc>
      </w:tr>
      <w:tr w:rsidR="00E346D8" w:rsidRPr="00D90820" w:rsidTr="007F0FC3">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Kształcenie i rehabilitacja dziecka niepełnosprawnego</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3.667</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283.860</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3.439</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265.060</w:t>
            </w:r>
          </w:p>
        </w:tc>
      </w:tr>
      <w:tr w:rsidR="00E346D8" w:rsidRPr="00D90820" w:rsidTr="007F0FC3">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Rozpoczęcie roku szkolnego</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3.372</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337.200</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3.262</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326.200</w:t>
            </w:r>
          </w:p>
        </w:tc>
      </w:tr>
      <w:tr w:rsidR="00E346D8" w:rsidRPr="00D90820" w:rsidTr="007F0FC3">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Podjęcie przez dziecko nauki w szkole poza miejscem zamieszkania</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127</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8.430</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6.550</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99</w:t>
            </w:r>
          </w:p>
        </w:tc>
      </w:tr>
      <w:tr w:rsidR="00E346D8" w:rsidRPr="00D90820" w:rsidTr="007F0FC3">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Wychowywanie dziecka w rodzinie wielodzietnej</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8.079</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646.320</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7.657</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612.560</w:t>
            </w:r>
          </w:p>
        </w:tc>
      </w:tr>
      <w:tr w:rsidR="00E346D8" w:rsidRPr="00D90820" w:rsidTr="007F0FC3">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Jednorazowa zapomoga z tytułu urodzenia dziecka</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1.020</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1.020.000</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682</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682.000</w:t>
            </w:r>
          </w:p>
        </w:tc>
      </w:tr>
      <w:tr w:rsidR="00E346D8" w:rsidRPr="00D90820" w:rsidTr="007F0FC3">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Zasiłki pielęgnacyjne</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32.775</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5.014.575</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32.010</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4.897.530</w:t>
            </w:r>
          </w:p>
        </w:tc>
      </w:tr>
      <w:tr w:rsidR="00E346D8" w:rsidRPr="00D90820" w:rsidTr="007F0FC3">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Świadczenia pielęgnacyjne</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4.289</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2.357.522</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2.941</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2.167.899</w:t>
            </w:r>
          </w:p>
        </w:tc>
      </w:tr>
      <w:tr w:rsidR="00E346D8" w:rsidRPr="00D90820" w:rsidTr="007F0FC3">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Specjalny zasiłek opiekuńczy</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121</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62.435</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199</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101.504</w:t>
            </w:r>
          </w:p>
        </w:tc>
      </w:tr>
      <w:tr w:rsidR="00E346D8" w:rsidRPr="00D90820" w:rsidTr="007F0FC3">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Dodatki do świadczeń pielęgnacyjnych</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1.293</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129.300</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0</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0</w:t>
            </w:r>
          </w:p>
        </w:tc>
      </w:tr>
      <w:tr w:rsidR="00E346D8" w:rsidRPr="00D90820" w:rsidTr="007F0FC3">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lastRenderedPageBreak/>
              <w:t>Składki na ubezpieczenia emerytalne                   i rentowe opłacane za osoby pobierające świadczenie pielęgnacyjne</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6.785</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819.677</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4.055</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493.953</w:t>
            </w:r>
          </w:p>
        </w:tc>
      </w:tr>
      <w:tr w:rsidR="00E346D8" w:rsidRPr="00D90820" w:rsidTr="007F0FC3">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Składki na ubezpieczenia emerytalne                  i rentowe opłacane za osoby pobierające specjalny zasiłek opiekuńczy</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110</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15.655</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186</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25.907</w:t>
            </w:r>
          </w:p>
        </w:tc>
      </w:tr>
      <w:tr w:rsidR="00E346D8" w:rsidRPr="00D90820" w:rsidTr="007F0FC3">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Koszty obsługi świadczeń rodzinnych</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bCs/>
                <w:sz w:val="24"/>
                <w:szCs w:val="24"/>
              </w:rPr>
              <w:t>566.625</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E346D8" w:rsidRPr="00D90820" w:rsidRDefault="00E346D8"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521.031</w:t>
            </w:r>
          </w:p>
        </w:tc>
      </w:tr>
    </w:tbl>
    <w:p w:rsidR="00E346D8" w:rsidRDefault="00E346D8" w:rsidP="00673983">
      <w:pPr>
        <w:pStyle w:val="Bezodstpw"/>
        <w:rPr>
          <w:rStyle w:val="BezodstpwZnak"/>
          <w:rFonts w:ascii="Times New Roman" w:hAnsi="Times New Roman" w:cs="Times New Roman"/>
          <w:sz w:val="24"/>
          <w:szCs w:val="24"/>
        </w:rPr>
      </w:pPr>
      <w:r w:rsidRPr="00673983">
        <w:rPr>
          <w:rFonts w:ascii="Times New Roman" w:hAnsi="Times New Roman" w:cs="Times New Roman"/>
          <w:sz w:val="24"/>
          <w:szCs w:val="24"/>
        </w:rPr>
        <w:t xml:space="preserve">Źródło: </w:t>
      </w:r>
      <w:r w:rsidRPr="00673983">
        <w:rPr>
          <w:rStyle w:val="BezodstpwZnak"/>
          <w:rFonts w:ascii="Times New Roman" w:hAnsi="Times New Roman" w:cs="Times New Roman"/>
          <w:sz w:val="24"/>
          <w:szCs w:val="24"/>
        </w:rPr>
        <w:t>Wydział Polityki Społecznej Urzędu Miasta Tarnowa</w:t>
      </w:r>
    </w:p>
    <w:p w:rsidR="00673983" w:rsidRPr="00673983" w:rsidRDefault="00673983" w:rsidP="00673983">
      <w:pPr>
        <w:pStyle w:val="Bezodstpw"/>
        <w:rPr>
          <w:rFonts w:ascii="Times New Roman" w:hAnsi="Times New Roman" w:cs="Times New Roman"/>
          <w:sz w:val="24"/>
          <w:szCs w:val="24"/>
        </w:rPr>
      </w:pPr>
    </w:p>
    <w:p w:rsidR="007B3F7D" w:rsidRPr="00D90820" w:rsidRDefault="007B3F7D" w:rsidP="00B20676">
      <w:pPr>
        <w:pStyle w:val="Bezodstpw"/>
        <w:jc w:val="both"/>
        <w:rPr>
          <w:rFonts w:ascii="Times New Roman" w:hAnsi="Times New Roman" w:cs="Times New Roman"/>
          <w:b/>
          <w:sz w:val="24"/>
          <w:szCs w:val="24"/>
        </w:rPr>
      </w:pPr>
      <w:r w:rsidRPr="00D90820">
        <w:rPr>
          <w:rFonts w:ascii="Times New Roman" w:hAnsi="Times New Roman" w:cs="Times New Roman"/>
          <w:b/>
          <w:sz w:val="24"/>
          <w:szCs w:val="24"/>
        </w:rPr>
        <w:t>Dodatki mieszkaniowe</w:t>
      </w:r>
    </w:p>
    <w:p w:rsidR="007B3F7D" w:rsidRPr="00D90820" w:rsidRDefault="007B3F7D" w:rsidP="00B20676">
      <w:pPr>
        <w:pStyle w:val="Bezodstpw"/>
        <w:jc w:val="both"/>
        <w:rPr>
          <w:rFonts w:ascii="Times New Roman" w:hAnsi="Times New Roman" w:cs="Times New Roman"/>
          <w:sz w:val="24"/>
          <w:szCs w:val="24"/>
        </w:rPr>
      </w:pPr>
      <w:r w:rsidRPr="00D90820">
        <w:rPr>
          <w:rFonts w:ascii="Times New Roman" w:hAnsi="Times New Roman" w:cs="Times New Roman"/>
          <w:sz w:val="24"/>
          <w:szCs w:val="24"/>
          <w:shd w:val="clear" w:color="auto" w:fill="FFFFFF"/>
        </w:rPr>
        <w:t xml:space="preserve">Dodatek mieszkaniowy jest świadczeniem pieniężnym wypłacanym przez gminę, mającym na celu dofinansowanie do wydatków mieszkaniowych ponoszonych w związku z zajmowaniem lokalu mieszkalnego. </w:t>
      </w:r>
      <w:r w:rsidRPr="00D90820">
        <w:rPr>
          <w:rFonts w:ascii="Times New Roman" w:hAnsi="Times New Roman" w:cs="Times New Roman"/>
          <w:sz w:val="24"/>
          <w:szCs w:val="24"/>
        </w:rPr>
        <w:t>Dodatek mieszkaniowy może być przyznany i wypłacany następującym osobom:</w:t>
      </w:r>
    </w:p>
    <w:p w:rsidR="007B3F7D" w:rsidRDefault="007B3F7D" w:rsidP="00B20676">
      <w:pPr>
        <w:pStyle w:val="Bezodstpw"/>
        <w:jc w:val="both"/>
        <w:rPr>
          <w:rFonts w:ascii="Times New Roman" w:hAnsi="Times New Roman"/>
          <w:sz w:val="24"/>
          <w:szCs w:val="24"/>
        </w:rPr>
      </w:pPr>
    </w:p>
    <w:p w:rsidR="007B3F7D" w:rsidRPr="00D90820" w:rsidRDefault="007B3F7D" w:rsidP="00B20676">
      <w:pPr>
        <w:pStyle w:val="Bezodstpw"/>
        <w:jc w:val="both"/>
        <w:rPr>
          <w:rFonts w:ascii="Times New Roman" w:hAnsi="Times New Roman" w:cs="Times New Roman"/>
          <w:sz w:val="24"/>
          <w:szCs w:val="24"/>
        </w:rPr>
      </w:pPr>
      <w:r w:rsidRPr="00D90820">
        <w:rPr>
          <w:rFonts w:ascii="Times New Roman" w:hAnsi="Times New Roman" w:cs="Times New Roman"/>
          <w:sz w:val="24"/>
          <w:szCs w:val="24"/>
        </w:rPr>
        <w:t>- najemcom oraz podnajemcom lokali mieszkalnych,</w:t>
      </w:r>
    </w:p>
    <w:p w:rsidR="007B3F7D" w:rsidRDefault="007B3F7D" w:rsidP="00B20676">
      <w:pPr>
        <w:pStyle w:val="Bezodstpw"/>
        <w:jc w:val="both"/>
        <w:rPr>
          <w:rFonts w:ascii="Times New Roman" w:hAnsi="Times New Roman"/>
          <w:sz w:val="24"/>
          <w:szCs w:val="24"/>
        </w:rPr>
      </w:pPr>
    </w:p>
    <w:p w:rsidR="007B3F7D" w:rsidRPr="00D90820" w:rsidRDefault="007B3F7D" w:rsidP="00B20676">
      <w:pPr>
        <w:pStyle w:val="Bezodstpw"/>
        <w:jc w:val="both"/>
        <w:rPr>
          <w:rFonts w:ascii="Times New Roman" w:hAnsi="Times New Roman" w:cs="Times New Roman"/>
          <w:sz w:val="24"/>
          <w:szCs w:val="24"/>
        </w:rPr>
      </w:pPr>
      <w:r w:rsidRPr="00D90820">
        <w:rPr>
          <w:rFonts w:ascii="Times New Roman" w:hAnsi="Times New Roman" w:cs="Times New Roman"/>
          <w:sz w:val="24"/>
          <w:szCs w:val="24"/>
        </w:rPr>
        <w:t>- osobom mieszkającym w lokalach mieszkalnych, do których przysługuje im spółdzielcze prawo do lokalu mieszkalnego,</w:t>
      </w:r>
    </w:p>
    <w:p w:rsidR="007B3F7D" w:rsidRDefault="007B3F7D" w:rsidP="00B20676">
      <w:pPr>
        <w:pStyle w:val="Bezodstpw"/>
        <w:jc w:val="both"/>
        <w:rPr>
          <w:rFonts w:ascii="Times New Roman" w:hAnsi="Times New Roman"/>
          <w:sz w:val="24"/>
          <w:szCs w:val="24"/>
        </w:rPr>
      </w:pPr>
    </w:p>
    <w:p w:rsidR="007B3F7D" w:rsidRPr="00D90820" w:rsidRDefault="007B3F7D" w:rsidP="00B20676">
      <w:pPr>
        <w:pStyle w:val="Bezodstpw"/>
        <w:jc w:val="both"/>
        <w:rPr>
          <w:rFonts w:ascii="Times New Roman" w:hAnsi="Times New Roman" w:cs="Times New Roman"/>
          <w:sz w:val="24"/>
          <w:szCs w:val="24"/>
        </w:rPr>
      </w:pPr>
      <w:r w:rsidRPr="00D90820">
        <w:rPr>
          <w:rFonts w:ascii="Times New Roman" w:hAnsi="Times New Roman" w:cs="Times New Roman"/>
          <w:sz w:val="24"/>
          <w:szCs w:val="24"/>
        </w:rPr>
        <w:t>- osobom mieszkającym w lokalach mieszkalnych znajdujących się w budynkach stanowiących ich własność i właścicielom samodzielnych lokali mieszkalnych,</w:t>
      </w:r>
    </w:p>
    <w:p w:rsidR="007B3F7D" w:rsidRDefault="007B3F7D" w:rsidP="00B20676">
      <w:pPr>
        <w:pStyle w:val="Bezodstpw"/>
        <w:jc w:val="both"/>
        <w:rPr>
          <w:rFonts w:ascii="Times New Roman" w:hAnsi="Times New Roman"/>
          <w:sz w:val="24"/>
          <w:szCs w:val="24"/>
        </w:rPr>
      </w:pPr>
    </w:p>
    <w:p w:rsidR="007B3F7D" w:rsidRPr="00D90820" w:rsidRDefault="007B3F7D" w:rsidP="00B20676">
      <w:pPr>
        <w:pStyle w:val="Bezodstpw"/>
        <w:jc w:val="both"/>
        <w:rPr>
          <w:rFonts w:ascii="Times New Roman" w:hAnsi="Times New Roman" w:cs="Times New Roman"/>
          <w:sz w:val="24"/>
          <w:szCs w:val="24"/>
        </w:rPr>
      </w:pPr>
      <w:r w:rsidRPr="00D90820">
        <w:rPr>
          <w:rFonts w:ascii="Times New Roman" w:hAnsi="Times New Roman" w:cs="Times New Roman"/>
          <w:sz w:val="24"/>
          <w:szCs w:val="24"/>
        </w:rPr>
        <w:t>- innym osobom mającym tytuł prawny do zajmowanego lokalu mieszkalnego i ponoszącym wydatki związane z jego zajmowaniem,</w:t>
      </w:r>
    </w:p>
    <w:p w:rsidR="007B3F7D" w:rsidRDefault="007B3F7D" w:rsidP="00B20676">
      <w:pPr>
        <w:pStyle w:val="Bezodstpw"/>
        <w:jc w:val="both"/>
        <w:rPr>
          <w:rFonts w:ascii="Times New Roman" w:hAnsi="Times New Roman"/>
          <w:sz w:val="24"/>
          <w:szCs w:val="24"/>
        </w:rPr>
      </w:pPr>
    </w:p>
    <w:p w:rsidR="007B3F7D" w:rsidRPr="00D90820" w:rsidRDefault="007B3F7D" w:rsidP="00B20676">
      <w:pPr>
        <w:pStyle w:val="Bezodstpw"/>
        <w:jc w:val="both"/>
        <w:rPr>
          <w:rFonts w:ascii="Times New Roman" w:hAnsi="Times New Roman" w:cs="Times New Roman"/>
          <w:sz w:val="24"/>
          <w:szCs w:val="24"/>
        </w:rPr>
      </w:pPr>
      <w:r w:rsidRPr="00D90820">
        <w:rPr>
          <w:rFonts w:ascii="Times New Roman" w:hAnsi="Times New Roman" w:cs="Times New Roman"/>
          <w:sz w:val="24"/>
          <w:szCs w:val="24"/>
        </w:rPr>
        <w:t>- osobom zajmującym lokal mieszkalny bez tytułu prawnego, oczekującym na przysługujący im lokal zamienny albo socjalny.</w:t>
      </w:r>
    </w:p>
    <w:p w:rsidR="007B3F7D" w:rsidRDefault="007B3F7D" w:rsidP="00B20676">
      <w:pPr>
        <w:pStyle w:val="Bezodstpw"/>
        <w:jc w:val="both"/>
        <w:rPr>
          <w:rFonts w:ascii="Times New Roman" w:hAnsi="Times New Roman"/>
          <w:sz w:val="24"/>
          <w:szCs w:val="24"/>
        </w:rPr>
      </w:pPr>
    </w:p>
    <w:p w:rsidR="007B3F7D" w:rsidRPr="00D90820" w:rsidRDefault="007B3F7D" w:rsidP="00B20676">
      <w:pPr>
        <w:pStyle w:val="Bezodstpw"/>
        <w:jc w:val="both"/>
        <w:rPr>
          <w:rFonts w:ascii="Times New Roman" w:hAnsi="Times New Roman" w:cs="Times New Roman"/>
          <w:sz w:val="24"/>
          <w:szCs w:val="24"/>
        </w:rPr>
      </w:pPr>
      <w:r w:rsidRPr="00D90820">
        <w:rPr>
          <w:rFonts w:ascii="Times New Roman" w:hAnsi="Times New Roman" w:cs="Times New Roman"/>
          <w:sz w:val="24"/>
          <w:szCs w:val="24"/>
        </w:rPr>
        <w:t>W 2014 r. do MOPS</w:t>
      </w:r>
      <w:r>
        <w:rPr>
          <w:rFonts w:ascii="Times New Roman" w:hAnsi="Times New Roman"/>
          <w:sz w:val="24"/>
          <w:szCs w:val="24"/>
        </w:rPr>
        <w:t xml:space="preserve"> </w:t>
      </w:r>
      <w:r w:rsidRPr="00D90820">
        <w:rPr>
          <w:rFonts w:ascii="Times New Roman" w:hAnsi="Times New Roman" w:cs="Times New Roman"/>
          <w:sz w:val="24"/>
          <w:szCs w:val="24"/>
        </w:rPr>
        <w:t xml:space="preserve">wpłynęło 4.702 wnioski o przyznanie dodatku mieszkaniowego oraz wydano w tym zakresie 5.104 decyzji administracyjnych. </w:t>
      </w:r>
    </w:p>
    <w:p w:rsidR="007B3F7D" w:rsidRPr="00D90820" w:rsidRDefault="007B3F7D" w:rsidP="00B20676">
      <w:pPr>
        <w:pStyle w:val="Bezodstpw"/>
        <w:jc w:val="both"/>
        <w:rPr>
          <w:rFonts w:ascii="Times New Roman" w:hAnsi="Times New Roman" w:cs="Times New Roman"/>
          <w:sz w:val="24"/>
          <w:szCs w:val="24"/>
        </w:rPr>
      </w:pPr>
      <w:r w:rsidRPr="00D90820">
        <w:rPr>
          <w:rFonts w:ascii="Times New Roman" w:hAnsi="Times New Roman" w:cs="Times New Roman"/>
          <w:sz w:val="24"/>
          <w:szCs w:val="24"/>
        </w:rPr>
        <w:t xml:space="preserve">Dofinansowano wydatki mieszkaniowe dla 4.551 gospodarstw domowych. Znaczna część rodzin, tj. 4.034 otrzymała pomoc w wysokości powyżej 100 zł miesięcznie. </w:t>
      </w:r>
    </w:p>
    <w:p w:rsidR="007B3F7D" w:rsidRPr="00D90820" w:rsidRDefault="007B3F7D" w:rsidP="00B20676">
      <w:pPr>
        <w:pStyle w:val="Bezodstpw"/>
        <w:jc w:val="both"/>
        <w:rPr>
          <w:rFonts w:ascii="Times New Roman" w:hAnsi="Times New Roman" w:cs="Times New Roman"/>
          <w:sz w:val="24"/>
          <w:szCs w:val="24"/>
        </w:rPr>
      </w:pPr>
      <w:r w:rsidRPr="00D90820">
        <w:rPr>
          <w:rFonts w:ascii="Times New Roman" w:hAnsi="Times New Roman" w:cs="Times New Roman"/>
          <w:sz w:val="24"/>
          <w:szCs w:val="24"/>
        </w:rPr>
        <w:t>Z dofinansowania do wydatków mieszkaniowych korzystały przede wszystkim gospodarstwa jednoosobowe - 1.127 oraz rodziny trzyosobowe - 924.</w:t>
      </w:r>
    </w:p>
    <w:p w:rsidR="007B3F7D" w:rsidRPr="00D90820" w:rsidRDefault="007B3F7D" w:rsidP="00B20676">
      <w:pPr>
        <w:pStyle w:val="Bezodstpw"/>
        <w:jc w:val="both"/>
        <w:rPr>
          <w:rFonts w:ascii="Times New Roman" w:hAnsi="Times New Roman" w:cs="Times New Roman"/>
          <w:sz w:val="24"/>
          <w:szCs w:val="24"/>
        </w:rPr>
      </w:pPr>
      <w:r w:rsidRPr="00D90820">
        <w:rPr>
          <w:rFonts w:ascii="Times New Roman" w:hAnsi="Times New Roman" w:cs="Times New Roman"/>
          <w:sz w:val="24"/>
          <w:szCs w:val="24"/>
        </w:rPr>
        <w:t xml:space="preserve">Minimalna kwota wypłaconego dodatku mieszkaniowego wyniosła 17,38 zł miesięcznie, </w:t>
      </w:r>
      <w:r w:rsidR="00B20676">
        <w:rPr>
          <w:rFonts w:ascii="Times New Roman" w:hAnsi="Times New Roman" w:cs="Times New Roman"/>
          <w:sz w:val="24"/>
          <w:szCs w:val="24"/>
        </w:rPr>
        <w:br/>
      </w:r>
      <w:r w:rsidRPr="00D90820">
        <w:rPr>
          <w:rFonts w:ascii="Times New Roman" w:hAnsi="Times New Roman" w:cs="Times New Roman"/>
          <w:sz w:val="24"/>
          <w:szCs w:val="24"/>
        </w:rPr>
        <w:t>a maksymalna 915,73 zł miesięcznie.</w:t>
      </w:r>
    </w:p>
    <w:p w:rsidR="007B3F7D" w:rsidRPr="00D90820" w:rsidRDefault="007B3F7D" w:rsidP="00B20676">
      <w:pPr>
        <w:pStyle w:val="Bezodstpw"/>
        <w:jc w:val="both"/>
        <w:rPr>
          <w:rFonts w:ascii="Times New Roman" w:hAnsi="Times New Roman" w:cs="Times New Roman"/>
          <w:sz w:val="24"/>
          <w:szCs w:val="24"/>
        </w:rPr>
      </w:pPr>
      <w:r w:rsidRPr="00D90820">
        <w:rPr>
          <w:rFonts w:ascii="Times New Roman" w:hAnsi="Times New Roman" w:cs="Times New Roman"/>
          <w:sz w:val="24"/>
          <w:szCs w:val="24"/>
        </w:rPr>
        <w:t xml:space="preserve">Wypłaty dodatków mieszkaniowych były finansowane z budżetu Gminy Miasta Tarnowa </w:t>
      </w:r>
      <w:r w:rsidR="00B20676">
        <w:rPr>
          <w:rFonts w:ascii="Times New Roman" w:hAnsi="Times New Roman" w:cs="Times New Roman"/>
          <w:sz w:val="24"/>
          <w:szCs w:val="24"/>
        </w:rPr>
        <w:br/>
      </w:r>
      <w:r w:rsidRPr="00D90820">
        <w:rPr>
          <w:rFonts w:ascii="Times New Roman" w:hAnsi="Times New Roman" w:cs="Times New Roman"/>
          <w:sz w:val="24"/>
          <w:szCs w:val="24"/>
        </w:rPr>
        <w:t xml:space="preserve">i wyniosły 6.842.284,06 zł. </w:t>
      </w:r>
    </w:p>
    <w:p w:rsidR="00E346D8" w:rsidRDefault="007B3F7D" w:rsidP="00B20676">
      <w:pPr>
        <w:pStyle w:val="Bezodstpw"/>
        <w:jc w:val="both"/>
        <w:rPr>
          <w:rFonts w:ascii="Times New Roman" w:hAnsi="Times New Roman" w:cs="Times New Roman"/>
          <w:sz w:val="24"/>
          <w:szCs w:val="24"/>
        </w:rPr>
      </w:pPr>
      <w:r w:rsidRPr="00D90820">
        <w:rPr>
          <w:rFonts w:ascii="Times New Roman" w:hAnsi="Times New Roman" w:cs="Times New Roman"/>
          <w:sz w:val="24"/>
          <w:szCs w:val="24"/>
        </w:rPr>
        <w:t>Dodatki mieszkaniowe wypłacane były osobom zajmującym zarówno lokale spółdzielcze, komunalne, zarządzane przez wspólnoty mieszkaniowe, jak również będące prywatną własnością.</w:t>
      </w:r>
    </w:p>
    <w:p w:rsidR="003346CB" w:rsidRDefault="003346CB" w:rsidP="00B20676">
      <w:pPr>
        <w:pStyle w:val="Bezodstpw"/>
        <w:jc w:val="both"/>
        <w:rPr>
          <w:rFonts w:ascii="Times New Roman" w:hAnsi="Times New Roman" w:cs="Times New Roman"/>
          <w:sz w:val="24"/>
          <w:szCs w:val="24"/>
        </w:rPr>
      </w:pPr>
    </w:p>
    <w:p w:rsidR="003346CB" w:rsidRPr="00D90820" w:rsidRDefault="003346CB" w:rsidP="00B20676">
      <w:pPr>
        <w:pStyle w:val="Bezodstpw"/>
        <w:jc w:val="both"/>
        <w:rPr>
          <w:rFonts w:ascii="Times New Roman" w:hAnsi="Times New Roman" w:cs="Times New Roman"/>
          <w:b/>
          <w:sz w:val="24"/>
          <w:szCs w:val="24"/>
        </w:rPr>
      </w:pPr>
      <w:r w:rsidRPr="00D90820">
        <w:rPr>
          <w:rFonts w:ascii="Times New Roman" w:hAnsi="Times New Roman"/>
          <w:b/>
          <w:sz w:val="24"/>
          <w:szCs w:val="24"/>
        </w:rPr>
        <w:t>P</w:t>
      </w:r>
      <w:r w:rsidRPr="00D90820">
        <w:rPr>
          <w:rFonts w:ascii="Times New Roman" w:hAnsi="Times New Roman" w:cs="Times New Roman"/>
          <w:b/>
          <w:sz w:val="24"/>
          <w:szCs w:val="24"/>
        </w:rPr>
        <w:t>omoc osobom uprawnionym do alimentów</w:t>
      </w:r>
    </w:p>
    <w:p w:rsidR="003346CB" w:rsidRPr="00D90820" w:rsidRDefault="003346CB" w:rsidP="00B20676">
      <w:pPr>
        <w:pStyle w:val="Bezodstpw"/>
        <w:jc w:val="both"/>
        <w:rPr>
          <w:rFonts w:ascii="Times New Roman" w:hAnsi="Times New Roman" w:cs="Times New Roman"/>
          <w:sz w:val="24"/>
          <w:szCs w:val="24"/>
        </w:rPr>
      </w:pPr>
      <w:r w:rsidRPr="00D90820">
        <w:rPr>
          <w:rFonts w:ascii="Times New Roman" w:hAnsi="Times New Roman" w:cs="Times New Roman"/>
          <w:sz w:val="24"/>
          <w:szCs w:val="24"/>
        </w:rPr>
        <w:t>W 2014 r. MOPS</w:t>
      </w:r>
      <w:r>
        <w:rPr>
          <w:rFonts w:ascii="Times New Roman" w:hAnsi="Times New Roman"/>
          <w:sz w:val="24"/>
          <w:szCs w:val="24"/>
        </w:rPr>
        <w:t xml:space="preserve"> </w:t>
      </w:r>
      <w:r w:rsidRPr="00D90820">
        <w:rPr>
          <w:rFonts w:ascii="Times New Roman" w:hAnsi="Times New Roman" w:cs="Times New Roman"/>
          <w:sz w:val="24"/>
          <w:szCs w:val="24"/>
        </w:rPr>
        <w:t>prowadził działania wobec 1.620 dłużników alimentacyjnych.</w:t>
      </w:r>
    </w:p>
    <w:p w:rsidR="003346CB" w:rsidRPr="00D90820" w:rsidRDefault="003346CB" w:rsidP="00B20676">
      <w:pPr>
        <w:pStyle w:val="Bezodstpw"/>
        <w:jc w:val="both"/>
        <w:rPr>
          <w:rFonts w:ascii="Times New Roman" w:hAnsi="Times New Roman" w:cs="Times New Roman"/>
          <w:sz w:val="24"/>
          <w:szCs w:val="24"/>
        </w:rPr>
      </w:pPr>
      <w:r w:rsidRPr="00D90820">
        <w:rPr>
          <w:rFonts w:ascii="Times New Roman" w:hAnsi="Times New Roman" w:cs="Times New Roman"/>
          <w:bCs/>
          <w:sz w:val="24"/>
          <w:szCs w:val="24"/>
        </w:rPr>
        <w:t>W ramach tych działań, między innymi:</w:t>
      </w:r>
    </w:p>
    <w:p w:rsidR="003346CB" w:rsidRDefault="003346CB" w:rsidP="00B20676">
      <w:pPr>
        <w:pStyle w:val="Bezodstpw"/>
        <w:jc w:val="both"/>
        <w:rPr>
          <w:rFonts w:ascii="Times New Roman" w:hAnsi="Times New Roman"/>
          <w:bCs/>
          <w:sz w:val="24"/>
          <w:szCs w:val="24"/>
        </w:rPr>
      </w:pPr>
    </w:p>
    <w:p w:rsidR="003346CB" w:rsidRPr="00D90820" w:rsidRDefault="003346CB" w:rsidP="00B20676">
      <w:pPr>
        <w:pStyle w:val="Bezodstpw"/>
        <w:jc w:val="both"/>
        <w:rPr>
          <w:rFonts w:ascii="Times New Roman" w:hAnsi="Times New Roman" w:cs="Times New Roman"/>
          <w:sz w:val="24"/>
          <w:szCs w:val="24"/>
        </w:rPr>
      </w:pPr>
      <w:r>
        <w:rPr>
          <w:rFonts w:ascii="Times New Roman" w:hAnsi="Times New Roman"/>
          <w:bCs/>
          <w:sz w:val="24"/>
          <w:szCs w:val="24"/>
        </w:rPr>
        <w:t xml:space="preserve">- </w:t>
      </w:r>
      <w:r w:rsidRPr="00D90820">
        <w:rPr>
          <w:rFonts w:ascii="Times New Roman" w:hAnsi="Times New Roman" w:cs="Times New Roman"/>
          <w:bCs/>
          <w:sz w:val="24"/>
          <w:szCs w:val="24"/>
        </w:rPr>
        <w:t>wezwano na wywiad alimentacyjny 850 dłużników</w:t>
      </w:r>
      <w:r>
        <w:rPr>
          <w:rFonts w:ascii="Times New Roman" w:hAnsi="Times New Roman"/>
          <w:bCs/>
          <w:sz w:val="24"/>
          <w:szCs w:val="24"/>
        </w:rPr>
        <w:t>,</w:t>
      </w:r>
    </w:p>
    <w:p w:rsidR="003346CB" w:rsidRDefault="003346CB" w:rsidP="00B20676">
      <w:pPr>
        <w:pStyle w:val="Bezodstpw"/>
        <w:jc w:val="both"/>
        <w:rPr>
          <w:rFonts w:ascii="Times New Roman" w:hAnsi="Times New Roman"/>
          <w:bCs/>
          <w:sz w:val="24"/>
          <w:szCs w:val="24"/>
        </w:rPr>
      </w:pPr>
    </w:p>
    <w:p w:rsidR="003346CB" w:rsidRPr="00D90820" w:rsidRDefault="003346CB" w:rsidP="00B20676">
      <w:pPr>
        <w:pStyle w:val="Bezodstpw"/>
        <w:jc w:val="both"/>
        <w:rPr>
          <w:rFonts w:ascii="Times New Roman" w:hAnsi="Times New Roman" w:cs="Times New Roman"/>
          <w:sz w:val="24"/>
          <w:szCs w:val="24"/>
        </w:rPr>
      </w:pPr>
      <w:r>
        <w:rPr>
          <w:rFonts w:ascii="Times New Roman" w:hAnsi="Times New Roman"/>
          <w:bCs/>
          <w:sz w:val="24"/>
          <w:szCs w:val="24"/>
        </w:rPr>
        <w:lastRenderedPageBreak/>
        <w:t xml:space="preserve">- </w:t>
      </w:r>
      <w:r w:rsidRPr="00D90820">
        <w:rPr>
          <w:rFonts w:ascii="Times New Roman" w:hAnsi="Times New Roman" w:cs="Times New Roman"/>
          <w:bCs/>
          <w:sz w:val="24"/>
          <w:szCs w:val="24"/>
        </w:rPr>
        <w:t>przeprowadzono 255 wywiadów alimentacyjnych</w:t>
      </w:r>
      <w:r>
        <w:rPr>
          <w:rFonts w:ascii="Times New Roman" w:hAnsi="Times New Roman"/>
          <w:bCs/>
          <w:sz w:val="24"/>
          <w:szCs w:val="24"/>
        </w:rPr>
        <w:t>,</w:t>
      </w:r>
    </w:p>
    <w:p w:rsidR="003346CB" w:rsidRDefault="003346CB" w:rsidP="00B20676">
      <w:pPr>
        <w:pStyle w:val="Bezodstpw"/>
        <w:jc w:val="both"/>
        <w:rPr>
          <w:rFonts w:ascii="Times New Roman" w:hAnsi="Times New Roman"/>
          <w:bCs/>
          <w:sz w:val="24"/>
          <w:szCs w:val="24"/>
        </w:rPr>
      </w:pPr>
    </w:p>
    <w:p w:rsidR="003346CB" w:rsidRPr="00D90820" w:rsidRDefault="003346CB" w:rsidP="00B20676">
      <w:pPr>
        <w:pStyle w:val="Bezodstpw"/>
        <w:jc w:val="both"/>
        <w:rPr>
          <w:rFonts w:ascii="Times New Roman" w:hAnsi="Times New Roman" w:cs="Times New Roman"/>
          <w:sz w:val="24"/>
          <w:szCs w:val="24"/>
        </w:rPr>
      </w:pPr>
      <w:r>
        <w:rPr>
          <w:rFonts w:ascii="Times New Roman" w:hAnsi="Times New Roman"/>
          <w:bCs/>
          <w:sz w:val="24"/>
          <w:szCs w:val="24"/>
        </w:rPr>
        <w:t xml:space="preserve">- </w:t>
      </w:r>
      <w:r w:rsidRPr="00D90820">
        <w:rPr>
          <w:rFonts w:ascii="Times New Roman" w:hAnsi="Times New Roman" w:cs="Times New Roman"/>
          <w:bCs/>
          <w:sz w:val="24"/>
          <w:szCs w:val="24"/>
        </w:rPr>
        <w:t>odebrano 255 oświadczeń majątkowych</w:t>
      </w:r>
      <w:r>
        <w:rPr>
          <w:rFonts w:ascii="Times New Roman" w:hAnsi="Times New Roman"/>
          <w:bCs/>
          <w:sz w:val="24"/>
          <w:szCs w:val="24"/>
        </w:rPr>
        <w:t>,</w:t>
      </w:r>
    </w:p>
    <w:p w:rsidR="003346CB" w:rsidRDefault="003346CB" w:rsidP="00B20676">
      <w:pPr>
        <w:pStyle w:val="Bezodstpw"/>
        <w:jc w:val="both"/>
        <w:rPr>
          <w:rFonts w:ascii="Times New Roman" w:hAnsi="Times New Roman"/>
          <w:bCs/>
          <w:sz w:val="24"/>
          <w:szCs w:val="24"/>
        </w:rPr>
      </w:pPr>
    </w:p>
    <w:p w:rsidR="003346CB" w:rsidRDefault="003346CB" w:rsidP="00B20676">
      <w:pPr>
        <w:pStyle w:val="Bezodstpw"/>
        <w:jc w:val="both"/>
        <w:rPr>
          <w:rFonts w:ascii="Times New Roman" w:hAnsi="Times New Roman"/>
          <w:bCs/>
          <w:sz w:val="24"/>
          <w:szCs w:val="24"/>
        </w:rPr>
      </w:pPr>
      <w:r>
        <w:rPr>
          <w:rFonts w:ascii="Times New Roman" w:hAnsi="Times New Roman"/>
          <w:bCs/>
          <w:sz w:val="24"/>
          <w:szCs w:val="24"/>
        </w:rPr>
        <w:t xml:space="preserve">- </w:t>
      </w:r>
      <w:r w:rsidRPr="00D90820">
        <w:rPr>
          <w:rFonts w:ascii="Times New Roman" w:hAnsi="Times New Roman" w:cs="Times New Roman"/>
          <w:bCs/>
          <w:sz w:val="24"/>
          <w:szCs w:val="24"/>
        </w:rPr>
        <w:t>wystąpiono do P</w:t>
      </w:r>
      <w:r>
        <w:rPr>
          <w:rFonts w:ascii="Times New Roman" w:hAnsi="Times New Roman"/>
          <w:bCs/>
          <w:sz w:val="24"/>
          <w:szCs w:val="24"/>
        </w:rPr>
        <w:t>UP</w:t>
      </w:r>
      <w:r w:rsidRPr="00D90820">
        <w:rPr>
          <w:rFonts w:ascii="Times New Roman" w:hAnsi="Times New Roman" w:cs="Times New Roman"/>
          <w:bCs/>
          <w:sz w:val="24"/>
          <w:szCs w:val="24"/>
        </w:rPr>
        <w:t xml:space="preserve"> z wnioskiem o aktywizację zawodową 91 dłużników alimentacyjnych</w:t>
      </w:r>
      <w:r>
        <w:rPr>
          <w:rFonts w:ascii="Times New Roman" w:hAnsi="Times New Roman"/>
          <w:bCs/>
          <w:sz w:val="24"/>
          <w:szCs w:val="24"/>
        </w:rPr>
        <w:t>,</w:t>
      </w:r>
      <w:r w:rsidRPr="00D90820">
        <w:rPr>
          <w:rFonts w:ascii="Times New Roman" w:hAnsi="Times New Roman" w:cs="Times New Roman"/>
          <w:bCs/>
          <w:sz w:val="24"/>
          <w:szCs w:val="24"/>
        </w:rPr>
        <w:t xml:space="preserve"> </w:t>
      </w:r>
    </w:p>
    <w:p w:rsidR="003346CB" w:rsidRPr="00D90820" w:rsidRDefault="003346CB" w:rsidP="00B20676">
      <w:pPr>
        <w:pStyle w:val="Bezodstpw"/>
        <w:jc w:val="both"/>
        <w:rPr>
          <w:rFonts w:ascii="Times New Roman" w:hAnsi="Times New Roman" w:cs="Times New Roman"/>
          <w:sz w:val="24"/>
          <w:szCs w:val="24"/>
        </w:rPr>
      </w:pPr>
      <w:r>
        <w:rPr>
          <w:rFonts w:ascii="Times New Roman" w:hAnsi="Times New Roman"/>
          <w:bCs/>
          <w:sz w:val="24"/>
          <w:szCs w:val="24"/>
        </w:rPr>
        <w:t xml:space="preserve">- </w:t>
      </w:r>
      <w:r w:rsidRPr="00D90820">
        <w:rPr>
          <w:rFonts w:ascii="Times New Roman" w:hAnsi="Times New Roman" w:cs="Times New Roman"/>
          <w:bCs/>
          <w:sz w:val="24"/>
          <w:szCs w:val="24"/>
        </w:rPr>
        <w:t>wydano 1</w:t>
      </w:r>
      <w:r>
        <w:rPr>
          <w:rFonts w:ascii="Times New Roman" w:hAnsi="Times New Roman"/>
          <w:bCs/>
          <w:sz w:val="24"/>
          <w:szCs w:val="24"/>
        </w:rPr>
        <w:t>.</w:t>
      </w:r>
      <w:r w:rsidRPr="00D90820">
        <w:rPr>
          <w:rFonts w:ascii="Times New Roman" w:hAnsi="Times New Roman" w:cs="Times New Roman"/>
          <w:bCs/>
          <w:sz w:val="24"/>
          <w:szCs w:val="24"/>
        </w:rPr>
        <w:t>002 decyzje administracyjne w sprawie zwrotu</w:t>
      </w:r>
      <w:r w:rsidRPr="00D90820">
        <w:rPr>
          <w:rFonts w:ascii="Times New Roman" w:hAnsi="Times New Roman" w:cs="Times New Roman"/>
          <w:sz w:val="24"/>
          <w:szCs w:val="24"/>
        </w:rPr>
        <w:t xml:space="preserve"> </w:t>
      </w:r>
      <w:r w:rsidRPr="00D90820">
        <w:rPr>
          <w:rFonts w:ascii="Times New Roman" w:hAnsi="Times New Roman" w:cs="Times New Roman"/>
          <w:bCs/>
          <w:sz w:val="24"/>
          <w:szCs w:val="24"/>
        </w:rPr>
        <w:t>należności, z tytułu otrzymanych przez osobę uprawnioną</w:t>
      </w:r>
      <w:r w:rsidRPr="00D90820">
        <w:rPr>
          <w:rFonts w:ascii="Times New Roman" w:hAnsi="Times New Roman" w:cs="Times New Roman"/>
          <w:sz w:val="24"/>
          <w:szCs w:val="24"/>
        </w:rPr>
        <w:t xml:space="preserve"> </w:t>
      </w:r>
      <w:r w:rsidRPr="00D90820">
        <w:rPr>
          <w:rFonts w:ascii="Times New Roman" w:hAnsi="Times New Roman" w:cs="Times New Roman"/>
          <w:bCs/>
          <w:sz w:val="24"/>
          <w:szCs w:val="24"/>
        </w:rPr>
        <w:t>świadczeń z funduszu alimentacyjnego</w:t>
      </w:r>
      <w:r>
        <w:rPr>
          <w:rFonts w:ascii="Times New Roman" w:hAnsi="Times New Roman"/>
          <w:bCs/>
          <w:sz w:val="24"/>
          <w:szCs w:val="24"/>
        </w:rPr>
        <w:t>,</w:t>
      </w:r>
    </w:p>
    <w:p w:rsidR="003346CB" w:rsidRDefault="003346CB" w:rsidP="00B20676">
      <w:pPr>
        <w:pStyle w:val="Bezodstpw"/>
        <w:jc w:val="both"/>
        <w:rPr>
          <w:rFonts w:ascii="Times New Roman" w:hAnsi="Times New Roman"/>
          <w:bCs/>
          <w:sz w:val="24"/>
          <w:szCs w:val="24"/>
        </w:rPr>
      </w:pPr>
    </w:p>
    <w:p w:rsidR="003346CB" w:rsidRPr="00D90820" w:rsidRDefault="003346CB" w:rsidP="00B20676">
      <w:pPr>
        <w:pStyle w:val="Bezodstpw"/>
        <w:jc w:val="both"/>
        <w:rPr>
          <w:rFonts w:ascii="Times New Roman" w:hAnsi="Times New Roman" w:cs="Times New Roman"/>
          <w:sz w:val="24"/>
          <w:szCs w:val="24"/>
        </w:rPr>
      </w:pPr>
      <w:r>
        <w:rPr>
          <w:rFonts w:ascii="Times New Roman" w:hAnsi="Times New Roman"/>
          <w:bCs/>
          <w:sz w:val="24"/>
          <w:szCs w:val="24"/>
        </w:rPr>
        <w:t xml:space="preserve">- </w:t>
      </w:r>
      <w:r w:rsidRPr="00D90820">
        <w:rPr>
          <w:rFonts w:ascii="Times New Roman" w:hAnsi="Times New Roman" w:cs="Times New Roman"/>
          <w:bCs/>
          <w:sz w:val="24"/>
          <w:szCs w:val="24"/>
        </w:rPr>
        <w:t>wobec 100 dłużników alimentacyjnych, wszczęto procedurę</w:t>
      </w:r>
      <w:r w:rsidRPr="00D90820">
        <w:rPr>
          <w:rFonts w:ascii="Times New Roman" w:hAnsi="Times New Roman" w:cs="Times New Roman"/>
          <w:sz w:val="24"/>
          <w:szCs w:val="24"/>
        </w:rPr>
        <w:t xml:space="preserve"> </w:t>
      </w:r>
      <w:r w:rsidRPr="00D90820">
        <w:rPr>
          <w:rFonts w:ascii="Times New Roman" w:hAnsi="Times New Roman" w:cs="Times New Roman"/>
          <w:bCs/>
          <w:sz w:val="24"/>
          <w:szCs w:val="24"/>
        </w:rPr>
        <w:t>uznania za uchylającego się od zobowiązań alimentacyjnych</w:t>
      </w:r>
      <w:r>
        <w:rPr>
          <w:rFonts w:ascii="Times New Roman" w:hAnsi="Times New Roman"/>
          <w:bCs/>
          <w:sz w:val="24"/>
          <w:szCs w:val="24"/>
        </w:rPr>
        <w:t>,</w:t>
      </w:r>
    </w:p>
    <w:p w:rsidR="003346CB" w:rsidRDefault="003346CB" w:rsidP="00B20676">
      <w:pPr>
        <w:pStyle w:val="Bezodstpw"/>
        <w:jc w:val="both"/>
        <w:rPr>
          <w:rFonts w:ascii="Times New Roman" w:hAnsi="Times New Roman"/>
          <w:bCs/>
          <w:sz w:val="24"/>
          <w:szCs w:val="24"/>
        </w:rPr>
      </w:pPr>
    </w:p>
    <w:p w:rsidR="003346CB" w:rsidRPr="00D90820" w:rsidRDefault="003346CB" w:rsidP="00B20676">
      <w:pPr>
        <w:pStyle w:val="Bezodstpw"/>
        <w:jc w:val="both"/>
        <w:rPr>
          <w:rFonts w:ascii="Times New Roman" w:hAnsi="Times New Roman" w:cs="Times New Roman"/>
          <w:sz w:val="24"/>
          <w:szCs w:val="24"/>
        </w:rPr>
      </w:pPr>
      <w:r>
        <w:rPr>
          <w:rFonts w:ascii="Times New Roman" w:hAnsi="Times New Roman"/>
          <w:bCs/>
          <w:sz w:val="24"/>
          <w:szCs w:val="24"/>
        </w:rPr>
        <w:t xml:space="preserve">- </w:t>
      </w:r>
      <w:r w:rsidRPr="00D90820">
        <w:rPr>
          <w:rFonts w:ascii="Times New Roman" w:hAnsi="Times New Roman" w:cs="Times New Roman"/>
          <w:bCs/>
          <w:sz w:val="24"/>
          <w:szCs w:val="24"/>
        </w:rPr>
        <w:t xml:space="preserve">zgłoszono do Biura Informacji Gospodarczej </w:t>
      </w:r>
      <w:proofErr w:type="spellStart"/>
      <w:r w:rsidRPr="00D90820">
        <w:rPr>
          <w:rFonts w:ascii="Times New Roman" w:hAnsi="Times New Roman" w:cs="Times New Roman"/>
          <w:bCs/>
          <w:sz w:val="24"/>
          <w:szCs w:val="24"/>
        </w:rPr>
        <w:t>InfoMonitor</w:t>
      </w:r>
      <w:proofErr w:type="spellEnd"/>
      <w:r w:rsidRPr="00D90820">
        <w:rPr>
          <w:rFonts w:ascii="Times New Roman" w:hAnsi="Times New Roman" w:cs="Times New Roman"/>
          <w:bCs/>
          <w:sz w:val="24"/>
          <w:szCs w:val="24"/>
        </w:rPr>
        <w:t>, 895</w:t>
      </w:r>
      <w:r w:rsidRPr="00D90820">
        <w:rPr>
          <w:rFonts w:ascii="Times New Roman" w:hAnsi="Times New Roman" w:cs="Times New Roman"/>
          <w:sz w:val="24"/>
          <w:szCs w:val="24"/>
        </w:rPr>
        <w:t xml:space="preserve"> </w:t>
      </w:r>
      <w:r w:rsidRPr="00D90820">
        <w:rPr>
          <w:rFonts w:ascii="Times New Roman" w:hAnsi="Times New Roman" w:cs="Times New Roman"/>
          <w:bCs/>
          <w:sz w:val="24"/>
          <w:szCs w:val="24"/>
        </w:rPr>
        <w:t>dłużników wraz z informacją o wysokości zobowiązań</w:t>
      </w:r>
      <w:r w:rsidRPr="00D90820">
        <w:rPr>
          <w:rFonts w:ascii="Times New Roman" w:hAnsi="Times New Roman" w:cs="Times New Roman"/>
          <w:sz w:val="24"/>
          <w:szCs w:val="24"/>
        </w:rPr>
        <w:t xml:space="preserve"> </w:t>
      </w:r>
      <w:r w:rsidRPr="00D90820">
        <w:rPr>
          <w:rFonts w:ascii="Times New Roman" w:hAnsi="Times New Roman" w:cs="Times New Roman"/>
          <w:bCs/>
          <w:sz w:val="24"/>
          <w:szCs w:val="24"/>
        </w:rPr>
        <w:t>alimentacyjnych</w:t>
      </w:r>
      <w:r>
        <w:rPr>
          <w:rFonts w:ascii="Times New Roman" w:hAnsi="Times New Roman"/>
          <w:bCs/>
          <w:sz w:val="24"/>
          <w:szCs w:val="24"/>
        </w:rPr>
        <w:t xml:space="preserve">, </w:t>
      </w:r>
    </w:p>
    <w:p w:rsidR="003346CB" w:rsidRDefault="003346CB" w:rsidP="00B20676">
      <w:pPr>
        <w:pStyle w:val="Bezodstpw"/>
        <w:jc w:val="both"/>
        <w:rPr>
          <w:rFonts w:ascii="Times New Roman" w:hAnsi="Times New Roman"/>
          <w:bCs/>
          <w:sz w:val="24"/>
          <w:szCs w:val="24"/>
        </w:rPr>
      </w:pPr>
    </w:p>
    <w:p w:rsidR="003346CB" w:rsidRDefault="003346CB" w:rsidP="00B20676">
      <w:pPr>
        <w:pStyle w:val="Bezodstpw"/>
        <w:jc w:val="both"/>
        <w:rPr>
          <w:rFonts w:ascii="Times New Roman" w:hAnsi="Times New Roman"/>
          <w:bCs/>
          <w:sz w:val="24"/>
          <w:szCs w:val="24"/>
        </w:rPr>
      </w:pPr>
      <w:r>
        <w:rPr>
          <w:rFonts w:ascii="Times New Roman" w:hAnsi="Times New Roman"/>
          <w:bCs/>
          <w:sz w:val="24"/>
          <w:szCs w:val="24"/>
        </w:rPr>
        <w:t xml:space="preserve">- </w:t>
      </w:r>
      <w:r w:rsidRPr="00D90820">
        <w:rPr>
          <w:rFonts w:ascii="Times New Roman" w:hAnsi="Times New Roman" w:cs="Times New Roman"/>
          <w:bCs/>
          <w:sz w:val="24"/>
          <w:szCs w:val="24"/>
        </w:rPr>
        <w:t xml:space="preserve">w stosunku do 61 osób, wystąpiono do prokuratury z wnioskiem o ściganie za przestępstwo określone w art. 209 § 1 </w:t>
      </w:r>
      <w:proofErr w:type="spellStart"/>
      <w:r w:rsidRPr="00D90820">
        <w:rPr>
          <w:rFonts w:ascii="Times New Roman" w:hAnsi="Times New Roman" w:cs="Times New Roman"/>
          <w:bCs/>
          <w:sz w:val="24"/>
          <w:szCs w:val="24"/>
        </w:rPr>
        <w:t>kk</w:t>
      </w:r>
      <w:proofErr w:type="spellEnd"/>
      <w:r w:rsidRPr="00D90820">
        <w:rPr>
          <w:rFonts w:ascii="Times New Roman" w:hAnsi="Times New Roman" w:cs="Times New Roman"/>
          <w:bCs/>
          <w:sz w:val="24"/>
          <w:szCs w:val="24"/>
        </w:rPr>
        <w:t xml:space="preserve"> oraz do Prezydenta Miasta o zatrzymanie prawa jazdy.</w:t>
      </w:r>
    </w:p>
    <w:p w:rsidR="003346CB" w:rsidRPr="00D90820" w:rsidRDefault="003346CB" w:rsidP="00B20676">
      <w:pPr>
        <w:pStyle w:val="Bezodstpw"/>
        <w:jc w:val="both"/>
        <w:rPr>
          <w:rFonts w:ascii="Times New Roman" w:hAnsi="Times New Roman" w:cs="Times New Roman"/>
          <w:sz w:val="24"/>
          <w:szCs w:val="24"/>
        </w:rPr>
      </w:pPr>
    </w:p>
    <w:p w:rsidR="003346CB" w:rsidRPr="00D90820" w:rsidRDefault="003346CB" w:rsidP="00676A56">
      <w:pPr>
        <w:pStyle w:val="styltabela"/>
      </w:pPr>
      <w:bookmarkStart w:id="127" w:name="_Toc421361861"/>
      <w:r w:rsidRPr="00D90820">
        <w:t>Tabela nr</w:t>
      </w:r>
      <w:r w:rsidR="00B20676">
        <w:t xml:space="preserve"> 40</w:t>
      </w:r>
      <w:r w:rsidRPr="00D90820">
        <w:t>: Wykonanie świadczeń z funduszu alimentacyjnego</w:t>
      </w:r>
      <w:bookmarkEnd w:id="127"/>
      <w:r w:rsidRPr="00D90820">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2"/>
        <w:gridCol w:w="3260"/>
      </w:tblGrid>
      <w:tr w:rsidR="003346CB" w:rsidRPr="00D90820" w:rsidTr="007F0FC3">
        <w:tc>
          <w:tcPr>
            <w:tcW w:w="6062" w:type="dxa"/>
            <w:vAlign w:val="center"/>
          </w:tcPr>
          <w:p w:rsidR="003346CB" w:rsidRPr="00D90820" w:rsidRDefault="003346CB" w:rsidP="007F0FC3">
            <w:pPr>
              <w:pStyle w:val="Bezodstpw"/>
              <w:jc w:val="center"/>
              <w:rPr>
                <w:rFonts w:ascii="Times New Roman" w:hAnsi="Times New Roman" w:cs="Times New Roman"/>
                <w:b/>
                <w:sz w:val="24"/>
                <w:szCs w:val="24"/>
              </w:rPr>
            </w:pPr>
            <w:r w:rsidRPr="00D90820">
              <w:rPr>
                <w:rFonts w:ascii="Times New Roman" w:hAnsi="Times New Roman" w:cs="Times New Roman"/>
                <w:b/>
                <w:sz w:val="24"/>
                <w:szCs w:val="24"/>
              </w:rPr>
              <w:t>Nazwa zadania/wydatku</w:t>
            </w:r>
          </w:p>
        </w:tc>
        <w:tc>
          <w:tcPr>
            <w:tcW w:w="3260" w:type="dxa"/>
            <w:vAlign w:val="center"/>
          </w:tcPr>
          <w:p w:rsidR="003346CB" w:rsidRPr="00D90820" w:rsidRDefault="003346CB" w:rsidP="007F0FC3">
            <w:pPr>
              <w:pStyle w:val="Bezodstpw"/>
              <w:jc w:val="center"/>
              <w:rPr>
                <w:rFonts w:ascii="Times New Roman" w:hAnsi="Times New Roman" w:cs="Times New Roman"/>
                <w:b/>
                <w:sz w:val="24"/>
                <w:szCs w:val="24"/>
              </w:rPr>
            </w:pPr>
            <w:r w:rsidRPr="00D90820">
              <w:rPr>
                <w:rFonts w:ascii="Times New Roman" w:hAnsi="Times New Roman" w:cs="Times New Roman"/>
                <w:b/>
                <w:sz w:val="24"/>
                <w:szCs w:val="24"/>
              </w:rPr>
              <w:t>Razem rok 2014</w:t>
            </w:r>
          </w:p>
          <w:p w:rsidR="003346CB" w:rsidRPr="00D90820" w:rsidRDefault="003346CB" w:rsidP="007F0FC3">
            <w:pPr>
              <w:pStyle w:val="Bezodstpw"/>
              <w:jc w:val="center"/>
              <w:rPr>
                <w:rFonts w:ascii="Times New Roman" w:hAnsi="Times New Roman" w:cs="Times New Roman"/>
                <w:b/>
                <w:sz w:val="24"/>
                <w:szCs w:val="24"/>
              </w:rPr>
            </w:pPr>
            <w:r w:rsidRPr="00D90820">
              <w:rPr>
                <w:rFonts w:ascii="Times New Roman" w:hAnsi="Times New Roman" w:cs="Times New Roman"/>
                <w:b/>
                <w:sz w:val="24"/>
                <w:szCs w:val="24"/>
              </w:rPr>
              <w:t>Kwota (zł)</w:t>
            </w:r>
          </w:p>
        </w:tc>
      </w:tr>
      <w:tr w:rsidR="003346CB" w:rsidRPr="00D90820" w:rsidTr="007F0FC3">
        <w:tc>
          <w:tcPr>
            <w:tcW w:w="6062" w:type="dxa"/>
            <w:vAlign w:val="center"/>
          </w:tcPr>
          <w:p w:rsidR="003346CB" w:rsidRPr="00D90820" w:rsidRDefault="003346CB"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Wypłata świadczeń z funduszu alimentacyjnego</w:t>
            </w:r>
          </w:p>
        </w:tc>
        <w:tc>
          <w:tcPr>
            <w:tcW w:w="3260" w:type="dxa"/>
            <w:vAlign w:val="center"/>
          </w:tcPr>
          <w:p w:rsidR="003346CB" w:rsidRPr="00D90820" w:rsidRDefault="003346CB"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4.393.467</w:t>
            </w:r>
          </w:p>
        </w:tc>
      </w:tr>
      <w:tr w:rsidR="003346CB" w:rsidRPr="00D90820" w:rsidTr="007F0FC3">
        <w:tc>
          <w:tcPr>
            <w:tcW w:w="6062" w:type="dxa"/>
            <w:vAlign w:val="center"/>
          </w:tcPr>
          <w:p w:rsidR="003346CB" w:rsidRPr="00D90820" w:rsidRDefault="003346CB"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Fundusz alimentacyjny zwrócony przez dłużników</w:t>
            </w:r>
          </w:p>
        </w:tc>
        <w:tc>
          <w:tcPr>
            <w:tcW w:w="3260" w:type="dxa"/>
            <w:vAlign w:val="center"/>
          </w:tcPr>
          <w:p w:rsidR="003346CB" w:rsidRPr="00D90820" w:rsidRDefault="003346CB"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796.955</w:t>
            </w:r>
          </w:p>
        </w:tc>
      </w:tr>
      <w:tr w:rsidR="003346CB" w:rsidRPr="00D90820" w:rsidTr="007F0FC3">
        <w:tc>
          <w:tcPr>
            <w:tcW w:w="6062" w:type="dxa"/>
            <w:vAlign w:val="center"/>
          </w:tcPr>
          <w:p w:rsidR="003346CB" w:rsidRPr="00D90820" w:rsidRDefault="003346CB"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Koszty obsługi funduszu alimentacyjnego</w:t>
            </w:r>
          </w:p>
        </w:tc>
        <w:tc>
          <w:tcPr>
            <w:tcW w:w="3260" w:type="dxa"/>
            <w:vAlign w:val="center"/>
          </w:tcPr>
          <w:p w:rsidR="003346CB" w:rsidRPr="00D90820" w:rsidRDefault="003346CB" w:rsidP="007F0FC3">
            <w:pPr>
              <w:pStyle w:val="Bezodstpw"/>
              <w:jc w:val="center"/>
              <w:rPr>
                <w:rFonts w:ascii="Times New Roman" w:hAnsi="Times New Roman" w:cs="Times New Roman"/>
                <w:sz w:val="24"/>
                <w:szCs w:val="24"/>
              </w:rPr>
            </w:pPr>
            <w:r w:rsidRPr="00D90820">
              <w:rPr>
                <w:rFonts w:ascii="Times New Roman" w:hAnsi="Times New Roman" w:cs="Times New Roman"/>
                <w:sz w:val="24"/>
                <w:szCs w:val="24"/>
              </w:rPr>
              <w:t>136.365</w:t>
            </w:r>
          </w:p>
        </w:tc>
      </w:tr>
    </w:tbl>
    <w:p w:rsidR="00673983" w:rsidRDefault="003346CB" w:rsidP="00673983">
      <w:pPr>
        <w:pStyle w:val="Bezodstpw"/>
        <w:rPr>
          <w:rStyle w:val="BezodstpwZnak"/>
          <w:rFonts w:ascii="Times New Roman" w:hAnsi="Times New Roman" w:cs="Times New Roman"/>
          <w:sz w:val="24"/>
          <w:szCs w:val="24"/>
        </w:rPr>
      </w:pPr>
      <w:r>
        <w:rPr>
          <w:rFonts w:ascii="Times New Roman" w:hAnsi="Times New Roman"/>
          <w:sz w:val="24"/>
          <w:szCs w:val="24"/>
        </w:rPr>
        <w:t>Źródło:</w:t>
      </w:r>
      <w:r w:rsidR="00673983" w:rsidRPr="00673983">
        <w:rPr>
          <w:rFonts w:ascii="Times New Roman" w:hAnsi="Times New Roman" w:cs="Times New Roman"/>
          <w:sz w:val="24"/>
          <w:szCs w:val="24"/>
        </w:rPr>
        <w:t xml:space="preserve"> </w:t>
      </w:r>
      <w:r w:rsidR="00673983" w:rsidRPr="00673983">
        <w:rPr>
          <w:rStyle w:val="BezodstpwZnak"/>
          <w:rFonts w:ascii="Times New Roman" w:hAnsi="Times New Roman" w:cs="Times New Roman"/>
          <w:sz w:val="24"/>
          <w:szCs w:val="24"/>
        </w:rPr>
        <w:t>Wydział Polityki Społecznej Urzędu Miasta Tarnowa</w:t>
      </w:r>
    </w:p>
    <w:p w:rsidR="003346CB" w:rsidRDefault="003346CB" w:rsidP="003346CB">
      <w:pPr>
        <w:pStyle w:val="Bezodstpw"/>
        <w:rPr>
          <w:rFonts w:ascii="Times New Roman" w:hAnsi="Times New Roman"/>
          <w:sz w:val="24"/>
          <w:szCs w:val="24"/>
        </w:rPr>
      </w:pPr>
    </w:p>
    <w:p w:rsidR="007B3F7D" w:rsidRDefault="003346CB" w:rsidP="00B20676">
      <w:pPr>
        <w:pStyle w:val="Bezodstpw"/>
        <w:jc w:val="both"/>
        <w:rPr>
          <w:rFonts w:ascii="Times New Roman" w:hAnsi="Times New Roman" w:cs="Times New Roman"/>
          <w:sz w:val="24"/>
          <w:szCs w:val="24"/>
        </w:rPr>
      </w:pPr>
      <w:r w:rsidRPr="00D90820">
        <w:rPr>
          <w:rFonts w:ascii="Times New Roman" w:hAnsi="Times New Roman" w:cs="Times New Roman"/>
          <w:sz w:val="24"/>
          <w:szCs w:val="24"/>
        </w:rPr>
        <w:t xml:space="preserve">Prowadzone w 2014 r. działania skutkowały odzyskaniem należności z tytułu wypłaconych osobom uprawnionym świadczeń z funduszu alimentacyjnego i zaliczki alimentacyjnej na kwotę </w:t>
      </w:r>
      <w:r w:rsidRPr="00D90820">
        <w:rPr>
          <w:rFonts w:ascii="Times New Roman" w:hAnsi="Times New Roman" w:cs="Times New Roman"/>
          <w:bCs/>
          <w:sz w:val="24"/>
          <w:szCs w:val="24"/>
        </w:rPr>
        <w:t>796.925 zł</w:t>
      </w:r>
      <w:r>
        <w:rPr>
          <w:rFonts w:ascii="Times New Roman" w:hAnsi="Times New Roman"/>
          <w:bCs/>
          <w:sz w:val="24"/>
          <w:szCs w:val="24"/>
        </w:rPr>
        <w:t xml:space="preserve">. </w:t>
      </w:r>
      <w:r w:rsidRPr="00D90820">
        <w:rPr>
          <w:rFonts w:ascii="Times New Roman" w:hAnsi="Times New Roman" w:cs="Times New Roman"/>
          <w:bCs/>
          <w:sz w:val="24"/>
          <w:szCs w:val="24"/>
        </w:rPr>
        <w:t xml:space="preserve"> </w:t>
      </w:r>
    </w:p>
    <w:p w:rsidR="00864516" w:rsidRDefault="00864516" w:rsidP="00207650">
      <w:pPr>
        <w:pStyle w:val="Bezodstpw"/>
        <w:rPr>
          <w:rFonts w:ascii="Times New Roman" w:hAnsi="Times New Roman" w:cs="Times New Roman"/>
          <w:sz w:val="24"/>
          <w:szCs w:val="24"/>
        </w:rPr>
      </w:pPr>
    </w:p>
    <w:p w:rsidR="00673983" w:rsidRPr="00A112B1" w:rsidRDefault="00673983" w:rsidP="006233CD">
      <w:pPr>
        <w:pStyle w:val="styl2"/>
      </w:pPr>
      <w:bookmarkStart w:id="128" w:name="_Toc421357837"/>
      <w:r>
        <w:t xml:space="preserve">13.5 </w:t>
      </w:r>
      <w:r w:rsidRPr="00A112B1">
        <w:t>Pomoc tarnowskim rodzinom w wypełnianiu funkcji opiekuńczo - wychowawczych</w:t>
      </w:r>
      <w:bookmarkEnd w:id="128"/>
    </w:p>
    <w:p w:rsidR="00673983" w:rsidRDefault="00673983" w:rsidP="00B20676">
      <w:pPr>
        <w:pStyle w:val="Bezodstpw"/>
        <w:jc w:val="both"/>
        <w:rPr>
          <w:rFonts w:ascii="Times New Roman" w:hAnsi="Times New Roman"/>
          <w:sz w:val="24"/>
          <w:szCs w:val="24"/>
        </w:rPr>
      </w:pPr>
    </w:p>
    <w:p w:rsidR="00673983" w:rsidRPr="00A112B1" w:rsidRDefault="00673983" w:rsidP="00B20676">
      <w:pPr>
        <w:pStyle w:val="Bezodstpw"/>
        <w:jc w:val="both"/>
        <w:rPr>
          <w:rFonts w:ascii="Times New Roman" w:hAnsi="Times New Roman" w:cs="Times New Roman"/>
          <w:sz w:val="24"/>
          <w:szCs w:val="24"/>
        </w:rPr>
      </w:pPr>
      <w:r w:rsidRPr="00A112B1">
        <w:rPr>
          <w:rFonts w:ascii="Times New Roman" w:hAnsi="Times New Roman" w:cs="Times New Roman"/>
          <w:b/>
          <w:sz w:val="24"/>
          <w:szCs w:val="24"/>
        </w:rPr>
        <w:t xml:space="preserve">Zapewnianie opieki nad dzieckiem do lat </w:t>
      </w:r>
      <w:r>
        <w:rPr>
          <w:rFonts w:ascii="Times New Roman" w:hAnsi="Times New Roman"/>
          <w:b/>
          <w:sz w:val="24"/>
          <w:szCs w:val="24"/>
        </w:rPr>
        <w:t xml:space="preserve">trzech </w:t>
      </w:r>
    </w:p>
    <w:p w:rsidR="00673983" w:rsidRDefault="00673983" w:rsidP="00B20676">
      <w:pPr>
        <w:pStyle w:val="Bezodstpw"/>
        <w:jc w:val="both"/>
        <w:rPr>
          <w:rFonts w:ascii="Times New Roman" w:hAnsi="Times New Roman"/>
          <w:sz w:val="24"/>
          <w:szCs w:val="24"/>
        </w:rPr>
      </w:pPr>
      <w:r w:rsidRPr="00A112B1">
        <w:rPr>
          <w:rFonts w:ascii="Times New Roman" w:hAnsi="Times New Roman" w:cs="Times New Roman"/>
          <w:sz w:val="24"/>
          <w:szCs w:val="24"/>
        </w:rPr>
        <w:t xml:space="preserve">W Tarnowie instytucjonalna opieka nad dziećmi w wieku do lat </w:t>
      </w:r>
      <w:r>
        <w:rPr>
          <w:rFonts w:ascii="Times New Roman" w:hAnsi="Times New Roman"/>
          <w:sz w:val="24"/>
          <w:szCs w:val="24"/>
        </w:rPr>
        <w:t xml:space="preserve">trzech </w:t>
      </w:r>
      <w:r w:rsidRPr="00A112B1">
        <w:rPr>
          <w:rFonts w:ascii="Times New Roman" w:hAnsi="Times New Roman" w:cs="Times New Roman"/>
          <w:sz w:val="24"/>
          <w:szCs w:val="24"/>
        </w:rPr>
        <w:t>prowadzona jest</w:t>
      </w:r>
      <w:r>
        <w:rPr>
          <w:rFonts w:ascii="Times New Roman" w:hAnsi="Times New Roman"/>
          <w:sz w:val="24"/>
          <w:szCs w:val="24"/>
        </w:rPr>
        <w:t xml:space="preserve"> </w:t>
      </w:r>
      <w:r w:rsidR="00B20676">
        <w:rPr>
          <w:rFonts w:ascii="Times New Roman" w:hAnsi="Times New Roman"/>
          <w:sz w:val="24"/>
          <w:szCs w:val="24"/>
        </w:rPr>
        <w:br/>
      </w:r>
      <w:r w:rsidRPr="00A112B1">
        <w:rPr>
          <w:rFonts w:ascii="Times New Roman" w:hAnsi="Times New Roman" w:cs="Times New Roman"/>
          <w:sz w:val="24"/>
          <w:szCs w:val="24"/>
        </w:rPr>
        <w:t xml:space="preserve">w formie żłobków. Na terenie </w:t>
      </w:r>
      <w:r>
        <w:rPr>
          <w:rFonts w:ascii="Times New Roman" w:hAnsi="Times New Roman"/>
          <w:sz w:val="24"/>
          <w:szCs w:val="24"/>
        </w:rPr>
        <w:t>m</w:t>
      </w:r>
      <w:r w:rsidRPr="00A112B1">
        <w:rPr>
          <w:rFonts w:ascii="Times New Roman" w:hAnsi="Times New Roman" w:cs="Times New Roman"/>
          <w:sz w:val="24"/>
          <w:szCs w:val="24"/>
        </w:rPr>
        <w:t xml:space="preserve">iasta funkcjonuje sześć żłobków utworzonych </w:t>
      </w:r>
      <w:r w:rsidR="00B20676">
        <w:rPr>
          <w:rFonts w:ascii="Times New Roman" w:hAnsi="Times New Roman" w:cs="Times New Roman"/>
          <w:sz w:val="24"/>
          <w:szCs w:val="24"/>
        </w:rPr>
        <w:br/>
      </w:r>
      <w:r w:rsidRPr="00A112B1">
        <w:rPr>
          <w:rFonts w:ascii="Times New Roman" w:hAnsi="Times New Roman" w:cs="Times New Roman"/>
          <w:sz w:val="24"/>
          <w:szCs w:val="24"/>
        </w:rPr>
        <w:t>i prowadzonych przez Gminę Miasta Tarnowa</w:t>
      </w:r>
      <w:r>
        <w:rPr>
          <w:rFonts w:ascii="Times New Roman" w:hAnsi="Times New Roman"/>
          <w:sz w:val="24"/>
          <w:szCs w:val="24"/>
        </w:rPr>
        <w:t>,</w:t>
      </w:r>
      <w:r w:rsidRPr="00A112B1">
        <w:rPr>
          <w:rFonts w:ascii="Times New Roman" w:hAnsi="Times New Roman" w:cs="Times New Roman"/>
          <w:sz w:val="24"/>
          <w:szCs w:val="24"/>
        </w:rPr>
        <w:t xml:space="preserve"> dysponujących 380 miejscami oraz trzy niepubliczne żłobki  posiadające w sumie 73 miejsc.</w:t>
      </w:r>
    </w:p>
    <w:p w:rsidR="00673983" w:rsidRPr="00A112B1" w:rsidRDefault="00673983" w:rsidP="00673983">
      <w:pPr>
        <w:pStyle w:val="Bezodstpw"/>
        <w:rPr>
          <w:rFonts w:ascii="Times New Roman" w:hAnsi="Times New Roman" w:cs="Times New Roman"/>
          <w:sz w:val="24"/>
          <w:szCs w:val="24"/>
        </w:rPr>
      </w:pPr>
    </w:p>
    <w:p w:rsidR="00673983" w:rsidRPr="00A112B1" w:rsidRDefault="00673983" w:rsidP="00676A56">
      <w:pPr>
        <w:pStyle w:val="styltabela"/>
      </w:pPr>
      <w:bookmarkStart w:id="129" w:name="_Toc421361862"/>
      <w:r w:rsidRPr="00A112B1">
        <w:t>Tabela nr</w:t>
      </w:r>
      <w:r w:rsidR="00B20676">
        <w:t xml:space="preserve"> 41</w:t>
      </w:r>
      <w:r w:rsidRPr="00A112B1">
        <w:t>: Wykaz żłobków wraz z liczbą miejsc</w:t>
      </w:r>
      <w:bookmarkEnd w:id="129"/>
      <w:r w:rsidRPr="00A112B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4677"/>
        <w:gridCol w:w="4001"/>
      </w:tblGrid>
      <w:tr w:rsidR="00673983" w:rsidRPr="00A112B1" w:rsidTr="007F0FC3">
        <w:tc>
          <w:tcPr>
            <w:tcW w:w="543" w:type="dxa"/>
            <w:vAlign w:val="center"/>
          </w:tcPr>
          <w:p w:rsidR="00673983" w:rsidRPr="00A112B1" w:rsidRDefault="00673983" w:rsidP="007F0FC3">
            <w:pPr>
              <w:pStyle w:val="Bezodstpw"/>
              <w:jc w:val="center"/>
              <w:rPr>
                <w:rFonts w:ascii="Times New Roman" w:hAnsi="Times New Roman" w:cs="Times New Roman"/>
                <w:b/>
                <w:sz w:val="24"/>
                <w:szCs w:val="24"/>
              </w:rPr>
            </w:pPr>
            <w:r w:rsidRPr="00A112B1">
              <w:rPr>
                <w:rFonts w:ascii="Times New Roman" w:hAnsi="Times New Roman" w:cs="Times New Roman"/>
                <w:b/>
                <w:sz w:val="24"/>
                <w:szCs w:val="24"/>
              </w:rPr>
              <w:t>Lp.</w:t>
            </w:r>
          </w:p>
        </w:tc>
        <w:tc>
          <w:tcPr>
            <w:tcW w:w="4677" w:type="dxa"/>
            <w:vAlign w:val="center"/>
          </w:tcPr>
          <w:p w:rsidR="00673983" w:rsidRPr="00A112B1" w:rsidRDefault="00673983" w:rsidP="007F0FC3">
            <w:pPr>
              <w:pStyle w:val="Bezodstpw"/>
              <w:jc w:val="center"/>
              <w:rPr>
                <w:rFonts w:ascii="Times New Roman" w:hAnsi="Times New Roman" w:cs="Times New Roman"/>
                <w:b/>
                <w:sz w:val="24"/>
                <w:szCs w:val="24"/>
              </w:rPr>
            </w:pPr>
            <w:r w:rsidRPr="00A112B1">
              <w:rPr>
                <w:rFonts w:ascii="Times New Roman" w:hAnsi="Times New Roman" w:cs="Times New Roman"/>
                <w:b/>
                <w:sz w:val="24"/>
                <w:szCs w:val="24"/>
              </w:rPr>
              <w:t>Nr żłobka i adres</w:t>
            </w:r>
          </w:p>
        </w:tc>
        <w:tc>
          <w:tcPr>
            <w:tcW w:w="4001" w:type="dxa"/>
            <w:vAlign w:val="center"/>
          </w:tcPr>
          <w:p w:rsidR="00673983" w:rsidRPr="00A112B1" w:rsidRDefault="00673983" w:rsidP="007F0FC3">
            <w:pPr>
              <w:pStyle w:val="Bezodstpw"/>
              <w:jc w:val="center"/>
              <w:rPr>
                <w:rFonts w:ascii="Times New Roman" w:hAnsi="Times New Roman" w:cs="Times New Roman"/>
                <w:b/>
                <w:sz w:val="24"/>
                <w:szCs w:val="24"/>
              </w:rPr>
            </w:pPr>
            <w:r w:rsidRPr="00A112B1">
              <w:rPr>
                <w:rFonts w:ascii="Times New Roman" w:hAnsi="Times New Roman" w:cs="Times New Roman"/>
                <w:b/>
                <w:sz w:val="24"/>
                <w:szCs w:val="24"/>
              </w:rPr>
              <w:t>Liczba miejsc</w:t>
            </w:r>
          </w:p>
        </w:tc>
      </w:tr>
      <w:tr w:rsidR="00673983" w:rsidRPr="00A112B1" w:rsidTr="007F0FC3">
        <w:tc>
          <w:tcPr>
            <w:tcW w:w="9221" w:type="dxa"/>
            <w:gridSpan w:val="3"/>
            <w:vAlign w:val="center"/>
          </w:tcPr>
          <w:p w:rsidR="00673983" w:rsidRPr="00A112B1" w:rsidRDefault="00673983" w:rsidP="007F0FC3">
            <w:pPr>
              <w:pStyle w:val="Bezodstpw"/>
              <w:jc w:val="center"/>
              <w:rPr>
                <w:rFonts w:ascii="Times New Roman" w:hAnsi="Times New Roman" w:cs="Times New Roman"/>
                <w:sz w:val="24"/>
                <w:szCs w:val="24"/>
              </w:rPr>
            </w:pPr>
            <w:r w:rsidRPr="00A112B1">
              <w:rPr>
                <w:rFonts w:ascii="Times New Roman" w:hAnsi="Times New Roman" w:cs="Times New Roman"/>
                <w:sz w:val="24"/>
                <w:szCs w:val="24"/>
              </w:rPr>
              <w:t>I. Ż</w:t>
            </w:r>
            <w:r>
              <w:rPr>
                <w:rFonts w:ascii="Times New Roman" w:hAnsi="Times New Roman"/>
                <w:sz w:val="24"/>
                <w:szCs w:val="24"/>
              </w:rPr>
              <w:t>łobki prowadzone przez GMT</w:t>
            </w:r>
          </w:p>
        </w:tc>
      </w:tr>
      <w:tr w:rsidR="00673983" w:rsidRPr="00A112B1" w:rsidTr="007F0FC3">
        <w:tc>
          <w:tcPr>
            <w:tcW w:w="543" w:type="dxa"/>
            <w:vAlign w:val="center"/>
          </w:tcPr>
          <w:p w:rsidR="00673983" w:rsidRPr="00A112B1" w:rsidRDefault="00673983" w:rsidP="007F0FC3">
            <w:pPr>
              <w:pStyle w:val="Bezodstpw"/>
              <w:jc w:val="center"/>
              <w:rPr>
                <w:rFonts w:ascii="Times New Roman" w:hAnsi="Times New Roman" w:cs="Times New Roman"/>
                <w:sz w:val="24"/>
                <w:szCs w:val="24"/>
              </w:rPr>
            </w:pPr>
            <w:r w:rsidRPr="00A112B1">
              <w:rPr>
                <w:rFonts w:ascii="Times New Roman" w:hAnsi="Times New Roman" w:cs="Times New Roman"/>
                <w:sz w:val="24"/>
                <w:szCs w:val="24"/>
              </w:rPr>
              <w:t>1.</w:t>
            </w:r>
          </w:p>
        </w:tc>
        <w:tc>
          <w:tcPr>
            <w:tcW w:w="4677" w:type="dxa"/>
            <w:vAlign w:val="center"/>
          </w:tcPr>
          <w:p w:rsidR="00673983" w:rsidRPr="00A112B1" w:rsidRDefault="00673983" w:rsidP="007F0FC3">
            <w:pPr>
              <w:pStyle w:val="Bezodstpw"/>
              <w:jc w:val="center"/>
              <w:rPr>
                <w:rFonts w:ascii="Times New Roman" w:hAnsi="Times New Roman" w:cs="Times New Roman"/>
                <w:sz w:val="24"/>
                <w:szCs w:val="24"/>
              </w:rPr>
            </w:pPr>
            <w:r w:rsidRPr="00A112B1">
              <w:rPr>
                <w:rFonts w:ascii="Times New Roman" w:hAnsi="Times New Roman" w:cs="Times New Roman"/>
                <w:sz w:val="24"/>
                <w:szCs w:val="24"/>
              </w:rPr>
              <w:t>Żłobek Nr 1, ul. Topolowa 4</w:t>
            </w:r>
          </w:p>
        </w:tc>
        <w:tc>
          <w:tcPr>
            <w:tcW w:w="4001" w:type="dxa"/>
            <w:vAlign w:val="center"/>
          </w:tcPr>
          <w:p w:rsidR="00673983" w:rsidRPr="00A112B1" w:rsidRDefault="00673983" w:rsidP="007F0FC3">
            <w:pPr>
              <w:pStyle w:val="Bezodstpw"/>
              <w:jc w:val="center"/>
              <w:rPr>
                <w:rFonts w:ascii="Times New Roman" w:hAnsi="Times New Roman" w:cs="Times New Roman"/>
                <w:sz w:val="24"/>
                <w:szCs w:val="24"/>
              </w:rPr>
            </w:pPr>
            <w:r w:rsidRPr="00A112B1">
              <w:rPr>
                <w:rFonts w:ascii="Times New Roman" w:hAnsi="Times New Roman" w:cs="Times New Roman"/>
                <w:sz w:val="24"/>
                <w:szCs w:val="24"/>
              </w:rPr>
              <w:t>90</w:t>
            </w:r>
          </w:p>
        </w:tc>
      </w:tr>
      <w:tr w:rsidR="00673983" w:rsidRPr="00A112B1" w:rsidTr="007F0FC3">
        <w:trPr>
          <w:trHeight w:val="177"/>
        </w:trPr>
        <w:tc>
          <w:tcPr>
            <w:tcW w:w="543" w:type="dxa"/>
            <w:vAlign w:val="center"/>
          </w:tcPr>
          <w:p w:rsidR="00673983" w:rsidRPr="00A112B1" w:rsidRDefault="00673983" w:rsidP="007F0FC3">
            <w:pPr>
              <w:pStyle w:val="Bezodstpw"/>
              <w:jc w:val="center"/>
              <w:rPr>
                <w:rFonts w:ascii="Times New Roman" w:hAnsi="Times New Roman" w:cs="Times New Roman"/>
                <w:sz w:val="24"/>
                <w:szCs w:val="24"/>
              </w:rPr>
            </w:pPr>
            <w:r w:rsidRPr="00A112B1">
              <w:rPr>
                <w:rFonts w:ascii="Times New Roman" w:hAnsi="Times New Roman" w:cs="Times New Roman"/>
                <w:sz w:val="24"/>
                <w:szCs w:val="24"/>
              </w:rPr>
              <w:t>2.</w:t>
            </w:r>
          </w:p>
        </w:tc>
        <w:tc>
          <w:tcPr>
            <w:tcW w:w="4677" w:type="dxa"/>
            <w:vAlign w:val="center"/>
          </w:tcPr>
          <w:p w:rsidR="00673983" w:rsidRPr="00A112B1" w:rsidRDefault="00673983" w:rsidP="007F0FC3">
            <w:pPr>
              <w:pStyle w:val="Bezodstpw"/>
              <w:jc w:val="center"/>
              <w:rPr>
                <w:rFonts w:ascii="Times New Roman" w:hAnsi="Times New Roman" w:cs="Times New Roman"/>
                <w:sz w:val="24"/>
                <w:szCs w:val="24"/>
              </w:rPr>
            </w:pPr>
            <w:r w:rsidRPr="00A112B1">
              <w:rPr>
                <w:rFonts w:ascii="Times New Roman" w:hAnsi="Times New Roman" w:cs="Times New Roman"/>
                <w:sz w:val="24"/>
                <w:szCs w:val="24"/>
              </w:rPr>
              <w:t>Żłobek Nr 2, ul. Wiejska 29</w:t>
            </w:r>
          </w:p>
        </w:tc>
        <w:tc>
          <w:tcPr>
            <w:tcW w:w="4001" w:type="dxa"/>
            <w:vAlign w:val="center"/>
          </w:tcPr>
          <w:p w:rsidR="00673983" w:rsidRPr="00A112B1" w:rsidRDefault="00673983" w:rsidP="007F0FC3">
            <w:pPr>
              <w:pStyle w:val="Bezodstpw"/>
              <w:jc w:val="center"/>
              <w:rPr>
                <w:rFonts w:ascii="Times New Roman" w:hAnsi="Times New Roman" w:cs="Times New Roman"/>
                <w:sz w:val="24"/>
                <w:szCs w:val="24"/>
              </w:rPr>
            </w:pPr>
            <w:r w:rsidRPr="00A112B1">
              <w:rPr>
                <w:rFonts w:ascii="Times New Roman" w:hAnsi="Times New Roman" w:cs="Times New Roman"/>
                <w:sz w:val="24"/>
                <w:szCs w:val="24"/>
              </w:rPr>
              <w:t>75</w:t>
            </w:r>
          </w:p>
        </w:tc>
      </w:tr>
      <w:tr w:rsidR="00673983" w:rsidRPr="00A112B1" w:rsidTr="007F0FC3">
        <w:tc>
          <w:tcPr>
            <w:tcW w:w="543" w:type="dxa"/>
            <w:vAlign w:val="center"/>
          </w:tcPr>
          <w:p w:rsidR="00673983" w:rsidRPr="00A112B1" w:rsidRDefault="00673983" w:rsidP="007F0FC3">
            <w:pPr>
              <w:pStyle w:val="Bezodstpw"/>
              <w:jc w:val="center"/>
              <w:rPr>
                <w:rFonts w:ascii="Times New Roman" w:hAnsi="Times New Roman" w:cs="Times New Roman"/>
                <w:sz w:val="24"/>
                <w:szCs w:val="24"/>
              </w:rPr>
            </w:pPr>
            <w:r w:rsidRPr="00A112B1">
              <w:rPr>
                <w:rFonts w:ascii="Times New Roman" w:hAnsi="Times New Roman" w:cs="Times New Roman"/>
                <w:sz w:val="24"/>
                <w:szCs w:val="24"/>
              </w:rPr>
              <w:t>3.</w:t>
            </w:r>
          </w:p>
        </w:tc>
        <w:tc>
          <w:tcPr>
            <w:tcW w:w="4677" w:type="dxa"/>
            <w:vAlign w:val="center"/>
          </w:tcPr>
          <w:p w:rsidR="00673983" w:rsidRPr="00A112B1" w:rsidRDefault="00673983" w:rsidP="007F0FC3">
            <w:pPr>
              <w:pStyle w:val="Bezodstpw"/>
              <w:jc w:val="center"/>
              <w:rPr>
                <w:rFonts w:ascii="Times New Roman" w:hAnsi="Times New Roman" w:cs="Times New Roman"/>
                <w:sz w:val="24"/>
                <w:szCs w:val="24"/>
              </w:rPr>
            </w:pPr>
            <w:r w:rsidRPr="00A112B1">
              <w:rPr>
                <w:rFonts w:ascii="Times New Roman" w:hAnsi="Times New Roman" w:cs="Times New Roman"/>
                <w:sz w:val="24"/>
                <w:szCs w:val="24"/>
              </w:rPr>
              <w:t xml:space="preserve">Żłobek Nr 3, ul. </w:t>
            </w:r>
            <w:proofErr w:type="spellStart"/>
            <w:r w:rsidRPr="00A112B1">
              <w:rPr>
                <w:rFonts w:ascii="Times New Roman" w:hAnsi="Times New Roman" w:cs="Times New Roman"/>
                <w:sz w:val="24"/>
                <w:szCs w:val="24"/>
              </w:rPr>
              <w:t>Goslara</w:t>
            </w:r>
            <w:proofErr w:type="spellEnd"/>
            <w:r w:rsidRPr="00A112B1">
              <w:rPr>
                <w:rFonts w:ascii="Times New Roman" w:hAnsi="Times New Roman" w:cs="Times New Roman"/>
                <w:sz w:val="24"/>
                <w:szCs w:val="24"/>
              </w:rPr>
              <w:t xml:space="preserve"> 5</w:t>
            </w:r>
          </w:p>
        </w:tc>
        <w:tc>
          <w:tcPr>
            <w:tcW w:w="4001" w:type="dxa"/>
            <w:vAlign w:val="center"/>
          </w:tcPr>
          <w:p w:rsidR="00673983" w:rsidRPr="00A112B1" w:rsidRDefault="00673983" w:rsidP="007F0FC3">
            <w:pPr>
              <w:pStyle w:val="Bezodstpw"/>
              <w:jc w:val="center"/>
              <w:rPr>
                <w:rFonts w:ascii="Times New Roman" w:hAnsi="Times New Roman" w:cs="Times New Roman"/>
                <w:sz w:val="24"/>
                <w:szCs w:val="24"/>
              </w:rPr>
            </w:pPr>
            <w:r w:rsidRPr="00A112B1">
              <w:rPr>
                <w:rFonts w:ascii="Times New Roman" w:hAnsi="Times New Roman" w:cs="Times New Roman"/>
                <w:sz w:val="24"/>
                <w:szCs w:val="24"/>
              </w:rPr>
              <w:t>60</w:t>
            </w:r>
          </w:p>
        </w:tc>
      </w:tr>
      <w:tr w:rsidR="00673983" w:rsidRPr="00A112B1" w:rsidTr="007F0FC3">
        <w:tc>
          <w:tcPr>
            <w:tcW w:w="543" w:type="dxa"/>
            <w:vAlign w:val="center"/>
          </w:tcPr>
          <w:p w:rsidR="00673983" w:rsidRPr="00A112B1" w:rsidRDefault="00673983" w:rsidP="007F0FC3">
            <w:pPr>
              <w:pStyle w:val="Bezodstpw"/>
              <w:jc w:val="center"/>
              <w:rPr>
                <w:rFonts w:ascii="Times New Roman" w:hAnsi="Times New Roman" w:cs="Times New Roman"/>
                <w:sz w:val="24"/>
                <w:szCs w:val="24"/>
              </w:rPr>
            </w:pPr>
            <w:r w:rsidRPr="00A112B1">
              <w:rPr>
                <w:rFonts w:ascii="Times New Roman" w:hAnsi="Times New Roman" w:cs="Times New Roman"/>
                <w:sz w:val="24"/>
                <w:szCs w:val="24"/>
              </w:rPr>
              <w:t>4.</w:t>
            </w:r>
          </w:p>
        </w:tc>
        <w:tc>
          <w:tcPr>
            <w:tcW w:w="4677" w:type="dxa"/>
            <w:vAlign w:val="center"/>
          </w:tcPr>
          <w:p w:rsidR="00673983" w:rsidRPr="00A112B1" w:rsidRDefault="00673983" w:rsidP="007F0FC3">
            <w:pPr>
              <w:pStyle w:val="Bezodstpw"/>
              <w:jc w:val="center"/>
              <w:rPr>
                <w:rFonts w:ascii="Times New Roman" w:hAnsi="Times New Roman" w:cs="Times New Roman"/>
                <w:sz w:val="24"/>
                <w:szCs w:val="24"/>
              </w:rPr>
            </w:pPr>
            <w:r w:rsidRPr="00A112B1">
              <w:rPr>
                <w:rFonts w:ascii="Times New Roman" w:hAnsi="Times New Roman" w:cs="Times New Roman"/>
                <w:sz w:val="24"/>
                <w:szCs w:val="24"/>
              </w:rPr>
              <w:t>Żłobek Nr 4, ul. Westerplatte 12</w:t>
            </w:r>
          </w:p>
        </w:tc>
        <w:tc>
          <w:tcPr>
            <w:tcW w:w="4001" w:type="dxa"/>
            <w:vAlign w:val="center"/>
          </w:tcPr>
          <w:p w:rsidR="00673983" w:rsidRPr="00A112B1" w:rsidRDefault="00673983" w:rsidP="007F0FC3">
            <w:pPr>
              <w:pStyle w:val="Bezodstpw"/>
              <w:jc w:val="center"/>
              <w:rPr>
                <w:rFonts w:ascii="Times New Roman" w:hAnsi="Times New Roman" w:cs="Times New Roman"/>
                <w:sz w:val="24"/>
                <w:szCs w:val="24"/>
              </w:rPr>
            </w:pPr>
            <w:r w:rsidRPr="00A112B1">
              <w:rPr>
                <w:rFonts w:ascii="Times New Roman" w:hAnsi="Times New Roman" w:cs="Times New Roman"/>
                <w:sz w:val="24"/>
                <w:szCs w:val="24"/>
              </w:rPr>
              <w:t>25</w:t>
            </w:r>
          </w:p>
        </w:tc>
      </w:tr>
      <w:tr w:rsidR="00673983" w:rsidRPr="00A112B1" w:rsidTr="007F0FC3">
        <w:tc>
          <w:tcPr>
            <w:tcW w:w="543" w:type="dxa"/>
            <w:vAlign w:val="center"/>
          </w:tcPr>
          <w:p w:rsidR="00673983" w:rsidRPr="00A112B1" w:rsidRDefault="00673983" w:rsidP="007F0FC3">
            <w:pPr>
              <w:pStyle w:val="Bezodstpw"/>
              <w:jc w:val="center"/>
              <w:rPr>
                <w:rFonts w:ascii="Times New Roman" w:hAnsi="Times New Roman" w:cs="Times New Roman"/>
                <w:sz w:val="24"/>
                <w:szCs w:val="24"/>
              </w:rPr>
            </w:pPr>
            <w:r w:rsidRPr="00A112B1">
              <w:rPr>
                <w:rFonts w:ascii="Times New Roman" w:hAnsi="Times New Roman" w:cs="Times New Roman"/>
                <w:sz w:val="24"/>
                <w:szCs w:val="24"/>
              </w:rPr>
              <w:t>5.</w:t>
            </w:r>
          </w:p>
        </w:tc>
        <w:tc>
          <w:tcPr>
            <w:tcW w:w="4677" w:type="dxa"/>
            <w:vAlign w:val="center"/>
          </w:tcPr>
          <w:p w:rsidR="00673983" w:rsidRPr="00A112B1" w:rsidRDefault="00673983" w:rsidP="007F0FC3">
            <w:pPr>
              <w:pStyle w:val="Bezodstpw"/>
              <w:jc w:val="center"/>
              <w:rPr>
                <w:rFonts w:ascii="Times New Roman" w:hAnsi="Times New Roman" w:cs="Times New Roman"/>
                <w:sz w:val="24"/>
                <w:szCs w:val="24"/>
              </w:rPr>
            </w:pPr>
            <w:r w:rsidRPr="00A112B1">
              <w:rPr>
                <w:rFonts w:ascii="Times New Roman" w:hAnsi="Times New Roman" w:cs="Times New Roman"/>
                <w:sz w:val="24"/>
                <w:szCs w:val="24"/>
              </w:rPr>
              <w:t>Żłobek Nr 5, ul. Do Prochowni 20</w:t>
            </w:r>
          </w:p>
        </w:tc>
        <w:tc>
          <w:tcPr>
            <w:tcW w:w="4001" w:type="dxa"/>
            <w:vAlign w:val="center"/>
          </w:tcPr>
          <w:p w:rsidR="00673983" w:rsidRPr="00A112B1" w:rsidRDefault="00673983" w:rsidP="007F0FC3">
            <w:pPr>
              <w:pStyle w:val="Bezodstpw"/>
              <w:jc w:val="center"/>
              <w:rPr>
                <w:rFonts w:ascii="Times New Roman" w:hAnsi="Times New Roman" w:cs="Times New Roman"/>
                <w:sz w:val="24"/>
                <w:szCs w:val="24"/>
              </w:rPr>
            </w:pPr>
            <w:r w:rsidRPr="00A112B1">
              <w:rPr>
                <w:rFonts w:ascii="Times New Roman" w:hAnsi="Times New Roman" w:cs="Times New Roman"/>
                <w:sz w:val="24"/>
                <w:szCs w:val="24"/>
              </w:rPr>
              <w:t>75</w:t>
            </w:r>
          </w:p>
        </w:tc>
      </w:tr>
      <w:tr w:rsidR="00673983" w:rsidRPr="00A112B1" w:rsidTr="007F0FC3">
        <w:tc>
          <w:tcPr>
            <w:tcW w:w="543" w:type="dxa"/>
            <w:vAlign w:val="center"/>
          </w:tcPr>
          <w:p w:rsidR="00673983" w:rsidRPr="00A112B1" w:rsidRDefault="00673983" w:rsidP="007F0FC3">
            <w:pPr>
              <w:pStyle w:val="Bezodstpw"/>
              <w:jc w:val="center"/>
              <w:rPr>
                <w:rFonts w:ascii="Times New Roman" w:hAnsi="Times New Roman" w:cs="Times New Roman"/>
                <w:sz w:val="24"/>
                <w:szCs w:val="24"/>
              </w:rPr>
            </w:pPr>
            <w:r w:rsidRPr="00A112B1">
              <w:rPr>
                <w:rFonts w:ascii="Times New Roman" w:hAnsi="Times New Roman" w:cs="Times New Roman"/>
                <w:sz w:val="24"/>
                <w:szCs w:val="24"/>
              </w:rPr>
              <w:t>6.</w:t>
            </w:r>
          </w:p>
        </w:tc>
        <w:tc>
          <w:tcPr>
            <w:tcW w:w="4677" w:type="dxa"/>
            <w:vAlign w:val="center"/>
          </w:tcPr>
          <w:p w:rsidR="00673983" w:rsidRPr="00A112B1" w:rsidRDefault="00673983" w:rsidP="007F0FC3">
            <w:pPr>
              <w:pStyle w:val="Bezodstpw"/>
              <w:jc w:val="center"/>
              <w:rPr>
                <w:rFonts w:ascii="Times New Roman" w:hAnsi="Times New Roman" w:cs="Times New Roman"/>
                <w:sz w:val="24"/>
                <w:szCs w:val="24"/>
              </w:rPr>
            </w:pPr>
            <w:r w:rsidRPr="00A112B1">
              <w:rPr>
                <w:rFonts w:ascii="Times New Roman" w:hAnsi="Times New Roman" w:cs="Times New Roman"/>
                <w:sz w:val="24"/>
                <w:szCs w:val="24"/>
              </w:rPr>
              <w:t>Żłobek Nr 6, ul. Pracy 4c</w:t>
            </w:r>
          </w:p>
        </w:tc>
        <w:tc>
          <w:tcPr>
            <w:tcW w:w="4001" w:type="dxa"/>
            <w:vAlign w:val="center"/>
          </w:tcPr>
          <w:p w:rsidR="00673983" w:rsidRPr="00A112B1" w:rsidRDefault="00673983" w:rsidP="007F0FC3">
            <w:pPr>
              <w:pStyle w:val="Bezodstpw"/>
              <w:jc w:val="center"/>
              <w:rPr>
                <w:rFonts w:ascii="Times New Roman" w:hAnsi="Times New Roman" w:cs="Times New Roman"/>
                <w:sz w:val="24"/>
                <w:szCs w:val="24"/>
              </w:rPr>
            </w:pPr>
            <w:r w:rsidRPr="00A112B1">
              <w:rPr>
                <w:rFonts w:ascii="Times New Roman" w:hAnsi="Times New Roman" w:cs="Times New Roman"/>
                <w:sz w:val="24"/>
                <w:szCs w:val="24"/>
              </w:rPr>
              <w:t>55</w:t>
            </w:r>
          </w:p>
        </w:tc>
      </w:tr>
      <w:tr w:rsidR="00673983" w:rsidRPr="00A112B1" w:rsidTr="007F0FC3">
        <w:tc>
          <w:tcPr>
            <w:tcW w:w="5220" w:type="dxa"/>
            <w:gridSpan w:val="2"/>
            <w:vAlign w:val="center"/>
          </w:tcPr>
          <w:p w:rsidR="00673983" w:rsidRPr="00430D14" w:rsidRDefault="00673983" w:rsidP="007F0FC3">
            <w:pPr>
              <w:pStyle w:val="Bezodstpw"/>
              <w:jc w:val="center"/>
              <w:rPr>
                <w:rFonts w:ascii="Times New Roman" w:hAnsi="Times New Roman" w:cs="Times New Roman"/>
                <w:b/>
                <w:sz w:val="24"/>
                <w:szCs w:val="24"/>
              </w:rPr>
            </w:pPr>
            <w:r w:rsidRPr="00430D14">
              <w:rPr>
                <w:rFonts w:ascii="Times New Roman" w:hAnsi="Times New Roman" w:cs="Times New Roman"/>
                <w:b/>
                <w:sz w:val="24"/>
                <w:szCs w:val="24"/>
              </w:rPr>
              <w:t>Łącznie</w:t>
            </w:r>
          </w:p>
        </w:tc>
        <w:tc>
          <w:tcPr>
            <w:tcW w:w="4001" w:type="dxa"/>
            <w:vAlign w:val="center"/>
          </w:tcPr>
          <w:p w:rsidR="00673983" w:rsidRPr="00430D14" w:rsidRDefault="00673983" w:rsidP="007F0FC3">
            <w:pPr>
              <w:pStyle w:val="Bezodstpw"/>
              <w:jc w:val="center"/>
              <w:rPr>
                <w:rFonts w:ascii="Times New Roman" w:hAnsi="Times New Roman" w:cs="Times New Roman"/>
                <w:b/>
                <w:sz w:val="24"/>
                <w:szCs w:val="24"/>
              </w:rPr>
            </w:pPr>
            <w:r w:rsidRPr="00430D14">
              <w:rPr>
                <w:rFonts w:ascii="Times New Roman" w:hAnsi="Times New Roman" w:cs="Times New Roman"/>
                <w:b/>
                <w:sz w:val="24"/>
                <w:szCs w:val="24"/>
              </w:rPr>
              <w:t>380</w:t>
            </w:r>
          </w:p>
        </w:tc>
      </w:tr>
      <w:tr w:rsidR="00673983" w:rsidRPr="00A112B1" w:rsidTr="007F0FC3">
        <w:tc>
          <w:tcPr>
            <w:tcW w:w="9221" w:type="dxa"/>
            <w:gridSpan w:val="3"/>
            <w:vAlign w:val="center"/>
          </w:tcPr>
          <w:p w:rsidR="00673983" w:rsidRPr="00A112B1" w:rsidRDefault="00673983" w:rsidP="007F0FC3">
            <w:pPr>
              <w:pStyle w:val="Bezodstpw"/>
              <w:jc w:val="center"/>
              <w:rPr>
                <w:rFonts w:ascii="Times New Roman" w:hAnsi="Times New Roman" w:cs="Times New Roman"/>
                <w:sz w:val="24"/>
                <w:szCs w:val="24"/>
              </w:rPr>
            </w:pPr>
            <w:r w:rsidRPr="00A112B1">
              <w:rPr>
                <w:rFonts w:ascii="Times New Roman" w:hAnsi="Times New Roman" w:cs="Times New Roman"/>
                <w:sz w:val="24"/>
                <w:szCs w:val="24"/>
              </w:rPr>
              <w:t>II. Ż</w:t>
            </w:r>
            <w:r>
              <w:rPr>
                <w:rFonts w:ascii="Times New Roman" w:hAnsi="Times New Roman"/>
                <w:sz w:val="24"/>
                <w:szCs w:val="24"/>
              </w:rPr>
              <w:t>łobki niepubliczne</w:t>
            </w:r>
          </w:p>
        </w:tc>
      </w:tr>
      <w:tr w:rsidR="00673983" w:rsidRPr="00A112B1" w:rsidTr="007F0FC3">
        <w:tc>
          <w:tcPr>
            <w:tcW w:w="543" w:type="dxa"/>
            <w:vAlign w:val="center"/>
          </w:tcPr>
          <w:p w:rsidR="00673983" w:rsidRPr="00A112B1" w:rsidRDefault="00673983" w:rsidP="007F0FC3">
            <w:pPr>
              <w:pStyle w:val="Bezodstpw"/>
              <w:jc w:val="center"/>
              <w:rPr>
                <w:rFonts w:ascii="Times New Roman" w:hAnsi="Times New Roman" w:cs="Times New Roman"/>
                <w:sz w:val="24"/>
                <w:szCs w:val="24"/>
              </w:rPr>
            </w:pPr>
            <w:r w:rsidRPr="00A112B1">
              <w:rPr>
                <w:rFonts w:ascii="Times New Roman" w:hAnsi="Times New Roman" w:cs="Times New Roman"/>
                <w:sz w:val="24"/>
                <w:szCs w:val="24"/>
              </w:rPr>
              <w:t>1.</w:t>
            </w:r>
          </w:p>
        </w:tc>
        <w:tc>
          <w:tcPr>
            <w:tcW w:w="4677" w:type="dxa"/>
            <w:vAlign w:val="center"/>
          </w:tcPr>
          <w:p w:rsidR="00673983" w:rsidRPr="00A112B1" w:rsidRDefault="00673983" w:rsidP="007F0FC3">
            <w:pPr>
              <w:pStyle w:val="Bezodstpw"/>
              <w:jc w:val="center"/>
              <w:rPr>
                <w:rFonts w:ascii="Times New Roman" w:hAnsi="Times New Roman" w:cs="Times New Roman"/>
                <w:sz w:val="24"/>
                <w:szCs w:val="24"/>
              </w:rPr>
            </w:pPr>
            <w:r w:rsidRPr="00A112B1">
              <w:rPr>
                <w:rFonts w:ascii="Times New Roman" w:hAnsi="Times New Roman" w:cs="Times New Roman"/>
                <w:sz w:val="24"/>
                <w:szCs w:val="24"/>
              </w:rPr>
              <w:t>„CHATA  SKRZATA” Agnieszka Kutek,                   ul. Piłsudskiego 31</w:t>
            </w:r>
          </w:p>
        </w:tc>
        <w:tc>
          <w:tcPr>
            <w:tcW w:w="4001" w:type="dxa"/>
            <w:vAlign w:val="center"/>
          </w:tcPr>
          <w:p w:rsidR="00673983" w:rsidRPr="00A112B1" w:rsidRDefault="00673983" w:rsidP="007F0FC3">
            <w:pPr>
              <w:pStyle w:val="Bezodstpw"/>
              <w:jc w:val="center"/>
              <w:rPr>
                <w:rFonts w:ascii="Times New Roman" w:hAnsi="Times New Roman" w:cs="Times New Roman"/>
                <w:sz w:val="24"/>
                <w:szCs w:val="24"/>
              </w:rPr>
            </w:pPr>
            <w:r w:rsidRPr="00A112B1">
              <w:rPr>
                <w:rFonts w:ascii="Times New Roman" w:hAnsi="Times New Roman" w:cs="Times New Roman"/>
                <w:sz w:val="24"/>
                <w:szCs w:val="24"/>
              </w:rPr>
              <w:t>40</w:t>
            </w:r>
          </w:p>
        </w:tc>
      </w:tr>
      <w:tr w:rsidR="00673983" w:rsidRPr="00A112B1" w:rsidTr="007F0FC3">
        <w:tc>
          <w:tcPr>
            <w:tcW w:w="543" w:type="dxa"/>
            <w:vAlign w:val="center"/>
          </w:tcPr>
          <w:p w:rsidR="00673983" w:rsidRPr="00A112B1" w:rsidRDefault="00673983" w:rsidP="007F0FC3">
            <w:pPr>
              <w:pStyle w:val="Bezodstpw"/>
              <w:jc w:val="center"/>
              <w:rPr>
                <w:rFonts w:ascii="Times New Roman" w:hAnsi="Times New Roman" w:cs="Times New Roman"/>
                <w:sz w:val="24"/>
                <w:szCs w:val="24"/>
              </w:rPr>
            </w:pPr>
            <w:r w:rsidRPr="00A112B1">
              <w:rPr>
                <w:rFonts w:ascii="Times New Roman" w:hAnsi="Times New Roman" w:cs="Times New Roman"/>
                <w:sz w:val="24"/>
                <w:szCs w:val="24"/>
              </w:rPr>
              <w:lastRenderedPageBreak/>
              <w:t>2.</w:t>
            </w:r>
          </w:p>
        </w:tc>
        <w:tc>
          <w:tcPr>
            <w:tcW w:w="4677" w:type="dxa"/>
            <w:vAlign w:val="center"/>
          </w:tcPr>
          <w:p w:rsidR="00673983" w:rsidRPr="00A112B1" w:rsidRDefault="00673983" w:rsidP="007F0FC3">
            <w:pPr>
              <w:pStyle w:val="Bezodstpw"/>
              <w:jc w:val="center"/>
              <w:rPr>
                <w:rFonts w:ascii="Times New Roman" w:hAnsi="Times New Roman" w:cs="Times New Roman"/>
                <w:sz w:val="24"/>
                <w:szCs w:val="24"/>
              </w:rPr>
            </w:pPr>
            <w:r w:rsidRPr="00A112B1">
              <w:rPr>
                <w:rFonts w:ascii="Times New Roman" w:hAnsi="Times New Roman" w:cs="Times New Roman"/>
                <w:sz w:val="24"/>
                <w:szCs w:val="24"/>
              </w:rPr>
              <w:t>„LOKOMOTYWA”</w:t>
            </w:r>
            <w:r>
              <w:rPr>
                <w:rFonts w:ascii="Times New Roman" w:hAnsi="Times New Roman"/>
                <w:sz w:val="24"/>
                <w:szCs w:val="24"/>
              </w:rPr>
              <w:t xml:space="preserve"> </w:t>
            </w:r>
            <w:r w:rsidRPr="00A112B1">
              <w:rPr>
                <w:rFonts w:ascii="Times New Roman" w:hAnsi="Times New Roman" w:cs="Times New Roman"/>
                <w:sz w:val="24"/>
                <w:szCs w:val="24"/>
              </w:rPr>
              <w:t>os. Legionów H. Dąbrowskiego 10 c</w:t>
            </w:r>
          </w:p>
        </w:tc>
        <w:tc>
          <w:tcPr>
            <w:tcW w:w="4001" w:type="dxa"/>
            <w:vAlign w:val="center"/>
          </w:tcPr>
          <w:p w:rsidR="00673983" w:rsidRPr="00A112B1" w:rsidRDefault="00673983" w:rsidP="007F0FC3">
            <w:pPr>
              <w:pStyle w:val="Bezodstpw"/>
              <w:jc w:val="center"/>
              <w:rPr>
                <w:rFonts w:ascii="Times New Roman" w:hAnsi="Times New Roman" w:cs="Times New Roman"/>
                <w:sz w:val="24"/>
                <w:szCs w:val="24"/>
              </w:rPr>
            </w:pPr>
            <w:r w:rsidRPr="00A112B1">
              <w:rPr>
                <w:rFonts w:ascii="Times New Roman" w:hAnsi="Times New Roman" w:cs="Times New Roman"/>
                <w:sz w:val="24"/>
                <w:szCs w:val="24"/>
              </w:rPr>
              <w:t>21</w:t>
            </w:r>
          </w:p>
        </w:tc>
      </w:tr>
      <w:tr w:rsidR="00673983" w:rsidRPr="00A112B1" w:rsidTr="007F0FC3">
        <w:tc>
          <w:tcPr>
            <w:tcW w:w="543" w:type="dxa"/>
            <w:vAlign w:val="center"/>
          </w:tcPr>
          <w:p w:rsidR="00673983" w:rsidRPr="00A112B1" w:rsidRDefault="00673983" w:rsidP="007F0FC3">
            <w:pPr>
              <w:pStyle w:val="Bezodstpw"/>
              <w:jc w:val="center"/>
              <w:rPr>
                <w:rFonts w:ascii="Times New Roman" w:hAnsi="Times New Roman" w:cs="Times New Roman"/>
                <w:sz w:val="24"/>
                <w:szCs w:val="24"/>
              </w:rPr>
            </w:pPr>
            <w:r w:rsidRPr="00A112B1">
              <w:rPr>
                <w:rFonts w:ascii="Times New Roman" w:hAnsi="Times New Roman" w:cs="Times New Roman"/>
                <w:sz w:val="24"/>
                <w:szCs w:val="24"/>
              </w:rPr>
              <w:t>3.</w:t>
            </w:r>
          </w:p>
        </w:tc>
        <w:tc>
          <w:tcPr>
            <w:tcW w:w="4677" w:type="dxa"/>
            <w:vAlign w:val="center"/>
          </w:tcPr>
          <w:p w:rsidR="00673983" w:rsidRPr="00A112B1" w:rsidRDefault="00673983" w:rsidP="007F0FC3">
            <w:pPr>
              <w:pStyle w:val="Bezodstpw"/>
              <w:jc w:val="center"/>
              <w:rPr>
                <w:rFonts w:ascii="Times New Roman" w:hAnsi="Times New Roman" w:cs="Times New Roman"/>
                <w:sz w:val="24"/>
                <w:szCs w:val="24"/>
              </w:rPr>
            </w:pPr>
            <w:r w:rsidRPr="00A112B1">
              <w:rPr>
                <w:rFonts w:ascii="Times New Roman" w:hAnsi="Times New Roman" w:cs="Times New Roman"/>
                <w:sz w:val="24"/>
                <w:szCs w:val="24"/>
              </w:rPr>
              <w:t xml:space="preserve">Anna Rumian "Małe szczęścia" </w:t>
            </w:r>
            <w:r>
              <w:rPr>
                <w:rFonts w:ascii="Times New Roman" w:hAnsi="Times New Roman"/>
                <w:sz w:val="24"/>
                <w:szCs w:val="24"/>
              </w:rPr>
              <w:t>u</w:t>
            </w:r>
            <w:r w:rsidRPr="00A112B1">
              <w:rPr>
                <w:rFonts w:ascii="Times New Roman" w:hAnsi="Times New Roman" w:cs="Times New Roman"/>
                <w:sz w:val="24"/>
                <w:szCs w:val="24"/>
              </w:rPr>
              <w:t xml:space="preserve">l. W. </w:t>
            </w:r>
            <w:proofErr w:type="spellStart"/>
            <w:r w:rsidRPr="00A112B1">
              <w:rPr>
                <w:rFonts w:ascii="Times New Roman" w:hAnsi="Times New Roman" w:cs="Times New Roman"/>
                <w:sz w:val="24"/>
                <w:szCs w:val="24"/>
              </w:rPr>
              <w:t>Rogoyskiego</w:t>
            </w:r>
            <w:proofErr w:type="spellEnd"/>
            <w:r w:rsidRPr="00A112B1">
              <w:rPr>
                <w:rFonts w:ascii="Times New Roman" w:hAnsi="Times New Roman" w:cs="Times New Roman"/>
                <w:sz w:val="24"/>
                <w:szCs w:val="24"/>
              </w:rPr>
              <w:t xml:space="preserve"> 15/2</w:t>
            </w:r>
          </w:p>
        </w:tc>
        <w:tc>
          <w:tcPr>
            <w:tcW w:w="4001" w:type="dxa"/>
            <w:vAlign w:val="center"/>
          </w:tcPr>
          <w:p w:rsidR="00673983" w:rsidRPr="00A112B1" w:rsidRDefault="00673983" w:rsidP="007F0FC3">
            <w:pPr>
              <w:pStyle w:val="Bezodstpw"/>
              <w:jc w:val="center"/>
              <w:rPr>
                <w:rFonts w:ascii="Times New Roman" w:hAnsi="Times New Roman" w:cs="Times New Roman"/>
                <w:sz w:val="24"/>
                <w:szCs w:val="24"/>
              </w:rPr>
            </w:pPr>
            <w:r w:rsidRPr="00A112B1">
              <w:rPr>
                <w:rFonts w:ascii="Times New Roman" w:hAnsi="Times New Roman" w:cs="Times New Roman"/>
                <w:sz w:val="24"/>
                <w:szCs w:val="24"/>
              </w:rPr>
              <w:t>12</w:t>
            </w:r>
          </w:p>
        </w:tc>
      </w:tr>
      <w:tr w:rsidR="00673983" w:rsidRPr="00A112B1" w:rsidTr="007F0FC3">
        <w:tc>
          <w:tcPr>
            <w:tcW w:w="5220" w:type="dxa"/>
            <w:gridSpan w:val="2"/>
            <w:vAlign w:val="center"/>
          </w:tcPr>
          <w:p w:rsidR="00673983" w:rsidRPr="00430D14" w:rsidRDefault="00673983" w:rsidP="007F0FC3">
            <w:pPr>
              <w:pStyle w:val="Bezodstpw"/>
              <w:jc w:val="center"/>
              <w:rPr>
                <w:rFonts w:ascii="Times New Roman" w:hAnsi="Times New Roman" w:cs="Times New Roman"/>
                <w:b/>
                <w:sz w:val="24"/>
                <w:szCs w:val="24"/>
              </w:rPr>
            </w:pPr>
            <w:r w:rsidRPr="00430D14">
              <w:rPr>
                <w:rFonts w:ascii="Times New Roman" w:hAnsi="Times New Roman" w:cs="Times New Roman"/>
                <w:b/>
                <w:sz w:val="24"/>
                <w:szCs w:val="24"/>
              </w:rPr>
              <w:t>Łącznie</w:t>
            </w:r>
          </w:p>
        </w:tc>
        <w:tc>
          <w:tcPr>
            <w:tcW w:w="4001" w:type="dxa"/>
            <w:vAlign w:val="center"/>
          </w:tcPr>
          <w:p w:rsidR="00673983" w:rsidRPr="00430D14" w:rsidRDefault="00673983" w:rsidP="007F0FC3">
            <w:pPr>
              <w:pStyle w:val="Bezodstpw"/>
              <w:jc w:val="center"/>
              <w:rPr>
                <w:rFonts w:ascii="Times New Roman" w:hAnsi="Times New Roman" w:cs="Times New Roman"/>
                <w:b/>
                <w:sz w:val="24"/>
                <w:szCs w:val="24"/>
              </w:rPr>
            </w:pPr>
            <w:r w:rsidRPr="00430D14">
              <w:rPr>
                <w:rFonts w:ascii="Times New Roman" w:hAnsi="Times New Roman" w:cs="Times New Roman"/>
                <w:b/>
                <w:sz w:val="24"/>
                <w:szCs w:val="24"/>
              </w:rPr>
              <w:t>73</w:t>
            </w:r>
          </w:p>
        </w:tc>
      </w:tr>
    </w:tbl>
    <w:p w:rsidR="00673983" w:rsidRDefault="00673983" w:rsidP="00673983">
      <w:pPr>
        <w:pStyle w:val="Bezodstpw"/>
        <w:rPr>
          <w:rStyle w:val="BezodstpwZnak"/>
          <w:rFonts w:ascii="Times New Roman" w:hAnsi="Times New Roman" w:cs="Times New Roman"/>
          <w:sz w:val="24"/>
          <w:szCs w:val="24"/>
        </w:rPr>
      </w:pPr>
      <w:r>
        <w:rPr>
          <w:rFonts w:ascii="Times New Roman" w:hAnsi="Times New Roman" w:cs="Times New Roman"/>
          <w:sz w:val="24"/>
          <w:szCs w:val="24"/>
        </w:rPr>
        <w:t xml:space="preserve">Źródło: </w:t>
      </w:r>
      <w:r w:rsidRPr="00673983">
        <w:rPr>
          <w:rStyle w:val="BezodstpwZnak"/>
          <w:rFonts w:ascii="Times New Roman" w:hAnsi="Times New Roman" w:cs="Times New Roman"/>
          <w:sz w:val="24"/>
          <w:szCs w:val="24"/>
        </w:rPr>
        <w:t>Wydział Polityki Społecznej Urzędu Miasta Tarnowa</w:t>
      </w:r>
    </w:p>
    <w:p w:rsidR="00673983" w:rsidRDefault="00673983" w:rsidP="00207650">
      <w:pPr>
        <w:pStyle w:val="Bezodstpw"/>
        <w:rPr>
          <w:rFonts w:ascii="Times New Roman" w:hAnsi="Times New Roman" w:cs="Times New Roman"/>
          <w:sz w:val="24"/>
          <w:szCs w:val="24"/>
        </w:rPr>
      </w:pPr>
    </w:p>
    <w:p w:rsidR="00B05B14" w:rsidRPr="00430D14" w:rsidRDefault="00B05B14" w:rsidP="00B20676">
      <w:pPr>
        <w:pStyle w:val="Bezodstpw"/>
        <w:jc w:val="both"/>
        <w:rPr>
          <w:rFonts w:ascii="Times New Roman" w:hAnsi="Times New Roman" w:cs="Times New Roman"/>
          <w:b/>
          <w:sz w:val="24"/>
          <w:szCs w:val="24"/>
        </w:rPr>
      </w:pPr>
      <w:r w:rsidRPr="00430D14">
        <w:rPr>
          <w:rFonts w:ascii="Times New Roman" w:hAnsi="Times New Roman" w:cs="Times New Roman"/>
          <w:b/>
          <w:sz w:val="24"/>
          <w:szCs w:val="24"/>
        </w:rPr>
        <w:t>Udział w resortowym programie rozwoju instytucji opieki nad dziećmi w wieku do lat trzech „MALUCH”</w:t>
      </w:r>
    </w:p>
    <w:p w:rsidR="00B05B14" w:rsidRPr="00430D14" w:rsidRDefault="00B05B14" w:rsidP="00B20676">
      <w:pPr>
        <w:pStyle w:val="Bezodstpw"/>
        <w:jc w:val="both"/>
        <w:rPr>
          <w:rFonts w:ascii="Times New Roman" w:hAnsi="Times New Roman" w:cs="Times New Roman"/>
          <w:sz w:val="24"/>
          <w:szCs w:val="24"/>
        </w:rPr>
      </w:pPr>
      <w:r w:rsidRPr="00430D14">
        <w:rPr>
          <w:rFonts w:ascii="Times New Roman" w:hAnsi="Times New Roman" w:cs="Times New Roman"/>
          <w:sz w:val="24"/>
          <w:szCs w:val="24"/>
        </w:rPr>
        <w:t xml:space="preserve">W celu umożliwienia rodzicom i opiekunom małych dzieci godzenia obowiązków zawodowych i rodzinnych w latach 2011-2013 utworzono 70 dodatkowych miejsc </w:t>
      </w:r>
      <w:r w:rsidR="00B20676">
        <w:rPr>
          <w:rFonts w:ascii="Times New Roman" w:hAnsi="Times New Roman" w:cs="Times New Roman"/>
          <w:sz w:val="24"/>
          <w:szCs w:val="24"/>
        </w:rPr>
        <w:br/>
      </w:r>
      <w:r w:rsidRPr="00430D14">
        <w:rPr>
          <w:rFonts w:ascii="Times New Roman" w:hAnsi="Times New Roman" w:cs="Times New Roman"/>
          <w:sz w:val="24"/>
          <w:szCs w:val="24"/>
        </w:rPr>
        <w:t xml:space="preserve">w żłobkach prowadzonych przez Gminę Miasta Tarnowa. </w:t>
      </w:r>
    </w:p>
    <w:p w:rsidR="00B05B14" w:rsidRPr="00430D14" w:rsidRDefault="00B05B14" w:rsidP="00B05B14">
      <w:pPr>
        <w:pStyle w:val="Bezodstpw"/>
        <w:rPr>
          <w:rFonts w:ascii="Times New Roman" w:hAnsi="Times New Roman" w:cs="Times New Roman"/>
          <w:sz w:val="24"/>
          <w:szCs w:val="24"/>
        </w:rPr>
      </w:pPr>
    </w:p>
    <w:p w:rsidR="00B05B14" w:rsidRPr="00430D14" w:rsidRDefault="00B05B14" w:rsidP="00676A56">
      <w:pPr>
        <w:pStyle w:val="styltabela"/>
      </w:pPr>
      <w:bookmarkStart w:id="130" w:name="_Toc421361863"/>
      <w:r w:rsidRPr="00430D14">
        <w:t>Tabela nr</w:t>
      </w:r>
      <w:r w:rsidR="00B20676">
        <w:t xml:space="preserve"> 42</w:t>
      </w:r>
      <w:r w:rsidRPr="00430D14">
        <w:t>: Zadania dofinansowane w 2014 r. w ramach programu „MALUCH”</w:t>
      </w:r>
      <w:bookmarkEnd w:id="1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1523"/>
        <w:gridCol w:w="1984"/>
        <w:gridCol w:w="3290"/>
        <w:gridCol w:w="1876"/>
      </w:tblGrid>
      <w:tr w:rsidR="00B05B14" w:rsidRPr="00430D14" w:rsidTr="007F0FC3">
        <w:tc>
          <w:tcPr>
            <w:tcW w:w="570" w:type="dxa"/>
            <w:vAlign w:val="center"/>
          </w:tcPr>
          <w:p w:rsidR="00B05B14" w:rsidRPr="00430D14" w:rsidRDefault="00B05B14" w:rsidP="007F0FC3">
            <w:pPr>
              <w:pStyle w:val="Bezodstpw"/>
              <w:jc w:val="center"/>
              <w:rPr>
                <w:rFonts w:ascii="Times New Roman" w:hAnsi="Times New Roman" w:cs="Times New Roman"/>
                <w:b/>
                <w:sz w:val="24"/>
                <w:szCs w:val="24"/>
              </w:rPr>
            </w:pPr>
          </w:p>
          <w:p w:rsidR="00B05B14" w:rsidRPr="00430D14" w:rsidRDefault="00B05B14" w:rsidP="007F0FC3">
            <w:pPr>
              <w:pStyle w:val="Bezodstpw"/>
              <w:jc w:val="center"/>
              <w:rPr>
                <w:rFonts w:ascii="Times New Roman" w:hAnsi="Times New Roman" w:cs="Times New Roman"/>
                <w:b/>
                <w:sz w:val="24"/>
                <w:szCs w:val="24"/>
              </w:rPr>
            </w:pPr>
            <w:r w:rsidRPr="00430D14">
              <w:rPr>
                <w:rFonts w:ascii="Times New Roman" w:hAnsi="Times New Roman" w:cs="Times New Roman"/>
                <w:b/>
                <w:sz w:val="24"/>
                <w:szCs w:val="24"/>
              </w:rPr>
              <w:t>Lp.</w:t>
            </w:r>
          </w:p>
        </w:tc>
        <w:tc>
          <w:tcPr>
            <w:tcW w:w="1523" w:type="dxa"/>
            <w:vAlign w:val="center"/>
          </w:tcPr>
          <w:p w:rsidR="00B05B14" w:rsidRPr="00430D14" w:rsidRDefault="00B05B14" w:rsidP="007F0FC3">
            <w:pPr>
              <w:pStyle w:val="Bezodstpw"/>
              <w:jc w:val="center"/>
              <w:rPr>
                <w:rFonts w:ascii="Times New Roman" w:hAnsi="Times New Roman" w:cs="Times New Roman"/>
                <w:b/>
                <w:sz w:val="24"/>
                <w:szCs w:val="24"/>
              </w:rPr>
            </w:pPr>
          </w:p>
          <w:p w:rsidR="00B05B14" w:rsidRPr="00430D14" w:rsidRDefault="00B05B14" w:rsidP="007F0FC3">
            <w:pPr>
              <w:pStyle w:val="Bezodstpw"/>
              <w:jc w:val="center"/>
              <w:rPr>
                <w:rFonts w:ascii="Times New Roman" w:hAnsi="Times New Roman" w:cs="Times New Roman"/>
                <w:b/>
                <w:sz w:val="24"/>
                <w:szCs w:val="24"/>
              </w:rPr>
            </w:pPr>
            <w:r w:rsidRPr="00430D14">
              <w:rPr>
                <w:rFonts w:ascii="Times New Roman" w:hAnsi="Times New Roman" w:cs="Times New Roman"/>
                <w:b/>
                <w:sz w:val="24"/>
                <w:szCs w:val="24"/>
              </w:rPr>
              <w:t>Nr żłobka</w:t>
            </w:r>
          </w:p>
        </w:tc>
        <w:tc>
          <w:tcPr>
            <w:tcW w:w="1984" w:type="dxa"/>
            <w:vAlign w:val="center"/>
          </w:tcPr>
          <w:p w:rsidR="00B05B14" w:rsidRPr="00430D14" w:rsidRDefault="00B05B14" w:rsidP="007F0FC3">
            <w:pPr>
              <w:pStyle w:val="Bezodstpw"/>
              <w:jc w:val="center"/>
              <w:rPr>
                <w:rFonts w:ascii="Times New Roman" w:hAnsi="Times New Roman" w:cs="Times New Roman"/>
                <w:b/>
                <w:sz w:val="24"/>
                <w:szCs w:val="24"/>
              </w:rPr>
            </w:pPr>
          </w:p>
          <w:p w:rsidR="00B05B14" w:rsidRPr="00430D14" w:rsidRDefault="00B05B14" w:rsidP="007F0FC3">
            <w:pPr>
              <w:pStyle w:val="Bezodstpw"/>
              <w:jc w:val="center"/>
              <w:rPr>
                <w:rFonts w:ascii="Times New Roman" w:hAnsi="Times New Roman" w:cs="Times New Roman"/>
                <w:b/>
                <w:sz w:val="24"/>
                <w:szCs w:val="24"/>
              </w:rPr>
            </w:pPr>
            <w:r w:rsidRPr="00430D14">
              <w:rPr>
                <w:rFonts w:ascii="Times New Roman" w:hAnsi="Times New Roman" w:cs="Times New Roman"/>
                <w:b/>
                <w:sz w:val="24"/>
                <w:szCs w:val="24"/>
              </w:rPr>
              <w:t>Wartość zadania</w:t>
            </w:r>
          </w:p>
        </w:tc>
        <w:tc>
          <w:tcPr>
            <w:tcW w:w="3290" w:type="dxa"/>
            <w:vAlign w:val="center"/>
          </w:tcPr>
          <w:p w:rsidR="00B05B14" w:rsidRPr="00430D14" w:rsidRDefault="00B05B14" w:rsidP="007F0FC3">
            <w:pPr>
              <w:pStyle w:val="Bezodstpw"/>
              <w:jc w:val="center"/>
              <w:rPr>
                <w:rFonts w:ascii="Times New Roman" w:hAnsi="Times New Roman" w:cs="Times New Roman"/>
                <w:b/>
                <w:sz w:val="24"/>
                <w:szCs w:val="24"/>
              </w:rPr>
            </w:pPr>
          </w:p>
          <w:p w:rsidR="00B05B14" w:rsidRPr="00430D14" w:rsidRDefault="00B05B14" w:rsidP="007F0FC3">
            <w:pPr>
              <w:pStyle w:val="Bezodstpw"/>
              <w:jc w:val="center"/>
              <w:rPr>
                <w:rFonts w:ascii="Times New Roman" w:hAnsi="Times New Roman" w:cs="Times New Roman"/>
                <w:b/>
                <w:sz w:val="24"/>
                <w:szCs w:val="24"/>
              </w:rPr>
            </w:pPr>
            <w:r w:rsidRPr="00430D14">
              <w:rPr>
                <w:rFonts w:ascii="Times New Roman" w:hAnsi="Times New Roman" w:cs="Times New Roman"/>
                <w:b/>
                <w:sz w:val="24"/>
                <w:szCs w:val="24"/>
              </w:rPr>
              <w:t>Wysokość otrzymanej dotacji</w:t>
            </w:r>
          </w:p>
        </w:tc>
        <w:tc>
          <w:tcPr>
            <w:tcW w:w="1876" w:type="dxa"/>
            <w:vAlign w:val="center"/>
          </w:tcPr>
          <w:p w:rsidR="00B05B14" w:rsidRPr="00430D14" w:rsidRDefault="00B05B14" w:rsidP="007F0FC3">
            <w:pPr>
              <w:pStyle w:val="Bezodstpw"/>
              <w:jc w:val="center"/>
              <w:rPr>
                <w:rFonts w:ascii="Times New Roman" w:hAnsi="Times New Roman" w:cs="Times New Roman"/>
                <w:b/>
                <w:sz w:val="24"/>
                <w:szCs w:val="24"/>
              </w:rPr>
            </w:pPr>
            <w:r w:rsidRPr="00430D14">
              <w:rPr>
                <w:rFonts w:ascii="Times New Roman" w:hAnsi="Times New Roman" w:cs="Times New Roman"/>
                <w:b/>
                <w:sz w:val="24"/>
                <w:szCs w:val="24"/>
              </w:rPr>
              <w:t>Udział środków GMT</w:t>
            </w:r>
          </w:p>
        </w:tc>
      </w:tr>
      <w:tr w:rsidR="00B05B14" w:rsidRPr="00430D14" w:rsidTr="007F0FC3">
        <w:trPr>
          <w:trHeight w:val="795"/>
        </w:trPr>
        <w:tc>
          <w:tcPr>
            <w:tcW w:w="570" w:type="dxa"/>
            <w:vAlign w:val="center"/>
          </w:tcPr>
          <w:p w:rsidR="00B05B14" w:rsidRPr="00430D14" w:rsidRDefault="00B05B14" w:rsidP="007F0FC3">
            <w:pPr>
              <w:pStyle w:val="Bezodstpw"/>
              <w:jc w:val="center"/>
              <w:rPr>
                <w:rFonts w:ascii="Times New Roman" w:hAnsi="Times New Roman" w:cs="Times New Roman"/>
                <w:sz w:val="24"/>
                <w:szCs w:val="24"/>
              </w:rPr>
            </w:pPr>
          </w:p>
          <w:p w:rsidR="00B05B14" w:rsidRPr="00430D14" w:rsidRDefault="00B05B14" w:rsidP="007F0FC3">
            <w:pPr>
              <w:pStyle w:val="Bezodstpw"/>
              <w:jc w:val="center"/>
              <w:rPr>
                <w:rFonts w:ascii="Times New Roman" w:hAnsi="Times New Roman" w:cs="Times New Roman"/>
                <w:sz w:val="24"/>
                <w:szCs w:val="24"/>
              </w:rPr>
            </w:pPr>
            <w:r w:rsidRPr="00430D14">
              <w:rPr>
                <w:rFonts w:ascii="Times New Roman" w:hAnsi="Times New Roman" w:cs="Times New Roman"/>
                <w:sz w:val="24"/>
                <w:szCs w:val="24"/>
              </w:rPr>
              <w:t>1.</w:t>
            </w:r>
          </w:p>
        </w:tc>
        <w:tc>
          <w:tcPr>
            <w:tcW w:w="1523" w:type="dxa"/>
            <w:vAlign w:val="center"/>
          </w:tcPr>
          <w:p w:rsidR="00B05B14" w:rsidRPr="00430D14" w:rsidRDefault="00B05B14" w:rsidP="007F0FC3">
            <w:pPr>
              <w:pStyle w:val="Bezodstpw"/>
              <w:jc w:val="center"/>
              <w:rPr>
                <w:rFonts w:ascii="Times New Roman" w:hAnsi="Times New Roman" w:cs="Times New Roman"/>
                <w:sz w:val="24"/>
                <w:szCs w:val="24"/>
              </w:rPr>
            </w:pPr>
          </w:p>
          <w:p w:rsidR="00B05B14" w:rsidRPr="00430D14" w:rsidRDefault="00B05B14" w:rsidP="007F0FC3">
            <w:pPr>
              <w:pStyle w:val="Bezodstpw"/>
              <w:jc w:val="center"/>
              <w:rPr>
                <w:rFonts w:ascii="Times New Roman" w:hAnsi="Times New Roman" w:cs="Times New Roman"/>
                <w:sz w:val="24"/>
                <w:szCs w:val="24"/>
              </w:rPr>
            </w:pPr>
            <w:r w:rsidRPr="00430D14">
              <w:rPr>
                <w:rFonts w:ascii="Times New Roman" w:hAnsi="Times New Roman" w:cs="Times New Roman"/>
                <w:sz w:val="24"/>
                <w:szCs w:val="24"/>
              </w:rPr>
              <w:t>Żłobek Nr 1</w:t>
            </w:r>
          </w:p>
        </w:tc>
        <w:tc>
          <w:tcPr>
            <w:tcW w:w="1984" w:type="dxa"/>
            <w:vAlign w:val="center"/>
          </w:tcPr>
          <w:p w:rsidR="00B05B14" w:rsidRPr="00430D14" w:rsidRDefault="00B05B14" w:rsidP="007F0FC3">
            <w:pPr>
              <w:pStyle w:val="Bezodstpw"/>
              <w:jc w:val="center"/>
              <w:rPr>
                <w:rFonts w:ascii="Times New Roman" w:hAnsi="Times New Roman" w:cs="Times New Roman"/>
                <w:sz w:val="24"/>
                <w:szCs w:val="24"/>
              </w:rPr>
            </w:pPr>
          </w:p>
          <w:p w:rsidR="00B05B14" w:rsidRPr="00430D14" w:rsidRDefault="00B05B14" w:rsidP="007F0FC3">
            <w:pPr>
              <w:pStyle w:val="Bezodstpw"/>
              <w:jc w:val="center"/>
              <w:rPr>
                <w:rFonts w:ascii="Times New Roman" w:hAnsi="Times New Roman" w:cs="Times New Roman"/>
                <w:sz w:val="24"/>
                <w:szCs w:val="24"/>
              </w:rPr>
            </w:pPr>
            <w:r w:rsidRPr="00430D14">
              <w:rPr>
                <w:rFonts w:ascii="Times New Roman" w:hAnsi="Times New Roman" w:cs="Times New Roman"/>
                <w:sz w:val="24"/>
                <w:szCs w:val="24"/>
              </w:rPr>
              <w:t>127.975 zł</w:t>
            </w:r>
          </w:p>
          <w:p w:rsidR="00B05B14" w:rsidRPr="00430D14" w:rsidRDefault="00B05B14" w:rsidP="007F0FC3">
            <w:pPr>
              <w:pStyle w:val="Bezodstpw"/>
              <w:jc w:val="center"/>
              <w:rPr>
                <w:rFonts w:ascii="Times New Roman" w:hAnsi="Times New Roman" w:cs="Times New Roman"/>
                <w:sz w:val="24"/>
                <w:szCs w:val="24"/>
              </w:rPr>
            </w:pPr>
          </w:p>
        </w:tc>
        <w:tc>
          <w:tcPr>
            <w:tcW w:w="3290" w:type="dxa"/>
            <w:vAlign w:val="center"/>
          </w:tcPr>
          <w:p w:rsidR="00B05B14" w:rsidRPr="00430D14" w:rsidRDefault="00B05B14" w:rsidP="007F0FC3">
            <w:pPr>
              <w:pStyle w:val="Bezodstpw"/>
              <w:jc w:val="center"/>
              <w:rPr>
                <w:rFonts w:ascii="Times New Roman" w:hAnsi="Times New Roman" w:cs="Times New Roman"/>
                <w:sz w:val="24"/>
                <w:szCs w:val="24"/>
              </w:rPr>
            </w:pPr>
          </w:p>
          <w:p w:rsidR="00B05B14" w:rsidRPr="00430D14" w:rsidRDefault="00B05B14" w:rsidP="007F0FC3">
            <w:pPr>
              <w:pStyle w:val="Bezodstpw"/>
              <w:jc w:val="center"/>
              <w:rPr>
                <w:rFonts w:ascii="Times New Roman" w:hAnsi="Times New Roman" w:cs="Times New Roman"/>
                <w:sz w:val="24"/>
                <w:szCs w:val="24"/>
              </w:rPr>
            </w:pPr>
            <w:r w:rsidRPr="00430D14">
              <w:rPr>
                <w:rFonts w:ascii="Times New Roman" w:hAnsi="Times New Roman" w:cs="Times New Roman"/>
                <w:sz w:val="24"/>
                <w:szCs w:val="24"/>
              </w:rPr>
              <w:t>87.023 zł</w:t>
            </w:r>
          </w:p>
        </w:tc>
        <w:tc>
          <w:tcPr>
            <w:tcW w:w="1876" w:type="dxa"/>
            <w:vAlign w:val="center"/>
          </w:tcPr>
          <w:p w:rsidR="00B05B14" w:rsidRPr="00430D14" w:rsidRDefault="00B05B14" w:rsidP="007F0FC3">
            <w:pPr>
              <w:pStyle w:val="Bezodstpw"/>
              <w:jc w:val="center"/>
              <w:rPr>
                <w:rFonts w:ascii="Times New Roman" w:hAnsi="Times New Roman" w:cs="Times New Roman"/>
                <w:sz w:val="24"/>
                <w:szCs w:val="24"/>
              </w:rPr>
            </w:pPr>
          </w:p>
          <w:p w:rsidR="00B05B14" w:rsidRPr="00430D14" w:rsidRDefault="00B05B14" w:rsidP="007F0FC3">
            <w:pPr>
              <w:pStyle w:val="Bezodstpw"/>
              <w:jc w:val="center"/>
              <w:rPr>
                <w:rFonts w:ascii="Times New Roman" w:hAnsi="Times New Roman" w:cs="Times New Roman"/>
                <w:sz w:val="24"/>
                <w:szCs w:val="24"/>
              </w:rPr>
            </w:pPr>
            <w:r w:rsidRPr="00430D14">
              <w:rPr>
                <w:rFonts w:ascii="Times New Roman" w:hAnsi="Times New Roman" w:cs="Times New Roman"/>
                <w:sz w:val="24"/>
                <w:szCs w:val="24"/>
              </w:rPr>
              <w:t>40.952 zł</w:t>
            </w:r>
          </w:p>
        </w:tc>
      </w:tr>
      <w:tr w:rsidR="00B05B14" w:rsidRPr="00430D14" w:rsidTr="007F0FC3">
        <w:trPr>
          <w:trHeight w:val="865"/>
        </w:trPr>
        <w:tc>
          <w:tcPr>
            <w:tcW w:w="570" w:type="dxa"/>
            <w:vAlign w:val="center"/>
          </w:tcPr>
          <w:p w:rsidR="00B05B14" w:rsidRPr="00430D14" w:rsidRDefault="00B05B14" w:rsidP="007F0FC3">
            <w:pPr>
              <w:pStyle w:val="Bezodstpw"/>
              <w:jc w:val="center"/>
              <w:rPr>
                <w:rFonts w:ascii="Times New Roman" w:hAnsi="Times New Roman" w:cs="Times New Roman"/>
                <w:sz w:val="24"/>
                <w:szCs w:val="24"/>
              </w:rPr>
            </w:pPr>
          </w:p>
          <w:p w:rsidR="00B05B14" w:rsidRPr="00430D14" w:rsidRDefault="00B05B14" w:rsidP="007F0FC3">
            <w:pPr>
              <w:pStyle w:val="Bezodstpw"/>
              <w:jc w:val="center"/>
              <w:rPr>
                <w:rFonts w:ascii="Times New Roman" w:hAnsi="Times New Roman" w:cs="Times New Roman"/>
                <w:sz w:val="24"/>
                <w:szCs w:val="24"/>
              </w:rPr>
            </w:pPr>
            <w:r w:rsidRPr="00430D14">
              <w:rPr>
                <w:rFonts w:ascii="Times New Roman" w:hAnsi="Times New Roman" w:cs="Times New Roman"/>
                <w:sz w:val="24"/>
                <w:szCs w:val="24"/>
              </w:rPr>
              <w:t>2.</w:t>
            </w:r>
          </w:p>
        </w:tc>
        <w:tc>
          <w:tcPr>
            <w:tcW w:w="1523" w:type="dxa"/>
            <w:vAlign w:val="center"/>
          </w:tcPr>
          <w:p w:rsidR="00B05B14" w:rsidRPr="00430D14" w:rsidRDefault="00B05B14" w:rsidP="007F0FC3">
            <w:pPr>
              <w:pStyle w:val="Bezodstpw"/>
              <w:jc w:val="center"/>
              <w:rPr>
                <w:rFonts w:ascii="Times New Roman" w:hAnsi="Times New Roman" w:cs="Times New Roman"/>
                <w:sz w:val="24"/>
                <w:szCs w:val="24"/>
              </w:rPr>
            </w:pPr>
          </w:p>
          <w:p w:rsidR="00B05B14" w:rsidRPr="00430D14" w:rsidRDefault="00B05B14" w:rsidP="007F0FC3">
            <w:pPr>
              <w:pStyle w:val="Bezodstpw"/>
              <w:jc w:val="center"/>
              <w:rPr>
                <w:rFonts w:ascii="Times New Roman" w:hAnsi="Times New Roman" w:cs="Times New Roman"/>
                <w:sz w:val="24"/>
                <w:szCs w:val="24"/>
              </w:rPr>
            </w:pPr>
            <w:r w:rsidRPr="00430D14">
              <w:rPr>
                <w:rFonts w:ascii="Times New Roman" w:hAnsi="Times New Roman" w:cs="Times New Roman"/>
                <w:sz w:val="24"/>
                <w:szCs w:val="24"/>
              </w:rPr>
              <w:t>Żłobek Nr 3</w:t>
            </w:r>
          </w:p>
        </w:tc>
        <w:tc>
          <w:tcPr>
            <w:tcW w:w="1984" w:type="dxa"/>
            <w:vAlign w:val="center"/>
          </w:tcPr>
          <w:p w:rsidR="00B05B14" w:rsidRPr="00430D14" w:rsidRDefault="00B05B14" w:rsidP="007F0FC3">
            <w:pPr>
              <w:pStyle w:val="Bezodstpw"/>
              <w:jc w:val="center"/>
              <w:rPr>
                <w:rFonts w:ascii="Times New Roman" w:hAnsi="Times New Roman" w:cs="Times New Roman"/>
                <w:sz w:val="24"/>
                <w:szCs w:val="24"/>
              </w:rPr>
            </w:pPr>
          </w:p>
          <w:p w:rsidR="00B05B14" w:rsidRPr="00430D14" w:rsidRDefault="00B05B14" w:rsidP="007F0FC3">
            <w:pPr>
              <w:pStyle w:val="Bezodstpw"/>
              <w:jc w:val="center"/>
              <w:rPr>
                <w:rFonts w:ascii="Times New Roman" w:hAnsi="Times New Roman" w:cs="Times New Roman"/>
                <w:sz w:val="24"/>
                <w:szCs w:val="24"/>
              </w:rPr>
            </w:pPr>
            <w:r w:rsidRPr="00430D14">
              <w:rPr>
                <w:rFonts w:ascii="Times New Roman" w:hAnsi="Times New Roman" w:cs="Times New Roman"/>
                <w:sz w:val="24"/>
                <w:szCs w:val="24"/>
              </w:rPr>
              <w:t>159.520 zł</w:t>
            </w:r>
          </w:p>
        </w:tc>
        <w:tc>
          <w:tcPr>
            <w:tcW w:w="3290" w:type="dxa"/>
            <w:vAlign w:val="center"/>
          </w:tcPr>
          <w:p w:rsidR="00B05B14" w:rsidRPr="00430D14" w:rsidRDefault="00B05B14" w:rsidP="007F0FC3">
            <w:pPr>
              <w:pStyle w:val="Bezodstpw"/>
              <w:jc w:val="center"/>
              <w:rPr>
                <w:rFonts w:ascii="Times New Roman" w:hAnsi="Times New Roman" w:cs="Times New Roman"/>
                <w:sz w:val="24"/>
                <w:szCs w:val="24"/>
              </w:rPr>
            </w:pPr>
          </w:p>
          <w:p w:rsidR="00B05B14" w:rsidRPr="00430D14" w:rsidRDefault="00B05B14" w:rsidP="007F0FC3">
            <w:pPr>
              <w:pStyle w:val="Bezodstpw"/>
              <w:jc w:val="center"/>
              <w:rPr>
                <w:rFonts w:ascii="Times New Roman" w:hAnsi="Times New Roman" w:cs="Times New Roman"/>
                <w:sz w:val="24"/>
                <w:szCs w:val="24"/>
              </w:rPr>
            </w:pPr>
            <w:r w:rsidRPr="00430D14">
              <w:rPr>
                <w:rFonts w:ascii="Times New Roman" w:hAnsi="Times New Roman" w:cs="Times New Roman"/>
                <w:sz w:val="24"/>
                <w:szCs w:val="24"/>
              </w:rPr>
              <w:t>108.474 zł</w:t>
            </w:r>
          </w:p>
        </w:tc>
        <w:tc>
          <w:tcPr>
            <w:tcW w:w="1876" w:type="dxa"/>
            <w:vAlign w:val="center"/>
          </w:tcPr>
          <w:p w:rsidR="00B05B14" w:rsidRPr="00430D14" w:rsidRDefault="00B05B14" w:rsidP="007F0FC3">
            <w:pPr>
              <w:pStyle w:val="Bezodstpw"/>
              <w:jc w:val="center"/>
              <w:rPr>
                <w:rFonts w:ascii="Times New Roman" w:hAnsi="Times New Roman" w:cs="Times New Roman"/>
                <w:sz w:val="24"/>
                <w:szCs w:val="24"/>
              </w:rPr>
            </w:pPr>
          </w:p>
          <w:p w:rsidR="00B05B14" w:rsidRPr="00430D14" w:rsidRDefault="00B05B14" w:rsidP="007F0FC3">
            <w:pPr>
              <w:pStyle w:val="Bezodstpw"/>
              <w:jc w:val="center"/>
              <w:rPr>
                <w:rFonts w:ascii="Times New Roman" w:hAnsi="Times New Roman" w:cs="Times New Roman"/>
                <w:sz w:val="24"/>
                <w:szCs w:val="24"/>
              </w:rPr>
            </w:pPr>
            <w:r w:rsidRPr="00430D14">
              <w:rPr>
                <w:rFonts w:ascii="Times New Roman" w:hAnsi="Times New Roman" w:cs="Times New Roman"/>
                <w:sz w:val="24"/>
                <w:szCs w:val="24"/>
              </w:rPr>
              <w:t>51.046 zł</w:t>
            </w:r>
          </w:p>
        </w:tc>
      </w:tr>
      <w:tr w:rsidR="00B05B14" w:rsidRPr="00430D14" w:rsidTr="007F0FC3">
        <w:trPr>
          <w:trHeight w:val="693"/>
        </w:trPr>
        <w:tc>
          <w:tcPr>
            <w:tcW w:w="570" w:type="dxa"/>
            <w:vAlign w:val="center"/>
          </w:tcPr>
          <w:p w:rsidR="00B05B14" w:rsidRPr="00430D14" w:rsidRDefault="00B05B14" w:rsidP="007F0FC3">
            <w:pPr>
              <w:pStyle w:val="Bezodstpw"/>
              <w:jc w:val="center"/>
              <w:rPr>
                <w:rFonts w:ascii="Times New Roman" w:hAnsi="Times New Roman" w:cs="Times New Roman"/>
                <w:sz w:val="24"/>
                <w:szCs w:val="24"/>
              </w:rPr>
            </w:pPr>
          </w:p>
          <w:p w:rsidR="00B05B14" w:rsidRPr="00430D14" w:rsidRDefault="00B05B14" w:rsidP="007F0FC3">
            <w:pPr>
              <w:pStyle w:val="Bezodstpw"/>
              <w:jc w:val="center"/>
              <w:rPr>
                <w:rFonts w:ascii="Times New Roman" w:hAnsi="Times New Roman" w:cs="Times New Roman"/>
                <w:sz w:val="24"/>
                <w:szCs w:val="24"/>
              </w:rPr>
            </w:pPr>
            <w:r w:rsidRPr="00430D14">
              <w:rPr>
                <w:rFonts w:ascii="Times New Roman" w:hAnsi="Times New Roman" w:cs="Times New Roman"/>
                <w:sz w:val="24"/>
                <w:szCs w:val="24"/>
              </w:rPr>
              <w:t>3.</w:t>
            </w:r>
          </w:p>
        </w:tc>
        <w:tc>
          <w:tcPr>
            <w:tcW w:w="1523" w:type="dxa"/>
            <w:vAlign w:val="center"/>
          </w:tcPr>
          <w:p w:rsidR="00B05B14" w:rsidRPr="00430D14" w:rsidRDefault="00B05B14" w:rsidP="007F0FC3">
            <w:pPr>
              <w:pStyle w:val="Bezodstpw"/>
              <w:jc w:val="center"/>
              <w:rPr>
                <w:rFonts w:ascii="Times New Roman" w:hAnsi="Times New Roman" w:cs="Times New Roman"/>
                <w:sz w:val="24"/>
                <w:szCs w:val="24"/>
              </w:rPr>
            </w:pPr>
          </w:p>
          <w:p w:rsidR="00B05B14" w:rsidRPr="00430D14" w:rsidRDefault="00B05B14" w:rsidP="007F0FC3">
            <w:pPr>
              <w:pStyle w:val="Bezodstpw"/>
              <w:jc w:val="center"/>
              <w:rPr>
                <w:rFonts w:ascii="Times New Roman" w:hAnsi="Times New Roman" w:cs="Times New Roman"/>
                <w:sz w:val="24"/>
                <w:szCs w:val="24"/>
              </w:rPr>
            </w:pPr>
            <w:r w:rsidRPr="00430D14">
              <w:rPr>
                <w:rFonts w:ascii="Times New Roman" w:hAnsi="Times New Roman" w:cs="Times New Roman"/>
                <w:sz w:val="24"/>
                <w:szCs w:val="24"/>
              </w:rPr>
              <w:t>Żłobek Nr 5</w:t>
            </w:r>
          </w:p>
        </w:tc>
        <w:tc>
          <w:tcPr>
            <w:tcW w:w="1984" w:type="dxa"/>
            <w:vAlign w:val="center"/>
          </w:tcPr>
          <w:p w:rsidR="00B05B14" w:rsidRPr="00430D14" w:rsidRDefault="00B05B14" w:rsidP="007F0FC3">
            <w:pPr>
              <w:pStyle w:val="Bezodstpw"/>
              <w:jc w:val="center"/>
              <w:rPr>
                <w:rFonts w:ascii="Times New Roman" w:hAnsi="Times New Roman" w:cs="Times New Roman"/>
                <w:sz w:val="24"/>
                <w:szCs w:val="24"/>
              </w:rPr>
            </w:pPr>
          </w:p>
          <w:p w:rsidR="00B05B14" w:rsidRPr="00430D14" w:rsidRDefault="00B05B14" w:rsidP="007F0FC3">
            <w:pPr>
              <w:pStyle w:val="Bezodstpw"/>
              <w:jc w:val="center"/>
              <w:rPr>
                <w:rFonts w:ascii="Times New Roman" w:hAnsi="Times New Roman" w:cs="Times New Roman"/>
                <w:sz w:val="24"/>
                <w:szCs w:val="24"/>
              </w:rPr>
            </w:pPr>
            <w:r w:rsidRPr="00430D14">
              <w:rPr>
                <w:rFonts w:ascii="Times New Roman" w:hAnsi="Times New Roman" w:cs="Times New Roman"/>
                <w:sz w:val="24"/>
                <w:szCs w:val="24"/>
              </w:rPr>
              <w:t>268.850 zł</w:t>
            </w:r>
          </w:p>
          <w:p w:rsidR="00B05B14" w:rsidRPr="00430D14" w:rsidRDefault="00B05B14" w:rsidP="007F0FC3">
            <w:pPr>
              <w:pStyle w:val="Bezodstpw"/>
              <w:jc w:val="center"/>
              <w:rPr>
                <w:rFonts w:ascii="Times New Roman" w:hAnsi="Times New Roman" w:cs="Times New Roman"/>
                <w:sz w:val="24"/>
                <w:szCs w:val="24"/>
              </w:rPr>
            </w:pPr>
          </w:p>
        </w:tc>
        <w:tc>
          <w:tcPr>
            <w:tcW w:w="3290" w:type="dxa"/>
            <w:vAlign w:val="center"/>
          </w:tcPr>
          <w:p w:rsidR="00B05B14" w:rsidRPr="00430D14" w:rsidRDefault="00B05B14" w:rsidP="007F0FC3">
            <w:pPr>
              <w:pStyle w:val="Bezodstpw"/>
              <w:jc w:val="center"/>
              <w:rPr>
                <w:rFonts w:ascii="Times New Roman" w:hAnsi="Times New Roman" w:cs="Times New Roman"/>
                <w:sz w:val="24"/>
                <w:szCs w:val="24"/>
              </w:rPr>
            </w:pPr>
          </w:p>
          <w:p w:rsidR="00B05B14" w:rsidRPr="00430D14" w:rsidRDefault="00B05B14" w:rsidP="007F0FC3">
            <w:pPr>
              <w:pStyle w:val="Bezodstpw"/>
              <w:jc w:val="center"/>
              <w:rPr>
                <w:rFonts w:ascii="Times New Roman" w:hAnsi="Times New Roman" w:cs="Times New Roman"/>
                <w:sz w:val="24"/>
                <w:szCs w:val="24"/>
              </w:rPr>
            </w:pPr>
            <w:r w:rsidRPr="00430D14">
              <w:rPr>
                <w:rFonts w:ascii="Times New Roman" w:hAnsi="Times New Roman" w:cs="Times New Roman"/>
                <w:sz w:val="24"/>
                <w:szCs w:val="24"/>
              </w:rPr>
              <w:t>182.818 zł</w:t>
            </w:r>
          </w:p>
          <w:p w:rsidR="00B05B14" w:rsidRPr="00430D14" w:rsidRDefault="00B05B14" w:rsidP="007F0FC3">
            <w:pPr>
              <w:pStyle w:val="Bezodstpw"/>
              <w:jc w:val="center"/>
              <w:rPr>
                <w:rFonts w:ascii="Times New Roman" w:hAnsi="Times New Roman" w:cs="Times New Roman"/>
                <w:sz w:val="24"/>
                <w:szCs w:val="24"/>
              </w:rPr>
            </w:pPr>
          </w:p>
        </w:tc>
        <w:tc>
          <w:tcPr>
            <w:tcW w:w="1876" w:type="dxa"/>
            <w:vAlign w:val="center"/>
          </w:tcPr>
          <w:p w:rsidR="00B05B14" w:rsidRPr="00430D14" w:rsidRDefault="00B05B14" w:rsidP="007F0FC3">
            <w:pPr>
              <w:pStyle w:val="Bezodstpw"/>
              <w:jc w:val="center"/>
              <w:rPr>
                <w:rFonts w:ascii="Times New Roman" w:hAnsi="Times New Roman" w:cs="Times New Roman"/>
                <w:sz w:val="24"/>
                <w:szCs w:val="24"/>
              </w:rPr>
            </w:pPr>
          </w:p>
          <w:p w:rsidR="00B05B14" w:rsidRPr="00430D14" w:rsidRDefault="00B05B14" w:rsidP="007F0FC3">
            <w:pPr>
              <w:pStyle w:val="Bezodstpw"/>
              <w:jc w:val="center"/>
              <w:rPr>
                <w:rFonts w:ascii="Times New Roman" w:hAnsi="Times New Roman" w:cs="Times New Roman"/>
                <w:sz w:val="24"/>
                <w:szCs w:val="24"/>
              </w:rPr>
            </w:pPr>
            <w:r w:rsidRPr="00430D14">
              <w:rPr>
                <w:rFonts w:ascii="Times New Roman" w:hAnsi="Times New Roman" w:cs="Times New Roman"/>
                <w:sz w:val="24"/>
                <w:szCs w:val="24"/>
              </w:rPr>
              <w:t>86.032 zł</w:t>
            </w:r>
          </w:p>
          <w:p w:rsidR="00B05B14" w:rsidRPr="00430D14" w:rsidRDefault="00B05B14" w:rsidP="007F0FC3">
            <w:pPr>
              <w:pStyle w:val="Bezodstpw"/>
              <w:jc w:val="center"/>
              <w:rPr>
                <w:rFonts w:ascii="Times New Roman" w:hAnsi="Times New Roman" w:cs="Times New Roman"/>
                <w:sz w:val="24"/>
                <w:szCs w:val="24"/>
              </w:rPr>
            </w:pPr>
          </w:p>
        </w:tc>
      </w:tr>
      <w:tr w:rsidR="00B05B14" w:rsidRPr="00430D14" w:rsidTr="007F0FC3">
        <w:tc>
          <w:tcPr>
            <w:tcW w:w="570" w:type="dxa"/>
            <w:vAlign w:val="center"/>
          </w:tcPr>
          <w:p w:rsidR="00B05B14" w:rsidRPr="00430D14" w:rsidRDefault="00B05B14" w:rsidP="007F0FC3">
            <w:pPr>
              <w:pStyle w:val="Bezodstpw"/>
              <w:jc w:val="center"/>
              <w:rPr>
                <w:rFonts w:ascii="Times New Roman" w:hAnsi="Times New Roman" w:cs="Times New Roman"/>
                <w:sz w:val="24"/>
                <w:szCs w:val="24"/>
              </w:rPr>
            </w:pPr>
          </w:p>
          <w:p w:rsidR="00B05B14" w:rsidRPr="00430D14" w:rsidRDefault="00B05B14" w:rsidP="007F0FC3">
            <w:pPr>
              <w:pStyle w:val="Bezodstpw"/>
              <w:jc w:val="center"/>
              <w:rPr>
                <w:rFonts w:ascii="Times New Roman" w:hAnsi="Times New Roman" w:cs="Times New Roman"/>
                <w:sz w:val="24"/>
                <w:szCs w:val="24"/>
              </w:rPr>
            </w:pPr>
            <w:r w:rsidRPr="00430D14">
              <w:rPr>
                <w:rFonts w:ascii="Times New Roman" w:hAnsi="Times New Roman" w:cs="Times New Roman"/>
                <w:sz w:val="24"/>
                <w:szCs w:val="24"/>
              </w:rPr>
              <w:t>4.</w:t>
            </w:r>
          </w:p>
        </w:tc>
        <w:tc>
          <w:tcPr>
            <w:tcW w:w="1523" w:type="dxa"/>
            <w:vAlign w:val="center"/>
          </w:tcPr>
          <w:p w:rsidR="00B05B14" w:rsidRPr="00430D14" w:rsidRDefault="00B05B14" w:rsidP="007F0FC3">
            <w:pPr>
              <w:pStyle w:val="Bezodstpw"/>
              <w:jc w:val="center"/>
              <w:rPr>
                <w:rFonts w:ascii="Times New Roman" w:hAnsi="Times New Roman" w:cs="Times New Roman"/>
                <w:sz w:val="24"/>
                <w:szCs w:val="24"/>
              </w:rPr>
            </w:pPr>
          </w:p>
          <w:p w:rsidR="00B05B14" w:rsidRPr="00430D14" w:rsidRDefault="00B05B14" w:rsidP="007F0FC3">
            <w:pPr>
              <w:pStyle w:val="Bezodstpw"/>
              <w:jc w:val="center"/>
              <w:rPr>
                <w:rFonts w:ascii="Times New Roman" w:hAnsi="Times New Roman" w:cs="Times New Roman"/>
                <w:sz w:val="24"/>
                <w:szCs w:val="24"/>
              </w:rPr>
            </w:pPr>
            <w:r w:rsidRPr="00430D14">
              <w:rPr>
                <w:rFonts w:ascii="Times New Roman" w:hAnsi="Times New Roman" w:cs="Times New Roman"/>
                <w:sz w:val="24"/>
                <w:szCs w:val="24"/>
              </w:rPr>
              <w:t>Żłobek nr 6</w:t>
            </w:r>
          </w:p>
        </w:tc>
        <w:tc>
          <w:tcPr>
            <w:tcW w:w="1984" w:type="dxa"/>
            <w:vAlign w:val="center"/>
          </w:tcPr>
          <w:p w:rsidR="00B05B14" w:rsidRPr="00430D14" w:rsidRDefault="00B05B14" w:rsidP="007F0FC3">
            <w:pPr>
              <w:pStyle w:val="Bezodstpw"/>
              <w:jc w:val="center"/>
              <w:rPr>
                <w:rFonts w:ascii="Times New Roman" w:hAnsi="Times New Roman" w:cs="Times New Roman"/>
                <w:sz w:val="24"/>
                <w:szCs w:val="24"/>
              </w:rPr>
            </w:pPr>
          </w:p>
          <w:p w:rsidR="00B05B14" w:rsidRPr="00430D14" w:rsidRDefault="00B05B14" w:rsidP="007F0FC3">
            <w:pPr>
              <w:pStyle w:val="Bezodstpw"/>
              <w:jc w:val="center"/>
              <w:rPr>
                <w:rFonts w:ascii="Times New Roman" w:hAnsi="Times New Roman" w:cs="Times New Roman"/>
                <w:sz w:val="24"/>
                <w:szCs w:val="24"/>
              </w:rPr>
            </w:pPr>
            <w:r w:rsidRPr="00430D14">
              <w:rPr>
                <w:rFonts w:ascii="Times New Roman" w:hAnsi="Times New Roman" w:cs="Times New Roman"/>
                <w:sz w:val="24"/>
                <w:szCs w:val="24"/>
              </w:rPr>
              <w:t>121.330 zł</w:t>
            </w:r>
          </w:p>
          <w:p w:rsidR="00B05B14" w:rsidRPr="00430D14" w:rsidRDefault="00B05B14" w:rsidP="007F0FC3">
            <w:pPr>
              <w:pStyle w:val="Bezodstpw"/>
              <w:jc w:val="center"/>
              <w:rPr>
                <w:rFonts w:ascii="Times New Roman" w:hAnsi="Times New Roman" w:cs="Times New Roman"/>
                <w:sz w:val="24"/>
                <w:szCs w:val="24"/>
              </w:rPr>
            </w:pPr>
          </w:p>
        </w:tc>
        <w:tc>
          <w:tcPr>
            <w:tcW w:w="3290" w:type="dxa"/>
            <w:vAlign w:val="center"/>
          </w:tcPr>
          <w:p w:rsidR="00B05B14" w:rsidRPr="00430D14" w:rsidRDefault="00B05B14" w:rsidP="007F0FC3">
            <w:pPr>
              <w:pStyle w:val="Bezodstpw"/>
              <w:jc w:val="center"/>
              <w:rPr>
                <w:rFonts w:ascii="Times New Roman" w:hAnsi="Times New Roman" w:cs="Times New Roman"/>
                <w:sz w:val="24"/>
                <w:szCs w:val="24"/>
              </w:rPr>
            </w:pPr>
          </w:p>
          <w:p w:rsidR="00B05B14" w:rsidRPr="00430D14" w:rsidRDefault="00B05B14" w:rsidP="007F0FC3">
            <w:pPr>
              <w:pStyle w:val="Bezodstpw"/>
              <w:jc w:val="center"/>
              <w:rPr>
                <w:rFonts w:ascii="Times New Roman" w:hAnsi="Times New Roman" w:cs="Times New Roman"/>
                <w:sz w:val="24"/>
                <w:szCs w:val="24"/>
              </w:rPr>
            </w:pPr>
            <w:r w:rsidRPr="00430D14">
              <w:rPr>
                <w:rFonts w:ascii="Times New Roman" w:hAnsi="Times New Roman" w:cs="Times New Roman"/>
                <w:sz w:val="24"/>
                <w:szCs w:val="24"/>
              </w:rPr>
              <w:t>82.504 zł</w:t>
            </w:r>
          </w:p>
          <w:p w:rsidR="00B05B14" w:rsidRPr="00430D14" w:rsidRDefault="00B05B14" w:rsidP="007F0FC3">
            <w:pPr>
              <w:pStyle w:val="Bezodstpw"/>
              <w:jc w:val="center"/>
              <w:rPr>
                <w:rFonts w:ascii="Times New Roman" w:hAnsi="Times New Roman" w:cs="Times New Roman"/>
                <w:sz w:val="24"/>
                <w:szCs w:val="24"/>
              </w:rPr>
            </w:pPr>
          </w:p>
        </w:tc>
        <w:tc>
          <w:tcPr>
            <w:tcW w:w="1876" w:type="dxa"/>
            <w:vAlign w:val="center"/>
          </w:tcPr>
          <w:p w:rsidR="00B05B14" w:rsidRPr="00430D14" w:rsidRDefault="00B05B14" w:rsidP="007F0FC3">
            <w:pPr>
              <w:pStyle w:val="Bezodstpw"/>
              <w:jc w:val="center"/>
              <w:rPr>
                <w:rFonts w:ascii="Times New Roman" w:hAnsi="Times New Roman" w:cs="Times New Roman"/>
                <w:sz w:val="24"/>
                <w:szCs w:val="24"/>
              </w:rPr>
            </w:pPr>
          </w:p>
          <w:p w:rsidR="00B05B14" w:rsidRPr="00430D14" w:rsidRDefault="00B05B14" w:rsidP="007F0FC3">
            <w:pPr>
              <w:pStyle w:val="Bezodstpw"/>
              <w:jc w:val="center"/>
              <w:rPr>
                <w:rFonts w:ascii="Times New Roman" w:hAnsi="Times New Roman" w:cs="Times New Roman"/>
                <w:sz w:val="24"/>
                <w:szCs w:val="24"/>
              </w:rPr>
            </w:pPr>
            <w:r w:rsidRPr="00430D14">
              <w:rPr>
                <w:rFonts w:ascii="Times New Roman" w:hAnsi="Times New Roman" w:cs="Times New Roman"/>
                <w:sz w:val="24"/>
                <w:szCs w:val="24"/>
              </w:rPr>
              <w:t>38.826 zł</w:t>
            </w:r>
          </w:p>
          <w:p w:rsidR="00B05B14" w:rsidRPr="00430D14" w:rsidRDefault="00B05B14" w:rsidP="007F0FC3">
            <w:pPr>
              <w:pStyle w:val="Bezodstpw"/>
              <w:jc w:val="center"/>
              <w:rPr>
                <w:rFonts w:ascii="Times New Roman" w:hAnsi="Times New Roman" w:cs="Times New Roman"/>
                <w:sz w:val="24"/>
                <w:szCs w:val="24"/>
              </w:rPr>
            </w:pPr>
          </w:p>
        </w:tc>
      </w:tr>
      <w:tr w:rsidR="00B05B14" w:rsidRPr="00430D14" w:rsidTr="007F0FC3">
        <w:tc>
          <w:tcPr>
            <w:tcW w:w="2093" w:type="dxa"/>
            <w:gridSpan w:val="2"/>
            <w:vAlign w:val="center"/>
          </w:tcPr>
          <w:p w:rsidR="00B05B14" w:rsidRPr="00430D14" w:rsidRDefault="00B05B14" w:rsidP="007F0FC3">
            <w:pPr>
              <w:pStyle w:val="Bezodstpw"/>
              <w:jc w:val="center"/>
              <w:rPr>
                <w:rFonts w:ascii="Times New Roman" w:hAnsi="Times New Roman" w:cs="Times New Roman"/>
                <w:b/>
                <w:sz w:val="24"/>
                <w:szCs w:val="24"/>
              </w:rPr>
            </w:pPr>
            <w:r w:rsidRPr="00430D14">
              <w:rPr>
                <w:rFonts w:ascii="Times New Roman" w:hAnsi="Times New Roman" w:cs="Times New Roman"/>
                <w:b/>
                <w:sz w:val="24"/>
                <w:szCs w:val="24"/>
              </w:rPr>
              <w:t>RAZEM:</w:t>
            </w:r>
          </w:p>
        </w:tc>
        <w:tc>
          <w:tcPr>
            <w:tcW w:w="1984" w:type="dxa"/>
            <w:tcBorders>
              <w:bottom w:val="single" w:sz="4" w:space="0" w:color="auto"/>
            </w:tcBorders>
            <w:vAlign w:val="center"/>
          </w:tcPr>
          <w:p w:rsidR="00B05B14" w:rsidRPr="00430D14" w:rsidRDefault="00B05B14" w:rsidP="007F0FC3">
            <w:pPr>
              <w:pStyle w:val="Bezodstpw"/>
              <w:jc w:val="center"/>
              <w:rPr>
                <w:rFonts w:ascii="Times New Roman" w:hAnsi="Times New Roman" w:cs="Times New Roman"/>
                <w:b/>
                <w:sz w:val="24"/>
                <w:szCs w:val="24"/>
              </w:rPr>
            </w:pPr>
            <w:r w:rsidRPr="00430D14">
              <w:rPr>
                <w:rFonts w:ascii="Times New Roman" w:hAnsi="Times New Roman" w:cs="Times New Roman"/>
                <w:b/>
                <w:sz w:val="24"/>
                <w:szCs w:val="24"/>
              </w:rPr>
              <w:t>677.675 zł</w:t>
            </w:r>
          </w:p>
        </w:tc>
        <w:tc>
          <w:tcPr>
            <w:tcW w:w="3290" w:type="dxa"/>
            <w:vAlign w:val="center"/>
          </w:tcPr>
          <w:p w:rsidR="00B05B14" w:rsidRPr="00430D14" w:rsidRDefault="00B05B14" w:rsidP="007F0FC3">
            <w:pPr>
              <w:pStyle w:val="Bezodstpw"/>
              <w:jc w:val="center"/>
              <w:rPr>
                <w:rFonts w:ascii="Times New Roman" w:hAnsi="Times New Roman" w:cs="Times New Roman"/>
                <w:b/>
                <w:sz w:val="24"/>
                <w:szCs w:val="24"/>
              </w:rPr>
            </w:pPr>
            <w:r w:rsidRPr="00430D14">
              <w:rPr>
                <w:rFonts w:ascii="Times New Roman" w:hAnsi="Times New Roman" w:cs="Times New Roman"/>
                <w:b/>
                <w:sz w:val="24"/>
                <w:szCs w:val="24"/>
              </w:rPr>
              <w:t>460.819 zł</w:t>
            </w:r>
          </w:p>
        </w:tc>
        <w:tc>
          <w:tcPr>
            <w:tcW w:w="1876" w:type="dxa"/>
            <w:vAlign w:val="center"/>
          </w:tcPr>
          <w:p w:rsidR="00B05B14" w:rsidRPr="00430D14" w:rsidRDefault="00B05B14" w:rsidP="007F0FC3">
            <w:pPr>
              <w:pStyle w:val="Bezodstpw"/>
              <w:jc w:val="center"/>
              <w:rPr>
                <w:rFonts w:ascii="Times New Roman" w:hAnsi="Times New Roman" w:cs="Times New Roman"/>
                <w:b/>
                <w:sz w:val="24"/>
                <w:szCs w:val="24"/>
              </w:rPr>
            </w:pPr>
            <w:r w:rsidRPr="00430D14">
              <w:rPr>
                <w:rFonts w:ascii="Times New Roman" w:hAnsi="Times New Roman" w:cs="Times New Roman"/>
                <w:b/>
                <w:sz w:val="24"/>
                <w:szCs w:val="24"/>
              </w:rPr>
              <w:t>216.856 zł</w:t>
            </w:r>
          </w:p>
        </w:tc>
      </w:tr>
    </w:tbl>
    <w:p w:rsidR="00B05B14" w:rsidRPr="00E65D61" w:rsidRDefault="00B05B14" w:rsidP="00B05B14">
      <w:pPr>
        <w:pStyle w:val="Bezodstpw"/>
      </w:pPr>
      <w:r w:rsidRPr="00430D14">
        <w:rPr>
          <w:rFonts w:ascii="Times New Roman" w:hAnsi="Times New Roman" w:cs="Times New Roman"/>
          <w:sz w:val="24"/>
          <w:szCs w:val="24"/>
        </w:rPr>
        <w:t xml:space="preserve">Źródło: </w:t>
      </w:r>
      <w:r w:rsidR="00F91C67" w:rsidRPr="00673983">
        <w:rPr>
          <w:rStyle w:val="BezodstpwZnak"/>
          <w:rFonts w:ascii="Times New Roman" w:hAnsi="Times New Roman" w:cs="Times New Roman"/>
          <w:sz w:val="24"/>
          <w:szCs w:val="24"/>
        </w:rPr>
        <w:t>Wydział Polityki Społecznej Urzędu Miasta Tarnowa</w:t>
      </w:r>
    </w:p>
    <w:p w:rsidR="00673983" w:rsidRDefault="00673983" w:rsidP="00207650">
      <w:pPr>
        <w:pStyle w:val="Bezodstpw"/>
        <w:rPr>
          <w:rFonts w:ascii="Times New Roman" w:hAnsi="Times New Roman" w:cs="Times New Roman"/>
          <w:sz w:val="24"/>
          <w:szCs w:val="24"/>
        </w:rPr>
      </w:pPr>
    </w:p>
    <w:p w:rsidR="00991BAB" w:rsidRPr="00430D14" w:rsidRDefault="00991BAB" w:rsidP="00B20676">
      <w:pPr>
        <w:pStyle w:val="Bezodstpw"/>
        <w:jc w:val="both"/>
        <w:rPr>
          <w:rFonts w:ascii="Times New Roman" w:hAnsi="Times New Roman" w:cs="Times New Roman"/>
          <w:b/>
          <w:sz w:val="24"/>
          <w:szCs w:val="24"/>
        </w:rPr>
      </w:pPr>
      <w:r w:rsidRPr="00430D14">
        <w:rPr>
          <w:rFonts w:ascii="Times New Roman" w:hAnsi="Times New Roman" w:cs="Times New Roman"/>
          <w:b/>
          <w:sz w:val="24"/>
          <w:szCs w:val="24"/>
        </w:rPr>
        <w:t>Program „Karta Tarnowskiej Rodziny”</w:t>
      </w:r>
    </w:p>
    <w:p w:rsidR="00991BAB" w:rsidRPr="00430D14" w:rsidRDefault="00991BAB" w:rsidP="00B20676">
      <w:pPr>
        <w:pStyle w:val="Bezodstpw"/>
        <w:jc w:val="both"/>
        <w:rPr>
          <w:rFonts w:ascii="Times New Roman" w:hAnsi="Times New Roman" w:cs="Times New Roman"/>
          <w:sz w:val="24"/>
          <w:szCs w:val="24"/>
        </w:rPr>
      </w:pPr>
      <w:r w:rsidRPr="00430D14">
        <w:rPr>
          <w:rFonts w:ascii="Times New Roman" w:hAnsi="Times New Roman" w:cs="Times New Roman"/>
          <w:sz w:val="24"/>
          <w:szCs w:val="24"/>
        </w:rPr>
        <w:t>Program ,,Karta Tarnowskiej Rodziny” jest elementem polityki prorodzinnej realizowanej przez GM . Główn</w:t>
      </w:r>
      <w:r>
        <w:rPr>
          <w:rFonts w:ascii="Times New Roman" w:hAnsi="Times New Roman"/>
          <w:sz w:val="24"/>
          <w:szCs w:val="24"/>
        </w:rPr>
        <w:t>e</w:t>
      </w:r>
      <w:r w:rsidRPr="00430D14">
        <w:rPr>
          <w:rFonts w:ascii="Times New Roman" w:hAnsi="Times New Roman" w:cs="Times New Roman"/>
          <w:sz w:val="24"/>
          <w:szCs w:val="24"/>
        </w:rPr>
        <w:t xml:space="preserve"> cele Programu </w:t>
      </w:r>
      <w:r>
        <w:rPr>
          <w:rFonts w:ascii="Times New Roman" w:hAnsi="Times New Roman"/>
          <w:sz w:val="24"/>
          <w:szCs w:val="24"/>
        </w:rPr>
        <w:t>to</w:t>
      </w:r>
      <w:r w:rsidRPr="00430D14">
        <w:rPr>
          <w:rFonts w:ascii="Times New Roman" w:hAnsi="Times New Roman" w:cs="Times New Roman"/>
          <w:sz w:val="24"/>
          <w:szCs w:val="24"/>
        </w:rPr>
        <w:t>:</w:t>
      </w:r>
    </w:p>
    <w:p w:rsidR="00991BAB" w:rsidRDefault="00991BAB" w:rsidP="00B20676">
      <w:pPr>
        <w:pStyle w:val="Bezodstpw"/>
        <w:jc w:val="both"/>
        <w:rPr>
          <w:rFonts w:ascii="Times New Roman" w:hAnsi="Times New Roman"/>
          <w:sz w:val="24"/>
          <w:szCs w:val="24"/>
        </w:rPr>
      </w:pPr>
    </w:p>
    <w:p w:rsidR="00991BAB" w:rsidRPr="00430D14" w:rsidRDefault="00991BAB"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430D14">
        <w:rPr>
          <w:rFonts w:ascii="Times New Roman" w:hAnsi="Times New Roman" w:cs="Times New Roman"/>
          <w:sz w:val="24"/>
          <w:szCs w:val="24"/>
        </w:rPr>
        <w:t xml:space="preserve">promowanie modelu rodziny wielodzietnej i kształtowanie jej pozytywnego wizerunku, </w:t>
      </w:r>
    </w:p>
    <w:p w:rsidR="00991BAB" w:rsidRDefault="00991BAB" w:rsidP="00B20676">
      <w:pPr>
        <w:pStyle w:val="Bezodstpw"/>
        <w:jc w:val="both"/>
        <w:rPr>
          <w:rFonts w:ascii="Times New Roman" w:hAnsi="Times New Roman"/>
          <w:sz w:val="24"/>
          <w:szCs w:val="24"/>
        </w:rPr>
      </w:pPr>
    </w:p>
    <w:p w:rsidR="00991BAB" w:rsidRPr="00430D14" w:rsidRDefault="000357DD" w:rsidP="00B20676">
      <w:pPr>
        <w:pStyle w:val="Bezodstpw"/>
        <w:jc w:val="both"/>
        <w:rPr>
          <w:rFonts w:ascii="Times New Roman" w:hAnsi="Times New Roman" w:cs="Times New Roman"/>
          <w:sz w:val="24"/>
          <w:szCs w:val="24"/>
        </w:rPr>
      </w:pPr>
      <w:r>
        <w:rPr>
          <w:rFonts w:ascii="Times New Roman" w:hAnsi="Times New Roman"/>
          <w:sz w:val="24"/>
          <w:szCs w:val="24"/>
        </w:rPr>
        <w:t>-</w:t>
      </w:r>
      <w:r w:rsidR="00991BAB" w:rsidRPr="00430D14">
        <w:rPr>
          <w:rFonts w:ascii="Times New Roman" w:hAnsi="Times New Roman" w:cs="Times New Roman"/>
          <w:sz w:val="24"/>
          <w:szCs w:val="24"/>
        </w:rPr>
        <w:t>wzmocnienie kondycji finansowej rodzin wielodzietnych, poprawę jej warunków materialnych,</w:t>
      </w:r>
    </w:p>
    <w:p w:rsidR="00991BAB" w:rsidRDefault="00991BAB" w:rsidP="00B20676">
      <w:pPr>
        <w:pStyle w:val="Bezodstpw"/>
        <w:jc w:val="both"/>
        <w:rPr>
          <w:rFonts w:ascii="Times New Roman" w:hAnsi="Times New Roman"/>
          <w:sz w:val="24"/>
          <w:szCs w:val="24"/>
        </w:rPr>
      </w:pPr>
    </w:p>
    <w:p w:rsidR="00991BAB" w:rsidRPr="00430D14" w:rsidRDefault="00991BAB"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430D14">
        <w:rPr>
          <w:rFonts w:ascii="Times New Roman" w:hAnsi="Times New Roman" w:cs="Times New Roman"/>
          <w:sz w:val="24"/>
          <w:szCs w:val="24"/>
        </w:rPr>
        <w:t>wspieranie realizacji funkcji rodziny wielodzietnej,</w:t>
      </w:r>
    </w:p>
    <w:p w:rsidR="00991BAB" w:rsidRDefault="00991BAB" w:rsidP="00B20676">
      <w:pPr>
        <w:pStyle w:val="Bezodstpw"/>
        <w:jc w:val="both"/>
        <w:rPr>
          <w:rFonts w:ascii="Times New Roman" w:hAnsi="Times New Roman"/>
          <w:sz w:val="24"/>
          <w:szCs w:val="24"/>
        </w:rPr>
      </w:pPr>
    </w:p>
    <w:p w:rsidR="00991BAB" w:rsidRPr="00430D14" w:rsidRDefault="00991BAB"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430D14">
        <w:rPr>
          <w:rFonts w:ascii="Times New Roman" w:hAnsi="Times New Roman" w:cs="Times New Roman"/>
          <w:sz w:val="24"/>
          <w:szCs w:val="24"/>
        </w:rPr>
        <w:t>zwiększenie szans rozwojowych dzieci i młodzieży z rodzin wielodzietnych,</w:t>
      </w:r>
    </w:p>
    <w:p w:rsidR="00991BAB" w:rsidRDefault="00991BAB" w:rsidP="00B20676">
      <w:pPr>
        <w:pStyle w:val="Bezodstpw"/>
        <w:jc w:val="both"/>
        <w:rPr>
          <w:rFonts w:ascii="Times New Roman" w:hAnsi="Times New Roman"/>
          <w:sz w:val="24"/>
          <w:szCs w:val="24"/>
        </w:rPr>
      </w:pPr>
    </w:p>
    <w:p w:rsidR="00991BAB" w:rsidRPr="00430D14" w:rsidRDefault="00991BAB"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430D14">
        <w:rPr>
          <w:rFonts w:ascii="Times New Roman" w:hAnsi="Times New Roman" w:cs="Times New Roman"/>
          <w:sz w:val="24"/>
          <w:szCs w:val="24"/>
        </w:rPr>
        <w:t>zachęcenie do kreatywnego, kulturalnego i wspólnego spędzania wolnego czasu,</w:t>
      </w:r>
    </w:p>
    <w:p w:rsidR="00991BAB" w:rsidRDefault="00991BAB" w:rsidP="00B20676">
      <w:pPr>
        <w:pStyle w:val="Bezodstpw"/>
        <w:jc w:val="both"/>
        <w:rPr>
          <w:rFonts w:ascii="Times New Roman" w:hAnsi="Times New Roman"/>
          <w:sz w:val="24"/>
          <w:szCs w:val="24"/>
        </w:rPr>
      </w:pPr>
    </w:p>
    <w:p w:rsidR="00991BAB" w:rsidRPr="00430D14" w:rsidRDefault="00991BAB"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430D14">
        <w:rPr>
          <w:rFonts w:ascii="Times New Roman" w:hAnsi="Times New Roman" w:cs="Times New Roman"/>
          <w:sz w:val="24"/>
          <w:szCs w:val="24"/>
        </w:rPr>
        <w:t xml:space="preserve">ułatwienie rodzinom wielodzietnym dostępu do dóbr i instytucji kultury, obiektów </w:t>
      </w:r>
      <w:r w:rsidR="00B20676">
        <w:rPr>
          <w:rFonts w:ascii="Times New Roman" w:hAnsi="Times New Roman" w:cs="Times New Roman"/>
          <w:sz w:val="24"/>
          <w:szCs w:val="24"/>
        </w:rPr>
        <w:br/>
      </w:r>
      <w:r w:rsidRPr="00430D14">
        <w:rPr>
          <w:rFonts w:ascii="Times New Roman" w:hAnsi="Times New Roman" w:cs="Times New Roman"/>
          <w:sz w:val="24"/>
          <w:szCs w:val="24"/>
        </w:rPr>
        <w:t>i urządzeń sportowych i rekreacyjnych zarządzanych przez jednostki organizacyjne GMT,</w:t>
      </w:r>
    </w:p>
    <w:p w:rsidR="00991BAB" w:rsidRDefault="00991BAB" w:rsidP="00B20676">
      <w:pPr>
        <w:pStyle w:val="Bezodstpw"/>
        <w:jc w:val="both"/>
        <w:rPr>
          <w:rFonts w:ascii="Times New Roman" w:hAnsi="Times New Roman"/>
          <w:sz w:val="24"/>
          <w:szCs w:val="24"/>
        </w:rPr>
      </w:pPr>
    </w:p>
    <w:p w:rsidR="00991BAB" w:rsidRDefault="00991BAB" w:rsidP="00B20676">
      <w:pPr>
        <w:pStyle w:val="Bezodstpw"/>
        <w:jc w:val="both"/>
        <w:rPr>
          <w:rFonts w:ascii="Times New Roman" w:hAnsi="Times New Roman"/>
          <w:sz w:val="24"/>
          <w:szCs w:val="24"/>
        </w:rPr>
      </w:pPr>
      <w:r>
        <w:rPr>
          <w:rFonts w:ascii="Times New Roman" w:hAnsi="Times New Roman"/>
          <w:sz w:val="24"/>
          <w:szCs w:val="24"/>
        </w:rPr>
        <w:lastRenderedPageBreak/>
        <w:t xml:space="preserve">- </w:t>
      </w:r>
      <w:r w:rsidRPr="00430D14">
        <w:rPr>
          <w:rFonts w:ascii="Times New Roman" w:hAnsi="Times New Roman" w:cs="Times New Roman"/>
          <w:sz w:val="24"/>
          <w:szCs w:val="24"/>
        </w:rPr>
        <w:t xml:space="preserve">opracowanie, promocja i koordynacja systemu ulg adresowanych do rodzin wielodzietnych w jednostkach oferujących usługi kulturalne i sportowe, nie powiązanych strukturalnie </w:t>
      </w:r>
      <w:r w:rsidR="00B20676">
        <w:rPr>
          <w:rFonts w:ascii="Times New Roman" w:hAnsi="Times New Roman" w:cs="Times New Roman"/>
          <w:sz w:val="24"/>
          <w:szCs w:val="24"/>
        </w:rPr>
        <w:br/>
      </w:r>
      <w:r w:rsidRPr="00430D14">
        <w:rPr>
          <w:rFonts w:ascii="Times New Roman" w:hAnsi="Times New Roman" w:cs="Times New Roman"/>
          <w:sz w:val="24"/>
          <w:szCs w:val="24"/>
        </w:rPr>
        <w:t xml:space="preserve">i </w:t>
      </w:r>
      <w:r>
        <w:rPr>
          <w:rFonts w:ascii="Times New Roman" w:hAnsi="Times New Roman"/>
          <w:sz w:val="24"/>
          <w:szCs w:val="24"/>
        </w:rPr>
        <w:t>ka</w:t>
      </w:r>
      <w:r w:rsidRPr="00430D14">
        <w:rPr>
          <w:rFonts w:ascii="Times New Roman" w:hAnsi="Times New Roman" w:cs="Times New Roman"/>
          <w:sz w:val="24"/>
          <w:szCs w:val="24"/>
        </w:rPr>
        <w:t>pitałowo z GMT,</w:t>
      </w:r>
    </w:p>
    <w:p w:rsidR="00991BAB" w:rsidRPr="00430D14" w:rsidRDefault="00991BAB" w:rsidP="00B20676">
      <w:pPr>
        <w:pStyle w:val="Bezodstpw"/>
        <w:jc w:val="both"/>
        <w:rPr>
          <w:rFonts w:ascii="Times New Roman" w:hAnsi="Times New Roman" w:cs="Times New Roman"/>
          <w:sz w:val="24"/>
          <w:szCs w:val="24"/>
        </w:rPr>
      </w:pPr>
    </w:p>
    <w:p w:rsidR="00991BAB" w:rsidRPr="00430D14" w:rsidRDefault="00991BAB" w:rsidP="00B20676">
      <w:pPr>
        <w:pStyle w:val="Bezodstpw"/>
        <w:jc w:val="both"/>
        <w:rPr>
          <w:rFonts w:ascii="Times New Roman" w:hAnsi="Times New Roman" w:cs="Times New Roman"/>
          <w:sz w:val="24"/>
          <w:szCs w:val="24"/>
        </w:rPr>
      </w:pPr>
      <w:r>
        <w:rPr>
          <w:rFonts w:ascii="Times New Roman" w:hAnsi="Times New Roman"/>
          <w:sz w:val="24"/>
          <w:szCs w:val="24"/>
        </w:rPr>
        <w:t>- o</w:t>
      </w:r>
      <w:r w:rsidRPr="00430D14">
        <w:rPr>
          <w:rFonts w:ascii="Times New Roman" w:hAnsi="Times New Roman" w:cs="Times New Roman"/>
          <w:sz w:val="24"/>
          <w:szCs w:val="24"/>
        </w:rPr>
        <w:t>pracowanie, promocja i koordynacja systemu ulg adresowanych do rodzin wielodzietnych wśród przedsiębiorców prowadzących działalność gospodarczą na terenie miasta Tarnowa.</w:t>
      </w:r>
    </w:p>
    <w:p w:rsidR="00991BAB" w:rsidRPr="00430D14" w:rsidRDefault="00991BAB" w:rsidP="00B20676">
      <w:pPr>
        <w:pStyle w:val="Bezodstpw"/>
        <w:jc w:val="both"/>
        <w:rPr>
          <w:rFonts w:ascii="Times New Roman" w:hAnsi="Times New Roman" w:cs="Times New Roman"/>
          <w:sz w:val="24"/>
          <w:szCs w:val="24"/>
        </w:rPr>
      </w:pPr>
    </w:p>
    <w:p w:rsidR="00991BAB" w:rsidRPr="00430D14" w:rsidRDefault="00991BAB" w:rsidP="00B20676">
      <w:pPr>
        <w:pStyle w:val="Bezodstpw"/>
        <w:jc w:val="both"/>
        <w:rPr>
          <w:rFonts w:ascii="Times New Roman" w:hAnsi="Times New Roman" w:cs="Times New Roman"/>
          <w:sz w:val="24"/>
          <w:szCs w:val="24"/>
        </w:rPr>
      </w:pPr>
      <w:r w:rsidRPr="00430D14">
        <w:rPr>
          <w:rFonts w:ascii="Times New Roman" w:hAnsi="Times New Roman" w:cs="Times New Roman"/>
          <w:sz w:val="24"/>
          <w:szCs w:val="24"/>
        </w:rPr>
        <w:t>Program adresowany jest do wszystkich rodzin zamieszkujących na terenie miasta Tarnowa, w który</w:t>
      </w:r>
      <w:r w:rsidR="000357DD">
        <w:rPr>
          <w:rFonts w:ascii="Times New Roman" w:hAnsi="Times New Roman" w:cs="Times New Roman"/>
          <w:sz w:val="24"/>
          <w:szCs w:val="24"/>
        </w:rPr>
        <w:t>ch</w:t>
      </w:r>
      <w:r w:rsidRPr="00430D14">
        <w:rPr>
          <w:rFonts w:ascii="Times New Roman" w:hAnsi="Times New Roman" w:cs="Times New Roman"/>
          <w:sz w:val="24"/>
          <w:szCs w:val="24"/>
        </w:rPr>
        <w:t xml:space="preserve"> rodzice (jeden rodzic lub opiekun prawny) mają na utrzymaniu troje bądź więcej dzieci w wieku do lat 18 lub do lat 24 pod warunkiem kontynuowania nauki. Program został rozszerzony o rodziny „3+” uchwałą Nr XLIII/585/2013 Rady Miejskiej w Tarnowie</w:t>
      </w:r>
      <w:r>
        <w:rPr>
          <w:rFonts w:ascii="Times New Roman" w:hAnsi="Times New Roman"/>
          <w:sz w:val="24"/>
          <w:szCs w:val="24"/>
        </w:rPr>
        <w:t xml:space="preserve"> z dnia 28 listopada 2013 r. </w:t>
      </w:r>
      <w:r w:rsidRPr="00430D14">
        <w:rPr>
          <w:rFonts w:ascii="Times New Roman" w:hAnsi="Times New Roman" w:cs="Times New Roman"/>
          <w:sz w:val="24"/>
          <w:szCs w:val="24"/>
        </w:rPr>
        <w:t>.</w:t>
      </w:r>
    </w:p>
    <w:p w:rsidR="00991BAB" w:rsidRPr="00430D14" w:rsidRDefault="00991BAB" w:rsidP="00B20676">
      <w:pPr>
        <w:pStyle w:val="Bezodstpw"/>
        <w:jc w:val="both"/>
        <w:rPr>
          <w:rFonts w:ascii="Times New Roman" w:hAnsi="Times New Roman" w:cs="Times New Roman"/>
          <w:sz w:val="24"/>
          <w:szCs w:val="24"/>
        </w:rPr>
      </w:pPr>
      <w:r w:rsidRPr="00430D14">
        <w:rPr>
          <w:rFonts w:ascii="Times New Roman" w:hAnsi="Times New Roman" w:cs="Times New Roman"/>
          <w:sz w:val="24"/>
          <w:szCs w:val="24"/>
        </w:rPr>
        <w:t>W 2014 r. do Programu przystąpiło 440 rodzin, wydano 2</w:t>
      </w:r>
      <w:r>
        <w:rPr>
          <w:rFonts w:ascii="Times New Roman" w:hAnsi="Times New Roman"/>
          <w:sz w:val="24"/>
          <w:szCs w:val="24"/>
        </w:rPr>
        <w:t>.</w:t>
      </w:r>
      <w:r w:rsidRPr="00430D14">
        <w:rPr>
          <w:rFonts w:ascii="Times New Roman" w:hAnsi="Times New Roman" w:cs="Times New Roman"/>
          <w:sz w:val="24"/>
          <w:szCs w:val="24"/>
        </w:rPr>
        <w:t>134 karty.</w:t>
      </w:r>
      <w:r>
        <w:rPr>
          <w:rFonts w:ascii="Times New Roman" w:hAnsi="Times New Roman"/>
          <w:sz w:val="24"/>
          <w:szCs w:val="24"/>
        </w:rPr>
        <w:t xml:space="preserve"> </w:t>
      </w:r>
      <w:r w:rsidRPr="00430D14">
        <w:rPr>
          <w:rFonts w:ascii="Times New Roman" w:hAnsi="Times New Roman" w:cs="Times New Roman"/>
          <w:sz w:val="24"/>
          <w:szCs w:val="24"/>
        </w:rPr>
        <w:t xml:space="preserve">W ramach Programu podpisywane są umowy z </w:t>
      </w:r>
      <w:r>
        <w:rPr>
          <w:rFonts w:ascii="Times New Roman" w:hAnsi="Times New Roman"/>
          <w:sz w:val="24"/>
          <w:szCs w:val="24"/>
        </w:rPr>
        <w:t>p</w:t>
      </w:r>
      <w:r w:rsidRPr="00430D14">
        <w:rPr>
          <w:rFonts w:ascii="Times New Roman" w:hAnsi="Times New Roman" w:cs="Times New Roman"/>
          <w:sz w:val="24"/>
          <w:szCs w:val="24"/>
        </w:rPr>
        <w:t>artnerami, którzy dla posiadaczy Kart oferują system zniżek i ulg na świadczone przez siebie usługi.</w:t>
      </w:r>
    </w:p>
    <w:p w:rsidR="00991BAB" w:rsidRPr="00430D14" w:rsidRDefault="00991BAB" w:rsidP="00B20676">
      <w:pPr>
        <w:pStyle w:val="Bezodstpw"/>
        <w:jc w:val="both"/>
        <w:rPr>
          <w:rFonts w:ascii="Times New Roman" w:hAnsi="Times New Roman" w:cs="Times New Roman"/>
          <w:sz w:val="24"/>
          <w:szCs w:val="24"/>
        </w:rPr>
      </w:pPr>
      <w:r w:rsidRPr="00430D14">
        <w:rPr>
          <w:rFonts w:ascii="Times New Roman" w:hAnsi="Times New Roman" w:cs="Times New Roman"/>
          <w:sz w:val="24"/>
          <w:szCs w:val="24"/>
        </w:rPr>
        <w:t>Zniżki oferowane są w następujących kategoriach m.in.:</w:t>
      </w:r>
    </w:p>
    <w:p w:rsidR="00991BAB" w:rsidRPr="00430D14" w:rsidRDefault="00991BAB" w:rsidP="00B20676">
      <w:pPr>
        <w:pStyle w:val="Bezodstpw"/>
        <w:jc w:val="both"/>
        <w:rPr>
          <w:rFonts w:ascii="Times New Roman" w:hAnsi="Times New Roman" w:cs="Times New Roman"/>
          <w:sz w:val="24"/>
          <w:szCs w:val="24"/>
        </w:rPr>
      </w:pPr>
      <w:r w:rsidRPr="00430D14">
        <w:rPr>
          <w:rFonts w:ascii="Times New Roman" w:hAnsi="Times New Roman" w:cs="Times New Roman"/>
          <w:sz w:val="24"/>
          <w:szCs w:val="24"/>
        </w:rPr>
        <w:t>- branżę motoryzacyjną,</w:t>
      </w:r>
    </w:p>
    <w:p w:rsidR="00991BAB" w:rsidRPr="00430D14" w:rsidRDefault="00991BAB" w:rsidP="00B20676">
      <w:pPr>
        <w:pStyle w:val="Bezodstpw"/>
        <w:jc w:val="both"/>
        <w:rPr>
          <w:rFonts w:ascii="Times New Roman" w:hAnsi="Times New Roman" w:cs="Times New Roman"/>
          <w:sz w:val="24"/>
          <w:szCs w:val="24"/>
        </w:rPr>
      </w:pPr>
      <w:r w:rsidRPr="00430D14">
        <w:rPr>
          <w:rFonts w:ascii="Times New Roman" w:hAnsi="Times New Roman" w:cs="Times New Roman"/>
          <w:sz w:val="24"/>
          <w:szCs w:val="24"/>
        </w:rPr>
        <w:t>- branże gastronomiczną i hotelarską,</w:t>
      </w:r>
    </w:p>
    <w:p w:rsidR="00991BAB" w:rsidRPr="00430D14" w:rsidRDefault="00991BAB" w:rsidP="00B20676">
      <w:pPr>
        <w:pStyle w:val="Bezodstpw"/>
        <w:jc w:val="both"/>
        <w:rPr>
          <w:rFonts w:ascii="Times New Roman" w:hAnsi="Times New Roman" w:cs="Times New Roman"/>
          <w:sz w:val="24"/>
          <w:szCs w:val="24"/>
        </w:rPr>
      </w:pPr>
      <w:r w:rsidRPr="00430D14">
        <w:rPr>
          <w:rFonts w:ascii="Times New Roman" w:hAnsi="Times New Roman" w:cs="Times New Roman"/>
          <w:sz w:val="24"/>
          <w:szCs w:val="24"/>
        </w:rPr>
        <w:t>- usługi analityczno-diagnostyczne,</w:t>
      </w:r>
    </w:p>
    <w:p w:rsidR="00991BAB" w:rsidRPr="00430D14" w:rsidRDefault="00991BAB" w:rsidP="00B20676">
      <w:pPr>
        <w:pStyle w:val="Bezodstpw"/>
        <w:jc w:val="both"/>
        <w:rPr>
          <w:rFonts w:ascii="Times New Roman" w:hAnsi="Times New Roman" w:cs="Times New Roman"/>
          <w:sz w:val="24"/>
          <w:szCs w:val="24"/>
        </w:rPr>
      </w:pPr>
      <w:r w:rsidRPr="00430D14">
        <w:rPr>
          <w:rFonts w:ascii="Times New Roman" w:hAnsi="Times New Roman" w:cs="Times New Roman"/>
          <w:sz w:val="24"/>
          <w:szCs w:val="24"/>
        </w:rPr>
        <w:t>- dostęp do kultury,</w:t>
      </w:r>
    </w:p>
    <w:p w:rsidR="00991BAB" w:rsidRPr="00430D14" w:rsidRDefault="00991BAB" w:rsidP="00B20676">
      <w:pPr>
        <w:pStyle w:val="Bezodstpw"/>
        <w:jc w:val="both"/>
        <w:rPr>
          <w:rFonts w:ascii="Times New Roman" w:hAnsi="Times New Roman" w:cs="Times New Roman"/>
          <w:sz w:val="24"/>
          <w:szCs w:val="24"/>
        </w:rPr>
      </w:pPr>
      <w:r w:rsidRPr="00430D14">
        <w:rPr>
          <w:rFonts w:ascii="Times New Roman" w:hAnsi="Times New Roman" w:cs="Times New Roman"/>
          <w:sz w:val="24"/>
          <w:szCs w:val="24"/>
        </w:rPr>
        <w:t>- usługi sportowe,</w:t>
      </w:r>
    </w:p>
    <w:p w:rsidR="00991BAB" w:rsidRPr="00430D14" w:rsidRDefault="00991BAB" w:rsidP="00B20676">
      <w:pPr>
        <w:pStyle w:val="Bezodstpw"/>
        <w:jc w:val="both"/>
        <w:rPr>
          <w:rFonts w:ascii="Times New Roman" w:hAnsi="Times New Roman" w:cs="Times New Roman"/>
          <w:sz w:val="24"/>
          <w:szCs w:val="24"/>
        </w:rPr>
      </w:pPr>
      <w:r w:rsidRPr="00430D14">
        <w:rPr>
          <w:rFonts w:ascii="Times New Roman" w:hAnsi="Times New Roman" w:cs="Times New Roman"/>
          <w:sz w:val="24"/>
          <w:szCs w:val="24"/>
        </w:rPr>
        <w:t>- dostęp do Internetu,</w:t>
      </w:r>
    </w:p>
    <w:p w:rsidR="00991BAB" w:rsidRPr="00430D14" w:rsidRDefault="00991BAB" w:rsidP="00B20676">
      <w:pPr>
        <w:pStyle w:val="Bezodstpw"/>
        <w:jc w:val="both"/>
        <w:rPr>
          <w:rFonts w:ascii="Times New Roman" w:hAnsi="Times New Roman" w:cs="Times New Roman"/>
          <w:sz w:val="24"/>
          <w:szCs w:val="24"/>
        </w:rPr>
      </w:pPr>
      <w:r w:rsidRPr="00430D14">
        <w:rPr>
          <w:rFonts w:ascii="Times New Roman" w:hAnsi="Times New Roman" w:cs="Times New Roman"/>
          <w:sz w:val="24"/>
          <w:szCs w:val="24"/>
        </w:rPr>
        <w:t>- kursy językowe, profilowane i zawodowe.</w:t>
      </w:r>
    </w:p>
    <w:p w:rsidR="00991BAB" w:rsidRDefault="00991BAB" w:rsidP="00B20676">
      <w:pPr>
        <w:pStyle w:val="Bezodstpw"/>
        <w:jc w:val="both"/>
        <w:rPr>
          <w:rFonts w:ascii="Times New Roman" w:hAnsi="Times New Roman"/>
          <w:sz w:val="24"/>
          <w:szCs w:val="24"/>
        </w:rPr>
      </w:pPr>
    </w:p>
    <w:p w:rsidR="00F91C67" w:rsidRDefault="00991BAB" w:rsidP="00B20676">
      <w:pPr>
        <w:pStyle w:val="Bezodstpw"/>
        <w:jc w:val="both"/>
        <w:rPr>
          <w:rFonts w:ascii="Times New Roman" w:hAnsi="Times New Roman" w:cs="Times New Roman"/>
          <w:sz w:val="24"/>
          <w:szCs w:val="24"/>
        </w:rPr>
      </w:pPr>
      <w:r w:rsidRPr="00430D14">
        <w:rPr>
          <w:rFonts w:ascii="Times New Roman" w:hAnsi="Times New Roman" w:cs="Times New Roman"/>
          <w:sz w:val="24"/>
          <w:szCs w:val="24"/>
        </w:rPr>
        <w:t xml:space="preserve">Program „Karta Tarnowskiej Rodziny” ma charakter otwarty, tzn. każdy z podmiotów, który wyrazi chęć przystąpienia do Programu w charakterze </w:t>
      </w:r>
      <w:r>
        <w:rPr>
          <w:rFonts w:ascii="Times New Roman" w:hAnsi="Times New Roman"/>
          <w:sz w:val="24"/>
          <w:szCs w:val="24"/>
        </w:rPr>
        <w:t>p</w:t>
      </w:r>
      <w:r w:rsidRPr="00430D14">
        <w:rPr>
          <w:rFonts w:ascii="Times New Roman" w:hAnsi="Times New Roman" w:cs="Times New Roman"/>
          <w:sz w:val="24"/>
          <w:szCs w:val="24"/>
        </w:rPr>
        <w:t xml:space="preserve">artnera, może to uczynić na każdym etapie </w:t>
      </w:r>
      <w:r>
        <w:rPr>
          <w:rFonts w:ascii="Times New Roman" w:hAnsi="Times New Roman"/>
          <w:sz w:val="24"/>
          <w:szCs w:val="24"/>
        </w:rPr>
        <w:t xml:space="preserve">jego </w:t>
      </w:r>
      <w:r w:rsidRPr="00430D14">
        <w:rPr>
          <w:rFonts w:ascii="Times New Roman" w:hAnsi="Times New Roman" w:cs="Times New Roman"/>
          <w:sz w:val="24"/>
          <w:szCs w:val="24"/>
        </w:rPr>
        <w:t>funkcjonowania. Ze zgłoszeniem do Programu mogą więc wystąpić instytucje miejskie oraz podmioty zewnętrzne, komercyjne.</w:t>
      </w:r>
    </w:p>
    <w:p w:rsidR="003346CB" w:rsidRDefault="003346CB" w:rsidP="00B20676">
      <w:pPr>
        <w:pStyle w:val="Bezodstpw"/>
        <w:jc w:val="both"/>
        <w:rPr>
          <w:rFonts w:ascii="Times New Roman" w:hAnsi="Times New Roman" w:cs="Times New Roman"/>
          <w:sz w:val="24"/>
          <w:szCs w:val="24"/>
        </w:rPr>
      </w:pPr>
    </w:p>
    <w:p w:rsidR="00EF62F8" w:rsidRPr="002908EE" w:rsidRDefault="00EF62F8" w:rsidP="00B20676">
      <w:pPr>
        <w:pStyle w:val="Bezodstpw"/>
        <w:jc w:val="both"/>
        <w:rPr>
          <w:rFonts w:ascii="Times New Roman" w:hAnsi="Times New Roman" w:cs="Times New Roman"/>
          <w:b/>
          <w:sz w:val="24"/>
          <w:szCs w:val="24"/>
        </w:rPr>
      </w:pPr>
      <w:r w:rsidRPr="002908EE">
        <w:rPr>
          <w:rFonts w:ascii="Times New Roman" w:hAnsi="Times New Roman" w:cs="Times New Roman"/>
          <w:b/>
          <w:sz w:val="24"/>
          <w:szCs w:val="24"/>
        </w:rPr>
        <w:t>Ogólnopolska Karta Dużej Rodziny</w:t>
      </w:r>
    </w:p>
    <w:p w:rsidR="00EF62F8" w:rsidRPr="002908EE" w:rsidRDefault="00EF62F8" w:rsidP="00B20676">
      <w:pPr>
        <w:pStyle w:val="Bezodstpw"/>
        <w:jc w:val="both"/>
        <w:rPr>
          <w:rFonts w:ascii="Times New Roman" w:hAnsi="Times New Roman" w:cs="Times New Roman"/>
          <w:sz w:val="24"/>
          <w:szCs w:val="24"/>
        </w:rPr>
      </w:pPr>
      <w:r w:rsidRPr="002908EE">
        <w:rPr>
          <w:rFonts w:ascii="Times New Roman" w:hAnsi="Times New Roman" w:cs="Times New Roman"/>
          <w:sz w:val="24"/>
          <w:szCs w:val="24"/>
        </w:rPr>
        <w:t xml:space="preserve">Od czerwca 2014 r. rodziny wielodzietne, na mocy rządowego programu dla rodzin wielodzietnych mogą starać się o uzyskanie Karty Dużej Rodziny o zasięgu ogólnopolskim. Uczestnicy Programu mogą korzystać z ulg na terenie całego kraju np. na bilety wstępów do muzeów, parków narodowych czy biletów na przejazdy kolejowe. </w:t>
      </w:r>
    </w:p>
    <w:p w:rsidR="00EF62F8" w:rsidRPr="002908EE" w:rsidRDefault="00EF62F8" w:rsidP="00B20676">
      <w:pPr>
        <w:pStyle w:val="Bezodstpw"/>
        <w:jc w:val="both"/>
        <w:rPr>
          <w:rFonts w:ascii="Times New Roman" w:hAnsi="Times New Roman" w:cs="Times New Roman"/>
          <w:sz w:val="24"/>
          <w:szCs w:val="24"/>
        </w:rPr>
      </w:pPr>
      <w:r w:rsidRPr="002908EE">
        <w:rPr>
          <w:rFonts w:ascii="Times New Roman" w:hAnsi="Times New Roman" w:cs="Times New Roman"/>
          <w:sz w:val="24"/>
          <w:szCs w:val="24"/>
        </w:rPr>
        <w:t>Program adresowany jest do rodzin z co najmniej trójką dzieci, niezależnie od dochodu. Rodzice mogą korzystać z karty dożywotnio, dzieci – do 18 roku życia lub do ukończenia nauki, maksymalnie do osiągnięcia 25 lat. Osoby niepełnosprawne otrzymają kartę na czas ważności orzeczenia o niepełnosprawności.</w:t>
      </w:r>
    </w:p>
    <w:p w:rsidR="00EF62F8" w:rsidRDefault="00EF62F8" w:rsidP="00B20676">
      <w:pPr>
        <w:pStyle w:val="Bezodstpw"/>
        <w:jc w:val="both"/>
        <w:rPr>
          <w:rFonts w:ascii="Times New Roman" w:hAnsi="Times New Roman" w:cs="Times New Roman"/>
          <w:sz w:val="24"/>
          <w:szCs w:val="24"/>
        </w:rPr>
      </w:pPr>
      <w:r w:rsidRPr="002908EE">
        <w:rPr>
          <w:rFonts w:ascii="Times New Roman" w:hAnsi="Times New Roman" w:cs="Times New Roman"/>
          <w:sz w:val="24"/>
          <w:szCs w:val="24"/>
        </w:rPr>
        <w:t>W okresie od czerwca 2014 r. do stycznia 2015 r. wydanych zostało ponad 1</w:t>
      </w:r>
      <w:r>
        <w:rPr>
          <w:rFonts w:ascii="Times New Roman" w:hAnsi="Times New Roman"/>
          <w:sz w:val="24"/>
          <w:szCs w:val="24"/>
        </w:rPr>
        <w:t>.</w:t>
      </w:r>
      <w:r w:rsidRPr="002908EE">
        <w:rPr>
          <w:rFonts w:ascii="Times New Roman" w:hAnsi="Times New Roman" w:cs="Times New Roman"/>
          <w:sz w:val="24"/>
          <w:szCs w:val="24"/>
        </w:rPr>
        <w:t>400 kart dla 280 rodzin.</w:t>
      </w:r>
    </w:p>
    <w:p w:rsidR="00130964" w:rsidRPr="002908EE" w:rsidRDefault="00130964" w:rsidP="00B20676">
      <w:pPr>
        <w:pStyle w:val="Bezodstpw"/>
        <w:jc w:val="both"/>
        <w:rPr>
          <w:rFonts w:ascii="Times New Roman" w:hAnsi="Times New Roman" w:cs="Times New Roman"/>
          <w:sz w:val="24"/>
          <w:szCs w:val="24"/>
        </w:rPr>
      </w:pPr>
    </w:p>
    <w:p w:rsidR="00130964" w:rsidRPr="00887BFA" w:rsidRDefault="00130964" w:rsidP="00B20676">
      <w:pPr>
        <w:pStyle w:val="Bezodstpw"/>
        <w:jc w:val="both"/>
        <w:rPr>
          <w:rFonts w:ascii="Times New Roman" w:hAnsi="Times New Roman" w:cs="Times New Roman"/>
          <w:sz w:val="24"/>
          <w:szCs w:val="24"/>
        </w:rPr>
      </w:pPr>
      <w:r w:rsidRPr="00887BFA">
        <w:rPr>
          <w:rFonts w:ascii="Times New Roman" w:hAnsi="Times New Roman" w:cs="Times New Roman"/>
          <w:b/>
          <w:sz w:val="24"/>
          <w:szCs w:val="24"/>
        </w:rPr>
        <w:t xml:space="preserve">Zapewnienie dzieciom i młodzieży z rodzin dysfunkcyjnych opieki, pomocy </w:t>
      </w:r>
      <w:r w:rsidRPr="00887BFA">
        <w:rPr>
          <w:rFonts w:ascii="Times New Roman" w:hAnsi="Times New Roman" w:cs="Times New Roman"/>
          <w:b/>
          <w:sz w:val="24"/>
          <w:szCs w:val="24"/>
        </w:rPr>
        <w:br/>
        <w:t>w nauce, organizacji wolnego czasu i zajęć sportowych, udziału w programach profilaktycznych oraz rozwoju zainteresowań poprzez prowadzenie placówek wsparcia dziennego w formie opiekuńczej</w:t>
      </w:r>
      <w:r w:rsidRPr="00887BFA">
        <w:rPr>
          <w:rFonts w:ascii="Times New Roman" w:hAnsi="Times New Roman" w:cs="Times New Roman"/>
          <w:sz w:val="24"/>
          <w:szCs w:val="24"/>
        </w:rPr>
        <w:t>.</w:t>
      </w:r>
    </w:p>
    <w:p w:rsidR="00130964" w:rsidRPr="00887BFA" w:rsidRDefault="00130964" w:rsidP="00B20676">
      <w:pPr>
        <w:pStyle w:val="Bezodstpw"/>
        <w:jc w:val="both"/>
        <w:rPr>
          <w:rFonts w:ascii="Times New Roman" w:hAnsi="Times New Roman" w:cs="Times New Roman"/>
          <w:sz w:val="24"/>
          <w:szCs w:val="24"/>
        </w:rPr>
      </w:pPr>
      <w:r w:rsidRPr="00887BFA">
        <w:rPr>
          <w:rFonts w:ascii="Times New Roman" w:hAnsi="Times New Roman" w:cs="Times New Roman"/>
          <w:sz w:val="24"/>
          <w:szCs w:val="24"/>
        </w:rPr>
        <w:t xml:space="preserve">W 2014 r. na zlecenie GMT działało </w:t>
      </w:r>
      <w:r>
        <w:rPr>
          <w:rFonts w:ascii="Times New Roman" w:hAnsi="Times New Roman"/>
          <w:sz w:val="24"/>
          <w:szCs w:val="24"/>
        </w:rPr>
        <w:t>sześć</w:t>
      </w:r>
      <w:r w:rsidRPr="00887BFA">
        <w:rPr>
          <w:rFonts w:ascii="Times New Roman" w:hAnsi="Times New Roman" w:cs="Times New Roman"/>
          <w:sz w:val="24"/>
          <w:szCs w:val="24"/>
        </w:rPr>
        <w:t xml:space="preserve"> placówek wsparcia dziennego w formie opiekuńczej (świetlic), do których uczęszczały dzieci i młodzież pochodzące najczęściej: z rodzin wielodzietnych, niewydolnych wychowawczo i ubogich; mające trudności z życiem w grupie oraz potrzebujące pomocy i nadzoru przy odrabianiu lekcji. Z uczniami </w:t>
      </w:r>
      <w:r w:rsidRPr="00887BFA">
        <w:rPr>
          <w:rFonts w:ascii="Times New Roman" w:hAnsi="Times New Roman" w:cs="Times New Roman"/>
          <w:sz w:val="24"/>
          <w:szCs w:val="24"/>
        </w:rPr>
        <w:lastRenderedPageBreak/>
        <w:t xml:space="preserve">wymagającymi specjalnej opieki prowadzono indywidualne zajęcia wyrównawcze. </w:t>
      </w:r>
      <w:r w:rsidR="00B20676">
        <w:rPr>
          <w:rFonts w:ascii="Times New Roman" w:hAnsi="Times New Roman" w:cs="Times New Roman"/>
          <w:sz w:val="24"/>
          <w:szCs w:val="24"/>
        </w:rPr>
        <w:br/>
      </w:r>
      <w:r w:rsidRPr="00887BFA">
        <w:rPr>
          <w:rFonts w:ascii="Times New Roman" w:hAnsi="Times New Roman" w:cs="Times New Roman"/>
          <w:sz w:val="24"/>
          <w:szCs w:val="24"/>
        </w:rPr>
        <w:t xml:space="preserve">W świetlicach realizowane były również programy profilaktyczne. </w:t>
      </w:r>
    </w:p>
    <w:p w:rsidR="00991BAB" w:rsidRDefault="00130964" w:rsidP="00B20676">
      <w:pPr>
        <w:pStyle w:val="Bezodstpw"/>
        <w:jc w:val="both"/>
        <w:rPr>
          <w:rFonts w:ascii="Times New Roman" w:hAnsi="Times New Roman" w:cs="Times New Roman"/>
          <w:sz w:val="24"/>
          <w:szCs w:val="24"/>
        </w:rPr>
      </w:pPr>
      <w:r w:rsidRPr="00887BFA">
        <w:rPr>
          <w:rFonts w:ascii="Times New Roman" w:hAnsi="Times New Roman" w:cs="Times New Roman"/>
          <w:sz w:val="24"/>
          <w:szCs w:val="24"/>
        </w:rPr>
        <w:t xml:space="preserve">W 2014 r. po raz pierwszy realizowano zadanie „Prowadzenie placówki wsparcia dziennego w formie opiekuńczej z miejscami opieki specjalistycznej” W prowadzonej placówce dzieciom i młodzieży zapewniono pomoc  w nauce, organizację czasu wolnego, rozwój zainteresowań oraz organizację zabaw i zajęć sportowych. Placówka realizowała dla wychowanków także zajęcia: socjoterapeutyczne, profilaktyczne, </w:t>
      </w:r>
      <w:proofErr w:type="spellStart"/>
      <w:r w:rsidRPr="00887BFA">
        <w:rPr>
          <w:rFonts w:ascii="Times New Roman" w:hAnsi="Times New Roman" w:cs="Times New Roman"/>
          <w:sz w:val="24"/>
          <w:szCs w:val="24"/>
        </w:rPr>
        <w:t>psychoedukacyjne</w:t>
      </w:r>
      <w:proofErr w:type="spellEnd"/>
      <w:r w:rsidRPr="00887BFA">
        <w:rPr>
          <w:rFonts w:ascii="Times New Roman" w:hAnsi="Times New Roman" w:cs="Times New Roman"/>
          <w:sz w:val="24"/>
          <w:szCs w:val="24"/>
        </w:rPr>
        <w:t xml:space="preserve">, </w:t>
      </w:r>
      <w:proofErr w:type="spellStart"/>
      <w:r w:rsidRPr="00887BFA">
        <w:rPr>
          <w:rFonts w:ascii="Times New Roman" w:hAnsi="Times New Roman" w:cs="Times New Roman"/>
          <w:sz w:val="24"/>
          <w:szCs w:val="24"/>
        </w:rPr>
        <w:t>psychokorekcyjne</w:t>
      </w:r>
      <w:proofErr w:type="spellEnd"/>
      <w:r w:rsidRPr="00887BFA">
        <w:rPr>
          <w:rFonts w:ascii="Times New Roman" w:hAnsi="Times New Roman" w:cs="Times New Roman"/>
          <w:sz w:val="24"/>
          <w:szCs w:val="24"/>
        </w:rPr>
        <w:t>, kompensacyjne i logopedyczne, w oparciu o programy profilaktyczne. Dzieciom zapewniano także posiłek dostosowany do pory dnia.</w:t>
      </w:r>
    </w:p>
    <w:p w:rsidR="00066FE6" w:rsidRDefault="00066FE6" w:rsidP="00B20676">
      <w:pPr>
        <w:pStyle w:val="Bezodstpw"/>
        <w:jc w:val="both"/>
        <w:rPr>
          <w:rFonts w:ascii="Times New Roman" w:hAnsi="Times New Roman"/>
          <w:b/>
          <w:sz w:val="24"/>
          <w:szCs w:val="24"/>
        </w:rPr>
      </w:pPr>
    </w:p>
    <w:p w:rsidR="00066FE6" w:rsidRDefault="00066FE6" w:rsidP="00B20676">
      <w:pPr>
        <w:pStyle w:val="Bezodstpw"/>
        <w:jc w:val="both"/>
        <w:rPr>
          <w:rFonts w:ascii="Times New Roman" w:hAnsi="Times New Roman"/>
          <w:b/>
          <w:sz w:val="24"/>
          <w:szCs w:val="24"/>
        </w:rPr>
      </w:pPr>
    </w:p>
    <w:p w:rsidR="00F54529" w:rsidRPr="002908EE" w:rsidRDefault="00F54529" w:rsidP="006233CD">
      <w:pPr>
        <w:pStyle w:val="styl2"/>
      </w:pPr>
      <w:bookmarkStart w:id="131" w:name="_Toc421357838"/>
      <w:r>
        <w:t xml:space="preserve">13.6 </w:t>
      </w:r>
      <w:r w:rsidRPr="002908EE">
        <w:t>Pomoc dzieciom pozbawionym opieki biologicznych rodziców</w:t>
      </w:r>
      <w:bookmarkEnd w:id="131"/>
    </w:p>
    <w:p w:rsidR="00F54529" w:rsidRDefault="00F54529" w:rsidP="00B20676">
      <w:pPr>
        <w:pStyle w:val="Bezodstpw"/>
        <w:jc w:val="both"/>
        <w:rPr>
          <w:rFonts w:ascii="Times New Roman" w:hAnsi="Times New Roman"/>
          <w:sz w:val="24"/>
          <w:szCs w:val="24"/>
        </w:rPr>
      </w:pPr>
    </w:p>
    <w:p w:rsidR="00F54529" w:rsidRPr="002908EE" w:rsidRDefault="00F54529" w:rsidP="00B20676">
      <w:pPr>
        <w:pStyle w:val="Bezodstpw"/>
        <w:jc w:val="both"/>
        <w:rPr>
          <w:rFonts w:ascii="Times New Roman" w:hAnsi="Times New Roman" w:cs="Times New Roman"/>
          <w:b/>
          <w:sz w:val="24"/>
          <w:szCs w:val="24"/>
        </w:rPr>
      </w:pPr>
      <w:r w:rsidRPr="002908EE">
        <w:rPr>
          <w:rFonts w:ascii="Times New Roman" w:hAnsi="Times New Roman" w:cs="Times New Roman"/>
          <w:b/>
          <w:sz w:val="24"/>
          <w:szCs w:val="24"/>
        </w:rPr>
        <w:t>Rodzinna Piecza Zastępcza</w:t>
      </w:r>
    </w:p>
    <w:p w:rsidR="00F54529" w:rsidRPr="002908EE" w:rsidRDefault="00F54529" w:rsidP="00B20676">
      <w:pPr>
        <w:pStyle w:val="Bezodstpw"/>
        <w:jc w:val="both"/>
        <w:rPr>
          <w:rFonts w:ascii="Times New Roman" w:hAnsi="Times New Roman" w:cs="Times New Roman"/>
          <w:sz w:val="24"/>
          <w:szCs w:val="24"/>
        </w:rPr>
      </w:pPr>
      <w:r w:rsidRPr="002908EE">
        <w:rPr>
          <w:rFonts w:ascii="Times New Roman" w:hAnsi="Times New Roman" w:cs="Times New Roman"/>
          <w:sz w:val="24"/>
          <w:szCs w:val="24"/>
        </w:rPr>
        <w:t xml:space="preserve">Piecza zastępcza realizowana jest w </w:t>
      </w:r>
      <w:r>
        <w:rPr>
          <w:rFonts w:ascii="Times New Roman" w:hAnsi="Times New Roman"/>
          <w:sz w:val="24"/>
          <w:szCs w:val="24"/>
        </w:rPr>
        <w:t xml:space="preserve">dwóch </w:t>
      </w:r>
      <w:r w:rsidRPr="002908EE">
        <w:rPr>
          <w:rFonts w:ascii="Times New Roman" w:hAnsi="Times New Roman" w:cs="Times New Roman"/>
          <w:sz w:val="24"/>
          <w:szCs w:val="24"/>
        </w:rPr>
        <w:t>formach: rodzinnej i instytucjonalnej. Formami rodzinnej pieczy zastępczej są: rodziny zastępcze (spokrewnione, niezawodowe oraz zawodowe) i rodzinne domy dziecka.</w:t>
      </w:r>
    </w:p>
    <w:p w:rsidR="00F54529" w:rsidRPr="002908EE" w:rsidRDefault="00F54529" w:rsidP="00B20676">
      <w:pPr>
        <w:pStyle w:val="Bezodstpw"/>
        <w:jc w:val="both"/>
        <w:rPr>
          <w:rFonts w:ascii="Times New Roman" w:hAnsi="Times New Roman" w:cs="Times New Roman"/>
          <w:sz w:val="24"/>
          <w:szCs w:val="24"/>
        </w:rPr>
      </w:pPr>
      <w:r w:rsidRPr="002908EE">
        <w:rPr>
          <w:rFonts w:ascii="Times New Roman" w:hAnsi="Times New Roman" w:cs="Times New Roman"/>
          <w:sz w:val="24"/>
          <w:szCs w:val="24"/>
        </w:rPr>
        <w:t xml:space="preserve">Według stanu na dzień 31 grudnia 2014 r., na terenie miasta Tarnowa funkcjonowało </w:t>
      </w:r>
      <w:r w:rsidR="00B20676">
        <w:rPr>
          <w:rFonts w:ascii="Times New Roman" w:hAnsi="Times New Roman" w:cs="Times New Roman"/>
          <w:sz w:val="24"/>
          <w:szCs w:val="24"/>
        </w:rPr>
        <w:br/>
      </w:r>
      <w:r w:rsidRPr="002908EE">
        <w:rPr>
          <w:rFonts w:ascii="Times New Roman" w:hAnsi="Times New Roman" w:cs="Times New Roman"/>
          <w:sz w:val="24"/>
          <w:szCs w:val="24"/>
        </w:rPr>
        <w:t>94</w:t>
      </w:r>
      <w:r>
        <w:rPr>
          <w:rFonts w:ascii="Times New Roman" w:hAnsi="Times New Roman"/>
          <w:sz w:val="24"/>
          <w:szCs w:val="24"/>
        </w:rPr>
        <w:t xml:space="preserve"> </w:t>
      </w:r>
      <w:r w:rsidRPr="002908EE">
        <w:rPr>
          <w:rFonts w:ascii="Times New Roman" w:hAnsi="Times New Roman" w:cs="Times New Roman"/>
          <w:sz w:val="24"/>
          <w:szCs w:val="24"/>
        </w:rPr>
        <w:t>rodziny zastępcze, w których umieszczonych było 131 dzieci. Od kwietnia 2014 r. funkcjonuje jeden rodzinnym dom dziecka.</w:t>
      </w:r>
    </w:p>
    <w:p w:rsidR="00F54529" w:rsidRDefault="00F54529" w:rsidP="00B20676">
      <w:pPr>
        <w:pStyle w:val="Bezodstpw"/>
        <w:jc w:val="both"/>
        <w:rPr>
          <w:rFonts w:ascii="Times New Roman" w:hAnsi="Times New Roman"/>
          <w:sz w:val="24"/>
          <w:szCs w:val="24"/>
        </w:rPr>
      </w:pPr>
      <w:r w:rsidRPr="002908EE">
        <w:rPr>
          <w:rFonts w:ascii="Times New Roman" w:hAnsi="Times New Roman" w:cs="Times New Roman"/>
          <w:sz w:val="24"/>
          <w:szCs w:val="24"/>
        </w:rPr>
        <w:t xml:space="preserve">W 2014 roku MOPS, będący </w:t>
      </w:r>
      <w:r>
        <w:rPr>
          <w:rFonts w:ascii="Times New Roman" w:hAnsi="Times New Roman"/>
          <w:sz w:val="24"/>
          <w:szCs w:val="24"/>
        </w:rPr>
        <w:t>o</w:t>
      </w:r>
      <w:r w:rsidRPr="002908EE">
        <w:rPr>
          <w:rFonts w:ascii="Times New Roman" w:hAnsi="Times New Roman" w:cs="Times New Roman"/>
          <w:sz w:val="24"/>
          <w:szCs w:val="24"/>
        </w:rPr>
        <w:t xml:space="preserve">rganizatorem rodzinnej pieczy zastępczej, realizował </w:t>
      </w:r>
      <w:r w:rsidR="00B20676">
        <w:rPr>
          <w:rFonts w:ascii="Times New Roman" w:hAnsi="Times New Roman" w:cs="Times New Roman"/>
          <w:sz w:val="24"/>
          <w:szCs w:val="24"/>
        </w:rPr>
        <w:br/>
      </w:r>
      <w:r w:rsidRPr="002908EE">
        <w:rPr>
          <w:rFonts w:ascii="Times New Roman" w:hAnsi="Times New Roman" w:cs="Times New Roman"/>
          <w:sz w:val="24"/>
          <w:szCs w:val="24"/>
        </w:rPr>
        <w:t>23 porozumienia w sprawie umieszczenia dzieci z innych powiatów w rodzinach zastępczych umieszczonych na terenie GMT oraz 41 porozumienia w sprawie umieszczenia tarnowskich dzieci w rodzinach zastępczych na terenie innych powiatów.</w:t>
      </w:r>
    </w:p>
    <w:p w:rsidR="00F54529" w:rsidRDefault="00F54529" w:rsidP="00B20676">
      <w:pPr>
        <w:pStyle w:val="Bezodstpw"/>
        <w:jc w:val="both"/>
        <w:rPr>
          <w:rFonts w:ascii="Times New Roman" w:hAnsi="Times New Roman" w:cs="Times New Roman"/>
          <w:sz w:val="24"/>
          <w:szCs w:val="24"/>
        </w:rPr>
      </w:pPr>
    </w:p>
    <w:p w:rsidR="00F54529" w:rsidRPr="0007772A" w:rsidRDefault="00F54529" w:rsidP="00676A56">
      <w:pPr>
        <w:pStyle w:val="styltabela"/>
      </w:pPr>
      <w:bookmarkStart w:id="132" w:name="_Toc421361864"/>
      <w:r w:rsidRPr="0007772A">
        <w:t>Tabela nr</w:t>
      </w:r>
      <w:r w:rsidR="00B20676">
        <w:t xml:space="preserve"> 43</w:t>
      </w:r>
      <w:r w:rsidRPr="0007772A">
        <w:t>: Środki finansowe przeznaczone na pomoc dla rodzin zastępczych i wychowujących się w nich dzieci</w:t>
      </w:r>
      <w:bookmarkEnd w:id="132"/>
      <w:r w:rsidRPr="0007772A">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70"/>
        <w:gridCol w:w="992"/>
        <w:gridCol w:w="1417"/>
        <w:gridCol w:w="1733"/>
      </w:tblGrid>
      <w:tr w:rsidR="00F54529" w:rsidRPr="00E65D61" w:rsidTr="007F0FC3">
        <w:tc>
          <w:tcPr>
            <w:tcW w:w="5070" w:type="dxa"/>
            <w:vAlign w:val="center"/>
          </w:tcPr>
          <w:p w:rsidR="00F54529" w:rsidRPr="00E65D61" w:rsidRDefault="00F54529" w:rsidP="007F0FC3">
            <w:pPr>
              <w:pStyle w:val="Akapitzlist"/>
              <w:spacing w:after="0"/>
              <w:ind w:left="0"/>
              <w:jc w:val="center"/>
              <w:rPr>
                <w:rFonts w:ascii="Times New Roman" w:hAnsi="Times New Roman"/>
                <w:b/>
                <w:sz w:val="24"/>
                <w:szCs w:val="24"/>
              </w:rPr>
            </w:pPr>
            <w:r>
              <w:rPr>
                <w:rFonts w:ascii="Times New Roman" w:hAnsi="Times New Roman"/>
                <w:b/>
                <w:sz w:val="24"/>
                <w:szCs w:val="24"/>
              </w:rPr>
              <w:t>F</w:t>
            </w:r>
            <w:r w:rsidRPr="00E65D61">
              <w:rPr>
                <w:rFonts w:ascii="Times New Roman" w:hAnsi="Times New Roman"/>
                <w:b/>
                <w:sz w:val="24"/>
                <w:szCs w:val="24"/>
              </w:rPr>
              <w:t>ormy pomocy finansowej</w:t>
            </w:r>
          </w:p>
        </w:tc>
        <w:tc>
          <w:tcPr>
            <w:tcW w:w="992" w:type="dxa"/>
            <w:vAlign w:val="center"/>
          </w:tcPr>
          <w:p w:rsidR="00F54529" w:rsidRPr="00E65D61" w:rsidRDefault="00F54529" w:rsidP="007F0FC3">
            <w:pPr>
              <w:pStyle w:val="Akapitzlist"/>
              <w:spacing w:after="0"/>
              <w:ind w:left="0"/>
              <w:jc w:val="center"/>
              <w:rPr>
                <w:rFonts w:ascii="Times New Roman" w:hAnsi="Times New Roman"/>
                <w:b/>
                <w:sz w:val="24"/>
                <w:szCs w:val="24"/>
              </w:rPr>
            </w:pPr>
            <w:r w:rsidRPr="00E65D61">
              <w:rPr>
                <w:rFonts w:ascii="Times New Roman" w:hAnsi="Times New Roman"/>
                <w:b/>
                <w:sz w:val="24"/>
                <w:szCs w:val="24"/>
              </w:rPr>
              <w:t>Liczba rodzin</w:t>
            </w:r>
          </w:p>
        </w:tc>
        <w:tc>
          <w:tcPr>
            <w:tcW w:w="1417" w:type="dxa"/>
            <w:vAlign w:val="center"/>
          </w:tcPr>
          <w:p w:rsidR="00F54529" w:rsidRPr="00E65D61" w:rsidRDefault="00F54529" w:rsidP="007F0FC3">
            <w:pPr>
              <w:pStyle w:val="Akapitzlist"/>
              <w:spacing w:after="0"/>
              <w:ind w:left="0"/>
              <w:jc w:val="center"/>
              <w:rPr>
                <w:rFonts w:ascii="Times New Roman" w:hAnsi="Times New Roman"/>
                <w:b/>
                <w:sz w:val="24"/>
                <w:szCs w:val="24"/>
              </w:rPr>
            </w:pPr>
            <w:r w:rsidRPr="00E65D61">
              <w:rPr>
                <w:rFonts w:ascii="Times New Roman" w:hAnsi="Times New Roman"/>
                <w:b/>
                <w:sz w:val="24"/>
                <w:szCs w:val="24"/>
              </w:rPr>
              <w:t>Liczba dzieci/osób</w:t>
            </w:r>
          </w:p>
        </w:tc>
        <w:tc>
          <w:tcPr>
            <w:tcW w:w="1733" w:type="dxa"/>
            <w:vAlign w:val="center"/>
          </w:tcPr>
          <w:p w:rsidR="00F54529" w:rsidRPr="00E65D61" w:rsidRDefault="00F54529" w:rsidP="007F0FC3">
            <w:pPr>
              <w:pStyle w:val="Akapitzlist"/>
              <w:spacing w:after="0"/>
              <w:ind w:left="0"/>
              <w:jc w:val="center"/>
              <w:rPr>
                <w:rFonts w:ascii="Times New Roman" w:hAnsi="Times New Roman"/>
                <w:b/>
                <w:sz w:val="24"/>
                <w:szCs w:val="24"/>
              </w:rPr>
            </w:pPr>
            <w:r w:rsidRPr="00E65D61">
              <w:rPr>
                <w:rFonts w:ascii="Times New Roman" w:hAnsi="Times New Roman"/>
                <w:b/>
                <w:sz w:val="24"/>
                <w:szCs w:val="24"/>
              </w:rPr>
              <w:t>Kwota świadczeń w zł</w:t>
            </w:r>
          </w:p>
        </w:tc>
      </w:tr>
      <w:tr w:rsidR="00F54529" w:rsidRPr="0007772A" w:rsidTr="007F0FC3">
        <w:tc>
          <w:tcPr>
            <w:tcW w:w="5070"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Pomoc pieniężna na pokrycie kosztów utrzymania dziecka w rodzinie zastępczej</w:t>
            </w:r>
          </w:p>
        </w:tc>
        <w:tc>
          <w:tcPr>
            <w:tcW w:w="992"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90</w:t>
            </w:r>
          </w:p>
        </w:tc>
        <w:tc>
          <w:tcPr>
            <w:tcW w:w="1417"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126</w:t>
            </w:r>
          </w:p>
        </w:tc>
        <w:tc>
          <w:tcPr>
            <w:tcW w:w="1733"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1.075.115,04</w:t>
            </w:r>
          </w:p>
        </w:tc>
      </w:tr>
      <w:tr w:rsidR="00F54529" w:rsidRPr="0007772A" w:rsidTr="007F0FC3">
        <w:tc>
          <w:tcPr>
            <w:tcW w:w="5070"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Dodatek z tytułu niepełnosprawności dziecka</w:t>
            </w:r>
          </w:p>
        </w:tc>
        <w:tc>
          <w:tcPr>
            <w:tcW w:w="992"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6</w:t>
            </w:r>
          </w:p>
        </w:tc>
        <w:tc>
          <w:tcPr>
            <w:tcW w:w="1417"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8</w:t>
            </w:r>
          </w:p>
        </w:tc>
        <w:tc>
          <w:tcPr>
            <w:tcW w:w="1733"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16.213</w:t>
            </w:r>
          </w:p>
        </w:tc>
      </w:tr>
      <w:tr w:rsidR="00F54529" w:rsidRPr="0007772A" w:rsidTr="007F0FC3">
        <w:tc>
          <w:tcPr>
            <w:tcW w:w="5070"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Świadczenie jednorazowe na pokrycie niezbędnych kosztów związanych z potrzebami przyjmowanego dziecka</w:t>
            </w:r>
          </w:p>
        </w:tc>
        <w:tc>
          <w:tcPr>
            <w:tcW w:w="992"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7</w:t>
            </w:r>
          </w:p>
        </w:tc>
        <w:tc>
          <w:tcPr>
            <w:tcW w:w="1417"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9</w:t>
            </w:r>
          </w:p>
        </w:tc>
        <w:tc>
          <w:tcPr>
            <w:tcW w:w="1733"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7.895</w:t>
            </w:r>
          </w:p>
        </w:tc>
      </w:tr>
      <w:tr w:rsidR="00F54529" w:rsidRPr="0007772A" w:rsidTr="007F0FC3">
        <w:tc>
          <w:tcPr>
            <w:tcW w:w="5070"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Świadczenie jednorazowe lub okresowe na pokrycie kosztów związanych z wystąpieniem zdarzeń losowych lub innych zdarzeń mających wpływ na jakość sprawowanej opieki</w:t>
            </w:r>
          </w:p>
        </w:tc>
        <w:tc>
          <w:tcPr>
            <w:tcW w:w="992"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5</w:t>
            </w:r>
          </w:p>
        </w:tc>
        <w:tc>
          <w:tcPr>
            <w:tcW w:w="1417"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6</w:t>
            </w:r>
          </w:p>
        </w:tc>
        <w:tc>
          <w:tcPr>
            <w:tcW w:w="1733"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5.400</w:t>
            </w:r>
          </w:p>
        </w:tc>
      </w:tr>
      <w:tr w:rsidR="00F54529" w:rsidRPr="0007772A" w:rsidTr="007F0FC3">
        <w:tc>
          <w:tcPr>
            <w:tcW w:w="5070"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Dofinansowanie do wypoczynku dziecka poza miejscem zamieszkania</w:t>
            </w:r>
          </w:p>
        </w:tc>
        <w:tc>
          <w:tcPr>
            <w:tcW w:w="992"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34</w:t>
            </w:r>
          </w:p>
        </w:tc>
        <w:tc>
          <w:tcPr>
            <w:tcW w:w="1417"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40</w:t>
            </w:r>
          </w:p>
        </w:tc>
        <w:tc>
          <w:tcPr>
            <w:tcW w:w="1733"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12.600</w:t>
            </w:r>
          </w:p>
        </w:tc>
      </w:tr>
      <w:tr w:rsidR="00F54529" w:rsidRPr="0007772A" w:rsidTr="007F0FC3">
        <w:tc>
          <w:tcPr>
            <w:tcW w:w="5070"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Wynagrodzenie dla rodzin zastępczych zawodowych wraz z pochodnymi, wynagrodzenie dla rodziny pomocowej</w:t>
            </w:r>
          </w:p>
        </w:tc>
        <w:tc>
          <w:tcPr>
            <w:tcW w:w="992"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4</w:t>
            </w:r>
          </w:p>
        </w:tc>
        <w:tc>
          <w:tcPr>
            <w:tcW w:w="1417"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20</w:t>
            </w:r>
          </w:p>
        </w:tc>
        <w:tc>
          <w:tcPr>
            <w:tcW w:w="1733"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128.278</w:t>
            </w:r>
          </w:p>
        </w:tc>
      </w:tr>
      <w:tr w:rsidR="00F54529" w:rsidRPr="0007772A" w:rsidTr="007F0FC3">
        <w:tc>
          <w:tcPr>
            <w:tcW w:w="5070"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 xml:space="preserve">Realizacja 23 porozumień </w:t>
            </w:r>
            <w:r w:rsidRPr="0007772A">
              <w:rPr>
                <w:rFonts w:ascii="Times New Roman" w:hAnsi="Times New Roman"/>
                <w:sz w:val="24"/>
                <w:szCs w:val="24"/>
              </w:rPr>
              <w:br/>
              <w:t xml:space="preserve">w sprawie umieszczenia 23 dzieci z innych powiatów </w:t>
            </w:r>
            <w:r w:rsidRPr="0007772A">
              <w:rPr>
                <w:rFonts w:ascii="Times New Roman" w:hAnsi="Times New Roman"/>
                <w:sz w:val="24"/>
                <w:szCs w:val="24"/>
              </w:rPr>
              <w:br/>
            </w:r>
            <w:r w:rsidRPr="0007772A">
              <w:rPr>
                <w:rFonts w:ascii="Times New Roman" w:hAnsi="Times New Roman"/>
                <w:sz w:val="24"/>
                <w:szCs w:val="24"/>
              </w:rPr>
              <w:lastRenderedPageBreak/>
              <w:t>w 14 rodzinach zastępczych umieszczonych na terenie Gminy Miasta Tarnowa</w:t>
            </w:r>
          </w:p>
        </w:tc>
        <w:tc>
          <w:tcPr>
            <w:tcW w:w="992"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lastRenderedPageBreak/>
              <w:t>14</w:t>
            </w:r>
          </w:p>
        </w:tc>
        <w:tc>
          <w:tcPr>
            <w:tcW w:w="1417"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23</w:t>
            </w:r>
          </w:p>
        </w:tc>
        <w:tc>
          <w:tcPr>
            <w:tcW w:w="1733"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283.400</w:t>
            </w:r>
          </w:p>
        </w:tc>
      </w:tr>
      <w:tr w:rsidR="00F54529" w:rsidRPr="0007772A" w:rsidTr="007F0FC3">
        <w:tc>
          <w:tcPr>
            <w:tcW w:w="5070"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lastRenderedPageBreak/>
              <w:t xml:space="preserve">Realizacja 41 porozumień </w:t>
            </w:r>
            <w:r w:rsidRPr="0007772A">
              <w:rPr>
                <w:rFonts w:ascii="Times New Roman" w:hAnsi="Times New Roman"/>
                <w:sz w:val="24"/>
                <w:szCs w:val="24"/>
              </w:rPr>
              <w:br/>
              <w:t>w sprawie umieszczenia 41 dzieci z Gminy Miasta Tarnowa w 30 rodzinach zastępczych na terenie innych powiatów</w:t>
            </w:r>
          </w:p>
        </w:tc>
        <w:tc>
          <w:tcPr>
            <w:tcW w:w="992"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30</w:t>
            </w:r>
          </w:p>
        </w:tc>
        <w:tc>
          <w:tcPr>
            <w:tcW w:w="1417"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41</w:t>
            </w:r>
          </w:p>
        </w:tc>
        <w:tc>
          <w:tcPr>
            <w:tcW w:w="1733"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507.168</w:t>
            </w:r>
          </w:p>
        </w:tc>
      </w:tr>
      <w:tr w:rsidR="00F54529" w:rsidRPr="0007772A" w:rsidTr="007F0FC3">
        <w:tc>
          <w:tcPr>
            <w:tcW w:w="5070"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Pomoc pieniężna na usamodzielnienie dla pełnoletnich wychowanków rodzin zastępczych</w:t>
            </w:r>
          </w:p>
        </w:tc>
        <w:tc>
          <w:tcPr>
            <w:tcW w:w="992"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w:t>
            </w:r>
          </w:p>
        </w:tc>
        <w:tc>
          <w:tcPr>
            <w:tcW w:w="1417"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3</w:t>
            </w:r>
          </w:p>
        </w:tc>
        <w:tc>
          <w:tcPr>
            <w:tcW w:w="1733"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9.882</w:t>
            </w:r>
          </w:p>
        </w:tc>
      </w:tr>
      <w:tr w:rsidR="00F54529" w:rsidRPr="0007772A" w:rsidTr="007F0FC3">
        <w:tc>
          <w:tcPr>
            <w:tcW w:w="5070"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Pomoc pieniężna na kontynuowanie nauki dla pełnoletnich wychowanków rodzin zastępczych</w:t>
            </w:r>
          </w:p>
        </w:tc>
        <w:tc>
          <w:tcPr>
            <w:tcW w:w="992"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w:t>
            </w:r>
          </w:p>
        </w:tc>
        <w:tc>
          <w:tcPr>
            <w:tcW w:w="1417"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31</w:t>
            </w:r>
          </w:p>
        </w:tc>
        <w:tc>
          <w:tcPr>
            <w:tcW w:w="1733"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151.375</w:t>
            </w:r>
          </w:p>
        </w:tc>
      </w:tr>
      <w:tr w:rsidR="00F54529" w:rsidRPr="0007772A" w:rsidTr="007F0FC3">
        <w:tc>
          <w:tcPr>
            <w:tcW w:w="5070"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Pomoc pieniężna na zagospodarowanie w formie rzeczowej lub finansowej (wyprawka) dla pełnoletnich wychowanków rodzin zastępczych</w:t>
            </w:r>
          </w:p>
        </w:tc>
        <w:tc>
          <w:tcPr>
            <w:tcW w:w="992"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w:t>
            </w:r>
          </w:p>
        </w:tc>
        <w:tc>
          <w:tcPr>
            <w:tcW w:w="1417"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6</w:t>
            </w:r>
          </w:p>
        </w:tc>
        <w:tc>
          <w:tcPr>
            <w:tcW w:w="1733"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19.307</w:t>
            </w:r>
          </w:p>
        </w:tc>
      </w:tr>
      <w:tr w:rsidR="00F54529" w:rsidRPr="0007772A" w:rsidTr="007F0FC3">
        <w:tc>
          <w:tcPr>
            <w:tcW w:w="5070"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Pomoc pieniężna na usamodzielnienie dla pełnoletnich wychowanków placówek opiekuńczo-wychowawczych</w:t>
            </w:r>
          </w:p>
        </w:tc>
        <w:tc>
          <w:tcPr>
            <w:tcW w:w="992"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w:t>
            </w:r>
          </w:p>
        </w:tc>
        <w:tc>
          <w:tcPr>
            <w:tcW w:w="1417"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8</w:t>
            </w:r>
          </w:p>
        </w:tc>
        <w:tc>
          <w:tcPr>
            <w:tcW w:w="1733"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44.552</w:t>
            </w:r>
          </w:p>
        </w:tc>
      </w:tr>
      <w:tr w:rsidR="00F54529" w:rsidRPr="0007772A" w:rsidTr="007F0FC3">
        <w:tc>
          <w:tcPr>
            <w:tcW w:w="5070"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Pomoc pieniężna na zagospodarowanie w formie rzeczowej lub finansowej (wyprawka) dla pełnoletnich wychowanków placówek opiekuńczo-wychowawczych</w:t>
            </w:r>
          </w:p>
        </w:tc>
        <w:tc>
          <w:tcPr>
            <w:tcW w:w="992"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w:t>
            </w:r>
          </w:p>
        </w:tc>
        <w:tc>
          <w:tcPr>
            <w:tcW w:w="1417"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8</w:t>
            </w:r>
          </w:p>
        </w:tc>
        <w:tc>
          <w:tcPr>
            <w:tcW w:w="1733" w:type="dxa"/>
            <w:vAlign w:val="center"/>
          </w:tcPr>
          <w:p w:rsidR="00F54529" w:rsidRPr="0007772A" w:rsidRDefault="00F54529" w:rsidP="007F0FC3">
            <w:pPr>
              <w:pStyle w:val="Akapitzlist"/>
              <w:spacing w:after="0"/>
              <w:ind w:left="0"/>
              <w:jc w:val="center"/>
              <w:rPr>
                <w:rFonts w:ascii="Times New Roman" w:hAnsi="Times New Roman"/>
                <w:sz w:val="24"/>
                <w:szCs w:val="24"/>
              </w:rPr>
            </w:pPr>
            <w:r w:rsidRPr="0007772A">
              <w:rPr>
                <w:rFonts w:ascii="Times New Roman" w:hAnsi="Times New Roman"/>
                <w:sz w:val="24"/>
                <w:szCs w:val="24"/>
              </w:rPr>
              <w:t>18.882</w:t>
            </w:r>
          </w:p>
        </w:tc>
      </w:tr>
    </w:tbl>
    <w:p w:rsidR="00F54529" w:rsidRDefault="00F54529" w:rsidP="00F54529">
      <w:pPr>
        <w:pStyle w:val="Bezodstpw"/>
        <w:rPr>
          <w:rStyle w:val="BezodstpwZnak"/>
          <w:rFonts w:ascii="Times New Roman" w:hAnsi="Times New Roman" w:cs="Times New Roman"/>
          <w:sz w:val="24"/>
          <w:szCs w:val="24"/>
        </w:rPr>
      </w:pPr>
      <w:r w:rsidRPr="00430D14">
        <w:rPr>
          <w:rFonts w:ascii="Times New Roman" w:hAnsi="Times New Roman" w:cs="Times New Roman"/>
          <w:sz w:val="24"/>
          <w:szCs w:val="24"/>
        </w:rPr>
        <w:t xml:space="preserve">Źródło: </w:t>
      </w:r>
      <w:r w:rsidRPr="00673983">
        <w:rPr>
          <w:rStyle w:val="BezodstpwZnak"/>
          <w:rFonts w:ascii="Times New Roman" w:hAnsi="Times New Roman" w:cs="Times New Roman"/>
          <w:sz w:val="24"/>
          <w:szCs w:val="24"/>
        </w:rPr>
        <w:t>Wydział Polityki Społecznej Urzędu Miasta Tarnowa</w:t>
      </w:r>
    </w:p>
    <w:p w:rsidR="00F54529" w:rsidRPr="0007772A" w:rsidRDefault="00F54529" w:rsidP="00F54529">
      <w:pPr>
        <w:pStyle w:val="Bezodstpw"/>
        <w:rPr>
          <w:rFonts w:ascii="Times New Roman" w:hAnsi="Times New Roman" w:cs="Times New Roman"/>
          <w:sz w:val="24"/>
          <w:szCs w:val="24"/>
        </w:rPr>
      </w:pPr>
    </w:p>
    <w:p w:rsidR="00F54529" w:rsidRPr="0007772A" w:rsidRDefault="00F54529" w:rsidP="00B20676">
      <w:pPr>
        <w:pStyle w:val="Bezodstpw"/>
        <w:jc w:val="both"/>
        <w:rPr>
          <w:rFonts w:ascii="Times New Roman" w:hAnsi="Times New Roman" w:cs="Times New Roman"/>
          <w:sz w:val="24"/>
          <w:szCs w:val="24"/>
        </w:rPr>
      </w:pPr>
      <w:r w:rsidRPr="0007772A">
        <w:rPr>
          <w:rFonts w:ascii="Times New Roman" w:hAnsi="Times New Roman" w:cs="Times New Roman"/>
          <w:sz w:val="24"/>
          <w:szCs w:val="24"/>
        </w:rPr>
        <w:t>W 2014 r. MOPS uczestniczył w resortowym Programie wspierania rodziny i systemu pieczy zastępczej, organizowanym przez Ministerstwo Pracy i Polityki Społecznej. Dzięki</w:t>
      </w:r>
      <w:r>
        <w:rPr>
          <w:rFonts w:ascii="Times New Roman" w:hAnsi="Times New Roman" w:cs="Times New Roman"/>
          <w:sz w:val="24"/>
          <w:szCs w:val="24"/>
        </w:rPr>
        <w:t xml:space="preserve"> </w:t>
      </w:r>
      <w:r w:rsidRPr="0007772A">
        <w:rPr>
          <w:rFonts w:ascii="Times New Roman" w:hAnsi="Times New Roman" w:cs="Times New Roman"/>
          <w:sz w:val="24"/>
          <w:szCs w:val="24"/>
        </w:rPr>
        <w:t xml:space="preserve">otrzymanemu dofinansowaniu możliwe było poszerzenie kadry Działu ds. pieczy zastępczej </w:t>
      </w:r>
      <w:r w:rsidR="00B20676">
        <w:rPr>
          <w:rFonts w:ascii="Times New Roman" w:hAnsi="Times New Roman" w:cs="Times New Roman"/>
          <w:sz w:val="24"/>
          <w:szCs w:val="24"/>
        </w:rPr>
        <w:br/>
      </w:r>
      <w:r w:rsidRPr="0007772A">
        <w:rPr>
          <w:rFonts w:ascii="Times New Roman" w:hAnsi="Times New Roman" w:cs="Times New Roman"/>
          <w:sz w:val="24"/>
          <w:szCs w:val="24"/>
        </w:rPr>
        <w:t xml:space="preserve">o kolejnych specjalistów, pracujących z dziećmi umieszczonymi w pieczy zastępczej </w:t>
      </w:r>
      <w:r w:rsidR="00B20676">
        <w:rPr>
          <w:rFonts w:ascii="Times New Roman" w:hAnsi="Times New Roman" w:cs="Times New Roman"/>
          <w:sz w:val="24"/>
          <w:szCs w:val="24"/>
        </w:rPr>
        <w:br/>
      </w:r>
      <w:r w:rsidRPr="0007772A">
        <w:rPr>
          <w:rFonts w:ascii="Times New Roman" w:hAnsi="Times New Roman" w:cs="Times New Roman"/>
          <w:sz w:val="24"/>
          <w:szCs w:val="24"/>
        </w:rPr>
        <w:t>i</w:t>
      </w:r>
      <w:r>
        <w:rPr>
          <w:rFonts w:ascii="Times New Roman" w:hAnsi="Times New Roman"/>
          <w:sz w:val="24"/>
          <w:szCs w:val="24"/>
        </w:rPr>
        <w:t xml:space="preserve"> r</w:t>
      </w:r>
      <w:r w:rsidRPr="0007772A">
        <w:rPr>
          <w:rFonts w:ascii="Times New Roman" w:hAnsi="Times New Roman" w:cs="Times New Roman"/>
          <w:sz w:val="24"/>
          <w:szCs w:val="24"/>
        </w:rPr>
        <w:t>odzicami zastępczymi.</w:t>
      </w:r>
    </w:p>
    <w:p w:rsidR="00F54529" w:rsidRPr="0007772A" w:rsidRDefault="00F54529" w:rsidP="00B20676">
      <w:pPr>
        <w:pStyle w:val="Bezodstpw"/>
        <w:jc w:val="both"/>
        <w:rPr>
          <w:rFonts w:ascii="Times New Roman" w:hAnsi="Times New Roman" w:cs="Times New Roman"/>
          <w:sz w:val="24"/>
          <w:szCs w:val="24"/>
        </w:rPr>
      </w:pPr>
      <w:r w:rsidRPr="0007772A">
        <w:rPr>
          <w:rFonts w:ascii="Times New Roman" w:hAnsi="Times New Roman" w:cs="Times New Roman"/>
          <w:sz w:val="24"/>
          <w:szCs w:val="24"/>
        </w:rPr>
        <w:t>Od 17 czerwca 2013 r. w mieście Tarnowie funkcjonuje mieszkanie chronione, w którym usamodzielniający się wychowankowie rodzinnej i instytucjonalnej pieczy zastępczej mogą przygotować się do prowadzenia samodzielnego życia.</w:t>
      </w:r>
      <w:r>
        <w:rPr>
          <w:rFonts w:ascii="Times New Roman" w:hAnsi="Times New Roman" w:cs="Times New Roman"/>
          <w:sz w:val="24"/>
          <w:szCs w:val="24"/>
        </w:rPr>
        <w:t xml:space="preserve"> </w:t>
      </w:r>
      <w:r w:rsidRPr="0007772A">
        <w:rPr>
          <w:rFonts w:ascii="Times New Roman" w:hAnsi="Times New Roman" w:cs="Times New Roman"/>
          <w:sz w:val="24"/>
          <w:szCs w:val="24"/>
        </w:rPr>
        <w:t>W 2014 r. w mieszkaniu chronionym zamieszkiwały cztery usamodzielniane osoby.</w:t>
      </w:r>
    </w:p>
    <w:p w:rsidR="00F54529" w:rsidRPr="0007772A" w:rsidRDefault="00F54529" w:rsidP="00B20676">
      <w:pPr>
        <w:pStyle w:val="Bezodstpw"/>
        <w:jc w:val="both"/>
        <w:rPr>
          <w:rFonts w:ascii="Times New Roman" w:hAnsi="Times New Roman" w:cs="Times New Roman"/>
          <w:sz w:val="24"/>
          <w:szCs w:val="24"/>
        </w:rPr>
      </w:pPr>
      <w:r w:rsidRPr="0007772A">
        <w:rPr>
          <w:rFonts w:ascii="Times New Roman" w:hAnsi="Times New Roman" w:cs="Times New Roman"/>
          <w:sz w:val="24"/>
          <w:szCs w:val="24"/>
        </w:rPr>
        <w:t xml:space="preserve">Mieszkanie chronione prowadzone było przez wyłonione w drodze otwartego konkursu ofert - Polskie Stowarzyszenie na Rzecz Osób z Upośledzeniem Umysłowym Koło w Tarnowie </w:t>
      </w:r>
      <w:r w:rsidR="00B20676">
        <w:rPr>
          <w:rFonts w:ascii="Times New Roman" w:hAnsi="Times New Roman" w:cs="Times New Roman"/>
          <w:sz w:val="24"/>
          <w:szCs w:val="24"/>
        </w:rPr>
        <w:br/>
      </w:r>
      <w:r w:rsidRPr="0007772A">
        <w:rPr>
          <w:rFonts w:ascii="Times New Roman" w:hAnsi="Times New Roman" w:cs="Times New Roman"/>
          <w:sz w:val="24"/>
          <w:szCs w:val="24"/>
        </w:rPr>
        <w:t>z siedzibą w Tarnowie.</w:t>
      </w:r>
    </w:p>
    <w:p w:rsidR="00F54529" w:rsidRPr="0007772A" w:rsidRDefault="00F54529" w:rsidP="00B20676">
      <w:pPr>
        <w:pStyle w:val="Bezodstpw"/>
        <w:jc w:val="both"/>
        <w:rPr>
          <w:rFonts w:ascii="Times New Roman" w:hAnsi="Times New Roman" w:cs="Times New Roman"/>
          <w:sz w:val="24"/>
          <w:szCs w:val="24"/>
        </w:rPr>
      </w:pPr>
      <w:r w:rsidRPr="0007772A">
        <w:rPr>
          <w:rFonts w:ascii="Times New Roman" w:hAnsi="Times New Roman" w:cs="Times New Roman"/>
          <w:sz w:val="24"/>
          <w:szCs w:val="24"/>
        </w:rPr>
        <w:t xml:space="preserve">Miejski Ośrodek Pomocy Społecznej w Tarnowie jako Organizator Rodzinnej Pieczy Zastępczej z projektem pod nazwą „Jaki kolor serca masz? Czy możesz mi je dać?” znalazł się wśród wyróżnionych w ogólnopolskim konkursie na projekty Obchodów Dnia </w:t>
      </w:r>
      <w:r>
        <w:rPr>
          <w:rFonts w:ascii="Times New Roman" w:hAnsi="Times New Roman" w:cs="Times New Roman"/>
          <w:sz w:val="24"/>
          <w:szCs w:val="24"/>
        </w:rPr>
        <w:t>R</w:t>
      </w:r>
      <w:r w:rsidRPr="0007772A">
        <w:rPr>
          <w:rFonts w:ascii="Times New Roman" w:hAnsi="Times New Roman" w:cs="Times New Roman"/>
          <w:sz w:val="24"/>
          <w:szCs w:val="24"/>
        </w:rPr>
        <w:t xml:space="preserve">odzicielstwa Zastępczego, organizowanego przez Fundację </w:t>
      </w:r>
      <w:proofErr w:type="spellStart"/>
      <w:r w:rsidRPr="0007772A">
        <w:rPr>
          <w:rFonts w:ascii="Times New Roman" w:hAnsi="Times New Roman" w:cs="Times New Roman"/>
          <w:sz w:val="24"/>
          <w:szCs w:val="24"/>
        </w:rPr>
        <w:t>Ernst&amp;Young</w:t>
      </w:r>
      <w:proofErr w:type="spellEnd"/>
      <w:r w:rsidRPr="0007772A">
        <w:rPr>
          <w:rFonts w:ascii="Times New Roman" w:hAnsi="Times New Roman" w:cs="Times New Roman"/>
          <w:sz w:val="24"/>
          <w:szCs w:val="24"/>
        </w:rPr>
        <w:t xml:space="preserve"> działającą na rzecz promowania idei rodzicielstwa zastępczego oraz integracji środowiska opiekunów zastępczych.</w:t>
      </w:r>
    </w:p>
    <w:p w:rsidR="00A650C8" w:rsidRPr="0007772A" w:rsidRDefault="00A650C8" w:rsidP="00B20676">
      <w:pPr>
        <w:pStyle w:val="Bezodstpw"/>
        <w:jc w:val="both"/>
        <w:rPr>
          <w:rFonts w:ascii="Times New Roman" w:hAnsi="Times New Roman" w:cs="Times New Roman"/>
          <w:sz w:val="24"/>
          <w:szCs w:val="24"/>
        </w:rPr>
      </w:pPr>
      <w:r w:rsidRPr="0007772A">
        <w:rPr>
          <w:rFonts w:ascii="Times New Roman" w:hAnsi="Times New Roman" w:cs="Times New Roman"/>
          <w:sz w:val="24"/>
          <w:szCs w:val="24"/>
        </w:rPr>
        <w:t xml:space="preserve">Dział ds. Pieczy Zastępczej realizuje także projekty socjalne: </w:t>
      </w:r>
    </w:p>
    <w:p w:rsidR="00A650C8" w:rsidRPr="0007772A" w:rsidRDefault="00A650C8"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07772A">
        <w:rPr>
          <w:rFonts w:ascii="Times New Roman" w:hAnsi="Times New Roman" w:cs="Times New Roman"/>
          <w:sz w:val="24"/>
          <w:szCs w:val="24"/>
        </w:rPr>
        <w:t xml:space="preserve"> Chodź pomaluj swój świat</w:t>
      </w:r>
    </w:p>
    <w:p w:rsidR="00A650C8" w:rsidRDefault="00A650C8" w:rsidP="00B20676">
      <w:pPr>
        <w:pStyle w:val="Bezodstpw"/>
        <w:jc w:val="both"/>
        <w:rPr>
          <w:rFonts w:ascii="Times New Roman" w:eastAsia="Times New Roman" w:hAnsi="Times New Roman"/>
          <w:bCs/>
          <w:sz w:val="24"/>
          <w:szCs w:val="24"/>
        </w:rPr>
      </w:pPr>
    </w:p>
    <w:p w:rsidR="00A650C8" w:rsidRPr="0007772A" w:rsidRDefault="00A650C8" w:rsidP="00B20676">
      <w:pPr>
        <w:pStyle w:val="Bezodstpw"/>
        <w:jc w:val="both"/>
        <w:rPr>
          <w:rFonts w:ascii="Times New Roman" w:hAnsi="Times New Roman" w:cs="Times New Roman"/>
          <w:sz w:val="24"/>
          <w:szCs w:val="24"/>
        </w:rPr>
      </w:pPr>
      <w:r>
        <w:rPr>
          <w:rFonts w:ascii="Times New Roman" w:eastAsia="Times New Roman" w:hAnsi="Times New Roman"/>
          <w:bCs/>
          <w:sz w:val="24"/>
          <w:szCs w:val="24"/>
        </w:rPr>
        <w:t xml:space="preserve">- </w:t>
      </w:r>
      <w:r w:rsidRPr="0007772A">
        <w:rPr>
          <w:rFonts w:ascii="Times New Roman" w:hAnsi="Times New Roman" w:cs="Times New Roman"/>
          <w:bCs/>
          <w:sz w:val="24"/>
          <w:szCs w:val="24"/>
        </w:rPr>
        <w:t>Poznać i polubić siebie</w:t>
      </w:r>
      <w:r>
        <w:rPr>
          <w:rFonts w:ascii="Times New Roman" w:hAnsi="Times New Roman"/>
          <w:bCs/>
          <w:sz w:val="24"/>
          <w:szCs w:val="24"/>
        </w:rPr>
        <w:t>,</w:t>
      </w:r>
      <w:r w:rsidRPr="0007772A">
        <w:rPr>
          <w:rFonts w:ascii="Times New Roman" w:hAnsi="Times New Roman" w:cs="Times New Roman"/>
          <w:bCs/>
          <w:sz w:val="24"/>
          <w:szCs w:val="24"/>
        </w:rPr>
        <w:t xml:space="preserve"> </w:t>
      </w:r>
    </w:p>
    <w:p w:rsidR="00A650C8" w:rsidRDefault="00A650C8" w:rsidP="00B20676">
      <w:pPr>
        <w:pStyle w:val="Bezodstpw"/>
        <w:jc w:val="both"/>
        <w:rPr>
          <w:rFonts w:ascii="Times New Roman" w:eastAsia="Times New Roman" w:hAnsi="Times New Roman"/>
          <w:bCs/>
          <w:sz w:val="24"/>
          <w:szCs w:val="24"/>
        </w:rPr>
      </w:pPr>
    </w:p>
    <w:p w:rsidR="00A650C8" w:rsidRPr="0007772A" w:rsidRDefault="00A650C8" w:rsidP="00B20676">
      <w:pPr>
        <w:pStyle w:val="Bezodstpw"/>
        <w:jc w:val="both"/>
        <w:rPr>
          <w:rFonts w:ascii="Times New Roman" w:hAnsi="Times New Roman" w:cs="Times New Roman"/>
          <w:sz w:val="24"/>
          <w:szCs w:val="24"/>
        </w:rPr>
      </w:pPr>
      <w:r>
        <w:rPr>
          <w:rFonts w:ascii="Times New Roman" w:eastAsia="Times New Roman" w:hAnsi="Times New Roman"/>
          <w:bCs/>
          <w:sz w:val="24"/>
          <w:szCs w:val="24"/>
        </w:rPr>
        <w:t xml:space="preserve">- </w:t>
      </w:r>
      <w:r w:rsidRPr="0007772A">
        <w:rPr>
          <w:rFonts w:ascii="Times New Roman" w:hAnsi="Times New Roman" w:cs="Times New Roman"/>
          <w:bCs/>
          <w:sz w:val="24"/>
          <w:szCs w:val="24"/>
        </w:rPr>
        <w:t>Punkt Konsultacyjny dla usamodzielniających się wychowanków pieczy zastępczej</w:t>
      </w:r>
      <w:r>
        <w:rPr>
          <w:rFonts w:ascii="Times New Roman" w:hAnsi="Times New Roman"/>
          <w:bCs/>
          <w:sz w:val="24"/>
          <w:szCs w:val="24"/>
        </w:rPr>
        <w:t>,</w:t>
      </w:r>
      <w:r w:rsidRPr="0007772A">
        <w:rPr>
          <w:rFonts w:ascii="Times New Roman" w:hAnsi="Times New Roman" w:cs="Times New Roman"/>
          <w:bCs/>
          <w:sz w:val="24"/>
          <w:szCs w:val="24"/>
        </w:rPr>
        <w:t xml:space="preserve"> </w:t>
      </w:r>
    </w:p>
    <w:p w:rsidR="00A650C8" w:rsidRDefault="00A650C8" w:rsidP="00B20676">
      <w:pPr>
        <w:pStyle w:val="Bezodstpw"/>
        <w:jc w:val="both"/>
        <w:rPr>
          <w:rFonts w:ascii="Times New Roman" w:eastAsia="Times New Roman" w:hAnsi="Times New Roman"/>
          <w:bCs/>
          <w:sz w:val="24"/>
          <w:szCs w:val="24"/>
        </w:rPr>
      </w:pPr>
    </w:p>
    <w:p w:rsidR="00A650C8" w:rsidRPr="0007772A" w:rsidRDefault="00A650C8" w:rsidP="00B20676">
      <w:pPr>
        <w:pStyle w:val="Bezodstpw"/>
        <w:jc w:val="both"/>
        <w:rPr>
          <w:rFonts w:ascii="Times New Roman" w:hAnsi="Times New Roman" w:cs="Times New Roman"/>
          <w:sz w:val="24"/>
          <w:szCs w:val="24"/>
        </w:rPr>
      </w:pPr>
      <w:r>
        <w:rPr>
          <w:rFonts w:ascii="Times New Roman" w:eastAsia="Times New Roman" w:hAnsi="Times New Roman"/>
          <w:bCs/>
          <w:sz w:val="24"/>
          <w:szCs w:val="24"/>
        </w:rPr>
        <w:lastRenderedPageBreak/>
        <w:t xml:space="preserve">- </w:t>
      </w:r>
      <w:r w:rsidRPr="0007772A">
        <w:rPr>
          <w:rFonts w:ascii="Times New Roman" w:eastAsia="Times New Roman" w:hAnsi="Times New Roman" w:cs="Times New Roman"/>
          <w:bCs/>
          <w:sz w:val="24"/>
          <w:szCs w:val="24"/>
        </w:rPr>
        <w:t>Uniwersytet rodzicielstwa zastępczego</w:t>
      </w:r>
      <w:r>
        <w:rPr>
          <w:rFonts w:ascii="Times New Roman" w:eastAsia="Times New Roman" w:hAnsi="Times New Roman"/>
          <w:bCs/>
          <w:sz w:val="24"/>
          <w:szCs w:val="24"/>
        </w:rPr>
        <w:t>,</w:t>
      </w:r>
      <w:r w:rsidRPr="0007772A">
        <w:rPr>
          <w:rFonts w:ascii="Times New Roman" w:eastAsia="Times New Roman" w:hAnsi="Times New Roman" w:cs="Times New Roman"/>
          <w:bCs/>
          <w:sz w:val="24"/>
          <w:szCs w:val="24"/>
        </w:rPr>
        <w:t xml:space="preserve"> </w:t>
      </w:r>
    </w:p>
    <w:p w:rsidR="00A650C8" w:rsidRDefault="00A650C8" w:rsidP="00B20676">
      <w:pPr>
        <w:pStyle w:val="Bezodstpw"/>
        <w:jc w:val="both"/>
        <w:rPr>
          <w:rFonts w:ascii="Times New Roman" w:eastAsia="Times New Roman" w:hAnsi="Times New Roman"/>
          <w:bCs/>
          <w:sz w:val="24"/>
          <w:szCs w:val="24"/>
        </w:rPr>
      </w:pPr>
    </w:p>
    <w:p w:rsidR="00A650C8" w:rsidRPr="0007772A" w:rsidRDefault="00A650C8" w:rsidP="00B20676">
      <w:pPr>
        <w:pStyle w:val="Bezodstpw"/>
        <w:jc w:val="both"/>
        <w:rPr>
          <w:rFonts w:ascii="Times New Roman" w:hAnsi="Times New Roman" w:cs="Times New Roman"/>
          <w:sz w:val="24"/>
          <w:szCs w:val="24"/>
        </w:rPr>
      </w:pPr>
      <w:r>
        <w:rPr>
          <w:rFonts w:ascii="Times New Roman" w:eastAsia="Times New Roman" w:hAnsi="Times New Roman"/>
          <w:bCs/>
          <w:sz w:val="24"/>
          <w:szCs w:val="24"/>
        </w:rPr>
        <w:t xml:space="preserve">- </w:t>
      </w:r>
      <w:r w:rsidRPr="0007772A">
        <w:rPr>
          <w:rFonts w:ascii="Times New Roman" w:hAnsi="Times New Roman" w:cs="Times New Roman"/>
          <w:bCs/>
          <w:sz w:val="24"/>
          <w:szCs w:val="24"/>
        </w:rPr>
        <w:t xml:space="preserve">Nieformalna Grupa Wsparcia dla Osób Pełniących Funkcje Rodziny Zastępczej” </w:t>
      </w:r>
      <w:r w:rsidRPr="0007772A">
        <w:rPr>
          <w:rFonts w:ascii="Times New Roman" w:eastAsia="Times New Roman" w:hAnsi="Times New Roman" w:cs="Times New Roman"/>
          <w:bCs/>
          <w:sz w:val="24"/>
          <w:szCs w:val="24"/>
        </w:rPr>
        <w:t xml:space="preserve">„Ferie </w:t>
      </w:r>
      <w:r w:rsidR="00B20676">
        <w:rPr>
          <w:rFonts w:ascii="Times New Roman" w:eastAsia="Times New Roman" w:hAnsi="Times New Roman" w:cs="Times New Roman"/>
          <w:bCs/>
          <w:sz w:val="24"/>
          <w:szCs w:val="24"/>
        </w:rPr>
        <w:br/>
      </w:r>
      <w:r w:rsidRPr="0007772A">
        <w:rPr>
          <w:rFonts w:ascii="Times New Roman" w:eastAsia="Times New Roman" w:hAnsi="Times New Roman" w:cs="Times New Roman"/>
          <w:bCs/>
          <w:sz w:val="24"/>
          <w:szCs w:val="24"/>
        </w:rPr>
        <w:t>w 5 D- czyli Duża Dawka Doborowo Dobranych Działań</w:t>
      </w:r>
      <w:r>
        <w:rPr>
          <w:rFonts w:ascii="Times New Roman" w:eastAsia="Times New Roman" w:hAnsi="Times New Roman"/>
          <w:bCs/>
          <w:sz w:val="24"/>
          <w:szCs w:val="24"/>
        </w:rPr>
        <w:t>,</w:t>
      </w:r>
      <w:r w:rsidRPr="0007772A">
        <w:rPr>
          <w:rFonts w:ascii="Times New Roman" w:eastAsia="Times New Roman" w:hAnsi="Times New Roman" w:cs="Times New Roman"/>
          <w:bCs/>
          <w:sz w:val="24"/>
          <w:szCs w:val="24"/>
        </w:rPr>
        <w:t xml:space="preserve"> </w:t>
      </w:r>
    </w:p>
    <w:p w:rsidR="00A650C8" w:rsidRDefault="00A650C8" w:rsidP="00B20676">
      <w:pPr>
        <w:pStyle w:val="Bezodstpw"/>
        <w:jc w:val="both"/>
        <w:rPr>
          <w:rFonts w:ascii="Times New Roman" w:eastAsia="Times New Roman" w:hAnsi="Times New Roman"/>
          <w:bCs/>
          <w:sz w:val="24"/>
          <w:szCs w:val="24"/>
        </w:rPr>
      </w:pPr>
    </w:p>
    <w:p w:rsidR="00F54529" w:rsidRDefault="00A650C8" w:rsidP="00B20676">
      <w:pPr>
        <w:pStyle w:val="Bezodstpw"/>
        <w:jc w:val="both"/>
        <w:rPr>
          <w:rFonts w:ascii="Times New Roman" w:eastAsia="Times New Roman" w:hAnsi="Times New Roman" w:cs="Times New Roman"/>
          <w:bCs/>
          <w:sz w:val="24"/>
          <w:szCs w:val="24"/>
        </w:rPr>
      </w:pPr>
      <w:r>
        <w:rPr>
          <w:rFonts w:ascii="Times New Roman" w:eastAsia="Times New Roman" w:hAnsi="Times New Roman"/>
          <w:bCs/>
          <w:sz w:val="24"/>
          <w:szCs w:val="24"/>
        </w:rPr>
        <w:t xml:space="preserve">- </w:t>
      </w:r>
      <w:r w:rsidRPr="0007772A">
        <w:rPr>
          <w:rFonts w:ascii="Times New Roman" w:eastAsia="Times New Roman" w:hAnsi="Times New Roman" w:cs="Times New Roman"/>
          <w:bCs/>
          <w:sz w:val="24"/>
          <w:szCs w:val="24"/>
        </w:rPr>
        <w:t>Świąteczna Fabryka Magicznego Nastroju – reaktywacja.</w:t>
      </w:r>
    </w:p>
    <w:p w:rsidR="00A650C8" w:rsidRDefault="00A650C8" w:rsidP="00B20676">
      <w:pPr>
        <w:pStyle w:val="Bezodstpw"/>
        <w:jc w:val="both"/>
        <w:rPr>
          <w:rFonts w:ascii="Times New Roman" w:eastAsia="Times New Roman" w:hAnsi="Times New Roman" w:cs="Times New Roman"/>
          <w:bCs/>
          <w:sz w:val="24"/>
          <w:szCs w:val="24"/>
        </w:rPr>
      </w:pPr>
    </w:p>
    <w:p w:rsidR="00490EE0" w:rsidRPr="00991B7F" w:rsidRDefault="00490EE0" w:rsidP="006233CD">
      <w:pPr>
        <w:pStyle w:val="styl2"/>
      </w:pPr>
      <w:bookmarkStart w:id="133" w:name="_Toc421357839"/>
      <w:r>
        <w:t xml:space="preserve">13.7 </w:t>
      </w:r>
      <w:r w:rsidRPr="00991B7F">
        <w:t>Przeciwdziałanie przemocy w rodzinie</w:t>
      </w:r>
      <w:bookmarkEnd w:id="133"/>
    </w:p>
    <w:p w:rsidR="00490EE0" w:rsidRPr="00991B7F" w:rsidRDefault="00490EE0" w:rsidP="00B20676">
      <w:pPr>
        <w:pStyle w:val="Bezodstpw"/>
        <w:jc w:val="both"/>
        <w:rPr>
          <w:rFonts w:ascii="Times New Roman" w:hAnsi="Times New Roman" w:cs="Times New Roman"/>
          <w:sz w:val="24"/>
          <w:szCs w:val="24"/>
        </w:rPr>
      </w:pPr>
      <w:r w:rsidRPr="00991B7F">
        <w:rPr>
          <w:rFonts w:ascii="Times New Roman" w:hAnsi="Times New Roman" w:cs="Times New Roman"/>
          <w:sz w:val="24"/>
          <w:szCs w:val="24"/>
        </w:rPr>
        <w:t xml:space="preserve">Zespół Interdyscyplinarny do spraw Przeciwdziałania Przemocy w Rodzinie, realizuje zadania określone w „Programie Przeciwdziałania Przemocy w Rodzinie dla Miasta Tarnowa” oraz „Programie Ochrony Ofiar Przemocy w Rodzinie dla Miasta Tarnowa”. </w:t>
      </w:r>
    </w:p>
    <w:p w:rsidR="00490EE0" w:rsidRPr="00991B7F" w:rsidRDefault="00490EE0" w:rsidP="00B20676">
      <w:pPr>
        <w:pStyle w:val="Bezodstpw"/>
        <w:jc w:val="both"/>
        <w:rPr>
          <w:rFonts w:ascii="Times New Roman" w:hAnsi="Times New Roman" w:cs="Times New Roman"/>
          <w:sz w:val="24"/>
          <w:szCs w:val="24"/>
        </w:rPr>
      </w:pPr>
      <w:r w:rsidRPr="00991B7F">
        <w:rPr>
          <w:rFonts w:ascii="Times New Roman" w:hAnsi="Times New Roman" w:cs="Times New Roman"/>
          <w:sz w:val="24"/>
          <w:szCs w:val="24"/>
        </w:rPr>
        <w:t xml:space="preserve">W 2014 r. odbyły się 4 spotkania Zespołu Interdyscyplinarnego. </w:t>
      </w:r>
    </w:p>
    <w:p w:rsidR="00490EE0" w:rsidRPr="00991B7F" w:rsidRDefault="00490EE0" w:rsidP="00B20676">
      <w:pPr>
        <w:pStyle w:val="Bezodstpw"/>
        <w:jc w:val="both"/>
        <w:rPr>
          <w:rFonts w:ascii="Times New Roman" w:hAnsi="Times New Roman" w:cs="Times New Roman"/>
          <w:sz w:val="24"/>
          <w:szCs w:val="24"/>
        </w:rPr>
      </w:pPr>
      <w:r w:rsidRPr="00991B7F">
        <w:rPr>
          <w:rFonts w:ascii="Times New Roman" w:hAnsi="Times New Roman" w:cs="Times New Roman"/>
          <w:sz w:val="24"/>
          <w:szCs w:val="24"/>
        </w:rPr>
        <w:t xml:space="preserve">W ramach prowadzonej procedury „Niebieskiej Karty” odbyło się 1090 spotkań grup roboczych, których rolą było podejmowanie skutecznych działań zmierzających do rozwiązania problemu przemocy w rodzinie. </w:t>
      </w:r>
    </w:p>
    <w:p w:rsidR="00490EE0" w:rsidRDefault="00490EE0" w:rsidP="00B20676">
      <w:pPr>
        <w:pStyle w:val="Bezodstpw"/>
        <w:jc w:val="both"/>
        <w:rPr>
          <w:rFonts w:ascii="Times New Roman" w:hAnsi="Times New Roman"/>
          <w:sz w:val="24"/>
          <w:szCs w:val="24"/>
        </w:rPr>
      </w:pPr>
      <w:r w:rsidRPr="00991B7F">
        <w:rPr>
          <w:rFonts w:ascii="Times New Roman" w:hAnsi="Times New Roman" w:cs="Times New Roman"/>
          <w:sz w:val="24"/>
          <w:szCs w:val="24"/>
        </w:rPr>
        <w:t>Skład grup roboczych dostosowany był do indywidualnej sytuacji rodziny, której dotyczyła sporządzana „Niebieska Karta”.</w:t>
      </w:r>
    </w:p>
    <w:p w:rsidR="00490EE0" w:rsidRDefault="00490EE0" w:rsidP="00B20676">
      <w:pPr>
        <w:pStyle w:val="Bezodstpw"/>
        <w:jc w:val="both"/>
        <w:rPr>
          <w:rFonts w:ascii="Times New Roman" w:hAnsi="Times New Roman"/>
          <w:sz w:val="24"/>
          <w:szCs w:val="24"/>
        </w:rPr>
      </w:pPr>
    </w:p>
    <w:p w:rsidR="00490EE0" w:rsidRPr="00991B7F" w:rsidRDefault="00490EE0" w:rsidP="00676A56">
      <w:pPr>
        <w:pStyle w:val="styltabela"/>
      </w:pPr>
      <w:bookmarkStart w:id="134" w:name="_Toc421361865"/>
      <w:r w:rsidRPr="00991B7F">
        <w:t>Tabela nr</w:t>
      </w:r>
      <w:r w:rsidR="00B20676">
        <w:t xml:space="preserve"> 44</w:t>
      </w:r>
      <w:r w:rsidRPr="00991B7F">
        <w:t xml:space="preserve">: Program </w:t>
      </w:r>
      <w:r>
        <w:t>„</w:t>
      </w:r>
      <w:r w:rsidRPr="00991B7F">
        <w:t>Niebieska Karta</w:t>
      </w:r>
      <w:r>
        <w:t>”</w:t>
      </w:r>
      <w:bookmarkEnd w:id="134"/>
      <w:r w:rsidRPr="00991B7F">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79"/>
        <w:gridCol w:w="2693"/>
      </w:tblGrid>
      <w:tr w:rsidR="00490EE0" w:rsidRPr="00991B7F" w:rsidTr="007F0FC3">
        <w:trPr>
          <w:trHeight w:val="23"/>
        </w:trPr>
        <w:tc>
          <w:tcPr>
            <w:tcW w:w="6379" w:type="dxa"/>
            <w:shd w:val="clear" w:color="auto" w:fill="auto"/>
            <w:vAlign w:val="center"/>
          </w:tcPr>
          <w:p w:rsidR="00490EE0" w:rsidRPr="00991B7F" w:rsidRDefault="00490EE0" w:rsidP="007F0FC3">
            <w:pPr>
              <w:pStyle w:val="Bezodstpw"/>
              <w:jc w:val="center"/>
              <w:rPr>
                <w:rFonts w:ascii="Times New Roman" w:hAnsi="Times New Roman" w:cs="Times New Roman"/>
                <w:b/>
                <w:sz w:val="24"/>
                <w:szCs w:val="24"/>
              </w:rPr>
            </w:pPr>
            <w:r w:rsidRPr="00991B7F">
              <w:rPr>
                <w:rFonts w:ascii="Times New Roman" w:hAnsi="Times New Roman" w:cs="Times New Roman"/>
                <w:b/>
                <w:sz w:val="24"/>
                <w:szCs w:val="24"/>
              </w:rPr>
              <w:t>Program „Niebieska Karta”</w:t>
            </w:r>
          </w:p>
        </w:tc>
        <w:tc>
          <w:tcPr>
            <w:tcW w:w="2693" w:type="dxa"/>
            <w:shd w:val="clear" w:color="auto" w:fill="auto"/>
            <w:vAlign w:val="center"/>
          </w:tcPr>
          <w:p w:rsidR="00490EE0" w:rsidRPr="00991B7F" w:rsidRDefault="00490EE0" w:rsidP="007F0FC3">
            <w:pPr>
              <w:pStyle w:val="Bezodstpw"/>
              <w:jc w:val="center"/>
              <w:rPr>
                <w:rFonts w:ascii="Times New Roman" w:hAnsi="Times New Roman" w:cs="Times New Roman"/>
                <w:b/>
                <w:sz w:val="24"/>
                <w:szCs w:val="24"/>
              </w:rPr>
            </w:pPr>
            <w:r w:rsidRPr="00991B7F">
              <w:rPr>
                <w:rFonts w:ascii="Times New Roman" w:hAnsi="Times New Roman" w:cs="Times New Roman"/>
                <w:b/>
                <w:sz w:val="24"/>
                <w:szCs w:val="24"/>
              </w:rPr>
              <w:t>Liczba założonych kart</w:t>
            </w:r>
          </w:p>
        </w:tc>
      </w:tr>
      <w:tr w:rsidR="00490EE0" w:rsidRPr="00991B7F" w:rsidTr="007F0FC3">
        <w:trPr>
          <w:trHeight w:val="23"/>
        </w:trPr>
        <w:tc>
          <w:tcPr>
            <w:tcW w:w="6379" w:type="dxa"/>
            <w:shd w:val="clear" w:color="auto" w:fill="auto"/>
            <w:vAlign w:val="center"/>
          </w:tcPr>
          <w:p w:rsidR="00490EE0" w:rsidRPr="00991B7F" w:rsidRDefault="00490EE0" w:rsidP="007F0FC3">
            <w:pPr>
              <w:pStyle w:val="Bezodstpw"/>
              <w:jc w:val="center"/>
              <w:rPr>
                <w:rFonts w:ascii="Times New Roman" w:hAnsi="Times New Roman" w:cs="Times New Roman"/>
                <w:sz w:val="24"/>
                <w:szCs w:val="24"/>
              </w:rPr>
            </w:pPr>
            <w:r w:rsidRPr="00991B7F">
              <w:rPr>
                <w:rFonts w:ascii="Times New Roman" w:hAnsi="Times New Roman" w:cs="Times New Roman"/>
                <w:sz w:val="24"/>
                <w:szCs w:val="24"/>
              </w:rPr>
              <w:t>„Niebieskie Karty” założone przez pracowników socjalnych</w:t>
            </w:r>
          </w:p>
        </w:tc>
        <w:tc>
          <w:tcPr>
            <w:tcW w:w="2693" w:type="dxa"/>
            <w:shd w:val="clear" w:color="auto" w:fill="auto"/>
            <w:vAlign w:val="center"/>
          </w:tcPr>
          <w:p w:rsidR="00490EE0" w:rsidRPr="00991B7F" w:rsidRDefault="00490EE0" w:rsidP="007F0FC3">
            <w:pPr>
              <w:pStyle w:val="Bezodstpw"/>
              <w:jc w:val="center"/>
              <w:rPr>
                <w:rFonts w:ascii="Times New Roman" w:hAnsi="Times New Roman" w:cs="Times New Roman"/>
                <w:sz w:val="24"/>
                <w:szCs w:val="24"/>
              </w:rPr>
            </w:pPr>
            <w:r w:rsidRPr="00991B7F">
              <w:rPr>
                <w:rFonts w:ascii="Times New Roman" w:hAnsi="Times New Roman" w:cs="Times New Roman"/>
                <w:sz w:val="24"/>
                <w:szCs w:val="24"/>
              </w:rPr>
              <w:t>29</w:t>
            </w:r>
          </w:p>
        </w:tc>
      </w:tr>
      <w:tr w:rsidR="00490EE0" w:rsidRPr="00991B7F" w:rsidTr="007F0FC3">
        <w:trPr>
          <w:trHeight w:val="23"/>
        </w:trPr>
        <w:tc>
          <w:tcPr>
            <w:tcW w:w="6379" w:type="dxa"/>
            <w:shd w:val="clear" w:color="auto" w:fill="auto"/>
            <w:vAlign w:val="center"/>
          </w:tcPr>
          <w:p w:rsidR="00490EE0" w:rsidRPr="00991B7F" w:rsidRDefault="00490EE0" w:rsidP="007F0FC3">
            <w:pPr>
              <w:pStyle w:val="Bezodstpw"/>
              <w:jc w:val="center"/>
              <w:rPr>
                <w:rFonts w:ascii="Times New Roman" w:hAnsi="Times New Roman" w:cs="Times New Roman"/>
                <w:sz w:val="24"/>
                <w:szCs w:val="24"/>
              </w:rPr>
            </w:pPr>
            <w:r w:rsidRPr="00991B7F">
              <w:rPr>
                <w:rFonts w:ascii="Times New Roman" w:hAnsi="Times New Roman" w:cs="Times New Roman"/>
                <w:sz w:val="24"/>
                <w:szCs w:val="24"/>
              </w:rPr>
              <w:t>„Niebieskie Karty” założone przez inne instytucje</w:t>
            </w:r>
          </w:p>
        </w:tc>
        <w:tc>
          <w:tcPr>
            <w:tcW w:w="2693" w:type="dxa"/>
            <w:shd w:val="clear" w:color="auto" w:fill="auto"/>
            <w:vAlign w:val="center"/>
          </w:tcPr>
          <w:p w:rsidR="00490EE0" w:rsidRPr="00991B7F" w:rsidRDefault="00490EE0" w:rsidP="007F0FC3">
            <w:pPr>
              <w:pStyle w:val="Bezodstpw"/>
              <w:jc w:val="center"/>
              <w:rPr>
                <w:rFonts w:ascii="Times New Roman" w:hAnsi="Times New Roman" w:cs="Times New Roman"/>
                <w:sz w:val="24"/>
                <w:szCs w:val="24"/>
              </w:rPr>
            </w:pPr>
            <w:r w:rsidRPr="00991B7F">
              <w:rPr>
                <w:rFonts w:ascii="Times New Roman" w:hAnsi="Times New Roman" w:cs="Times New Roman"/>
                <w:sz w:val="24"/>
                <w:szCs w:val="24"/>
              </w:rPr>
              <w:t>305</w:t>
            </w:r>
          </w:p>
        </w:tc>
      </w:tr>
      <w:tr w:rsidR="00490EE0" w:rsidRPr="00991B7F" w:rsidTr="007F0FC3">
        <w:trPr>
          <w:trHeight w:val="23"/>
        </w:trPr>
        <w:tc>
          <w:tcPr>
            <w:tcW w:w="6379" w:type="dxa"/>
            <w:shd w:val="clear" w:color="auto" w:fill="auto"/>
            <w:vAlign w:val="center"/>
          </w:tcPr>
          <w:p w:rsidR="00490EE0" w:rsidRPr="00991B7F" w:rsidRDefault="00490EE0" w:rsidP="007F0FC3">
            <w:pPr>
              <w:pStyle w:val="Bezodstpw"/>
              <w:jc w:val="center"/>
              <w:rPr>
                <w:rFonts w:ascii="Times New Roman" w:hAnsi="Times New Roman" w:cs="Times New Roman"/>
                <w:b/>
                <w:sz w:val="24"/>
                <w:szCs w:val="24"/>
              </w:rPr>
            </w:pPr>
            <w:r w:rsidRPr="00991B7F">
              <w:rPr>
                <w:rFonts w:ascii="Times New Roman" w:hAnsi="Times New Roman" w:cs="Times New Roman"/>
                <w:b/>
                <w:sz w:val="24"/>
                <w:szCs w:val="24"/>
              </w:rPr>
              <w:t>Łącznie</w:t>
            </w:r>
          </w:p>
        </w:tc>
        <w:tc>
          <w:tcPr>
            <w:tcW w:w="2693" w:type="dxa"/>
            <w:shd w:val="clear" w:color="auto" w:fill="auto"/>
            <w:vAlign w:val="center"/>
          </w:tcPr>
          <w:p w:rsidR="00490EE0" w:rsidRPr="00991B7F" w:rsidRDefault="00490EE0" w:rsidP="007F0FC3">
            <w:pPr>
              <w:pStyle w:val="Bezodstpw"/>
              <w:jc w:val="center"/>
              <w:rPr>
                <w:rFonts w:ascii="Times New Roman" w:hAnsi="Times New Roman" w:cs="Times New Roman"/>
                <w:b/>
                <w:sz w:val="24"/>
                <w:szCs w:val="24"/>
              </w:rPr>
            </w:pPr>
            <w:r w:rsidRPr="00991B7F">
              <w:rPr>
                <w:rFonts w:ascii="Times New Roman" w:hAnsi="Times New Roman" w:cs="Times New Roman"/>
                <w:b/>
                <w:sz w:val="24"/>
                <w:szCs w:val="24"/>
              </w:rPr>
              <w:t>334</w:t>
            </w:r>
          </w:p>
        </w:tc>
      </w:tr>
      <w:tr w:rsidR="00490EE0" w:rsidRPr="00991B7F" w:rsidTr="007F0FC3">
        <w:trPr>
          <w:trHeight w:val="23"/>
        </w:trPr>
        <w:tc>
          <w:tcPr>
            <w:tcW w:w="6379" w:type="dxa"/>
            <w:shd w:val="clear" w:color="auto" w:fill="auto"/>
            <w:vAlign w:val="center"/>
          </w:tcPr>
          <w:p w:rsidR="00490EE0" w:rsidRDefault="00490EE0" w:rsidP="007F0FC3">
            <w:pPr>
              <w:pStyle w:val="Bezodstpw"/>
              <w:jc w:val="center"/>
              <w:rPr>
                <w:rFonts w:ascii="Times New Roman" w:hAnsi="Times New Roman"/>
                <w:sz w:val="24"/>
                <w:szCs w:val="24"/>
              </w:rPr>
            </w:pPr>
            <w:r w:rsidRPr="00991B7F">
              <w:rPr>
                <w:rFonts w:ascii="Times New Roman" w:hAnsi="Times New Roman" w:cs="Times New Roman"/>
                <w:sz w:val="24"/>
                <w:szCs w:val="24"/>
              </w:rPr>
              <w:t xml:space="preserve">Liczba rodzin objętych procedurą „Niebieskiej </w:t>
            </w:r>
            <w:r>
              <w:rPr>
                <w:rFonts w:ascii="Times New Roman" w:hAnsi="Times New Roman"/>
                <w:sz w:val="24"/>
                <w:szCs w:val="24"/>
              </w:rPr>
              <w:t>K</w:t>
            </w:r>
            <w:r w:rsidRPr="00991B7F">
              <w:rPr>
                <w:rFonts w:ascii="Times New Roman" w:hAnsi="Times New Roman" w:cs="Times New Roman"/>
                <w:sz w:val="24"/>
                <w:szCs w:val="24"/>
              </w:rPr>
              <w:t>arty”</w:t>
            </w:r>
          </w:p>
          <w:p w:rsidR="00490EE0" w:rsidRPr="00991B7F" w:rsidRDefault="00490EE0" w:rsidP="007F0FC3">
            <w:pPr>
              <w:pStyle w:val="Bezodstpw"/>
              <w:jc w:val="center"/>
              <w:rPr>
                <w:rFonts w:ascii="Times New Roman" w:hAnsi="Times New Roman" w:cs="Times New Roman"/>
                <w:sz w:val="24"/>
                <w:szCs w:val="24"/>
              </w:rPr>
            </w:pPr>
            <w:r>
              <w:rPr>
                <w:rFonts w:ascii="Times New Roman" w:hAnsi="Times New Roman"/>
                <w:sz w:val="24"/>
                <w:szCs w:val="24"/>
              </w:rPr>
              <w:t>w 2014 r.</w:t>
            </w:r>
          </w:p>
        </w:tc>
        <w:tc>
          <w:tcPr>
            <w:tcW w:w="2693" w:type="dxa"/>
            <w:shd w:val="clear" w:color="auto" w:fill="auto"/>
            <w:vAlign w:val="center"/>
          </w:tcPr>
          <w:p w:rsidR="00490EE0" w:rsidRPr="00991B7F" w:rsidRDefault="00490EE0" w:rsidP="007F0FC3">
            <w:pPr>
              <w:pStyle w:val="Bezodstpw"/>
              <w:jc w:val="center"/>
              <w:rPr>
                <w:rFonts w:ascii="Times New Roman" w:hAnsi="Times New Roman" w:cs="Times New Roman"/>
                <w:sz w:val="24"/>
                <w:szCs w:val="24"/>
              </w:rPr>
            </w:pPr>
            <w:r w:rsidRPr="00991B7F">
              <w:rPr>
                <w:rFonts w:ascii="Times New Roman" w:hAnsi="Times New Roman" w:cs="Times New Roman"/>
                <w:sz w:val="24"/>
                <w:szCs w:val="24"/>
              </w:rPr>
              <w:t>280</w:t>
            </w:r>
          </w:p>
        </w:tc>
      </w:tr>
    </w:tbl>
    <w:p w:rsidR="00490EE0" w:rsidRDefault="00490EE0" w:rsidP="00490EE0">
      <w:pPr>
        <w:pStyle w:val="Bezodstpw"/>
        <w:rPr>
          <w:rFonts w:ascii="Times New Roman" w:hAnsi="Times New Roman"/>
          <w:sz w:val="24"/>
          <w:szCs w:val="24"/>
        </w:rPr>
      </w:pPr>
      <w:r>
        <w:rPr>
          <w:rFonts w:ascii="Times New Roman" w:hAnsi="Times New Roman"/>
          <w:sz w:val="24"/>
          <w:szCs w:val="24"/>
        </w:rPr>
        <w:t xml:space="preserve">Źródło: </w:t>
      </w:r>
      <w:r w:rsidR="00AB7166" w:rsidRPr="00673983">
        <w:rPr>
          <w:rStyle w:val="BezodstpwZnak"/>
          <w:rFonts w:ascii="Times New Roman" w:hAnsi="Times New Roman" w:cs="Times New Roman"/>
          <w:sz w:val="24"/>
          <w:szCs w:val="24"/>
        </w:rPr>
        <w:t>Wydział Polityki Społecznej Urzędu Miasta Tarnowa</w:t>
      </w:r>
    </w:p>
    <w:p w:rsidR="00490EE0" w:rsidRPr="00991B7F" w:rsidRDefault="00490EE0" w:rsidP="00490EE0">
      <w:pPr>
        <w:pStyle w:val="Bezodstpw"/>
        <w:rPr>
          <w:rFonts w:ascii="Times New Roman" w:hAnsi="Times New Roman" w:cs="Times New Roman"/>
          <w:sz w:val="24"/>
          <w:szCs w:val="24"/>
        </w:rPr>
      </w:pPr>
    </w:p>
    <w:p w:rsidR="00490EE0" w:rsidRPr="00991B7F" w:rsidRDefault="00490EE0" w:rsidP="00B20676">
      <w:pPr>
        <w:pStyle w:val="Bezodstpw"/>
        <w:jc w:val="both"/>
        <w:rPr>
          <w:rFonts w:ascii="Times New Roman" w:hAnsi="Times New Roman" w:cs="Times New Roman"/>
          <w:sz w:val="24"/>
          <w:szCs w:val="24"/>
        </w:rPr>
      </w:pPr>
      <w:r w:rsidRPr="00991B7F">
        <w:rPr>
          <w:rFonts w:ascii="Times New Roman" w:hAnsi="Times New Roman" w:cs="Times New Roman"/>
          <w:sz w:val="24"/>
          <w:szCs w:val="24"/>
        </w:rPr>
        <w:t xml:space="preserve">Miejski Ośrodek Pomocy Społecznej zorganizował III edycję Kampanii „Biała Wstążka”. </w:t>
      </w:r>
    </w:p>
    <w:p w:rsidR="00490EE0" w:rsidRDefault="00490EE0" w:rsidP="00B20676">
      <w:pPr>
        <w:pStyle w:val="Bezodstpw"/>
        <w:jc w:val="both"/>
        <w:rPr>
          <w:rFonts w:ascii="Times New Roman" w:hAnsi="Times New Roman"/>
          <w:sz w:val="24"/>
          <w:szCs w:val="24"/>
        </w:rPr>
      </w:pPr>
      <w:r w:rsidRPr="00991B7F">
        <w:rPr>
          <w:rFonts w:ascii="Times New Roman" w:hAnsi="Times New Roman" w:cs="Times New Roman"/>
          <w:sz w:val="24"/>
          <w:szCs w:val="24"/>
        </w:rPr>
        <w:t>Akcja miała miejsce w dniach od 24 do 28 listopada 2014 roku w Tarnowie.</w:t>
      </w:r>
      <w:r>
        <w:rPr>
          <w:rFonts w:ascii="Times New Roman" w:hAnsi="Times New Roman"/>
          <w:sz w:val="24"/>
          <w:szCs w:val="24"/>
        </w:rPr>
        <w:t xml:space="preserve"> </w:t>
      </w:r>
      <w:r w:rsidRPr="00991B7F">
        <w:rPr>
          <w:rFonts w:ascii="Times New Roman" w:hAnsi="Times New Roman" w:cs="Times New Roman"/>
          <w:sz w:val="24"/>
          <w:szCs w:val="24"/>
        </w:rPr>
        <w:t>W ramach trzeciej edycji Kampanii zorganizowano m.in.:</w:t>
      </w:r>
      <w:r>
        <w:rPr>
          <w:rFonts w:ascii="Times New Roman" w:hAnsi="Times New Roman"/>
          <w:sz w:val="24"/>
          <w:szCs w:val="24"/>
        </w:rPr>
        <w:t xml:space="preserve"> </w:t>
      </w:r>
    </w:p>
    <w:p w:rsidR="00490EE0" w:rsidRDefault="00490EE0" w:rsidP="00B20676">
      <w:pPr>
        <w:pStyle w:val="Bezodstpw"/>
        <w:jc w:val="both"/>
        <w:rPr>
          <w:rFonts w:ascii="Times New Roman" w:hAnsi="Times New Roman"/>
          <w:sz w:val="24"/>
          <w:szCs w:val="24"/>
        </w:rPr>
      </w:pPr>
    </w:p>
    <w:p w:rsidR="00490EE0" w:rsidRDefault="00490EE0" w:rsidP="00B20676">
      <w:pPr>
        <w:pStyle w:val="Bezodstpw"/>
        <w:jc w:val="both"/>
        <w:rPr>
          <w:rFonts w:ascii="Times New Roman" w:hAnsi="Times New Roman"/>
          <w:sz w:val="24"/>
          <w:szCs w:val="24"/>
        </w:rPr>
      </w:pPr>
      <w:r>
        <w:rPr>
          <w:rFonts w:ascii="Times New Roman" w:hAnsi="Times New Roman"/>
          <w:sz w:val="24"/>
          <w:szCs w:val="24"/>
        </w:rPr>
        <w:t xml:space="preserve">- </w:t>
      </w:r>
      <w:r w:rsidRPr="00991B7F">
        <w:rPr>
          <w:rFonts w:ascii="Times New Roman" w:hAnsi="Times New Roman" w:cs="Times New Roman"/>
          <w:sz w:val="24"/>
          <w:szCs w:val="24"/>
        </w:rPr>
        <w:t>uroczyste rozpoczęcie Kampanii „Biała wstążka” w Teatrze im. Ludwika Solskiego</w:t>
      </w:r>
      <w:r>
        <w:rPr>
          <w:rFonts w:ascii="Times New Roman" w:hAnsi="Times New Roman"/>
          <w:sz w:val="24"/>
          <w:szCs w:val="24"/>
        </w:rPr>
        <w:t xml:space="preserve">, </w:t>
      </w:r>
    </w:p>
    <w:p w:rsidR="00490EE0" w:rsidRDefault="00490EE0" w:rsidP="00B20676">
      <w:pPr>
        <w:pStyle w:val="Bezodstpw"/>
        <w:jc w:val="both"/>
        <w:rPr>
          <w:rFonts w:ascii="Times New Roman" w:hAnsi="Times New Roman"/>
          <w:sz w:val="24"/>
          <w:szCs w:val="24"/>
        </w:rPr>
      </w:pPr>
    </w:p>
    <w:p w:rsidR="00490EE0" w:rsidRDefault="00490EE0" w:rsidP="00B20676">
      <w:pPr>
        <w:pStyle w:val="Bezodstpw"/>
        <w:jc w:val="both"/>
        <w:rPr>
          <w:rFonts w:ascii="Times New Roman" w:hAnsi="Times New Roman"/>
          <w:sz w:val="24"/>
          <w:szCs w:val="24"/>
        </w:rPr>
      </w:pPr>
      <w:r>
        <w:rPr>
          <w:rFonts w:ascii="Times New Roman" w:hAnsi="Times New Roman"/>
          <w:sz w:val="24"/>
          <w:szCs w:val="24"/>
        </w:rPr>
        <w:t xml:space="preserve">- </w:t>
      </w:r>
      <w:r w:rsidRPr="00991B7F">
        <w:rPr>
          <w:rFonts w:ascii="Times New Roman" w:hAnsi="Times New Roman" w:cs="Times New Roman"/>
          <w:sz w:val="24"/>
          <w:szCs w:val="24"/>
        </w:rPr>
        <w:t>dyżur prawnika oraz psychologa MOPS</w:t>
      </w:r>
      <w:r>
        <w:rPr>
          <w:rFonts w:ascii="Times New Roman" w:hAnsi="Times New Roman"/>
          <w:sz w:val="24"/>
          <w:szCs w:val="24"/>
        </w:rPr>
        <w:t>,</w:t>
      </w:r>
      <w:r w:rsidRPr="00991B7F">
        <w:rPr>
          <w:rFonts w:ascii="Times New Roman" w:hAnsi="Times New Roman" w:cs="Times New Roman"/>
          <w:sz w:val="24"/>
          <w:szCs w:val="24"/>
        </w:rPr>
        <w:t xml:space="preserve"> </w:t>
      </w:r>
    </w:p>
    <w:p w:rsidR="00490EE0" w:rsidRDefault="00490EE0" w:rsidP="00B20676">
      <w:pPr>
        <w:pStyle w:val="Bezodstpw"/>
        <w:jc w:val="both"/>
        <w:rPr>
          <w:rFonts w:ascii="Times New Roman" w:hAnsi="Times New Roman"/>
          <w:sz w:val="24"/>
          <w:szCs w:val="24"/>
        </w:rPr>
      </w:pPr>
    </w:p>
    <w:p w:rsidR="00490EE0" w:rsidRDefault="00490EE0" w:rsidP="00B20676">
      <w:pPr>
        <w:pStyle w:val="Bezodstpw"/>
        <w:jc w:val="both"/>
        <w:rPr>
          <w:rFonts w:ascii="Times New Roman" w:hAnsi="Times New Roman"/>
          <w:sz w:val="24"/>
          <w:szCs w:val="24"/>
        </w:rPr>
      </w:pPr>
      <w:r>
        <w:rPr>
          <w:rFonts w:ascii="Times New Roman" w:hAnsi="Times New Roman"/>
          <w:sz w:val="24"/>
          <w:szCs w:val="24"/>
        </w:rPr>
        <w:t xml:space="preserve">- </w:t>
      </w:r>
      <w:r w:rsidRPr="00991B7F">
        <w:rPr>
          <w:rFonts w:ascii="Times New Roman" w:hAnsi="Times New Roman" w:cs="Times New Roman"/>
          <w:sz w:val="24"/>
          <w:szCs w:val="24"/>
        </w:rPr>
        <w:t>przedstawiciele Straży Miejskiej wspólnie z pracownikami MOPS na ulicach Tarnowa oraz w Galerii „</w:t>
      </w:r>
      <w:proofErr w:type="spellStart"/>
      <w:r w:rsidRPr="00991B7F">
        <w:rPr>
          <w:rFonts w:ascii="Times New Roman" w:hAnsi="Times New Roman" w:cs="Times New Roman"/>
          <w:sz w:val="24"/>
          <w:szCs w:val="24"/>
        </w:rPr>
        <w:t>Gemini</w:t>
      </w:r>
      <w:proofErr w:type="spellEnd"/>
      <w:r w:rsidRPr="00991B7F">
        <w:rPr>
          <w:rFonts w:ascii="Times New Roman" w:hAnsi="Times New Roman" w:cs="Times New Roman"/>
          <w:sz w:val="24"/>
          <w:szCs w:val="24"/>
        </w:rPr>
        <w:t>”, wręczali kobietom białe róże oraz ulotki informacyjne skierowane do</w:t>
      </w:r>
      <w:r>
        <w:rPr>
          <w:rFonts w:ascii="Times New Roman" w:hAnsi="Times New Roman"/>
          <w:sz w:val="24"/>
          <w:szCs w:val="24"/>
        </w:rPr>
        <w:t xml:space="preserve"> </w:t>
      </w:r>
      <w:r w:rsidRPr="00991B7F">
        <w:rPr>
          <w:rFonts w:ascii="Times New Roman" w:hAnsi="Times New Roman" w:cs="Times New Roman"/>
          <w:sz w:val="24"/>
          <w:szCs w:val="24"/>
        </w:rPr>
        <w:t>ofiar przemocy</w:t>
      </w:r>
      <w:r>
        <w:rPr>
          <w:rFonts w:ascii="Times New Roman" w:hAnsi="Times New Roman"/>
          <w:sz w:val="24"/>
          <w:szCs w:val="24"/>
        </w:rPr>
        <w:t xml:space="preserve">, </w:t>
      </w:r>
    </w:p>
    <w:p w:rsidR="00490EE0" w:rsidRDefault="00490EE0" w:rsidP="00B20676">
      <w:pPr>
        <w:pStyle w:val="Bezodstpw"/>
        <w:jc w:val="both"/>
        <w:rPr>
          <w:rFonts w:ascii="Times New Roman" w:hAnsi="Times New Roman"/>
          <w:sz w:val="24"/>
          <w:szCs w:val="24"/>
        </w:rPr>
      </w:pPr>
    </w:p>
    <w:p w:rsidR="00490EE0" w:rsidRDefault="00490EE0" w:rsidP="00B20676">
      <w:pPr>
        <w:pStyle w:val="Bezodstpw"/>
        <w:jc w:val="both"/>
        <w:rPr>
          <w:rFonts w:ascii="Times New Roman" w:hAnsi="Times New Roman"/>
          <w:sz w:val="24"/>
          <w:szCs w:val="24"/>
        </w:rPr>
      </w:pPr>
      <w:r>
        <w:rPr>
          <w:rFonts w:ascii="Times New Roman" w:hAnsi="Times New Roman"/>
          <w:sz w:val="24"/>
          <w:szCs w:val="24"/>
        </w:rPr>
        <w:t xml:space="preserve">- </w:t>
      </w:r>
      <w:proofErr w:type="spellStart"/>
      <w:r w:rsidRPr="00991B7F">
        <w:rPr>
          <w:rFonts w:ascii="Times New Roman" w:hAnsi="Times New Roman" w:cs="Times New Roman"/>
          <w:sz w:val="24"/>
          <w:szCs w:val="24"/>
        </w:rPr>
        <w:t>TOIKiWOP</w:t>
      </w:r>
      <w:proofErr w:type="spellEnd"/>
      <w:r w:rsidRPr="00991B7F">
        <w:rPr>
          <w:rFonts w:ascii="Times New Roman" w:hAnsi="Times New Roman" w:cs="Times New Roman"/>
          <w:sz w:val="24"/>
          <w:szCs w:val="24"/>
        </w:rPr>
        <w:t xml:space="preserve"> przeprowadził w wybranych szkołach prelekcje na temat przemocy i sposobów jej przeciwdziałania</w:t>
      </w:r>
      <w:r>
        <w:rPr>
          <w:rFonts w:ascii="Times New Roman" w:hAnsi="Times New Roman"/>
          <w:sz w:val="24"/>
          <w:szCs w:val="24"/>
        </w:rPr>
        <w:t>,</w:t>
      </w:r>
    </w:p>
    <w:p w:rsidR="00490EE0" w:rsidRPr="00991B7F" w:rsidRDefault="00490EE0" w:rsidP="00B20676">
      <w:pPr>
        <w:pStyle w:val="Bezodstpw"/>
        <w:jc w:val="both"/>
        <w:rPr>
          <w:rFonts w:ascii="Times New Roman" w:hAnsi="Times New Roman" w:cs="Times New Roman"/>
          <w:sz w:val="24"/>
          <w:szCs w:val="24"/>
        </w:rPr>
      </w:pPr>
    </w:p>
    <w:p w:rsidR="00490EE0" w:rsidRPr="00991B7F" w:rsidRDefault="00490EE0"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991B7F">
        <w:rPr>
          <w:rFonts w:ascii="Times New Roman" w:hAnsi="Times New Roman" w:cs="Times New Roman"/>
          <w:sz w:val="24"/>
          <w:szCs w:val="24"/>
        </w:rPr>
        <w:t xml:space="preserve">zajęcia profilaktyczne w 17 szkołach na terenie Tarnowa, </w:t>
      </w:r>
    </w:p>
    <w:p w:rsidR="00490EE0" w:rsidRDefault="00490EE0" w:rsidP="00B20676">
      <w:pPr>
        <w:pStyle w:val="Bezodstpw"/>
        <w:jc w:val="both"/>
        <w:rPr>
          <w:rFonts w:ascii="Times New Roman" w:hAnsi="Times New Roman"/>
          <w:sz w:val="24"/>
          <w:szCs w:val="24"/>
        </w:rPr>
      </w:pPr>
    </w:p>
    <w:p w:rsidR="00490EE0" w:rsidRPr="00991B7F" w:rsidRDefault="00490EE0"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991B7F">
        <w:rPr>
          <w:rFonts w:ascii="Times New Roman" w:hAnsi="Times New Roman" w:cs="Times New Roman"/>
          <w:sz w:val="24"/>
          <w:szCs w:val="24"/>
        </w:rPr>
        <w:t>kolportaż ulotek skierowanych do mężczyzn, zachęcający ich do pracy nad sobą</w:t>
      </w:r>
      <w:r>
        <w:rPr>
          <w:rFonts w:ascii="Times New Roman" w:hAnsi="Times New Roman"/>
          <w:sz w:val="24"/>
          <w:szCs w:val="24"/>
        </w:rPr>
        <w:t>,</w:t>
      </w:r>
    </w:p>
    <w:p w:rsidR="00490EE0" w:rsidRDefault="00490EE0" w:rsidP="00B20676">
      <w:pPr>
        <w:pStyle w:val="Bezodstpw"/>
        <w:jc w:val="both"/>
        <w:rPr>
          <w:rFonts w:ascii="Times New Roman" w:hAnsi="Times New Roman"/>
          <w:sz w:val="24"/>
          <w:szCs w:val="24"/>
        </w:rPr>
      </w:pPr>
    </w:p>
    <w:p w:rsidR="00490EE0" w:rsidRPr="00991B7F" w:rsidRDefault="00490EE0"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991B7F">
        <w:rPr>
          <w:rFonts w:ascii="Times New Roman" w:hAnsi="Times New Roman" w:cs="Times New Roman"/>
          <w:sz w:val="24"/>
          <w:szCs w:val="24"/>
        </w:rPr>
        <w:t>mecz piłki siatkowej pod hasłem: „Sport przeciw przemocy”, rozegrany pomiędzy pracownikami MOPS a funkcjonariuszami policji</w:t>
      </w:r>
      <w:r>
        <w:rPr>
          <w:rFonts w:ascii="Times New Roman" w:hAnsi="Times New Roman"/>
          <w:sz w:val="24"/>
          <w:szCs w:val="24"/>
        </w:rPr>
        <w:t>,</w:t>
      </w:r>
    </w:p>
    <w:p w:rsidR="00490EE0" w:rsidRDefault="00490EE0" w:rsidP="00B20676">
      <w:pPr>
        <w:pStyle w:val="Bezodstpw"/>
        <w:jc w:val="both"/>
        <w:rPr>
          <w:rFonts w:ascii="Times New Roman" w:hAnsi="Times New Roman"/>
          <w:sz w:val="24"/>
          <w:szCs w:val="24"/>
        </w:rPr>
      </w:pPr>
    </w:p>
    <w:p w:rsidR="00490EE0" w:rsidRDefault="00490EE0" w:rsidP="00B20676">
      <w:pPr>
        <w:pStyle w:val="Bezodstpw"/>
        <w:jc w:val="both"/>
        <w:rPr>
          <w:rFonts w:ascii="Times New Roman" w:hAnsi="Times New Roman"/>
          <w:sz w:val="24"/>
          <w:szCs w:val="24"/>
        </w:rPr>
      </w:pPr>
      <w:r>
        <w:rPr>
          <w:rFonts w:ascii="Times New Roman" w:hAnsi="Times New Roman"/>
          <w:sz w:val="24"/>
          <w:szCs w:val="24"/>
        </w:rPr>
        <w:t>- k</w:t>
      </w:r>
      <w:r w:rsidRPr="00991B7F">
        <w:rPr>
          <w:rFonts w:ascii="Times New Roman" w:hAnsi="Times New Roman" w:cs="Times New Roman"/>
          <w:sz w:val="24"/>
          <w:szCs w:val="24"/>
        </w:rPr>
        <w:t>onferencj</w:t>
      </w:r>
      <w:r>
        <w:rPr>
          <w:rFonts w:ascii="Times New Roman" w:hAnsi="Times New Roman"/>
          <w:sz w:val="24"/>
          <w:szCs w:val="24"/>
        </w:rPr>
        <w:t>ę</w:t>
      </w:r>
      <w:r w:rsidRPr="00991B7F">
        <w:rPr>
          <w:rFonts w:ascii="Times New Roman" w:hAnsi="Times New Roman" w:cs="Times New Roman"/>
          <w:sz w:val="24"/>
          <w:szCs w:val="24"/>
        </w:rPr>
        <w:t xml:space="preserve"> pod tytułem „Dziecko wobec przemocy”</w:t>
      </w:r>
      <w:r>
        <w:rPr>
          <w:rFonts w:ascii="Times New Roman" w:hAnsi="Times New Roman"/>
          <w:sz w:val="24"/>
          <w:szCs w:val="24"/>
        </w:rPr>
        <w:t>,</w:t>
      </w:r>
      <w:r w:rsidRPr="00991B7F">
        <w:rPr>
          <w:rFonts w:ascii="Times New Roman" w:hAnsi="Times New Roman" w:cs="Times New Roman"/>
          <w:sz w:val="24"/>
          <w:szCs w:val="24"/>
        </w:rPr>
        <w:t xml:space="preserve"> zorganizowan</w:t>
      </w:r>
      <w:r>
        <w:rPr>
          <w:rFonts w:ascii="Times New Roman" w:hAnsi="Times New Roman"/>
          <w:sz w:val="24"/>
          <w:szCs w:val="24"/>
        </w:rPr>
        <w:t>ą</w:t>
      </w:r>
      <w:r w:rsidRPr="00991B7F">
        <w:rPr>
          <w:rFonts w:ascii="Times New Roman" w:hAnsi="Times New Roman" w:cs="Times New Roman"/>
          <w:sz w:val="24"/>
          <w:szCs w:val="24"/>
        </w:rPr>
        <w:t xml:space="preserve"> w Pałacu Młodzieży</w:t>
      </w:r>
      <w:r>
        <w:rPr>
          <w:rFonts w:ascii="Times New Roman" w:hAnsi="Times New Roman"/>
          <w:sz w:val="24"/>
          <w:szCs w:val="24"/>
        </w:rPr>
        <w:t xml:space="preserve">, </w:t>
      </w:r>
    </w:p>
    <w:p w:rsidR="00490EE0" w:rsidRDefault="00490EE0" w:rsidP="00B20676">
      <w:pPr>
        <w:pStyle w:val="Bezodstpw"/>
        <w:jc w:val="both"/>
        <w:rPr>
          <w:rFonts w:ascii="Times New Roman" w:hAnsi="Times New Roman"/>
          <w:sz w:val="24"/>
          <w:szCs w:val="24"/>
        </w:rPr>
      </w:pPr>
    </w:p>
    <w:p w:rsidR="00490EE0" w:rsidRPr="00991B7F" w:rsidRDefault="00490EE0"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991B7F">
        <w:rPr>
          <w:rFonts w:ascii="Times New Roman" w:hAnsi="Times New Roman" w:cs="Times New Roman"/>
          <w:sz w:val="24"/>
          <w:szCs w:val="24"/>
        </w:rPr>
        <w:t xml:space="preserve">w </w:t>
      </w:r>
      <w:proofErr w:type="spellStart"/>
      <w:r w:rsidRPr="00991B7F">
        <w:rPr>
          <w:rFonts w:ascii="Times New Roman" w:hAnsi="Times New Roman" w:cs="Times New Roman"/>
          <w:sz w:val="24"/>
          <w:szCs w:val="24"/>
        </w:rPr>
        <w:t>TOIKiWOP</w:t>
      </w:r>
      <w:proofErr w:type="spellEnd"/>
      <w:r w:rsidRPr="00991B7F">
        <w:rPr>
          <w:rFonts w:ascii="Times New Roman" w:hAnsi="Times New Roman" w:cs="Times New Roman"/>
          <w:sz w:val="24"/>
          <w:szCs w:val="24"/>
        </w:rPr>
        <w:t xml:space="preserve"> przy ul. Szarych Szeregów 1 odbywały się „Dni Otwarte Placówki”; </w:t>
      </w:r>
    </w:p>
    <w:p w:rsidR="00490EE0" w:rsidRDefault="00490EE0" w:rsidP="00B20676">
      <w:pPr>
        <w:pStyle w:val="Bezodstpw"/>
        <w:jc w:val="both"/>
        <w:rPr>
          <w:rFonts w:ascii="Times New Roman" w:hAnsi="Times New Roman"/>
          <w:sz w:val="24"/>
          <w:szCs w:val="24"/>
        </w:rPr>
      </w:pPr>
    </w:p>
    <w:p w:rsidR="00490EE0" w:rsidRDefault="00490EE0"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991B7F">
        <w:rPr>
          <w:rFonts w:ascii="Times New Roman" w:hAnsi="Times New Roman" w:cs="Times New Roman"/>
          <w:sz w:val="24"/>
          <w:szCs w:val="24"/>
        </w:rPr>
        <w:t xml:space="preserve">w Sali Lustrzanej przy ulicy Wałowej 10 </w:t>
      </w:r>
      <w:r>
        <w:rPr>
          <w:rFonts w:ascii="Times New Roman" w:hAnsi="Times New Roman"/>
          <w:sz w:val="24"/>
          <w:szCs w:val="24"/>
        </w:rPr>
        <w:t xml:space="preserve">przeprowadzono </w:t>
      </w:r>
      <w:proofErr w:type="spellStart"/>
      <w:r w:rsidRPr="00991B7F">
        <w:rPr>
          <w:rFonts w:ascii="Times New Roman" w:hAnsi="Times New Roman" w:cs="Times New Roman"/>
          <w:sz w:val="24"/>
          <w:szCs w:val="24"/>
        </w:rPr>
        <w:t>Debat</w:t>
      </w:r>
      <w:r>
        <w:rPr>
          <w:rFonts w:ascii="Times New Roman" w:hAnsi="Times New Roman"/>
          <w:sz w:val="24"/>
          <w:szCs w:val="24"/>
        </w:rPr>
        <w:t>e</w:t>
      </w:r>
      <w:proofErr w:type="spellEnd"/>
      <w:r w:rsidRPr="00991B7F">
        <w:rPr>
          <w:rFonts w:ascii="Times New Roman" w:hAnsi="Times New Roman" w:cs="Times New Roman"/>
          <w:sz w:val="24"/>
          <w:szCs w:val="24"/>
        </w:rPr>
        <w:t xml:space="preserve"> Oxfordzk</w:t>
      </w:r>
      <w:r>
        <w:rPr>
          <w:rFonts w:ascii="Times New Roman" w:hAnsi="Times New Roman"/>
          <w:sz w:val="24"/>
          <w:szCs w:val="24"/>
        </w:rPr>
        <w:t>ą</w:t>
      </w:r>
      <w:r w:rsidRPr="00991B7F">
        <w:rPr>
          <w:rFonts w:ascii="Times New Roman" w:hAnsi="Times New Roman" w:cs="Times New Roman"/>
          <w:sz w:val="24"/>
          <w:szCs w:val="24"/>
        </w:rPr>
        <w:t xml:space="preserve"> n</w:t>
      </w:r>
      <w:r>
        <w:rPr>
          <w:rFonts w:ascii="Times New Roman" w:hAnsi="Times New Roman"/>
          <w:sz w:val="24"/>
          <w:szCs w:val="24"/>
        </w:rPr>
        <w:t xml:space="preserve">a </w:t>
      </w:r>
      <w:r w:rsidRPr="00991B7F">
        <w:rPr>
          <w:rFonts w:ascii="Times New Roman" w:hAnsi="Times New Roman" w:cs="Times New Roman"/>
          <w:sz w:val="24"/>
          <w:szCs w:val="24"/>
        </w:rPr>
        <w:t>t</w:t>
      </w:r>
      <w:r>
        <w:rPr>
          <w:rFonts w:ascii="Times New Roman" w:hAnsi="Times New Roman"/>
          <w:sz w:val="24"/>
          <w:szCs w:val="24"/>
        </w:rPr>
        <w:t>emat</w:t>
      </w:r>
      <w:r w:rsidRPr="00991B7F">
        <w:rPr>
          <w:rFonts w:ascii="Times New Roman" w:hAnsi="Times New Roman" w:cs="Times New Roman"/>
          <w:sz w:val="24"/>
          <w:szCs w:val="24"/>
        </w:rPr>
        <w:t xml:space="preserve"> „Teza Wychowanie bez klapsa nie jest możliwe”. </w:t>
      </w:r>
    </w:p>
    <w:p w:rsidR="00B20676" w:rsidRDefault="00B20676" w:rsidP="00B20676">
      <w:pPr>
        <w:pStyle w:val="Bezodstpw"/>
        <w:jc w:val="both"/>
        <w:rPr>
          <w:rFonts w:ascii="Times New Roman" w:hAnsi="Times New Roman" w:cs="Times New Roman"/>
          <w:sz w:val="24"/>
          <w:szCs w:val="24"/>
        </w:rPr>
      </w:pPr>
    </w:p>
    <w:p w:rsidR="006429BD" w:rsidRPr="00887BFA" w:rsidRDefault="006429BD" w:rsidP="00B20676">
      <w:pPr>
        <w:pStyle w:val="Bezodstpw"/>
        <w:jc w:val="both"/>
        <w:rPr>
          <w:rFonts w:ascii="Times New Roman" w:hAnsi="Times New Roman" w:cs="Times New Roman"/>
          <w:b/>
          <w:sz w:val="24"/>
          <w:szCs w:val="24"/>
        </w:rPr>
      </w:pPr>
      <w:r w:rsidRPr="00887BFA">
        <w:rPr>
          <w:rFonts w:ascii="Times New Roman" w:hAnsi="Times New Roman" w:cs="Times New Roman"/>
          <w:b/>
          <w:sz w:val="24"/>
          <w:szCs w:val="24"/>
        </w:rPr>
        <w:t xml:space="preserve">Prowadzenie placówek wsparcia dziennego w formie specjalistycznej dla dzieci </w:t>
      </w:r>
      <w:r w:rsidR="00B20676">
        <w:rPr>
          <w:rFonts w:ascii="Times New Roman" w:hAnsi="Times New Roman" w:cs="Times New Roman"/>
          <w:b/>
          <w:sz w:val="24"/>
          <w:szCs w:val="24"/>
        </w:rPr>
        <w:br/>
      </w:r>
      <w:r w:rsidRPr="00887BFA">
        <w:rPr>
          <w:rFonts w:ascii="Times New Roman" w:hAnsi="Times New Roman" w:cs="Times New Roman"/>
          <w:b/>
          <w:sz w:val="24"/>
          <w:szCs w:val="24"/>
        </w:rPr>
        <w:t>i młodzieży z rodzin zagrożonych uzależnieniami i przemocą.</w:t>
      </w:r>
    </w:p>
    <w:p w:rsidR="006429BD" w:rsidRPr="00887BFA" w:rsidRDefault="006429BD" w:rsidP="00B20676">
      <w:pPr>
        <w:pStyle w:val="Bezodstpw"/>
        <w:jc w:val="both"/>
        <w:rPr>
          <w:rFonts w:ascii="Times New Roman" w:hAnsi="Times New Roman" w:cs="Times New Roman"/>
          <w:sz w:val="24"/>
          <w:szCs w:val="24"/>
        </w:rPr>
      </w:pPr>
      <w:r w:rsidRPr="00887BFA">
        <w:rPr>
          <w:rFonts w:ascii="Times New Roman" w:hAnsi="Times New Roman" w:cs="Times New Roman"/>
          <w:sz w:val="24"/>
          <w:szCs w:val="24"/>
        </w:rPr>
        <w:t>W 2014 r. na zlecenie GMT</w:t>
      </w:r>
      <w:r>
        <w:rPr>
          <w:rFonts w:ascii="Times New Roman" w:hAnsi="Times New Roman"/>
          <w:sz w:val="24"/>
          <w:szCs w:val="24"/>
        </w:rPr>
        <w:t xml:space="preserve"> </w:t>
      </w:r>
      <w:r w:rsidRPr="00887BFA">
        <w:rPr>
          <w:rFonts w:ascii="Times New Roman" w:hAnsi="Times New Roman" w:cs="Times New Roman"/>
          <w:sz w:val="24"/>
          <w:szCs w:val="24"/>
        </w:rPr>
        <w:t>działał</w:t>
      </w:r>
      <w:r>
        <w:rPr>
          <w:rFonts w:ascii="Times New Roman" w:hAnsi="Times New Roman"/>
          <w:sz w:val="24"/>
          <w:szCs w:val="24"/>
        </w:rPr>
        <w:t>y dwie</w:t>
      </w:r>
      <w:r w:rsidRPr="00887BFA">
        <w:rPr>
          <w:rFonts w:ascii="Times New Roman" w:hAnsi="Times New Roman" w:cs="Times New Roman"/>
          <w:sz w:val="24"/>
          <w:szCs w:val="24"/>
        </w:rPr>
        <w:t xml:space="preserve"> placówki wsparcia dziennego</w:t>
      </w:r>
      <w:r>
        <w:rPr>
          <w:rFonts w:ascii="Times New Roman" w:hAnsi="Times New Roman"/>
          <w:sz w:val="24"/>
          <w:szCs w:val="24"/>
        </w:rPr>
        <w:t xml:space="preserve"> </w:t>
      </w:r>
      <w:r w:rsidRPr="00887BFA">
        <w:rPr>
          <w:rFonts w:ascii="Times New Roman" w:hAnsi="Times New Roman" w:cs="Times New Roman"/>
          <w:sz w:val="24"/>
          <w:szCs w:val="24"/>
        </w:rPr>
        <w:t>w formie specjalistycznej</w:t>
      </w:r>
      <w:r>
        <w:rPr>
          <w:rFonts w:ascii="Times New Roman" w:hAnsi="Times New Roman"/>
          <w:sz w:val="24"/>
          <w:szCs w:val="24"/>
        </w:rPr>
        <w:t>,</w:t>
      </w:r>
      <w:r w:rsidRPr="00887BFA">
        <w:rPr>
          <w:rFonts w:ascii="Times New Roman" w:hAnsi="Times New Roman" w:cs="Times New Roman"/>
          <w:sz w:val="24"/>
          <w:szCs w:val="24"/>
        </w:rPr>
        <w:t xml:space="preserve"> prowadzone przez Stowarzyszenie SIEMACHA oraz Fundacje „Ich Pasje”. </w:t>
      </w:r>
    </w:p>
    <w:p w:rsidR="006429BD" w:rsidRPr="00887BFA" w:rsidRDefault="006429BD" w:rsidP="00B20676">
      <w:pPr>
        <w:pStyle w:val="Bezodstpw"/>
        <w:jc w:val="both"/>
        <w:rPr>
          <w:rFonts w:ascii="Times New Roman" w:hAnsi="Times New Roman" w:cs="Times New Roman"/>
          <w:sz w:val="24"/>
          <w:szCs w:val="24"/>
        </w:rPr>
      </w:pPr>
      <w:r w:rsidRPr="00887BFA">
        <w:rPr>
          <w:rFonts w:ascii="Times New Roman" w:hAnsi="Times New Roman" w:cs="Times New Roman"/>
          <w:sz w:val="24"/>
          <w:szCs w:val="24"/>
        </w:rPr>
        <w:t>W placówce dla dzieci i młodzieży prowadzone były różne formy pomocy specjalistycznej m.in.:</w:t>
      </w:r>
    </w:p>
    <w:p w:rsidR="006429BD" w:rsidRPr="00887BFA" w:rsidRDefault="006429BD"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887BFA">
        <w:rPr>
          <w:rFonts w:ascii="Times New Roman" w:hAnsi="Times New Roman" w:cs="Times New Roman"/>
          <w:sz w:val="24"/>
          <w:szCs w:val="24"/>
        </w:rPr>
        <w:t xml:space="preserve">zajęcia logopedyczne, </w:t>
      </w:r>
    </w:p>
    <w:p w:rsidR="006429BD" w:rsidRDefault="006429BD" w:rsidP="00B20676">
      <w:pPr>
        <w:pStyle w:val="Bezodstpw"/>
        <w:jc w:val="both"/>
        <w:rPr>
          <w:rFonts w:ascii="Times New Roman" w:hAnsi="Times New Roman"/>
          <w:sz w:val="24"/>
          <w:szCs w:val="24"/>
        </w:rPr>
      </w:pPr>
    </w:p>
    <w:p w:rsidR="006429BD" w:rsidRPr="00887BFA" w:rsidRDefault="006429BD"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887BFA">
        <w:rPr>
          <w:rFonts w:ascii="Times New Roman" w:hAnsi="Times New Roman" w:cs="Times New Roman"/>
          <w:sz w:val="24"/>
          <w:szCs w:val="24"/>
        </w:rPr>
        <w:t xml:space="preserve">korekcyjno-kompensacyjne, </w:t>
      </w:r>
    </w:p>
    <w:p w:rsidR="006429BD" w:rsidRDefault="006429BD" w:rsidP="00B20676">
      <w:pPr>
        <w:pStyle w:val="Bezodstpw"/>
        <w:jc w:val="both"/>
        <w:rPr>
          <w:rFonts w:ascii="Times New Roman" w:hAnsi="Times New Roman"/>
          <w:sz w:val="24"/>
          <w:szCs w:val="24"/>
        </w:rPr>
      </w:pPr>
    </w:p>
    <w:p w:rsidR="006429BD" w:rsidRPr="00887BFA" w:rsidRDefault="006429BD"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887BFA">
        <w:rPr>
          <w:rFonts w:ascii="Times New Roman" w:hAnsi="Times New Roman" w:cs="Times New Roman"/>
          <w:sz w:val="24"/>
          <w:szCs w:val="24"/>
        </w:rPr>
        <w:t xml:space="preserve">psychologiczne, </w:t>
      </w:r>
    </w:p>
    <w:p w:rsidR="006429BD" w:rsidRDefault="006429BD" w:rsidP="00B20676">
      <w:pPr>
        <w:pStyle w:val="Bezodstpw"/>
        <w:jc w:val="both"/>
        <w:rPr>
          <w:rFonts w:ascii="Times New Roman" w:hAnsi="Times New Roman"/>
          <w:sz w:val="24"/>
          <w:szCs w:val="24"/>
        </w:rPr>
      </w:pPr>
    </w:p>
    <w:p w:rsidR="006429BD" w:rsidRPr="00887BFA" w:rsidRDefault="006429BD"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887BFA">
        <w:rPr>
          <w:rFonts w:ascii="Times New Roman" w:hAnsi="Times New Roman" w:cs="Times New Roman"/>
          <w:sz w:val="24"/>
          <w:szCs w:val="24"/>
        </w:rPr>
        <w:t xml:space="preserve">socjoterapeutyczne, </w:t>
      </w:r>
    </w:p>
    <w:p w:rsidR="006429BD" w:rsidRDefault="006429BD" w:rsidP="00B20676">
      <w:pPr>
        <w:pStyle w:val="Bezodstpw"/>
        <w:jc w:val="both"/>
        <w:rPr>
          <w:rFonts w:ascii="Times New Roman" w:hAnsi="Times New Roman"/>
          <w:sz w:val="24"/>
          <w:szCs w:val="24"/>
        </w:rPr>
      </w:pPr>
    </w:p>
    <w:p w:rsidR="006429BD" w:rsidRPr="00887BFA" w:rsidRDefault="006429BD"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887BFA">
        <w:rPr>
          <w:rFonts w:ascii="Times New Roman" w:hAnsi="Times New Roman" w:cs="Times New Roman"/>
          <w:sz w:val="24"/>
          <w:szCs w:val="24"/>
        </w:rPr>
        <w:t>psychoprofilaktyczne,</w:t>
      </w:r>
    </w:p>
    <w:p w:rsidR="006429BD" w:rsidRDefault="006429BD" w:rsidP="00B20676">
      <w:pPr>
        <w:pStyle w:val="Bezodstpw"/>
        <w:jc w:val="both"/>
        <w:rPr>
          <w:rFonts w:ascii="Times New Roman" w:hAnsi="Times New Roman"/>
          <w:sz w:val="24"/>
          <w:szCs w:val="24"/>
        </w:rPr>
      </w:pPr>
    </w:p>
    <w:p w:rsidR="006429BD" w:rsidRPr="00887BFA" w:rsidRDefault="006429BD"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proofErr w:type="spellStart"/>
      <w:r w:rsidRPr="00887BFA">
        <w:rPr>
          <w:rFonts w:ascii="Times New Roman" w:hAnsi="Times New Roman" w:cs="Times New Roman"/>
          <w:sz w:val="24"/>
          <w:szCs w:val="24"/>
        </w:rPr>
        <w:t>arteterapeutyczne</w:t>
      </w:r>
      <w:proofErr w:type="spellEnd"/>
      <w:r w:rsidRPr="00887BFA">
        <w:rPr>
          <w:rFonts w:ascii="Times New Roman" w:hAnsi="Times New Roman" w:cs="Times New Roman"/>
          <w:sz w:val="24"/>
          <w:szCs w:val="24"/>
        </w:rPr>
        <w:t>.</w:t>
      </w:r>
    </w:p>
    <w:p w:rsidR="006429BD" w:rsidRPr="00887BFA" w:rsidRDefault="006429BD" w:rsidP="00B20676">
      <w:pPr>
        <w:pStyle w:val="Bezodstpw"/>
        <w:jc w:val="both"/>
        <w:rPr>
          <w:rFonts w:ascii="Times New Roman" w:hAnsi="Times New Roman" w:cs="Times New Roman"/>
          <w:sz w:val="24"/>
          <w:szCs w:val="24"/>
        </w:rPr>
      </w:pPr>
    </w:p>
    <w:p w:rsidR="006429BD" w:rsidRPr="00991B7F" w:rsidRDefault="006429BD" w:rsidP="00B20676">
      <w:pPr>
        <w:pStyle w:val="Bezodstpw"/>
        <w:jc w:val="both"/>
        <w:rPr>
          <w:rFonts w:ascii="Times New Roman" w:hAnsi="Times New Roman" w:cs="Times New Roman"/>
          <w:sz w:val="24"/>
          <w:szCs w:val="24"/>
        </w:rPr>
      </w:pPr>
      <w:r w:rsidRPr="00887BFA">
        <w:rPr>
          <w:rFonts w:ascii="Times New Roman" w:hAnsi="Times New Roman" w:cs="Times New Roman"/>
          <w:sz w:val="24"/>
          <w:szCs w:val="24"/>
        </w:rPr>
        <w:t xml:space="preserve"> W ramach zajęć edukacyjnych zapewniono dzieciom m.in. zajęcia z języka angielskiego, muzyczne oraz tematyczne (kulinarne, filmowe itp.). Dodatkowo dzieci  codziennie mogły liczyć na pomoc w odrabianiu zadań domowych i bieżącej nauce. Dzieciom zapewniano także posiłek dostosowany do pory dnia.</w:t>
      </w:r>
    </w:p>
    <w:p w:rsidR="00FC02E1" w:rsidRDefault="00FC02E1" w:rsidP="00B20676">
      <w:pPr>
        <w:pStyle w:val="Bezodstpw"/>
        <w:jc w:val="both"/>
        <w:rPr>
          <w:rFonts w:ascii="Times New Roman" w:hAnsi="Times New Roman"/>
          <w:sz w:val="24"/>
          <w:szCs w:val="24"/>
        </w:rPr>
      </w:pPr>
    </w:p>
    <w:p w:rsidR="00A650C8" w:rsidRPr="00FC02E1" w:rsidRDefault="00FC02E1" w:rsidP="006233CD">
      <w:pPr>
        <w:pStyle w:val="styl2"/>
      </w:pPr>
      <w:bookmarkStart w:id="135" w:name="_Toc421357840"/>
      <w:r w:rsidRPr="00FC02E1">
        <w:t>13.8 Działania podejmowane na rzecz osób starszych</w:t>
      </w:r>
      <w:bookmarkEnd w:id="135"/>
    </w:p>
    <w:p w:rsidR="00EF62F8" w:rsidRDefault="00EF62F8" w:rsidP="00B20676">
      <w:pPr>
        <w:pStyle w:val="Bezodstpw"/>
        <w:jc w:val="both"/>
        <w:rPr>
          <w:rFonts w:ascii="Times New Roman" w:hAnsi="Times New Roman" w:cs="Times New Roman"/>
          <w:sz w:val="24"/>
          <w:szCs w:val="24"/>
        </w:rPr>
      </w:pPr>
    </w:p>
    <w:p w:rsidR="00200D9D" w:rsidRPr="0015383A" w:rsidRDefault="00200D9D" w:rsidP="00B20676">
      <w:pPr>
        <w:pStyle w:val="Bezodstpw"/>
        <w:jc w:val="both"/>
        <w:rPr>
          <w:rFonts w:ascii="Times New Roman" w:hAnsi="Times New Roman" w:cs="Times New Roman"/>
          <w:b/>
          <w:sz w:val="24"/>
          <w:szCs w:val="24"/>
        </w:rPr>
      </w:pPr>
      <w:r w:rsidRPr="0015383A">
        <w:rPr>
          <w:rFonts w:ascii="Times New Roman" w:hAnsi="Times New Roman" w:cs="Times New Roman"/>
          <w:b/>
          <w:sz w:val="24"/>
          <w:szCs w:val="24"/>
        </w:rPr>
        <w:t>Konkurs „Miejsce przyjazne Seniorom”</w:t>
      </w:r>
    </w:p>
    <w:p w:rsidR="00200D9D" w:rsidRPr="0015383A" w:rsidRDefault="00200D9D" w:rsidP="00B20676">
      <w:pPr>
        <w:pStyle w:val="Bezodstpw"/>
        <w:jc w:val="both"/>
        <w:rPr>
          <w:rFonts w:ascii="Times New Roman" w:hAnsi="Times New Roman" w:cs="Times New Roman"/>
          <w:sz w:val="24"/>
          <w:szCs w:val="24"/>
        </w:rPr>
      </w:pPr>
      <w:r w:rsidRPr="0015383A">
        <w:rPr>
          <w:rFonts w:ascii="Times New Roman" w:hAnsi="Times New Roman" w:cs="Times New Roman"/>
          <w:sz w:val="24"/>
          <w:szCs w:val="24"/>
        </w:rPr>
        <w:t xml:space="preserve">W dniu 9 lipca 2014 r. Prezydent Miasta Tarnowa ogłosił konkurs „Miejsce przyjazne Seniorom”. Jego celem było wyłonienie oraz promocja miejsc, podmiotów, instytucji </w:t>
      </w:r>
      <w:r w:rsidRPr="0015383A">
        <w:rPr>
          <w:rFonts w:ascii="Times New Roman" w:hAnsi="Times New Roman" w:cs="Times New Roman"/>
          <w:sz w:val="24"/>
          <w:szCs w:val="24"/>
        </w:rPr>
        <w:br/>
        <w:t>i organizacji, które poprzez prowadzenie działalności na rzecz seniorów, oferowanie dla nich odpowiednich ulg i świadczeń, przyczyniają się do poprawy społecznego funkcjonowania tej grupy mieszkańców miasta.</w:t>
      </w:r>
    </w:p>
    <w:p w:rsidR="00200D9D" w:rsidRPr="0015383A" w:rsidRDefault="00200D9D" w:rsidP="00B20676">
      <w:pPr>
        <w:pStyle w:val="Bezodstpw"/>
        <w:jc w:val="both"/>
        <w:rPr>
          <w:rFonts w:ascii="Times New Roman" w:hAnsi="Times New Roman" w:cs="Times New Roman"/>
          <w:sz w:val="24"/>
          <w:szCs w:val="24"/>
        </w:rPr>
      </w:pPr>
      <w:r w:rsidRPr="0015383A">
        <w:rPr>
          <w:rFonts w:ascii="Times New Roman" w:hAnsi="Times New Roman" w:cs="Times New Roman"/>
          <w:sz w:val="24"/>
          <w:szCs w:val="24"/>
        </w:rPr>
        <w:t>Rozstrzygnięcie konkursu i wręczenie certyfikatów nastąpiło 1 października 2014 r. podczas Tarnowskiego Dnia Seniora. Certyfikat otrzymało 11 podmiotów.</w:t>
      </w:r>
    </w:p>
    <w:p w:rsidR="00200D9D" w:rsidRPr="0015383A" w:rsidRDefault="00200D9D" w:rsidP="00B20676">
      <w:pPr>
        <w:pStyle w:val="Bezodstpw"/>
        <w:jc w:val="both"/>
        <w:rPr>
          <w:rFonts w:ascii="Times New Roman" w:hAnsi="Times New Roman" w:cs="Times New Roman"/>
          <w:sz w:val="24"/>
          <w:szCs w:val="24"/>
        </w:rPr>
      </w:pPr>
    </w:p>
    <w:p w:rsidR="00200D9D" w:rsidRPr="0015383A" w:rsidRDefault="00200D9D" w:rsidP="00B20676">
      <w:pPr>
        <w:pStyle w:val="Bezodstpw"/>
        <w:jc w:val="both"/>
        <w:rPr>
          <w:rFonts w:ascii="Times New Roman" w:hAnsi="Times New Roman" w:cs="Times New Roman"/>
          <w:b/>
          <w:sz w:val="24"/>
          <w:szCs w:val="24"/>
        </w:rPr>
      </w:pPr>
      <w:r w:rsidRPr="0015383A">
        <w:rPr>
          <w:rFonts w:ascii="Times New Roman" w:hAnsi="Times New Roman" w:cs="Times New Roman"/>
          <w:b/>
          <w:sz w:val="24"/>
          <w:szCs w:val="24"/>
        </w:rPr>
        <w:t>Organizacja II Tarnowskiego Dnia Seniora</w:t>
      </w:r>
    </w:p>
    <w:p w:rsidR="00200D9D" w:rsidRPr="0015383A" w:rsidRDefault="00200D9D" w:rsidP="00B20676">
      <w:pPr>
        <w:pStyle w:val="Bezodstpw"/>
        <w:jc w:val="both"/>
        <w:rPr>
          <w:rFonts w:ascii="Times New Roman" w:hAnsi="Times New Roman" w:cs="Times New Roman"/>
          <w:sz w:val="24"/>
          <w:szCs w:val="24"/>
        </w:rPr>
      </w:pPr>
      <w:r w:rsidRPr="0015383A">
        <w:rPr>
          <w:rFonts w:ascii="Times New Roman" w:hAnsi="Times New Roman" w:cs="Times New Roman"/>
          <w:sz w:val="24"/>
          <w:szCs w:val="24"/>
        </w:rPr>
        <w:t>W dniu 1 października 2014 r. Wydział Polityki Społecznej we współpracy z Fundacją im. Hetmana Jana Tarnowskiego oraz z jednostkami podległymi i organizacjami pozarządowymi zorganizował w Teatrze im. Ludwika Solskiego II Tarnowski Dzień Seniora.</w:t>
      </w:r>
    </w:p>
    <w:p w:rsidR="00200D9D" w:rsidRPr="0015383A" w:rsidRDefault="00200D9D" w:rsidP="00B20676">
      <w:pPr>
        <w:pStyle w:val="Bezodstpw"/>
        <w:jc w:val="both"/>
        <w:rPr>
          <w:rFonts w:ascii="Times New Roman" w:hAnsi="Times New Roman" w:cs="Times New Roman"/>
          <w:sz w:val="24"/>
          <w:szCs w:val="24"/>
        </w:rPr>
      </w:pPr>
      <w:r w:rsidRPr="0015383A">
        <w:rPr>
          <w:rFonts w:ascii="Times New Roman" w:hAnsi="Times New Roman" w:cs="Times New Roman"/>
          <w:sz w:val="24"/>
          <w:szCs w:val="24"/>
        </w:rPr>
        <w:t>W programie znalazły się m.in. prezentacje dobrych praktyk realizowanych w Tarnowie na rzecz Seniorów. Swoje propozycje przedstawiły organizacje pozarządowe: Stowarzyszenie „Miasta w Internecie” – projekt „Nostalgikon.pl”, „Nowy album z dawnych lat”,</w:t>
      </w:r>
      <w:r>
        <w:rPr>
          <w:rFonts w:ascii="Times New Roman" w:hAnsi="Times New Roman"/>
          <w:sz w:val="24"/>
          <w:szCs w:val="24"/>
        </w:rPr>
        <w:t xml:space="preserve"> </w:t>
      </w:r>
      <w:r w:rsidRPr="0015383A">
        <w:rPr>
          <w:rFonts w:ascii="Times New Roman" w:hAnsi="Times New Roman" w:cs="Times New Roman"/>
          <w:sz w:val="24"/>
          <w:szCs w:val="24"/>
        </w:rPr>
        <w:t>Stowarzyszenie Sportowe S</w:t>
      </w:r>
      <w:r>
        <w:rPr>
          <w:rFonts w:ascii="Times New Roman" w:hAnsi="Times New Roman"/>
          <w:sz w:val="24"/>
          <w:szCs w:val="24"/>
        </w:rPr>
        <w:t xml:space="preserve">okół Tarnów </w:t>
      </w:r>
      <w:r w:rsidRPr="0015383A">
        <w:rPr>
          <w:rFonts w:ascii="Times New Roman" w:hAnsi="Times New Roman" w:cs="Times New Roman"/>
          <w:sz w:val="24"/>
          <w:szCs w:val="24"/>
        </w:rPr>
        <w:t xml:space="preserve">– „Senior – sportowiec”, Zespół Szkół Ogólnokształcących i Technicznych im. Jana Szczepanika w Tarnowie  – „Biesiada Pokoleń”, Biuro Wystaw Artystycznych Pałacyk Strzelecki – „Rodzinne warsztaty plastyczne – wspólna </w:t>
      </w:r>
      <w:r w:rsidRPr="0015383A">
        <w:rPr>
          <w:rFonts w:ascii="Times New Roman" w:hAnsi="Times New Roman" w:cs="Times New Roman"/>
          <w:sz w:val="24"/>
          <w:szCs w:val="24"/>
        </w:rPr>
        <w:lastRenderedPageBreak/>
        <w:t xml:space="preserve">kontestacja sztuki i wartości kultury”. Podczas gali rozstrzygnięto konkurs „Miejsce przyjazne Seniorom”, a wyróżnionym podmiotom wręczono certyfikaty. Goście obejrzeli również spektakl w wykonaniu </w:t>
      </w:r>
      <w:r>
        <w:rPr>
          <w:rFonts w:ascii="Times New Roman" w:hAnsi="Times New Roman"/>
          <w:sz w:val="24"/>
          <w:szCs w:val="24"/>
        </w:rPr>
        <w:t xml:space="preserve">teatru Tuptusie </w:t>
      </w:r>
      <w:r w:rsidRPr="0015383A">
        <w:rPr>
          <w:rFonts w:ascii="Times New Roman" w:hAnsi="Times New Roman" w:cs="Times New Roman"/>
          <w:sz w:val="24"/>
          <w:szCs w:val="24"/>
        </w:rPr>
        <w:t xml:space="preserve">oraz wysłuchali koncertu zespołu Old </w:t>
      </w:r>
      <w:proofErr w:type="spellStart"/>
      <w:r w:rsidRPr="0015383A">
        <w:rPr>
          <w:rFonts w:ascii="Times New Roman" w:hAnsi="Times New Roman" w:cs="Times New Roman"/>
          <w:sz w:val="24"/>
          <w:szCs w:val="24"/>
        </w:rPr>
        <w:t>Boys</w:t>
      </w:r>
      <w:proofErr w:type="spellEnd"/>
      <w:r w:rsidRPr="0015383A">
        <w:rPr>
          <w:rFonts w:ascii="Times New Roman" w:hAnsi="Times New Roman" w:cs="Times New Roman"/>
          <w:sz w:val="24"/>
          <w:szCs w:val="24"/>
        </w:rPr>
        <w:t xml:space="preserve"> Band. W uroczystości obchodów Tarnowskiego Dnia Seniora wzięło udział ok</w:t>
      </w:r>
      <w:r>
        <w:rPr>
          <w:rFonts w:ascii="Times New Roman" w:hAnsi="Times New Roman"/>
          <w:sz w:val="24"/>
          <w:szCs w:val="24"/>
        </w:rPr>
        <w:t>oło</w:t>
      </w:r>
      <w:r w:rsidRPr="0015383A">
        <w:rPr>
          <w:rFonts w:ascii="Times New Roman" w:hAnsi="Times New Roman" w:cs="Times New Roman"/>
          <w:sz w:val="24"/>
          <w:szCs w:val="24"/>
        </w:rPr>
        <w:t xml:space="preserve"> 300 osób. </w:t>
      </w:r>
    </w:p>
    <w:p w:rsidR="008D5746" w:rsidRDefault="008D5746" w:rsidP="00B20676">
      <w:pPr>
        <w:pStyle w:val="Bezodstpw"/>
        <w:jc w:val="both"/>
        <w:rPr>
          <w:rFonts w:ascii="Times New Roman" w:hAnsi="Times New Roman" w:cs="Times New Roman"/>
          <w:b/>
          <w:sz w:val="24"/>
          <w:szCs w:val="24"/>
        </w:rPr>
      </w:pPr>
    </w:p>
    <w:p w:rsidR="00200D9D" w:rsidRPr="0015383A" w:rsidRDefault="00200D9D" w:rsidP="00B20676">
      <w:pPr>
        <w:pStyle w:val="Bezodstpw"/>
        <w:jc w:val="both"/>
        <w:rPr>
          <w:rFonts w:ascii="Times New Roman" w:hAnsi="Times New Roman" w:cs="Times New Roman"/>
          <w:b/>
          <w:sz w:val="24"/>
          <w:szCs w:val="24"/>
        </w:rPr>
      </w:pPr>
      <w:r w:rsidRPr="0015383A">
        <w:rPr>
          <w:rFonts w:ascii="Times New Roman" w:hAnsi="Times New Roman" w:cs="Times New Roman"/>
          <w:b/>
          <w:sz w:val="24"/>
          <w:szCs w:val="24"/>
        </w:rPr>
        <w:t>Program „Karta Tarnowskiego Seniora”</w:t>
      </w:r>
    </w:p>
    <w:p w:rsidR="00200D9D" w:rsidRPr="0015383A" w:rsidRDefault="00200D9D" w:rsidP="00B20676">
      <w:pPr>
        <w:pStyle w:val="Bezodstpw"/>
        <w:jc w:val="both"/>
        <w:rPr>
          <w:rFonts w:ascii="Times New Roman" w:hAnsi="Times New Roman" w:cs="Times New Roman"/>
          <w:sz w:val="24"/>
          <w:szCs w:val="24"/>
        </w:rPr>
      </w:pPr>
      <w:r w:rsidRPr="0015383A">
        <w:rPr>
          <w:rFonts w:ascii="Times New Roman" w:hAnsi="Times New Roman" w:cs="Times New Roman"/>
          <w:sz w:val="24"/>
          <w:szCs w:val="24"/>
        </w:rPr>
        <w:t xml:space="preserve">Program „Karta Tarnowskiego Seniora” przyjęty został uchwałą Nr LI/657/2014 Rady Miejskiej w Tarnowie z dnia 22 maja 2014 r., jako lokalny program pomocy społecznej, stanowiący element polityki </w:t>
      </w:r>
      <w:proofErr w:type="spellStart"/>
      <w:r w:rsidRPr="0015383A">
        <w:rPr>
          <w:rFonts w:ascii="Times New Roman" w:hAnsi="Times New Roman" w:cs="Times New Roman"/>
          <w:sz w:val="24"/>
          <w:szCs w:val="24"/>
        </w:rPr>
        <w:t>prosenioralnej</w:t>
      </w:r>
      <w:proofErr w:type="spellEnd"/>
      <w:r w:rsidRPr="0015383A">
        <w:rPr>
          <w:rFonts w:ascii="Times New Roman" w:hAnsi="Times New Roman" w:cs="Times New Roman"/>
          <w:sz w:val="24"/>
          <w:szCs w:val="24"/>
        </w:rPr>
        <w:t xml:space="preserve"> realizowanej przez GMT, mający na celu poprawę psychospołecznego funkcjonowania Seniorów oraz zwiększenie udziału osób starszych </w:t>
      </w:r>
      <w:r w:rsidR="00B20676">
        <w:rPr>
          <w:rFonts w:ascii="Times New Roman" w:hAnsi="Times New Roman" w:cs="Times New Roman"/>
          <w:sz w:val="24"/>
          <w:szCs w:val="24"/>
        </w:rPr>
        <w:br/>
      </w:r>
      <w:r w:rsidRPr="0015383A">
        <w:rPr>
          <w:rFonts w:ascii="Times New Roman" w:hAnsi="Times New Roman" w:cs="Times New Roman"/>
          <w:sz w:val="24"/>
          <w:szCs w:val="24"/>
        </w:rPr>
        <w:t>w życiu społecznym. Główne cele programu „Karta Tarnowskiego Seniora” to:</w:t>
      </w:r>
    </w:p>
    <w:p w:rsidR="00200D9D" w:rsidRDefault="00200D9D" w:rsidP="00B20676">
      <w:pPr>
        <w:pStyle w:val="Bezodstpw"/>
        <w:jc w:val="both"/>
        <w:rPr>
          <w:rFonts w:ascii="Times New Roman" w:hAnsi="Times New Roman"/>
          <w:sz w:val="24"/>
          <w:szCs w:val="24"/>
        </w:rPr>
      </w:pPr>
    </w:p>
    <w:p w:rsidR="00200D9D" w:rsidRPr="0015383A" w:rsidRDefault="00200D9D"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15383A">
        <w:rPr>
          <w:rFonts w:ascii="Times New Roman" w:hAnsi="Times New Roman" w:cs="Times New Roman"/>
          <w:sz w:val="24"/>
          <w:szCs w:val="24"/>
        </w:rPr>
        <w:t>wzmocnienie kondycji materialnej Seniorów poprzez umożliwienie im korzystania z szerokiej oferty usług na preferencyjnych finansowo warunkach,</w:t>
      </w:r>
    </w:p>
    <w:p w:rsidR="00200D9D" w:rsidRDefault="00200D9D" w:rsidP="00B20676">
      <w:pPr>
        <w:pStyle w:val="Bezodstpw"/>
        <w:jc w:val="both"/>
        <w:rPr>
          <w:rFonts w:ascii="Times New Roman" w:hAnsi="Times New Roman"/>
          <w:sz w:val="24"/>
          <w:szCs w:val="24"/>
        </w:rPr>
      </w:pPr>
    </w:p>
    <w:p w:rsidR="00200D9D" w:rsidRPr="0015383A" w:rsidRDefault="00200D9D"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15383A">
        <w:rPr>
          <w:rFonts w:ascii="Times New Roman" w:hAnsi="Times New Roman" w:cs="Times New Roman"/>
          <w:sz w:val="24"/>
          <w:szCs w:val="24"/>
        </w:rPr>
        <w:t>zachęcenie Seniorów do korzystania z różnorodnych i interesujących form spędzania czasu wolnego,</w:t>
      </w:r>
    </w:p>
    <w:p w:rsidR="00200D9D" w:rsidRDefault="00200D9D" w:rsidP="00B20676">
      <w:pPr>
        <w:pStyle w:val="Bezodstpw"/>
        <w:jc w:val="both"/>
        <w:rPr>
          <w:rFonts w:ascii="Times New Roman" w:hAnsi="Times New Roman"/>
          <w:sz w:val="24"/>
          <w:szCs w:val="24"/>
        </w:rPr>
      </w:pPr>
    </w:p>
    <w:p w:rsidR="00200D9D" w:rsidRPr="0015383A" w:rsidRDefault="00200D9D"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15383A">
        <w:rPr>
          <w:rFonts w:ascii="Times New Roman" w:hAnsi="Times New Roman" w:cs="Times New Roman"/>
          <w:sz w:val="24"/>
          <w:szCs w:val="24"/>
        </w:rPr>
        <w:t>wzrost wiedzy i kompetencji cyfrowych przydatnych Seniorom w codziennym</w:t>
      </w:r>
      <w:r>
        <w:rPr>
          <w:rFonts w:ascii="Times New Roman" w:hAnsi="Times New Roman"/>
          <w:sz w:val="24"/>
          <w:szCs w:val="24"/>
        </w:rPr>
        <w:t xml:space="preserve"> </w:t>
      </w:r>
      <w:r w:rsidRPr="0015383A">
        <w:rPr>
          <w:rFonts w:ascii="Times New Roman" w:hAnsi="Times New Roman" w:cs="Times New Roman"/>
          <w:sz w:val="24"/>
          <w:szCs w:val="24"/>
        </w:rPr>
        <w:t>funkcjonowaniu w społeczeństwie informacyjnym,</w:t>
      </w:r>
    </w:p>
    <w:p w:rsidR="00200D9D" w:rsidRDefault="00200D9D" w:rsidP="00B20676">
      <w:pPr>
        <w:pStyle w:val="Bezodstpw"/>
        <w:jc w:val="both"/>
        <w:rPr>
          <w:rFonts w:ascii="Times New Roman" w:hAnsi="Times New Roman"/>
          <w:sz w:val="24"/>
          <w:szCs w:val="24"/>
        </w:rPr>
      </w:pPr>
    </w:p>
    <w:p w:rsidR="00200D9D" w:rsidRPr="0015383A" w:rsidRDefault="00200D9D"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15383A">
        <w:rPr>
          <w:rFonts w:ascii="Times New Roman" w:hAnsi="Times New Roman" w:cs="Times New Roman"/>
          <w:sz w:val="24"/>
          <w:szCs w:val="24"/>
        </w:rPr>
        <w:t>rozwój pasji i zainteresowań osób w podeszłym wieku,</w:t>
      </w:r>
    </w:p>
    <w:p w:rsidR="00200D9D" w:rsidRDefault="00200D9D" w:rsidP="00B20676">
      <w:pPr>
        <w:pStyle w:val="Bezodstpw"/>
        <w:jc w:val="both"/>
        <w:rPr>
          <w:rFonts w:ascii="Times New Roman" w:hAnsi="Times New Roman"/>
          <w:sz w:val="24"/>
          <w:szCs w:val="24"/>
        </w:rPr>
      </w:pPr>
    </w:p>
    <w:p w:rsidR="00200D9D" w:rsidRPr="0015383A" w:rsidRDefault="00200D9D"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15383A">
        <w:rPr>
          <w:rFonts w:ascii="Times New Roman" w:hAnsi="Times New Roman" w:cs="Times New Roman"/>
          <w:sz w:val="24"/>
          <w:szCs w:val="24"/>
        </w:rPr>
        <w:t>aktywizacja osób starszych, która poprzez budowanie sieci kontaktów społecznych będzie przeciwdziałać wykluczeniu społecznemu,</w:t>
      </w:r>
    </w:p>
    <w:p w:rsidR="00200D9D" w:rsidRDefault="00200D9D" w:rsidP="00B20676">
      <w:pPr>
        <w:pStyle w:val="Bezodstpw"/>
        <w:jc w:val="both"/>
        <w:rPr>
          <w:rFonts w:ascii="Times New Roman" w:hAnsi="Times New Roman"/>
          <w:sz w:val="24"/>
          <w:szCs w:val="24"/>
        </w:rPr>
      </w:pPr>
    </w:p>
    <w:p w:rsidR="00200D9D" w:rsidRPr="0015383A" w:rsidRDefault="00200D9D"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15383A">
        <w:rPr>
          <w:rFonts w:ascii="Times New Roman" w:hAnsi="Times New Roman" w:cs="Times New Roman"/>
          <w:sz w:val="24"/>
          <w:szCs w:val="24"/>
        </w:rPr>
        <w:t>zwiększenie aktywności społecznej osób starszych,</w:t>
      </w:r>
    </w:p>
    <w:p w:rsidR="00200D9D" w:rsidRDefault="00200D9D" w:rsidP="00B20676">
      <w:pPr>
        <w:pStyle w:val="Bezodstpw"/>
        <w:jc w:val="both"/>
        <w:rPr>
          <w:rFonts w:ascii="Times New Roman" w:hAnsi="Times New Roman"/>
          <w:sz w:val="24"/>
          <w:szCs w:val="24"/>
        </w:rPr>
      </w:pPr>
    </w:p>
    <w:p w:rsidR="00200D9D" w:rsidRPr="0015383A" w:rsidRDefault="00200D9D"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15383A">
        <w:rPr>
          <w:rFonts w:ascii="Times New Roman" w:hAnsi="Times New Roman" w:cs="Times New Roman"/>
          <w:sz w:val="24"/>
          <w:szCs w:val="24"/>
        </w:rPr>
        <w:t>przełamywanie negatywnych stereotypów związanych z procesem starzenia się,</w:t>
      </w:r>
    </w:p>
    <w:p w:rsidR="00200D9D" w:rsidRDefault="00200D9D" w:rsidP="00B20676">
      <w:pPr>
        <w:pStyle w:val="Bezodstpw"/>
        <w:jc w:val="both"/>
        <w:rPr>
          <w:rFonts w:ascii="Times New Roman" w:hAnsi="Times New Roman"/>
          <w:sz w:val="24"/>
          <w:szCs w:val="24"/>
        </w:rPr>
      </w:pPr>
    </w:p>
    <w:p w:rsidR="00200D9D" w:rsidRPr="0015383A" w:rsidRDefault="00200D9D"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15383A">
        <w:rPr>
          <w:rFonts w:ascii="Times New Roman" w:hAnsi="Times New Roman" w:cs="Times New Roman"/>
          <w:sz w:val="24"/>
          <w:szCs w:val="24"/>
        </w:rPr>
        <w:t>kształtowanie społecznej odpowiedzialności biznesu poprzez zaangażowanie podmiotów komercyjnych w działania na rzecz społeczności lokalnej.</w:t>
      </w:r>
    </w:p>
    <w:p w:rsidR="00200D9D" w:rsidRPr="0015383A" w:rsidRDefault="00200D9D" w:rsidP="00B20676">
      <w:pPr>
        <w:pStyle w:val="Bezodstpw"/>
        <w:jc w:val="both"/>
        <w:rPr>
          <w:rFonts w:ascii="Times New Roman" w:hAnsi="Times New Roman" w:cs="Times New Roman"/>
          <w:sz w:val="24"/>
          <w:szCs w:val="24"/>
        </w:rPr>
      </w:pPr>
    </w:p>
    <w:p w:rsidR="00200D9D" w:rsidRPr="0015383A" w:rsidRDefault="00200D9D" w:rsidP="00B20676">
      <w:pPr>
        <w:pStyle w:val="Bezodstpw"/>
        <w:jc w:val="both"/>
        <w:rPr>
          <w:rFonts w:ascii="Times New Roman" w:hAnsi="Times New Roman" w:cs="Times New Roman"/>
          <w:sz w:val="24"/>
          <w:szCs w:val="24"/>
        </w:rPr>
      </w:pPr>
      <w:r w:rsidRPr="0015383A">
        <w:rPr>
          <w:rFonts w:ascii="Times New Roman" w:hAnsi="Times New Roman" w:cs="Times New Roman"/>
          <w:sz w:val="24"/>
          <w:szCs w:val="24"/>
        </w:rPr>
        <w:t>Program adresowany jest do osób, które ukończyły 65 rok życia i są na stałe zameldowane na terenie Tarnowa. Udział w Programie nie jest uwarunkowany sytuacją materialną.</w:t>
      </w:r>
    </w:p>
    <w:p w:rsidR="00200D9D" w:rsidRPr="0015383A" w:rsidRDefault="00200D9D" w:rsidP="00B20676">
      <w:pPr>
        <w:pStyle w:val="Bezodstpw"/>
        <w:jc w:val="both"/>
        <w:rPr>
          <w:rFonts w:ascii="Times New Roman" w:hAnsi="Times New Roman" w:cs="Times New Roman"/>
          <w:sz w:val="24"/>
          <w:szCs w:val="24"/>
        </w:rPr>
      </w:pPr>
      <w:r w:rsidRPr="0015383A">
        <w:rPr>
          <w:rFonts w:ascii="Times New Roman" w:hAnsi="Times New Roman" w:cs="Times New Roman"/>
          <w:sz w:val="24"/>
          <w:szCs w:val="24"/>
        </w:rPr>
        <w:t>Od początku trwania Programu – tj. 16 czerwca 2014 r. do końca 2014 r. Kartę Tarnowskiego Seniora otrzymało 582 osób spełniających kryteria jej przyznania.</w:t>
      </w:r>
      <w:r w:rsidRPr="0015383A">
        <w:rPr>
          <w:rFonts w:ascii="Times New Roman" w:hAnsi="Times New Roman" w:cs="Times New Roman"/>
          <w:sz w:val="24"/>
          <w:szCs w:val="24"/>
        </w:rPr>
        <w:tab/>
      </w:r>
    </w:p>
    <w:p w:rsidR="00200D9D" w:rsidRPr="0015383A" w:rsidRDefault="00200D9D" w:rsidP="00B20676">
      <w:pPr>
        <w:pStyle w:val="Bezodstpw"/>
        <w:jc w:val="both"/>
        <w:rPr>
          <w:rFonts w:ascii="Times New Roman" w:hAnsi="Times New Roman" w:cs="Times New Roman"/>
          <w:sz w:val="24"/>
          <w:szCs w:val="24"/>
        </w:rPr>
      </w:pPr>
      <w:r w:rsidRPr="0015383A">
        <w:rPr>
          <w:rFonts w:ascii="Times New Roman" w:hAnsi="Times New Roman" w:cs="Times New Roman"/>
          <w:sz w:val="24"/>
          <w:szCs w:val="24"/>
        </w:rPr>
        <w:t xml:space="preserve">W ramach Programu podpisywane są umowy z </w:t>
      </w:r>
      <w:r>
        <w:rPr>
          <w:rFonts w:ascii="Times New Roman" w:hAnsi="Times New Roman"/>
          <w:sz w:val="24"/>
          <w:szCs w:val="24"/>
        </w:rPr>
        <w:t>p</w:t>
      </w:r>
      <w:r w:rsidRPr="0015383A">
        <w:rPr>
          <w:rFonts w:ascii="Times New Roman" w:hAnsi="Times New Roman" w:cs="Times New Roman"/>
          <w:sz w:val="24"/>
          <w:szCs w:val="24"/>
        </w:rPr>
        <w:t>artnerami, którzy dla posiadaczy Kart oferują system zniżek i ulg na świadczone przez siebie usługi.</w:t>
      </w:r>
    </w:p>
    <w:p w:rsidR="00200D9D" w:rsidRPr="0015383A" w:rsidRDefault="00200D9D" w:rsidP="00B20676">
      <w:pPr>
        <w:pStyle w:val="Bezodstpw"/>
        <w:jc w:val="both"/>
        <w:rPr>
          <w:rFonts w:ascii="Times New Roman" w:hAnsi="Times New Roman" w:cs="Times New Roman"/>
          <w:sz w:val="24"/>
          <w:szCs w:val="24"/>
        </w:rPr>
      </w:pPr>
      <w:r w:rsidRPr="0015383A">
        <w:rPr>
          <w:rFonts w:ascii="Times New Roman" w:hAnsi="Times New Roman" w:cs="Times New Roman"/>
          <w:sz w:val="24"/>
          <w:szCs w:val="24"/>
        </w:rPr>
        <w:t>Zniżki oferowane są w następujących kategoriach:</w:t>
      </w:r>
    </w:p>
    <w:p w:rsidR="00200D9D" w:rsidRPr="0015383A" w:rsidRDefault="00200D9D" w:rsidP="00B20676">
      <w:pPr>
        <w:pStyle w:val="Bezodstpw"/>
        <w:jc w:val="both"/>
        <w:rPr>
          <w:rFonts w:ascii="Times New Roman" w:hAnsi="Times New Roman" w:cs="Times New Roman"/>
          <w:sz w:val="24"/>
          <w:szCs w:val="24"/>
        </w:rPr>
      </w:pPr>
      <w:r w:rsidRPr="0015383A">
        <w:rPr>
          <w:rFonts w:ascii="Times New Roman" w:hAnsi="Times New Roman" w:cs="Times New Roman"/>
          <w:sz w:val="24"/>
          <w:szCs w:val="24"/>
        </w:rPr>
        <w:t>- edukacja i rozwój,</w:t>
      </w:r>
    </w:p>
    <w:p w:rsidR="00200D9D" w:rsidRPr="0015383A" w:rsidRDefault="00200D9D" w:rsidP="00B20676">
      <w:pPr>
        <w:pStyle w:val="Bezodstpw"/>
        <w:jc w:val="both"/>
        <w:rPr>
          <w:rFonts w:ascii="Times New Roman" w:hAnsi="Times New Roman" w:cs="Times New Roman"/>
          <w:sz w:val="24"/>
          <w:szCs w:val="24"/>
        </w:rPr>
      </w:pPr>
      <w:r w:rsidRPr="0015383A">
        <w:rPr>
          <w:rFonts w:ascii="Times New Roman" w:hAnsi="Times New Roman" w:cs="Times New Roman"/>
          <w:sz w:val="24"/>
          <w:szCs w:val="24"/>
        </w:rPr>
        <w:t>- sport i rekreacja,</w:t>
      </w:r>
    </w:p>
    <w:p w:rsidR="00200D9D" w:rsidRPr="0015383A" w:rsidRDefault="00200D9D" w:rsidP="00B20676">
      <w:pPr>
        <w:pStyle w:val="Bezodstpw"/>
        <w:jc w:val="both"/>
        <w:rPr>
          <w:rFonts w:ascii="Times New Roman" w:hAnsi="Times New Roman" w:cs="Times New Roman"/>
          <w:sz w:val="24"/>
          <w:szCs w:val="24"/>
        </w:rPr>
      </w:pPr>
      <w:r w:rsidRPr="0015383A">
        <w:rPr>
          <w:rFonts w:ascii="Times New Roman" w:hAnsi="Times New Roman" w:cs="Times New Roman"/>
          <w:sz w:val="24"/>
          <w:szCs w:val="24"/>
        </w:rPr>
        <w:t>- kultura i rozrywka,</w:t>
      </w:r>
    </w:p>
    <w:p w:rsidR="00200D9D" w:rsidRPr="0015383A" w:rsidRDefault="00200D9D" w:rsidP="00B20676">
      <w:pPr>
        <w:pStyle w:val="Bezodstpw"/>
        <w:jc w:val="both"/>
        <w:rPr>
          <w:rFonts w:ascii="Times New Roman" w:hAnsi="Times New Roman" w:cs="Times New Roman"/>
          <w:sz w:val="24"/>
          <w:szCs w:val="24"/>
        </w:rPr>
      </w:pPr>
      <w:r w:rsidRPr="0015383A">
        <w:rPr>
          <w:rFonts w:ascii="Times New Roman" w:hAnsi="Times New Roman" w:cs="Times New Roman"/>
          <w:sz w:val="24"/>
          <w:szCs w:val="24"/>
        </w:rPr>
        <w:t>- usługi medyczne,</w:t>
      </w:r>
    </w:p>
    <w:p w:rsidR="00200D9D" w:rsidRPr="0015383A" w:rsidRDefault="00200D9D" w:rsidP="00B20676">
      <w:pPr>
        <w:pStyle w:val="Bezodstpw"/>
        <w:jc w:val="both"/>
        <w:rPr>
          <w:rFonts w:ascii="Times New Roman" w:hAnsi="Times New Roman" w:cs="Times New Roman"/>
          <w:sz w:val="24"/>
          <w:szCs w:val="24"/>
        </w:rPr>
      </w:pPr>
      <w:r w:rsidRPr="0015383A">
        <w:rPr>
          <w:rFonts w:ascii="Times New Roman" w:hAnsi="Times New Roman" w:cs="Times New Roman"/>
          <w:sz w:val="24"/>
          <w:szCs w:val="24"/>
        </w:rPr>
        <w:t>- apteki,</w:t>
      </w:r>
    </w:p>
    <w:p w:rsidR="00200D9D" w:rsidRPr="0015383A" w:rsidRDefault="00200D9D" w:rsidP="00B20676">
      <w:pPr>
        <w:pStyle w:val="Bezodstpw"/>
        <w:jc w:val="both"/>
        <w:rPr>
          <w:rFonts w:ascii="Times New Roman" w:hAnsi="Times New Roman" w:cs="Times New Roman"/>
          <w:sz w:val="24"/>
          <w:szCs w:val="24"/>
        </w:rPr>
      </w:pPr>
      <w:r w:rsidRPr="0015383A">
        <w:rPr>
          <w:rFonts w:ascii="Times New Roman" w:hAnsi="Times New Roman" w:cs="Times New Roman"/>
          <w:sz w:val="24"/>
          <w:szCs w:val="24"/>
        </w:rPr>
        <w:t>- usługi motoryzacyjne,</w:t>
      </w:r>
    </w:p>
    <w:p w:rsidR="00200D9D" w:rsidRPr="0015383A" w:rsidRDefault="00200D9D" w:rsidP="00B20676">
      <w:pPr>
        <w:pStyle w:val="Bezodstpw"/>
        <w:jc w:val="both"/>
        <w:rPr>
          <w:rFonts w:ascii="Times New Roman" w:hAnsi="Times New Roman" w:cs="Times New Roman"/>
          <w:sz w:val="24"/>
          <w:szCs w:val="24"/>
        </w:rPr>
      </w:pPr>
      <w:r w:rsidRPr="0015383A">
        <w:rPr>
          <w:rFonts w:ascii="Times New Roman" w:hAnsi="Times New Roman" w:cs="Times New Roman"/>
          <w:sz w:val="24"/>
          <w:szCs w:val="24"/>
        </w:rPr>
        <w:t>- gastronomia i hotelarstwo,</w:t>
      </w:r>
    </w:p>
    <w:p w:rsidR="00200D9D" w:rsidRPr="0015383A" w:rsidRDefault="00200D9D" w:rsidP="00B20676">
      <w:pPr>
        <w:pStyle w:val="Bezodstpw"/>
        <w:jc w:val="both"/>
        <w:rPr>
          <w:rFonts w:ascii="Times New Roman" w:hAnsi="Times New Roman" w:cs="Times New Roman"/>
          <w:sz w:val="24"/>
          <w:szCs w:val="24"/>
        </w:rPr>
      </w:pPr>
      <w:r w:rsidRPr="0015383A">
        <w:rPr>
          <w:rFonts w:ascii="Times New Roman" w:hAnsi="Times New Roman" w:cs="Times New Roman"/>
          <w:sz w:val="24"/>
          <w:szCs w:val="24"/>
        </w:rPr>
        <w:t>- doradztwo, Internet,</w:t>
      </w:r>
    </w:p>
    <w:p w:rsidR="00200D9D" w:rsidRPr="0015383A" w:rsidRDefault="00200D9D" w:rsidP="00B20676">
      <w:pPr>
        <w:pStyle w:val="Bezodstpw"/>
        <w:jc w:val="both"/>
        <w:rPr>
          <w:rFonts w:ascii="Times New Roman" w:hAnsi="Times New Roman" w:cs="Times New Roman"/>
          <w:sz w:val="24"/>
          <w:szCs w:val="24"/>
        </w:rPr>
      </w:pPr>
      <w:r w:rsidRPr="0015383A">
        <w:rPr>
          <w:rFonts w:ascii="Times New Roman" w:hAnsi="Times New Roman" w:cs="Times New Roman"/>
          <w:sz w:val="24"/>
          <w:szCs w:val="24"/>
        </w:rPr>
        <w:t>- usługi różne.</w:t>
      </w:r>
    </w:p>
    <w:p w:rsidR="00200D9D" w:rsidRPr="0015383A" w:rsidRDefault="00200D9D" w:rsidP="00B20676">
      <w:pPr>
        <w:pStyle w:val="Bezodstpw"/>
        <w:jc w:val="both"/>
        <w:rPr>
          <w:rFonts w:ascii="Times New Roman" w:hAnsi="Times New Roman" w:cs="Times New Roman"/>
          <w:sz w:val="24"/>
          <w:szCs w:val="24"/>
        </w:rPr>
      </w:pPr>
    </w:p>
    <w:p w:rsidR="00712E52" w:rsidRDefault="00200D9D" w:rsidP="00B20676">
      <w:pPr>
        <w:pStyle w:val="Bezodstpw"/>
        <w:jc w:val="both"/>
        <w:rPr>
          <w:rFonts w:ascii="Times New Roman" w:hAnsi="Times New Roman" w:cs="Times New Roman"/>
          <w:sz w:val="24"/>
          <w:szCs w:val="24"/>
        </w:rPr>
      </w:pPr>
      <w:r w:rsidRPr="0015383A">
        <w:rPr>
          <w:rFonts w:ascii="Times New Roman" w:hAnsi="Times New Roman" w:cs="Times New Roman"/>
          <w:sz w:val="24"/>
          <w:szCs w:val="24"/>
        </w:rPr>
        <w:lastRenderedPageBreak/>
        <w:t>Program „Karta Tarnowskiego Seniora” ma charakter otwarty, tzn. każdy z podmiotów, który wyrazi chęć przystąpienia do Programu w charakterze Partnera, może to uczynić na każdym etapie funkcjonowania Programu. Ze zgłoszeniem do Programu mogą więc wystąpić</w:t>
      </w:r>
      <w:r>
        <w:rPr>
          <w:rFonts w:ascii="Times New Roman" w:hAnsi="Times New Roman"/>
          <w:sz w:val="24"/>
          <w:szCs w:val="24"/>
        </w:rPr>
        <w:t xml:space="preserve"> </w:t>
      </w:r>
      <w:r w:rsidRPr="0015383A">
        <w:rPr>
          <w:rFonts w:ascii="Times New Roman" w:hAnsi="Times New Roman" w:cs="Times New Roman"/>
          <w:sz w:val="24"/>
          <w:szCs w:val="24"/>
        </w:rPr>
        <w:t>instytucje miejskie oraz podmioty zewnętrzne, komercyjne.</w:t>
      </w:r>
    </w:p>
    <w:p w:rsidR="007F0FC3" w:rsidRDefault="007F0FC3" w:rsidP="00B20676">
      <w:pPr>
        <w:pStyle w:val="Bezodstpw"/>
        <w:jc w:val="both"/>
        <w:rPr>
          <w:rFonts w:ascii="Times New Roman" w:hAnsi="Times New Roman" w:cs="Times New Roman"/>
          <w:sz w:val="24"/>
          <w:szCs w:val="24"/>
        </w:rPr>
      </w:pPr>
    </w:p>
    <w:p w:rsidR="00200D9D" w:rsidRPr="0015383A" w:rsidRDefault="00200D9D" w:rsidP="00B20676">
      <w:pPr>
        <w:pStyle w:val="Bezodstpw"/>
        <w:jc w:val="both"/>
        <w:rPr>
          <w:rFonts w:ascii="Times New Roman" w:hAnsi="Times New Roman" w:cs="Times New Roman"/>
          <w:b/>
          <w:sz w:val="24"/>
          <w:szCs w:val="24"/>
        </w:rPr>
      </w:pPr>
      <w:r w:rsidRPr="0015383A">
        <w:rPr>
          <w:rFonts w:ascii="Times New Roman" w:hAnsi="Times New Roman" w:cs="Times New Roman"/>
          <w:b/>
          <w:sz w:val="24"/>
          <w:szCs w:val="24"/>
        </w:rPr>
        <w:t xml:space="preserve">Pozostałe działania </w:t>
      </w:r>
      <w:r w:rsidRPr="0015383A">
        <w:rPr>
          <w:rFonts w:ascii="Times New Roman" w:hAnsi="Times New Roman"/>
          <w:b/>
          <w:sz w:val="24"/>
          <w:szCs w:val="24"/>
        </w:rPr>
        <w:t>na</w:t>
      </w:r>
      <w:r w:rsidRPr="0015383A">
        <w:rPr>
          <w:rFonts w:ascii="Times New Roman" w:hAnsi="Times New Roman" w:cs="Times New Roman"/>
          <w:b/>
          <w:sz w:val="24"/>
          <w:szCs w:val="24"/>
        </w:rPr>
        <w:t xml:space="preserve"> rzecz seniorów</w:t>
      </w:r>
    </w:p>
    <w:p w:rsidR="00200D9D" w:rsidRPr="0015383A" w:rsidRDefault="00200D9D" w:rsidP="00B20676">
      <w:pPr>
        <w:pStyle w:val="Bezodstpw"/>
        <w:jc w:val="both"/>
        <w:rPr>
          <w:rFonts w:ascii="Times New Roman" w:hAnsi="Times New Roman" w:cs="Times New Roman"/>
          <w:sz w:val="24"/>
          <w:szCs w:val="24"/>
        </w:rPr>
      </w:pPr>
      <w:r w:rsidRPr="0015383A">
        <w:rPr>
          <w:rFonts w:ascii="Times New Roman" w:hAnsi="Times New Roman" w:cs="Times New Roman"/>
          <w:sz w:val="24"/>
          <w:szCs w:val="24"/>
        </w:rPr>
        <w:t>Osobom powyżej 65 roku życia zapewniono szczepienia ochronne przeciwko grypie.</w:t>
      </w:r>
      <w:r>
        <w:rPr>
          <w:rFonts w:ascii="Times New Roman" w:hAnsi="Times New Roman"/>
          <w:sz w:val="24"/>
          <w:szCs w:val="24"/>
        </w:rPr>
        <w:t xml:space="preserve"> </w:t>
      </w:r>
      <w:r w:rsidRPr="0015383A">
        <w:rPr>
          <w:rFonts w:ascii="Times New Roman" w:hAnsi="Times New Roman" w:cs="Times New Roman"/>
          <w:sz w:val="24"/>
          <w:szCs w:val="24"/>
        </w:rPr>
        <w:t>Szczepienia były realizowane w okresie od września do listopada 2014 r. Miasto przeznaczyło na ten cel 46 000 zł.</w:t>
      </w:r>
    </w:p>
    <w:p w:rsidR="00200D9D" w:rsidRPr="0015383A" w:rsidRDefault="00200D9D" w:rsidP="00B20676">
      <w:pPr>
        <w:pStyle w:val="Bezodstpw"/>
        <w:jc w:val="both"/>
        <w:rPr>
          <w:rFonts w:ascii="Times New Roman" w:hAnsi="Times New Roman" w:cs="Times New Roman"/>
          <w:sz w:val="24"/>
          <w:szCs w:val="24"/>
        </w:rPr>
      </w:pPr>
      <w:r w:rsidRPr="0015383A">
        <w:rPr>
          <w:rFonts w:ascii="Times New Roman" w:hAnsi="Times New Roman" w:cs="Times New Roman"/>
          <w:sz w:val="24"/>
          <w:szCs w:val="24"/>
        </w:rPr>
        <w:t xml:space="preserve">W 2014 r. organizacje pozarządowe wyłonione zgodnie z ustawą z dnia 23 kwietnia 2003 r. </w:t>
      </w:r>
      <w:r w:rsidR="00712E52">
        <w:rPr>
          <w:rFonts w:ascii="Times New Roman" w:hAnsi="Times New Roman" w:cs="Times New Roman"/>
          <w:sz w:val="24"/>
          <w:szCs w:val="24"/>
        </w:rPr>
        <w:br/>
      </w:r>
      <w:r w:rsidRPr="0015383A">
        <w:rPr>
          <w:rFonts w:ascii="Times New Roman" w:hAnsi="Times New Roman" w:cs="Times New Roman"/>
          <w:sz w:val="24"/>
          <w:szCs w:val="24"/>
        </w:rPr>
        <w:t>o działalności pożytku publicznego i o wolontariacie realizowały zadania na rzecz seniorów:</w:t>
      </w:r>
    </w:p>
    <w:p w:rsidR="00200D9D" w:rsidRDefault="00200D9D" w:rsidP="00B20676">
      <w:pPr>
        <w:pStyle w:val="Bezodstpw"/>
        <w:jc w:val="both"/>
        <w:rPr>
          <w:rFonts w:ascii="Times New Roman" w:hAnsi="Times New Roman"/>
          <w:sz w:val="24"/>
          <w:szCs w:val="24"/>
        </w:rPr>
      </w:pPr>
    </w:p>
    <w:p w:rsidR="00200D9D" w:rsidRPr="0015383A" w:rsidRDefault="00200D9D"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15383A">
        <w:rPr>
          <w:rFonts w:ascii="Times New Roman" w:hAnsi="Times New Roman" w:cs="Times New Roman"/>
          <w:sz w:val="24"/>
          <w:szCs w:val="24"/>
        </w:rPr>
        <w:t>prowadzenie klubu seniora (organizacja: Senior na Czasie),</w:t>
      </w:r>
    </w:p>
    <w:p w:rsidR="00200D9D" w:rsidRDefault="00200D9D" w:rsidP="00B20676">
      <w:pPr>
        <w:pStyle w:val="Bezodstpw"/>
        <w:jc w:val="both"/>
        <w:rPr>
          <w:rFonts w:ascii="Times New Roman" w:hAnsi="Times New Roman"/>
          <w:sz w:val="24"/>
          <w:szCs w:val="24"/>
        </w:rPr>
      </w:pPr>
    </w:p>
    <w:p w:rsidR="00200D9D" w:rsidRPr="0015383A" w:rsidRDefault="00200D9D"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15383A">
        <w:rPr>
          <w:rFonts w:ascii="Times New Roman" w:hAnsi="Times New Roman" w:cs="Times New Roman"/>
          <w:sz w:val="24"/>
          <w:szCs w:val="24"/>
        </w:rPr>
        <w:t>rozwój i upowszechnianie umiejętności cyfrowych tarnowskich seniorów w ramach Centrum Edukacji i Kreacji Cyfrowych F</w:t>
      </w:r>
      <w:r>
        <w:rPr>
          <w:rFonts w:ascii="Times New Roman" w:hAnsi="Times New Roman"/>
          <w:sz w:val="24"/>
          <w:szCs w:val="24"/>
        </w:rPr>
        <w:t xml:space="preserve">abryka Przyszłości </w:t>
      </w:r>
      <w:r w:rsidRPr="0015383A">
        <w:rPr>
          <w:rFonts w:ascii="Times New Roman" w:hAnsi="Times New Roman" w:cs="Times New Roman"/>
          <w:sz w:val="24"/>
          <w:szCs w:val="24"/>
        </w:rPr>
        <w:t xml:space="preserve">(organizacja: Miasta </w:t>
      </w:r>
      <w:r w:rsidR="00712E52">
        <w:rPr>
          <w:rFonts w:ascii="Times New Roman" w:hAnsi="Times New Roman" w:cs="Times New Roman"/>
          <w:sz w:val="24"/>
          <w:szCs w:val="24"/>
        </w:rPr>
        <w:br/>
      </w:r>
      <w:r w:rsidRPr="0015383A">
        <w:rPr>
          <w:rFonts w:ascii="Times New Roman" w:hAnsi="Times New Roman" w:cs="Times New Roman"/>
          <w:sz w:val="24"/>
          <w:szCs w:val="24"/>
        </w:rPr>
        <w:t>w Internecie),</w:t>
      </w:r>
    </w:p>
    <w:p w:rsidR="00200D9D" w:rsidRDefault="00200D9D" w:rsidP="00B20676">
      <w:pPr>
        <w:pStyle w:val="Bezodstpw"/>
        <w:jc w:val="both"/>
        <w:rPr>
          <w:rFonts w:ascii="Times New Roman" w:hAnsi="Times New Roman"/>
          <w:iCs/>
          <w:sz w:val="24"/>
          <w:szCs w:val="24"/>
        </w:rPr>
      </w:pPr>
    </w:p>
    <w:p w:rsidR="00200D9D" w:rsidRPr="0015383A" w:rsidRDefault="00200D9D" w:rsidP="00B20676">
      <w:pPr>
        <w:pStyle w:val="Bezodstpw"/>
        <w:jc w:val="both"/>
        <w:rPr>
          <w:rFonts w:ascii="Times New Roman" w:hAnsi="Times New Roman" w:cs="Times New Roman"/>
          <w:sz w:val="24"/>
          <w:szCs w:val="24"/>
        </w:rPr>
      </w:pPr>
      <w:r>
        <w:rPr>
          <w:rFonts w:ascii="Times New Roman" w:hAnsi="Times New Roman"/>
          <w:iCs/>
          <w:sz w:val="24"/>
          <w:szCs w:val="24"/>
        </w:rPr>
        <w:t xml:space="preserve">- </w:t>
      </w:r>
      <w:r w:rsidRPr="0015383A">
        <w:rPr>
          <w:rFonts w:ascii="Times New Roman" w:hAnsi="Times New Roman" w:cs="Times New Roman"/>
          <w:iCs/>
          <w:sz w:val="24"/>
          <w:szCs w:val="24"/>
        </w:rPr>
        <w:t>Świątecznie tradycyjnie – Seniorzy w eterze. Świąteczny wolontariat – spotkanie wigilijne dla osób wykluczonych społecznie z powodu uzależnienia od alkoholu (organizacja: Fundacja Kromka Chleba)</w:t>
      </w:r>
      <w:r w:rsidRPr="0015383A">
        <w:rPr>
          <w:rFonts w:ascii="Times New Roman" w:hAnsi="Times New Roman" w:cs="Times New Roman"/>
          <w:sz w:val="24"/>
          <w:szCs w:val="24"/>
        </w:rPr>
        <w:t>,</w:t>
      </w:r>
    </w:p>
    <w:p w:rsidR="00200D9D" w:rsidRDefault="00200D9D" w:rsidP="00B20676">
      <w:pPr>
        <w:pStyle w:val="Bezodstpw"/>
        <w:jc w:val="both"/>
        <w:rPr>
          <w:rFonts w:ascii="Times New Roman" w:hAnsi="Times New Roman"/>
          <w:sz w:val="24"/>
          <w:szCs w:val="24"/>
        </w:rPr>
      </w:pPr>
    </w:p>
    <w:p w:rsidR="00200D9D" w:rsidRPr="0015383A" w:rsidRDefault="00200D9D"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15383A">
        <w:rPr>
          <w:rFonts w:ascii="Times New Roman" w:hAnsi="Times New Roman" w:cs="Times New Roman"/>
          <w:sz w:val="24"/>
          <w:szCs w:val="24"/>
        </w:rPr>
        <w:t>Senioralna Strefa Aktywności Kulturalnej „Niewidomi w przestrzeni kulturalnej Tarnowa” (organizacja: Polski Związek Niewidomych Okręg Małopolski Koło Powiatowe w Tarnowie),</w:t>
      </w:r>
    </w:p>
    <w:p w:rsidR="00200D9D" w:rsidRDefault="00200D9D" w:rsidP="00B20676">
      <w:pPr>
        <w:pStyle w:val="Bezodstpw"/>
        <w:jc w:val="both"/>
        <w:rPr>
          <w:rFonts w:ascii="Times New Roman" w:hAnsi="Times New Roman"/>
          <w:sz w:val="24"/>
          <w:szCs w:val="24"/>
        </w:rPr>
      </w:pPr>
    </w:p>
    <w:p w:rsidR="00200D9D" w:rsidRPr="0015383A" w:rsidRDefault="00200D9D"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15383A">
        <w:rPr>
          <w:rFonts w:ascii="Times New Roman" w:hAnsi="Times New Roman" w:cs="Times New Roman"/>
          <w:sz w:val="24"/>
          <w:szCs w:val="24"/>
        </w:rPr>
        <w:t>„Senior na wirtualnym szlaku” – cykl prelekcji multimedialnych o Tarnowie” (organizacja: PTKK Oddział „Ziemi Tarnowskiej”),</w:t>
      </w:r>
    </w:p>
    <w:p w:rsidR="00200D9D" w:rsidRDefault="00200D9D" w:rsidP="00B20676">
      <w:pPr>
        <w:pStyle w:val="Bezodstpw"/>
        <w:jc w:val="both"/>
        <w:rPr>
          <w:rFonts w:ascii="Times New Roman" w:hAnsi="Times New Roman"/>
          <w:sz w:val="24"/>
          <w:szCs w:val="24"/>
        </w:rPr>
      </w:pPr>
    </w:p>
    <w:p w:rsidR="00200D9D" w:rsidRPr="0015383A" w:rsidRDefault="00200D9D"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15383A">
        <w:rPr>
          <w:rFonts w:ascii="Times New Roman" w:hAnsi="Times New Roman" w:cs="Times New Roman"/>
          <w:sz w:val="24"/>
          <w:szCs w:val="24"/>
        </w:rPr>
        <w:t>„Czas wolny z Pegazem w tle” (organizacja: Stowarzyszenie Uniwersytet Trzeciego Wieku przy Małopolskiej Wyższej Szkole Ekonomicznej w Tarnowie</w:t>
      </w:r>
      <w:r w:rsidR="00712E52">
        <w:rPr>
          <w:rFonts w:ascii="Times New Roman" w:hAnsi="Times New Roman" w:cs="Times New Roman"/>
          <w:sz w:val="24"/>
          <w:szCs w:val="24"/>
        </w:rPr>
        <w:t xml:space="preserve"> (MWSE)</w:t>
      </w:r>
      <w:r w:rsidRPr="0015383A">
        <w:rPr>
          <w:rFonts w:ascii="Times New Roman" w:hAnsi="Times New Roman" w:cs="Times New Roman"/>
          <w:sz w:val="24"/>
          <w:szCs w:val="24"/>
        </w:rPr>
        <w:t>).</w:t>
      </w:r>
    </w:p>
    <w:p w:rsidR="00FC02E1" w:rsidRDefault="00FC02E1" w:rsidP="00B20676">
      <w:pPr>
        <w:pStyle w:val="Bezodstpw"/>
        <w:jc w:val="both"/>
        <w:rPr>
          <w:rFonts w:ascii="Times New Roman" w:hAnsi="Times New Roman" w:cs="Times New Roman"/>
          <w:sz w:val="24"/>
          <w:szCs w:val="24"/>
        </w:rPr>
      </w:pPr>
    </w:p>
    <w:p w:rsidR="00417FD7" w:rsidRPr="00417FD7" w:rsidRDefault="00417FD7" w:rsidP="006233CD">
      <w:pPr>
        <w:pStyle w:val="styl2"/>
      </w:pPr>
      <w:bookmarkStart w:id="136" w:name="_Toc421357841"/>
      <w:r w:rsidRPr="00417FD7">
        <w:t>13.9 Praca socjalna i działania niestandardowe</w:t>
      </w:r>
      <w:bookmarkEnd w:id="136"/>
    </w:p>
    <w:p w:rsidR="00AB7166" w:rsidRPr="00272C2D" w:rsidRDefault="00AB7166" w:rsidP="00B20676">
      <w:pPr>
        <w:pStyle w:val="Bezodstpw"/>
        <w:jc w:val="both"/>
        <w:rPr>
          <w:rFonts w:ascii="Times New Roman" w:hAnsi="Times New Roman" w:cs="Times New Roman"/>
          <w:sz w:val="24"/>
          <w:szCs w:val="24"/>
        </w:rPr>
      </w:pPr>
      <w:r w:rsidRPr="00272C2D">
        <w:rPr>
          <w:rFonts w:ascii="Times New Roman" w:hAnsi="Times New Roman" w:cs="Times New Roman"/>
          <w:sz w:val="24"/>
          <w:szCs w:val="24"/>
        </w:rPr>
        <w:t xml:space="preserve">Jednym z obowiązkowych zadań gminy wynikających z ustawy z dnia 12 marca 2004 r. </w:t>
      </w:r>
      <w:r w:rsidR="00712E52">
        <w:rPr>
          <w:rFonts w:ascii="Times New Roman" w:hAnsi="Times New Roman" w:cs="Times New Roman"/>
          <w:sz w:val="24"/>
          <w:szCs w:val="24"/>
        </w:rPr>
        <w:br/>
      </w:r>
      <w:r w:rsidRPr="00272C2D">
        <w:rPr>
          <w:rFonts w:ascii="Times New Roman" w:hAnsi="Times New Roman" w:cs="Times New Roman"/>
          <w:sz w:val="24"/>
          <w:szCs w:val="24"/>
        </w:rPr>
        <w:t xml:space="preserve">o pomocy społecznej jest prowadzenie pracy socjalnej – działalności zawodowej, mającej na celu niesienie pomocy osobom i rodzinom we wzmocnieniu lub odzyskaniu zdolności do funkcjonowania w społeczeństwie, poprzez pełnienie odpowiednich ról społecznych oraz tworzenie warunków sprzyjających temu celowi. Praca socjalna jest głównym narzędziem pozamaterialnego wsparcia klientów pomocy społecznej. </w:t>
      </w:r>
    </w:p>
    <w:p w:rsidR="00AB7166" w:rsidRPr="00272C2D" w:rsidRDefault="00AB7166" w:rsidP="00B20676">
      <w:pPr>
        <w:pStyle w:val="Bezodstpw"/>
        <w:jc w:val="both"/>
        <w:rPr>
          <w:rFonts w:ascii="Times New Roman" w:hAnsi="Times New Roman" w:cs="Times New Roman"/>
          <w:sz w:val="24"/>
          <w:szCs w:val="24"/>
        </w:rPr>
      </w:pPr>
      <w:r w:rsidRPr="00272C2D">
        <w:rPr>
          <w:rFonts w:ascii="Times New Roman" w:hAnsi="Times New Roman" w:cs="Times New Roman"/>
          <w:sz w:val="24"/>
          <w:szCs w:val="24"/>
        </w:rPr>
        <w:t>W 2014 roku wsparciem w ramach pracy socjalnej zostało objętych 1</w:t>
      </w:r>
      <w:r>
        <w:rPr>
          <w:rFonts w:ascii="Times New Roman" w:hAnsi="Times New Roman"/>
          <w:sz w:val="24"/>
          <w:szCs w:val="24"/>
        </w:rPr>
        <w:t>.</w:t>
      </w:r>
      <w:r w:rsidRPr="00272C2D">
        <w:rPr>
          <w:rFonts w:ascii="Times New Roman" w:hAnsi="Times New Roman" w:cs="Times New Roman"/>
          <w:sz w:val="24"/>
          <w:szCs w:val="24"/>
        </w:rPr>
        <w:t xml:space="preserve">097 środowisk. </w:t>
      </w:r>
    </w:p>
    <w:p w:rsidR="00AB7166" w:rsidRPr="00272C2D" w:rsidRDefault="00AB7166" w:rsidP="00B20676">
      <w:pPr>
        <w:pStyle w:val="Bezodstpw"/>
        <w:jc w:val="both"/>
        <w:rPr>
          <w:rFonts w:ascii="Times New Roman" w:hAnsi="Times New Roman" w:cs="Times New Roman"/>
          <w:sz w:val="24"/>
          <w:szCs w:val="24"/>
        </w:rPr>
      </w:pPr>
      <w:r w:rsidRPr="00272C2D">
        <w:rPr>
          <w:rFonts w:ascii="Times New Roman" w:hAnsi="Times New Roman" w:cs="Times New Roman"/>
          <w:sz w:val="24"/>
          <w:szCs w:val="24"/>
        </w:rPr>
        <w:t xml:space="preserve">Działania podejmowane w ramach pracy socjalnej prowadzone były przede wszystkim </w:t>
      </w:r>
      <w:r w:rsidR="00E71AC7">
        <w:rPr>
          <w:rFonts w:ascii="Times New Roman" w:hAnsi="Times New Roman" w:cs="Times New Roman"/>
          <w:sz w:val="24"/>
          <w:szCs w:val="24"/>
        </w:rPr>
        <w:br/>
      </w:r>
      <w:r w:rsidRPr="00272C2D">
        <w:rPr>
          <w:rFonts w:ascii="Times New Roman" w:hAnsi="Times New Roman" w:cs="Times New Roman"/>
          <w:sz w:val="24"/>
          <w:szCs w:val="24"/>
        </w:rPr>
        <w:t>w następujących obszarach:</w:t>
      </w:r>
    </w:p>
    <w:p w:rsidR="00AB7166" w:rsidRDefault="00AB7166" w:rsidP="00B20676">
      <w:pPr>
        <w:pStyle w:val="Bezodstpw"/>
        <w:jc w:val="both"/>
        <w:rPr>
          <w:rFonts w:ascii="Times New Roman" w:hAnsi="Times New Roman"/>
          <w:sz w:val="24"/>
          <w:szCs w:val="24"/>
        </w:rPr>
      </w:pPr>
    </w:p>
    <w:p w:rsidR="00AB7166" w:rsidRPr="000357DD" w:rsidRDefault="00AB7166"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272C2D">
        <w:rPr>
          <w:rFonts w:ascii="Times New Roman" w:hAnsi="Times New Roman" w:cs="Times New Roman"/>
          <w:sz w:val="24"/>
          <w:szCs w:val="24"/>
        </w:rPr>
        <w:t>zapewnienie/uzyskanie niezbędnych środków materialnych,</w:t>
      </w:r>
    </w:p>
    <w:p w:rsidR="00AB7166" w:rsidRPr="00272C2D" w:rsidRDefault="00AB7166"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272C2D">
        <w:rPr>
          <w:rFonts w:ascii="Times New Roman" w:hAnsi="Times New Roman" w:cs="Times New Roman"/>
          <w:sz w:val="24"/>
          <w:szCs w:val="24"/>
        </w:rPr>
        <w:t>zapewnienie odpowiednich warunków mieszkaniowych</w:t>
      </w:r>
    </w:p>
    <w:p w:rsidR="00AB7166" w:rsidRDefault="00AB7166" w:rsidP="00B20676">
      <w:pPr>
        <w:pStyle w:val="Bezodstpw"/>
        <w:jc w:val="both"/>
        <w:rPr>
          <w:rFonts w:ascii="Times New Roman" w:hAnsi="Times New Roman"/>
          <w:sz w:val="24"/>
          <w:szCs w:val="24"/>
        </w:rPr>
      </w:pPr>
    </w:p>
    <w:p w:rsidR="00AB7166" w:rsidRPr="00272C2D" w:rsidRDefault="00AB7166"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272C2D">
        <w:rPr>
          <w:rFonts w:ascii="Times New Roman" w:hAnsi="Times New Roman" w:cs="Times New Roman"/>
          <w:sz w:val="24"/>
          <w:szCs w:val="24"/>
        </w:rPr>
        <w:t>przeciwdziałanie problemowi bezrobocia,</w:t>
      </w:r>
    </w:p>
    <w:p w:rsidR="00AB7166" w:rsidRDefault="00AB7166" w:rsidP="00B20676">
      <w:pPr>
        <w:pStyle w:val="Bezodstpw"/>
        <w:jc w:val="both"/>
        <w:rPr>
          <w:rFonts w:ascii="Times New Roman" w:hAnsi="Times New Roman"/>
          <w:sz w:val="24"/>
          <w:szCs w:val="24"/>
        </w:rPr>
      </w:pPr>
    </w:p>
    <w:p w:rsidR="00AB7166" w:rsidRPr="00272C2D" w:rsidRDefault="00AB7166"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272C2D">
        <w:rPr>
          <w:rFonts w:ascii="Times New Roman" w:hAnsi="Times New Roman" w:cs="Times New Roman"/>
          <w:sz w:val="24"/>
          <w:szCs w:val="24"/>
        </w:rPr>
        <w:t>poprawa stanu zdrowia,</w:t>
      </w:r>
    </w:p>
    <w:p w:rsidR="00AB7166" w:rsidRDefault="00AB7166" w:rsidP="00B20676">
      <w:pPr>
        <w:pStyle w:val="Bezodstpw"/>
        <w:jc w:val="both"/>
        <w:rPr>
          <w:rFonts w:ascii="Times New Roman" w:hAnsi="Times New Roman"/>
          <w:sz w:val="24"/>
          <w:szCs w:val="24"/>
        </w:rPr>
      </w:pPr>
    </w:p>
    <w:p w:rsidR="00AB7166" w:rsidRPr="00272C2D" w:rsidRDefault="00AB7166"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272C2D">
        <w:rPr>
          <w:rFonts w:ascii="Times New Roman" w:hAnsi="Times New Roman" w:cs="Times New Roman"/>
          <w:sz w:val="24"/>
          <w:szCs w:val="24"/>
        </w:rPr>
        <w:t>zapewnienie opieki osobom starszym i niepełnosprawnym,</w:t>
      </w:r>
    </w:p>
    <w:p w:rsidR="00AB7166" w:rsidRDefault="00AB7166" w:rsidP="00B20676">
      <w:pPr>
        <w:pStyle w:val="Bezodstpw"/>
        <w:jc w:val="both"/>
        <w:rPr>
          <w:rFonts w:ascii="Times New Roman" w:hAnsi="Times New Roman"/>
          <w:sz w:val="24"/>
          <w:szCs w:val="24"/>
        </w:rPr>
      </w:pPr>
    </w:p>
    <w:p w:rsidR="00AB7166" w:rsidRPr="00272C2D" w:rsidRDefault="00AB7166"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272C2D">
        <w:rPr>
          <w:rFonts w:ascii="Times New Roman" w:hAnsi="Times New Roman" w:cs="Times New Roman"/>
          <w:sz w:val="24"/>
          <w:szCs w:val="24"/>
        </w:rPr>
        <w:t>wykorzystanie uprawnień osób niepełnosprawnych,</w:t>
      </w:r>
    </w:p>
    <w:p w:rsidR="00AB7166" w:rsidRDefault="00AB7166" w:rsidP="00B20676">
      <w:pPr>
        <w:pStyle w:val="Bezodstpw"/>
        <w:jc w:val="both"/>
        <w:rPr>
          <w:rFonts w:ascii="Times New Roman" w:hAnsi="Times New Roman"/>
          <w:sz w:val="24"/>
          <w:szCs w:val="24"/>
        </w:rPr>
      </w:pPr>
    </w:p>
    <w:p w:rsidR="00AB7166" w:rsidRPr="00272C2D" w:rsidRDefault="00AB7166"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272C2D">
        <w:rPr>
          <w:rFonts w:ascii="Times New Roman" w:hAnsi="Times New Roman" w:cs="Times New Roman"/>
          <w:sz w:val="24"/>
          <w:szCs w:val="24"/>
        </w:rPr>
        <w:t>zapewnienie właściwego rozwoju psychospołecznego dzieci i młodzieży,</w:t>
      </w:r>
    </w:p>
    <w:p w:rsidR="00AB7166" w:rsidRDefault="00AB7166" w:rsidP="00B20676">
      <w:pPr>
        <w:pStyle w:val="Bezodstpw"/>
        <w:jc w:val="both"/>
        <w:rPr>
          <w:rFonts w:ascii="Times New Roman" w:hAnsi="Times New Roman"/>
          <w:sz w:val="24"/>
          <w:szCs w:val="24"/>
        </w:rPr>
      </w:pPr>
    </w:p>
    <w:p w:rsidR="00AB7166" w:rsidRPr="00272C2D" w:rsidRDefault="00AB7166" w:rsidP="00B20676">
      <w:pPr>
        <w:pStyle w:val="Bezodstpw"/>
        <w:jc w:val="both"/>
        <w:rPr>
          <w:rFonts w:ascii="Times New Roman" w:hAnsi="Times New Roman" w:cs="Times New Roman"/>
          <w:sz w:val="24"/>
          <w:szCs w:val="24"/>
        </w:rPr>
      </w:pPr>
      <w:r>
        <w:rPr>
          <w:rFonts w:ascii="Times New Roman" w:hAnsi="Times New Roman"/>
          <w:sz w:val="24"/>
          <w:szCs w:val="24"/>
        </w:rPr>
        <w:t xml:space="preserve">- </w:t>
      </w:r>
      <w:r w:rsidRPr="00272C2D">
        <w:rPr>
          <w:rFonts w:ascii="Times New Roman" w:hAnsi="Times New Roman" w:cs="Times New Roman"/>
          <w:sz w:val="24"/>
          <w:szCs w:val="24"/>
        </w:rPr>
        <w:t xml:space="preserve">poprawa funkcjonowania: rodziny, osób z zaburzeniami psychicznymi, osób uzależnionych od alkoholu, osób bezdomnych i zagrożonych bezdomnością. </w:t>
      </w:r>
    </w:p>
    <w:p w:rsidR="00AB7166" w:rsidRPr="00272C2D" w:rsidRDefault="00AB7166" w:rsidP="00B20676">
      <w:pPr>
        <w:pStyle w:val="Bezodstpw"/>
        <w:jc w:val="both"/>
        <w:rPr>
          <w:rFonts w:ascii="Times New Roman" w:hAnsi="Times New Roman" w:cs="Times New Roman"/>
          <w:sz w:val="24"/>
          <w:szCs w:val="24"/>
        </w:rPr>
      </w:pPr>
    </w:p>
    <w:p w:rsidR="00AB7166" w:rsidRPr="00272C2D" w:rsidRDefault="00AB7166" w:rsidP="00B20676">
      <w:pPr>
        <w:pStyle w:val="Bezodstpw"/>
        <w:jc w:val="both"/>
        <w:rPr>
          <w:rFonts w:ascii="Times New Roman" w:hAnsi="Times New Roman" w:cs="Times New Roman"/>
          <w:sz w:val="24"/>
          <w:szCs w:val="24"/>
        </w:rPr>
      </w:pPr>
      <w:r w:rsidRPr="00272C2D">
        <w:rPr>
          <w:rFonts w:ascii="Times New Roman" w:hAnsi="Times New Roman" w:cs="Times New Roman"/>
          <w:sz w:val="24"/>
          <w:szCs w:val="24"/>
        </w:rPr>
        <w:t xml:space="preserve">Praca socjalna </w:t>
      </w:r>
      <w:r>
        <w:rPr>
          <w:rFonts w:ascii="Times New Roman" w:hAnsi="Times New Roman"/>
          <w:sz w:val="24"/>
          <w:szCs w:val="24"/>
        </w:rPr>
        <w:t xml:space="preserve">może być </w:t>
      </w:r>
      <w:r w:rsidRPr="00272C2D">
        <w:rPr>
          <w:rFonts w:ascii="Times New Roman" w:hAnsi="Times New Roman" w:cs="Times New Roman"/>
          <w:sz w:val="24"/>
          <w:szCs w:val="24"/>
        </w:rPr>
        <w:t xml:space="preserve">prowadzona na podstawie kontraktu socjalnego – pisemnej umowy zawieranej z osobą ubiegającą się o pomoc, określającej uprawnienia i zobowiązania stron, </w:t>
      </w:r>
      <w:r w:rsidR="00E71AC7">
        <w:rPr>
          <w:rFonts w:ascii="Times New Roman" w:hAnsi="Times New Roman" w:cs="Times New Roman"/>
          <w:sz w:val="24"/>
          <w:szCs w:val="24"/>
        </w:rPr>
        <w:br/>
      </w:r>
      <w:r w:rsidRPr="00272C2D">
        <w:rPr>
          <w:rFonts w:ascii="Times New Roman" w:hAnsi="Times New Roman" w:cs="Times New Roman"/>
          <w:sz w:val="24"/>
          <w:szCs w:val="24"/>
        </w:rPr>
        <w:t>w ramach wspólnie podejmowanych działań zmierzających do przezwyciężenia trudnej sytuacji życiowej osoby lub rodziny. W 2014 r. zawarto</w:t>
      </w:r>
      <w:r>
        <w:rPr>
          <w:rFonts w:ascii="Times New Roman" w:hAnsi="Times New Roman"/>
          <w:sz w:val="24"/>
          <w:szCs w:val="24"/>
        </w:rPr>
        <w:t xml:space="preserve"> </w:t>
      </w:r>
      <w:r w:rsidRPr="00272C2D">
        <w:rPr>
          <w:rFonts w:ascii="Times New Roman" w:hAnsi="Times New Roman" w:cs="Times New Roman"/>
          <w:sz w:val="24"/>
          <w:szCs w:val="24"/>
        </w:rPr>
        <w:t>232 kontrakty, w ramach działań realizowanych przez pracowników socjalnych Działu Specjalistycznej Pomocy Środowiskowej,</w:t>
      </w:r>
      <w:r>
        <w:rPr>
          <w:rFonts w:ascii="Times New Roman" w:hAnsi="Times New Roman"/>
          <w:sz w:val="24"/>
          <w:szCs w:val="24"/>
        </w:rPr>
        <w:t xml:space="preserve"> </w:t>
      </w:r>
      <w:r w:rsidRPr="00272C2D">
        <w:rPr>
          <w:rFonts w:ascii="Times New Roman" w:hAnsi="Times New Roman" w:cs="Times New Roman"/>
          <w:sz w:val="24"/>
          <w:szCs w:val="24"/>
        </w:rPr>
        <w:t>25 kontraktów w ramach działań realizowanych przez pracowników socjalnych Działu Pomocy Osobom Starszym i Niepełnosprawnym,</w:t>
      </w:r>
      <w:r>
        <w:rPr>
          <w:rFonts w:ascii="Times New Roman" w:hAnsi="Times New Roman"/>
          <w:sz w:val="24"/>
          <w:szCs w:val="24"/>
        </w:rPr>
        <w:t xml:space="preserve"> </w:t>
      </w:r>
      <w:r w:rsidRPr="00272C2D">
        <w:rPr>
          <w:rFonts w:ascii="Times New Roman" w:hAnsi="Times New Roman" w:cs="Times New Roman"/>
          <w:sz w:val="24"/>
          <w:szCs w:val="24"/>
        </w:rPr>
        <w:t>60 w ramach projektu systemowego „Stawiamy na aktywność. Działania aktywizujące klientów Miejskiego Ośrodka Pomocy Społecznej w Tarnowie”</w:t>
      </w:r>
      <w:r>
        <w:rPr>
          <w:rFonts w:ascii="Times New Roman" w:hAnsi="Times New Roman"/>
          <w:sz w:val="24"/>
          <w:szCs w:val="24"/>
        </w:rPr>
        <w:t xml:space="preserve"> i </w:t>
      </w:r>
      <w:r w:rsidRPr="00272C2D">
        <w:rPr>
          <w:rFonts w:ascii="Times New Roman" w:hAnsi="Times New Roman" w:cs="Times New Roman"/>
          <w:sz w:val="24"/>
          <w:szCs w:val="24"/>
        </w:rPr>
        <w:t>120 umów w ramach Programów Aktywności Lokalnych.</w:t>
      </w:r>
    </w:p>
    <w:p w:rsidR="00AB7166" w:rsidRDefault="00AB7166" w:rsidP="00B20676">
      <w:pPr>
        <w:pStyle w:val="Bezodstpw"/>
        <w:jc w:val="both"/>
        <w:rPr>
          <w:rFonts w:ascii="Times New Roman" w:hAnsi="Times New Roman"/>
          <w:sz w:val="24"/>
          <w:szCs w:val="24"/>
        </w:rPr>
      </w:pPr>
    </w:p>
    <w:p w:rsidR="00AB7166" w:rsidRPr="005E3945" w:rsidRDefault="00AB7166" w:rsidP="00676A56">
      <w:pPr>
        <w:pStyle w:val="styltabela"/>
      </w:pPr>
      <w:bookmarkStart w:id="137" w:name="_Toc421361866"/>
      <w:r w:rsidRPr="005E3945">
        <w:t>Tabela nr</w:t>
      </w:r>
      <w:r w:rsidR="00B20676">
        <w:t xml:space="preserve"> 45</w:t>
      </w:r>
      <w:r w:rsidRPr="005E3945">
        <w:t>: Działania podejmowane w ramach kontraktów socjalnych</w:t>
      </w:r>
      <w:bookmarkEnd w:id="137"/>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04"/>
        <w:gridCol w:w="2410"/>
      </w:tblGrid>
      <w:tr w:rsidR="00AB7166" w:rsidRPr="005E3945" w:rsidTr="007F0FC3">
        <w:trPr>
          <w:trHeight w:val="23"/>
        </w:trPr>
        <w:tc>
          <w:tcPr>
            <w:tcW w:w="6804" w:type="dxa"/>
            <w:shd w:val="clear" w:color="auto" w:fill="auto"/>
            <w:vAlign w:val="center"/>
          </w:tcPr>
          <w:p w:rsidR="00AB7166" w:rsidRPr="005E3945" w:rsidRDefault="00AB7166" w:rsidP="007F0FC3">
            <w:pPr>
              <w:pStyle w:val="Bezodstpw"/>
              <w:jc w:val="center"/>
              <w:rPr>
                <w:rFonts w:ascii="Times New Roman" w:hAnsi="Times New Roman" w:cs="Times New Roman"/>
                <w:b/>
                <w:sz w:val="24"/>
                <w:szCs w:val="24"/>
              </w:rPr>
            </w:pPr>
            <w:r w:rsidRPr="005E3945">
              <w:rPr>
                <w:rFonts w:ascii="Times New Roman" w:hAnsi="Times New Roman" w:cs="Times New Roman"/>
                <w:b/>
                <w:sz w:val="24"/>
                <w:szCs w:val="24"/>
              </w:rPr>
              <w:t>Rodzaj działania</w:t>
            </w:r>
          </w:p>
        </w:tc>
        <w:tc>
          <w:tcPr>
            <w:tcW w:w="2410" w:type="dxa"/>
            <w:shd w:val="clear" w:color="auto" w:fill="auto"/>
            <w:vAlign w:val="center"/>
          </w:tcPr>
          <w:p w:rsidR="00AB7166" w:rsidRDefault="00AB7166" w:rsidP="007F0FC3">
            <w:pPr>
              <w:pStyle w:val="Bezodstpw"/>
              <w:jc w:val="center"/>
              <w:rPr>
                <w:rFonts w:ascii="Times New Roman" w:hAnsi="Times New Roman"/>
                <w:b/>
                <w:sz w:val="24"/>
                <w:szCs w:val="24"/>
              </w:rPr>
            </w:pPr>
            <w:r w:rsidRPr="005E3945">
              <w:rPr>
                <w:rFonts w:ascii="Times New Roman" w:hAnsi="Times New Roman" w:cs="Times New Roman"/>
                <w:b/>
                <w:sz w:val="24"/>
                <w:szCs w:val="24"/>
              </w:rPr>
              <w:t>Liczba osób</w:t>
            </w:r>
          </w:p>
          <w:p w:rsidR="00AB7166" w:rsidRPr="005E3945" w:rsidRDefault="00AB7166" w:rsidP="007F0FC3">
            <w:pPr>
              <w:pStyle w:val="Bezodstpw"/>
              <w:jc w:val="center"/>
              <w:rPr>
                <w:rFonts w:ascii="Times New Roman" w:hAnsi="Times New Roman" w:cs="Times New Roman"/>
                <w:b/>
                <w:sz w:val="24"/>
                <w:szCs w:val="24"/>
              </w:rPr>
            </w:pPr>
            <w:r w:rsidRPr="005E3945">
              <w:rPr>
                <w:rFonts w:ascii="Times New Roman" w:hAnsi="Times New Roman" w:cs="Times New Roman"/>
                <w:b/>
                <w:sz w:val="24"/>
                <w:szCs w:val="24"/>
              </w:rPr>
              <w:t>odjętych działaniem</w:t>
            </w:r>
          </w:p>
        </w:tc>
      </w:tr>
      <w:tr w:rsidR="00AB7166" w:rsidRPr="005E3945" w:rsidTr="007F0FC3">
        <w:trPr>
          <w:trHeight w:val="23"/>
        </w:trPr>
        <w:tc>
          <w:tcPr>
            <w:tcW w:w="6804" w:type="dxa"/>
            <w:shd w:val="clear" w:color="auto" w:fill="auto"/>
            <w:vAlign w:val="center"/>
          </w:tcPr>
          <w:p w:rsidR="00AB7166" w:rsidRPr="005E3945" w:rsidRDefault="00AB7166" w:rsidP="007F0FC3">
            <w:pPr>
              <w:pStyle w:val="Bezodstpw"/>
              <w:jc w:val="center"/>
              <w:rPr>
                <w:rFonts w:ascii="Times New Roman" w:hAnsi="Times New Roman" w:cs="Times New Roman"/>
                <w:sz w:val="24"/>
                <w:szCs w:val="24"/>
              </w:rPr>
            </w:pPr>
            <w:r w:rsidRPr="005E3945">
              <w:rPr>
                <w:rFonts w:ascii="Times New Roman" w:hAnsi="Times New Roman" w:cs="Times New Roman"/>
                <w:sz w:val="24"/>
                <w:szCs w:val="24"/>
              </w:rPr>
              <w:t>Zapewnienie dziecku czasowej opieki w okresie braku możliwości sprawowania opieki przez rodzica</w:t>
            </w:r>
          </w:p>
        </w:tc>
        <w:tc>
          <w:tcPr>
            <w:tcW w:w="2410" w:type="dxa"/>
            <w:shd w:val="clear" w:color="auto" w:fill="auto"/>
            <w:vAlign w:val="center"/>
          </w:tcPr>
          <w:p w:rsidR="00AB7166" w:rsidRPr="005E3945" w:rsidRDefault="00AB7166" w:rsidP="007F0FC3">
            <w:pPr>
              <w:pStyle w:val="Bezodstpw"/>
              <w:jc w:val="center"/>
              <w:rPr>
                <w:rFonts w:ascii="Times New Roman" w:hAnsi="Times New Roman" w:cs="Times New Roman"/>
                <w:sz w:val="24"/>
                <w:szCs w:val="24"/>
              </w:rPr>
            </w:pPr>
            <w:r w:rsidRPr="005E3945">
              <w:rPr>
                <w:rFonts w:ascii="Times New Roman" w:hAnsi="Times New Roman" w:cs="Times New Roman"/>
                <w:sz w:val="24"/>
                <w:szCs w:val="24"/>
              </w:rPr>
              <w:t>8</w:t>
            </w:r>
          </w:p>
        </w:tc>
      </w:tr>
      <w:tr w:rsidR="00AB7166" w:rsidRPr="005E3945" w:rsidTr="007F0FC3">
        <w:trPr>
          <w:trHeight w:val="23"/>
        </w:trPr>
        <w:tc>
          <w:tcPr>
            <w:tcW w:w="6804" w:type="dxa"/>
            <w:shd w:val="clear" w:color="auto" w:fill="auto"/>
            <w:vAlign w:val="center"/>
          </w:tcPr>
          <w:p w:rsidR="00AB7166" w:rsidRPr="005E3945" w:rsidRDefault="00AB7166" w:rsidP="007F0FC3">
            <w:pPr>
              <w:pStyle w:val="Bezodstpw"/>
              <w:jc w:val="center"/>
              <w:rPr>
                <w:rFonts w:ascii="Times New Roman" w:hAnsi="Times New Roman" w:cs="Times New Roman"/>
                <w:sz w:val="24"/>
                <w:szCs w:val="24"/>
              </w:rPr>
            </w:pPr>
            <w:r w:rsidRPr="005E3945">
              <w:rPr>
                <w:rFonts w:ascii="Times New Roman" w:hAnsi="Times New Roman" w:cs="Times New Roman"/>
                <w:sz w:val="24"/>
                <w:szCs w:val="24"/>
              </w:rPr>
              <w:t>Podjęcie lub kontynuacja przez klienta leczenia psychiatrycznego</w:t>
            </w:r>
          </w:p>
        </w:tc>
        <w:tc>
          <w:tcPr>
            <w:tcW w:w="2410" w:type="dxa"/>
            <w:shd w:val="clear" w:color="auto" w:fill="auto"/>
            <w:vAlign w:val="center"/>
          </w:tcPr>
          <w:p w:rsidR="00AB7166" w:rsidRPr="005E3945" w:rsidRDefault="00AB7166" w:rsidP="007F0FC3">
            <w:pPr>
              <w:pStyle w:val="Bezodstpw"/>
              <w:jc w:val="center"/>
              <w:rPr>
                <w:rFonts w:ascii="Times New Roman" w:hAnsi="Times New Roman" w:cs="Times New Roman"/>
                <w:sz w:val="24"/>
                <w:szCs w:val="24"/>
              </w:rPr>
            </w:pPr>
            <w:r w:rsidRPr="005E3945">
              <w:rPr>
                <w:rFonts w:ascii="Times New Roman" w:hAnsi="Times New Roman" w:cs="Times New Roman"/>
                <w:sz w:val="24"/>
                <w:szCs w:val="24"/>
              </w:rPr>
              <w:t>1</w:t>
            </w:r>
          </w:p>
        </w:tc>
      </w:tr>
      <w:tr w:rsidR="00AB7166" w:rsidRPr="005E3945" w:rsidTr="007F0FC3">
        <w:trPr>
          <w:trHeight w:val="23"/>
        </w:trPr>
        <w:tc>
          <w:tcPr>
            <w:tcW w:w="6804" w:type="dxa"/>
            <w:shd w:val="clear" w:color="auto" w:fill="auto"/>
            <w:vAlign w:val="center"/>
          </w:tcPr>
          <w:p w:rsidR="00AB7166" w:rsidRPr="005E3945" w:rsidRDefault="00AB7166" w:rsidP="007F0FC3">
            <w:pPr>
              <w:pStyle w:val="Bezodstpw"/>
              <w:jc w:val="center"/>
              <w:rPr>
                <w:rFonts w:ascii="Times New Roman" w:hAnsi="Times New Roman" w:cs="Times New Roman"/>
                <w:sz w:val="24"/>
                <w:szCs w:val="24"/>
              </w:rPr>
            </w:pPr>
            <w:r w:rsidRPr="005E3945">
              <w:rPr>
                <w:rFonts w:ascii="Times New Roman" w:hAnsi="Times New Roman" w:cs="Times New Roman"/>
                <w:sz w:val="24"/>
                <w:szCs w:val="24"/>
              </w:rPr>
              <w:t>Podniesienie standardu zajmowanego lokalu</w:t>
            </w:r>
          </w:p>
        </w:tc>
        <w:tc>
          <w:tcPr>
            <w:tcW w:w="2410" w:type="dxa"/>
            <w:shd w:val="clear" w:color="auto" w:fill="auto"/>
            <w:vAlign w:val="center"/>
          </w:tcPr>
          <w:p w:rsidR="00AB7166" w:rsidRPr="005E3945" w:rsidRDefault="00AB7166" w:rsidP="007F0FC3">
            <w:pPr>
              <w:pStyle w:val="Bezodstpw"/>
              <w:jc w:val="center"/>
              <w:rPr>
                <w:rFonts w:ascii="Times New Roman" w:hAnsi="Times New Roman" w:cs="Times New Roman"/>
                <w:sz w:val="24"/>
                <w:szCs w:val="24"/>
              </w:rPr>
            </w:pPr>
            <w:r w:rsidRPr="005E3945">
              <w:rPr>
                <w:rFonts w:ascii="Times New Roman" w:hAnsi="Times New Roman" w:cs="Times New Roman"/>
                <w:sz w:val="24"/>
                <w:szCs w:val="24"/>
              </w:rPr>
              <w:t>14</w:t>
            </w:r>
          </w:p>
        </w:tc>
      </w:tr>
      <w:tr w:rsidR="00AB7166" w:rsidRPr="005E3945" w:rsidTr="007F0FC3">
        <w:trPr>
          <w:trHeight w:val="23"/>
        </w:trPr>
        <w:tc>
          <w:tcPr>
            <w:tcW w:w="6804" w:type="dxa"/>
            <w:shd w:val="clear" w:color="auto" w:fill="auto"/>
            <w:vAlign w:val="center"/>
          </w:tcPr>
          <w:p w:rsidR="00AB7166" w:rsidRPr="005E3945" w:rsidRDefault="00AB7166" w:rsidP="007F0FC3">
            <w:pPr>
              <w:pStyle w:val="Bezodstpw"/>
              <w:jc w:val="center"/>
              <w:rPr>
                <w:rFonts w:ascii="Times New Roman" w:hAnsi="Times New Roman" w:cs="Times New Roman"/>
                <w:sz w:val="24"/>
                <w:szCs w:val="24"/>
              </w:rPr>
            </w:pPr>
            <w:r w:rsidRPr="005E3945">
              <w:rPr>
                <w:rFonts w:ascii="Times New Roman" w:hAnsi="Times New Roman" w:cs="Times New Roman"/>
                <w:sz w:val="24"/>
                <w:szCs w:val="24"/>
              </w:rPr>
              <w:t>Podjęcie zatrudnienia</w:t>
            </w:r>
          </w:p>
        </w:tc>
        <w:tc>
          <w:tcPr>
            <w:tcW w:w="2410" w:type="dxa"/>
            <w:shd w:val="clear" w:color="auto" w:fill="auto"/>
            <w:vAlign w:val="center"/>
          </w:tcPr>
          <w:p w:rsidR="00AB7166" w:rsidRPr="005E3945" w:rsidRDefault="00AB7166" w:rsidP="007F0FC3">
            <w:pPr>
              <w:pStyle w:val="Bezodstpw"/>
              <w:jc w:val="center"/>
              <w:rPr>
                <w:rFonts w:ascii="Times New Roman" w:hAnsi="Times New Roman" w:cs="Times New Roman"/>
                <w:sz w:val="24"/>
                <w:szCs w:val="24"/>
              </w:rPr>
            </w:pPr>
            <w:r w:rsidRPr="005E3945">
              <w:rPr>
                <w:rFonts w:ascii="Times New Roman" w:hAnsi="Times New Roman" w:cs="Times New Roman"/>
                <w:sz w:val="24"/>
                <w:szCs w:val="24"/>
              </w:rPr>
              <w:t>62</w:t>
            </w:r>
          </w:p>
        </w:tc>
      </w:tr>
      <w:tr w:rsidR="00AB7166" w:rsidRPr="005E3945" w:rsidTr="007F0FC3">
        <w:trPr>
          <w:trHeight w:val="23"/>
        </w:trPr>
        <w:tc>
          <w:tcPr>
            <w:tcW w:w="6804" w:type="dxa"/>
            <w:shd w:val="clear" w:color="auto" w:fill="auto"/>
            <w:vAlign w:val="center"/>
          </w:tcPr>
          <w:p w:rsidR="00AB7166" w:rsidRPr="005E3945" w:rsidRDefault="00AB7166" w:rsidP="007F0FC3">
            <w:pPr>
              <w:pStyle w:val="Bezodstpw"/>
              <w:jc w:val="center"/>
              <w:rPr>
                <w:rFonts w:ascii="Times New Roman" w:hAnsi="Times New Roman" w:cs="Times New Roman"/>
                <w:sz w:val="24"/>
                <w:szCs w:val="24"/>
              </w:rPr>
            </w:pPr>
            <w:r w:rsidRPr="005E3945">
              <w:rPr>
                <w:rFonts w:ascii="Times New Roman" w:hAnsi="Times New Roman" w:cs="Times New Roman"/>
                <w:sz w:val="24"/>
                <w:szCs w:val="24"/>
              </w:rPr>
              <w:t>Podjęcie terapii odwykowej indywidualnej i grupowej w warunkach leczenia otwartego</w:t>
            </w:r>
          </w:p>
        </w:tc>
        <w:tc>
          <w:tcPr>
            <w:tcW w:w="2410" w:type="dxa"/>
            <w:shd w:val="clear" w:color="auto" w:fill="auto"/>
            <w:vAlign w:val="center"/>
          </w:tcPr>
          <w:p w:rsidR="00AB7166" w:rsidRPr="005E3945" w:rsidRDefault="00AB7166" w:rsidP="007F0FC3">
            <w:pPr>
              <w:pStyle w:val="Bezodstpw"/>
              <w:jc w:val="center"/>
              <w:rPr>
                <w:rFonts w:ascii="Times New Roman" w:hAnsi="Times New Roman" w:cs="Times New Roman"/>
                <w:sz w:val="24"/>
                <w:szCs w:val="24"/>
              </w:rPr>
            </w:pPr>
            <w:r w:rsidRPr="005E3945">
              <w:rPr>
                <w:rFonts w:ascii="Times New Roman" w:hAnsi="Times New Roman" w:cs="Times New Roman"/>
                <w:sz w:val="24"/>
                <w:szCs w:val="24"/>
              </w:rPr>
              <w:t>5</w:t>
            </w:r>
          </w:p>
        </w:tc>
      </w:tr>
      <w:tr w:rsidR="00AB7166" w:rsidRPr="005E3945" w:rsidTr="007F0FC3">
        <w:trPr>
          <w:trHeight w:val="23"/>
        </w:trPr>
        <w:tc>
          <w:tcPr>
            <w:tcW w:w="6804" w:type="dxa"/>
            <w:shd w:val="clear" w:color="auto" w:fill="auto"/>
            <w:vAlign w:val="center"/>
          </w:tcPr>
          <w:p w:rsidR="00AB7166" w:rsidRPr="005E3945" w:rsidRDefault="00AB7166" w:rsidP="007F0FC3">
            <w:pPr>
              <w:pStyle w:val="Bezodstpw"/>
              <w:jc w:val="center"/>
              <w:rPr>
                <w:rFonts w:ascii="Times New Roman" w:hAnsi="Times New Roman" w:cs="Times New Roman"/>
                <w:sz w:val="24"/>
                <w:szCs w:val="24"/>
              </w:rPr>
            </w:pPr>
            <w:r w:rsidRPr="005E3945">
              <w:rPr>
                <w:rFonts w:ascii="Times New Roman" w:hAnsi="Times New Roman" w:cs="Times New Roman"/>
                <w:sz w:val="24"/>
                <w:szCs w:val="24"/>
              </w:rPr>
              <w:t>Utrzymywanie kontaktów z dziećmi w sytuacjach ograniczenia władzy rodzicielskiej</w:t>
            </w:r>
          </w:p>
        </w:tc>
        <w:tc>
          <w:tcPr>
            <w:tcW w:w="2410" w:type="dxa"/>
            <w:shd w:val="clear" w:color="auto" w:fill="auto"/>
            <w:vAlign w:val="center"/>
          </w:tcPr>
          <w:p w:rsidR="00AB7166" w:rsidRPr="005E3945" w:rsidRDefault="00AB7166" w:rsidP="007F0FC3">
            <w:pPr>
              <w:pStyle w:val="Bezodstpw"/>
              <w:jc w:val="center"/>
              <w:rPr>
                <w:rFonts w:ascii="Times New Roman" w:hAnsi="Times New Roman" w:cs="Times New Roman"/>
                <w:sz w:val="24"/>
                <w:szCs w:val="24"/>
              </w:rPr>
            </w:pPr>
            <w:r w:rsidRPr="005E3945">
              <w:rPr>
                <w:rFonts w:ascii="Times New Roman" w:hAnsi="Times New Roman" w:cs="Times New Roman"/>
                <w:sz w:val="24"/>
                <w:szCs w:val="24"/>
              </w:rPr>
              <w:t>1</w:t>
            </w:r>
          </w:p>
        </w:tc>
      </w:tr>
      <w:tr w:rsidR="00AB7166" w:rsidRPr="005E3945" w:rsidTr="007F0FC3">
        <w:trPr>
          <w:trHeight w:val="23"/>
        </w:trPr>
        <w:tc>
          <w:tcPr>
            <w:tcW w:w="6804" w:type="dxa"/>
            <w:shd w:val="clear" w:color="auto" w:fill="auto"/>
            <w:vAlign w:val="center"/>
          </w:tcPr>
          <w:p w:rsidR="00AB7166" w:rsidRPr="005E3945" w:rsidRDefault="00AB7166" w:rsidP="007F0FC3">
            <w:pPr>
              <w:pStyle w:val="Bezodstpw"/>
              <w:jc w:val="center"/>
              <w:rPr>
                <w:rFonts w:ascii="Times New Roman" w:hAnsi="Times New Roman" w:cs="Times New Roman"/>
                <w:sz w:val="24"/>
                <w:szCs w:val="24"/>
              </w:rPr>
            </w:pPr>
            <w:r w:rsidRPr="005E3945">
              <w:rPr>
                <w:rFonts w:ascii="Times New Roman" w:hAnsi="Times New Roman" w:cs="Times New Roman"/>
                <w:sz w:val="24"/>
                <w:szCs w:val="24"/>
              </w:rPr>
              <w:t>Pozyskanie świadczeń z zabezpieczenia społecznego</w:t>
            </w:r>
          </w:p>
        </w:tc>
        <w:tc>
          <w:tcPr>
            <w:tcW w:w="2410" w:type="dxa"/>
            <w:shd w:val="clear" w:color="auto" w:fill="auto"/>
            <w:vAlign w:val="center"/>
          </w:tcPr>
          <w:p w:rsidR="00AB7166" w:rsidRPr="005E3945" w:rsidRDefault="00AB7166" w:rsidP="007F0FC3">
            <w:pPr>
              <w:pStyle w:val="Bezodstpw"/>
              <w:jc w:val="center"/>
              <w:rPr>
                <w:rFonts w:ascii="Times New Roman" w:hAnsi="Times New Roman" w:cs="Times New Roman"/>
                <w:sz w:val="24"/>
                <w:szCs w:val="24"/>
              </w:rPr>
            </w:pPr>
            <w:r w:rsidRPr="005E3945">
              <w:rPr>
                <w:rFonts w:ascii="Times New Roman" w:hAnsi="Times New Roman" w:cs="Times New Roman"/>
                <w:sz w:val="24"/>
                <w:szCs w:val="24"/>
              </w:rPr>
              <w:t>33</w:t>
            </w:r>
          </w:p>
        </w:tc>
      </w:tr>
      <w:tr w:rsidR="00AB7166" w:rsidRPr="005E3945" w:rsidTr="007F0FC3">
        <w:trPr>
          <w:trHeight w:val="23"/>
        </w:trPr>
        <w:tc>
          <w:tcPr>
            <w:tcW w:w="6804" w:type="dxa"/>
            <w:shd w:val="clear" w:color="auto" w:fill="auto"/>
            <w:vAlign w:val="center"/>
          </w:tcPr>
          <w:p w:rsidR="00AB7166" w:rsidRPr="005E3945" w:rsidRDefault="00AB7166" w:rsidP="007F0FC3">
            <w:pPr>
              <w:pStyle w:val="Bezodstpw"/>
              <w:jc w:val="center"/>
              <w:rPr>
                <w:rFonts w:ascii="Times New Roman" w:hAnsi="Times New Roman" w:cs="Times New Roman"/>
                <w:sz w:val="24"/>
                <w:szCs w:val="24"/>
              </w:rPr>
            </w:pPr>
            <w:r w:rsidRPr="005E3945">
              <w:rPr>
                <w:rFonts w:ascii="Times New Roman" w:hAnsi="Times New Roman" w:cs="Times New Roman"/>
                <w:sz w:val="24"/>
                <w:szCs w:val="24"/>
              </w:rPr>
              <w:t>Uzyskanie dodatku mieszkaniowego</w:t>
            </w:r>
          </w:p>
        </w:tc>
        <w:tc>
          <w:tcPr>
            <w:tcW w:w="2410" w:type="dxa"/>
            <w:shd w:val="clear" w:color="auto" w:fill="auto"/>
            <w:vAlign w:val="center"/>
          </w:tcPr>
          <w:p w:rsidR="00AB7166" w:rsidRPr="005E3945" w:rsidRDefault="00AB7166" w:rsidP="007F0FC3">
            <w:pPr>
              <w:pStyle w:val="Bezodstpw"/>
              <w:jc w:val="center"/>
              <w:rPr>
                <w:rFonts w:ascii="Times New Roman" w:hAnsi="Times New Roman" w:cs="Times New Roman"/>
                <w:sz w:val="24"/>
                <w:szCs w:val="24"/>
              </w:rPr>
            </w:pPr>
            <w:r w:rsidRPr="005E3945">
              <w:rPr>
                <w:rFonts w:ascii="Times New Roman" w:hAnsi="Times New Roman" w:cs="Times New Roman"/>
                <w:sz w:val="24"/>
                <w:szCs w:val="24"/>
              </w:rPr>
              <w:t>39</w:t>
            </w:r>
          </w:p>
        </w:tc>
      </w:tr>
      <w:tr w:rsidR="00AB7166" w:rsidRPr="005E3945" w:rsidTr="007F0FC3">
        <w:trPr>
          <w:trHeight w:val="23"/>
        </w:trPr>
        <w:tc>
          <w:tcPr>
            <w:tcW w:w="6804" w:type="dxa"/>
            <w:shd w:val="clear" w:color="auto" w:fill="auto"/>
            <w:vAlign w:val="center"/>
          </w:tcPr>
          <w:p w:rsidR="00AB7166" w:rsidRPr="005E3945" w:rsidRDefault="00AB7166" w:rsidP="007F0FC3">
            <w:pPr>
              <w:pStyle w:val="Bezodstpw"/>
              <w:jc w:val="center"/>
              <w:rPr>
                <w:rFonts w:ascii="Times New Roman" w:hAnsi="Times New Roman" w:cs="Times New Roman"/>
                <w:sz w:val="24"/>
                <w:szCs w:val="24"/>
              </w:rPr>
            </w:pPr>
            <w:r w:rsidRPr="005E3945">
              <w:rPr>
                <w:rFonts w:ascii="Times New Roman" w:hAnsi="Times New Roman" w:cs="Times New Roman"/>
                <w:sz w:val="24"/>
                <w:szCs w:val="24"/>
              </w:rPr>
              <w:t>Podjęcie i utrzymywanie współpracy z policją, prokuraturą, kuratorem                          i sądem</w:t>
            </w:r>
          </w:p>
        </w:tc>
        <w:tc>
          <w:tcPr>
            <w:tcW w:w="2410" w:type="dxa"/>
            <w:shd w:val="clear" w:color="auto" w:fill="auto"/>
            <w:vAlign w:val="center"/>
          </w:tcPr>
          <w:p w:rsidR="00AB7166" w:rsidRPr="005E3945" w:rsidRDefault="00AB7166" w:rsidP="007F0FC3">
            <w:pPr>
              <w:pStyle w:val="Bezodstpw"/>
              <w:jc w:val="center"/>
              <w:rPr>
                <w:rFonts w:ascii="Times New Roman" w:hAnsi="Times New Roman" w:cs="Times New Roman"/>
                <w:sz w:val="24"/>
                <w:szCs w:val="24"/>
              </w:rPr>
            </w:pPr>
            <w:r w:rsidRPr="005E3945">
              <w:rPr>
                <w:rFonts w:ascii="Times New Roman" w:hAnsi="Times New Roman" w:cs="Times New Roman"/>
                <w:sz w:val="24"/>
                <w:szCs w:val="24"/>
              </w:rPr>
              <w:t>46</w:t>
            </w:r>
          </w:p>
        </w:tc>
      </w:tr>
      <w:tr w:rsidR="00AB7166" w:rsidRPr="005E3945" w:rsidTr="007F0FC3">
        <w:trPr>
          <w:trHeight w:val="23"/>
        </w:trPr>
        <w:tc>
          <w:tcPr>
            <w:tcW w:w="6804" w:type="dxa"/>
            <w:shd w:val="clear" w:color="auto" w:fill="auto"/>
            <w:vAlign w:val="center"/>
          </w:tcPr>
          <w:p w:rsidR="00AB7166" w:rsidRPr="005E3945" w:rsidRDefault="00AB7166" w:rsidP="007F0FC3">
            <w:pPr>
              <w:pStyle w:val="Bezodstpw"/>
              <w:jc w:val="center"/>
              <w:rPr>
                <w:rFonts w:ascii="Times New Roman" w:hAnsi="Times New Roman" w:cs="Times New Roman"/>
                <w:sz w:val="24"/>
                <w:szCs w:val="24"/>
              </w:rPr>
            </w:pPr>
            <w:r w:rsidRPr="005E3945">
              <w:rPr>
                <w:rFonts w:ascii="Times New Roman" w:hAnsi="Times New Roman" w:cs="Times New Roman"/>
                <w:sz w:val="24"/>
                <w:szCs w:val="24"/>
              </w:rPr>
              <w:t>Podjęcie terapii rodzinnej, logopedycznej, psychologicznej, pedagogicznej</w:t>
            </w:r>
          </w:p>
        </w:tc>
        <w:tc>
          <w:tcPr>
            <w:tcW w:w="2410" w:type="dxa"/>
            <w:shd w:val="clear" w:color="auto" w:fill="auto"/>
            <w:vAlign w:val="center"/>
          </w:tcPr>
          <w:p w:rsidR="00AB7166" w:rsidRPr="005E3945" w:rsidRDefault="00AB7166" w:rsidP="007F0FC3">
            <w:pPr>
              <w:pStyle w:val="Bezodstpw"/>
              <w:jc w:val="center"/>
              <w:rPr>
                <w:rFonts w:ascii="Times New Roman" w:hAnsi="Times New Roman" w:cs="Times New Roman"/>
                <w:sz w:val="24"/>
                <w:szCs w:val="24"/>
              </w:rPr>
            </w:pPr>
            <w:r w:rsidRPr="005E3945">
              <w:rPr>
                <w:rFonts w:ascii="Times New Roman" w:hAnsi="Times New Roman" w:cs="Times New Roman"/>
                <w:sz w:val="24"/>
                <w:szCs w:val="24"/>
              </w:rPr>
              <w:t>26</w:t>
            </w:r>
          </w:p>
        </w:tc>
      </w:tr>
      <w:tr w:rsidR="00AB7166" w:rsidRPr="005E3945" w:rsidTr="007F0FC3">
        <w:trPr>
          <w:trHeight w:val="23"/>
        </w:trPr>
        <w:tc>
          <w:tcPr>
            <w:tcW w:w="6804" w:type="dxa"/>
            <w:shd w:val="clear" w:color="auto" w:fill="auto"/>
            <w:vAlign w:val="center"/>
          </w:tcPr>
          <w:p w:rsidR="00AB7166" w:rsidRPr="005E3945" w:rsidRDefault="00AB7166" w:rsidP="007F0FC3">
            <w:pPr>
              <w:pStyle w:val="Bezodstpw"/>
              <w:jc w:val="center"/>
              <w:rPr>
                <w:rFonts w:ascii="Times New Roman" w:hAnsi="Times New Roman" w:cs="Times New Roman"/>
                <w:sz w:val="24"/>
                <w:szCs w:val="24"/>
              </w:rPr>
            </w:pPr>
            <w:r w:rsidRPr="005E3945">
              <w:rPr>
                <w:rFonts w:ascii="Times New Roman" w:hAnsi="Times New Roman" w:cs="Times New Roman"/>
                <w:sz w:val="24"/>
                <w:szCs w:val="24"/>
              </w:rPr>
              <w:t>Podniesienie kwalifikacji zawodowych</w:t>
            </w:r>
          </w:p>
        </w:tc>
        <w:tc>
          <w:tcPr>
            <w:tcW w:w="2410" w:type="dxa"/>
            <w:shd w:val="clear" w:color="auto" w:fill="auto"/>
            <w:vAlign w:val="center"/>
          </w:tcPr>
          <w:p w:rsidR="00AB7166" w:rsidRPr="005E3945" w:rsidRDefault="00AB7166" w:rsidP="007F0FC3">
            <w:pPr>
              <w:pStyle w:val="Bezodstpw"/>
              <w:jc w:val="center"/>
              <w:rPr>
                <w:rFonts w:ascii="Times New Roman" w:hAnsi="Times New Roman" w:cs="Times New Roman"/>
                <w:sz w:val="24"/>
                <w:szCs w:val="24"/>
              </w:rPr>
            </w:pPr>
            <w:r w:rsidRPr="005E3945">
              <w:rPr>
                <w:rFonts w:ascii="Times New Roman" w:hAnsi="Times New Roman" w:cs="Times New Roman"/>
                <w:sz w:val="24"/>
                <w:szCs w:val="24"/>
              </w:rPr>
              <w:t>76</w:t>
            </w:r>
          </w:p>
        </w:tc>
      </w:tr>
      <w:tr w:rsidR="00AB7166" w:rsidRPr="005E3945" w:rsidTr="007F0FC3">
        <w:trPr>
          <w:trHeight w:val="23"/>
        </w:trPr>
        <w:tc>
          <w:tcPr>
            <w:tcW w:w="6804" w:type="dxa"/>
            <w:shd w:val="clear" w:color="auto" w:fill="auto"/>
            <w:vAlign w:val="center"/>
          </w:tcPr>
          <w:p w:rsidR="00AB7166" w:rsidRPr="005E3945" w:rsidRDefault="00AB7166" w:rsidP="007F0FC3">
            <w:pPr>
              <w:pStyle w:val="Bezodstpw"/>
              <w:jc w:val="center"/>
              <w:rPr>
                <w:rFonts w:ascii="Times New Roman" w:hAnsi="Times New Roman" w:cs="Times New Roman"/>
                <w:sz w:val="24"/>
                <w:szCs w:val="24"/>
              </w:rPr>
            </w:pPr>
            <w:r w:rsidRPr="005E3945">
              <w:rPr>
                <w:rFonts w:ascii="Times New Roman" w:hAnsi="Times New Roman" w:cs="Times New Roman"/>
                <w:sz w:val="24"/>
                <w:szCs w:val="24"/>
              </w:rPr>
              <w:t>Systematyczne leczenie specjalistyczne</w:t>
            </w:r>
          </w:p>
        </w:tc>
        <w:tc>
          <w:tcPr>
            <w:tcW w:w="2410" w:type="dxa"/>
            <w:shd w:val="clear" w:color="auto" w:fill="auto"/>
            <w:vAlign w:val="center"/>
          </w:tcPr>
          <w:p w:rsidR="00AB7166" w:rsidRPr="005E3945" w:rsidRDefault="00AB7166" w:rsidP="007F0FC3">
            <w:pPr>
              <w:pStyle w:val="Bezodstpw"/>
              <w:jc w:val="center"/>
              <w:rPr>
                <w:rFonts w:ascii="Times New Roman" w:hAnsi="Times New Roman" w:cs="Times New Roman"/>
                <w:sz w:val="24"/>
                <w:szCs w:val="24"/>
              </w:rPr>
            </w:pPr>
            <w:r w:rsidRPr="005E3945">
              <w:rPr>
                <w:rFonts w:ascii="Times New Roman" w:hAnsi="Times New Roman" w:cs="Times New Roman"/>
                <w:sz w:val="24"/>
                <w:szCs w:val="24"/>
              </w:rPr>
              <w:t>41</w:t>
            </w:r>
          </w:p>
        </w:tc>
      </w:tr>
      <w:tr w:rsidR="00AB7166" w:rsidRPr="005E3945" w:rsidTr="007F0FC3">
        <w:trPr>
          <w:trHeight w:val="23"/>
        </w:trPr>
        <w:tc>
          <w:tcPr>
            <w:tcW w:w="6804" w:type="dxa"/>
            <w:shd w:val="clear" w:color="auto" w:fill="auto"/>
            <w:vAlign w:val="center"/>
          </w:tcPr>
          <w:p w:rsidR="00AB7166" w:rsidRPr="005E3945" w:rsidRDefault="00AB7166" w:rsidP="007F0FC3">
            <w:pPr>
              <w:pStyle w:val="Bezodstpw"/>
              <w:jc w:val="center"/>
              <w:rPr>
                <w:rFonts w:ascii="Times New Roman" w:hAnsi="Times New Roman" w:cs="Times New Roman"/>
                <w:sz w:val="24"/>
                <w:szCs w:val="24"/>
              </w:rPr>
            </w:pPr>
            <w:r w:rsidRPr="005E3945">
              <w:rPr>
                <w:rFonts w:ascii="Times New Roman" w:hAnsi="Times New Roman" w:cs="Times New Roman"/>
                <w:sz w:val="24"/>
                <w:szCs w:val="24"/>
              </w:rPr>
              <w:t>Utrzymanie klienta w miejscu zamieszkania</w:t>
            </w:r>
          </w:p>
        </w:tc>
        <w:tc>
          <w:tcPr>
            <w:tcW w:w="2410" w:type="dxa"/>
            <w:shd w:val="clear" w:color="auto" w:fill="auto"/>
            <w:vAlign w:val="center"/>
          </w:tcPr>
          <w:p w:rsidR="00AB7166" w:rsidRPr="005E3945" w:rsidRDefault="00AB7166" w:rsidP="007F0FC3">
            <w:pPr>
              <w:pStyle w:val="Bezodstpw"/>
              <w:jc w:val="center"/>
              <w:rPr>
                <w:rFonts w:ascii="Times New Roman" w:hAnsi="Times New Roman" w:cs="Times New Roman"/>
                <w:sz w:val="24"/>
                <w:szCs w:val="24"/>
              </w:rPr>
            </w:pPr>
            <w:r w:rsidRPr="005E3945">
              <w:rPr>
                <w:rFonts w:ascii="Times New Roman" w:hAnsi="Times New Roman" w:cs="Times New Roman"/>
                <w:sz w:val="24"/>
                <w:szCs w:val="24"/>
              </w:rPr>
              <w:t>46</w:t>
            </w:r>
          </w:p>
        </w:tc>
      </w:tr>
      <w:tr w:rsidR="00AB7166" w:rsidRPr="005E3945" w:rsidTr="007F0FC3">
        <w:trPr>
          <w:trHeight w:val="23"/>
        </w:trPr>
        <w:tc>
          <w:tcPr>
            <w:tcW w:w="6804" w:type="dxa"/>
            <w:shd w:val="clear" w:color="auto" w:fill="auto"/>
            <w:vAlign w:val="center"/>
          </w:tcPr>
          <w:p w:rsidR="00AB7166" w:rsidRPr="005E3945" w:rsidRDefault="00AB7166" w:rsidP="007F0FC3">
            <w:pPr>
              <w:pStyle w:val="Bezodstpw"/>
              <w:jc w:val="center"/>
              <w:rPr>
                <w:rFonts w:ascii="Times New Roman" w:hAnsi="Times New Roman" w:cs="Times New Roman"/>
                <w:sz w:val="24"/>
                <w:szCs w:val="24"/>
              </w:rPr>
            </w:pPr>
            <w:r w:rsidRPr="005E3945">
              <w:rPr>
                <w:rFonts w:ascii="Times New Roman" w:hAnsi="Times New Roman" w:cs="Times New Roman"/>
                <w:sz w:val="24"/>
                <w:szCs w:val="24"/>
              </w:rPr>
              <w:t>Terminowe regulowanie wydatków np. czynsz, prąd, gaz</w:t>
            </w:r>
          </w:p>
        </w:tc>
        <w:tc>
          <w:tcPr>
            <w:tcW w:w="2410" w:type="dxa"/>
            <w:shd w:val="clear" w:color="auto" w:fill="auto"/>
            <w:vAlign w:val="center"/>
          </w:tcPr>
          <w:p w:rsidR="00AB7166" w:rsidRPr="005E3945" w:rsidRDefault="00AB7166" w:rsidP="007F0FC3">
            <w:pPr>
              <w:pStyle w:val="Bezodstpw"/>
              <w:jc w:val="center"/>
              <w:rPr>
                <w:rFonts w:ascii="Times New Roman" w:hAnsi="Times New Roman" w:cs="Times New Roman"/>
                <w:sz w:val="24"/>
                <w:szCs w:val="24"/>
              </w:rPr>
            </w:pPr>
            <w:r w:rsidRPr="005E3945">
              <w:rPr>
                <w:rFonts w:ascii="Times New Roman" w:hAnsi="Times New Roman" w:cs="Times New Roman"/>
                <w:sz w:val="24"/>
                <w:szCs w:val="24"/>
              </w:rPr>
              <w:t>84</w:t>
            </w:r>
          </w:p>
        </w:tc>
      </w:tr>
      <w:tr w:rsidR="00AB7166" w:rsidRPr="005E3945" w:rsidTr="007F0FC3">
        <w:trPr>
          <w:trHeight w:val="23"/>
        </w:trPr>
        <w:tc>
          <w:tcPr>
            <w:tcW w:w="6804" w:type="dxa"/>
            <w:shd w:val="clear" w:color="auto" w:fill="auto"/>
            <w:vAlign w:val="center"/>
          </w:tcPr>
          <w:p w:rsidR="00AB7166" w:rsidRPr="005E3945" w:rsidRDefault="00AB7166" w:rsidP="007F0FC3">
            <w:pPr>
              <w:pStyle w:val="Bezodstpw"/>
              <w:jc w:val="center"/>
              <w:rPr>
                <w:rFonts w:ascii="Times New Roman" w:hAnsi="Times New Roman" w:cs="Times New Roman"/>
                <w:sz w:val="24"/>
                <w:szCs w:val="24"/>
              </w:rPr>
            </w:pPr>
            <w:r w:rsidRPr="005E3945">
              <w:rPr>
                <w:rFonts w:ascii="Times New Roman" w:hAnsi="Times New Roman" w:cs="Times New Roman"/>
                <w:sz w:val="24"/>
                <w:szCs w:val="24"/>
              </w:rPr>
              <w:t>Udział w projekcie systemowym</w:t>
            </w:r>
          </w:p>
        </w:tc>
        <w:tc>
          <w:tcPr>
            <w:tcW w:w="2410" w:type="dxa"/>
            <w:shd w:val="clear" w:color="auto" w:fill="auto"/>
            <w:vAlign w:val="center"/>
          </w:tcPr>
          <w:p w:rsidR="00AB7166" w:rsidRPr="005E3945" w:rsidRDefault="00AB7166" w:rsidP="007F0FC3">
            <w:pPr>
              <w:pStyle w:val="Bezodstpw"/>
              <w:jc w:val="center"/>
              <w:rPr>
                <w:rFonts w:ascii="Times New Roman" w:hAnsi="Times New Roman" w:cs="Times New Roman"/>
                <w:sz w:val="24"/>
                <w:szCs w:val="24"/>
              </w:rPr>
            </w:pPr>
            <w:r w:rsidRPr="005E3945">
              <w:rPr>
                <w:rFonts w:ascii="Times New Roman" w:hAnsi="Times New Roman" w:cs="Times New Roman"/>
                <w:sz w:val="24"/>
                <w:szCs w:val="24"/>
              </w:rPr>
              <w:t>198</w:t>
            </w:r>
          </w:p>
        </w:tc>
      </w:tr>
    </w:tbl>
    <w:p w:rsidR="00AB7166" w:rsidRPr="00272C2D" w:rsidRDefault="00AB7166" w:rsidP="00AB7166">
      <w:pPr>
        <w:pStyle w:val="Bezodstpw"/>
        <w:rPr>
          <w:rFonts w:ascii="Times New Roman" w:hAnsi="Times New Roman" w:cs="Times New Roman"/>
          <w:sz w:val="24"/>
          <w:szCs w:val="24"/>
        </w:rPr>
      </w:pPr>
      <w:r>
        <w:rPr>
          <w:rFonts w:ascii="Times New Roman" w:hAnsi="Times New Roman"/>
          <w:sz w:val="24"/>
          <w:szCs w:val="24"/>
        </w:rPr>
        <w:t>Źródło:</w:t>
      </w:r>
      <w:r w:rsidRPr="00AB7166">
        <w:rPr>
          <w:rStyle w:val="BezodstpwZnak"/>
          <w:rFonts w:ascii="Times New Roman" w:hAnsi="Times New Roman" w:cs="Times New Roman"/>
          <w:sz w:val="24"/>
          <w:szCs w:val="24"/>
        </w:rPr>
        <w:t xml:space="preserve"> </w:t>
      </w:r>
      <w:r w:rsidRPr="00673983">
        <w:rPr>
          <w:rStyle w:val="BezodstpwZnak"/>
          <w:rFonts w:ascii="Times New Roman" w:hAnsi="Times New Roman" w:cs="Times New Roman"/>
          <w:sz w:val="24"/>
          <w:szCs w:val="24"/>
        </w:rPr>
        <w:t>Wydział Polityki Społecznej Urzędu Miasta Tarnowa</w:t>
      </w:r>
      <w:r>
        <w:rPr>
          <w:rFonts w:ascii="Times New Roman" w:hAnsi="Times New Roman"/>
          <w:sz w:val="24"/>
          <w:szCs w:val="24"/>
        </w:rPr>
        <w:t xml:space="preserve"> </w:t>
      </w:r>
    </w:p>
    <w:p w:rsidR="007B392A" w:rsidRDefault="007B392A" w:rsidP="00E71AC7">
      <w:pPr>
        <w:pStyle w:val="Bezodstpw"/>
        <w:jc w:val="both"/>
        <w:rPr>
          <w:rFonts w:ascii="Times New Roman" w:hAnsi="Times New Roman" w:cs="Times New Roman"/>
          <w:kern w:val="1"/>
          <w:sz w:val="24"/>
          <w:szCs w:val="24"/>
        </w:rPr>
      </w:pPr>
    </w:p>
    <w:p w:rsidR="00AB7166" w:rsidRPr="005E3945" w:rsidRDefault="00AB7166" w:rsidP="00E71AC7">
      <w:pPr>
        <w:pStyle w:val="Bezodstpw"/>
        <w:jc w:val="both"/>
        <w:rPr>
          <w:rFonts w:ascii="Times New Roman" w:hAnsi="Times New Roman" w:cs="Times New Roman"/>
          <w:sz w:val="24"/>
          <w:szCs w:val="24"/>
        </w:rPr>
      </w:pPr>
      <w:r w:rsidRPr="00272C2D">
        <w:rPr>
          <w:rFonts w:ascii="Times New Roman" w:hAnsi="Times New Roman" w:cs="Times New Roman"/>
          <w:kern w:val="1"/>
          <w:sz w:val="24"/>
          <w:szCs w:val="24"/>
        </w:rPr>
        <w:t>W celu realizacji zadań związanych ze wsparciem rodzin przeżywających trudności</w:t>
      </w:r>
      <w:r>
        <w:rPr>
          <w:rFonts w:ascii="Times New Roman" w:hAnsi="Times New Roman"/>
          <w:kern w:val="1"/>
          <w:sz w:val="24"/>
          <w:szCs w:val="24"/>
        </w:rPr>
        <w:t xml:space="preserve"> </w:t>
      </w:r>
      <w:r w:rsidRPr="00272C2D">
        <w:rPr>
          <w:rFonts w:ascii="Times New Roman" w:hAnsi="Times New Roman" w:cs="Times New Roman"/>
          <w:kern w:val="1"/>
          <w:sz w:val="24"/>
          <w:szCs w:val="24"/>
        </w:rPr>
        <w:t xml:space="preserve">w wypełnianiu funkcji opiekuńczo – wychowawczych MOPS </w:t>
      </w:r>
      <w:r>
        <w:rPr>
          <w:rFonts w:ascii="Times New Roman" w:hAnsi="Times New Roman"/>
          <w:kern w:val="1"/>
          <w:sz w:val="24"/>
          <w:szCs w:val="24"/>
        </w:rPr>
        <w:t>w</w:t>
      </w:r>
      <w:r w:rsidRPr="00272C2D">
        <w:rPr>
          <w:rFonts w:ascii="Times New Roman" w:hAnsi="Times New Roman" w:cs="Times New Roman"/>
          <w:kern w:val="1"/>
          <w:sz w:val="24"/>
          <w:szCs w:val="24"/>
        </w:rPr>
        <w:t xml:space="preserve"> 2014 roku zatrudnił </w:t>
      </w:r>
      <w:r w:rsidR="00E71AC7">
        <w:rPr>
          <w:rFonts w:ascii="Times New Roman" w:hAnsi="Times New Roman" w:cs="Times New Roman"/>
          <w:kern w:val="1"/>
          <w:sz w:val="24"/>
          <w:szCs w:val="24"/>
        </w:rPr>
        <w:br/>
      </w:r>
      <w:r w:rsidRPr="00272C2D">
        <w:rPr>
          <w:rFonts w:ascii="Times New Roman" w:hAnsi="Times New Roman" w:cs="Times New Roman"/>
          <w:kern w:val="1"/>
          <w:sz w:val="24"/>
          <w:szCs w:val="24"/>
        </w:rPr>
        <w:t>10 asystentów rodziny</w:t>
      </w:r>
      <w:r w:rsidRPr="00272C2D">
        <w:rPr>
          <w:rFonts w:ascii="Times New Roman" w:hAnsi="Times New Roman" w:cs="Times New Roman"/>
          <w:sz w:val="24"/>
          <w:szCs w:val="24"/>
        </w:rPr>
        <w:t>.</w:t>
      </w:r>
      <w:r>
        <w:rPr>
          <w:rFonts w:ascii="Times New Roman" w:hAnsi="Times New Roman"/>
          <w:sz w:val="24"/>
          <w:szCs w:val="24"/>
        </w:rPr>
        <w:t xml:space="preserve"> </w:t>
      </w:r>
      <w:r w:rsidRPr="00272C2D">
        <w:rPr>
          <w:rFonts w:ascii="Times New Roman" w:hAnsi="Times New Roman" w:cs="Times New Roman"/>
          <w:sz w:val="24"/>
          <w:szCs w:val="24"/>
        </w:rPr>
        <w:t xml:space="preserve">Koszty wynagrodzenia ww. asystentów rodziny zostały dofinansowane ze środków otrzymanych od Wojewody Małopolskiego w ramach </w:t>
      </w:r>
      <w:r w:rsidRPr="005E3945">
        <w:rPr>
          <w:rFonts w:ascii="Times New Roman" w:hAnsi="Times New Roman" w:cs="Times New Roman"/>
          <w:sz w:val="24"/>
          <w:szCs w:val="24"/>
        </w:rPr>
        <w:t>„Programu asystent rodziny i koordynator rodzinnej pieczy zastępczej na rok 2014”.</w:t>
      </w:r>
    </w:p>
    <w:p w:rsidR="00AB7166" w:rsidRPr="00272C2D" w:rsidRDefault="00AB7166" w:rsidP="00E71AC7">
      <w:pPr>
        <w:pStyle w:val="Bezodstpw"/>
        <w:jc w:val="both"/>
        <w:rPr>
          <w:rFonts w:ascii="Times New Roman" w:hAnsi="Times New Roman" w:cs="Times New Roman"/>
          <w:bCs/>
          <w:sz w:val="24"/>
          <w:szCs w:val="24"/>
        </w:rPr>
      </w:pPr>
      <w:r w:rsidRPr="00272C2D">
        <w:rPr>
          <w:rFonts w:ascii="Times New Roman" w:hAnsi="Times New Roman" w:cs="Times New Roman"/>
          <w:bCs/>
          <w:sz w:val="24"/>
          <w:szCs w:val="24"/>
        </w:rPr>
        <w:lastRenderedPageBreak/>
        <w:t>Praca asystentów polegała na wspieraniu rodzin poprzez konsultacje i działania o charakterze edukacyjnym</w:t>
      </w:r>
      <w:r>
        <w:rPr>
          <w:rFonts w:ascii="Times New Roman" w:hAnsi="Times New Roman"/>
          <w:bCs/>
          <w:sz w:val="24"/>
          <w:szCs w:val="24"/>
        </w:rPr>
        <w:t>,</w:t>
      </w:r>
      <w:r w:rsidRPr="00272C2D">
        <w:rPr>
          <w:rFonts w:ascii="Times New Roman" w:hAnsi="Times New Roman" w:cs="Times New Roman"/>
          <w:bCs/>
          <w:sz w:val="24"/>
          <w:szCs w:val="24"/>
        </w:rPr>
        <w:t xml:space="preserve"> np. w zakresie prawidłowego wychowywania i opieki nad dzieckiem czy gospodarowania budżetem. </w:t>
      </w:r>
    </w:p>
    <w:p w:rsidR="00AB7166" w:rsidRPr="00272C2D" w:rsidRDefault="00AB7166" w:rsidP="00E71AC7">
      <w:pPr>
        <w:pStyle w:val="Bezodstpw"/>
        <w:jc w:val="both"/>
        <w:rPr>
          <w:rFonts w:ascii="Times New Roman" w:hAnsi="Times New Roman" w:cs="Times New Roman"/>
          <w:bCs/>
          <w:sz w:val="24"/>
          <w:szCs w:val="24"/>
        </w:rPr>
      </w:pPr>
      <w:r w:rsidRPr="00272C2D">
        <w:rPr>
          <w:rFonts w:ascii="Times New Roman" w:hAnsi="Times New Roman" w:cs="Times New Roman"/>
          <w:bCs/>
          <w:sz w:val="24"/>
          <w:szCs w:val="24"/>
        </w:rPr>
        <w:t xml:space="preserve">W 2014 roku na wniosek pracownika socjalnego, asystenci rodziny współpracowali z 97 rodzinami (w tym </w:t>
      </w:r>
      <w:r>
        <w:rPr>
          <w:rFonts w:ascii="Times New Roman" w:hAnsi="Times New Roman"/>
          <w:bCs/>
          <w:sz w:val="24"/>
          <w:szCs w:val="24"/>
        </w:rPr>
        <w:t>dwoma</w:t>
      </w:r>
      <w:r w:rsidRPr="00272C2D">
        <w:rPr>
          <w:rFonts w:ascii="Times New Roman" w:hAnsi="Times New Roman" w:cs="Times New Roman"/>
          <w:bCs/>
          <w:sz w:val="24"/>
          <w:szCs w:val="24"/>
        </w:rPr>
        <w:t xml:space="preserve"> rodzinami zobowiązanymi przez Sąd do pracy z asystentem), w których wychowywało się 213 dzieci. W okresie </w:t>
      </w:r>
      <w:r>
        <w:rPr>
          <w:rFonts w:ascii="Times New Roman" w:hAnsi="Times New Roman"/>
          <w:bCs/>
          <w:sz w:val="24"/>
          <w:szCs w:val="24"/>
        </w:rPr>
        <w:t xml:space="preserve">od lutego do kwietnia </w:t>
      </w:r>
      <w:r w:rsidRPr="00272C2D">
        <w:rPr>
          <w:rFonts w:ascii="Times New Roman" w:hAnsi="Times New Roman" w:cs="Times New Roman"/>
          <w:bCs/>
          <w:sz w:val="24"/>
          <w:szCs w:val="24"/>
        </w:rPr>
        <w:t xml:space="preserve">2014 r. trzech zatrudnionych od lutego 2014 r. asystentów monitorowało sytuację rodzin, z którymi zakończyli współpracę w grudniu 2013 r. a nie były one objęte dalszym wsparciem asystenta. </w:t>
      </w:r>
    </w:p>
    <w:p w:rsidR="00AB7166" w:rsidRPr="00272C2D" w:rsidRDefault="00AB7166" w:rsidP="00E71AC7">
      <w:pPr>
        <w:pStyle w:val="Bezodstpw"/>
        <w:jc w:val="both"/>
        <w:rPr>
          <w:rFonts w:ascii="Times New Roman" w:hAnsi="Times New Roman" w:cs="Times New Roman"/>
          <w:bCs/>
          <w:sz w:val="24"/>
          <w:szCs w:val="24"/>
        </w:rPr>
      </w:pPr>
      <w:r w:rsidRPr="00272C2D">
        <w:rPr>
          <w:rFonts w:ascii="Times New Roman" w:hAnsi="Times New Roman" w:cs="Times New Roman"/>
          <w:bCs/>
          <w:sz w:val="24"/>
          <w:szCs w:val="24"/>
        </w:rPr>
        <w:t>MOP</w:t>
      </w:r>
      <w:r>
        <w:rPr>
          <w:rFonts w:ascii="Times New Roman" w:hAnsi="Times New Roman"/>
          <w:bCs/>
          <w:sz w:val="24"/>
          <w:szCs w:val="24"/>
        </w:rPr>
        <w:t>S</w:t>
      </w:r>
      <w:r w:rsidRPr="00272C2D">
        <w:rPr>
          <w:rFonts w:ascii="Times New Roman" w:hAnsi="Times New Roman" w:cs="Times New Roman"/>
          <w:bCs/>
          <w:sz w:val="24"/>
          <w:szCs w:val="24"/>
        </w:rPr>
        <w:t xml:space="preserve"> dla rodzin współpracujących z asystentem rodziny (w szczególności rodziców dzieci umieszczonych w pieczy zastępczej oraz rodziców cechujących się bezradnością opiekuńczo-wychowawczą) prowadzi projekt socjalny „Intensywna praca asystenta rodziny z rodziną przyzywającą trudności w wypełnianiu funkcji opiekuńczo-wychowawczych”.</w:t>
      </w:r>
    </w:p>
    <w:p w:rsidR="00AB7166" w:rsidRDefault="00AB7166" w:rsidP="00E71AC7">
      <w:pPr>
        <w:pStyle w:val="Bezodstpw"/>
        <w:jc w:val="both"/>
        <w:rPr>
          <w:rFonts w:ascii="Times New Roman" w:hAnsi="Times New Roman"/>
          <w:sz w:val="24"/>
          <w:szCs w:val="24"/>
        </w:rPr>
      </w:pPr>
      <w:r w:rsidRPr="00272C2D">
        <w:rPr>
          <w:rFonts w:ascii="Times New Roman" w:hAnsi="Times New Roman" w:cs="Times New Roman"/>
          <w:sz w:val="24"/>
          <w:szCs w:val="24"/>
        </w:rPr>
        <w:t>Ośrodek realizuje również projekty współfinansowane ze środków Unii Europejskiej oraz ze środków budżetu państwa:</w:t>
      </w:r>
    </w:p>
    <w:p w:rsidR="00AB7166" w:rsidRDefault="00AB7166" w:rsidP="00E71AC7">
      <w:pPr>
        <w:pStyle w:val="Bezodstpw"/>
        <w:jc w:val="both"/>
        <w:rPr>
          <w:rFonts w:ascii="Times New Roman" w:hAnsi="Times New Roman"/>
          <w:sz w:val="24"/>
          <w:szCs w:val="24"/>
        </w:rPr>
      </w:pPr>
    </w:p>
    <w:p w:rsidR="00AB7166" w:rsidRPr="00272C2D" w:rsidRDefault="00AB7166" w:rsidP="00E71AC7">
      <w:pPr>
        <w:pStyle w:val="Bezodstpw"/>
        <w:jc w:val="both"/>
        <w:rPr>
          <w:rFonts w:ascii="Times New Roman" w:hAnsi="Times New Roman" w:cs="Times New Roman"/>
          <w:sz w:val="24"/>
          <w:szCs w:val="24"/>
        </w:rPr>
      </w:pPr>
      <w:r>
        <w:rPr>
          <w:rFonts w:ascii="Times New Roman" w:hAnsi="Times New Roman"/>
          <w:sz w:val="24"/>
          <w:szCs w:val="24"/>
        </w:rPr>
        <w:t>- p</w:t>
      </w:r>
      <w:r w:rsidRPr="00272C2D">
        <w:rPr>
          <w:rFonts w:ascii="Times New Roman" w:hAnsi="Times New Roman" w:cs="Times New Roman"/>
          <w:sz w:val="24"/>
          <w:szCs w:val="24"/>
        </w:rPr>
        <w:t>rojekt „Stawiamy na aktywność. Działania aktywizujące klientów Miejskiego Ośrodka Pomocy Społecznej w Tarnowie” realizowany od 2008 roku. Kolejna edycja projektu, którą zaplanowano na lata 2013-2015, adresowana jest do 400 osób bezrobotnych lub</w:t>
      </w:r>
      <w:r>
        <w:rPr>
          <w:rFonts w:ascii="Times New Roman" w:hAnsi="Times New Roman"/>
          <w:sz w:val="24"/>
          <w:szCs w:val="24"/>
        </w:rPr>
        <w:t xml:space="preserve"> </w:t>
      </w:r>
      <w:r w:rsidRPr="00272C2D">
        <w:rPr>
          <w:rFonts w:ascii="Times New Roman" w:hAnsi="Times New Roman" w:cs="Times New Roman"/>
          <w:sz w:val="24"/>
          <w:szCs w:val="24"/>
        </w:rPr>
        <w:t>nieaktywnych zawodowo korzystających ze świadczeń pomocy społecznej oraz zagrożonych wykluczeniem społecznym,</w:t>
      </w:r>
    </w:p>
    <w:p w:rsidR="00AB7166" w:rsidRDefault="00AB7166" w:rsidP="00E71AC7">
      <w:pPr>
        <w:pStyle w:val="Bezodstpw"/>
        <w:jc w:val="both"/>
        <w:rPr>
          <w:rFonts w:ascii="Times New Roman" w:hAnsi="Times New Roman"/>
          <w:sz w:val="24"/>
          <w:szCs w:val="24"/>
        </w:rPr>
      </w:pPr>
    </w:p>
    <w:p w:rsidR="00AB7166" w:rsidRPr="00272C2D" w:rsidRDefault="00AB7166" w:rsidP="00E71AC7">
      <w:pPr>
        <w:pStyle w:val="Bezodstpw"/>
        <w:jc w:val="both"/>
        <w:rPr>
          <w:rFonts w:ascii="Times New Roman" w:hAnsi="Times New Roman" w:cs="Times New Roman"/>
          <w:sz w:val="24"/>
          <w:szCs w:val="24"/>
        </w:rPr>
      </w:pPr>
      <w:r>
        <w:rPr>
          <w:rFonts w:ascii="Times New Roman" w:hAnsi="Times New Roman"/>
          <w:sz w:val="24"/>
          <w:szCs w:val="24"/>
        </w:rPr>
        <w:t>- p</w:t>
      </w:r>
      <w:r w:rsidRPr="00272C2D">
        <w:rPr>
          <w:rFonts w:ascii="Times New Roman" w:hAnsi="Times New Roman" w:cs="Times New Roman"/>
          <w:sz w:val="24"/>
          <w:szCs w:val="24"/>
        </w:rPr>
        <w:t>rojekt „KIS – kreatywnie i skutecznie” jest realizowany w partnerstwie</w:t>
      </w:r>
      <w:r>
        <w:rPr>
          <w:rFonts w:ascii="Times New Roman" w:hAnsi="Times New Roman"/>
          <w:sz w:val="24"/>
          <w:szCs w:val="24"/>
        </w:rPr>
        <w:t xml:space="preserve"> </w:t>
      </w:r>
      <w:r w:rsidRPr="00272C2D">
        <w:rPr>
          <w:rFonts w:ascii="Times New Roman" w:hAnsi="Times New Roman" w:cs="Times New Roman"/>
          <w:sz w:val="24"/>
          <w:szCs w:val="24"/>
        </w:rPr>
        <w:t xml:space="preserve">z Fundacją im. Hetmana Jana Tarnowskiego w ramach POKL 2007-2013. Termin jego realizacji zaplanowano na okres: od 1 marca 2013 r. do 30 czerwca 2015 r. KIS rozpoczął działalność </w:t>
      </w:r>
      <w:r w:rsidR="00E71AC7">
        <w:rPr>
          <w:rFonts w:ascii="Times New Roman" w:hAnsi="Times New Roman" w:cs="Times New Roman"/>
          <w:sz w:val="24"/>
          <w:szCs w:val="24"/>
        </w:rPr>
        <w:br/>
      </w:r>
      <w:r w:rsidRPr="00272C2D">
        <w:rPr>
          <w:rFonts w:ascii="Times New Roman" w:hAnsi="Times New Roman" w:cs="Times New Roman"/>
          <w:sz w:val="24"/>
          <w:szCs w:val="24"/>
        </w:rPr>
        <w:t xml:space="preserve">1 maja 2013 r. Celem działalności Klubu Integracji Społecznej jest pomoc osobom zagrożonym wykluczeniem społecznym oraz ich reintegracja społeczna i zawodowa. </w:t>
      </w:r>
      <w:r w:rsidR="00E71AC7">
        <w:rPr>
          <w:rFonts w:ascii="Times New Roman" w:hAnsi="Times New Roman" w:cs="Times New Roman"/>
          <w:sz w:val="24"/>
          <w:szCs w:val="24"/>
        </w:rPr>
        <w:br/>
      </w:r>
      <w:r w:rsidRPr="00272C2D">
        <w:rPr>
          <w:rFonts w:ascii="Times New Roman" w:hAnsi="Times New Roman" w:cs="Times New Roman"/>
          <w:sz w:val="24"/>
          <w:szCs w:val="24"/>
        </w:rPr>
        <w:t xml:space="preserve">W ramach projektu pracownicy socjalni w 2014 r. do udziału w nim skierowali 52 osoby </w:t>
      </w:r>
      <w:r w:rsidR="00E71AC7">
        <w:rPr>
          <w:rFonts w:ascii="Times New Roman" w:hAnsi="Times New Roman" w:cs="Times New Roman"/>
          <w:sz w:val="24"/>
          <w:szCs w:val="24"/>
        </w:rPr>
        <w:br/>
      </w:r>
      <w:r w:rsidRPr="00272C2D">
        <w:rPr>
          <w:rFonts w:ascii="Times New Roman" w:hAnsi="Times New Roman" w:cs="Times New Roman"/>
          <w:sz w:val="24"/>
          <w:szCs w:val="24"/>
        </w:rPr>
        <w:t xml:space="preserve">z którymi zostały zawarte kontrakty socjalne. </w:t>
      </w:r>
    </w:p>
    <w:p w:rsidR="00AB7166" w:rsidRDefault="00AB7166" w:rsidP="00E71AC7">
      <w:pPr>
        <w:pStyle w:val="Bezodstpw"/>
        <w:jc w:val="both"/>
        <w:rPr>
          <w:rFonts w:ascii="Times New Roman" w:hAnsi="Times New Roman"/>
          <w:sz w:val="24"/>
          <w:szCs w:val="24"/>
        </w:rPr>
      </w:pPr>
    </w:p>
    <w:p w:rsidR="00AB7166" w:rsidRPr="00272C2D" w:rsidRDefault="00AB7166" w:rsidP="00E71AC7">
      <w:pPr>
        <w:pStyle w:val="Bezodstpw"/>
        <w:jc w:val="both"/>
        <w:rPr>
          <w:rFonts w:ascii="Times New Roman" w:hAnsi="Times New Roman" w:cs="Times New Roman"/>
          <w:sz w:val="24"/>
          <w:szCs w:val="24"/>
        </w:rPr>
      </w:pPr>
      <w:r>
        <w:rPr>
          <w:rFonts w:ascii="Times New Roman" w:hAnsi="Times New Roman"/>
          <w:sz w:val="24"/>
          <w:szCs w:val="24"/>
        </w:rPr>
        <w:t>- p</w:t>
      </w:r>
      <w:r w:rsidRPr="00272C2D">
        <w:rPr>
          <w:rFonts w:ascii="Times New Roman" w:hAnsi="Times New Roman" w:cs="Times New Roman"/>
          <w:sz w:val="24"/>
          <w:szCs w:val="24"/>
        </w:rPr>
        <w:t>rojekt „Tacy sami jak inni” w ramach programu Ministerstwa Pracy</w:t>
      </w:r>
      <w:r>
        <w:rPr>
          <w:rFonts w:ascii="Times New Roman" w:hAnsi="Times New Roman"/>
          <w:sz w:val="24"/>
          <w:szCs w:val="24"/>
        </w:rPr>
        <w:t xml:space="preserve"> </w:t>
      </w:r>
      <w:r w:rsidRPr="00272C2D">
        <w:rPr>
          <w:rFonts w:ascii="Times New Roman" w:hAnsi="Times New Roman" w:cs="Times New Roman"/>
          <w:sz w:val="24"/>
          <w:szCs w:val="24"/>
        </w:rPr>
        <w:t xml:space="preserve">i Polityki Społecznej – „Oparcie społeczne dla Osób z Zaburzeniami Psychicznymi” edycja 2014. Projekt skierowany był do dzieci autystycznych i ich rodzin, obejmując działania na rzecz 20 dzieci z autyzmem oraz 15 rodziców/ opiekunów. W ramach projektu prowadzono terapię indywidualną (psychologiczną lub logopedyczną) z dziećmi, grupy wsparcia dla rodziców/opiekunów. Zorganizowano wyjazd integracyjny dla rodziców/opiekunów połączony z zajęciami </w:t>
      </w:r>
      <w:proofErr w:type="spellStart"/>
      <w:r w:rsidRPr="00272C2D">
        <w:rPr>
          <w:rFonts w:ascii="Times New Roman" w:hAnsi="Times New Roman" w:cs="Times New Roman"/>
          <w:sz w:val="24"/>
          <w:szCs w:val="24"/>
        </w:rPr>
        <w:t>socjotetrapeutycznymi</w:t>
      </w:r>
      <w:proofErr w:type="spellEnd"/>
      <w:r w:rsidRPr="00272C2D">
        <w:rPr>
          <w:rFonts w:ascii="Times New Roman" w:hAnsi="Times New Roman" w:cs="Times New Roman"/>
          <w:sz w:val="24"/>
          <w:szCs w:val="24"/>
        </w:rPr>
        <w:t>.</w:t>
      </w:r>
    </w:p>
    <w:p w:rsidR="00AB7166" w:rsidRPr="00272C2D" w:rsidRDefault="00AB7166" w:rsidP="00E71AC7">
      <w:pPr>
        <w:pStyle w:val="Bezodstpw"/>
        <w:jc w:val="both"/>
        <w:rPr>
          <w:rFonts w:ascii="Times New Roman" w:hAnsi="Times New Roman" w:cs="Times New Roman"/>
          <w:sz w:val="24"/>
          <w:szCs w:val="24"/>
        </w:rPr>
      </w:pPr>
    </w:p>
    <w:p w:rsidR="00417FD7" w:rsidRDefault="00AB7166" w:rsidP="00E71AC7">
      <w:pPr>
        <w:pStyle w:val="Bezodstpw"/>
        <w:jc w:val="both"/>
        <w:rPr>
          <w:rFonts w:ascii="Times New Roman" w:hAnsi="Times New Roman" w:cs="Times New Roman"/>
          <w:sz w:val="24"/>
          <w:szCs w:val="24"/>
        </w:rPr>
      </w:pPr>
      <w:r w:rsidRPr="00272C2D">
        <w:rPr>
          <w:rFonts w:ascii="Times New Roman" w:hAnsi="Times New Roman" w:cs="Times New Roman"/>
          <w:sz w:val="24"/>
          <w:szCs w:val="24"/>
        </w:rPr>
        <w:t>MOPS realizował również Program aktywności lokalnej  skierowany do trzech grup mieszkańców miasta Tarnowa: do rodzin, usamodzielnianych wychowanków pieczy zastępczej oraz osób niepełnosprawnych.</w:t>
      </w:r>
    </w:p>
    <w:p w:rsidR="000357DD" w:rsidRDefault="000357DD" w:rsidP="00207650">
      <w:pPr>
        <w:pStyle w:val="Bezodstpw"/>
        <w:rPr>
          <w:rFonts w:ascii="Times New Roman" w:hAnsi="Times New Roman" w:cs="Times New Roman"/>
          <w:sz w:val="24"/>
          <w:szCs w:val="24"/>
        </w:rPr>
      </w:pPr>
    </w:p>
    <w:p w:rsidR="00D74787" w:rsidRPr="00D524E2" w:rsidRDefault="00D74787" w:rsidP="006233CD">
      <w:pPr>
        <w:pStyle w:val="styl2"/>
      </w:pPr>
      <w:bookmarkStart w:id="138" w:name="_Toc421357842"/>
      <w:r w:rsidRPr="00D524E2">
        <w:t xml:space="preserve">13.10 Działalność </w:t>
      </w:r>
      <w:r>
        <w:t>m</w:t>
      </w:r>
      <w:r w:rsidRPr="00D524E2">
        <w:t>iejskich jednostek pomocy społecznej</w:t>
      </w:r>
      <w:bookmarkEnd w:id="138"/>
      <w:r w:rsidRPr="00D524E2">
        <w:t xml:space="preserve"> </w:t>
      </w:r>
    </w:p>
    <w:p w:rsidR="00D74787" w:rsidRDefault="00D74787" w:rsidP="00E71AC7">
      <w:pPr>
        <w:pStyle w:val="Bezodstpw"/>
        <w:jc w:val="both"/>
        <w:rPr>
          <w:rFonts w:ascii="Times New Roman" w:hAnsi="Times New Roman"/>
          <w:sz w:val="24"/>
          <w:szCs w:val="24"/>
        </w:rPr>
      </w:pPr>
    </w:p>
    <w:p w:rsidR="00D74787" w:rsidRPr="00D524E2" w:rsidRDefault="00D74787" w:rsidP="00E71AC7">
      <w:pPr>
        <w:pStyle w:val="Bezodstpw"/>
        <w:jc w:val="both"/>
        <w:rPr>
          <w:rFonts w:ascii="Times New Roman" w:hAnsi="Times New Roman" w:cs="Times New Roman"/>
          <w:b/>
          <w:sz w:val="24"/>
          <w:szCs w:val="24"/>
        </w:rPr>
      </w:pPr>
      <w:r w:rsidRPr="00D524E2">
        <w:rPr>
          <w:rFonts w:ascii="Times New Roman" w:hAnsi="Times New Roman" w:cs="Times New Roman"/>
          <w:b/>
          <w:sz w:val="24"/>
          <w:szCs w:val="24"/>
        </w:rPr>
        <w:t>Miejski Ośrodek Pomocy Społecznej</w:t>
      </w:r>
    </w:p>
    <w:p w:rsidR="00D74787" w:rsidRPr="00D524E2" w:rsidRDefault="00D74787" w:rsidP="00E71AC7">
      <w:pPr>
        <w:pStyle w:val="Bezodstpw"/>
        <w:jc w:val="both"/>
        <w:rPr>
          <w:rFonts w:ascii="Times New Roman" w:hAnsi="Times New Roman" w:cs="Times New Roman"/>
          <w:sz w:val="24"/>
          <w:szCs w:val="24"/>
        </w:rPr>
      </w:pPr>
      <w:r w:rsidRPr="00D524E2">
        <w:rPr>
          <w:rFonts w:ascii="Times New Roman" w:hAnsi="Times New Roman" w:cs="Times New Roman"/>
          <w:sz w:val="24"/>
          <w:szCs w:val="24"/>
        </w:rPr>
        <w:t xml:space="preserve">Miejski Ośrodek Pomocy Społecznej w Tarnowie od 1990 roku funkcjonuje jako </w:t>
      </w:r>
      <w:r w:rsidR="00E71AC7">
        <w:rPr>
          <w:rFonts w:ascii="Times New Roman" w:hAnsi="Times New Roman" w:cs="Times New Roman"/>
          <w:sz w:val="24"/>
          <w:szCs w:val="24"/>
        </w:rPr>
        <w:t>s</w:t>
      </w:r>
      <w:r w:rsidRPr="00D524E2">
        <w:rPr>
          <w:rFonts w:ascii="Times New Roman" w:hAnsi="Times New Roman" w:cs="Times New Roman"/>
          <w:sz w:val="24"/>
          <w:szCs w:val="24"/>
        </w:rPr>
        <w:t xml:space="preserve">amorządowa jednostka organizacyjna pomocy społecznej. </w:t>
      </w:r>
    </w:p>
    <w:p w:rsidR="00D74787" w:rsidRPr="00D524E2" w:rsidRDefault="00D74787" w:rsidP="00E71AC7">
      <w:pPr>
        <w:pStyle w:val="Bezodstpw"/>
        <w:jc w:val="both"/>
        <w:rPr>
          <w:rFonts w:ascii="Times New Roman" w:hAnsi="Times New Roman" w:cs="Times New Roman"/>
          <w:sz w:val="24"/>
          <w:szCs w:val="24"/>
        </w:rPr>
      </w:pPr>
      <w:r w:rsidRPr="00D524E2">
        <w:rPr>
          <w:rFonts w:ascii="Times New Roman" w:hAnsi="Times New Roman" w:cs="Times New Roman"/>
          <w:sz w:val="24"/>
          <w:szCs w:val="24"/>
        </w:rPr>
        <w:t xml:space="preserve">Główna siedziba Ośrodka mieści się w budynku przy </w:t>
      </w:r>
      <w:r>
        <w:rPr>
          <w:rFonts w:ascii="Times New Roman" w:hAnsi="Times New Roman"/>
          <w:sz w:val="24"/>
          <w:szCs w:val="24"/>
        </w:rPr>
        <w:t>alei</w:t>
      </w:r>
      <w:r w:rsidRPr="00D524E2">
        <w:rPr>
          <w:rFonts w:ascii="Times New Roman" w:hAnsi="Times New Roman" w:cs="Times New Roman"/>
          <w:sz w:val="24"/>
          <w:szCs w:val="24"/>
        </w:rPr>
        <w:t xml:space="preserve"> Matki Bożej Fatimskiej 9. Ośrodek dysponuje również pomieszczeniami w budynku przy ul. Granicznej 8A i ul. </w:t>
      </w:r>
      <w:proofErr w:type="spellStart"/>
      <w:r w:rsidRPr="00D524E2">
        <w:rPr>
          <w:rFonts w:ascii="Times New Roman" w:hAnsi="Times New Roman" w:cs="Times New Roman"/>
          <w:sz w:val="24"/>
          <w:szCs w:val="24"/>
        </w:rPr>
        <w:t>Goldhammera</w:t>
      </w:r>
      <w:proofErr w:type="spellEnd"/>
      <w:r w:rsidRPr="00D524E2">
        <w:rPr>
          <w:rFonts w:ascii="Times New Roman" w:hAnsi="Times New Roman" w:cs="Times New Roman"/>
          <w:sz w:val="24"/>
          <w:szCs w:val="24"/>
        </w:rPr>
        <w:t xml:space="preserve"> 3, gdzie mieszczą się Zespoły Pracy Socjalnej, oraz w budynku przy ul. </w:t>
      </w:r>
      <w:proofErr w:type="spellStart"/>
      <w:r w:rsidRPr="00D524E2">
        <w:rPr>
          <w:rFonts w:ascii="Times New Roman" w:hAnsi="Times New Roman" w:cs="Times New Roman"/>
          <w:sz w:val="24"/>
          <w:szCs w:val="24"/>
        </w:rPr>
        <w:t>Gloslara</w:t>
      </w:r>
      <w:proofErr w:type="spellEnd"/>
      <w:r w:rsidRPr="00D524E2">
        <w:rPr>
          <w:rFonts w:ascii="Times New Roman" w:hAnsi="Times New Roman" w:cs="Times New Roman"/>
          <w:sz w:val="24"/>
          <w:szCs w:val="24"/>
        </w:rPr>
        <w:t xml:space="preserve"> 5, w którym </w:t>
      </w:r>
      <w:r w:rsidRPr="00D524E2">
        <w:rPr>
          <w:rFonts w:ascii="Times New Roman" w:hAnsi="Times New Roman" w:cs="Times New Roman"/>
          <w:sz w:val="24"/>
          <w:szCs w:val="24"/>
        </w:rPr>
        <w:lastRenderedPageBreak/>
        <w:t>znajduje się siedziba Organizatora Rodzinnej Pieczy Zastępczej.</w:t>
      </w:r>
      <w:r>
        <w:rPr>
          <w:rFonts w:ascii="Times New Roman" w:hAnsi="Times New Roman"/>
          <w:sz w:val="24"/>
          <w:szCs w:val="24"/>
        </w:rPr>
        <w:t xml:space="preserve"> </w:t>
      </w:r>
      <w:r w:rsidRPr="00D524E2">
        <w:rPr>
          <w:rFonts w:ascii="Times New Roman" w:hAnsi="Times New Roman" w:cs="Times New Roman"/>
          <w:sz w:val="24"/>
          <w:szCs w:val="24"/>
        </w:rPr>
        <w:t xml:space="preserve">Obszarem działania Miejskiego Ośrodka Pomocy Społecznej jest miasto Tarnów. </w:t>
      </w:r>
    </w:p>
    <w:p w:rsidR="00D74787" w:rsidRPr="00D524E2" w:rsidRDefault="00D74787" w:rsidP="00E71AC7">
      <w:pPr>
        <w:pStyle w:val="Bezodstpw"/>
        <w:jc w:val="both"/>
        <w:rPr>
          <w:rFonts w:ascii="Times New Roman" w:hAnsi="Times New Roman" w:cs="Times New Roman"/>
          <w:sz w:val="24"/>
          <w:szCs w:val="24"/>
        </w:rPr>
      </w:pPr>
      <w:r w:rsidRPr="00D524E2">
        <w:rPr>
          <w:rFonts w:ascii="Times New Roman" w:hAnsi="Times New Roman" w:cs="Times New Roman"/>
          <w:sz w:val="24"/>
          <w:szCs w:val="24"/>
        </w:rPr>
        <w:t>Środki finansowane na realizację zadań z zakresu pomocy społecznej pochodzą z budżetu Gminy Miasta Tarnowa, z dotacji celowych z budżetu państwa oraz ze środków Państwowego Funduszu Rehabilitacji Osób Niepełnosprawnych i Unii Europejskiej.</w:t>
      </w:r>
    </w:p>
    <w:p w:rsidR="00D74787" w:rsidRDefault="00D74787" w:rsidP="00E71AC7">
      <w:pPr>
        <w:pStyle w:val="Bezodstpw"/>
        <w:jc w:val="both"/>
        <w:rPr>
          <w:rFonts w:ascii="Times New Roman" w:hAnsi="Times New Roman"/>
          <w:sz w:val="24"/>
          <w:szCs w:val="24"/>
        </w:rPr>
      </w:pPr>
    </w:p>
    <w:p w:rsidR="00D74787" w:rsidRPr="00D524E2" w:rsidRDefault="00D74787" w:rsidP="00676A56">
      <w:pPr>
        <w:pStyle w:val="styltabela"/>
      </w:pPr>
      <w:bookmarkStart w:id="139" w:name="_Toc421361867"/>
      <w:r w:rsidRPr="00D524E2">
        <w:t>Tabela nr</w:t>
      </w:r>
      <w:r w:rsidR="00E71AC7">
        <w:t xml:space="preserve"> 46</w:t>
      </w:r>
      <w:r w:rsidRPr="00D524E2">
        <w:t>: Budżet Miejskiego Ośrodka Pomocy Społecznej w 2014 r.</w:t>
      </w:r>
      <w:bookmarkEnd w:id="139"/>
      <w:r w:rsidRPr="00D524E2">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2552"/>
        <w:gridCol w:w="1383"/>
      </w:tblGrid>
      <w:tr w:rsidR="00D74787" w:rsidRPr="00D524E2" w:rsidTr="007F0FC3">
        <w:trPr>
          <w:trHeight w:val="735"/>
        </w:trPr>
        <w:tc>
          <w:tcPr>
            <w:tcW w:w="5353" w:type="dxa"/>
            <w:vAlign w:val="center"/>
          </w:tcPr>
          <w:p w:rsidR="00D74787" w:rsidRPr="00D524E2" w:rsidRDefault="00D74787" w:rsidP="007F0FC3">
            <w:pPr>
              <w:pStyle w:val="Akapitzlist"/>
              <w:spacing w:line="240" w:lineRule="auto"/>
              <w:ind w:left="0"/>
              <w:jc w:val="center"/>
              <w:rPr>
                <w:rFonts w:ascii="Times New Roman" w:hAnsi="Times New Roman"/>
                <w:b/>
                <w:sz w:val="24"/>
                <w:szCs w:val="24"/>
              </w:rPr>
            </w:pPr>
            <w:r w:rsidRPr="00D524E2">
              <w:rPr>
                <w:rFonts w:ascii="Times New Roman" w:hAnsi="Times New Roman"/>
                <w:b/>
                <w:sz w:val="24"/>
                <w:szCs w:val="24"/>
              </w:rPr>
              <w:t>Nazwa</w:t>
            </w:r>
          </w:p>
        </w:tc>
        <w:tc>
          <w:tcPr>
            <w:tcW w:w="2552" w:type="dxa"/>
            <w:vAlign w:val="center"/>
          </w:tcPr>
          <w:p w:rsidR="00D74787" w:rsidRPr="00D524E2" w:rsidRDefault="00D74787" w:rsidP="007F0FC3">
            <w:pPr>
              <w:pStyle w:val="Akapitzlist"/>
              <w:spacing w:line="240" w:lineRule="auto"/>
              <w:ind w:left="0"/>
              <w:jc w:val="center"/>
              <w:rPr>
                <w:rFonts w:ascii="Times New Roman" w:hAnsi="Times New Roman"/>
                <w:b/>
                <w:sz w:val="24"/>
                <w:szCs w:val="24"/>
              </w:rPr>
            </w:pPr>
            <w:r w:rsidRPr="00D524E2">
              <w:rPr>
                <w:rFonts w:ascii="Times New Roman" w:hAnsi="Times New Roman"/>
                <w:b/>
                <w:sz w:val="24"/>
                <w:szCs w:val="24"/>
              </w:rPr>
              <w:t xml:space="preserve">Kwota ogółem wydatkowana </w:t>
            </w:r>
            <w:r w:rsidRPr="00D524E2">
              <w:rPr>
                <w:rFonts w:ascii="Times New Roman" w:hAnsi="Times New Roman"/>
                <w:b/>
                <w:sz w:val="24"/>
                <w:szCs w:val="24"/>
              </w:rPr>
              <w:br/>
              <w:t>w 2014 r.</w:t>
            </w:r>
          </w:p>
        </w:tc>
        <w:tc>
          <w:tcPr>
            <w:tcW w:w="1383" w:type="dxa"/>
            <w:vAlign w:val="center"/>
          </w:tcPr>
          <w:p w:rsidR="00D74787" w:rsidRPr="00D524E2" w:rsidRDefault="00D74787" w:rsidP="007F0FC3">
            <w:pPr>
              <w:pStyle w:val="Akapitzlist"/>
              <w:ind w:left="0"/>
              <w:jc w:val="center"/>
              <w:rPr>
                <w:rFonts w:ascii="Times New Roman" w:hAnsi="Times New Roman"/>
                <w:b/>
                <w:sz w:val="24"/>
                <w:szCs w:val="24"/>
              </w:rPr>
            </w:pPr>
            <w:r w:rsidRPr="00D524E2">
              <w:rPr>
                <w:rFonts w:ascii="Times New Roman" w:hAnsi="Times New Roman"/>
                <w:b/>
                <w:sz w:val="24"/>
                <w:szCs w:val="24"/>
              </w:rPr>
              <w:t>(%)</w:t>
            </w:r>
          </w:p>
        </w:tc>
      </w:tr>
      <w:tr w:rsidR="00D74787" w:rsidRPr="00D524E2" w:rsidTr="007F0FC3">
        <w:tc>
          <w:tcPr>
            <w:tcW w:w="5353" w:type="dxa"/>
            <w:vAlign w:val="center"/>
          </w:tcPr>
          <w:p w:rsidR="00D74787" w:rsidRPr="00D524E2" w:rsidRDefault="00D74787" w:rsidP="007F0FC3">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Ogólny budżet MOPS</w:t>
            </w:r>
          </w:p>
        </w:tc>
        <w:tc>
          <w:tcPr>
            <w:tcW w:w="2552" w:type="dxa"/>
            <w:vAlign w:val="center"/>
          </w:tcPr>
          <w:p w:rsidR="00D74787" w:rsidRPr="00D524E2" w:rsidRDefault="00D74787" w:rsidP="007F0FC3">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51.022.936,41</w:t>
            </w:r>
          </w:p>
        </w:tc>
        <w:tc>
          <w:tcPr>
            <w:tcW w:w="1383" w:type="dxa"/>
            <w:vAlign w:val="center"/>
          </w:tcPr>
          <w:p w:rsidR="007F0FC3" w:rsidRDefault="007F0FC3" w:rsidP="007F0FC3">
            <w:pPr>
              <w:pStyle w:val="Akapitzlist"/>
              <w:spacing w:line="240" w:lineRule="auto"/>
              <w:ind w:left="0"/>
              <w:jc w:val="center"/>
              <w:rPr>
                <w:rFonts w:ascii="Times New Roman" w:hAnsi="Times New Roman"/>
                <w:sz w:val="24"/>
                <w:szCs w:val="24"/>
              </w:rPr>
            </w:pPr>
          </w:p>
          <w:p w:rsidR="00D74787" w:rsidRPr="007F0FC3" w:rsidRDefault="00D74787" w:rsidP="007F0FC3">
            <w:pPr>
              <w:pStyle w:val="Akapitzlist"/>
              <w:spacing w:line="240" w:lineRule="auto"/>
              <w:ind w:left="0"/>
              <w:jc w:val="center"/>
              <w:rPr>
                <w:rFonts w:ascii="Times New Roman" w:hAnsi="Times New Roman"/>
                <w:sz w:val="24"/>
                <w:szCs w:val="24"/>
              </w:rPr>
            </w:pPr>
            <w:r w:rsidRPr="007F0FC3">
              <w:rPr>
                <w:rFonts w:ascii="Times New Roman" w:hAnsi="Times New Roman"/>
                <w:sz w:val="24"/>
                <w:szCs w:val="24"/>
              </w:rPr>
              <w:t>100</w:t>
            </w:r>
          </w:p>
        </w:tc>
      </w:tr>
      <w:tr w:rsidR="00D74787" w:rsidRPr="00D524E2" w:rsidTr="007F0FC3">
        <w:tc>
          <w:tcPr>
            <w:tcW w:w="5353" w:type="dxa"/>
            <w:vAlign w:val="center"/>
          </w:tcPr>
          <w:p w:rsidR="00D74787" w:rsidRPr="00D524E2" w:rsidRDefault="00D74787" w:rsidP="007F0FC3">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w tym:</w:t>
            </w:r>
          </w:p>
        </w:tc>
        <w:tc>
          <w:tcPr>
            <w:tcW w:w="2552" w:type="dxa"/>
            <w:vAlign w:val="center"/>
          </w:tcPr>
          <w:p w:rsidR="00D74787" w:rsidRPr="00D524E2" w:rsidRDefault="00D74787" w:rsidP="007F0FC3">
            <w:pPr>
              <w:pStyle w:val="Akapitzlist"/>
              <w:spacing w:line="240" w:lineRule="auto"/>
              <w:ind w:left="0"/>
              <w:jc w:val="center"/>
              <w:rPr>
                <w:rFonts w:ascii="Times New Roman" w:eastAsia="Times New Roman" w:hAnsi="Times New Roman"/>
                <w:kern w:val="24"/>
                <w:sz w:val="24"/>
                <w:szCs w:val="24"/>
              </w:rPr>
            </w:pPr>
          </w:p>
        </w:tc>
        <w:tc>
          <w:tcPr>
            <w:tcW w:w="1383" w:type="dxa"/>
            <w:vAlign w:val="center"/>
          </w:tcPr>
          <w:p w:rsidR="00D74787" w:rsidRPr="00D524E2" w:rsidRDefault="00D74787" w:rsidP="007F0FC3">
            <w:pPr>
              <w:pStyle w:val="Akapitzlist"/>
              <w:spacing w:line="240" w:lineRule="auto"/>
              <w:ind w:left="0"/>
              <w:jc w:val="center"/>
              <w:rPr>
                <w:rFonts w:ascii="Times New Roman" w:hAnsi="Times New Roman"/>
                <w:sz w:val="24"/>
                <w:szCs w:val="24"/>
              </w:rPr>
            </w:pPr>
          </w:p>
        </w:tc>
      </w:tr>
      <w:tr w:rsidR="00D74787" w:rsidRPr="00D524E2" w:rsidTr="007F0FC3">
        <w:tc>
          <w:tcPr>
            <w:tcW w:w="5353" w:type="dxa"/>
            <w:vAlign w:val="center"/>
          </w:tcPr>
          <w:p w:rsidR="00D74787" w:rsidRPr="00D524E2" w:rsidRDefault="00D74787" w:rsidP="007F0FC3">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Środki własne miasta</w:t>
            </w:r>
          </w:p>
        </w:tc>
        <w:tc>
          <w:tcPr>
            <w:tcW w:w="2552" w:type="dxa"/>
            <w:vAlign w:val="center"/>
          </w:tcPr>
          <w:p w:rsidR="00D74787" w:rsidRPr="00D524E2" w:rsidRDefault="00D74787" w:rsidP="007F0FC3">
            <w:pPr>
              <w:pStyle w:val="Akapitzlist"/>
              <w:spacing w:line="240" w:lineRule="auto"/>
              <w:ind w:left="0"/>
              <w:jc w:val="center"/>
              <w:rPr>
                <w:rFonts w:ascii="Times New Roman" w:eastAsia="Times New Roman" w:hAnsi="Times New Roman"/>
                <w:kern w:val="24"/>
                <w:sz w:val="24"/>
                <w:szCs w:val="24"/>
              </w:rPr>
            </w:pPr>
            <w:r w:rsidRPr="00D524E2">
              <w:rPr>
                <w:rFonts w:ascii="Times New Roman" w:eastAsia="Times New Roman" w:hAnsi="Times New Roman"/>
                <w:kern w:val="24"/>
                <w:sz w:val="24"/>
                <w:szCs w:val="24"/>
              </w:rPr>
              <w:t>18.828.663,46</w:t>
            </w:r>
          </w:p>
        </w:tc>
        <w:tc>
          <w:tcPr>
            <w:tcW w:w="1383" w:type="dxa"/>
            <w:vAlign w:val="center"/>
          </w:tcPr>
          <w:p w:rsidR="00D74787" w:rsidRPr="00D524E2" w:rsidRDefault="00D74787" w:rsidP="007F0FC3">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36,90</w:t>
            </w:r>
          </w:p>
        </w:tc>
      </w:tr>
      <w:tr w:rsidR="00D74787" w:rsidRPr="00D524E2" w:rsidTr="007F0FC3">
        <w:tc>
          <w:tcPr>
            <w:tcW w:w="5353" w:type="dxa"/>
            <w:vAlign w:val="center"/>
          </w:tcPr>
          <w:p w:rsidR="00D74787" w:rsidRPr="00D524E2" w:rsidRDefault="00D74787" w:rsidP="007F0FC3">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Zadanie zlecone – środki dotacji</w:t>
            </w:r>
          </w:p>
        </w:tc>
        <w:tc>
          <w:tcPr>
            <w:tcW w:w="2552" w:type="dxa"/>
            <w:vAlign w:val="center"/>
          </w:tcPr>
          <w:p w:rsidR="00D74787" w:rsidRPr="00D524E2" w:rsidRDefault="00D74787" w:rsidP="007F0FC3">
            <w:pPr>
              <w:pStyle w:val="Akapitzlist"/>
              <w:spacing w:line="240" w:lineRule="auto"/>
              <w:ind w:left="0"/>
              <w:jc w:val="center"/>
              <w:rPr>
                <w:rFonts w:ascii="Times New Roman" w:eastAsia="Times New Roman" w:hAnsi="Times New Roman"/>
                <w:kern w:val="24"/>
                <w:sz w:val="24"/>
                <w:szCs w:val="24"/>
              </w:rPr>
            </w:pPr>
            <w:r w:rsidRPr="00D524E2">
              <w:rPr>
                <w:rFonts w:ascii="Times New Roman" w:eastAsia="Times New Roman" w:hAnsi="Times New Roman"/>
                <w:kern w:val="24"/>
                <w:sz w:val="24"/>
                <w:szCs w:val="24"/>
              </w:rPr>
              <w:t>24.555.239,43</w:t>
            </w:r>
          </w:p>
        </w:tc>
        <w:tc>
          <w:tcPr>
            <w:tcW w:w="1383" w:type="dxa"/>
            <w:vAlign w:val="center"/>
          </w:tcPr>
          <w:p w:rsidR="00D74787" w:rsidRPr="00D524E2" w:rsidRDefault="00D74787" w:rsidP="007F0FC3">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48,13</w:t>
            </w:r>
          </w:p>
        </w:tc>
      </w:tr>
      <w:tr w:rsidR="00D74787" w:rsidRPr="00D524E2" w:rsidTr="007F0FC3">
        <w:tc>
          <w:tcPr>
            <w:tcW w:w="5353" w:type="dxa"/>
            <w:vAlign w:val="center"/>
          </w:tcPr>
          <w:p w:rsidR="00D74787" w:rsidRDefault="00D74787" w:rsidP="007F0FC3">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Zadania własne dofinansowanie środkami</w:t>
            </w:r>
          </w:p>
          <w:p w:rsidR="00D74787" w:rsidRPr="00D524E2" w:rsidRDefault="00D74787" w:rsidP="007F0FC3">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dotacji celowej</w:t>
            </w:r>
          </w:p>
        </w:tc>
        <w:tc>
          <w:tcPr>
            <w:tcW w:w="2552" w:type="dxa"/>
            <w:vAlign w:val="center"/>
          </w:tcPr>
          <w:p w:rsidR="00D74787" w:rsidRPr="00D524E2" w:rsidRDefault="00D74787" w:rsidP="007F0FC3">
            <w:pPr>
              <w:pStyle w:val="Akapitzlist"/>
              <w:spacing w:line="240" w:lineRule="auto"/>
              <w:ind w:left="0"/>
              <w:jc w:val="center"/>
              <w:rPr>
                <w:rFonts w:ascii="Times New Roman" w:eastAsia="Times New Roman" w:hAnsi="Times New Roman"/>
                <w:kern w:val="24"/>
                <w:sz w:val="24"/>
                <w:szCs w:val="24"/>
              </w:rPr>
            </w:pPr>
            <w:r w:rsidRPr="00D524E2">
              <w:rPr>
                <w:rFonts w:ascii="Times New Roman" w:eastAsia="Times New Roman" w:hAnsi="Times New Roman"/>
                <w:kern w:val="24"/>
                <w:sz w:val="24"/>
                <w:szCs w:val="24"/>
              </w:rPr>
              <w:t>7.639.033,52</w:t>
            </w:r>
          </w:p>
        </w:tc>
        <w:tc>
          <w:tcPr>
            <w:tcW w:w="1383" w:type="dxa"/>
            <w:vAlign w:val="center"/>
          </w:tcPr>
          <w:p w:rsidR="00D74787" w:rsidRPr="00D524E2" w:rsidRDefault="00D74787" w:rsidP="007F0FC3">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14,97</w:t>
            </w:r>
          </w:p>
        </w:tc>
      </w:tr>
    </w:tbl>
    <w:p w:rsidR="00D74787" w:rsidRPr="00D524E2" w:rsidRDefault="00D74787" w:rsidP="00D74787">
      <w:pPr>
        <w:pStyle w:val="Akapitzlist"/>
        <w:spacing w:line="240" w:lineRule="auto"/>
        <w:ind w:left="0"/>
        <w:rPr>
          <w:rFonts w:ascii="Times New Roman" w:hAnsi="Times New Roman"/>
          <w:sz w:val="24"/>
          <w:szCs w:val="24"/>
        </w:rPr>
      </w:pPr>
      <w:r>
        <w:rPr>
          <w:rFonts w:ascii="Times New Roman" w:hAnsi="Times New Roman"/>
          <w:sz w:val="24"/>
          <w:szCs w:val="24"/>
        </w:rPr>
        <w:t xml:space="preserve">Źródło: Wydział </w:t>
      </w:r>
      <w:r w:rsidR="007B392A">
        <w:rPr>
          <w:rFonts w:ascii="Times New Roman" w:hAnsi="Times New Roman"/>
          <w:sz w:val="24"/>
          <w:szCs w:val="24"/>
        </w:rPr>
        <w:t xml:space="preserve">Polityki </w:t>
      </w:r>
      <w:r>
        <w:rPr>
          <w:rFonts w:ascii="Times New Roman" w:hAnsi="Times New Roman"/>
          <w:sz w:val="24"/>
          <w:szCs w:val="24"/>
        </w:rPr>
        <w:t xml:space="preserve">Społecznej </w:t>
      </w:r>
      <w:proofErr w:type="spellStart"/>
      <w:r>
        <w:rPr>
          <w:rFonts w:ascii="Times New Roman" w:hAnsi="Times New Roman"/>
          <w:sz w:val="24"/>
          <w:szCs w:val="24"/>
        </w:rPr>
        <w:t>Urzedu</w:t>
      </w:r>
      <w:proofErr w:type="spellEnd"/>
      <w:r>
        <w:rPr>
          <w:rFonts w:ascii="Times New Roman" w:hAnsi="Times New Roman"/>
          <w:sz w:val="24"/>
          <w:szCs w:val="24"/>
        </w:rPr>
        <w:t xml:space="preserve"> Miasta Tarnowa </w:t>
      </w:r>
    </w:p>
    <w:p w:rsidR="00D74787" w:rsidRPr="00251261" w:rsidRDefault="00D74787" w:rsidP="00676A56">
      <w:pPr>
        <w:pStyle w:val="styltabela"/>
      </w:pPr>
      <w:bookmarkStart w:id="140" w:name="_Toc421361868"/>
      <w:r w:rsidRPr="00251261">
        <w:t>Tabel</w:t>
      </w:r>
      <w:r>
        <w:t>a</w:t>
      </w:r>
      <w:r w:rsidRPr="00251261">
        <w:t xml:space="preserve"> nr</w:t>
      </w:r>
      <w:r w:rsidR="00E71AC7">
        <w:t xml:space="preserve"> 47</w:t>
      </w:r>
      <w:r w:rsidRPr="00251261">
        <w:t>: Środki wydatkowane przez Miejski Ośrodek Pomocy Społecznej na realizację zadań w 2014 r.</w:t>
      </w:r>
      <w:bookmarkEnd w:id="140"/>
      <w:r w:rsidRPr="0025126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2693"/>
        <w:gridCol w:w="2092"/>
      </w:tblGrid>
      <w:tr w:rsidR="00D74787" w:rsidRPr="00D524E2" w:rsidTr="008C03EB">
        <w:trPr>
          <w:trHeight w:val="1100"/>
        </w:trPr>
        <w:tc>
          <w:tcPr>
            <w:tcW w:w="4503" w:type="dxa"/>
            <w:vAlign w:val="center"/>
          </w:tcPr>
          <w:p w:rsidR="00D74787" w:rsidRPr="00D524E2" w:rsidRDefault="00D74787" w:rsidP="008C03EB">
            <w:pPr>
              <w:pStyle w:val="Akapitzlist"/>
              <w:tabs>
                <w:tab w:val="left" w:pos="1935"/>
              </w:tabs>
              <w:spacing w:line="240" w:lineRule="auto"/>
              <w:ind w:left="0"/>
              <w:jc w:val="center"/>
              <w:rPr>
                <w:rFonts w:ascii="Times New Roman" w:hAnsi="Times New Roman"/>
                <w:b/>
                <w:sz w:val="24"/>
                <w:szCs w:val="24"/>
              </w:rPr>
            </w:pPr>
          </w:p>
          <w:p w:rsidR="00D74787" w:rsidRPr="00D524E2" w:rsidRDefault="00D74787" w:rsidP="008C03EB">
            <w:pPr>
              <w:pStyle w:val="Akapitzlist"/>
              <w:tabs>
                <w:tab w:val="left" w:pos="1935"/>
              </w:tabs>
              <w:spacing w:line="240" w:lineRule="auto"/>
              <w:ind w:left="0"/>
              <w:jc w:val="center"/>
              <w:rPr>
                <w:rFonts w:ascii="Times New Roman" w:hAnsi="Times New Roman"/>
                <w:b/>
                <w:sz w:val="24"/>
                <w:szCs w:val="24"/>
              </w:rPr>
            </w:pPr>
            <w:r w:rsidRPr="00D524E2">
              <w:rPr>
                <w:rFonts w:ascii="Times New Roman" w:hAnsi="Times New Roman"/>
                <w:b/>
                <w:sz w:val="24"/>
                <w:szCs w:val="24"/>
              </w:rPr>
              <w:t>Nazwa</w:t>
            </w:r>
          </w:p>
        </w:tc>
        <w:tc>
          <w:tcPr>
            <w:tcW w:w="2693" w:type="dxa"/>
            <w:vAlign w:val="center"/>
          </w:tcPr>
          <w:p w:rsidR="00D74787" w:rsidRPr="00D524E2" w:rsidRDefault="00D74787" w:rsidP="008C03EB">
            <w:pPr>
              <w:pStyle w:val="Akapitzlist"/>
              <w:spacing w:line="240" w:lineRule="auto"/>
              <w:ind w:left="0"/>
              <w:jc w:val="center"/>
              <w:rPr>
                <w:rFonts w:ascii="Times New Roman" w:hAnsi="Times New Roman"/>
                <w:b/>
                <w:sz w:val="24"/>
                <w:szCs w:val="24"/>
              </w:rPr>
            </w:pPr>
          </w:p>
          <w:p w:rsidR="00D74787" w:rsidRPr="00D524E2" w:rsidRDefault="00D74787" w:rsidP="008C03EB">
            <w:pPr>
              <w:pStyle w:val="Akapitzlist"/>
              <w:spacing w:line="240" w:lineRule="auto"/>
              <w:ind w:left="0"/>
              <w:jc w:val="center"/>
              <w:rPr>
                <w:rFonts w:ascii="Times New Roman" w:hAnsi="Times New Roman"/>
                <w:sz w:val="24"/>
                <w:szCs w:val="24"/>
              </w:rPr>
            </w:pPr>
            <w:r w:rsidRPr="00D524E2">
              <w:rPr>
                <w:rFonts w:ascii="Times New Roman" w:hAnsi="Times New Roman"/>
                <w:b/>
                <w:sz w:val="24"/>
                <w:szCs w:val="24"/>
              </w:rPr>
              <w:t xml:space="preserve">Kwota ogółem wydatkowana </w:t>
            </w:r>
            <w:r w:rsidRPr="00D524E2">
              <w:rPr>
                <w:rFonts w:ascii="Times New Roman" w:hAnsi="Times New Roman"/>
                <w:b/>
                <w:sz w:val="24"/>
                <w:szCs w:val="24"/>
              </w:rPr>
              <w:br/>
              <w:t>w 2014 r.</w:t>
            </w:r>
          </w:p>
        </w:tc>
        <w:tc>
          <w:tcPr>
            <w:tcW w:w="2092" w:type="dxa"/>
            <w:vAlign w:val="center"/>
          </w:tcPr>
          <w:p w:rsidR="00D74787" w:rsidRPr="00D524E2" w:rsidRDefault="00D74787" w:rsidP="008C03EB">
            <w:pPr>
              <w:pStyle w:val="Akapitzlist"/>
              <w:ind w:left="0"/>
              <w:jc w:val="center"/>
              <w:rPr>
                <w:rFonts w:ascii="Times New Roman" w:hAnsi="Times New Roman"/>
                <w:b/>
                <w:sz w:val="24"/>
                <w:szCs w:val="24"/>
              </w:rPr>
            </w:pPr>
          </w:p>
          <w:p w:rsidR="00D74787" w:rsidRPr="00D524E2" w:rsidRDefault="00D74787" w:rsidP="008C03EB">
            <w:pPr>
              <w:pStyle w:val="Akapitzlist"/>
              <w:ind w:left="0"/>
              <w:jc w:val="center"/>
              <w:rPr>
                <w:rFonts w:ascii="Times New Roman" w:hAnsi="Times New Roman"/>
                <w:b/>
                <w:sz w:val="24"/>
                <w:szCs w:val="24"/>
              </w:rPr>
            </w:pPr>
            <w:r w:rsidRPr="00D524E2">
              <w:rPr>
                <w:rFonts w:ascii="Times New Roman" w:hAnsi="Times New Roman"/>
                <w:b/>
                <w:sz w:val="24"/>
                <w:szCs w:val="24"/>
              </w:rPr>
              <w:t>Udział środków własnych gminy (%)</w:t>
            </w:r>
          </w:p>
        </w:tc>
      </w:tr>
      <w:tr w:rsidR="00D74787" w:rsidRPr="00D524E2" w:rsidTr="008C03EB">
        <w:tc>
          <w:tcPr>
            <w:tcW w:w="4503" w:type="dxa"/>
            <w:vAlign w:val="center"/>
          </w:tcPr>
          <w:p w:rsidR="00D74787" w:rsidRPr="00D524E2" w:rsidRDefault="00D74787" w:rsidP="008C03EB">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Świadczenia z pomocy społecznej</w:t>
            </w:r>
          </w:p>
        </w:tc>
        <w:tc>
          <w:tcPr>
            <w:tcW w:w="2693" w:type="dxa"/>
            <w:vAlign w:val="center"/>
          </w:tcPr>
          <w:p w:rsidR="00D74787" w:rsidRPr="00D524E2" w:rsidRDefault="00D74787" w:rsidP="008C03EB">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11.576.341,86</w:t>
            </w:r>
          </w:p>
        </w:tc>
        <w:tc>
          <w:tcPr>
            <w:tcW w:w="2092" w:type="dxa"/>
            <w:vAlign w:val="center"/>
          </w:tcPr>
          <w:p w:rsidR="008C03EB" w:rsidRDefault="008C03EB" w:rsidP="008C03EB">
            <w:pPr>
              <w:pStyle w:val="Akapitzlist"/>
              <w:spacing w:line="240" w:lineRule="auto"/>
              <w:ind w:left="0"/>
              <w:jc w:val="center"/>
              <w:rPr>
                <w:rFonts w:ascii="Times New Roman" w:hAnsi="Times New Roman"/>
                <w:sz w:val="24"/>
                <w:szCs w:val="24"/>
              </w:rPr>
            </w:pPr>
          </w:p>
          <w:p w:rsidR="00D74787" w:rsidRPr="00D524E2" w:rsidRDefault="00D74787" w:rsidP="008C03EB">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49,59</w:t>
            </w:r>
          </w:p>
        </w:tc>
      </w:tr>
      <w:tr w:rsidR="00D74787" w:rsidRPr="00D524E2" w:rsidTr="008C03EB">
        <w:tc>
          <w:tcPr>
            <w:tcW w:w="4503" w:type="dxa"/>
            <w:vAlign w:val="center"/>
          </w:tcPr>
          <w:p w:rsidR="00D74787" w:rsidRPr="00D524E2" w:rsidRDefault="00D74787" w:rsidP="008C03EB">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Utrzymanie Ośrodka</w:t>
            </w:r>
          </w:p>
        </w:tc>
        <w:tc>
          <w:tcPr>
            <w:tcW w:w="2693" w:type="dxa"/>
            <w:vAlign w:val="center"/>
          </w:tcPr>
          <w:p w:rsidR="00D74787" w:rsidRPr="00D524E2" w:rsidRDefault="00D74787" w:rsidP="008C03EB">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6.253.374,32</w:t>
            </w:r>
          </w:p>
        </w:tc>
        <w:tc>
          <w:tcPr>
            <w:tcW w:w="2092" w:type="dxa"/>
            <w:vAlign w:val="center"/>
          </w:tcPr>
          <w:p w:rsidR="00D74787" w:rsidRPr="00D524E2" w:rsidRDefault="00D74787" w:rsidP="008C03EB">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72,51</w:t>
            </w:r>
          </w:p>
        </w:tc>
      </w:tr>
      <w:tr w:rsidR="00D74787" w:rsidRPr="00D524E2" w:rsidTr="008C03EB">
        <w:tc>
          <w:tcPr>
            <w:tcW w:w="4503" w:type="dxa"/>
            <w:vAlign w:val="center"/>
          </w:tcPr>
          <w:p w:rsidR="00D74787" w:rsidRPr="00D524E2" w:rsidRDefault="00D74787" w:rsidP="008C03EB">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Wspieranie rodziny i systemu rodzinnej pieczy zastępczej</w:t>
            </w:r>
          </w:p>
        </w:tc>
        <w:tc>
          <w:tcPr>
            <w:tcW w:w="2693" w:type="dxa"/>
            <w:vAlign w:val="center"/>
          </w:tcPr>
          <w:p w:rsidR="00D74787" w:rsidRPr="00D524E2" w:rsidRDefault="00D74787" w:rsidP="008C03EB">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1.929.275,07</w:t>
            </w:r>
          </w:p>
        </w:tc>
        <w:tc>
          <w:tcPr>
            <w:tcW w:w="2092" w:type="dxa"/>
            <w:vAlign w:val="center"/>
          </w:tcPr>
          <w:p w:rsidR="008C03EB" w:rsidRDefault="008C03EB" w:rsidP="008C03EB">
            <w:pPr>
              <w:pStyle w:val="Akapitzlist"/>
              <w:spacing w:line="240" w:lineRule="auto"/>
              <w:ind w:left="0"/>
              <w:jc w:val="center"/>
              <w:rPr>
                <w:rFonts w:ascii="Times New Roman" w:hAnsi="Times New Roman"/>
                <w:sz w:val="24"/>
                <w:szCs w:val="24"/>
              </w:rPr>
            </w:pPr>
          </w:p>
          <w:p w:rsidR="00D74787" w:rsidRPr="00D524E2" w:rsidRDefault="00D74787" w:rsidP="008C03EB">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85,84</w:t>
            </w:r>
          </w:p>
        </w:tc>
      </w:tr>
      <w:tr w:rsidR="00D74787" w:rsidRPr="00D524E2" w:rsidTr="008C03EB">
        <w:tc>
          <w:tcPr>
            <w:tcW w:w="4503" w:type="dxa"/>
            <w:vAlign w:val="center"/>
          </w:tcPr>
          <w:p w:rsidR="00D74787" w:rsidRPr="00D524E2" w:rsidRDefault="00D74787" w:rsidP="008C03EB">
            <w:pPr>
              <w:pStyle w:val="Akapitzlist"/>
              <w:spacing w:line="240" w:lineRule="auto"/>
              <w:ind w:left="0"/>
              <w:jc w:val="center"/>
              <w:rPr>
                <w:rFonts w:ascii="Times New Roman" w:hAnsi="Times New Roman"/>
                <w:sz w:val="24"/>
                <w:szCs w:val="24"/>
              </w:rPr>
            </w:pPr>
            <w:r w:rsidRPr="00D524E2">
              <w:rPr>
                <w:rFonts w:ascii="Times New Roman" w:hAnsi="Times New Roman"/>
                <w:bCs/>
                <w:iCs/>
                <w:sz w:val="24"/>
                <w:szCs w:val="24"/>
              </w:rPr>
              <w:t>Świadczenia rodzinne, fundusz alimentacyjny, dodatki do świadczenia pielęgnacyjnego, składki na ubezpieczenie zdrowotne</w:t>
            </w:r>
          </w:p>
        </w:tc>
        <w:tc>
          <w:tcPr>
            <w:tcW w:w="2693" w:type="dxa"/>
            <w:vAlign w:val="center"/>
          </w:tcPr>
          <w:p w:rsidR="00D74787" w:rsidRPr="00D524E2" w:rsidRDefault="00D74787" w:rsidP="008C03EB">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23.587.462,30</w:t>
            </w:r>
          </w:p>
        </w:tc>
        <w:tc>
          <w:tcPr>
            <w:tcW w:w="2092" w:type="dxa"/>
            <w:vAlign w:val="center"/>
          </w:tcPr>
          <w:p w:rsidR="00D74787" w:rsidRPr="00D524E2" w:rsidRDefault="00D74787" w:rsidP="008C03EB">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0,00</w:t>
            </w:r>
          </w:p>
        </w:tc>
      </w:tr>
      <w:tr w:rsidR="00D74787" w:rsidRPr="00D524E2" w:rsidTr="008C03EB">
        <w:tc>
          <w:tcPr>
            <w:tcW w:w="4503" w:type="dxa"/>
            <w:vAlign w:val="center"/>
          </w:tcPr>
          <w:p w:rsidR="00D74787" w:rsidRPr="00D524E2" w:rsidRDefault="00D74787" w:rsidP="008C03EB">
            <w:pPr>
              <w:pStyle w:val="Akapitzlist"/>
              <w:spacing w:line="240" w:lineRule="auto"/>
              <w:ind w:left="0"/>
              <w:jc w:val="center"/>
              <w:rPr>
                <w:rFonts w:ascii="Times New Roman" w:hAnsi="Times New Roman"/>
                <w:bCs/>
                <w:iCs/>
                <w:sz w:val="24"/>
                <w:szCs w:val="24"/>
              </w:rPr>
            </w:pPr>
            <w:r w:rsidRPr="00D524E2">
              <w:rPr>
                <w:rFonts w:ascii="Times New Roman" w:hAnsi="Times New Roman"/>
                <w:bCs/>
                <w:iCs/>
                <w:sz w:val="24"/>
                <w:szCs w:val="24"/>
              </w:rPr>
              <w:t xml:space="preserve">Dodatki mieszkaniowe </w:t>
            </w:r>
            <w:r w:rsidRPr="00D524E2">
              <w:rPr>
                <w:rFonts w:ascii="Times New Roman" w:hAnsi="Times New Roman"/>
                <w:bCs/>
                <w:iCs/>
                <w:sz w:val="24"/>
                <w:szCs w:val="24"/>
              </w:rPr>
              <w:br/>
              <w:t>i energetyczne</w:t>
            </w:r>
          </w:p>
        </w:tc>
        <w:tc>
          <w:tcPr>
            <w:tcW w:w="2693" w:type="dxa"/>
            <w:vAlign w:val="center"/>
          </w:tcPr>
          <w:p w:rsidR="00D74787" w:rsidRPr="00D524E2" w:rsidRDefault="00D74787" w:rsidP="008C03EB">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6.965.841,53</w:t>
            </w:r>
          </w:p>
        </w:tc>
        <w:tc>
          <w:tcPr>
            <w:tcW w:w="2092" w:type="dxa"/>
            <w:vAlign w:val="center"/>
          </w:tcPr>
          <w:p w:rsidR="008C03EB" w:rsidRDefault="008C03EB" w:rsidP="008C03EB">
            <w:pPr>
              <w:pStyle w:val="Akapitzlist"/>
              <w:spacing w:line="240" w:lineRule="auto"/>
              <w:ind w:left="0"/>
              <w:jc w:val="center"/>
              <w:rPr>
                <w:rFonts w:ascii="Times New Roman" w:hAnsi="Times New Roman"/>
                <w:sz w:val="24"/>
                <w:szCs w:val="24"/>
              </w:rPr>
            </w:pPr>
          </w:p>
          <w:p w:rsidR="00D74787" w:rsidRPr="00D524E2" w:rsidRDefault="00D74787" w:rsidP="008C03EB">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98,23</w:t>
            </w:r>
          </w:p>
        </w:tc>
      </w:tr>
      <w:tr w:rsidR="00D74787" w:rsidRPr="00D524E2" w:rsidTr="008C03EB">
        <w:tc>
          <w:tcPr>
            <w:tcW w:w="4503" w:type="dxa"/>
            <w:vAlign w:val="center"/>
          </w:tcPr>
          <w:p w:rsidR="00D74787" w:rsidRPr="00D524E2" w:rsidRDefault="00D74787" w:rsidP="008C03EB">
            <w:pPr>
              <w:pStyle w:val="Akapitzlist"/>
              <w:spacing w:line="240" w:lineRule="auto"/>
              <w:ind w:left="0"/>
              <w:jc w:val="center"/>
              <w:rPr>
                <w:rFonts w:ascii="Times New Roman" w:hAnsi="Times New Roman"/>
                <w:bCs/>
                <w:iCs/>
                <w:sz w:val="24"/>
                <w:szCs w:val="24"/>
              </w:rPr>
            </w:pPr>
            <w:r w:rsidRPr="00D524E2">
              <w:rPr>
                <w:rFonts w:ascii="Times New Roman" w:hAnsi="Times New Roman"/>
                <w:bCs/>
                <w:iCs/>
                <w:sz w:val="24"/>
                <w:szCs w:val="24"/>
              </w:rPr>
              <w:t>Projekt systemowy dofinansowany ze środków EFS</w:t>
            </w:r>
          </w:p>
        </w:tc>
        <w:tc>
          <w:tcPr>
            <w:tcW w:w="2693" w:type="dxa"/>
            <w:vAlign w:val="center"/>
          </w:tcPr>
          <w:p w:rsidR="00D74787" w:rsidRPr="00D524E2" w:rsidRDefault="00D74787" w:rsidP="008C03EB">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710.641,33</w:t>
            </w:r>
          </w:p>
        </w:tc>
        <w:tc>
          <w:tcPr>
            <w:tcW w:w="2092" w:type="dxa"/>
            <w:vAlign w:val="center"/>
          </w:tcPr>
          <w:p w:rsidR="008C03EB" w:rsidRDefault="008C03EB" w:rsidP="008C03EB">
            <w:pPr>
              <w:pStyle w:val="Akapitzlist"/>
              <w:spacing w:line="240" w:lineRule="auto"/>
              <w:ind w:left="0"/>
              <w:jc w:val="center"/>
              <w:rPr>
                <w:rFonts w:ascii="Times New Roman" w:hAnsi="Times New Roman"/>
                <w:sz w:val="24"/>
                <w:szCs w:val="24"/>
              </w:rPr>
            </w:pPr>
          </w:p>
          <w:p w:rsidR="00D74787" w:rsidRPr="00D524E2" w:rsidRDefault="00D74787" w:rsidP="008C03EB">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7,70</w:t>
            </w:r>
          </w:p>
        </w:tc>
      </w:tr>
    </w:tbl>
    <w:p w:rsidR="00D74787" w:rsidRPr="00251261" w:rsidRDefault="00D74787" w:rsidP="00D74787">
      <w:pPr>
        <w:pStyle w:val="Bezodstpw"/>
        <w:rPr>
          <w:rFonts w:ascii="Times New Roman" w:hAnsi="Times New Roman" w:cs="Times New Roman"/>
          <w:sz w:val="24"/>
          <w:szCs w:val="24"/>
        </w:rPr>
      </w:pPr>
      <w:r w:rsidRPr="00251261">
        <w:rPr>
          <w:rFonts w:ascii="Times New Roman" w:hAnsi="Times New Roman" w:cs="Times New Roman"/>
          <w:sz w:val="24"/>
          <w:szCs w:val="24"/>
        </w:rPr>
        <w:t xml:space="preserve">Źródło: Wydział </w:t>
      </w:r>
      <w:r w:rsidR="007B392A">
        <w:rPr>
          <w:rFonts w:ascii="Times New Roman" w:hAnsi="Times New Roman" w:cs="Times New Roman"/>
          <w:sz w:val="24"/>
          <w:szCs w:val="24"/>
        </w:rPr>
        <w:t>Polityki</w:t>
      </w:r>
      <w:r w:rsidRPr="00251261">
        <w:rPr>
          <w:rFonts w:ascii="Times New Roman" w:hAnsi="Times New Roman" w:cs="Times New Roman"/>
          <w:sz w:val="24"/>
          <w:szCs w:val="24"/>
        </w:rPr>
        <w:t xml:space="preserve"> Społecznej </w:t>
      </w:r>
      <w:proofErr w:type="spellStart"/>
      <w:r w:rsidRPr="00251261">
        <w:rPr>
          <w:rFonts w:ascii="Times New Roman" w:hAnsi="Times New Roman" w:cs="Times New Roman"/>
          <w:sz w:val="24"/>
          <w:szCs w:val="24"/>
        </w:rPr>
        <w:t>Urzedu</w:t>
      </w:r>
      <w:proofErr w:type="spellEnd"/>
      <w:r w:rsidRPr="00251261">
        <w:rPr>
          <w:rFonts w:ascii="Times New Roman" w:hAnsi="Times New Roman" w:cs="Times New Roman"/>
          <w:sz w:val="24"/>
          <w:szCs w:val="24"/>
        </w:rPr>
        <w:t xml:space="preserve"> Miasta Tarnowa </w:t>
      </w:r>
    </w:p>
    <w:p w:rsidR="00D74787" w:rsidRDefault="00D74787" w:rsidP="00D74787">
      <w:pPr>
        <w:pStyle w:val="Bezodstpw"/>
        <w:rPr>
          <w:rFonts w:ascii="Times New Roman" w:hAnsi="Times New Roman"/>
          <w:sz w:val="24"/>
          <w:szCs w:val="24"/>
        </w:rPr>
      </w:pPr>
    </w:p>
    <w:p w:rsidR="00D74787" w:rsidRPr="00251261" w:rsidRDefault="00D74787" w:rsidP="00E71AC7">
      <w:pPr>
        <w:pStyle w:val="Bezodstpw"/>
        <w:jc w:val="both"/>
        <w:rPr>
          <w:rFonts w:ascii="Times New Roman" w:hAnsi="Times New Roman" w:cs="Times New Roman"/>
          <w:sz w:val="24"/>
          <w:szCs w:val="24"/>
        </w:rPr>
      </w:pPr>
      <w:r w:rsidRPr="00251261">
        <w:rPr>
          <w:rFonts w:ascii="Times New Roman" w:hAnsi="Times New Roman" w:cs="Times New Roman"/>
          <w:sz w:val="24"/>
          <w:szCs w:val="24"/>
        </w:rPr>
        <w:lastRenderedPageBreak/>
        <w:t>Największy odsetek klientów MOPS stanowią osoby korzystające ze wsparcia</w:t>
      </w:r>
      <w:r>
        <w:rPr>
          <w:rFonts w:ascii="Times New Roman" w:hAnsi="Times New Roman"/>
          <w:sz w:val="24"/>
          <w:szCs w:val="24"/>
        </w:rPr>
        <w:t xml:space="preserve"> p</w:t>
      </w:r>
      <w:r w:rsidRPr="00251261">
        <w:rPr>
          <w:rFonts w:ascii="Times New Roman" w:hAnsi="Times New Roman" w:cs="Times New Roman"/>
          <w:sz w:val="24"/>
          <w:szCs w:val="24"/>
        </w:rPr>
        <w:t>rzyznawanego na podstawie ustawy o świadczeniach rodzinnych, dodatkach</w:t>
      </w:r>
      <w:r>
        <w:rPr>
          <w:rFonts w:ascii="Times New Roman" w:hAnsi="Times New Roman"/>
          <w:sz w:val="24"/>
          <w:szCs w:val="24"/>
        </w:rPr>
        <w:t xml:space="preserve"> </w:t>
      </w:r>
      <w:r w:rsidRPr="00251261">
        <w:rPr>
          <w:rFonts w:ascii="Times New Roman" w:hAnsi="Times New Roman" w:cs="Times New Roman"/>
          <w:sz w:val="24"/>
          <w:szCs w:val="24"/>
        </w:rPr>
        <w:t xml:space="preserve">mieszkaniowych oraz ustawy o pomocy społecznej. </w:t>
      </w:r>
    </w:p>
    <w:p w:rsidR="008D5746" w:rsidRPr="00251261" w:rsidRDefault="008D5746" w:rsidP="00D74787">
      <w:pPr>
        <w:pStyle w:val="Bezodstpw"/>
        <w:rPr>
          <w:rFonts w:ascii="Times New Roman" w:hAnsi="Times New Roman" w:cs="Times New Roman"/>
          <w:sz w:val="24"/>
          <w:szCs w:val="24"/>
        </w:rPr>
      </w:pPr>
    </w:p>
    <w:p w:rsidR="00D74787" w:rsidRPr="00251261" w:rsidRDefault="00D74787" w:rsidP="00676A56">
      <w:pPr>
        <w:pStyle w:val="styltabela"/>
      </w:pPr>
      <w:bookmarkStart w:id="141" w:name="_Toc421361869"/>
      <w:r w:rsidRPr="00251261">
        <w:t>Tab</w:t>
      </w:r>
      <w:r w:rsidR="00676A56">
        <w:t>e</w:t>
      </w:r>
      <w:r w:rsidRPr="00251261">
        <w:t>l</w:t>
      </w:r>
      <w:r w:rsidR="00676A56">
        <w:t>a</w:t>
      </w:r>
      <w:r w:rsidRPr="00251261">
        <w:t xml:space="preserve"> nr</w:t>
      </w:r>
      <w:r w:rsidR="00E71AC7">
        <w:t xml:space="preserve"> 48</w:t>
      </w:r>
      <w:r w:rsidRPr="00251261">
        <w:t>: Liczba osób, którym w 2014 r. przyznano świadczenia</w:t>
      </w:r>
      <w:bookmarkEnd w:id="1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2"/>
        <w:gridCol w:w="3150"/>
      </w:tblGrid>
      <w:tr w:rsidR="00D74787" w:rsidRPr="00D524E2" w:rsidTr="008C03EB">
        <w:tc>
          <w:tcPr>
            <w:tcW w:w="6062" w:type="dxa"/>
            <w:vAlign w:val="center"/>
          </w:tcPr>
          <w:p w:rsidR="00D74787" w:rsidRPr="00D524E2" w:rsidRDefault="00D74787" w:rsidP="008C03EB">
            <w:pPr>
              <w:pStyle w:val="Akapitzlist"/>
              <w:spacing w:line="240" w:lineRule="auto"/>
              <w:ind w:left="0"/>
              <w:jc w:val="center"/>
              <w:rPr>
                <w:rFonts w:ascii="Times New Roman" w:hAnsi="Times New Roman"/>
                <w:b/>
                <w:sz w:val="24"/>
                <w:szCs w:val="24"/>
              </w:rPr>
            </w:pPr>
            <w:r w:rsidRPr="00D524E2">
              <w:rPr>
                <w:rFonts w:ascii="Times New Roman" w:hAnsi="Times New Roman"/>
                <w:b/>
                <w:sz w:val="24"/>
                <w:szCs w:val="24"/>
              </w:rPr>
              <w:t>Podstawa prawna</w:t>
            </w:r>
          </w:p>
        </w:tc>
        <w:tc>
          <w:tcPr>
            <w:tcW w:w="3150" w:type="dxa"/>
            <w:vAlign w:val="center"/>
          </w:tcPr>
          <w:p w:rsidR="00D74787" w:rsidRPr="00D524E2" w:rsidRDefault="00D74787" w:rsidP="008C03EB">
            <w:pPr>
              <w:pStyle w:val="Akapitzlist"/>
              <w:spacing w:line="240" w:lineRule="auto"/>
              <w:ind w:left="0"/>
              <w:jc w:val="center"/>
              <w:rPr>
                <w:rFonts w:ascii="Times New Roman" w:hAnsi="Times New Roman"/>
                <w:b/>
                <w:sz w:val="24"/>
                <w:szCs w:val="24"/>
              </w:rPr>
            </w:pPr>
            <w:r w:rsidRPr="00D524E2">
              <w:rPr>
                <w:rFonts w:ascii="Times New Roman" w:hAnsi="Times New Roman"/>
                <w:b/>
                <w:sz w:val="24"/>
                <w:szCs w:val="24"/>
              </w:rPr>
              <w:t>Liczba osób</w:t>
            </w:r>
          </w:p>
        </w:tc>
      </w:tr>
      <w:tr w:rsidR="00D74787" w:rsidRPr="00D524E2" w:rsidTr="008C03EB">
        <w:tc>
          <w:tcPr>
            <w:tcW w:w="6062" w:type="dxa"/>
            <w:vAlign w:val="center"/>
          </w:tcPr>
          <w:p w:rsidR="00D74787" w:rsidRPr="00D524E2" w:rsidRDefault="00D74787" w:rsidP="008C03EB">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Ustawa o pomocy społecznej</w:t>
            </w:r>
          </w:p>
          <w:p w:rsidR="00D74787" w:rsidRPr="00D524E2" w:rsidRDefault="00D74787" w:rsidP="008C03EB">
            <w:pPr>
              <w:pStyle w:val="Akapitzlist"/>
              <w:spacing w:line="240" w:lineRule="auto"/>
              <w:ind w:left="0"/>
              <w:jc w:val="center"/>
              <w:rPr>
                <w:rFonts w:ascii="Times New Roman" w:hAnsi="Times New Roman"/>
                <w:sz w:val="24"/>
                <w:szCs w:val="24"/>
              </w:rPr>
            </w:pPr>
          </w:p>
          <w:p w:rsidR="00D74787" w:rsidRPr="00D524E2" w:rsidRDefault="00D74787" w:rsidP="008C03EB">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W tym</w:t>
            </w:r>
            <w:r w:rsidRPr="00D524E2">
              <w:rPr>
                <w:rFonts w:ascii="Times New Roman" w:hAnsi="Times New Roman"/>
                <w:sz w:val="24"/>
                <w:szCs w:val="24"/>
                <w:vertAlign w:val="superscript"/>
              </w:rPr>
              <w:t>1</w:t>
            </w:r>
            <w:r w:rsidRPr="00D524E2">
              <w:rPr>
                <w:rFonts w:ascii="Times New Roman" w:hAnsi="Times New Roman"/>
                <w:sz w:val="24"/>
                <w:szCs w:val="24"/>
              </w:rPr>
              <w:t>:</w:t>
            </w:r>
          </w:p>
          <w:p w:rsidR="00D74787" w:rsidRPr="00D524E2" w:rsidRDefault="00D74787" w:rsidP="008C03EB">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Świadczenia pieniężne</w:t>
            </w:r>
          </w:p>
          <w:p w:rsidR="00D74787" w:rsidRPr="00D524E2" w:rsidRDefault="00D74787" w:rsidP="008C03EB">
            <w:pPr>
              <w:pStyle w:val="Akapitzlist"/>
              <w:spacing w:line="240" w:lineRule="auto"/>
              <w:ind w:left="0"/>
              <w:jc w:val="center"/>
              <w:rPr>
                <w:rFonts w:ascii="Times New Roman" w:hAnsi="Times New Roman"/>
                <w:sz w:val="24"/>
                <w:szCs w:val="24"/>
              </w:rPr>
            </w:pPr>
          </w:p>
          <w:p w:rsidR="00D74787" w:rsidRPr="00D524E2" w:rsidRDefault="00D74787" w:rsidP="008C03EB">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Świadczenia niepieniężne</w:t>
            </w:r>
          </w:p>
          <w:p w:rsidR="00D74787" w:rsidRPr="00D524E2" w:rsidRDefault="00D74787" w:rsidP="008C03EB">
            <w:pPr>
              <w:pStyle w:val="Akapitzlist"/>
              <w:spacing w:line="240" w:lineRule="auto"/>
              <w:ind w:left="0"/>
              <w:jc w:val="center"/>
              <w:rPr>
                <w:rFonts w:ascii="Times New Roman" w:hAnsi="Times New Roman"/>
                <w:sz w:val="24"/>
                <w:szCs w:val="24"/>
              </w:rPr>
            </w:pPr>
          </w:p>
          <w:p w:rsidR="00D74787" w:rsidRPr="00D524E2" w:rsidRDefault="00D74787" w:rsidP="008C03EB">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Świadczenia przyznane w ramach zadań zleconych</w:t>
            </w:r>
          </w:p>
          <w:p w:rsidR="00D74787" w:rsidRPr="00D524E2" w:rsidRDefault="00D74787" w:rsidP="008C03EB">
            <w:pPr>
              <w:pStyle w:val="Akapitzlist"/>
              <w:spacing w:line="240" w:lineRule="auto"/>
              <w:ind w:left="0"/>
              <w:jc w:val="center"/>
              <w:rPr>
                <w:rFonts w:ascii="Times New Roman" w:hAnsi="Times New Roman"/>
                <w:sz w:val="24"/>
                <w:szCs w:val="24"/>
              </w:rPr>
            </w:pPr>
          </w:p>
          <w:p w:rsidR="00D74787" w:rsidRPr="00D524E2" w:rsidRDefault="00D74787" w:rsidP="008C03EB">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Świadczenia przyznane w ramach zadań własnych</w:t>
            </w:r>
          </w:p>
          <w:p w:rsidR="00D74787" w:rsidRPr="00D524E2" w:rsidRDefault="00D74787" w:rsidP="008C03EB">
            <w:pPr>
              <w:pStyle w:val="Akapitzlist"/>
              <w:spacing w:line="240" w:lineRule="auto"/>
              <w:ind w:left="0"/>
              <w:jc w:val="center"/>
              <w:rPr>
                <w:rFonts w:ascii="Times New Roman" w:hAnsi="Times New Roman"/>
                <w:sz w:val="24"/>
                <w:szCs w:val="24"/>
              </w:rPr>
            </w:pPr>
          </w:p>
        </w:tc>
        <w:tc>
          <w:tcPr>
            <w:tcW w:w="3150" w:type="dxa"/>
            <w:vAlign w:val="center"/>
          </w:tcPr>
          <w:p w:rsidR="00D74787" w:rsidRPr="00D524E2" w:rsidRDefault="00D74787" w:rsidP="008C03EB">
            <w:pPr>
              <w:pStyle w:val="Akapitzlist"/>
              <w:spacing w:line="240" w:lineRule="auto"/>
              <w:ind w:left="0"/>
              <w:jc w:val="center"/>
              <w:rPr>
                <w:rFonts w:ascii="Times New Roman" w:hAnsi="Times New Roman"/>
                <w:b/>
                <w:sz w:val="24"/>
                <w:szCs w:val="24"/>
              </w:rPr>
            </w:pPr>
            <w:r w:rsidRPr="00D524E2">
              <w:rPr>
                <w:rFonts w:ascii="Times New Roman" w:hAnsi="Times New Roman"/>
                <w:b/>
                <w:sz w:val="24"/>
                <w:szCs w:val="24"/>
              </w:rPr>
              <w:t>9.707</w:t>
            </w:r>
          </w:p>
          <w:p w:rsidR="00D74787" w:rsidRPr="00D524E2" w:rsidRDefault="00D74787" w:rsidP="008C03EB">
            <w:pPr>
              <w:pStyle w:val="Akapitzlist"/>
              <w:spacing w:line="240" w:lineRule="auto"/>
              <w:ind w:left="0"/>
              <w:jc w:val="center"/>
              <w:rPr>
                <w:rFonts w:ascii="Times New Roman" w:hAnsi="Times New Roman"/>
                <w:b/>
                <w:sz w:val="24"/>
                <w:szCs w:val="24"/>
              </w:rPr>
            </w:pPr>
          </w:p>
          <w:p w:rsidR="00D74787" w:rsidRPr="00D524E2" w:rsidRDefault="00D74787" w:rsidP="008C03EB">
            <w:pPr>
              <w:pStyle w:val="Akapitzlist"/>
              <w:spacing w:line="240" w:lineRule="auto"/>
              <w:ind w:left="0"/>
              <w:jc w:val="center"/>
              <w:rPr>
                <w:rFonts w:ascii="Times New Roman" w:hAnsi="Times New Roman"/>
                <w:b/>
                <w:sz w:val="24"/>
                <w:szCs w:val="24"/>
              </w:rPr>
            </w:pPr>
          </w:p>
          <w:p w:rsidR="00D74787" w:rsidRPr="00D524E2" w:rsidRDefault="00D74787" w:rsidP="008C03EB">
            <w:pPr>
              <w:pStyle w:val="Akapitzlist"/>
              <w:spacing w:line="240" w:lineRule="auto"/>
              <w:ind w:left="0"/>
              <w:jc w:val="center"/>
              <w:rPr>
                <w:rFonts w:ascii="Times New Roman" w:hAnsi="Times New Roman"/>
                <w:b/>
                <w:sz w:val="24"/>
                <w:szCs w:val="24"/>
              </w:rPr>
            </w:pPr>
            <w:r w:rsidRPr="00D524E2">
              <w:rPr>
                <w:rFonts w:ascii="Times New Roman" w:hAnsi="Times New Roman"/>
                <w:b/>
                <w:sz w:val="24"/>
                <w:szCs w:val="24"/>
              </w:rPr>
              <w:t>5.873</w:t>
            </w:r>
          </w:p>
          <w:p w:rsidR="00D74787" w:rsidRPr="00D524E2" w:rsidRDefault="00D74787" w:rsidP="008C03EB">
            <w:pPr>
              <w:pStyle w:val="Akapitzlist"/>
              <w:spacing w:line="240" w:lineRule="auto"/>
              <w:ind w:left="0"/>
              <w:jc w:val="center"/>
              <w:rPr>
                <w:rFonts w:ascii="Times New Roman" w:hAnsi="Times New Roman"/>
                <w:b/>
                <w:sz w:val="24"/>
                <w:szCs w:val="24"/>
              </w:rPr>
            </w:pPr>
          </w:p>
          <w:p w:rsidR="00D74787" w:rsidRPr="00D524E2" w:rsidRDefault="00D74787" w:rsidP="008C03EB">
            <w:pPr>
              <w:pStyle w:val="Akapitzlist"/>
              <w:spacing w:line="240" w:lineRule="auto"/>
              <w:ind w:left="0"/>
              <w:jc w:val="center"/>
              <w:rPr>
                <w:rFonts w:ascii="Times New Roman" w:hAnsi="Times New Roman"/>
                <w:b/>
                <w:sz w:val="24"/>
                <w:szCs w:val="24"/>
              </w:rPr>
            </w:pPr>
            <w:r w:rsidRPr="00D524E2">
              <w:rPr>
                <w:rFonts w:ascii="Times New Roman" w:hAnsi="Times New Roman"/>
                <w:b/>
                <w:sz w:val="24"/>
                <w:szCs w:val="24"/>
              </w:rPr>
              <w:t>4.289</w:t>
            </w:r>
          </w:p>
          <w:p w:rsidR="00D74787" w:rsidRPr="00D524E2" w:rsidRDefault="00D74787" w:rsidP="008C03EB">
            <w:pPr>
              <w:pStyle w:val="Akapitzlist"/>
              <w:spacing w:line="240" w:lineRule="auto"/>
              <w:ind w:left="0"/>
              <w:jc w:val="center"/>
              <w:rPr>
                <w:rFonts w:ascii="Times New Roman" w:hAnsi="Times New Roman"/>
                <w:b/>
                <w:sz w:val="24"/>
                <w:szCs w:val="24"/>
              </w:rPr>
            </w:pPr>
          </w:p>
          <w:p w:rsidR="00D74787" w:rsidRPr="00D524E2" w:rsidRDefault="00D74787" w:rsidP="008C03EB">
            <w:pPr>
              <w:pStyle w:val="Akapitzlist"/>
              <w:spacing w:line="240" w:lineRule="auto"/>
              <w:ind w:left="0"/>
              <w:jc w:val="center"/>
              <w:rPr>
                <w:rFonts w:ascii="Times New Roman" w:hAnsi="Times New Roman"/>
                <w:b/>
                <w:sz w:val="24"/>
                <w:szCs w:val="24"/>
              </w:rPr>
            </w:pPr>
            <w:r w:rsidRPr="00D524E2">
              <w:rPr>
                <w:rFonts w:ascii="Times New Roman" w:hAnsi="Times New Roman"/>
                <w:b/>
                <w:sz w:val="24"/>
                <w:szCs w:val="24"/>
              </w:rPr>
              <w:t>30</w:t>
            </w:r>
          </w:p>
          <w:p w:rsidR="00D74787" w:rsidRPr="00D524E2" w:rsidRDefault="00D74787" w:rsidP="008C03EB">
            <w:pPr>
              <w:pStyle w:val="Akapitzlist"/>
              <w:spacing w:line="240" w:lineRule="auto"/>
              <w:ind w:left="0"/>
              <w:jc w:val="center"/>
              <w:rPr>
                <w:rFonts w:ascii="Times New Roman" w:hAnsi="Times New Roman"/>
                <w:b/>
                <w:sz w:val="24"/>
                <w:szCs w:val="24"/>
              </w:rPr>
            </w:pPr>
          </w:p>
          <w:p w:rsidR="00D74787" w:rsidRPr="00D524E2" w:rsidRDefault="00D74787" w:rsidP="008C03EB">
            <w:pPr>
              <w:pStyle w:val="Akapitzlist"/>
              <w:spacing w:line="240" w:lineRule="auto"/>
              <w:ind w:left="0"/>
              <w:jc w:val="center"/>
              <w:rPr>
                <w:rFonts w:ascii="Times New Roman" w:hAnsi="Times New Roman"/>
                <w:b/>
                <w:sz w:val="24"/>
                <w:szCs w:val="24"/>
              </w:rPr>
            </w:pPr>
            <w:r w:rsidRPr="00D524E2">
              <w:rPr>
                <w:rFonts w:ascii="Times New Roman" w:hAnsi="Times New Roman"/>
                <w:b/>
                <w:sz w:val="24"/>
                <w:szCs w:val="24"/>
              </w:rPr>
              <w:t>6.741</w:t>
            </w:r>
          </w:p>
        </w:tc>
      </w:tr>
      <w:tr w:rsidR="00D74787" w:rsidRPr="00D524E2" w:rsidTr="008C03EB">
        <w:tc>
          <w:tcPr>
            <w:tcW w:w="6062" w:type="dxa"/>
            <w:vAlign w:val="center"/>
          </w:tcPr>
          <w:p w:rsidR="00D74787" w:rsidRPr="00D524E2" w:rsidRDefault="00D74787" w:rsidP="008C03EB">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Ustawa o świadczeniach rodzinnych</w:t>
            </w:r>
          </w:p>
        </w:tc>
        <w:tc>
          <w:tcPr>
            <w:tcW w:w="3150" w:type="dxa"/>
            <w:vAlign w:val="center"/>
          </w:tcPr>
          <w:p w:rsidR="00D74787" w:rsidRPr="00D524E2" w:rsidRDefault="00D74787" w:rsidP="008C03EB">
            <w:pPr>
              <w:pStyle w:val="Akapitzlist"/>
              <w:spacing w:line="240" w:lineRule="auto"/>
              <w:ind w:left="0"/>
              <w:jc w:val="center"/>
              <w:rPr>
                <w:rFonts w:ascii="Times New Roman" w:hAnsi="Times New Roman"/>
                <w:b/>
                <w:sz w:val="24"/>
                <w:szCs w:val="24"/>
              </w:rPr>
            </w:pPr>
            <w:r w:rsidRPr="00D524E2">
              <w:rPr>
                <w:rFonts w:ascii="Times New Roman" w:hAnsi="Times New Roman"/>
                <w:b/>
                <w:sz w:val="24"/>
                <w:szCs w:val="24"/>
              </w:rPr>
              <w:t>5.666</w:t>
            </w:r>
          </w:p>
        </w:tc>
      </w:tr>
      <w:tr w:rsidR="00D74787" w:rsidRPr="00D524E2" w:rsidTr="008C03EB">
        <w:tc>
          <w:tcPr>
            <w:tcW w:w="6062" w:type="dxa"/>
            <w:vAlign w:val="center"/>
          </w:tcPr>
          <w:p w:rsidR="00D74787" w:rsidRPr="00D524E2" w:rsidRDefault="00D74787" w:rsidP="008C03EB">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Ustawa o pomocy osobom uprawnionym do alimentów</w:t>
            </w:r>
          </w:p>
        </w:tc>
        <w:tc>
          <w:tcPr>
            <w:tcW w:w="3150" w:type="dxa"/>
            <w:vAlign w:val="center"/>
          </w:tcPr>
          <w:p w:rsidR="008C03EB" w:rsidRDefault="008C03EB" w:rsidP="008C03EB">
            <w:pPr>
              <w:pStyle w:val="Akapitzlist"/>
              <w:spacing w:line="240" w:lineRule="auto"/>
              <w:ind w:left="0"/>
              <w:jc w:val="center"/>
              <w:rPr>
                <w:rFonts w:ascii="Times New Roman" w:hAnsi="Times New Roman"/>
                <w:b/>
                <w:sz w:val="24"/>
                <w:szCs w:val="24"/>
              </w:rPr>
            </w:pPr>
          </w:p>
          <w:p w:rsidR="00D74787" w:rsidRPr="00D524E2" w:rsidRDefault="00D74787" w:rsidP="008C03EB">
            <w:pPr>
              <w:pStyle w:val="Akapitzlist"/>
              <w:spacing w:line="240" w:lineRule="auto"/>
              <w:ind w:left="0"/>
              <w:jc w:val="center"/>
              <w:rPr>
                <w:rFonts w:ascii="Times New Roman" w:hAnsi="Times New Roman"/>
                <w:b/>
                <w:sz w:val="24"/>
                <w:szCs w:val="24"/>
              </w:rPr>
            </w:pPr>
            <w:r w:rsidRPr="00D524E2">
              <w:rPr>
                <w:rFonts w:ascii="Times New Roman" w:hAnsi="Times New Roman"/>
                <w:b/>
                <w:sz w:val="24"/>
                <w:szCs w:val="24"/>
              </w:rPr>
              <w:t>917</w:t>
            </w:r>
          </w:p>
        </w:tc>
      </w:tr>
      <w:tr w:rsidR="00D74787" w:rsidRPr="00D524E2" w:rsidTr="008C03EB">
        <w:tc>
          <w:tcPr>
            <w:tcW w:w="6062" w:type="dxa"/>
            <w:vAlign w:val="center"/>
          </w:tcPr>
          <w:p w:rsidR="00D74787" w:rsidRPr="00D524E2" w:rsidRDefault="00D74787" w:rsidP="008C03EB">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Ustawa o wspieraniu rodziny i systemie pieczy zastępczej</w:t>
            </w:r>
          </w:p>
        </w:tc>
        <w:tc>
          <w:tcPr>
            <w:tcW w:w="3150" w:type="dxa"/>
            <w:vAlign w:val="center"/>
          </w:tcPr>
          <w:p w:rsidR="008C03EB" w:rsidRDefault="008C03EB" w:rsidP="008C03EB">
            <w:pPr>
              <w:pStyle w:val="Akapitzlist"/>
              <w:spacing w:line="240" w:lineRule="auto"/>
              <w:ind w:left="0"/>
              <w:jc w:val="center"/>
              <w:rPr>
                <w:rFonts w:ascii="Times New Roman" w:hAnsi="Times New Roman"/>
                <w:b/>
                <w:sz w:val="24"/>
                <w:szCs w:val="24"/>
              </w:rPr>
            </w:pPr>
          </w:p>
          <w:p w:rsidR="00D74787" w:rsidRPr="00D524E2" w:rsidRDefault="00D74787" w:rsidP="008C03EB">
            <w:pPr>
              <w:pStyle w:val="Akapitzlist"/>
              <w:spacing w:line="240" w:lineRule="auto"/>
              <w:ind w:left="0"/>
              <w:jc w:val="center"/>
              <w:rPr>
                <w:rFonts w:ascii="Times New Roman" w:hAnsi="Times New Roman"/>
                <w:b/>
                <w:sz w:val="24"/>
                <w:szCs w:val="24"/>
              </w:rPr>
            </w:pPr>
            <w:r w:rsidRPr="00D524E2">
              <w:rPr>
                <w:rFonts w:ascii="Times New Roman" w:hAnsi="Times New Roman"/>
                <w:b/>
                <w:sz w:val="24"/>
                <w:szCs w:val="24"/>
              </w:rPr>
              <w:t>201</w:t>
            </w:r>
          </w:p>
        </w:tc>
      </w:tr>
      <w:tr w:rsidR="00D74787" w:rsidRPr="00D524E2" w:rsidTr="008C03EB">
        <w:tc>
          <w:tcPr>
            <w:tcW w:w="6062" w:type="dxa"/>
            <w:vAlign w:val="center"/>
          </w:tcPr>
          <w:p w:rsidR="00D74787" w:rsidRPr="00D524E2" w:rsidRDefault="00D74787" w:rsidP="008C03EB">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Ustawa o rehabilitacji zawodowej i społecznej oraz zatrudnianiu osób niepełnosprawnych</w:t>
            </w:r>
          </w:p>
        </w:tc>
        <w:tc>
          <w:tcPr>
            <w:tcW w:w="3150" w:type="dxa"/>
            <w:vAlign w:val="center"/>
          </w:tcPr>
          <w:p w:rsidR="008C03EB" w:rsidRDefault="008C03EB" w:rsidP="008C03EB">
            <w:pPr>
              <w:pStyle w:val="Akapitzlist"/>
              <w:spacing w:line="240" w:lineRule="auto"/>
              <w:ind w:left="0"/>
              <w:jc w:val="center"/>
              <w:rPr>
                <w:rFonts w:ascii="Times New Roman" w:hAnsi="Times New Roman"/>
                <w:b/>
                <w:sz w:val="24"/>
                <w:szCs w:val="24"/>
              </w:rPr>
            </w:pPr>
          </w:p>
          <w:p w:rsidR="00D74787" w:rsidRPr="00D524E2" w:rsidRDefault="00D74787" w:rsidP="008C03EB">
            <w:pPr>
              <w:pStyle w:val="Akapitzlist"/>
              <w:spacing w:line="240" w:lineRule="auto"/>
              <w:ind w:left="0"/>
              <w:jc w:val="center"/>
              <w:rPr>
                <w:rFonts w:ascii="Times New Roman" w:hAnsi="Times New Roman"/>
                <w:b/>
                <w:sz w:val="24"/>
                <w:szCs w:val="24"/>
              </w:rPr>
            </w:pPr>
            <w:r w:rsidRPr="00D524E2">
              <w:rPr>
                <w:rFonts w:ascii="Times New Roman" w:hAnsi="Times New Roman"/>
                <w:b/>
                <w:sz w:val="24"/>
                <w:szCs w:val="24"/>
              </w:rPr>
              <w:t>2.044</w:t>
            </w:r>
          </w:p>
          <w:p w:rsidR="00D74787" w:rsidRPr="00D524E2" w:rsidRDefault="00D74787" w:rsidP="008C03EB">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w tym 48 osób spoza Tarnowa</w:t>
            </w:r>
          </w:p>
        </w:tc>
      </w:tr>
      <w:tr w:rsidR="00D74787" w:rsidRPr="00D524E2" w:rsidTr="008C03EB">
        <w:tc>
          <w:tcPr>
            <w:tcW w:w="6062" w:type="dxa"/>
            <w:vAlign w:val="center"/>
          </w:tcPr>
          <w:p w:rsidR="00D74787" w:rsidRPr="00D524E2" w:rsidRDefault="00D74787" w:rsidP="008C03EB">
            <w:pPr>
              <w:pStyle w:val="Akapitzlist"/>
              <w:spacing w:line="240" w:lineRule="auto"/>
              <w:ind w:left="0"/>
              <w:jc w:val="center"/>
              <w:rPr>
                <w:rFonts w:ascii="Times New Roman" w:hAnsi="Times New Roman"/>
                <w:sz w:val="24"/>
                <w:szCs w:val="24"/>
              </w:rPr>
            </w:pPr>
            <w:r w:rsidRPr="00D524E2">
              <w:rPr>
                <w:rFonts w:ascii="Times New Roman" w:hAnsi="Times New Roman"/>
                <w:sz w:val="24"/>
                <w:szCs w:val="24"/>
              </w:rPr>
              <w:t>Ustawa o dodatkach mieszkaniowych</w:t>
            </w:r>
          </w:p>
        </w:tc>
        <w:tc>
          <w:tcPr>
            <w:tcW w:w="3150" w:type="dxa"/>
            <w:vAlign w:val="center"/>
          </w:tcPr>
          <w:p w:rsidR="008C03EB" w:rsidRDefault="008C03EB" w:rsidP="008C03EB">
            <w:pPr>
              <w:pStyle w:val="Akapitzlist"/>
              <w:spacing w:line="240" w:lineRule="auto"/>
              <w:ind w:left="0"/>
              <w:jc w:val="center"/>
              <w:rPr>
                <w:rFonts w:ascii="Times New Roman" w:hAnsi="Times New Roman"/>
                <w:b/>
                <w:sz w:val="24"/>
                <w:szCs w:val="24"/>
              </w:rPr>
            </w:pPr>
          </w:p>
          <w:p w:rsidR="00D74787" w:rsidRPr="00D524E2" w:rsidRDefault="00D74787" w:rsidP="008C03EB">
            <w:pPr>
              <w:pStyle w:val="Akapitzlist"/>
              <w:spacing w:line="240" w:lineRule="auto"/>
              <w:ind w:left="0"/>
              <w:jc w:val="center"/>
              <w:rPr>
                <w:rFonts w:ascii="Times New Roman" w:hAnsi="Times New Roman"/>
                <w:b/>
                <w:sz w:val="24"/>
                <w:szCs w:val="24"/>
              </w:rPr>
            </w:pPr>
            <w:r w:rsidRPr="00D524E2">
              <w:rPr>
                <w:rFonts w:ascii="Times New Roman" w:hAnsi="Times New Roman"/>
                <w:b/>
                <w:sz w:val="24"/>
                <w:szCs w:val="24"/>
              </w:rPr>
              <w:t>4.551</w:t>
            </w:r>
          </w:p>
        </w:tc>
      </w:tr>
    </w:tbl>
    <w:p w:rsidR="00D74787" w:rsidRPr="00251261" w:rsidRDefault="00D74787" w:rsidP="00E71AC7">
      <w:pPr>
        <w:pStyle w:val="Bezodstpw"/>
        <w:jc w:val="both"/>
        <w:rPr>
          <w:rFonts w:ascii="Times New Roman" w:hAnsi="Times New Roman" w:cs="Times New Roman"/>
          <w:i/>
          <w:sz w:val="24"/>
          <w:szCs w:val="24"/>
        </w:rPr>
      </w:pPr>
      <w:r w:rsidRPr="00251261">
        <w:rPr>
          <w:rFonts w:ascii="Times New Roman" w:hAnsi="Times New Roman" w:cs="Times New Roman"/>
          <w:i/>
          <w:sz w:val="24"/>
          <w:szCs w:val="24"/>
        </w:rPr>
        <w:t>1Dane liczbowe nie sumują się, ponieważ jedna osoba mogła korzystać z więcej niż jednego świadczenia</w:t>
      </w:r>
    </w:p>
    <w:p w:rsidR="00D74787" w:rsidRPr="00251261" w:rsidRDefault="00D74787" w:rsidP="00D74787">
      <w:pPr>
        <w:pStyle w:val="Bezodstpw"/>
        <w:rPr>
          <w:rFonts w:ascii="Times New Roman" w:hAnsi="Times New Roman" w:cs="Times New Roman"/>
          <w:sz w:val="24"/>
          <w:szCs w:val="24"/>
        </w:rPr>
      </w:pPr>
      <w:r w:rsidRPr="00251261">
        <w:rPr>
          <w:rFonts w:ascii="Times New Roman" w:hAnsi="Times New Roman" w:cs="Times New Roman"/>
          <w:sz w:val="24"/>
          <w:szCs w:val="24"/>
        </w:rPr>
        <w:t xml:space="preserve">Źródło: Wydział </w:t>
      </w:r>
      <w:r w:rsidR="007B392A">
        <w:rPr>
          <w:rFonts w:ascii="Times New Roman" w:hAnsi="Times New Roman" w:cs="Times New Roman"/>
          <w:sz w:val="24"/>
          <w:szCs w:val="24"/>
        </w:rPr>
        <w:t>Polityki</w:t>
      </w:r>
      <w:r w:rsidRPr="00251261">
        <w:rPr>
          <w:rFonts w:ascii="Times New Roman" w:hAnsi="Times New Roman" w:cs="Times New Roman"/>
          <w:sz w:val="24"/>
          <w:szCs w:val="24"/>
        </w:rPr>
        <w:t xml:space="preserve"> Społecznej </w:t>
      </w:r>
      <w:proofErr w:type="spellStart"/>
      <w:r w:rsidRPr="00251261">
        <w:rPr>
          <w:rFonts w:ascii="Times New Roman" w:hAnsi="Times New Roman" w:cs="Times New Roman"/>
          <w:sz w:val="24"/>
          <w:szCs w:val="24"/>
        </w:rPr>
        <w:t>Urzedu</w:t>
      </w:r>
      <w:proofErr w:type="spellEnd"/>
      <w:r w:rsidRPr="00251261">
        <w:rPr>
          <w:rFonts w:ascii="Times New Roman" w:hAnsi="Times New Roman" w:cs="Times New Roman"/>
          <w:sz w:val="24"/>
          <w:szCs w:val="24"/>
        </w:rPr>
        <w:t xml:space="preserve"> Miasta Tarnowa</w:t>
      </w:r>
    </w:p>
    <w:p w:rsidR="00A80260" w:rsidRDefault="00A80260" w:rsidP="00B8506D">
      <w:pPr>
        <w:pStyle w:val="Bezodstpw"/>
        <w:rPr>
          <w:rFonts w:ascii="Times New Roman" w:hAnsi="Times New Roman" w:cs="Times New Roman"/>
          <w:sz w:val="24"/>
          <w:szCs w:val="24"/>
        </w:rPr>
      </w:pPr>
    </w:p>
    <w:p w:rsidR="00B8506D" w:rsidRPr="00E71AC7" w:rsidRDefault="00B8506D" w:rsidP="00676A56">
      <w:pPr>
        <w:pStyle w:val="styltabela"/>
      </w:pPr>
      <w:bookmarkStart w:id="142" w:name="_Toc421361870"/>
      <w:r w:rsidRPr="00E71AC7">
        <w:t>Tabela nr</w:t>
      </w:r>
      <w:r w:rsidR="00E71AC7">
        <w:t xml:space="preserve"> 49</w:t>
      </w:r>
      <w:r w:rsidRPr="00E71AC7">
        <w:t>: Realizowane świadczenia materialne wynikające z ustawy o pomocy społecznej i ich finansowanie</w:t>
      </w:r>
      <w:bookmarkEnd w:id="142"/>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2"/>
        <w:gridCol w:w="2268"/>
        <w:gridCol w:w="1984"/>
      </w:tblGrid>
      <w:tr w:rsidR="00B8506D" w:rsidRPr="00A80260" w:rsidTr="008C03EB">
        <w:trPr>
          <w:trHeight w:val="21"/>
        </w:trPr>
        <w:tc>
          <w:tcPr>
            <w:tcW w:w="4962" w:type="dxa"/>
            <w:shd w:val="clear" w:color="auto" w:fill="auto"/>
            <w:vAlign w:val="center"/>
          </w:tcPr>
          <w:p w:rsidR="00B8506D" w:rsidRPr="00A80260" w:rsidRDefault="00B8506D" w:rsidP="008C03EB">
            <w:pPr>
              <w:pStyle w:val="Bezodstpw"/>
              <w:jc w:val="center"/>
              <w:rPr>
                <w:rFonts w:ascii="Times New Roman" w:hAnsi="Times New Roman" w:cs="Times New Roman"/>
                <w:b/>
                <w:iCs/>
                <w:sz w:val="24"/>
                <w:szCs w:val="24"/>
              </w:rPr>
            </w:pPr>
            <w:r w:rsidRPr="00A80260">
              <w:rPr>
                <w:rFonts w:ascii="Times New Roman" w:hAnsi="Times New Roman" w:cs="Times New Roman"/>
                <w:b/>
                <w:sz w:val="24"/>
                <w:szCs w:val="24"/>
              </w:rPr>
              <w:t>Zasiłki stałe</w:t>
            </w:r>
          </w:p>
        </w:tc>
        <w:tc>
          <w:tcPr>
            <w:tcW w:w="2268" w:type="dxa"/>
            <w:shd w:val="clear" w:color="auto" w:fill="FFFFFF"/>
            <w:vAlign w:val="center"/>
          </w:tcPr>
          <w:p w:rsidR="00B8506D" w:rsidRPr="00A80260" w:rsidRDefault="00B8506D" w:rsidP="008C03EB">
            <w:pPr>
              <w:pStyle w:val="Bezodstpw"/>
              <w:jc w:val="center"/>
              <w:rPr>
                <w:rFonts w:ascii="Times New Roman" w:hAnsi="Times New Roman" w:cs="Times New Roman"/>
                <w:b/>
                <w:sz w:val="24"/>
                <w:szCs w:val="24"/>
              </w:rPr>
            </w:pPr>
            <w:r w:rsidRPr="00A80260">
              <w:rPr>
                <w:rFonts w:ascii="Times New Roman" w:hAnsi="Times New Roman" w:cs="Times New Roman"/>
                <w:b/>
                <w:sz w:val="24"/>
                <w:szCs w:val="24"/>
              </w:rPr>
              <w:t>2013</w:t>
            </w:r>
          </w:p>
        </w:tc>
        <w:tc>
          <w:tcPr>
            <w:tcW w:w="1984" w:type="dxa"/>
            <w:shd w:val="clear" w:color="auto" w:fill="FFFFFF"/>
            <w:vAlign w:val="center"/>
          </w:tcPr>
          <w:p w:rsidR="00B8506D" w:rsidRPr="00A80260" w:rsidRDefault="00B8506D" w:rsidP="008C03EB">
            <w:pPr>
              <w:pStyle w:val="Bezodstpw"/>
              <w:jc w:val="center"/>
              <w:rPr>
                <w:rFonts w:ascii="Times New Roman" w:hAnsi="Times New Roman" w:cs="Times New Roman"/>
                <w:b/>
                <w:sz w:val="24"/>
                <w:szCs w:val="24"/>
              </w:rPr>
            </w:pPr>
            <w:r w:rsidRPr="00A80260">
              <w:rPr>
                <w:rFonts w:ascii="Times New Roman" w:hAnsi="Times New Roman" w:cs="Times New Roman"/>
                <w:b/>
                <w:sz w:val="24"/>
                <w:szCs w:val="24"/>
              </w:rPr>
              <w:t>2014</w:t>
            </w:r>
          </w:p>
        </w:tc>
      </w:tr>
      <w:tr w:rsidR="00B8506D" w:rsidRPr="00A80260" w:rsidTr="008C03EB">
        <w:trPr>
          <w:trHeight w:val="321"/>
        </w:trPr>
        <w:tc>
          <w:tcPr>
            <w:tcW w:w="4962" w:type="dxa"/>
            <w:shd w:val="clear" w:color="auto" w:fill="auto"/>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Liczba osób, którym przyznano świadczenie</w:t>
            </w:r>
          </w:p>
        </w:tc>
        <w:tc>
          <w:tcPr>
            <w:tcW w:w="2268" w:type="dxa"/>
            <w:shd w:val="clear" w:color="auto" w:fill="auto"/>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615</w:t>
            </w:r>
          </w:p>
        </w:tc>
        <w:tc>
          <w:tcPr>
            <w:tcW w:w="1984" w:type="dxa"/>
            <w:shd w:val="clear" w:color="auto" w:fill="auto"/>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620</w:t>
            </w:r>
          </w:p>
        </w:tc>
      </w:tr>
      <w:tr w:rsidR="00B8506D" w:rsidRPr="00A80260" w:rsidTr="008C03EB">
        <w:trPr>
          <w:trHeight w:val="321"/>
        </w:trPr>
        <w:tc>
          <w:tcPr>
            <w:tcW w:w="4962" w:type="dxa"/>
            <w:shd w:val="clear" w:color="auto" w:fill="auto"/>
            <w:vAlign w:val="center"/>
          </w:tcPr>
          <w:p w:rsidR="00B8506D" w:rsidRPr="00A80260" w:rsidRDefault="00B8506D" w:rsidP="008C03EB">
            <w:pPr>
              <w:pStyle w:val="Bezodstpw"/>
              <w:jc w:val="center"/>
              <w:rPr>
                <w:rFonts w:ascii="Times New Roman" w:hAnsi="Times New Roman" w:cs="Times New Roman"/>
                <w:iCs/>
                <w:sz w:val="24"/>
                <w:szCs w:val="24"/>
              </w:rPr>
            </w:pPr>
            <w:r w:rsidRPr="00A80260">
              <w:rPr>
                <w:rFonts w:ascii="Times New Roman" w:hAnsi="Times New Roman" w:cs="Times New Roman"/>
                <w:iCs/>
                <w:sz w:val="24"/>
                <w:szCs w:val="24"/>
              </w:rPr>
              <w:t>Liczba świadczeń</w:t>
            </w:r>
          </w:p>
        </w:tc>
        <w:tc>
          <w:tcPr>
            <w:tcW w:w="2268" w:type="dxa"/>
            <w:shd w:val="clear" w:color="auto" w:fill="auto"/>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6</w:t>
            </w:r>
            <w:r w:rsidR="00A80260">
              <w:rPr>
                <w:rFonts w:ascii="Times New Roman" w:hAnsi="Times New Roman" w:cs="Times New Roman"/>
                <w:sz w:val="24"/>
                <w:szCs w:val="24"/>
              </w:rPr>
              <w:t>.</w:t>
            </w:r>
            <w:r w:rsidRPr="00A80260">
              <w:rPr>
                <w:rFonts w:ascii="Times New Roman" w:hAnsi="Times New Roman" w:cs="Times New Roman"/>
                <w:sz w:val="24"/>
                <w:szCs w:val="24"/>
              </w:rPr>
              <w:t>137</w:t>
            </w:r>
          </w:p>
        </w:tc>
        <w:tc>
          <w:tcPr>
            <w:tcW w:w="1984" w:type="dxa"/>
            <w:shd w:val="clear" w:color="auto" w:fill="auto"/>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6</w:t>
            </w:r>
            <w:r w:rsidR="00A80260">
              <w:rPr>
                <w:rFonts w:ascii="Times New Roman" w:hAnsi="Times New Roman" w:cs="Times New Roman"/>
                <w:sz w:val="24"/>
                <w:szCs w:val="24"/>
              </w:rPr>
              <w:t>.</w:t>
            </w:r>
            <w:r w:rsidRPr="00A80260">
              <w:rPr>
                <w:rFonts w:ascii="Times New Roman" w:hAnsi="Times New Roman" w:cs="Times New Roman"/>
                <w:sz w:val="24"/>
                <w:szCs w:val="24"/>
              </w:rPr>
              <w:t>055</w:t>
            </w:r>
          </w:p>
        </w:tc>
      </w:tr>
      <w:tr w:rsidR="00B8506D" w:rsidRPr="00A80260" w:rsidTr="008C03EB">
        <w:trPr>
          <w:trHeight w:val="21"/>
        </w:trPr>
        <w:tc>
          <w:tcPr>
            <w:tcW w:w="4962" w:type="dxa"/>
            <w:vMerge w:val="restart"/>
            <w:shd w:val="clear" w:color="auto" w:fill="auto"/>
            <w:vAlign w:val="center"/>
          </w:tcPr>
          <w:p w:rsidR="00B8506D" w:rsidRPr="00A80260" w:rsidRDefault="00B8506D" w:rsidP="008C03EB">
            <w:pPr>
              <w:pStyle w:val="Bezodstpw"/>
              <w:jc w:val="center"/>
              <w:rPr>
                <w:rFonts w:ascii="Times New Roman" w:hAnsi="Times New Roman" w:cs="Times New Roman"/>
                <w:iCs/>
                <w:sz w:val="24"/>
                <w:szCs w:val="24"/>
              </w:rPr>
            </w:pPr>
            <w:r w:rsidRPr="00A80260">
              <w:rPr>
                <w:rFonts w:ascii="Times New Roman" w:hAnsi="Times New Roman" w:cs="Times New Roman"/>
                <w:iCs/>
                <w:sz w:val="24"/>
                <w:szCs w:val="24"/>
              </w:rPr>
              <w:t>Źródło finansowania/ wydatkowana kwota na świadczenie</w:t>
            </w:r>
          </w:p>
        </w:tc>
        <w:tc>
          <w:tcPr>
            <w:tcW w:w="4252" w:type="dxa"/>
            <w:gridSpan w:val="2"/>
            <w:shd w:val="clear" w:color="auto" w:fill="auto"/>
            <w:vAlign w:val="center"/>
          </w:tcPr>
          <w:p w:rsidR="00B8506D" w:rsidRPr="00A80260" w:rsidRDefault="00B8506D" w:rsidP="008C03EB">
            <w:pPr>
              <w:pStyle w:val="Bezodstpw"/>
              <w:jc w:val="center"/>
              <w:rPr>
                <w:rFonts w:ascii="Times New Roman" w:hAnsi="Times New Roman" w:cs="Times New Roman"/>
                <w:iCs/>
                <w:sz w:val="24"/>
                <w:szCs w:val="24"/>
              </w:rPr>
            </w:pPr>
            <w:r w:rsidRPr="00A80260">
              <w:rPr>
                <w:rFonts w:ascii="Times New Roman" w:hAnsi="Times New Roman" w:cs="Times New Roman"/>
                <w:iCs/>
                <w:sz w:val="24"/>
                <w:szCs w:val="24"/>
              </w:rPr>
              <w:t>Dotacja z budżetu państwa</w:t>
            </w:r>
          </w:p>
        </w:tc>
      </w:tr>
      <w:tr w:rsidR="00B8506D" w:rsidRPr="00A80260" w:rsidTr="008C03EB">
        <w:trPr>
          <w:trHeight w:val="21"/>
        </w:trPr>
        <w:tc>
          <w:tcPr>
            <w:tcW w:w="4962" w:type="dxa"/>
            <w:vMerge/>
            <w:shd w:val="clear" w:color="auto" w:fill="auto"/>
            <w:vAlign w:val="center"/>
          </w:tcPr>
          <w:p w:rsidR="00B8506D" w:rsidRPr="00A80260" w:rsidRDefault="00B8506D" w:rsidP="008C03EB">
            <w:pPr>
              <w:pStyle w:val="Bezodstpw"/>
              <w:jc w:val="center"/>
              <w:rPr>
                <w:rFonts w:ascii="Times New Roman" w:hAnsi="Times New Roman" w:cs="Times New Roman"/>
                <w:iCs/>
                <w:sz w:val="24"/>
                <w:szCs w:val="24"/>
              </w:rPr>
            </w:pPr>
          </w:p>
        </w:tc>
        <w:tc>
          <w:tcPr>
            <w:tcW w:w="2268" w:type="dxa"/>
            <w:shd w:val="clear" w:color="auto" w:fill="auto"/>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2.554.221,46</w:t>
            </w:r>
          </w:p>
        </w:tc>
        <w:tc>
          <w:tcPr>
            <w:tcW w:w="1984" w:type="dxa"/>
            <w:shd w:val="clear" w:color="auto" w:fill="auto"/>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2.437.818,00</w:t>
            </w:r>
          </w:p>
        </w:tc>
      </w:tr>
      <w:tr w:rsidR="00B8506D" w:rsidRPr="00A80260" w:rsidTr="008C03EB">
        <w:trPr>
          <w:trHeight w:val="21"/>
        </w:trPr>
        <w:tc>
          <w:tcPr>
            <w:tcW w:w="4962" w:type="dxa"/>
            <w:vMerge/>
            <w:shd w:val="clear" w:color="auto" w:fill="auto"/>
            <w:vAlign w:val="center"/>
          </w:tcPr>
          <w:p w:rsidR="00B8506D" w:rsidRPr="00A80260" w:rsidRDefault="00B8506D" w:rsidP="008C03EB">
            <w:pPr>
              <w:pStyle w:val="Bezodstpw"/>
              <w:jc w:val="center"/>
              <w:rPr>
                <w:rFonts w:ascii="Times New Roman" w:hAnsi="Times New Roman" w:cs="Times New Roman"/>
                <w:iCs/>
                <w:sz w:val="24"/>
                <w:szCs w:val="24"/>
              </w:rPr>
            </w:pPr>
          </w:p>
        </w:tc>
        <w:tc>
          <w:tcPr>
            <w:tcW w:w="4252" w:type="dxa"/>
            <w:gridSpan w:val="2"/>
            <w:shd w:val="clear" w:color="auto" w:fill="auto"/>
            <w:vAlign w:val="center"/>
          </w:tcPr>
          <w:p w:rsidR="00B8506D" w:rsidRPr="00A80260" w:rsidRDefault="00B8506D" w:rsidP="008C03EB">
            <w:pPr>
              <w:pStyle w:val="Bezodstpw"/>
              <w:jc w:val="center"/>
              <w:rPr>
                <w:rFonts w:ascii="Times New Roman" w:hAnsi="Times New Roman" w:cs="Times New Roman"/>
                <w:iCs/>
                <w:sz w:val="24"/>
                <w:szCs w:val="24"/>
              </w:rPr>
            </w:pPr>
            <w:r w:rsidRPr="00A80260">
              <w:rPr>
                <w:rFonts w:ascii="Times New Roman" w:hAnsi="Times New Roman" w:cs="Times New Roman"/>
                <w:iCs/>
                <w:sz w:val="24"/>
                <w:szCs w:val="24"/>
              </w:rPr>
              <w:t>Środki własne</w:t>
            </w:r>
          </w:p>
        </w:tc>
      </w:tr>
      <w:tr w:rsidR="00B8506D" w:rsidRPr="00A80260" w:rsidTr="008C03EB">
        <w:trPr>
          <w:trHeight w:val="323"/>
        </w:trPr>
        <w:tc>
          <w:tcPr>
            <w:tcW w:w="4962" w:type="dxa"/>
            <w:vMerge/>
            <w:shd w:val="clear" w:color="auto" w:fill="auto"/>
            <w:vAlign w:val="center"/>
          </w:tcPr>
          <w:p w:rsidR="00B8506D" w:rsidRPr="00A80260" w:rsidRDefault="00B8506D" w:rsidP="008C03EB">
            <w:pPr>
              <w:pStyle w:val="Bezodstpw"/>
              <w:jc w:val="center"/>
              <w:rPr>
                <w:rFonts w:ascii="Times New Roman" w:hAnsi="Times New Roman" w:cs="Times New Roman"/>
                <w:iCs/>
                <w:sz w:val="24"/>
                <w:szCs w:val="24"/>
              </w:rPr>
            </w:pPr>
          </w:p>
        </w:tc>
        <w:tc>
          <w:tcPr>
            <w:tcW w:w="2268" w:type="dxa"/>
            <w:shd w:val="clear" w:color="auto" w:fill="auto"/>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0</w:t>
            </w:r>
          </w:p>
        </w:tc>
        <w:tc>
          <w:tcPr>
            <w:tcW w:w="1984" w:type="dxa"/>
            <w:shd w:val="clear" w:color="auto" w:fill="auto"/>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36.038,75</w:t>
            </w:r>
          </w:p>
        </w:tc>
      </w:tr>
      <w:tr w:rsidR="00B8506D" w:rsidRPr="00A80260" w:rsidTr="008C03EB">
        <w:trPr>
          <w:trHeight w:val="21"/>
        </w:trPr>
        <w:tc>
          <w:tcPr>
            <w:tcW w:w="4962" w:type="dxa"/>
            <w:shd w:val="clear" w:color="auto" w:fill="auto"/>
            <w:vAlign w:val="center"/>
          </w:tcPr>
          <w:p w:rsidR="00B8506D" w:rsidRPr="00A80260" w:rsidRDefault="00B8506D" w:rsidP="008C03EB">
            <w:pPr>
              <w:pStyle w:val="Bezodstpw"/>
              <w:jc w:val="center"/>
              <w:rPr>
                <w:rFonts w:ascii="Times New Roman" w:hAnsi="Times New Roman" w:cs="Times New Roman"/>
                <w:iCs/>
                <w:sz w:val="24"/>
                <w:szCs w:val="24"/>
              </w:rPr>
            </w:pPr>
            <w:r w:rsidRPr="00A80260">
              <w:rPr>
                <w:rFonts w:ascii="Times New Roman" w:hAnsi="Times New Roman" w:cs="Times New Roman"/>
                <w:iCs/>
                <w:sz w:val="24"/>
                <w:szCs w:val="24"/>
              </w:rPr>
              <w:t>Średnia wysokość zasiłku</w:t>
            </w:r>
          </w:p>
        </w:tc>
        <w:tc>
          <w:tcPr>
            <w:tcW w:w="2268" w:type="dxa"/>
            <w:shd w:val="clear" w:color="auto" w:fill="auto"/>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416,20</w:t>
            </w:r>
          </w:p>
        </w:tc>
        <w:tc>
          <w:tcPr>
            <w:tcW w:w="1984" w:type="dxa"/>
            <w:shd w:val="clear" w:color="auto" w:fill="auto"/>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408,56</w:t>
            </w:r>
          </w:p>
        </w:tc>
      </w:tr>
      <w:tr w:rsidR="00A80260" w:rsidRPr="00A80260" w:rsidTr="008C03EB">
        <w:trPr>
          <w:trHeight w:val="21"/>
        </w:trPr>
        <w:tc>
          <w:tcPr>
            <w:tcW w:w="4962" w:type="dxa"/>
            <w:tcBorders>
              <w:top w:val="single" w:sz="4" w:space="0" w:color="auto"/>
              <w:left w:val="single" w:sz="4" w:space="0" w:color="auto"/>
              <w:bottom w:val="single" w:sz="4" w:space="0" w:color="auto"/>
              <w:right w:val="single" w:sz="4" w:space="0" w:color="auto"/>
            </w:tcBorders>
            <w:vAlign w:val="center"/>
          </w:tcPr>
          <w:p w:rsidR="00B8506D" w:rsidRPr="00A80260" w:rsidRDefault="00B8506D" w:rsidP="008C03EB">
            <w:pPr>
              <w:pStyle w:val="Bezodstpw"/>
              <w:jc w:val="center"/>
              <w:rPr>
                <w:rFonts w:ascii="Times New Roman" w:hAnsi="Times New Roman" w:cs="Times New Roman"/>
                <w:b/>
                <w:iCs/>
                <w:sz w:val="24"/>
                <w:szCs w:val="24"/>
              </w:rPr>
            </w:pPr>
            <w:r w:rsidRPr="00A80260">
              <w:rPr>
                <w:rFonts w:ascii="Times New Roman" w:hAnsi="Times New Roman" w:cs="Times New Roman"/>
                <w:b/>
                <w:iCs/>
                <w:sz w:val="24"/>
                <w:szCs w:val="24"/>
              </w:rPr>
              <w:t>Zasiłek okresowy</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B8506D" w:rsidRPr="00A80260" w:rsidRDefault="00B8506D" w:rsidP="008C03EB">
            <w:pPr>
              <w:pStyle w:val="Bezodstpw"/>
              <w:jc w:val="center"/>
              <w:rPr>
                <w:rFonts w:ascii="Times New Roman" w:hAnsi="Times New Roman" w:cs="Times New Roman"/>
                <w:b/>
                <w:sz w:val="24"/>
                <w:szCs w:val="24"/>
              </w:rPr>
            </w:pPr>
            <w:r w:rsidRPr="00A80260">
              <w:rPr>
                <w:rFonts w:ascii="Times New Roman" w:hAnsi="Times New Roman" w:cs="Times New Roman"/>
                <w:b/>
                <w:sz w:val="24"/>
                <w:szCs w:val="24"/>
              </w:rPr>
              <w:t>2013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8506D" w:rsidRPr="00A80260" w:rsidRDefault="00B8506D" w:rsidP="008C03EB">
            <w:pPr>
              <w:pStyle w:val="Bezodstpw"/>
              <w:jc w:val="center"/>
              <w:rPr>
                <w:rFonts w:ascii="Times New Roman" w:hAnsi="Times New Roman" w:cs="Times New Roman"/>
                <w:b/>
                <w:sz w:val="24"/>
                <w:szCs w:val="24"/>
              </w:rPr>
            </w:pPr>
            <w:r w:rsidRPr="00A80260">
              <w:rPr>
                <w:rFonts w:ascii="Times New Roman" w:hAnsi="Times New Roman" w:cs="Times New Roman"/>
                <w:b/>
                <w:sz w:val="24"/>
                <w:szCs w:val="24"/>
              </w:rPr>
              <w:t>2014</w:t>
            </w:r>
          </w:p>
        </w:tc>
      </w:tr>
      <w:tr w:rsidR="00B8506D" w:rsidRPr="00A80260" w:rsidTr="008C03EB">
        <w:trPr>
          <w:trHeight w:val="21"/>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506D" w:rsidRPr="00A80260" w:rsidRDefault="00B8506D" w:rsidP="008C03EB">
            <w:pPr>
              <w:pStyle w:val="Bezodstpw"/>
              <w:jc w:val="center"/>
              <w:rPr>
                <w:rFonts w:ascii="Times New Roman" w:hAnsi="Times New Roman" w:cs="Times New Roman"/>
                <w:iCs/>
                <w:sz w:val="24"/>
                <w:szCs w:val="24"/>
              </w:rPr>
            </w:pPr>
            <w:r w:rsidRPr="00A80260">
              <w:rPr>
                <w:rFonts w:ascii="Times New Roman" w:hAnsi="Times New Roman" w:cs="Times New Roman"/>
                <w:iCs/>
                <w:sz w:val="24"/>
                <w:szCs w:val="24"/>
              </w:rPr>
              <w:t>Liczba osób, którym przyznano świadczenie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1.154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1.102</w:t>
            </w:r>
          </w:p>
        </w:tc>
      </w:tr>
      <w:tr w:rsidR="00B8506D" w:rsidRPr="00A80260" w:rsidTr="008C03EB">
        <w:trPr>
          <w:trHeight w:val="21"/>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506D" w:rsidRPr="00A80260" w:rsidRDefault="00B8506D" w:rsidP="008C03EB">
            <w:pPr>
              <w:pStyle w:val="Bezodstpw"/>
              <w:jc w:val="center"/>
              <w:rPr>
                <w:rFonts w:ascii="Times New Roman" w:hAnsi="Times New Roman" w:cs="Times New Roman"/>
                <w:iCs/>
                <w:sz w:val="24"/>
                <w:szCs w:val="24"/>
              </w:rPr>
            </w:pPr>
            <w:r w:rsidRPr="00A80260">
              <w:rPr>
                <w:rFonts w:ascii="Times New Roman" w:hAnsi="Times New Roman" w:cs="Times New Roman"/>
                <w:iCs/>
                <w:sz w:val="24"/>
                <w:szCs w:val="24"/>
              </w:rPr>
              <w:t>Liczba świadczeń</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6.930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6.494</w:t>
            </w:r>
          </w:p>
        </w:tc>
      </w:tr>
      <w:tr w:rsidR="00B8506D" w:rsidRPr="00A80260" w:rsidTr="008C03EB">
        <w:tblPrEx>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PrEx>
        <w:trPr>
          <w:trHeight w:val="21"/>
        </w:trPr>
        <w:tc>
          <w:tcPr>
            <w:tcW w:w="496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8506D" w:rsidRPr="00A80260" w:rsidRDefault="00B8506D" w:rsidP="008C03EB">
            <w:pPr>
              <w:pStyle w:val="Bezodstpw"/>
              <w:jc w:val="center"/>
              <w:rPr>
                <w:rFonts w:ascii="Times New Roman" w:hAnsi="Times New Roman" w:cs="Times New Roman"/>
                <w:iCs/>
                <w:sz w:val="24"/>
                <w:szCs w:val="24"/>
              </w:rPr>
            </w:pPr>
            <w:r w:rsidRPr="00A80260">
              <w:rPr>
                <w:rFonts w:ascii="Times New Roman" w:hAnsi="Times New Roman" w:cs="Times New Roman"/>
                <w:iCs/>
                <w:sz w:val="24"/>
                <w:szCs w:val="24"/>
              </w:rPr>
              <w:lastRenderedPageBreak/>
              <w:t>Źródło finansowania / wydatkowana kwota na świadczenie</w:t>
            </w:r>
          </w:p>
        </w:tc>
        <w:tc>
          <w:tcPr>
            <w:tcW w:w="42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506D" w:rsidRPr="00A80260" w:rsidRDefault="00B8506D" w:rsidP="008C03EB">
            <w:pPr>
              <w:pStyle w:val="Bezodstpw"/>
              <w:jc w:val="center"/>
              <w:rPr>
                <w:rFonts w:ascii="Times New Roman" w:hAnsi="Times New Roman" w:cs="Times New Roman"/>
                <w:iCs/>
                <w:sz w:val="24"/>
                <w:szCs w:val="24"/>
              </w:rPr>
            </w:pPr>
            <w:r w:rsidRPr="00A80260">
              <w:rPr>
                <w:rFonts w:ascii="Times New Roman" w:hAnsi="Times New Roman" w:cs="Times New Roman"/>
                <w:iCs/>
                <w:sz w:val="24"/>
                <w:szCs w:val="24"/>
              </w:rPr>
              <w:t>Dotacja z budżetu państwa</w:t>
            </w:r>
          </w:p>
        </w:tc>
      </w:tr>
      <w:tr w:rsidR="00B8506D" w:rsidRPr="00A80260" w:rsidTr="008C03EB">
        <w:tblPrEx>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PrEx>
        <w:trPr>
          <w:trHeight w:val="21"/>
        </w:trPr>
        <w:tc>
          <w:tcPr>
            <w:tcW w:w="4962"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506D" w:rsidRPr="00A80260" w:rsidRDefault="00B8506D" w:rsidP="008C03EB">
            <w:pPr>
              <w:pStyle w:val="Bezodstpw"/>
              <w:jc w:val="center"/>
              <w:rPr>
                <w:rFonts w:ascii="Times New Roman" w:hAnsi="Times New Roman" w:cs="Times New Roman"/>
                <w:iCs/>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B8506D" w:rsidRPr="00A80260" w:rsidRDefault="00B8506D" w:rsidP="008C03EB">
            <w:pPr>
              <w:pStyle w:val="Bezodstpw"/>
              <w:jc w:val="center"/>
              <w:rPr>
                <w:rFonts w:ascii="Times New Roman" w:hAnsi="Times New Roman" w:cs="Times New Roman"/>
                <w:iCs/>
                <w:sz w:val="24"/>
                <w:szCs w:val="24"/>
              </w:rPr>
            </w:pPr>
            <w:r w:rsidRPr="00A80260">
              <w:rPr>
                <w:rFonts w:ascii="Times New Roman" w:hAnsi="Times New Roman" w:cs="Times New Roman"/>
                <w:sz w:val="24"/>
                <w:szCs w:val="24"/>
              </w:rPr>
              <w:t>2.430.391,81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8506D" w:rsidRPr="00A80260" w:rsidRDefault="00B8506D" w:rsidP="008C03EB">
            <w:pPr>
              <w:pStyle w:val="Bezodstpw"/>
              <w:jc w:val="center"/>
              <w:rPr>
                <w:rFonts w:ascii="Times New Roman" w:hAnsi="Times New Roman" w:cs="Times New Roman"/>
                <w:iCs/>
                <w:sz w:val="24"/>
                <w:szCs w:val="24"/>
              </w:rPr>
            </w:pPr>
            <w:r w:rsidRPr="00A80260">
              <w:rPr>
                <w:rFonts w:ascii="Times New Roman" w:hAnsi="Times New Roman" w:cs="Times New Roman"/>
                <w:iCs/>
                <w:sz w:val="24"/>
                <w:szCs w:val="24"/>
              </w:rPr>
              <w:t>2.128.000,00</w:t>
            </w:r>
          </w:p>
        </w:tc>
      </w:tr>
      <w:tr w:rsidR="00B8506D" w:rsidRPr="00A80260" w:rsidTr="008C03EB">
        <w:tblPrEx>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PrEx>
        <w:trPr>
          <w:trHeight w:val="21"/>
        </w:trPr>
        <w:tc>
          <w:tcPr>
            <w:tcW w:w="4962"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506D" w:rsidRPr="00A80260" w:rsidRDefault="00B8506D" w:rsidP="008C03EB">
            <w:pPr>
              <w:pStyle w:val="Bezodstpw"/>
              <w:jc w:val="center"/>
              <w:rPr>
                <w:rFonts w:ascii="Times New Roman" w:hAnsi="Times New Roman" w:cs="Times New Roman"/>
                <w:iCs/>
                <w:sz w:val="24"/>
                <w:szCs w:val="24"/>
              </w:rPr>
            </w:pPr>
          </w:p>
        </w:tc>
        <w:tc>
          <w:tcPr>
            <w:tcW w:w="42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506D" w:rsidRPr="00A80260" w:rsidRDefault="00B8506D" w:rsidP="008C03EB">
            <w:pPr>
              <w:pStyle w:val="Bezodstpw"/>
              <w:jc w:val="center"/>
              <w:rPr>
                <w:rFonts w:ascii="Times New Roman" w:hAnsi="Times New Roman" w:cs="Times New Roman"/>
                <w:iCs/>
                <w:sz w:val="24"/>
                <w:szCs w:val="24"/>
              </w:rPr>
            </w:pPr>
            <w:r w:rsidRPr="00A80260">
              <w:rPr>
                <w:rFonts w:ascii="Times New Roman" w:hAnsi="Times New Roman" w:cs="Times New Roman"/>
                <w:iCs/>
                <w:sz w:val="24"/>
                <w:szCs w:val="24"/>
              </w:rPr>
              <w:t>Środki własne</w:t>
            </w:r>
          </w:p>
        </w:tc>
      </w:tr>
      <w:tr w:rsidR="00B8506D" w:rsidRPr="00A80260" w:rsidTr="008C03EB">
        <w:tblPrEx>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PrEx>
        <w:trPr>
          <w:trHeight w:val="323"/>
        </w:trPr>
        <w:tc>
          <w:tcPr>
            <w:tcW w:w="4962"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506D" w:rsidRPr="00A80260" w:rsidRDefault="00B8506D" w:rsidP="008C03EB">
            <w:pPr>
              <w:pStyle w:val="Bezodstpw"/>
              <w:jc w:val="center"/>
              <w:rPr>
                <w:rFonts w:ascii="Times New Roman" w:hAnsi="Times New Roman" w:cs="Times New Roman"/>
                <w:iCs/>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17.720,94</w:t>
            </w:r>
          </w:p>
        </w:tc>
      </w:tr>
      <w:tr w:rsidR="00B8506D" w:rsidRPr="00A80260" w:rsidTr="008C03EB">
        <w:tblPrEx>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PrEx>
        <w:trPr>
          <w:trHeight w:val="21"/>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B8506D" w:rsidRPr="00A80260" w:rsidRDefault="00B8506D" w:rsidP="008C03EB">
            <w:pPr>
              <w:pStyle w:val="Bezodstpw"/>
              <w:jc w:val="center"/>
              <w:rPr>
                <w:rFonts w:ascii="Times New Roman" w:hAnsi="Times New Roman" w:cs="Times New Roman"/>
                <w:iCs/>
                <w:sz w:val="24"/>
                <w:szCs w:val="24"/>
              </w:rPr>
            </w:pPr>
            <w:r w:rsidRPr="00A80260">
              <w:rPr>
                <w:rFonts w:ascii="Times New Roman" w:hAnsi="Times New Roman" w:cs="Times New Roman"/>
                <w:iCs/>
                <w:sz w:val="24"/>
                <w:szCs w:val="24"/>
              </w:rPr>
              <w:t>Średnia wysokość zasiłku</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350,71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330,42</w:t>
            </w:r>
          </w:p>
        </w:tc>
      </w:tr>
      <w:tr w:rsidR="00B8506D" w:rsidRPr="00A80260" w:rsidTr="008C03EB">
        <w:trPr>
          <w:trHeight w:val="20"/>
        </w:trPr>
        <w:tc>
          <w:tcPr>
            <w:tcW w:w="4962" w:type="dxa"/>
            <w:shd w:val="clear" w:color="auto" w:fill="FFFFFF"/>
            <w:vAlign w:val="center"/>
          </w:tcPr>
          <w:p w:rsidR="00B8506D" w:rsidRPr="00A80260" w:rsidRDefault="00B8506D" w:rsidP="008C03EB">
            <w:pPr>
              <w:pStyle w:val="Bezodstpw"/>
              <w:jc w:val="center"/>
              <w:rPr>
                <w:rFonts w:ascii="Times New Roman" w:hAnsi="Times New Roman" w:cs="Times New Roman"/>
                <w:b/>
                <w:iCs/>
                <w:sz w:val="24"/>
                <w:szCs w:val="24"/>
              </w:rPr>
            </w:pPr>
            <w:r w:rsidRPr="00A80260">
              <w:rPr>
                <w:rFonts w:ascii="Times New Roman" w:hAnsi="Times New Roman" w:cs="Times New Roman"/>
                <w:b/>
                <w:iCs/>
                <w:sz w:val="24"/>
                <w:szCs w:val="24"/>
              </w:rPr>
              <w:t>Zasiłek celowy</w:t>
            </w:r>
          </w:p>
        </w:tc>
        <w:tc>
          <w:tcPr>
            <w:tcW w:w="2268" w:type="dxa"/>
            <w:shd w:val="clear" w:color="auto" w:fill="FFFFFF"/>
            <w:vAlign w:val="center"/>
          </w:tcPr>
          <w:p w:rsidR="00B8506D" w:rsidRPr="00A80260" w:rsidRDefault="00B8506D" w:rsidP="008C03EB">
            <w:pPr>
              <w:pStyle w:val="Bezodstpw"/>
              <w:jc w:val="center"/>
              <w:rPr>
                <w:rFonts w:ascii="Times New Roman" w:hAnsi="Times New Roman" w:cs="Times New Roman"/>
                <w:b/>
                <w:sz w:val="24"/>
                <w:szCs w:val="24"/>
              </w:rPr>
            </w:pPr>
            <w:r w:rsidRPr="00A80260">
              <w:rPr>
                <w:rFonts w:ascii="Times New Roman" w:hAnsi="Times New Roman" w:cs="Times New Roman"/>
                <w:b/>
                <w:sz w:val="24"/>
                <w:szCs w:val="24"/>
              </w:rPr>
              <w:t>2013</w:t>
            </w:r>
          </w:p>
        </w:tc>
        <w:tc>
          <w:tcPr>
            <w:tcW w:w="1984" w:type="dxa"/>
            <w:shd w:val="clear" w:color="auto" w:fill="FFFFFF"/>
            <w:vAlign w:val="center"/>
          </w:tcPr>
          <w:p w:rsidR="00B8506D" w:rsidRPr="00A80260" w:rsidRDefault="00B8506D" w:rsidP="008C03EB">
            <w:pPr>
              <w:pStyle w:val="Bezodstpw"/>
              <w:jc w:val="center"/>
              <w:rPr>
                <w:rFonts w:ascii="Times New Roman" w:hAnsi="Times New Roman" w:cs="Times New Roman"/>
                <w:b/>
                <w:sz w:val="24"/>
                <w:szCs w:val="24"/>
              </w:rPr>
            </w:pPr>
            <w:r w:rsidRPr="00A80260">
              <w:rPr>
                <w:rFonts w:ascii="Times New Roman" w:hAnsi="Times New Roman" w:cs="Times New Roman"/>
                <w:b/>
                <w:sz w:val="24"/>
                <w:szCs w:val="24"/>
              </w:rPr>
              <w:t>2014</w:t>
            </w:r>
          </w:p>
        </w:tc>
      </w:tr>
      <w:tr w:rsidR="00B8506D" w:rsidRPr="00A80260" w:rsidTr="008C03EB">
        <w:trPr>
          <w:trHeight w:val="20"/>
        </w:trPr>
        <w:tc>
          <w:tcPr>
            <w:tcW w:w="4962"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Liczba osób, którym przyznano świadczenie</w:t>
            </w:r>
          </w:p>
        </w:tc>
        <w:tc>
          <w:tcPr>
            <w:tcW w:w="2268"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1.652</w:t>
            </w:r>
          </w:p>
        </w:tc>
        <w:tc>
          <w:tcPr>
            <w:tcW w:w="1984"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1.168</w:t>
            </w:r>
          </w:p>
        </w:tc>
      </w:tr>
      <w:tr w:rsidR="00B8506D" w:rsidRPr="00A80260" w:rsidTr="008C03EB">
        <w:trPr>
          <w:trHeight w:val="20"/>
        </w:trPr>
        <w:tc>
          <w:tcPr>
            <w:tcW w:w="4962" w:type="dxa"/>
            <w:shd w:val="clear" w:color="auto" w:fill="FFFFFF"/>
            <w:vAlign w:val="center"/>
          </w:tcPr>
          <w:p w:rsidR="00B8506D" w:rsidRPr="00A80260" w:rsidRDefault="00B8506D" w:rsidP="008C03EB">
            <w:pPr>
              <w:pStyle w:val="Bezodstpw"/>
              <w:jc w:val="center"/>
              <w:rPr>
                <w:rFonts w:ascii="Times New Roman" w:hAnsi="Times New Roman" w:cs="Times New Roman"/>
                <w:iCs/>
                <w:sz w:val="24"/>
                <w:szCs w:val="24"/>
              </w:rPr>
            </w:pPr>
            <w:r w:rsidRPr="00A80260">
              <w:rPr>
                <w:rFonts w:ascii="Times New Roman" w:hAnsi="Times New Roman" w:cs="Times New Roman"/>
                <w:iCs/>
                <w:sz w:val="24"/>
                <w:szCs w:val="24"/>
              </w:rPr>
              <w:t>Liczba świadczeń</w:t>
            </w:r>
          </w:p>
        </w:tc>
        <w:tc>
          <w:tcPr>
            <w:tcW w:w="2268"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3.124</w:t>
            </w:r>
          </w:p>
        </w:tc>
        <w:tc>
          <w:tcPr>
            <w:tcW w:w="1984"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3.569</w:t>
            </w:r>
          </w:p>
        </w:tc>
      </w:tr>
      <w:tr w:rsidR="00B8506D" w:rsidRPr="00A80260" w:rsidTr="008C03EB">
        <w:trPr>
          <w:trHeight w:val="20"/>
        </w:trPr>
        <w:tc>
          <w:tcPr>
            <w:tcW w:w="4962" w:type="dxa"/>
            <w:shd w:val="clear" w:color="auto" w:fill="FFFFFF"/>
            <w:vAlign w:val="center"/>
          </w:tcPr>
          <w:p w:rsidR="00B8506D" w:rsidRPr="00A80260" w:rsidRDefault="00B8506D" w:rsidP="008C03EB">
            <w:pPr>
              <w:pStyle w:val="Bezodstpw"/>
              <w:jc w:val="center"/>
              <w:rPr>
                <w:rFonts w:ascii="Times New Roman" w:hAnsi="Times New Roman" w:cs="Times New Roman"/>
                <w:iCs/>
                <w:sz w:val="24"/>
                <w:szCs w:val="24"/>
              </w:rPr>
            </w:pPr>
            <w:r w:rsidRPr="00A80260">
              <w:rPr>
                <w:rFonts w:ascii="Times New Roman" w:hAnsi="Times New Roman" w:cs="Times New Roman"/>
                <w:iCs/>
                <w:sz w:val="24"/>
                <w:szCs w:val="24"/>
              </w:rPr>
              <w:t>Wydatkowana kwota na świadczenie</w:t>
            </w:r>
          </w:p>
        </w:tc>
        <w:tc>
          <w:tcPr>
            <w:tcW w:w="2268"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429.146,13</w:t>
            </w:r>
          </w:p>
        </w:tc>
        <w:tc>
          <w:tcPr>
            <w:tcW w:w="1984"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565.702,58</w:t>
            </w:r>
          </w:p>
        </w:tc>
      </w:tr>
      <w:tr w:rsidR="00B8506D" w:rsidRPr="00A80260" w:rsidTr="008C03EB">
        <w:trPr>
          <w:trHeight w:val="20"/>
        </w:trPr>
        <w:tc>
          <w:tcPr>
            <w:tcW w:w="4962" w:type="dxa"/>
            <w:shd w:val="clear" w:color="auto" w:fill="FFFFFF"/>
            <w:vAlign w:val="center"/>
          </w:tcPr>
          <w:p w:rsidR="00B8506D" w:rsidRPr="00A80260" w:rsidRDefault="00B8506D" w:rsidP="008C03EB">
            <w:pPr>
              <w:pStyle w:val="Bezodstpw"/>
              <w:jc w:val="center"/>
              <w:rPr>
                <w:rFonts w:ascii="Times New Roman" w:hAnsi="Times New Roman" w:cs="Times New Roman"/>
                <w:b/>
                <w:iCs/>
                <w:sz w:val="24"/>
                <w:szCs w:val="24"/>
              </w:rPr>
            </w:pPr>
            <w:r w:rsidRPr="00A80260">
              <w:rPr>
                <w:rFonts w:ascii="Times New Roman" w:hAnsi="Times New Roman" w:cs="Times New Roman"/>
                <w:b/>
                <w:sz w:val="24"/>
                <w:szCs w:val="24"/>
              </w:rPr>
              <w:t>Zasiłek celowy specjalny i na pokrycie wydatków powstałych w wyniku zdarzenia losowego</w:t>
            </w:r>
          </w:p>
        </w:tc>
        <w:tc>
          <w:tcPr>
            <w:tcW w:w="2268" w:type="dxa"/>
            <w:shd w:val="clear" w:color="auto" w:fill="FFFFFF"/>
            <w:vAlign w:val="center"/>
          </w:tcPr>
          <w:p w:rsidR="00B8506D" w:rsidRPr="00A80260" w:rsidRDefault="00B8506D" w:rsidP="008C03EB">
            <w:pPr>
              <w:pStyle w:val="Bezodstpw"/>
              <w:jc w:val="center"/>
              <w:rPr>
                <w:rFonts w:ascii="Times New Roman" w:hAnsi="Times New Roman" w:cs="Times New Roman"/>
                <w:b/>
                <w:sz w:val="24"/>
                <w:szCs w:val="24"/>
              </w:rPr>
            </w:pPr>
            <w:r w:rsidRPr="00A80260">
              <w:rPr>
                <w:rFonts w:ascii="Times New Roman" w:hAnsi="Times New Roman" w:cs="Times New Roman"/>
                <w:b/>
                <w:sz w:val="24"/>
                <w:szCs w:val="24"/>
              </w:rPr>
              <w:t>2013</w:t>
            </w:r>
          </w:p>
        </w:tc>
        <w:tc>
          <w:tcPr>
            <w:tcW w:w="1984" w:type="dxa"/>
            <w:shd w:val="clear" w:color="auto" w:fill="FFFFFF"/>
            <w:vAlign w:val="center"/>
          </w:tcPr>
          <w:p w:rsidR="00B8506D" w:rsidRPr="00A80260" w:rsidRDefault="00B8506D" w:rsidP="008C03EB">
            <w:pPr>
              <w:pStyle w:val="Bezodstpw"/>
              <w:jc w:val="center"/>
              <w:rPr>
                <w:rFonts w:ascii="Times New Roman" w:hAnsi="Times New Roman" w:cs="Times New Roman"/>
                <w:b/>
                <w:sz w:val="24"/>
                <w:szCs w:val="24"/>
              </w:rPr>
            </w:pPr>
            <w:r w:rsidRPr="00A80260">
              <w:rPr>
                <w:rFonts w:ascii="Times New Roman" w:hAnsi="Times New Roman" w:cs="Times New Roman"/>
                <w:b/>
                <w:sz w:val="24"/>
                <w:szCs w:val="24"/>
              </w:rPr>
              <w:t>2014</w:t>
            </w:r>
          </w:p>
        </w:tc>
      </w:tr>
      <w:tr w:rsidR="00B8506D" w:rsidRPr="00A80260" w:rsidTr="008C03EB">
        <w:trPr>
          <w:trHeight w:val="20"/>
        </w:trPr>
        <w:tc>
          <w:tcPr>
            <w:tcW w:w="4962"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Liczba osób, którym przyznano świadczenie</w:t>
            </w:r>
          </w:p>
        </w:tc>
        <w:tc>
          <w:tcPr>
            <w:tcW w:w="2268"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444</w:t>
            </w:r>
          </w:p>
        </w:tc>
        <w:tc>
          <w:tcPr>
            <w:tcW w:w="1984"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548</w:t>
            </w:r>
          </w:p>
        </w:tc>
      </w:tr>
      <w:tr w:rsidR="00B8506D" w:rsidRPr="00A80260" w:rsidTr="008C03EB">
        <w:trPr>
          <w:trHeight w:val="20"/>
        </w:trPr>
        <w:tc>
          <w:tcPr>
            <w:tcW w:w="4962" w:type="dxa"/>
            <w:shd w:val="clear" w:color="auto" w:fill="FFFFFF"/>
            <w:vAlign w:val="center"/>
          </w:tcPr>
          <w:p w:rsidR="00B8506D" w:rsidRPr="00A80260" w:rsidRDefault="00B8506D" w:rsidP="008C03EB">
            <w:pPr>
              <w:pStyle w:val="Bezodstpw"/>
              <w:jc w:val="center"/>
              <w:rPr>
                <w:rFonts w:ascii="Times New Roman" w:hAnsi="Times New Roman" w:cs="Times New Roman"/>
                <w:iCs/>
                <w:sz w:val="24"/>
                <w:szCs w:val="24"/>
              </w:rPr>
            </w:pPr>
            <w:r w:rsidRPr="00A80260">
              <w:rPr>
                <w:rFonts w:ascii="Times New Roman" w:hAnsi="Times New Roman" w:cs="Times New Roman"/>
                <w:iCs/>
                <w:sz w:val="24"/>
                <w:szCs w:val="24"/>
              </w:rPr>
              <w:t>Liczba świadczeń</w:t>
            </w:r>
          </w:p>
        </w:tc>
        <w:tc>
          <w:tcPr>
            <w:tcW w:w="2268"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842</w:t>
            </w:r>
          </w:p>
        </w:tc>
        <w:tc>
          <w:tcPr>
            <w:tcW w:w="1984"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1.077</w:t>
            </w:r>
          </w:p>
        </w:tc>
      </w:tr>
      <w:tr w:rsidR="00B8506D" w:rsidRPr="00A80260" w:rsidTr="008C03EB">
        <w:trPr>
          <w:trHeight w:val="20"/>
        </w:trPr>
        <w:tc>
          <w:tcPr>
            <w:tcW w:w="4962" w:type="dxa"/>
            <w:shd w:val="clear" w:color="auto" w:fill="FFFFFF"/>
            <w:vAlign w:val="center"/>
          </w:tcPr>
          <w:p w:rsidR="00B8506D" w:rsidRPr="00A80260" w:rsidRDefault="00B8506D" w:rsidP="008C03EB">
            <w:pPr>
              <w:pStyle w:val="Bezodstpw"/>
              <w:jc w:val="center"/>
              <w:rPr>
                <w:rFonts w:ascii="Times New Roman" w:hAnsi="Times New Roman" w:cs="Times New Roman"/>
                <w:iCs/>
                <w:sz w:val="24"/>
                <w:szCs w:val="24"/>
              </w:rPr>
            </w:pPr>
            <w:r w:rsidRPr="00A80260">
              <w:rPr>
                <w:rFonts w:ascii="Times New Roman" w:hAnsi="Times New Roman" w:cs="Times New Roman"/>
                <w:iCs/>
                <w:sz w:val="24"/>
                <w:szCs w:val="24"/>
              </w:rPr>
              <w:t>Wydatkowana kwota na świadczenie</w:t>
            </w:r>
          </w:p>
        </w:tc>
        <w:tc>
          <w:tcPr>
            <w:tcW w:w="2268"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136.613,32</w:t>
            </w:r>
          </w:p>
        </w:tc>
        <w:tc>
          <w:tcPr>
            <w:tcW w:w="1984"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204.047,95</w:t>
            </w:r>
          </w:p>
        </w:tc>
      </w:tr>
      <w:tr w:rsidR="00B8506D" w:rsidRPr="00A80260" w:rsidTr="008C03EB">
        <w:trPr>
          <w:trHeight w:val="20"/>
        </w:trPr>
        <w:tc>
          <w:tcPr>
            <w:tcW w:w="4962" w:type="dxa"/>
            <w:shd w:val="clear" w:color="auto" w:fill="FFFFFF"/>
            <w:vAlign w:val="center"/>
          </w:tcPr>
          <w:p w:rsidR="00B8506D" w:rsidRPr="00A80260" w:rsidRDefault="00B8506D" w:rsidP="008C03EB">
            <w:pPr>
              <w:pStyle w:val="Bezodstpw"/>
              <w:jc w:val="center"/>
              <w:rPr>
                <w:rFonts w:ascii="Times New Roman" w:hAnsi="Times New Roman" w:cs="Times New Roman"/>
                <w:iCs/>
                <w:sz w:val="24"/>
                <w:szCs w:val="24"/>
              </w:rPr>
            </w:pPr>
            <w:r w:rsidRPr="00A80260">
              <w:rPr>
                <w:rFonts w:ascii="Times New Roman" w:hAnsi="Times New Roman" w:cs="Times New Roman"/>
                <w:b/>
                <w:sz w:val="24"/>
                <w:szCs w:val="24"/>
              </w:rPr>
              <w:t xml:space="preserve">Zasiłek celowy na żywność </w:t>
            </w:r>
            <w:r w:rsidRPr="00A80260">
              <w:rPr>
                <w:rFonts w:ascii="Times New Roman" w:hAnsi="Times New Roman" w:cs="Times New Roman"/>
                <w:b/>
                <w:sz w:val="24"/>
                <w:szCs w:val="24"/>
              </w:rPr>
              <w:br/>
              <w:t>z Programu Wieloletniego „Pomoc Państwa w zakresie dożywiania</w:t>
            </w:r>
            <w:r w:rsidRPr="00A80260">
              <w:rPr>
                <w:rFonts w:ascii="Times New Roman" w:hAnsi="Times New Roman" w:cs="Times New Roman"/>
                <w:sz w:val="24"/>
                <w:szCs w:val="24"/>
              </w:rPr>
              <w:t>”</w:t>
            </w:r>
          </w:p>
        </w:tc>
        <w:tc>
          <w:tcPr>
            <w:tcW w:w="2268" w:type="dxa"/>
            <w:shd w:val="clear" w:color="auto" w:fill="FFFFFF"/>
            <w:vAlign w:val="center"/>
          </w:tcPr>
          <w:p w:rsidR="00B8506D" w:rsidRPr="00A80260" w:rsidRDefault="00B8506D" w:rsidP="008C03EB">
            <w:pPr>
              <w:pStyle w:val="Bezodstpw"/>
              <w:tabs>
                <w:tab w:val="left" w:pos="900"/>
              </w:tabs>
              <w:jc w:val="center"/>
              <w:rPr>
                <w:rFonts w:ascii="Times New Roman" w:hAnsi="Times New Roman" w:cs="Times New Roman"/>
                <w:b/>
                <w:sz w:val="24"/>
                <w:szCs w:val="24"/>
              </w:rPr>
            </w:pPr>
            <w:r w:rsidRPr="00A80260">
              <w:rPr>
                <w:rFonts w:ascii="Times New Roman" w:hAnsi="Times New Roman" w:cs="Times New Roman"/>
                <w:b/>
                <w:sz w:val="24"/>
                <w:szCs w:val="24"/>
              </w:rPr>
              <w:t>2013</w:t>
            </w:r>
          </w:p>
        </w:tc>
        <w:tc>
          <w:tcPr>
            <w:tcW w:w="1984" w:type="dxa"/>
            <w:shd w:val="clear" w:color="auto" w:fill="FFFFFF"/>
            <w:vAlign w:val="center"/>
          </w:tcPr>
          <w:p w:rsidR="00B8506D" w:rsidRPr="00A80260" w:rsidRDefault="00B8506D" w:rsidP="008C03EB">
            <w:pPr>
              <w:pStyle w:val="Bezodstpw"/>
              <w:jc w:val="center"/>
              <w:rPr>
                <w:rFonts w:ascii="Times New Roman" w:hAnsi="Times New Roman" w:cs="Times New Roman"/>
                <w:b/>
                <w:sz w:val="24"/>
                <w:szCs w:val="24"/>
              </w:rPr>
            </w:pPr>
            <w:r w:rsidRPr="00A80260">
              <w:rPr>
                <w:rFonts w:ascii="Times New Roman" w:hAnsi="Times New Roman" w:cs="Times New Roman"/>
                <w:b/>
                <w:sz w:val="24"/>
                <w:szCs w:val="24"/>
              </w:rPr>
              <w:t>2014</w:t>
            </w:r>
          </w:p>
        </w:tc>
      </w:tr>
      <w:tr w:rsidR="00B8506D" w:rsidRPr="00A80260" w:rsidTr="008C03EB">
        <w:trPr>
          <w:trHeight w:val="20"/>
        </w:trPr>
        <w:tc>
          <w:tcPr>
            <w:tcW w:w="4962"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Liczba osób, którym przyznano świadczenie</w:t>
            </w:r>
          </w:p>
        </w:tc>
        <w:tc>
          <w:tcPr>
            <w:tcW w:w="2268"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2.014</w:t>
            </w:r>
          </w:p>
        </w:tc>
        <w:tc>
          <w:tcPr>
            <w:tcW w:w="1984"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1.853</w:t>
            </w:r>
          </w:p>
        </w:tc>
      </w:tr>
      <w:tr w:rsidR="00B8506D" w:rsidRPr="00A80260" w:rsidTr="008C03EB">
        <w:trPr>
          <w:trHeight w:val="20"/>
        </w:trPr>
        <w:tc>
          <w:tcPr>
            <w:tcW w:w="4962" w:type="dxa"/>
            <w:shd w:val="clear" w:color="auto" w:fill="FFFFFF"/>
            <w:vAlign w:val="center"/>
          </w:tcPr>
          <w:p w:rsidR="00B8506D" w:rsidRPr="00A80260" w:rsidRDefault="00B8506D" w:rsidP="008C03EB">
            <w:pPr>
              <w:pStyle w:val="Bezodstpw"/>
              <w:jc w:val="center"/>
              <w:rPr>
                <w:rFonts w:ascii="Times New Roman" w:hAnsi="Times New Roman" w:cs="Times New Roman"/>
                <w:iCs/>
                <w:sz w:val="24"/>
                <w:szCs w:val="24"/>
              </w:rPr>
            </w:pPr>
            <w:r w:rsidRPr="00A80260">
              <w:rPr>
                <w:rFonts w:ascii="Times New Roman" w:hAnsi="Times New Roman" w:cs="Times New Roman"/>
                <w:iCs/>
                <w:sz w:val="24"/>
                <w:szCs w:val="24"/>
              </w:rPr>
              <w:t>Liczba świadczeń</w:t>
            </w:r>
          </w:p>
        </w:tc>
        <w:tc>
          <w:tcPr>
            <w:tcW w:w="2268"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5.666</w:t>
            </w:r>
          </w:p>
        </w:tc>
        <w:tc>
          <w:tcPr>
            <w:tcW w:w="1984"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5.311</w:t>
            </w:r>
          </w:p>
        </w:tc>
      </w:tr>
      <w:tr w:rsidR="00B8506D" w:rsidRPr="00A80260" w:rsidTr="008C03EB">
        <w:trPr>
          <w:trHeight w:val="20"/>
        </w:trPr>
        <w:tc>
          <w:tcPr>
            <w:tcW w:w="4962" w:type="dxa"/>
            <w:vMerge w:val="restart"/>
            <w:shd w:val="clear" w:color="auto" w:fill="FFFFFF"/>
            <w:vAlign w:val="center"/>
          </w:tcPr>
          <w:p w:rsidR="00B8506D" w:rsidRPr="00A80260" w:rsidRDefault="00B8506D" w:rsidP="008C03EB">
            <w:pPr>
              <w:pStyle w:val="Bezodstpw"/>
              <w:jc w:val="center"/>
              <w:rPr>
                <w:rFonts w:ascii="Times New Roman" w:hAnsi="Times New Roman" w:cs="Times New Roman"/>
                <w:iCs/>
                <w:sz w:val="24"/>
                <w:szCs w:val="24"/>
              </w:rPr>
            </w:pPr>
            <w:r w:rsidRPr="00A80260">
              <w:rPr>
                <w:rFonts w:ascii="Times New Roman" w:hAnsi="Times New Roman" w:cs="Times New Roman"/>
                <w:iCs/>
                <w:sz w:val="24"/>
                <w:szCs w:val="24"/>
              </w:rPr>
              <w:t>Źródło finansowania/ wydatkowana kwota na świadczenie</w:t>
            </w:r>
          </w:p>
        </w:tc>
        <w:tc>
          <w:tcPr>
            <w:tcW w:w="4252" w:type="dxa"/>
            <w:gridSpan w:val="2"/>
            <w:shd w:val="clear" w:color="auto" w:fill="FFFFFF"/>
            <w:vAlign w:val="center"/>
          </w:tcPr>
          <w:p w:rsidR="00B8506D" w:rsidRPr="00A80260" w:rsidRDefault="00B8506D" w:rsidP="008C03EB">
            <w:pPr>
              <w:pStyle w:val="Bezodstpw"/>
              <w:jc w:val="center"/>
              <w:rPr>
                <w:rFonts w:ascii="Times New Roman" w:hAnsi="Times New Roman" w:cs="Times New Roman"/>
                <w:iCs/>
                <w:sz w:val="24"/>
                <w:szCs w:val="24"/>
              </w:rPr>
            </w:pPr>
            <w:r w:rsidRPr="00A80260">
              <w:rPr>
                <w:rFonts w:ascii="Times New Roman" w:hAnsi="Times New Roman" w:cs="Times New Roman"/>
                <w:iCs/>
                <w:sz w:val="24"/>
                <w:szCs w:val="24"/>
              </w:rPr>
              <w:t>Środki własne</w:t>
            </w:r>
          </w:p>
        </w:tc>
      </w:tr>
      <w:tr w:rsidR="00B8506D" w:rsidRPr="00A80260" w:rsidTr="008C03EB">
        <w:trPr>
          <w:trHeight w:val="314"/>
        </w:trPr>
        <w:tc>
          <w:tcPr>
            <w:tcW w:w="4962" w:type="dxa"/>
            <w:vMerge/>
            <w:shd w:val="clear" w:color="auto" w:fill="FFFFFF"/>
            <w:vAlign w:val="center"/>
          </w:tcPr>
          <w:p w:rsidR="00B8506D" w:rsidRPr="00A80260" w:rsidRDefault="00B8506D" w:rsidP="008C03EB">
            <w:pPr>
              <w:pStyle w:val="Bezodstpw"/>
              <w:jc w:val="center"/>
              <w:rPr>
                <w:rFonts w:ascii="Times New Roman" w:hAnsi="Times New Roman" w:cs="Times New Roman"/>
                <w:iCs/>
                <w:sz w:val="24"/>
                <w:szCs w:val="24"/>
              </w:rPr>
            </w:pPr>
          </w:p>
        </w:tc>
        <w:tc>
          <w:tcPr>
            <w:tcW w:w="2268"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618.825,42</w:t>
            </w:r>
          </w:p>
        </w:tc>
        <w:tc>
          <w:tcPr>
            <w:tcW w:w="1984" w:type="dxa"/>
            <w:shd w:val="clear" w:color="auto" w:fill="FFFFFF"/>
            <w:vAlign w:val="center"/>
          </w:tcPr>
          <w:p w:rsidR="008C03EB" w:rsidRDefault="008C03EB" w:rsidP="008C03EB">
            <w:pPr>
              <w:pStyle w:val="Bezodstpw"/>
              <w:jc w:val="center"/>
              <w:rPr>
                <w:rFonts w:ascii="Times New Roman" w:hAnsi="Times New Roman" w:cs="Times New Roman"/>
                <w:sz w:val="24"/>
                <w:szCs w:val="24"/>
              </w:rPr>
            </w:pPr>
          </w:p>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565.891,30</w:t>
            </w:r>
          </w:p>
          <w:p w:rsidR="00B8506D" w:rsidRPr="00A80260" w:rsidRDefault="00B8506D" w:rsidP="008C03EB">
            <w:pPr>
              <w:pStyle w:val="Bezodstpw"/>
              <w:jc w:val="center"/>
              <w:rPr>
                <w:rFonts w:ascii="Times New Roman" w:hAnsi="Times New Roman" w:cs="Times New Roman"/>
                <w:sz w:val="24"/>
                <w:szCs w:val="24"/>
              </w:rPr>
            </w:pPr>
          </w:p>
        </w:tc>
      </w:tr>
      <w:tr w:rsidR="00B8506D" w:rsidRPr="00A80260" w:rsidTr="008C03EB">
        <w:trPr>
          <w:trHeight w:val="314"/>
        </w:trPr>
        <w:tc>
          <w:tcPr>
            <w:tcW w:w="4962" w:type="dxa"/>
            <w:vMerge/>
            <w:shd w:val="clear" w:color="auto" w:fill="FFFFFF"/>
            <w:vAlign w:val="center"/>
          </w:tcPr>
          <w:p w:rsidR="00B8506D" w:rsidRPr="00A80260" w:rsidRDefault="00B8506D" w:rsidP="008C03EB">
            <w:pPr>
              <w:pStyle w:val="Bezodstpw"/>
              <w:jc w:val="center"/>
              <w:rPr>
                <w:rFonts w:ascii="Times New Roman" w:hAnsi="Times New Roman" w:cs="Times New Roman"/>
                <w:iCs/>
                <w:sz w:val="24"/>
                <w:szCs w:val="24"/>
              </w:rPr>
            </w:pPr>
          </w:p>
        </w:tc>
        <w:tc>
          <w:tcPr>
            <w:tcW w:w="4252" w:type="dxa"/>
            <w:gridSpan w:val="2"/>
            <w:shd w:val="clear" w:color="auto" w:fill="FFFFFF"/>
            <w:vAlign w:val="center"/>
          </w:tcPr>
          <w:p w:rsidR="00B8506D" w:rsidRPr="00A80260" w:rsidRDefault="00B8506D" w:rsidP="008C03EB">
            <w:pPr>
              <w:pStyle w:val="Bezodstpw"/>
              <w:jc w:val="center"/>
              <w:rPr>
                <w:rFonts w:ascii="Times New Roman" w:hAnsi="Times New Roman" w:cs="Times New Roman"/>
                <w:iCs/>
                <w:sz w:val="24"/>
                <w:szCs w:val="24"/>
              </w:rPr>
            </w:pPr>
            <w:r w:rsidRPr="00A80260">
              <w:rPr>
                <w:rFonts w:ascii="Times New Roman" w:hAnsi="Times New Roman" w:cs="Times New Roman"/>
                <w:iCs/>
                <w:sz w:val="24"/>
                <w:szCs w:val="24"/>
              </w:rPr>
              <w:t>Dotacja z budżetu państwa</w:t>
            </w:r>
          </w:p>
        </w:tc>
      </w:tr>
      <w:tr w:rsidR="00B8506D" w:rsidRPr="00A80260" w:rsidTr="008C03EB">
        <w:trPr>
          <w:trHeight w:val="314"/>
        </w:trPr>
        <w:tc>
          <w:tcPr>
            <w:tcW w:w="4962" w:type="dxa"/>
            <w:vMerge/>
            <w:shd w:val="clear" w:color="auto" w:fill="FFFFFF"/>
            <w:vAlign w:val="center"/>
          </w:tcPr>
          <w:p w:rsidR="00B8506D" w:rsidRPr="00A80260" w:rsidRDefault="00B8506D" w:rsidP="008C03EB">
            <w:pPr>
              <w:pStyle w:val="Bezodstpw"/>
              <w:jc w:val="center"/>
              <w:rPr>
                <w:rFonts w:ascii="Times New Roman" w:hAnsi="Times New Roman" w:cs="Times New Roman"/>
                <w:iCs/>
                <w:sz w:val="24"/>
                <w:szCs w:val="24"/>
              </w:rPr>
            </w:pPr>
          </w:p>
        </w:tc>
        <w:tc>
          <w:tcPr>
            <w:tcW w:w="2268"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860.666,00</w:t>
            </w:r>
          </w:p>
        </w:tc>
        <w:tc>
          <w:tcPr>
            <w:tcW w:w="1984"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848.815,00</w:t>
            </w:r>
          </w:p>
        </w:tc>
      </w:tr>
      <w:tr w:rsidR="00B8506D" w:rsidRPr="00A80260" w:rsidTr="008C03EB">
        <w:trPr>
          <w:trHeight w:val="314"/>
        </w:trPr>
        <w:tc>
          <w:tcPr>
            <w:tcW w:w="4962" w:type="dxa"/>
            <w:vMerge/>
            <w:shd w:val="clear" w:color="auto" w:fill="FFFFFF"/>
            <w:vAlign w:val="center"/>
          </w:tcPr>
          <w:p w:rsidR="00B8506D" w:rsidRPr="00A80260" w:rsidRDefault="00B8506D" w:rsidP="008C03EB">
            <w:pPr>
              <w:pStyle w:val="Bezodstpw"/>
              <w:jc w:val="center"/>
              <w:rPr>
                <w:rFonts w:ascii="Times New Roman" w:hAnsi="Times New Roman" w:cs="Times New Roman"/>
                <w:iCs/>
                <w:sz w:val="24"/>
                <w:szCs w:val="24"/>
              </w:rPr>
            </w:pPr>
          </w:p>
        </w:tc>
        <w:tc>
          <w:tcPr>
            <w:tcW w:w="4252" w:type="dxa"/>
            <w:gridSpan w:val="2"/>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Łączny koszt świadczeń</w:t>
            </w:r>
          </w:p>
        </w:tc>
      </w:tr>
      <w:tr w:rsidR="00A80260" w:rsidRPr="00A80260" w:rsidTr="008C03EB">
        <w:trPr>
          <w:trHeight w:val="70"/>
        </w:trPr>
        <w:tc>
          <w:tcPr>
            <w:tcW w:w="4962" w:type="dxa"/>
            <w:vMerge/>
            <w:shd w:val="clear" w:color="auto" w:fill="FFFFFF"/>
            <w:vAlign w:val="center"/>
          </w:tcPr>
          <w:p w:rsidR="00B8506D" w:rsidRPr="00A80260" w:rsidRDefault="00B8506D" w:rsidP="008C03EB">
            <w:pPr>
              <w:pStyle w:val="Bezodstpw"/>
              <w:jc w:val="center"/>
              <w:rPr>
                <w:rFonts w:ascii="Times New Roman" w:hAnsi="Times New Roman" w:cs="Times New Roman"/>
                <w:iCs/>
                <w:sz w:val="24"/>
                <w:szCs w:val="24"/>
              </w:rPr>
            </w:pPr>
          </w:p>
        </w:tc>
        <w:tc>
          <w:tcPr>
            <w:tcW w:w="2268" w:type="dxa"/>
            <w:shd w:val="clear" w:color="auto" w:fill="FFFFFF"/>
            <w:vAlign w:val="center"/>
          </w:tcPr>
          <w:p w:rsidR="00B8506D" w:rsidRPr="00A80260" w:rsidRDefault="00B8506D" w:rsidP="008C03EB">
            <w:pPr>
              <w:pStyle w:val="Bezodstpw"/>
              <w:jc w:val="center"/>
              <w:rPr>
                <w:rFonts w:ascii="Times New Roman" w:eastAsia="Times New Roman" w:hAnsi="Times New Roman" w:cs="Times New Roman"/>
                <w:sz w:val="24"/>
                <w:szCs w:val="24"/>
              </w:rPr>
            </w:pPr>
            <w:r w:rsidRPr="00A80260">
              <w:rPr>
                <w:rFonts w:ascii="Times New Roman" w:eastAsia="+mn-ea" w:hAnsi="Times New Roman" w:cs="Times New Roman"/>
                <w:sz w:val="24"/>
                <w:szCs w:val="24"/>
              </w:rPr>
              <w:t>1.479.491,42</w:t>
            </w:r>
          </w:p>
        </w:tc>
        <w:tc>
          <w:tcPr>
            <w:tcW w:w="1984"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1.414.706,30</w:t>
            </w:r>
          </w:p>
        </w:tc>
      </w:tr>
      <w:tr w:rsidR="00A80260" w:rsidRPr="00A80260" w:rsidTr="008C03EB">
        <w:trPr>
          <w:trHeight w:val="20"/>
        </w:trPr>
        <w:tc>
          <w:tcPr>
            <w:tcW w:w="4962" w:type="dxa"/>
            <w:shd w:val="clear" w:color="auto" w:fill="FFFFFF"/>
            <w:vAlign w:val="center"/>
          </w:tcPr>
          <w:p w:rsidR="00B8506D" w:rsidRPr="00A80260" w:rsidRDefault="00B8506D" w:rsidP="008C03EB">
            <w:pPr>
              <w:pStyle w:val="Bezodstpw"/>
              <w:jc w:val="center"/>
              <w:rPr>
                <w:rFonts w:ascii="Times New Roman" w:hAnsi="Times New Roman" w:cs="Times New Roman"/>
                <w:iCs/>
                <w:sz w:val="24"/>
                <w:szCs w:val="24"/>
              </w:rPr>
            </w:pPr>
            <w:r w:rsidRPr="00A80260">
              <w:rPr>
                <w:rFonts w:ascii="Times New Roman" w:hAnsi="Times New Roman" w:cs="Times New Roman"/>
                <w:iCs/>
                <w:sz w:val="24"/>
                <w:szCs w:val="24"/>
              </w:rPr>
              <w:t>Średnia wysokość zasiłku</w:t>
            </w:r>
          </w:p>
        </w:tc>
        <w:tc>
          <w:tcPr>
            <w:tcW w:w="2268"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261,12</w:t>
            </w:r>
          </w:p>
        </w:tc>
        <w:tc>
          <w:tcPr>
            <w:tcW w:w="1984"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266,37</w:t>
            </w:r>
          </w:p>
        </w:tc>
      </w:tr>
      <w:tr w:rsidR="00B8506D" w:rsidRPr="00A80260" w:rsidTr="008C03EB">
        <w:tblPrEx>
          <w:shd w:val="clear" w:color="auto" w:fill="FFFFFF"/>
        </w:tblPrEx>
        <w:trPr>
          <w:trHeight w:val="20"/>
        </w:trPr>
        <w:tc>
          <w:tcPr>
            <w:tcW w:w="4962" w:type="dxa"/>
            <w:shd w:val="clear" w:color="auto" w:fill="FFFFFF"/>
            <w:vAlign w:val="center"/>
          </w:tcPr>
          <w:p w:rsidR="00B8506D" w:rsidRPr="00A80260" w:rsidRDefault="00B8506D" w:rsidP="008C03EB">
            <w:pPr>
              <w:pStyle w:val="Bezodstpw"/>
              <w:jc w:val="center"/>
              <w:rPr>
                <w:rFonts w:ascii="Times New Roman" w:hAnsi="Times New Roman" w:cs="Times New Roman"/>
                <w:b/>
                <w:sz w:val="24"/>
                <w:szCs w:val="24"/>
              </w:rPr>
            </w:pPr>
            <w:r w:rsidRPr="00A80260">
              <w:rPr>
                <w:rFonts w:ascii="Times New Roman" w:hAnsi="Times New Roman" w:cs="Times New Roman"/>
                <w:b/>
                <w:sz w:val="24"/>
                <w:szCs w:val="24"/>
              </w:rPr>
              <w:t>Dożywianie dzieci i młodzieży                                 w Przedszkolach i Szkołach,</w:t>
            </w:r>
          </w:p>
          <w:p w:rsidR="00B8506D" w:rsidRPr="00A80260" w:rsidRDefault="00B8506D" w:rsidP="008C03EB">
            <w:pPr>
              <w:pStyle w:val="Bezodstpw"/>
              <w:jc w:val="center"/>
              <w:rPr>
                <w:rFonts w:ascii="Times New Roman" w:hAnsi="Times New Roman" w:cs="Times New Roman"/>
                <w:b/>
                <w:sz w:val="24"/>
                <w:szCs w:val="24"/>
              </w:rPr>
            </w:pPr>
            <w:r w:rsidRPr="00A80260">
              <w:rPr>
                <w:rFonts w:ascii="Times New Roman" w:hAnsi="Times New Roman" w:cs="Times New Roman"/>
                <w:b/>
                <w:sz w:val="24"/>
                <w:szCs w:val="24"/>
              </w:rPr>
              <w:t>Dożywianie dorosłych – gorące posiłki –                      w ramach Programu Wieloletniego „Pomoc Państwa w zakresie dożywiania”</w:t>
            </w:r>
          </w:p>
        </w:tc>
        <w:tc>
          <w:tcPr>
            <w:tcW w:w="2268" w:type="dxa"/>
            <w:shd w:val="clear" w:color="auto" w:fill="FFFFFF"/>
            <w:vAlign w:val="center"/>
          </w:tcPr>
          <w:p w:rsidR="00B8506D" w:rsidRPr="00A80260" w:rsidRDefault="00B8506D" w:rsidP="008C03EB">
            <w:pPr>
              <w:pStyle w:val="Bezodstpw"/>
              <w:jc w:val="center"/>
              <w:rPr>
                <w:rFonts w:ascii="Times New Roman" w:hAnsi="Times New Roman" w:cs="Times New Roman"/>
                <w:b/>
                <w:sz w:val="24"/>
                <w:szCs w:val="24"/>
              </w:rPr>
            </w:pPr>
            <w:r w:rsidRPr="00A80260">
              <w:rPr>
                <w:rFonts w:ascii="Times New Roman" w:hAnsi="Times New Roman" w:cs="Times New Roman"/>
                <w:b/>
                <w:sz w:val="24"/>
                <w:szCs w:val="24"/>
              </w:rPr>
              <w:t>2013</w:t>
            </w:r>
          </w:p>
        </w:tc>
        <w:tc>
          <w:tcPr>
            <w:tcW w:w="1984" w:type="dxa"/>
            <w:shd w:val="clear" w:color="auto" w:fill="FFFFFF"/>
            <w:vAlign w:val="center"/>
          </w:tcPr>
          <w:p w:rsidR="00B8506D" w:rsidRPr="00A80260" w:rsidRDefault="00B8506D" w:rsidP="008C03EB">
            <w:pPr>
              <w:pStyle w:val="Bezodstpw"/>
              <w:jc w:val="center"/>
              <w:rPr>
                <w:rFonts w:ascii="Times New Roman" w:hAnsi="Times New Roman" w:cs="Times New Roman"/>
                <w:b/>
                <w:sz w:val="24"/>
                <w:szCs w:val="24"/>
              </w:rPr>
            </w:pPr>
            <w:r w:rsidRPr="00A80260">
              <w:rPr>
                <w:rFonts w:ascii="Times New Roman" w:hAnsi="Times New Roman" w:cs="Times New Roman"/>
                <w:b/>
                <w:sz w:val="24"/>
                <w:szCs w:val="24"/>
              </w:rPr>
              <w:t>2014</w:t>
            </w:r>
          </w:p>
        </w:tc>
      </w:tr>
      <w:tr w:rsidR="00B8506D" w:rsidRPr="00A80260" w:rsidTr="008C03EB">
        <w:tblPrEx>
          <w:shd w:val="clear" w:color="auto" w:fill="FFFFFF"/>
        </w:tblPrEx>
        <w:trPr>
          <w:trHeight w:val="20"/>
        </w:trPr>
        <w:tc>
          <w:tcPr>
            <w:tcW w:w="4962"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Liczba osób, którym przyznan</w:t>
            </w:r>
            <w:r w:rsidR="00A80260">
              <w:rPr>
                <w:rFonts w:ascii="Times New Roman" w:hAnsi="Times New Roman" w:cs="Times New Roman"/>
                <w:sz w:val="24"/>
                <w:szCs w:val="24"/>
              </w:rPr>
              <w:t>o</w:t>
            </w:r>
            <w:r w:rsidRPr="00A80260">
              <w:rPr>
                <w:rFonts w:ascii="Times New Roman" w:hAnsi="Times New Roman" w:cs="Times New Roman"/>
                <w:sz w:val="24"/>
                <w:szCs w:val="24"/>
              </w:rPr>
              <w:t xml:space="preserve"> świadczenie</w:t>
            </w:r>
          </w:p>
        </w:tc>
        <w:tc>
          <w:tcPr>
            <w:tcW w:w="2268"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1.224</w:t>
            </w:r>
          </w:p>
        </w:tc>
        <w:tc>
          <w:tcPr>
            <w:tcW w:w="1984"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1.144</w:t>
            </w:r>
          </w:p>
        </w:tc>
      </w:tr>
      <w:tr w:rsidR="00B8506D" w:rsidRPr="00A80260" w:rsidTr="008C03EB">
        <w:tblPrEx>
          <w:shd w:val="clear" w:color="auto" w:fill="FFFFFF"/>
        </w:tblPrEx>
        <w:trPr>
          <w:trHeight w:val="20"/>
        </w:trPr>
        <w:tc>
          <w:tcPr>
            <w:tcW w:w="4962" w:type="dxa"/>
            <w:shd w:val="clear" w:color="auto" w:fill="FFFFFF"/>
            <w:vAlign w:val="center"/>
          </w:tcPr>
          <w:p w:rsidR="00B8506D" w:rsidRPr="00A80260" w:rsidRDefault="00B8506D" w:rsidP="008C03EB">
            <w:pPr>
              <w:pStyle w:val="Bezodstpw"/>
              <w:jc w:val="center"/>
              <w:rPr>
                <w:rFonts w:ascii="Times New Roman" w:hAnsi="Times New Roman" w:cs="Times New Roman"/>
                <w:iCs/>
                <w:sz w:val="24"/>
                <w:szCs w:val="24"/>
              </w:rPr>
            </w:pPr>
            <w:r w:rsidRPr="00A80260">
              <w:rPr>
                <w:rFonts w:ascii="Times New Roman" w:hAnsi="Times New Roman" w:cs="Times New Roman"/>
                <w:iCs/>
                <w:sz w:val="24"/>
                <w:szCs w:val="24"/>
              </w:rPr>
              <w:t>Liczba świadczeń</w:t>
            </w:r>
          </w:p>
        </w:tc>
        <w:tc>
          <w:tcPr>
            <w:tcW w:w="2268"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147.467</w:t>
            </w:r>
          </w:p>
        </w:tc>
        <w:tc>
          <w:tcPr>
            <w:tcW w:w="1984"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131.184</w:t>
            </w:r>
          </w:p>
        </w:tc>
      </w:tr>
      <w:tr w:rsidR="00B8506D" w:rsidRPr="00A80260" w:rsidTr="008C03EB">
        <w:tblPrEx>
          <w:shd w:val="clear" w:color="auto" w:fill="FFFFFF"/>
        </w:tblPrEx>
        <w:trPr>
          <w:trHeight w:val="20"/>
        </w:trPr>
        <w:tc>
          <w:tcPr>
            <w:tcW w:w="4962" w:type="dxa"/>
            <w:vMerge w:val="restart"/>
            <w:shd w:val="clear" w:color="auto" w:fill="FFFFFF"/>
            <w:vAlign w:val="center"/>
          </w:tcPr>
          <w:p w:rsidR="00B8506D" w:rsidRPr="00A80260" w:rsidRDefault="00B8506D" w:rsidP="008C03EB">
            <w:pPr>
              <w:pStyle w:val="Bezodstpw"/>
              <w:jc w:val="center"/>
              <w:rPr>
                <w:rFonts w:ascii="Times New Roman" w:hAnsi="Times New Roman" w:cs="Times New Roman"/>
                <w:iCs/>
                <w:sz w:val="24"/>
                <w:szCs w:val="24"/>
              </w:rPr>
            </w:pPr>
            <w:r w:rsidRPr="00A80260">
              <w:rPr>
                <w:rFonts w:ascii="Times New Roman" w:hAnsi="Times New Roman" w:cs="Times New Roman"/>
                <w:iCs/>
                <w:sz w:val="24"/>
                <w:szCs w:val="24"/>
              </w:rPr>
              <w:t>Źródło finansowania/ wydatkowana kwota na świadczenie</w:t>
            </w:r>
          </w:p>
        </w:tc>
        <w:tc>
          <w:tcPr>
            <w:tcW w:w="4252" w:type="dxa"/>
            <w:gridSpan w:val="2"/>
            <w:shd w:val="clear" w:color="auto" w:fill="FFFFFF"/>
            <w:vAlign w:val="center"/>
          </w:tcPr>
          <w:p w:rsidR="00B8506D" w:rsidRPr="00A80260" w:rsidRDefault="00B8506D" w:rsidP="008C03EB">
            <w:pPr>
              <w:pStyle w:val="Bezodstpw"/>
              <w:jc w:val="center"/>
              <w:rPr>
                <w:rFonts w:ascii="Times New Roman" w:hAnsi="Times New Roman" w:cs="Times New Roman"/>
                <w:iCs/>
                <w:sz w:val="24"/>
                <w:szCs w:val="24"/>
              </w:rPr>
            </w:pPr>
            <w:r w:rsidRPr="00A80260">
              <w:rPr>
                <w:rFonts w:ascii="Times New Roman" w:hAnsi="Times New Roman" w:cs="Times New Roman"/>
                <w:iCs/>
                <w:sz w:val="24"/>
                <w:szCs w:val="24"/>
              </w:rPr>
              <w:t>Środki własne</w:t>
            </w:r>
          </w:p>
        </w:tc>
      </w:tr>
      <w:tr w:rsidR="00B8506D" w:rsidRPr="00A80260" w:rsidTr="008C03EB">
        <w:tblPrEx>
          <w:shd w:val="clear" w:color="auto" w:fill="FFFFFF"/>
        </w:tblPrEx>
        <w:trPr>
          <w:trHeight w:val="314"/>
        </w:trPr>
        <w:tc>
          <w:tcPr>
            <w:tcW w:w="4962" w:type="dxa"/>
            <w:vMerge/>
            <w:shd w:val="clear" w:color="auto" w:fill="FFFFFF"/>
            <w:vAlign w:val="center"/>
          </w:tcPr>
          <w:p w:rsidR="00B8506D" w:rsidRPr="00A80260" w:rsidRDefault="00B8506D" w:rsidP="008C03EB">
            <w:pPr>
              <w:pStyle w:val="Bezodstpw"/>
              <w:jc w:val="center"/>
              <w:rPr>
                <w:rFonts w:ascii="Times New Roman" w:hAnsi="Times New Roman" w:cs="Times New Roman"/>
                <w:iCs/>
                <w:sz w:val="24"/>
                <w:szCs w:val="24"/>
              </w:rPr>
            </w:pPr>
          </w:p>
        </w:tc>
        <w:tc>
          <w:tcPr>
            <w:tcW w:w="2268"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213.731,00</w:t>
            </w:r>
          </w:p>
        </w:tc>
        <w:tc>
          <w:tcPr>
            <w:tcW w:w="1984"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158.669,26</w:t>
            </w:r>
          </w:p>
        </w:tc>
      </w:tr>
      <w:tr w:rsidR="00B8506D" w:rsidRPr="00A80260" w:rsidTr="008C03EB">
        <w:tblPrEx>
          <w:shd w:val="clear" w:color="auto" w:fill="FFFFFF"/>
        </w:tblPrEx>
        <w:trPr>
          <w:trHeight w:val="314"/>
        </w:trPr>
        <w:tc>
          <w:tcPr>
            <w:tcW w:w="4962" w:type="dxa"/>
            <w:vMerge/>
            <w:shd w:val="clear" w:color="auto" w:fill="FFFFFF"/>
            <w:vAlign w:val="center"/>
          </w:tcPr>
          <w:p w:rsidR="00B8506D" w:rsidRPr="00A80260" w:rsidRDefault="00B8506D" w:rsidP="008C03EB">
            <w:pPr>
              <w:pStyle w:val="Bezodstpw"/>
              <w:jc w:val="center"/>
              <w:rPr>
                <w:rFonts w:ascii="Times New Roman" w:hAnsi="Times New Roman" w:cs="Times New Roman"/>
                <w:iCs/>
                <w:sz w:val="24"/>
                <w:szCs w:val="24"/>
              </w:rPr>
            </w:pPr>
          </w:p>
        </w:tc>
        <w:tc>
          <w:tcPr>
            <w:tcW w:w="4252" w:type="dxa"/>
            <w:gridSpan w:val="2"/>
            <w:shd w:val="clear" w:color="auto" w:fill="FFFFFF"/>
            <w:vAlign w:val="center"/>
          </w:tcPr>
          <w:p w:rsidR="00B8506D" w:rsidRPr="00A80260" w:rsidRDefault="00B8506D" w:rsidP="008C03EB">
            <w:pPr>
              <w:pStyle w:val="Bezodstpw"/>
              <w:jc w:val="center"/>
              <w:rPr>
                <w:rFonts w:ascii="Times New Roman" w:hAnsi="Times New Roman" w:cs="Times New Roman"/>
                <w:iCs/>
                <w:sz w:val="24"/>
                <w:szCs w:val="24"/>
              </w:rPr>
            </w:pPr>
            <w:r w:rsidRPr="00A80260">
              <w:rPr>
                <w:rFonts w:ascii="Times New Roman" w:hAnsi="Times New Roman" w:cs="Times New Roman"/>
                <w:iCs/>
                <w:sz w:val="24"/>
                <w:szCs w:val="24"/>
              </w:rPr>
              <w:t>Dotacja z budżetu państwa</w:t>
            </w:r>
          </w:p>
        </w:tc>
      </w:tr>
      <w:tr w:rsidR="00B8506D" w:rsidRPr="00A80260" w:rsidTr="008C03EB">
        <w:tblPrEx>
          <w:shd w:val="clear" w:color="auto" w:fill="FFFFFF"/>
        </w:tblPrEx>
        <w:trPr>
          <w:trHeight w:val="314"/>
        </w:trPr>
        <w:tc>
          <w:tcPr>
            <w:tcW w:w="4962" w:type="dxa"/>
            <w:vMerge/>
            <w:shd w:val="clear" w:color="auto" w:fill="FFFFFF"/>
            <w:vAlign w:val="center"/>
          </w:tcPr>
          <w:p w:rsidR="00B8506D" w:rsidRPr="00A80260" w:rsidRDefault="00B8506D" w:rsidP="008C03EB">
            <w:pPr>
              <w:pStyle w:val="Bezodstpw"/>
              <w:jc w:val="center"/>
              <w:rPr>
                <w:rFonts w:ascii="Times New Roman" w:hAnsi="Times New Roman" w:cs="Times New Roman"/>
                <w:iCs/>
                <w:sz w:val="24"/>
                <w:szCs w:val="24"/>
              </w:rPr>
            </w:pPr>
          </w:p>
        </w:tc>
        <w:tc>
          <w:tcPr>
            <w:tcW w:w="2268"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292.456,49</w:t>
            </w:r>
          </w:p>
        </w:tc>
        <w:tc>
          <w:tcPr>
            <w:tcW w:w="1984"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298.613,86</w:t>
            </w:r>
          </w:p>
        </w:tc>
      </w:tr>
      <w:tr w:rsidR="00B8506D" w:rsidRPr="00A80260" w:rsidTr="008C03EB">
        <w:tblPrEx>
          <w:shd w:val="clear" w:color="auto" w:fill="FFFFFF"/>
        </w:tblPrEx>
        <w:trPr>
          <w:trHeight w:val="314"/>
        </w:trPr>
        <w:tc>
          <w:tcPr>
            <w:tcW w:w="4962" w:type="dxa"/>
            <w:vMerge/>
            <w:shd w:val="clear" w:color="auto" w:fill="FFFFFF"/>
            <w:vAlign w:val="center"/>
          </w:tcPr>
          <w:p w:rsidR="00B8506D" w:rsidRPr="00A80260" w:rsidRDefault="00B8506D" w:rsidP="008C03EB">
            <w:pPr>
              <w:pStyle w:val="Bezodstpw"/>
              <w:jc w:val="center"/>
              <w:rPr>
                <w:rFonts w:ascii="Times New Roman" w:hAnsi="Times New Roman" w:cs="Times New Roman"/>
                <w:iCs/>
                <w:sz w:val="24"/>
                <w:szCs w:val="24"/>
              </w:rPr>
            </w:pPr>
          </w:p>
        </w:tc>
        <w:tc>
          <w:tcPr>
            <w:tcW w:w="4252" w:type="dxa"/>
            <w:gridSpan w:val="2"/>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Łączny koszt świadczeń</w:t>
            </w:r>
          </w:p>
        </w:tc>
      </w:tr>
      <w:tr w:rsidR="00B8506D" w:rsidRPr="00A80260" w:rsidTr="008C03EB">
        <w:tblPrEx>
          <w:shd w:val="clear" w:color="auto" w:fill="FFFFFF"/>
        </w:tblPrEx>
        <w:trPr>
          <w:trHeight w:val="566"/>
        </w:trPr>
        <w:tc>
          <w:tcPr>
            <w:tcW w:w="4962" w:type="dxa"/>
            <w:vMerge/>
            <w:shd w:val="clear" w:color="auto" w:fill="FFFFFF"/>
            <w:vAlign w:val="center"/>
          </w:tcPr>
          <w:p w:rsidR="00B8506D" w:rsidRPr="00A80260" w:rsidRDefault="00B8506D" w:rsidP="008C03EB">
            <w:pPr>
              <w:pStyle w:val="Bezodstpw"/>
              <w:jc w:val="center"/>
              <w:rPr>
                <w:rFonts w:ascii="Times New Roman" w:hAnsi="Times New Roman" w:cs="Times New Roman"/>
                <w:iCs/>
                <w:sz w:val="24"/>
                <w:szCs w:val="24"/>
              </w:rPr>
            </w:pPr>
          </w:p>
        </w:tc>
        <w:tc>
          <w:tcPr>
            <w:tcW w:w="2268" w:type="dxa"/>
            <w:shd w:val="clear" w:color="auto" w:fill="FFFFFF"/>
            <w:vAlign w:val="center"/>
          </w:tcPr>
          <w:p w:rsidR="00B8506D" w:rsidRPr="00A80260" w:rsidRDefault="00B8506D" w:rsidP="008C03EB">
            <w:pPr>
              <w:pStyle w:val="Bezodstpw"/>
              <w:jc w:val="center"/>
              <w:rPr>
                <w:rFonts w:ascii="Times New Roman" w:eastAsia="Times New Roman" w:hAnsi="Times New Roman" w:cs="Times New Roman"/>
                <w:sz w:val="24"/>
                <w:szCs w:val="24"/>
              </w:rPr>
            </w:pPr>
            <w:r w:rsidRPr="00A80260">
              <w:rPr>
                <w:rFonts w:ascii="Times New Roman" w:eastAsia="+mn-ea" w:hAnsi="Times New Roman" w:cs="Times New Roman"/>
                <w:sz w:val="24"/>
                <w:szCs w:val="24"/>
              </w:rPr>
              <w:t>506.187,49</w:t>
            </w:r>
          </w:p>
        </w:tc>
        <w:tc>
          <w:tcPr>
            <w:tcW w:w="1984"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457.283,12</w:t>
            </w:r>
          </w:p>
        </w:tc>
      </w:tr>
      <w:tr w:rsidR="00B8506D" w:rsidRPr="00A80260" w:rsidTr="008C03EB">
        <w:trPr>
          <w:trHeight w:val="581"/>
        </w:trPr>
        <w:tc>
          <w:tcPr>
            <w:tcW w:w="4962" w:type="dxa"/>
            <w:shd w:val="clear" w:color="auto" w:fill="FFFFFF"/>
            <w:vAlign w:val="center"/>
          </w:tcPr>
          <w:p w:rsidR="00B8506D" w:rsidRPr="00A7303C" w:rsidRDefault="00B8506D" w:rsidP="008C03EB">
            <w:pPr>
              <w:pStyle w:val="Bezodstpw"/>
              <w:jc w:val="center"/>
              <w:rPr>
                <w:rFonts w:ascii="Times New Roman" w:hAnsi="Times New Roman" w:cs="Times New Roman"/>
                <w:b/>
                <w:iCs/>
                <w:sz w:val="24"/>
                <w:szCs w:val="24"/>
              </w:rPr>
            </w:pPr>
            <w:r w:rsidRPr="00A7303C">
              <w:rPr>
                <w:rFonts w:ascii="Times New Roman" w:hAnsi="Times New Roman" w:cs="Times New Roman"/>
                <w:b/>
                <w:iCs/>
                <w:sz w:val="24"/>
                <w:szCs w:val="24"/>
              </w:rPr>
              <w:t>Opał z przywozem</w:t>
            </w:r>
          </w:p>
        </w:tc>
        <w:tc>
          <w:tcPr>
            <w:tcW w:w="2268" w:type="dxa"/>
            <w:shd w:val="clear" w:color="auto" w:fill="FFFFFF"/>
            <w:vAlign w:val="center"/>
          </w:tcPr>
          <w:p w:rsidR="00B8506D" w:rsidRPr="00A7303C" w:rsidRDefault="00B8506D" w:rsidP="008C03EB">
            <w:pPr>
              <w:pStyle w:val="Bezodstpw"/>
              <w:jc w:val="center"/>
              <w:rPr>
                <w:rFonts w:ascii="Times New Roman" w:hAnsi="Times New Roman" w:cs="Times New Roman"/>
                <w:b/>
                <w:sz w:val="24"/>
                <w:szCs w:val="24"/>
              </w:rPr>
            </w:pPr>
            <w:r w:rsidRPr="00A7303C">
              <w:rPr>
                <w:rFonts w:ascii="Times New Roman" w:hAnsi="Times New Roman" w:cs="Times New Roman"/>
                <w:b/>
                <w:sz w:val="24"/>
                <w:szCs w:val="24"/>
              </w:rPr>
              <w:t>2013</w:t>
            </w:r>
          </w:p>
        </w:tc>
        <w:tc>
          <w:tcPr>
            <w:tcW w:w="1984" w:type="dxa"/>
            <w:shd w:val="clear" w:color="auto" w:fill="FFFFFF"/>
            <w:vAlign w:val="center"/>
          </w:tcPr>
          <w:p w:rsidR="00B8506D" w:rsidRPr="00A7303C" w:rsidRDefault="00B8506D" w:rsidP="008C03EB">
            <w:pPr>
              <w:pStyle w:val="Bezodstpw"/>
              <w:jc w:val="center"/>
              <w:rPr>
                <w:rFonts w:ascii="Times New Roman" w:hAnsi="Times New Roman" w:cs="Times New Roman"/>
                <w:b/>
                <w:sz w:val="24"/>
                <w:szCs w:val="24"/>
              </w:rPr>
            </w:pPr>
            <w:r w:rsidRPr="00A7303C">
              <w:rPr>
                <w:rFonts w:ascii="Times New Roman" w:hAnsi="Times New Roman" w:cs="Times New Roman"/>
                <w:b/>
                <w:sz w:val="24"/>
                <w:szCs w:val="24"/>
              </w:rPr>
              <w:t>2014</w:t>
            </w:r>
          </w:p>
        </w:tc>
      </w:tr>
      <w:tr w:rsidR="00B8506D" w:rsidRPr="00A80260" w:rsidTr="008C03EB">
        <w:trPr>
          <w:trHeight w:val="20"/>
        </w:trPr>
        <w:tc>
          <w:tcPr>
            <w:tcW w:w="4962" w:type="dxa"/>
            <w:shd w:val="clear" w:color="auto" w:fill="FFFFFF"/>
            <w:vAlign w:val="center"/>
          </w:tcPr>
          <w:p w:rsidR="00B8506D" w:rsidRPr="00A80260" w:rsidRDefault="00B8506D" w:rsidP="008C03EB">
            <w:pPr>
              <w:pStyle w:val="Bezodstpw"/>
              <w:jc w:val="center"/>
              <w:rPr>
                <w:rFonts w:ascii="Times New Roman" w:hAnsi="Times New Roman" w:cs="Times New Roman"/>
                <w:iCs/>
                <w:sz w:val="24"/>
                <w:szCs w:val="24"/>
              </w:rPr>
            </w:pPr>
            <w:r w:rsidRPr="00A80260">
              <w:rPr>
                <w:rFonts w:ascii="Times New Roman" w:hAnsi="Times New Roman" w:cs="Times New Roman"/>
                <w:iCs/>
                <w:sz w:val="24"/>
                <w:szCs w:val="24"/>
              </w:rPr>
              <w:t>Osoby, którym przyznano decyzją świadczenie</w:t>
            </w:r>
          </w:p>
        </w:tc>
        <w:tc>
          <w:tcPr>
            <w:tcW w:w="2268"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755</w:t>
            </w:r>
          </w:p>
        </w:tc>
        <w:tc>
          <w:tcPr>
            <w:tcW w:w="1984"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747</w:t>
            </w:r>
          </w:p>
        </w:tc>
      </w:tr>
      <w:tr w:rsidR="00B8506D" w:rsidRPr="00A80260" w:rsidTr="008C03EB">
        <w:trPr>
          <w:trHeight w:val="314"/>
        </w:trPr>
        <w:tc>
          <w:tcPr>
            <w:tcW w:w="4962" w:type="dxa"/>
            <w:shd w:val="clear" w:color="auto" w:fill="FFFFFF"/>
            <w:vAlign w:val="center"/>
          </w:tcPr>
          <w:p w:rsidR="00B8506D" w:rsidRPr="00A80260" w:rsidRDefault="00B8506D" w:rsidP="008C03EB">
            <w:pPr>
              <w:pStyle w:val="Bezodstpw"/>
              <w:jc w:val="center"/>
              <w:rPr>
                <w:rFonts w:ascii="Times New Roman" w:hAnsi="Times New Roman" w:cs="Times New Roman"/>
                <w:iCs/>
                <w:sz w:val="24"/>
                <w:szCs w:val="24"/>
              </w:rPr>
            </w:pPr>
            <w:r w:rsidRPr="00A80260">
              <w:rPr>
                <w:rFonts w:ascii="Times New Roman" w:hAnsi="Times New Roman" w:cs="Times New Roman"/>
                <w:iCs/>
                <w:sz w:val="24"/>
                <w:szCs w:val="24"/>
              </w:rPr>
              <w:t>Wydatkowana kwota</w:t>
            </w:r>
          </w:p>
        </w:tc>
        <w:tc>
          <w:tcPr>
            <w:tcW w:w="2268"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488.600</w:t>
            </w:r>
          </w:p>
        </w:tc>
        <w:tc>
          <w:tcPr>
            <w:tcW w:w="1984" w:type="dxa"/>
            <w:shd w:val="clear" w:color="auto" w:fill="FFFFFF"/>
            <w:vAlign w:val="center"/>
          </w:tcPr>
          <w:p w:rsidR="00B8506D" w:rsidRPr="00A80260" w:rsidRDefault="00B8506D" w:rsidP="008C03EB">
            <w:pPr>
              <w:pStyle w:val="Bezodstpw"/>
              <w:jc w:val="center"/>
              <w:rPr>
                <w:rFonts w:ascii="Times New Roman" w:hAnsi="Times New Roman" w:cs="Times New Roman"/>
                <w:sz w:val="24"/>
                <w:szCs w:val="24"/>
              </w:rPr>
            </w:pPr>
            <w:r w:rsidRPr="00A80260">
              <w:rPr>
                <w:rFonts w:ascii="Times New Roman" w:hAnsi="Times New Roman" w:cs="Times New Roman"/>
                <w:sz w:val="24"/>
                <w:szCs w:val="24"/>
              </w:rPr>
              <w:t>457.380</w:t>
            </w:r>
          </w:p>
        </w:tc>
      </w:tr>
    </w:tbl>
    <w:p w:rsidR="00A7303C" w:rsidRPr="00251261" w:rsidRDefault="00A7303C" w:rsidP="00A7303C">
      <w:pPr>
        <w:pStyle w:val="Bezodstpw"/>
        <w:rPr>
          <w:rFonts w:ascii="Times New Roman" w:hAnsi="Times New Roman" w:cs="Times New Roman"/>
          <w:sz w:val="24"/>
          <w:szCs w:val="24"/>
        </w:rPr>
      </w:pPr>
      <w:r w:rsidRPr="00251261">
        <w:rPr>
          <w:rFonts w:ascii="Times New Roman" w:hAnsi="Times New Roman" w:cs="Times New Roman"/>
          <w:sz w:val="24"/>
          <w:szCs w:val="24"/>
        </w:rPr>
        <w:t xml:space="preserve">Źródło: Wydział </w:t>
      </w:r>
      <w:r w:rsidR="007B392A">
        <w:rPr>
          <w:rFonts w:ascii="Times New Roman" w:hAnsi="Times New Roman" w:cs="Times New Roman"/>
          <w:sz w:val="24"/>
          <w:szCs w:val="24"/>
        </w:rPr>
        <w:t>Polityki</w:t>
      </w:r>
      <w:r w:rsidRPr="00251261">
        <w:rPr>
          <w:rFonts w:ascii="Times New Roman" w:hAnsi="Times New Roman" w:cs="Times New Roman"/>
          <w:sz w:val="24"/>
          <w:szCs w:val="24"/>
        </w:rPr>
        <w:t xml:space="preserve"> Społecznej </w:t>
      </w:r>
      <w:proofErr w:type="spellStart"/>
      <w:r w:rsidRPr="00251261">
        <w:rPr>
          <w:rFonts w:ascii="Times New Roman" w:hAnsi="Times New Roman" w:cs="Times New Roman"/>
          <w:sz w:val="24"/>
          <w:szCs w:val="24"/>
        </w:rPr>
        <w:t>Urzedu</w:t>
      </w:r>
      <w:proofErr w:type="spellEnd"/>
      <w:r w:rsidRPr="00251261">
        <w:rPr>
          <w:rFonts w:ascii="Times New Roman" w:hAnsi="Times New Roman" w:cs="Times New Roman"/>
          <w:sz w:val="24"/>
          <w:szCs w:val="24"/>
        </w:rPr>
        <w:t xml:space="preserve"> Miasta Tarnowa</w:t>
      </w:r>
    </w:p>
    <w:p w:rsidR="00B8506D" w:rsidRPr="00A7303C" w:rsidRDefault="00A80260" w:rsidP="00A80260">
      <w:pPr>
        <w:pStyle w:val="Bezodstpw"/>
        <w:tabs>
          <w:tab w:val="left" w:pos="945"/>
        </w:tabs>
        <w:rPr>
          <w:rFonts w:ascii="Times New Roman" w:eastAsia="Times New Roman" w:hAnsi="Times New Roman" w:cs="Times New Roman"/>
          <w:color w:val="000000"/>
          <w:sz w:val="24"/>
          <w:szCs w:val="24"/>
        </w:rPr>
      </w:pPr>
      <w:r w:rsidRPr="00A7303C">
        <w:rPr>
          <w:rFonts w:ascii="Times New Roman" w:eastAsia="Times New Roman" w:hAnsi="Times New Roman" w:cs="Times New Roman"/>
          <w:color w:val="000000"/>
          <w:sz w:val="24"/>
          <w:szCs w:val="24"/>
        </w:rPr>
        <w:lastRenderedPageBreak/>
        <w:tab/>
      </w:r>
    </w:p>
    <w:p w:rsidR="00B8506D" w:rsidRPr="00A80260" w:rsidRDefault="00B8506D" w:rsidP="00E71AC7">
      <w:pPr>
        <w:pStyle w:val="Bezodstpw"/>
        <w:jc w:val="both"/>
        <w:rPr>
          <w:rFonts w:ascii="Times New Roman" w:hAnsi="Times New Roman" w:cs="Times New Roman"/>
          <w:sz w:val="24"/>
          <w:szCs w:val="24"/>
        </w:rPr>
      </w:pPr>
      <w:r w:rsidRPr="00A80260">
        <w:rPr>
          <w:rFonts w:ascii="Times New Roman" w:hAnsi="Times New Roman" w:cs="Times New Roman"/>
          <w:sz w:val="24"/>
          <w:szCs w:val="24"/>
        </w:rPr>
        <w:t>Główne przyczyny zmniejszenia liczby osób, którym przyznano świadczenie to: poprawa sytuacji materialnej</w:t>
      </w:r>
      <w:r w:rsidR="000357DD">
        <w:rPr>
          <w:rFonts w:ascii="Times New Roman" w:hAnsi="Times New Roman" w:cs="Times New Roman"/>
          <w:sz w:val="24"/>
          <w:szCs w:val="24"/>
        </w:rPr>
        <w:t>,</w:t>
      </w:r>
      <w:r w:rsidRPr="00A80260">
        <w:rPr>
          <w:rFonts w:ascii="Times New Roman" w:hAnsi="Times New Roman" w:cs="Times New Roman"/>
          <w:sz w:val="24"/>
          <w:szCs w:val="24"/>
        </w:rPr>
        <w:t xml:space="preserve"> w tym uzyskanie zatrudnienia przez przynajmniej jednego członka rodziny; migracja mieszkańców, w tym zagraniczna; zmniejszenie liczba dzieci, </w:t>
      </w:r>
      <w:r w:rsidR="00A7303C">
        <w:rPr>
          <w:rFonts w:ascii="Times New Roman" w:hAnsi="Times New Roman" w:cs="Times New Roman"/>
          <w:sz w:val="24"/>
          <w:szCs w:val="24"/>
        </w:rPr>
        <w:t>k</w:t>
      </w:r>
      <w:r w:rsidRPr="00A80260">
        <w:rPr>
          <w:rFonts w:ascii="Times New Roman" w:hAnsi="Times New Roman" w:cs="Times New Roman"/>
          <w:sz w:val="24"/>
          <w:szCs w:val="24"/>
        </w:rPr>
        <w:t>orzystających ze świadczeń pomocy społecznej (utrzymujący się przez ostanie lata ujemny przyrost naturalny); zmniejszenie się liczby jednoosobowych gospodarstw domowych.</w:t>
      </w:r>
    </w:p>
    <w:p w:rsidR="00B8506D" w:rsidRPr="00A80260" w:rsidRDefault="00B8506D" w:rsidP="00E71AC7">
      <w:pPr>
        <w:spacing w:after="0" w:line="240" w:lineRule="auto"/>
        <w:jc w:val="both"/>
        <w:rPr>
          <w:rFonts w:ascii="Times New Roman" w:hAnsi="Times New Roman" w:cs="Times New Roman"/>
          <w:bCs/>
          <w:sz w:val="24"/>
          <w:szCs w:val="24"/>
        </w:rPr>
      </w:pPr>
      <w:r w:rsidRPr="00A80260">
        <w:rPr>
          <w:rFonts w:ascii="Times New Roman" w:hAnsi="Times New Roman" w:cs="Times New Roman"/>
          <w:bCs/>
          <w:sz w:val="24"/>
          <w:szCs w:val="24"/>
        </w:rPr>
        <w:t xml:space="preserve">W 2014 r. Miejski Ośrodek Pomocy Społecznej w Tarnowie realizował również świadczenia w formie bonów towarowych w przypadku stwierdzenia przez pracownika socjalnego marnotrawienia przyznawanych świadczeń, ich celowego niszczenia lub korzystania </w:t>
      </w:r>
      <w:r w:rsidR="00E71AC7">
        <w:rPr>
          <w:rFonts w:ascii="Times New Roman" w:hAnsi="Times New Roman" w:cs="Times New Roman"/>
          <w:bCs/>
          <w:sz w:val="24"/>
          <w:szCs w:val="24"/>
        </w:rPr>
        <w:br/>
      </w:r>
      <w:r w:rsidRPr="00A80260">
        <w:rPr>
          <w:rFonts w:ascii="Times New Roman" w:hAnsi="Times New Roman" w:cs="Times New Roman"/>
          <w:bCs/>
          <w:sz w:val="24"/>
          <w:szCs w:val="24"/>
        </w:rPr>
        <w:t xml:space="preserve">w sposób niezgodny z przeznaczeniem. Dotyczyło to także osób, które nie współpracowały </w:t>
      </w:r>
      <w:r w:rsidR="00E71AC7">
        <w:rPr>
          <w:rFonts w:ascii="Times New Roman" w:hAnsi="Times New Roman" w:cs="Times New Roman"/>
          <w:bCs/>
          <w:sz w:val="24"/>
          <w:szCs w:val="24"/>
        </w:rPr>
        <w:br/>
      </w:r>
      <w:r w:rsidRPr="00A80260">
        <w:rPr>
          <w:rFonts w:ascii="Times New Roman" w:hAnsi="Times New Roman" w:cs="Times New Roman"/>
          <w:bCs/>
          <w:sz w:val="24"/>
          <w:szCs w:val="24"/>
        </w:rPr>
        <w:t xml:space="preserve">z pracownikiem socjalnym. </w:t>
      </w:r>
    </w:p>
    <w:p w:rsidR="00B8506D" w:rsidRPr="00A80260" w:rsidRDefault="00B8506D" w:rsidP="00E71AC7">
      <w:pPr>
        <w:spacing w:after="0" w:line="240" w:lineRule="auto"/>
        <w:jc w:val="both"/>
        <w:rPr>
          <w:rFonts w:ascii="Times New Roman" w:hAnsi="Times New Roman" w:cs="Times New Roman"/>
          <w:bCs/>
          <w:sz w:val="24"/>
          <w:szCs w:val="24"/>
        </w:rPr>
      </w:pPr>
      <w:r w:rsidRPr="00A80260">
        <w:rPr>
          <w:rFonts w:ascii="Times New Roman" w:hAnsi="Times New Roman" w:cs="Times New Roman"/>
          <w:bCs/>
          <w:sz w:val="24"/>
          <w:szCs w:val="24"/>
        </w:rPr>
        <w:t>W minionym roku świadczeniami w formie bonów towarowych objęto 209 osób</w:t>
      </w:r>
      <w:r w:rsidR="00A7303C">
        <w:rPr>
          <w:rFonts w:ascii="Times New Roman" w:hAnsi="Times New Roman" w:cs="Times New Roman"/>
          <w:bCs/>
          <w:sz w:val="24"/>
          <w:szCs w:val="24"/>
        </w:rPr>
        <w:t xml:space="preserve"> </w:t>
      </w:r>
      <w:r w:rsidRPr="00A80260">
        <w:rPr>
          <w:rFonts w:ascii="Times New Roman" w:hAnsi="Times New Roman" w:cs="Times New Roman"/>
          <w:bCs/>
          <w:sz w:val="24"/>
          <w:szCs w:val="24"/>
        </w:rPr>
        <w:t xml:space="preserve">korzystających z pomocy finansowej w formie zasiłków stałych, zasiłków okresowych i zasiłków celowych. Bony towarowe można było zrealizować w sieci sklepów TESCO na terenie miasta Tarnowa. Podmiot ten został wyłoniony w drodze przetargu.  </w:t>
      </w:r>
    </w:p>
    <w:p w:rsidR="00D74787" w:rsidRDefault="00B8506D" w:rsidP="00E71AC7">
      <w:pPr>
        <w:spacing w:after="0" w:line="240" w:lineRule="auto"/>
        <w:jc w:val="both"/>
        <w:rPr>
          <w:rFonts w:ascii="Times New Roman" w:hAnsi="Times New Roman" w:cs="Times New Roman"/>
          <w:bCs/>
          <w:sz w:val="24"/>
          <w:szCs w:val="24"/>
        </w:rPr>
      </w:pPr>
      <w:r w:rsidRPr="00A80260">
        <w:rPr>
          <w:rFonts w:ascii="Times New Roman" w:hAnsi="Times New Roman" w:cs="Times New Roman"/>
          <w:bCs/>
          <w:sz w:val="24"/>
          <w:szCs w:val="24"/>
        </w:rPr>
        <w:t xml:space="preserve">W minionym roku wydano 14.400 sztuk bonów o łącznej wartości 144.000 zł. Pomoc </w:t>
      </w:r>
      <w:r w:rsidR="00E71AC7">
        <w:rPr>
          <w:rFonts w:ascii="Times New Roman" w:hAnsi="Times New Roman" w:cs="Times New Roman"/>
          <w:bCs/>
          <w:sz w:val="24"/>
          <w:szCs w:val="24"/>
        </w:rPr>
        <w:br/>
      </w:r>
      <w:r w:rsidRPr="00A80260">
        <w:rPr>
          <w:rFonts w:ascii="Times New Roman" w:hAnsi="Times New Roman" w:cs="Times New Roman"/>
          <w:bCs/>
          <w:sz w:val="24"/>
          <w:szCs w:val="24"/>
        </w:rPr>
        <w:t>w naturze w formie opału z przywozem do domu na przestrzeni ostatnich dwóch lat, przyznawano w większości osobom niepełnosprawnym i starszym.</w:t>
      </w:r>
    </w:p>
    <w:p w:rsidR="007A069C" w:rsidRPr="00A80260" w:rsidRDefault="007A069C" w:rsidP="00E71AC7">
      <w:pPr>
        <w:spacing w:after="0" w:line="240" w:lineRule="auto"/>
        <w:jc w:val="both"/>
        <w:rPr>
          <w:rFonts w:ascii="Times New Roman" w:hAnsi="Times New Roman" w:cs="Times New Roman"/>
          <w:bCs/>
          <w:sz w:val="24"/>
          <w:szCs w:val="24"/>
        </w:rPr>
      </w:pPr>
    </w:p>
    <w:p w:rsidR="007A069C" w:rsidRPr="00EA5CE6" w:rsidRDefault="007A069C" w:rsidP="00E71AC7">
      <w:pPr>
        <w:pStyle w:val="Bezodstpw"/>
        <w:jc w:val="both"/>
        <w:rPr>
          <w:rFonts w:ascii="Times New Roman" w:hAnsi="Times New Roman" w:cs="Times New Roman"/>
          <w:b/>
          <w:sz w:val="24"/>
          <w:szCs w:val="24"/>
        </w:rPr>
      </w:pPr>
      <w:r w:rsidRPr="00EA5CE6">
        <w:rPr>
          <w:rFonts w:ascii="Times New Roman" w:hAnsi="Times New Roman" w:cs="Times New Roman"/>
          <w:b/>
          <w:sz w:val="24"/>
          <w:szCs w:val="24"/>
        </w:rPr>
        <w:t>Zasiłek dla opiekunów</w:t>
      </w:r>
    </w:p>
    <w:p w:rsidR="007A069C" w:rsidRPr="00EA5CE6" w:rsidRDefault="007A069C" w:rsidP="00E71AC7">
      <w:pPr>
        <w:pStyle w:val="Bezodstpw"/>
        <w:jc w:val="both"/>
        <w:rPr>
          <w:rFonts w:ascii="Times New Roman" w:hAnsi="Times New Roman" w:cs="Times New Roman"/>
          <w:sz w:val="24"/>
          <w:szCs w:val="24"/>
        </w:rPr>
      </w:pPr>
      <w:r w:rsidRPr="00EA5CE6">
        <w:rPr>
          <w:rFonts w:ascii="Times New Roman" w:hAnsi="Times New Roman" w:cs="Times New Roman"/>
          <w:sz w:val="24"/>
          <w:szCs w:val="24"/>
        </w:rPr>
        <w:t xml:space="preserve">Miejski Ośrodek Pomocy Społecznej w Tarnowie, na podstawie ustawy z dnia 30 kwietnia 2014 r. o ustaleniu i wypłacie zasiłków dla opiekunów (Dz. U. z 2014 poz. 567) od dnia </w:t>
      </w:r>
      <w:r w:rsidR="00E71AC7">
        <w:rPr>
          <w:rFonts w:ascii="Times New Roman" w:hAnsi="Times New Roman" w:cs="Times New Roman"/>
          <w:sz w:val="24"/>
          <w:szCs w:val="24"/>
        </w:rPr>
        <w:br/>
      </w:r>
      <w:r w:rsidRPr="00EA5CE6">
        <w:rPr>
          <w:rFonts w:ascii="Times New Roman" w:hAnsi="Times New Roman" w:cs="Times New Roman"/>
          <w:sz w:val="24"/>
          <w:szCs w:val="24"/>
        </w:rPr>
        <w:t>15 maja 2014 r. realizuje zadanie zlecone z zakresu administracji rządowej tj. ustalanie, przyznawanie i wypłacanie zasiłków dla opiekunów.</w:t>
      </w:r>
    </w:p>
    <w:p w:rsidR="007A069C" w:rsidRPr="00EA5CE6" w:rsidRDefault="007A069C" w:rsidP="00E71AC7">
      <w:pPr>
        <w:pStyle w:val="Bezodstpw"/>
        <w:jc w:val="both"/>
        <w:rPr>
          <w:rFonts w:ascii="Times New Roman" w:hAnsi="Times New Roman" w:cs="Times New Roman"/>
          <w:sz w:val="24"/>
          <w:szCs w:val="24"/>
        </w:rPr>
      </w:pPr>
      <w:r w:rsidRPr="00EA5CE6">
        <w:rPr>
          <w:rFonts w:ascii="Times New Roman" w:hAnsi="Times New Roman" w:cs="Times New Roman"/>
          <w:sz w:val="24"/>
          <w:szCs w:val="24"/>
        </w:rPr>
        <w:t xml:space="preserve">Zasiłek dla opiekuna przysługuje osobie, jeżeli decyzja o przyznaniu jej prawa do świadczenia pielęgnacyjnego wygasła z mocy prawa z dniem 1 lipca 2013 r., na podstawie uznanego za niekonstytucyjny art. 11 ust. 3 ustawy z dnia 7 grudnia 2012 r. o zmianie ustawy o świadczeniach rodzinnych oraz niektórych innych ustaw. </w:t>
      </w:r>
    </w:p>
    <w:p w:rsidR="007A069C" w:rsidRPr="00EA5CE6" w:rsidRDefault="007A069C" w:rsidP="00E71AC7">
      <w:pPr>
        <w:pStyle w:val="Bezodstpw"/>
        <w:jc w:val="both"/>
        <w:rPr>
          <w:rFonts w:ascii="Times New Roman" w:hAnsi="Times New Roman" w:cs="Times New Roman"/>
          <w:sz w:val="24"/>
          <w:szCs w:val="24"/>
        </w:rPr>
      </w:pPr>
      <w:r w:rsidRPr="00EA5CE6">
        <w:rPr>
          <w:rFonts w:ascii="Times New Roman" w:hAnsi="Times New Roman" w:cs="Times New Roman"/>
          <w:sz w:val="24"/>
          <w:szCs w:val="24"/>
        </w:rPr>
        <w:t>W okresie od 15 maja do 31 grudnia 2014 r. wydano 246 decyzji w sprawie o ustalenie prawa do zasiłków dla opiekunów.</w:t>
      </w:r>
    </w:p>
    <w:p w:rsidR="007A069C" w:rsidRPr="00EA5CE6" w:rsidRDefault="007A069C" w:rsidP="007A069C">
      <w:pPr>
        <w:pStyle w:val="Bezodstpw"/>
        <w:rPr>
          <w:rFonts w:ascii="Times New Roman" w:hAnsi="Times New Roman" w:cs="Times New Roman"/>
          <w:sz w:val="24"/>
          <w:szCs w:val="24"/>
        </w:rPr>
      </w:pPr>
    </w:p>
    <w:p w:rsidR="007A069C" w:rsidRPr="00812F5C" w:rsidRDefault="007A069C" w:rsidP="00676A56">
      <w:pPr>
        <w:pStyle w:val="styltabela"/>
      </w:pPr>
      <w:bookmarkStart w:id="143" w:name="_Toc421361871"/>
      <w:r w:rsidRPr="00812F5C">
        <w:t>Tabela nr</w:t>
      </w:r>
      <w:r w:rsidR="00E71AC7">
        <w:t xml:space="preserve"> 50</w:t>
      </w:r>
      <w:r w:rsidRPr="00812F5C">
        <w:t>: Zasiłki dla opiekunów</w:t>
      </w:r>
      <w:bookmarkEnd w:id="143"/>
      <w:r w:rsidRPr="00812F5C">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2331"/>
        <w:gridCol w:w="2340"/>
      </w:tblGrid>
      <w:tr w:rsidR="007A069C" w:rsidRPr="00EA5CE6" w:rsidTr="008C03EB">
        <w:tc>
          <w:tcPr>
            <w:tcW w:w="39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b/>
                <w:sz w:val="24"/>
                <w:szCs w:val="24"/>
              </w:rPr>
            </w:pPr>
            <w:r w:rsidRPr="00EA5CE6">
              <w:rPr>
                <w:rFonts w:ascii="Times New Roman" w:hAnsi="Times New Roman" w:cs="Times New Roman"/>
                <w:b/>
                <w:sz w:val="24"/>
                <w:szCs w:val="24"/>
              </w:rPr>
              <w:t>Wyszczególnienie</w:t>
            </w:r>
          </w:p>
        </w:tc>
        <w:tc>
          <w:tcPr>
            <w:tcW w:w="4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b/>
                <w:sz w:val="24"/>
                <w:szCs w:val="24"/>
              </w:rPr>
            </w:pPr>
            <w:r w:rsidRPr="00EA5CE6">
              <w:rPr>
                <w:rFonts w:ascii="Times New Roman" w:hAnsi="Times New Roman" w:cs="Times New Roman"/>
                <w:b/>
                <w:sz w:val="24"/>
                <w:szCs w:val="24"/>
              </w:rPr>
              <w:t>2014</w:t>
            </w:r>
          </w:p>
        </w:tc>
      </w:tr>
      <w:tr w:rsidR="007A069C" w:rsidRPr="00EA5CE6" w:rsidTr="008C03EB">
        <w:tc>
          <w:tcPr>
            <w:tcW w:w="3969" w:type="dxa"/>
            <w:vMerge/>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b/>
                <w:sz w:val="24"/>
                <w:szCs w:val="24"/>
              </w:rPr>
            </w:pP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b/>
                <w:sz w:val="24"/>
                <w:szCs w:val="24"/>
              </w:rPr>
            </w:pPr>
            <w:r w:rsidRPr="00EA5CE6">
              <w:rPr>
                <w:rFonts w:ascii="Times New Roman" w:hAnsi="Times New Roman" w:cs="Times New Roman"/>
                <w:b/>
                <w:sz w:val="24"/>
                <w:szCs w:val="24"/>
              </w:rPr>
              <w:t>Liczba świadczeń</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b/>
                <w:sz w:val="24"/>
                <w:szCs w:val="24"/>
              </w:rPr>
            </w:pPr>
            <w:r w:rsidRPr="00EA5CE6">
              <w:rPr>
                <w:rFonts w:ascii="Times New Roman" w:hAnsi="Times New Roman" w:cs="Times New Roman"/>
                <w:b/>
                <w:sz w:val="24"/>
                <w:szCs w:val="24"/>
              </w:rPr>
              <w:t>Kwota</w:t>
            </w:r>
          </w:p>
        </w:tc>
      </w:tr>
      <w:tr w:rsidR="007A069C" w:rsidRPr="00EA5CE6" w:rsidTr="008C03EB">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sz w:val="24"/>
                <w:szCs w:val="24"/>
              </w:rPr>
            </w:pPr>
            <w:r w:rsidRPr="00EA5CE6">
              <w:rPr>
                <w:rFonts w:ascii="Times New Roman" w:hAnsi="Times New Roman" w:cs="Times New Roman"/>
                <w:sz w:val="24"/>
                <w:szCs w:val="24"/>
              </w:rPr>
              <w:t>Zasiłki dla opiekuna</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sz w:val="24"/>
                <w:szCs w:val="24"/>
              </w:rPr>
            </w:pPr>
            <w:r w:rsidRPr="00EA5CE6">
              <w:rPr>
                <w:rFonts w:ascii="Times New Roman" w:hAnsi="Times New Roman" w:cs="Times New Roman"/>
                <w:sz w:val="24"/>
                <w:szCs w:val="24"/>
              </w:rPr>
              <w:t>3.128</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sz w:val="24"/>
                <w:szCs w:val="24"/>
              </w:rPr>
            </w:pPr>
            <w:r w:rsidRPr="00EA5CE6">
              <w:rPr>
                <w:rFonts w:ascii="Times New Roman" w:hAnsi="Times New Roman" w:cs="Times New Roman"/>
                <w:sz w:val="24"/>
                <w:szCs w:val="24"/>
              </w:rPr>
              <w:t>1.619.759</w:t>
            </w:r>
          </w:p>
        </w:tc>
      </w:tr>
      <w:tr w:rsidR="007A069C" w:rsidRPr="00EA5CE6" w:rsidTr="008C03EB">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sz w:val="24"/>
                <w:szCs w:val="24"/>
              </w:rPr>
            </w:pPr>
            <w:r w:rsidRPr="00EA5CE6">
              <w:rPr>
                <w:rFonts w:ascii="Times New Roman" w:hAnsi="Times New Roman" w:cs="Times New Roman"/>
                <w:sz w:val="24"/>
                <w:szCs w:val="24"/>
              </w:rPr>
              <w:t>Składki na ubezpieczenie emerytalne                        i rentowe od zasiłku dla opiekuna</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sz w:val="24"/>
                <w:szCs w:val="24"/>
              </w:rPr>
            </w:pPr>
            <w:r w:rsidRPr="00EA5CE6">
              <w:rPr>
                <w:rFonts w:ascii="Times New Roman" w:hAnsi="Times New Roman" w:cs="Times New Roman"/>
                <w:sz w:val="24"/>
                <w:szCs w:val="24"/>
              </w:rPr>
              <w:t>2410</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sz w:val="24"/>
                <w:szCs w:val="24"/>
              </w:rPr>
            </w:pPr>
            <w:r w:rsidRPr="00EA5CE6">
              <w:rPr>
                <w:rFonts w:ascii="Times New Roman" w:hAnsi="Times New Roman" w:cs="Times New Roman"/>
                <w:sz w:val="24"/>
                <w:szCs w:val="24"/>
              </w:rPr>
              <w:t>345.671</w:t>
            </w:r>
          </w:p>
        </w:tc>
      </w:tr>
      <w:tr w:rsidR="007A069C" w:rsidRPr="00EA5CE6" w:rsidTr="008C03EB">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sz w:val="24"/>
                <w:szCs w:val="24"/>
              </w:rPr>
            </w:pPr>
            <w:r w:rsidRPr="00EA5CE6">
              <w:rPr>
                <w:rFonts w:ascii="Times New Roman" w:hAnsi="Times New Roman" w:cs="Times New Roman"/>
                <w:sz w:val="24"/>
                <w:szCs w:val="24"/>
              </w:rPr>
              <w:t>Składki na ubezpieczenie zdrowotne od zasiłku dla opiekuna</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sz w:val="24"/>
                <w:szCs w:val="24"/>
              </w:rPr>
            </w:pPr>
            <w:r w:rsidRPr="00EA5CE6">
              <w:rPr>
                <w:rFonts w:ascii="Times New Roman" w:hAnsi="Times New Roman" w:cs="Times New Roman"/>
                <w:sz w:val="24"/>
                <w:szCs w:val="24"/>
              </w:rPr>
              <w:t>928</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sz w:val="24"/>
                <w:szCs w:val="24"/>
              </w:rPr>
            </w:pPr>
            <w:r w:rsidRPr="00EA5CE6">
              <w:rPr>
                <w:rFonts w:ascii="Times New Roman" w:hAnsi="Times New Roman" w:cs="Times New Roman"/>
                <w:sz w:val="24"/>
                <w:szCs w:val="24"/>
              </w:rPr>
              <w:t>43.383</w:t>
            </w:r>
          </w:p>
        </w:tc>
      </w:tr>
      <w:tr w:rsidR="007A069C" w:rsidRPr="00EA5CE6" w:rsidTr="008C03EB">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sz w:val="24"/>
                <w:szCs w:val="24"/>
              </w:rPr>
            </w:pPr>
            <w:r w:rsidRPr="00EA5CE6">
              <w:rPr>
                <w:rFonts w:ascii="Times New Roman" w:hAnsi="Times New Roman" w:cs="Times New Roman"/>
                <w:sz w:val="24"/>
                <w:szCs w:val="24"/>
              </w:rPr>
              <w:t>Odsetki od zasiłku dla opiekuna</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sz w:val="24"/>
                <w:szCs w:val="24"/>
              </w:rPr>
            </w:pPr>
            <w:r w:rsidRPr="00EA5CE6">
              <w:rPr>
                <w:rFonts w:ascii="Times New Roman" w:hAnsi="Times New Roman" w:cs="Times New Roman"/>
                <w:sz w:val="24"/>
                <w:szCs w:val="24"/>
              </w:rPr>
              <w:t>-</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sz w:val="24"/>
                <w:szCs w:val="24"/>
              </w:rPr>
            </w:pPr>
            <w:r w:rsidRPr="00EA5CE6">
              <w:rPr>
                <w:rFonts w:ascii="Times New Roman" w:hAnsi="Times New Roman" w:cs="Times New Roman"/>
                <w:sz w:val="24"/>
                <w:szCs w:val="24"/>
              </w:rPr>
              <w:t>54.286</w:t>
            </w:r>
          </w:p>
        </w:tc>
      </w:tr>
      <w:tr w:rsidR="007A069C" w:rsidRPr="00EA5CE6" w:rsidTr="008C03EB">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sz w:val="24"/>
                <w:szCs w:val="24"/>
              </w:rPr>
            </w:pPr>
            <w:r w:rsidRPr="00EA5CE6">
              <w:rPr>
                <w:rFonts w:ascii="Times New Roman" w:hAnsi="Times New Roman" w:cs="Times New Roman"/>
                <w:sz w:val="24"/>
                <w:szCs w:val="24"/>
              </w:rPr>
              <w:t>Koszty obsługi zadania zleconego – ustalanie i wypłacanie zasiłku dla opiekuna (np. wynagrodzenia, zakup materiałów i wyposażenia itp.)</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sz w:val="24"/>
                <w:szCs w:val="24"/>
              </w:rPr>
            </w:pPr>
            <w:r w:rsidRPr="00EA5CE6">
              <w:rPr>
                <w:rFonts w:ascii="Times New Roman" w:hAnsi="Times New Roman" w:cs="Times New Roman"/>
                <w:sz w:val="24"/>
                <w:szCs w:val="24"/>
              </w:rPr>
              <w:t>-</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sz w:val="24"/>
                <w:szCs w:val="24"/>
              </w:rPr>
            </w:pPr>
            <w:r w:rsidRPr="00EA5CE6">
              <w:rPr>
                <w:rFonts w:ascii="Times New Roman" w:hAnsi="Times New Roman" w:cs="Times New Roman"/>
                <w:sz w:val="24"/>
                <w:szCs w:val="24"/>
              </w:rPr>
              <w:t>49.600</w:t>
            </w:r>
          </w:p>
        </w:tc>
      </w:tr>
    </w:tbl>
    <w:p w:rsidR="007A069C" w:rsidRDefault="007A069C" w:rsidP="007A069C">
      <w:pPr>
        <w:pStyle w:val="Bezodstpw"/>
        <w:rPr>
          <w:rFonts w:ascii="Times New Roman" w:hAnsi="Times New Roman"/>
          <w:sz w:val="24"/>
          <w:szCs w:val="24"/>
        </w:rPr>
      </w:pPr>
      <w:r>
        <w:rPr>
          <w:rFonts w:ascii="Times New Roman" w:hAnsi="Times New Roman"/>
          <w:sz w:val="24"/>
          <w:szCs w:val="24"/>
        </w:rPr>
        <w:t>Źródło:</w:t>
      </w:r>
      <w:r w:rsidRPr="007A069C">
        <w:rPr>
          <w:rFonts w:ascii="Times New Roman" w:hAnsi="Times New Roman" w:cs="Times New Roman"/>
          <w:sz w:val="24"/>
          <w:szCs w:val="24"/>
        </w:rPr>
        <w:t xml:space="preserve"> </w:t>
      </w:r>
      <w:r w:rsidRPr="00251261">
        <w:rPr>
          <w:rFonts w:ascii="Times New Roman" w:hAnsi="Times New Roman" w:cs="Times New Roman"/>
          <w:sz w:val="24"/>
          <w:szCs w:val="24"/>
        </w:rPr>
        <w:t xml:space="preserve">Wydział </w:t>
      </w:r>
      <w:r w:rsidR="007B392A">
        <w:rPr>
          <w:rFonts w:ascii="Times New Roman" w:hAnsi="Times New Roman" w:cs="Times New Roman"/>
          <w:sz w:val="24"/>
          <w:szCs w:val="24"/>
        </w:rPr>
        <w:t>Polityki</w:t>
      </w:r>
      <w:r w:rsidRPr="00251261">
        <w:rPr>
          <w:rFonts w:ascii="Times New Roman" w:hAnsi="Times New Roman" w:cs="Times New Roman"/>
          <w:sz w:val="24"/>
          <w:szCs w:val="24"/>
        </w:rPr>
        <w:t xml:space="preserve"> Społecznej </w:t>
      </w:r>
      <w:proofErr w:type="spellStart"/>
      <w:r w:rsidRPr="00251261">
        <w:rPr>
          <w:rFonts w:ascii="Times New Roman" w:hAnsi="Times New Roman" w:cs="Times New Roman"/>
          <w:sz w:val="24"/>
          <w:szCs w:val="24"/>
        </w:rPr>
        <w:t>Urzedu</w:t>
      </w:r>
      <w:proofErr w:type="spellEnd"/>
      <w:r w:rsidRPr="00251261">
        <w:rPr>
          <w:rFonts w:ascii="Times New Roman" w:hAnsi="Times New Roman" w:cs="Times New Roman"/>
          <w:sz w:val="24"/>
          <w:szCs w:val="24"/>
        </w:rPr>
        <w:t xml:space="preserve"> Miasta Tarnowa</w:t>
      </w:r>
      <w:r>
        <w:rPr>
          <w:rFonts w:ascii="Times New Roman" w:hAnsi="Times New Roman"/>
          <w:sz w:val="24"/>
          <w:szCs w:val="24"/>
        </w:rPr>
        <w:t xml:space="preserve"> </w:t>
      </w:r>
    </w:p>
    <w:p w:rsidR="007A069C" w:rsidRDefault="007A069C" w:rsidP="007A069C">
      <w:pPr>
        <w:pStyle w:val="Bezodstpw"/>
        <w:rPr>
          <w:rFonts w:ascii="Times New Roman" w:hAnsi="Times New Roman"/>
          <w:sz w:val="24"/>
          <w:szCs w:val="24"/>
        </w:rPr>
      </w:pPr>
    </w:p>
    <w:p w:rsidR="007A069C" w:rsidRPr="007A069C" w:rsidRDefault="007A069C" w:rsidP="00E71AC7">
      <w:pPr>
        <w:pStyle w:val="Bezodstpw"/>
        <w:jc w:val="both"/>
        <w:rPr>
          <w:rFonts w:ascii="Times New Roman" w:hAnsi="Times New Roman" w:cs="Times New Roman"/>
          <w:b/>
          <w:sz w:val="24"/>
          <w:szCs w:val="24"/>
        </w:rPr>
      </w:pPr>
      <w:r w:rsidRPr="007A069C">
        <w:rPr>
          <w:rFonts w:ascii="Times New Roman" w:hAnsi="Times New Roman" w:cs="Times New Roman"/>
          <w:b/>
          <w:sz w:val="24"/>
          <w:szCs w:val="24"/>
        </w:rPr>
        <w:t>Zryczałtowany dodatek energetyczny</w:t>
      </w:r>
    </w:p>
    <w:p w:rsidR="007A069C" w:rsidRPr="00EA5CE6" w:rsidRDefault="007A069C" w:rsidP="00E71AC7">
      <w:pPr>
        <w:pStyle w:val="Bezodstpw"/>
        <w:jc w:val="both"/>
        <w:rPr>
          <w:rFonts w:ascii="Times New Roman" w:hAnsi="Times New Roman" w:cs="Times New Roman"/>
          <w:sz w:val="24"/>
          <w:szCs w:val="24"/>
        </w:rPr>
      </w:pPr>
      <w:r w:rsidRPr="00EA5CE6">
        <w:rPr>
          <w:rFonts w:ascii="Times New Roman" w:hAnsi="Times New Roman" w:cs="Times New Roman"/>
          <w:sz w:val="24"/>
          <w:szCs w:val="24"/>
        </w:rPr>
        <w:t>Od dnia 1 stycznia 2014 r. Miejski Ośrodek Pomocy Społecznej w Tarnowie, realizuje nowe zadanie zlecone z zakresu administracji państwowej tzw. zryczałtowany dodatek</w:t>
      </w:r>
      <w:r>
        <w:rPr>
          <w:rFonts w:ascii="Times New Roman" w:hAnsi="Times New Roman"/>
          <w:sz w:val="24"/>
          <w:szCs w:val="24"/>
        </w:rPr>
        <w:t xml:space="preserve"> </w:t>
      </w:r>
      <w:r w:rsidRPr="00EA5CE6">
        <w:rPr>
          <w:rFonts w:ascii="Times New Roman" w:hAnsi="Times New Roman" w:cs="Times New Roman"/>
          <w:sz w:val="24"/>
          <w:szCs w:val="24"/>
        </w:rPr>
        <w:lastRenderedPageBreak/>
        <w:t xml:space="preserve">energetyczny, który stanowi częściową rekompensatę kosztów ponoszonych z tytułu opłat za energię elektryczną. </w:t>
      </w:r>
    </w:p>
    <w:p w:rsidR="007A069C" w:rsidRPr="00EA5CE6" w:rsidRDefault="007A069C" w:rsidP="00E71AC7">
      <w:pPr>
        <w:pStyle w:val="Bezodstpw"/>
        <w:jc w:val="both"/>
        <w:rPr>
          <w:rFonts w:ascii="Times New Roman" w:hAnsi="Times New Roman" w:cs="Times New Roman"/>
          <w:sz w:val="24"/>
          <w:szCs w:val="24"/>
        </w:rPr>
      </w:pPr>
      <w:r w:rsidRPr="00EA5CE6">
        <w:rPr>
          <w:rFonts w:ascii="Times New Roman" w:hAnsi="Times New Roman" w:cs="Times New Roman"/>
          <w:sz w:val="24"/>
          <w:szCs w:val="24"/>
        </w:rPr>
        <w:t>Dodatek energetyczny jest przyznawany i wypłacany zgodnie z przepisami ustawy                 z dnia 26 lipca 2013 r. o zmianie ustawy – Prawo energetyczne oraz niektórych innych ustaw (Dz. U. z 2013 r., poz. 984). Jest przyznawany osobom, które mają ustalone prawo do dodatku mieszkaniowego.</w:t>
      </w:r>
    </w:p>
    <w:p w:rsidR="00E71AC7" w:rsidRDefault="00E71AC7" w:rsidP="007A069C">
      <w:pPr>
        <w:pStyle w:val="Bezodstpw"/>
        <w:rPr>
          <w:rFonts w:ascii="Times New Roman" w:hAnsi="Times New Roman"/>
          <w:sz w:val="24"/>
          <w:szCs w:val="24"/>
        </w:rPr>
      </w:pPr>
    </w:p>
    <w:p w:rsidR="007A069C" w:rsidRPr="00EA5CE6" w:rsidRDefault="007A069C" w:rsidP="00676A56">
      <w:pPr>
        <w:pStyle w:val="styltabela"/>
      </w:pPr>
      <w:bookmarkStart w:id="144" w:name="_Toc421361872"/>
      <w:r w:rsidRPr="00EA5CE6">
        <w:t>Tabela nr</w:t>
      </w:r>
      <w:r w:rsidR="00E71AC7">
        <w:t xml:space="preserve"> 51</w:t>
      </w:r>
      <w:r w:rsidRPr="00EA5CE6">
        <w:t>: Wnioski o przyznanie dodatku energetycznego</w:t>
      </w:r>
      <w:bookmarkEnd w:id="14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0"/>
        <w:gridCol w:w="1985"/>
        <w:gridCol w:w="1417"/>
      </w:tblGrid>
      <w:tr w:rsidR="007A069C" w:rsidRPr="00EA5CE6" w:rsidTr="008C03EB">
        <w:tc>
          <w:tcPr>
            <w:tcW w:w="56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b/>
                <w:sz w:val="24"/>
                <w:szCs w:val="24"/>
              </w:rPr>
            </w:pPr>
            <w:r w:rsidRPr="00EA5CE6">
              <w:rPr>
                <w:rFonts w:ascii="Times New Roman" w:hAnsi="Times New Roman" w:cs="Times New Roman"/>
                <w:b/>
                <w:bCs/>
                <w:iCs/>
                <w:sz w:val="24"/>
                <w:szCs w:val="24"/>
              </w:rPr>
              <w:t>Wyszczególnienie</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b/>
                <w:sz w:val="24"/>
                <w:szCs w:val="24"/>
              </w:rPr>
            </w:pPr>
            <w:r w:rsidRPr="00EA5CE6">
              <w:rPr>
                <w:rFonts w:ascii="Times New Roman" w:hAnsi="Times New Roman" w:cs="Times New Roman"/>
                <w:b/>
                <w:sz w:val="24"/>
                <w:szCs w:val="24"/>
              </w:rPr>
              <w:t>2014</w:t>
            </w:r>
          </w:p>
        </w:tc>
      </w:tr>
      <w:tr w:rsidR="007A069C" w:rsidRPr="00EA5CE6" w:rsidTr="008C03EB">
        <w:tc>
          <w:tcPr>
            <w:tcW w:w="56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b/>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b/>
                <w:sz w:val="24"/>
                <w:szCs w:val="24"/>
              </w:rPr>
            </w:pPr>
            <w:r w:rsidRPr="00EA5CE6">
              <w:rPr>
                <w:rFonts w:ascii="Times New Roman" w:hAnsi="Times New Roman" w:cs="Times New Roman"/>
                <w:b/>
                <w:bCs/>
                <w:iCs/>
                <w:sz w:val="24"/>
                <w:szCs w:val="24"/>
              </w:rPr>
              <w:t>Liczba świadczeń</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b/>
                <w:bCs/>
                <w:iCs/>
                <w:sz w:val="24"/>
                <w:szCs w:val="24"/>
              </w:rPr>
            </w:pPr>
            <w:r w:rsidRPr="00EA5CE6">
              <w:rPr>
                <w:rFonts w:ascii="Times New Roman" w:hAnsi="Times New Roman" w:cs="Times New Roman"/>
                <w:b/>
                <w:bCs/>
                <w:iCs/>
                <w:sz w:val="24"/>
                <w:szCs w:val="24"/>
              </w:rPr>
              <w:t>Kwota</w:t>
            </w:r>
          </w:p>
        </w:tc>
      </w:tr>
      <w:tr w:rsidR="007A069C" w:rsidRPr="00EA5CE6" w:rsidTr="008C03EB">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sz w:val="24"/>
                <w:szCs w:val="24"/>
              </w:rPr>
            </w:pPr>
            <w:r w:rsidRPr="00EA5CE6">
              <w:rPr>
                <w:rFonts w:ascii="Times New Roman" w:hAnsi="Times New Roman" w:cs="Times New Roman"/>
                <w:bCs/>
                <w:sz w:val="24"/>
                <w:szCs w:val="24"/>
              </w:rPr>
              <w:t>Dla gospodarstw domowych liczących 1 osobę</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sz w:val="24"/>
                <w:szCs w:val="24"/>
              </w:rPr>
            </w:pPr>
            <w:r w:rsidRPr="00EA5CE6">
              <w:rPr>
                <w:rFonts w:ascii="Times New Roman" w:hAnsi="Times New Roman" w:cs="Times New Roman"/>
                <w:bCs/>
                <w:sz w:val="24"/>
                <w:szCs w:val="24"/>
              </w:rPr>
              <w:t>2</w:t>
            </w:r>
            <w:r>
              <w:rPr>
                <w:rFonts w:ascii="Times New Roman" w:hAnsi="Times New Roman"/>
                <w:bCs/>
                <w:sz w:val="24"/>
                <w:szCs w:val="24"/>
              </w:rPr>
              <w:t>.</w:t>
            </w:r>
            <w:r w:rsidRPr="00EA5CE6">
              <w:rPr>
                <w:rFonts w:ascii="Times New Roman" w:hAnsi="Times New Roman" w:cs="Times New Roman"/>
                <w:bCs/>
                <w:sz w:val="24"/>
                <w:szCs w:val="24"/>
              </w:rPr>
              <w:t>083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sz w:val="24"/>
                <w:szCs w:val="24"/>
              </w:rPr>
            </w:pPr>
            <w:r w:rsidRPr="00EA5CE6">
              <w:rPr>
                <w:rFonts w:ascii="Times New Roman" w:hAnsi="Times New Roman" w:cs="Times New Roman"/>
                <w:bCs/>
                <w:sz w:val="24"/>
                <w:szCs w:val="24"/>
              </w:rPr>
              <w:t>23.662</w:t>
            </w:r>
          </w:p>
        </w:tc>
      </w:tr>
      <w:tr w:rsidR="007A069C" w:rsidRPr="00EA5CE6" w:rsidTr="008C03EB">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sz w:val="24"/>
                <w:szCs w:val="24"/>
              </w:rPr>
            </w:pPr>
            <w:r w:rsidRPr="00EA5CE6">
              <w:rPr>
                <w:rFonts w:ascii="Times New Roman" w:hAnsi="Times New Roman" w:cs="Times New Roman"/>
                <w:bCs/>
                <w:sz w:val="24"/>
                <w:szCs w:val="24"/>
              </w:rPr>
              <w:t>Dla gospodarstw domowych liczących od 2 – 4 osób</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sz w:val="24"/>
                <w:szCs w:val="24"/>
              </w:rPr>
            </w:pPr>
            <w:r w:rsidRPr="00EA5CE6">
              <w:rPr>
                <w:rFonts w:ascii="Times New Roman" w:hAnsi="Times New Roman" w:cs="Times New Roman"/>
                <w:bCs/>
                <w:sz w:val="24"/>
                <w:szCs w:val="24"/>
              </w:rPr>
              <w:t>4</w:t>
            </w:r>
            <w:r>
              <w:rPr>
                <w:rFonts w:ascii="Times New Roman" w:hAnsi="Times New Roman"/>
                <w:bCs/>
                <w:sz w:val="24"/>
                <w:szCs w:val="24"/>
              </w:rPr>
              <w:t>.</w:t>
            </w:r>
            <w:r w:rsidRPr="00EA5CE6">
              <w:rPr>
                <w:rFonts w:ascii="Times New Roman" w:hAnsi="Times New Roman" w:cs="Times New Roman"/>
                <w:bCs/>
                <w:sz w:val="24"/>
                <w:szCs w:val="24"/>
              </w:rPr>
              <w:t>852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sz w:val="24"/>
                <w:szCs w:val="24"/>
              </w:rPr>
            </w:pPr>
            <w:r w:rsidRPr="00EA5CE6">
              <w:rPr>
                <w:rFonts w:ascii="Times New Roman" w:hAnsi="Times New Roman" w:cs="Times New Roman"/>
                <w:sz w:val="24"/>
                <w:szCs w:val="24"/>
              </w:rPr>
              <w:t>76.516</w:t>
            </w:r>
          </w:p>
        </w:tc>
      </w:tr>
      <w:tr w:rsidR="007A069C" w:rsidRPr="00EA5CE6" w:rsidTr="008C03EB">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7A069C" w:rsidRDefault="007A069C" w:rsidP="008C03EB">
            <w:pPr>
              <w:pStyle w:val="Bezodstpw"/>
              <w:jc w:val="center"/>
              <w:rPr>
                <w:rFonts w:ascii="Times New Roman" w:hAnsi="Times New Roman"/>
                <w:bCs/>
                <w:sz w:val="24"/>
                <w:szCs w:val="24"/>
              </w:rPr>
            </w:pPr>
            <w:r w:rsidRPr="00EA5CE6">
              <w:rPr>
                <w:rFonts w:ascii="Times New Roman" w:hAnsi="Times New Roman" w:cs="Times New Roman"/>
                <w:bCs/>
                <w:sz w:val="24"/>
                <w:szCs w:val="24"/>
              </w:rPr>
              <w:t>Dla gospodarstw domowych liczących  co najmniej</w:t>
            </w:r>
          </w:p>
          <w:p w:rsidR="007A069C" w:rsidRPr="00EA5CE6" w:rsidRDefault="007A069C" w:rsidP="008C03EB">
            <w:pPr>
              <w:pStyle w:val="Bezodstpw"/>
              <w:jc w:val="center"/>
              <w:rPr>
                <w:rFonts w:ascii="Times New Roman" w:hAnsi="Times New Roman" w:cs="Times New Roman"/>
                <w:sz w:val="24"/>
                <w:szCs w:val="24"/>
              </w:rPr>
            </w:pPr>
            <w:r w:rsidRPr="00EA5CE6">
              <w:rPr>
                <w:rFonts w:ascii="Times New Roman" w:hAnsi="Times New Roman" w:cs="Times New Roman"/>
                <w:bCs/>
                <w:sz w:val="24"/>
                <w:szCs w:val="24"/>
              </w:rPr>
              <w:t>5 osób</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sz w:val="24"/>
                <w:szCs w:val="24"/>
              </w:rPr>
            </w:pPr>
            <w:r w:rsidRPr="00EA5CE6">
              <w:rPr>
                <w:rFonts w:ascii="Times New Roman" w:hAnsi="Times New Roman" w:cs="Times New Roman"/>
                <w:bCs/>
                <w:sz w:val="24"/>
                <w:szCs w:val="24"/>
              </w:rPr>
              <w:t>1</w:t>
            </w:r>
            <w:r>
              <w:rPr>
                <w:rFonts w:ascii="Times New Roman" w:hAnsi="Times New Roman"/>
                <w:bCs/>
                <w:sz w:val="24"/>
                <w:szCs w:val="24"/>
              </w:rPr>
              <w:t>.</w:t>
            </w:r>
            <w:r w:rsidRPr="00EA5CE6">
              <w:rPr>
                <w:rFonts w:ascii="Times New Roman" w:hAnsi="Times New Roman" w:cs="Times New Roman"/>
                <w:bCs/>
                <w:sz w:val="24"/>
                <w:szCs w:val="24"/>
              </w:rPr>
              <w:t>235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sz w:val="24"/>
                <w:szCs w:val="24"/>
              </w:rPr>
            </w:pPr>
            <w:r w:rsidRPr="00EA5CE6">
              <w:rPr>
                <w:rFonts w:ascii="Times New Roman" w:hAnsi="Times New Roman" w:cs="Times New Roman"/>
                <w:bCs/>
                <w:sz w:val="24"/>
                <w:szCs w:val="24"/>
              </w:rPr>
              <w:t>23.378</w:t>
            </w:r>
          </w:p>
        </w:tc>
      </w:tr>
      <w:tr w:rsidR="007A069C" w:rsidRPr="00EA5CE6" w:rsidTr="008C03EB">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sz w:val="24"/>
                <w:szCs w:val="24"/>
              </w:rPr>
            </w:pPr>
            <w:r w:rsidRPr="00EA5CE6">
              <w:rPr>
                <w:rFonts w:ascii="Times New Roman" w:hAnsi="Times New Roman" w:cs="Times New Roman"/>
                <w:bCs/>
                <w:sz w:val="24"/>
                <w:szCs w:val="24"/>
              </w:rPr>
              <w:t>Koszty obsługi dodatku energetycznego (2 %)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sz w:val="24"/>
                <w:szCs w:val="24"/>
              </w:rPr>
            </w:pPr>
            <w:r w:rsidRPr="00EA5CE6">
              <w:rPr>
                <w:rFonts w:ascii="Times New Roman" w:hAnsi="Times New Roman" w:cs="Times New Roman"/>
                <w:bCs/>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sz w:val="24"/>
                <w:szCs w:val="24"/>
              </w:rPr>
            </w:pPr>
            <w:r w:rsidRPr="00EA5CE6">
              <w:rPr>
                <w:rFonts w:ascii="Times New Roman" w:hAnsi="Times New Roman" w:cs="Times New Roman"/>
                <w:bCs/>
                <w:sz w:val="24"/>
                <w:szCs w:val="24"/>
              </w:rPr>
              <w:t>2.471</w:t>
            </w:r>
          </w:p>
        </w:tc>
      </w:tr>
      <w:tr w:rsidR="007A069C" w:rsidRPr="00EA5CE6" w:rsidTr="008C03EB">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b/>
                <w:sz w:val="24"/>
                <w:szCs w:val="24"/>
              </w:rPr>
            </w:pPr>
            <w:r w:rsidRPr="00EA5CE6">
              <w:rPr>
                <w:rFonts w:ascii="Times New Roman" w:hAnsi="Times New Roman" w:cs="Times New Roman"/>
                <w:b/>
                <w:sz w:val="24"/>
                <w:szCs w:val="24"/>
              </w:rPr>
              <w:t>Ogółem</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b/>
                <w:sz w:val="24"/>
                <w:szCs w:val="24"/>
              </w:rPr>
            </w:pPr>
            <w:r w:rsidRPr="00EA5CE6">
              <w:rPr>
                <w:rFonts w:ascii="Times New Roman" w:hAnsi="Times New Roman" w:cs="Times New Roman"/>
                <w:b/>
                <w:sz w:val="24"/>
                <w:szCs w:val="24"/>
              </w:rPr>
              <w:t>8</w:t>
            </w:r>
            <w:r w:rsidRPr="00EA5CE6">
              <w:rPr>
                <w:rFonts w:ascii="Times New Roman" w:hAnsi="Times New Roman"/>
                <w:b/>
                <w:sz w:val="24"/>
                <w:szCs w:val="24"/>
              </w:rPr>
              <w:t>.</w:t>
            </w:r>
            <w:r w:rsidRPr="00EA5CE6">
              <w:rPr>
                <w:rFonts w:ascii="Times New Roman" w:hAnsi="Times New Roman" w:cs="Times New Roman"/>
                <w:b/>
                <w:sz w:val="24"/>
                <w:szCs w:val="24"/>
              </w:rPr>
              <w:t>170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A069C" w:rsidRPr="00EA5CE6" w:rsidRDefault="007A069C" w:rsidP="008C03EB">
            <w:pPr>
              <w:pStyle w:val="Bezodstpw"/>
              <w:jc w:val="center"/>
              <w:rPr>
                <w:rFonts w:ascii="Times New Roman" w:hAnsi="Times New Roman" w:cs="Times New Roman"/>
                <w:b/>
                <w:sz w:val="24"/>
                <w:szCs w:val="24"/>
              </w:rPr>
            </w:pPr>
            <w:r w:rsidRPr="00EA5CE6">
              <w:rPr>
                <w:rFonts w:ascii="Times New Roman" w:hAnsi="Times New Roman" w:cs="Times New Roman"/>
                <w:b/>
                <w:sz w:val="24"/>
                <w:szCs w:val="24"/>
              </w:rPr>
              <w:t>126.028</w:t>
            </w:r>
          </w:p>
        </w:tc>
      </w:tr>
    </w:tbl>
    <w:p w:rsidR="007A069C" w:rsidRDefault="007A069C" w:rsidP="007A069C">
      <w:pPr>
        <w:pStyle w:val="Bezodstpw"/>
        <w:rPr>
          <w:rFonts w:ascii="Times New Roman" w:hAnsi="Times New Roman" w:cs="Times New Roman"/>
          <w:sz w:val="24"/>
          <w:szCs w:val="24"/>
        </w:rPr>
      </w:pPr>
      <w:r>
        <w:rPr>
          <w:rFonts w:ascii="Times New Roman" w:hAnsi="Times New Roman" w:cs="Times New Roman"/>
          <w:sz w:val="24"/>
          <w:szCs w:val="24"/>
        </w:rPr>
        <w:t xml:space="preserve">Źródło: </w:t>
      </w:r>
      <w:r w:rsidRPr="00251261">
        <w:rPr>
          <w:rFonts w:ascii="Times New Roman" w:hAnsi="Times New Roman" w:cs="Times New Roman"/>
          <w:sz w:val="24"/>
          <w:szCs w:val="24"/>
        </w:rPr>
        <w:t xml:space="preserve">Wydział </w:t>
      </w:r>
      <w:r w:rsidR="007B392A">
        <w:rPr>
          <w:rFonts w:ascii="Times New Roman" w:hAnsi="Times New Roman" w:cs="Times New Roman"/>
          <w:sz w:val="24"/>
          <w:szCs w:val="24"/>
        </w:rPr>
        <w:t>Polityki</w:t>
      </w:r>
      <w:r w:rsidRPr="00251261">
        <w:rPr>
          <w:rFonts w:ascii="Times New Roman" w:hAnsi="Times New Roman" w:cs="Times New Roman"/>
          <w:sz w:val="24"/>
          <w:szCs w:val="24"/>
        </w:rPr>
        <w:t xml:space="preserve"> Społecznej Urz</w:t>
      </w:r>
      <w:r>
        <w:rPr>
          <w:rFonts w:ascii="Times New Roman" w:hAnsi="Times New Roman" w:cs="Times New Roman"/>
          <w:sz w:val="24"/>
          <w:szCs w:val="24"/>
        </w:rPr>
        <w:t>ę</w:t>
      </w:r>
      <w:r w:rsidRPr="00251261">
        <w:rPr>
          <w:rFonts w:ascii="Times New Roman" w:hAnsi="Times New Roman" w:cs="Times New Roman"/>
          <w:sz w:val="24"/>
          <w:szCs w:val="24"/>
        </w:rPr>
        <w:t>du Miasta Tarnowa</w:t>
      </w:r>
    </w:p>
    <w:p w:rsidR="007A069C" w:rsidRPr="00EA5CE6" w:rsidRDefault="007A069C" w:rsidP="007A069C">
      <w:pPr>
        <w:pStyle w:val="Bezodstpw"/>
        <w:rPr>
          <w:rFonts w:ascii="Times New Roman" w:hAnsi="Times New Roman" w:cs="Times New Roman"/>
          <w:sz w:val="24"/>
          <w:szCs w:val="24"/>
        </w:rPr>
      </w:pPr>
    </w:p>
    <w:p w:rsidR="007A069C" w:rsidRPr="00EA5CE6" w:rsidRDefault="007A069C" w:rsidP="00E71AC7">
      <w:pPr>
        <w:pStyle w:val="Bezodstpw"/>
        <w:jc w:val="both"/>
        <w:rPr>
          <w:rFonts w:ascii="Times New Roman" w:hAnsi="Times New Roman" w:cs="Times New Roman"/>
          <w:b/>
          <w:sz w:val="24"/>
          <w:szCs w:val="24"/>
        </w:rPr>
      </w:pPr>
      <w:r w:rsidRPr="00EA5CE6">
        <w:rPr>
          <w:rFonts w:ascii="Times New Roman" w:hAnsi="Times New Roman" w:cs="Times New Roman"/>
          <w:b/>
          <w:sz w:val="24"/>
          <w:szCs w:val="24"/>
        </w:rPr>
        <w:t xml:space="preserve">Sprawienie pogrzebu </w:t>
      </w:r>
    </w:p>
    <w:p w:rsidR="00B8506D" w:rsidRDefault="007A069C" w:rsidP="00E71AC7">
      <w:pPr>
        <w:pStyle w:val="Bezodstpw"/>
        <w:jc w:val="both"/>
        <w:rPr>
          <w:rFonts w:ascii="Times New Roman" w:hAnsi="Times New Roman"/>
          <w:bCs/>
          <w:sz w:val="24"/>
          <w:szCs w:val="24"/>
        </w:rPr>
      </w:pPr>
      <w:r w:rsidRPr="00EA5CE6">
        <w:rPr>
          <w:rFonts w:ascii="Times New Roman" w:hAnsi="Times New Roman" w:cs="Times New Roman"/>
          <w:bCs/>
          <w:sz w:val="24"/>
          <w:szCs w:val="24"/>
        </w:rPr>
        <w:t>W 2014 r. za pośrednictwem MOPS sprawiono pogrzeb 12 osobom, w tym trzem osobom samotnym, nieposiadającym rodziny, która mogłaby się zająć organizacją pochówku. Osoby zmarłe posiadały uprawnienia do świadczeń społecznych. W chwili ich śmierci przysługiwał zasiłek pogrzebowy – wypłacany podmiotowi, który faktycznie pokrył koszty pogrzebu. Po udokumentowaniu przesz MOPS poniesionych kosztów pogrzebów, ZUS</w:t>
      </w:r>
      <w:r>
        <w:rPr>
          <w:rFonts w:ascii="Times New Roman" w:hAnsi="Times New Roman"/>
          <w:bCs/>
          <w:sz w:val="24"/>
          <w:szCs w:val="24"/>
        </w:rPr>
        <w:t xml:space="preserve"> </w:t>
      </w:r>
      <w:r w:rsidRPr="00EA5CE6">
        <w:rPr>
          <w:rFonts w:ascii="Times New Roman" w:hAnsi="Times New Roman" w:cs="Times New Roman"/>
          <w:bCs/>
          <w:sz w:val="24"/>
          <w:szCs w:val="24"/>
        </w:rPr>
        <w:t>w Tarnowie dokonał zwrotu na łączną kwotę 5.421 zł.</w:t>
      </w:r>
    </w:p>
    <w:p w:rsidR="007A069C" w:rsidRDefault="007A069C" w:rsidP="00E71AC7">
      <w:pPr>
        <w:pStyle w:val="Bezodstpw"/>
        <w:jc w:val="both"/>
        <w:rPr>
          <w:rFonts w:ascii="Times New Roman" w:hAnsi="Times New Roman"/>
          <w:bCs/>
          <w:sz w:val="24"/>
          <w:szCs w:val="24"/>
        </w:rPr>
      </w:pPr>
    </w:p>
    <w:p w:rsidR="001F5593" w:rsidRPr="001F5593" w:rsidRDefault="001F5593" w:rsidP="00E71AC7">
      <w:pPr>
        <w:pStyle w:val="Bezodstpw"/>
        <w:tabs>
          <w:tab w:val="left" w:pos="7320"/>
        </w:tabs>
        <w:jc w:val="both"/>
        <w:rPr>
          <w:rFonts w:ascii="Times New Roman" w:hAnsi="Times New Roman" w:cs="Times New Roman"/>
          <w:b/>
          <w:sz w:val="24"/>
          <w:szCs w:val="24"/>
        </w:rPr>
      </w:pPr>
      <w:r w:rsidRPr="001F5593">
        <w:rPr>
          <w:rFonts w:ascii="Times New Roman" w:hAnsi="Times New Roman" w:cs="Times New Roman"/>
          <w:b/>
          <w:sz w:val="24"/>
          <w:szCs w:val="24"/>
        </w:rPr>
        <w:t>Tarnowski Ośrodek Interwencji Kryzysowej i Wsparcia Ofiar Przemocy</w:t>
      </w:r>
      <w:r w:rsidRPr="001F5593">
        <w:rPr>
          <w:rFonts w:ascii="Times New Roman" w:hAnsi="Times New Roman" w:cs="Times New Roman"/>
          <w:b/>
          <w:sz w:val="24"/>
          <w:szCs w:val="24"/>
        </w:rPr>
        <w:tab/>
      </w:r>
    </w:p>
    <w:p w:rsidR="001F5593" w:rsidRPr="00C21EB7" w:rsidRDefault="001F5593" w:rsidP="00E71AC7">
      <w:pPr>
        <w:pStyle w:val="Bezodstpw"/>
        <w:jc w:val="both"/>
        <w:rPr>
          <w:rFonts w:ascii="Times New Roman" w:hAnsi="Times New Roman" w:cs="Times New Roman"/>
          <w:sz w:val="24"/>
          <w:szCs w:val="24"/>
        </w:rPr>
      </w:pPr>
      <w:r w:rsidRPr="00C21EB7">
        <w:rPr>
          <w:rFonts w:ascii="Times New Roman" w:hAnsi="Times New Roman" w:cs="Times New Roman"/>
          <w:sz w:val="24"/>
          <w:szCs w:val="24"/>
        </w:rPr>
        <w:t>Tarnowski Ośrodek Interwencji Kryzysowej i Wsparcia Ofiar Przemocy w Tarnowie</w:t>
      </w:r>
      <w:r w:rsidR="005619CB">
        <w:rPr>
          <w:rFonts w:ascii="Times New Roman" w:hAnsi="Times New Roman" w:cs="Times New Roman"/>
          <w:sz w:val="24"/>
          <w:szCs w:val="24"/>
        </w:rPr>
        <w:t xml:space="preserve"> </w:t>
      </w:r>
      <w:r w:rsidRPr="00C21EB7">
        <w:rPr>
          <w:rFonts w:ascii="Times New Roman" w:hAnsi="Times New Roman" w:cs="Times New Roman"/>
          <w:sz w:val="24"/>
          <w:szCs w:val="24"/>
        </w:rPr>
        <w:t>(</w:t>
      </w:r>
      <w:proofErr w:type="spellStart"/>
      <w:r w:rsidRPr="00C21EB7">
        <w:rPr>
          <w:rFonts w:ascii="Times New Roman" w:hAnsi="Times New Roman" w:cs="Times New Roman"/>
          <w:sz w:val="24"/>
          <w:szCs w:val="24"/>
        </w:rPr>
        <w:t>TOIKiWOP</w:t>
      </w:r>
      <w:proofErr w:type="spellEnd"/>
      <w:r w:rsidRPr="00C21EB7">
        <w:rPr>
          <w:rFonts w:ascii="Times New Roman" w:hAnsi="Times New Roman" w:cs="Times New Roman"/>
          <w:sz w:val="24"/>
          <w:szCs w:val="24"/>
        </w:rPr>
        <w:t>) jest jedyną w Tarnowie i regionie placówką świadczącą specjalistyczną pomoc</w:t>
      </w:r>
      <w:r w:rsidR="005619CB">
        <w:rPr>
          <w:rFonts w:ascii="Times New Roman" w:hAnsi="Times New Roman" w:cs="Times New Roman"/>
          <w:sz w:val="24"/>
          <w:szCs w:val="24"/>
        </w:rPr>
        <w:t xml:space="preserve"> </w:t>
      </w:r>
      <w:r w:rsidRPr="00C21EB7">
        <w:rPr>
          <w:rFonts w:ascii="Times New Roman" w:hAnsi="Times New Roman" w:cs="Times New Roman"/>
          <w:sz w:val="24"/>
          <w:szCs w:val="24"/>
        </w:rPr>
        <w:t>dla ofiar przemocy w rodzinie.</w:t>
      </w:r>
    </w:p>
    <w:p w:rsidR="005619CB" w:rsidRDefault="001F5593" w:rsidP="00E71AC7">
      <w:pPr>
        <w:pStyle w:val="Bezodstpw"/>
        <w:jc w:val="both"/>
        <w:rPr>
          <w:rFonts w:ascii="Times New Roman" w:hAnsi="Times New Roman" w:cs="Times New Roman"/>
          <w:sz w:val="24"/>
          <w:szCs w:val="24"/>
        </w:rPr>
      </w:pPr>
      <w:r w:rsidRPr="00C21EB7">
        <w:rPr>
          <w:rFonts w:ascii="Times New Roman" w:hAnsi="Times New Roman" w:cs="Times New Roman"/>
          <w:sz w:val="24"/>
          <w:szCs w:val="24"/>
        </w:rPr>
        <w:t>Placówka realizuje zadania:</w:t>
      </w:r>
    </w:p>
    <w:p w:rsidR="001F5593" w:rsidRPr="00C21EB7" w:rsidRDefault="005619CB" w:rsidP="00E71AC7">
      <w:pPr>
        <w:pStyle w:val="Bezodstpw"/>
        <w:jc w:val="both"/>
        <w:rPr>
          <w:rFonts w:ascii="Times New Roman" w:hAnsi="Times New Roman" w:cs="Times New Roman"/>
          <w:sz w:val="24"/>
          <w:szCs w:val="24"/>
        </w:rPr>
      </w:pPr>
      <w:r>
        <w:rPr>
          <w:rFonts w:ascii="Times New Roman" w:hAnsi="Times New Roman" w:cs="Times New Roman"/>
          <w:sz w:val="24"/>
          <w:szCs w:val="24"/>
        </w:rPr>
        <w:t xml:space="preserve">a) </w:t>
      </w:r>
      <w:r w:rsidR="001F5593" w:rsidRPr="00C21EB7">
        <w:rPr>
          <w:rFonts w:ascii="Times New Roman" w:hAnsi="Times New Roman" w:cs="Times New Roman"/>
          <w:sz w:val="24"/>
          <w:szCs w:val="24"/>
        </w:rPr>
        <w:t>ośrodka interwencji kryzysowej (OIK)</w:t>
      </w:r>
      <w:r>
        <w:rPr>
          <w:rFonts w:ascii="Times New Roman" w:hAnsi="Times New Roman" w:cs="Times New Roman"/>
          <w:sz w:val="24"/>
          <w:szCs w:val="24"/>
        </w:rPr>
        <w:t xml:space="preserve">, </w:t>
      </w:r>
      <w:r w:rsidR="001F5593" w:rsidRPr="00C21EB7">
        <w:rPr>
          <w:rFonts w:ascii="Times New Roman" w:hAnsi="Times New Roman" w:cs="Times New Roman"/>
          <w:sz w:val="24"/>
          <w:szCs w:val="24"/>
        </w:rPr>
        <w:t xml:space="preserve">w ramach którego udziela pomocy prawnej, psychologicznej i socjalnej (w tym całodobowego pobytu) osobom znajdującym się </w:t>
      </w:r>
      <w:r w:rsidR="008D5746">
        <w:rPr>
          <w:rFonts w:ascii="Times New Roman" w:hAnsi="Times New Roman" w:cs="Times New Roman"/>
          <w:sz w:val="24"/>
          <w:szCs w:val="24"/>
        </w:rPr>
        <w:br/>
      </w:r>
      <w:r w:rsidR="001F5593" w:rsidRPr="00C21EB7">
        <w:rPr>
          <w:rFonts w:ascii="Times New Roman" w:hAnsi="Times New Roman" w:cs="Times New Roman"/>
          <w:sz w:val="24"/>
          <w:szCs w:val="24"/>
        </w:rPr>
        <w:t>w sytuacjach kryzysowych – mieszkańcom miasta Tarnowa,</w:t>
      </w:r>
    </w:p>
    <w:p w:rsidR="001F5593" w:rsidRPr="00C21EB7" w:rsidRDefault="005619CB" w:rsidP="00E71AC7">
      <w:pPr>
        <w:pStyle w:val="Bezodstpw"/>
        <w:jc w:val="both"/>
        <w:rPr>
          <w:rFonts w:ascii="Times New Roman" w:hAnsi="Times New Roman" w:cs="Times New Roman"/>
          <w:sz w:val="24"/>
          <w:szCs w:val="24"/>
        </w:rPr>
      </w:pPr>
      <w:r>
        <w:rPr>
          <w:rFonts w:ascii="Times New Roman" w:hAnsi="Times New Roman" w:cs="Times New Roman"/>
          <w:sz w:val="24"/>
          <w:szCs w:val="24"/>
        </w:rPr>
        <w:t xml:space="preserve">b) </w:t>
      </w:r>
      <w:r w:rsidR="001F5593" w:rsidRPr="00C21EB7">
        <w:rPr>
          <w:rFonts w:ascii="Times New Roman" w:hAnsi="Times New Roman" w:cs="Times New Roman"/>
          <w:sz w:val="24"/>
          <w:szCs w:val="24"/>
        </w:rPr>
        <w:t>specjalistycznego ośrodka wsparcia dla ofiar przemocy (</w:t>
      </w:r>
      <w:proofErr w:type="spellStart"/>
      <w:r w:rsidR="001F5593" w:rsidRPr="00C21EB7">
        <w:rPr>
          <w:rFonts w:ascii="Times New Roman" w:hAnsi="Times New Roman" w:cs="Times New Roman"/>
          <w:sz w:val="24"/>
          <w:szCs w:val="24"/>
        </w:rPr>
        <w:t>SOWdOP</w:t>
      </w:r>
      <w:proofErr w:type="spellEnd"/>
      <w:r w:rsidR="001F5593" w:rsidRPr="00C21EB7">
        <w:rPr>
          <w:rFonts w:ascii="Times New Roman" w:hAnsi="Times New Roman" w:cs="Times New Roman"/>
          <w:sz w:val="24"/>
          <w:szCs w:val="24"/>
        </w:rPr>
        <w:t xml:space="preserve">) - </w:t>
      </w:r>
      <w:r w:rsidR="001F5593" w:rsidRPr="00C21EB7">
        <w:rPr>
          <w:rFonts w:ascii="Times New Roman" w:hAnsi="Times New Roman" w:cs="Times New Roman"/>
          <w:sz w:val="24"/>
          <w:szCs w:val="24"/>
        </w:rPr>
        <w:br/>
        <w:t xml:space="preserve">w ramach którego udziela kompleksowej pomocy: psychologicznej, prawnej </w:t>
      </w:r>
      <w:r w:rsidR="001F5593" w:rsidRPr="00C21EB7">
        <w:rPr>
          <w:rFonts w:ascii="Times New Roman" w:hAnsi="Times New Roman" w:cs="Times New Roman"/>
          <w:sz w:val="24"/>
          <w:szCs w:val="24"/>
        </w:rPr>
        <w:br/>
        <w:t xml:space="preserve">i socjalnej, w tym schronienia, osobom – ofiarom przemocy domowej; prowadzi działalność </w:t>
      </w:r>
      <w:r w:rsidR="008D5746">
        <w:rPr>
          <w:rFonts w:ascii="Times New Roman" w:hAnsi="Times New Roman" w:cs="Times New Roman"/>
          <w:sz w:val="24"/>
          <w:szCs w:val="24"/>
        </w:rPr>
        <w:br/>
      </w:r>
      <w:r w:rsidR="001F5593" w:rsidRPr="00C21EB7">
        <w:rPr>
          <w:rFonts w:ascii="Times New Roman" w:hAnsi="Times New Roman" w:cs="Times New Roman"/>
          <w:sz w:val="24"/>
          <w:szCs w:val="24"/>
        </w:rPr>
        <w:t>o charakterze edukacji społecznej w zakresie przeciwdziałania przemocy w rodzinie. Jest jedną z 35 takich placówek</w:t>
      </w:r>
      <w:r>
        <w:rPr>
          <w:rFonts w:ascii="Times New Roman" w:hAnsi="Times New Roman" w:cs="Times New Roman"/>
          <w:sz w:val="24"/>
          <w:szCs w:val="24"/>
        </w:rPr>
        <w:t xml:space="preserve"> </w:t>
      </w:r>
      <w:r w:rsidR="001F5593" w:rsidRPr="00C21EB7">
        <w:rPr>
          <w:rFonts w:ascii="Times New Roman" w:hAnsi="Times New Roman" w:cs="Times New Roman"/>
          <w:sz w:val="24"/>
          <w:szCs w:val="24"/>
        </w:rPr>
        <w:t xml:space="preserve">w kraju - dofinansowywanych z budżetu państwa - i jedną </w:t>
      </w:r>
      <w:r w:rsidR="008D5746">
        <w:rPr>
          <w:rFonts w:ascii="Times New Roman" w:hAnsi="Times New Roman" w:cs="Times New Roman"/>
          <w:sz w:val="24"/>
          <w:szCs w:val="24"/>
        </w:rPr>
        <w:br/>
      </w:r>
      <w:r w:rsidR="001F5593" w:rsidRPr="00C21EB7">
        <w:rPr>
          <w:rFonts w:ascii="Times New Roman" w:hAnsi="Times New Roman" w:cs="Times New Roman"/>
          <w:sz w:val="24"/>
          <w:szCs w:val="24"/>
        </w:rPr>
        <w:t>z dwóch w województwie małopolskim,</w:t>
      </w:r>
    </w:p>
    <w:p w:rsidR="001F5593" w:rsidRDefault="005619CB" w:rsidP="00E71AC7">
      <w:pPr>
        <w:pStyle w:val="Bezodstpw"/>
        <w:jc w:val="both"/>
        <w:rPr>
          <w:rFonts w:ascii="Times New Roman" w:hAnsi="Times New Roman" w:cs="Times New Roman"/>
          <w:sz w:val="24"/>
          <w:szCs w:val="24"/>
        </w:rPr>
      </w:pPr>
      <w:r>
        <w:rPr>
          <w:rFonts w:ascii="Times New Roman" w:hAnsi="Times New Roman" w:cs="Times New Roman"/>
          <w:sz w:val="24"/>
          <w:szCs w:val="24"/>
        </w:rPr>
        <w:t xml:space="preserve">c) </w:t>
      </w:r>
      <w:r w:rsidR="001F5593" w:rsidRPr="00C21EB7">
        <w:rPr>
          <w:rFonts w:ascii="Times New Roman" w:hAnsi="Times New Roman" w:cs="Times New Roman"/>
          <w:sz w:val="24"/>
          <w:szCs w:val="24"/>
        </w:rPr>
        <w:t xml:space="preserve">opracowuje i realizuje programy korekcyjno – edukacyjne dla osób stosujących przemoc </w:t>
      </w:r>
      <w:r w:rsidR="008D5746">
        <w:rPr>
          <w:rFonts w:ascii="Times New Roman" w:hAnsi="Times New Roman" w:cs="Times New Roman"/>
          <w:sz w:val="24"/>
          <w:szCs w:val="24"/>
        </w:rPr>
        <w:br/>
      </w:r>
      <w:r w:rsidR="001F5593" w:rsidRPr="00C21EB7">
        <w:rPr>
          <w:rFonts w:ascii="Times New Roman" w:hAnsi="Times New Roman" w:cs="Times New Roman"/>
          <w:sz w:val="24"/>
          <w:szCs w:val="24"/>
        </w:rPr>
        <w:t>w rodzinie.</w:t>
      </w:r>
    </w:p>
    <w:p w:rsidR="0011642C" w:rsidRPr="00C21EB7" w:rsidRDefault="0011642C" w:rsidP="00E71AC7">
      <w:pPr>
        <w:pStyle w:val="Bezodstpw"/>
        <w:jc w:val="both"/>
        <w:rPr>
          <w:rFonts w:ascii="Times New Roman" w:hAnsi="Times New Roman" w:cs="Times New Roman"/>
          <w:sz w:val="24"/>
          <w:szCs w:val="24"/>
        </w:rPr>
      </w:pPr>
    </w:p>
    <w:p w:rsidR="0011642C" w:rsidRPr="0011642C" w:rsidRDefault="0011642C" w:rsidP="00676A56">
      <w:pPr>
        <w:pStyle w:val="styltabela"/>
      </w:pPr>
      <w:bookmarkStart w:id="145" w:name="_Toc421361873"/>
      <w:r w:rsidRPr="0011642C">
        <w:t>Tabela nr</w:t>
      </w:r>
      <w:r w:rsidR="008D5746">
        <w:t xml:space="preserve"> 52</w:t>
      </w:r>
      <w:r w:rsidRPr="0011642C">
        <w:t>: Działalność Ośrodka Interwencji Kryzysowej</w:t>
      </w:r>
      <w:bookmarkEnd w:id="1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1134"/>
        <w:gridCol w:w="1024"/>
      </w:tblGrid>
      <w:tr w:rsidR="0011642C" w:rsidRPr="00C21EB7" w:rsidTr="008C03EB">
        <w:trPr>
          <w:trHeight w:val="332"/>
        </w:trPr>
        <w:tc>
          <w:tcPr>
            <w:tcW w:w="7054" w:type="dxa"/>
            <w:vAlign w:val="center"/>
          </w:tcPr>
          <w:p w:rsidR="0011642C" w:rsidRPr="001E2D3F" w:rsidRDefault="0011642C" w:rsidP="008C03EB">
            <w:pPr>
              <w:pStyle w:val="Bezodstpw"/>
              <w:jc w:val="center"/>
              <w:rPr>
                <w:rFonts w:ascii="Times New Roman" w:hAnsi="Times New Roman" w:cs="Times New Roman"/>
                <w:sz w:val="24"/>
                <w:szCs w:val="24"/>
              </w:rPr>
            </w:pPr>
          </w:p>
        </w:tc>
        <w:tc>
          <w:tcPr>
            <w:tcW w:w="1134" w:type="dxa"/>
            <w:vAlign w:val="center"/>
          </w:tcPr>
          <w:p w:rsidR="0011642C" w:rsidRPr="001E2D3F" w:rsidRDefault="0011642C" w:rsidP="008C03EB">
            <w:pPr>
              <w:pStyle w:val="Bezodstpw"/>
              <w:jc w:val="center"/>
              <w:rPr>
                <w:rFonts w:ascii="Times New Roman" w:hAnsi="Times New Roman" w:cs="Times New Roman"/>
                <w:sz w:val="24"/>
                <w:szCs w:val="24"/>
              </w:rPr>
            </w:pPr>
            <w:r w:rsidRPr="001E2D3F">
              <w:rPr>
                <w:rFonts w:ascii="Times New Roman" w:hAnsi="Times New Roman" w:cs="Times New Roman"/>
                <w:sz w:val="24"/>
                <w:szCs w:val="24"/>
              </w:rPr>
              <w:t>2013 r.</w:t>
            </w:r>
          </w:p>
        </w:tc>
        <w:tc>
          <w:tcPr>
            <w:tcW w:w="1024" w:type="dxa"/>
            <w:vAlign w:val="center"/>
          </w:tcPr>
          <w:p w:rsidR="0011642C" w:rsidRPr="001E2D3F" w:rsidRDefault="0011642C" w:rsidP="008C03EB">
            <w:pPr>
              <w:pStyle w:val="Bezodstpw"/>
              <w:jc w:val="center"/>
              <w:rPr>
                <w:rFonts w:ascii="Times New Roman" w:hAnsi="Times New Roman" w:cs="Times New Roman"/>
                <w:sz w:val="24"/>
                <w:szCs w:val="24"/>
              </w:rPr>
            </w:pPr>
            <w:r w:rsidRPr="001E2D3F">
              <w:rPr>
                <w:rFonts w:ascii="Times New Roman" w:hAnsi="Times New Roman" w:cs="Times New Roman"/>
                <w:sz w:val="24"/>
                <w:szCs w:val="24"/>
              </w:rPr>
              <w:t>2014 r.</w:t>
            </w:r>
          </w:p>
        </w:tc>
      </w:tr>
      <w:tr w:rsidR="0011642C" w:rsidRPr="00C21EB7" w:rsidTr="008C03EB">
        <w:tc>
          <w:tcPr>
            <w:tcW w:w="7054" w:type="dxa"/>
            <w:vAlign w:val="center"/>
          </w:tcPr>
          <w:p w:rsidR="0011642C" w:rsidRPr="001E2D3F" w:rsidRDefault="0011642C" w:rsidP="008C03EB">
            <w:pPr>
              <w:pStyle w:val="Bezodstpw"/>
              <w:jc w:val="center"/>
              <w:rPr>
                <w:rFonts w:ascii="Times New Roman" w:hAnsi="Times New Roman" w:cs="Times New Roman"/>
                <w:sz w:val="24"/>
                <w:szCs w:val="24"/>
              </w:rPr>
            </w:pPr>
            <w:r w:rsidRPr="001E2D3F">
              <w:rPr>
                <w:rFonts w:ascii="Times New Roman" w:hAnsi="Times New Roman" w:cs="Times New Roman"/>
                <w:sz w:val="24"/>
                <w:szCs w:val="24"/>
              </w:rPr>
              <w:t>Łączna liczba przeprowadzonych interwencji,</w:t>
            </w:r>
          </w:p>
          <w:p w:rsidR="0011642C" w:rsidRPr="001E2D3F" w:rsidRDefault="0011642C" w:rsidP="008C03EB">
            <w:pPr>
              <w:pStyle w:val="Bezodstpw"/>
              <w:jc w:val="center"/>
              <w:rPr>
                <w:rFonts w:ascii="Times New Roman" w:hAnsi="Times New Roman" w:cs="Times New Roman"/>
                <w:sz w:val="24"/>
                <w:szCs w:val="24"/>
              </w:rPr>
            </w:pPr>
            <w:r w:rsidRPr="001E2D3F">
              <w:rPr>
                <w:rFonts w:ascii="Times New Roman" w:hAnsi="Times New Roman" w:cs="Times New Roman"/>
                <w:sz w:val="24"/>
                <w:szCs w:val="24"/>
              </w:rPr>
              <w:t>w tym:</w:t>
            </w:r>
          </w:p>
          <w:p w:rsidR="0011642C" w:rsidRPr="001E2D3F" w:rsidRDefault="0011642C" w:rsidP="008C03EB">
            <w:pPr>
              <w:pStyle w:val="Bezodstpw"/>
              <w:jc w:val="center"/>
              <w:rPr>
                <w:rFonts w:ascii="Times New Roman" w:hAnsi="Times New Roman" w:cs="Times New Roman"/>
                <w:sz w:val="24"/>
                <w:szCs w:val="24"/>
              </w:rPr>
            </w:pPr>
            <w:r w:rsidRPr="001E2D3F">
              <w:rPr>
                <w:rFonts w:ascii="Times New Roman" w:hAnsi="Times New Roman" w:cs="Times New Roman"/>
                <w:sz w:val="24"/>
                <w:szCs w:val="24"/>
              </w:rPr>
              <w:t>- w ramach interwencji kryzysowej,</w:t>
            </w:r>
          </w:p>
          <w:p w:rsidR="0011642C" w:rsidRPr="001E2D3F" w:rsidRDefault="0011642C" w:rsidP="008C03EB">
            <w:pPr>
              <w:pStyle w:val="Bezodstpw"/>
              <w:jc w:val="center"/>
              <w:rPr>
                <w:rFonts w:ascii="Times New Roman" w:hAnsi="Times New Roman" w:cs="Times New Roman"/>
                <w:sz w:val="24"/>
                <w:szCs w:val="24"/>
              </w:rPr>
            </w:pPr>
            <w:r w:rsidRPr="001E2D3F">
              <w:rPr>
                <w:rFonts w:ascii="Times New Roman" w:hAnsi="Times New Roman" w:cs="Times New Roman"/>
                <w:sz w:val="24"/>
                <w:szCs w:val="24"/>
              </w:rPr>
              <w:t xml:space="preserve">- w ramach zadań specjalistycznego ośrodka wsparcia dla ofiar </w:t>
            </w:r>
            <w:r w:rsidRPr="001E2D3F">
              <w:rPr>
                <w:rFonts w:ascii="Times New Roman" w:hAnsi="Times New Roman" w:cs="Times New Roman"/>
                <w:sz w:val="24"/>
                <w:szCs w:val="24"/>
              </w:rPr>
              <w:lastRenderedPageBreak/>
              <w:t>przemocy</w:t>
            </w:r>
          </w:p>
        </w:tc>
        <w:tc>
          <w:tcPr>
            <w:tcW w:w="1134" w:type="dxa"/>
            <w:vAlign w:val="center"/>
          </w:tcPr>
          <w:p w:rsidR="0011642C" w:rsidRPr="001E2D3F" w:rsidRDefault="0011642C" w:rsidP="008C03EB">
            <w:pPr>
              <w:pStyle w:val="Bezodstpw"/>
              <w:jc w:val="center"/>
              <w:rPr>
                <w:rFonts w:ascii="Times New Roman" w:hAnsi="Times New Roman" w:cs="Times New Roman"/>
                <w:sz w:val="24"/>
                <w:szCs w:val="24"/>
              </w:rPr>
            </w:pPr>
            <w:r w:rsidRPr="001E2D3F">
              <w:rPr>
                <w:rFonts w:ascii="Times New Roman" w:hAnsi="Times New Roman" w:cs="Times New Roman"/>
                <w:sz w:val="24"/>
                <w:szCs w:val="24"/>
              </w:rPr>
              <w:lastRenderedPageBreak/>
              <w:t>4</w:t>
            </w:r>
            <w:r>
              <w:rPr>
                <w:rFonts w:ascii="Times New Roman" w:hAnsi="Times New Roman" w:cs="Times New Roman"/>
                <w:sz w:val="24"/>
                <w:szCs w:val="24"/>
              </w:rPr>
              <w:t>.</w:t>
            </w:r>
            <w:r w:rsidRPr="001E2D3F">
              <w:rPr>
                <w:rFonts w:ascii="Times New Roman" w:hAnsi="Times New Roman" w:cs="Times New Roman"/>
                <w:sz w:val="24"/>
                <w:szCs w:val="24"/>
              </w:rPr>
              <w:t>398</w:t>
            </w:r>
          </w:p>
          <w:p w:rsidR="0011642C" w:rsidRPr="001E2D3F" w:rsidRDefault="0011642C" w:rsidP="008C03EB">
            <w:pPr>
              <w:pStyle w:val="Bezodstpw"/>
              <w:jc w:val="center"/>
              <w:rPr>
                <w:rFonts w:ascii="Times New Roman" w:hAnsi="Times New Roman" w:cs="Times New Roman"/>
                <w:sz w:val="24"/>
                <w:szCs w:val="24"/>
              </w:rPr>
            </w:pPr>
            <w:r w:rsidRPr="001E2D3F">
              <w:rPr>
                <w:rFonts w:ascii="Times New Roman" w:hAnsi="Times New Roman" w:cs="Times New Roman"/>
                <w:sz w:val="24"/>
                <w:szCs w:val="24"/>
              </w:rPr>
              <w:t>3</w:t>
            </w:r>
            <w:r>
              <w:rPr>
                <w:rFonts w:ascii="Times New Roman" w:hAnsi="Times New Roman" w:cs="Times New Roman"/>
                <w:sz w:val="24"/>
                <w:szCs w:val="24"/>
              </w:rPr>
              <w:t>.</w:t>
            </w:r>
            <w:r w:rsidRPr="001E2D3F">
              <w:rPr>
                <w:rFonts w:ascii="Times New Roman" w:hAnsi="Times New Roman" w:cs="Times New Roman"/>
                <w:sz w:val="24"/>
                <w:szCs w:val="24"/>
              </w:rPr>
              <w:t>358</w:t>
            </w:r>
          </w:p>
          <w:p w:rsidR="0011642C" w:rsidRPr="001E2D3F" w:rsidRDefault="0011642C" w:rsidP="008C03EB">
            <w:pPr>
              <w:pStyle w:val="Bezodstpw"/>
              <w:jc w:val="center"/>
              <w:rPr>
                <w:rFonts w:ascii="Times New Roman" w:hAnsi="Times New Roman" w:cs="Times New Roman"/>
                <w:sz w:val="24"/>
                <w:szCs w:val="24"/>
              </w:rPr>
            </w:pPr>
            <w:r w:rsidRPr="001E2D3F">
              <w:rPr>
                <w:rFonts w:ascii="Times New Roman" w:hAnsi="Times New Roman" w:cs="Times New Roman"/>
                <w:sz w:val="24"/>
                <w:szCs w:val="24"/>
              </w:rPr>
              <w:t>1</w:t>
            </w:r>
            <w:r>
              <w:rPr>
                <w:rFonts w:ascii="Times New Roman" w:hAnsi="Times New Roman" w:cs="Times New Roman"/>
                <w:sz w:val="24"/>
                <w:szCs w:val="24"/>
              </w:rPr>
              <w:t>.</w:t>
            </w:r>
            <w:r w:rsidRPr="001E2D3F">
              <w:rPr>
                <w:rFonts w:ascii="Times New Roman" w:hAnsi="Times New Roman" w:cs="Times New Roman"/>
                <w:sz w:val="24"/>
                <w:szCs w:val="24"/>
              </w:rPr>
              <w:t>040</w:t>
            </w:r>
          </w:p>
        </w:tc>
        <w:tc>
          <w:tcPr>
            <w:tcW w:w="1024" w:type="dxa"/>
            <w:vAlign w:val="center"/>
          </w:tcPr>
          <w:p w:rsidR="0011642C" w:rsidRPr="001E2D3F" w:rsidRDefault="0011642C" w:rsidP="008C03EB">
            <w:pPr>
              <w:pStyle w:val="Bezodstpw"/>
              <w:jc w:val="center"/>
              <w:rPr>
                <w:rFonts w:ascii="Times New Roman" w:hAnsi="Times New Roman" w:cs="Times New Roman"/>
                <w:sz w:val="24"/>
                <w:szCs w:val="24"/>
              </w:rPr>
            </w:pPr>
            <w:r w:rsidRPr="001E2D3F">
              <w:rPr>
                <w:rFonts w:ascii="Times New Roman" w:hAnsi="Times New Roman" w:cs="Times New Roman"/>
                <w:sz w:val="24"/>
                <w:szCs w:val="24"/>
              </w:rPr>
              <w:t>3</w:t>
            </w:r>
            <w:r>
              <w:rPr>
                <w:rFonts w:ascii="Times New Roman" w:hAnsi="Times New Roman" w:cs="Times New Roman"/>
                <w:sz w:val="24"/>
                <w:szCs w:val="24"/>
              </w:rPr>
              <w:t>.</w:t>
            </w:r>
            <w:r w:rsidRPr="001E2D3F">
              <w:rPr>
                <w:rFonts w:ascii="Times New Roman" w:hAnsi="Times New Roman" w:cs="Times New Roman"/>
                <w:sz w:val="24"/>
                <w:szCs w:val="24"/>
              </w:rPr>
              <w:t>836</w:t>
            </w:r>
          </w:p>
          <w:p w:rsidR="0011642C" w:rsidRPr="001E2D3F" w:rsidRDefault="0011642C" w:rsidP="008C03EB">
            <w:pPr>
              <w:pStyle w:val="Bezodstpw"/>
              <w:jc w:val="center"/>
              <w:rPr>
                <w:rFonts w:ascii="Times New Roman" w:hAnsi="Times New Roman" w:cs="Times New Roman"/>
                <w:sz w:val="24"/>
                <w:szCs w:val="24"/>
              </w:rPr>
            </w:pPr>
            <w:r w:rsidRPr="001E2D3F">
              <w:rPr>
                <w:rFonts w:ascii="Times New Roman" w:hAnsi="Times New Roman" w:cs="Times New Roman"/>
                <w:sz w:val="24"/>
                <w:szCs w:val="24"/>
              </w:rPr>
              <w:t>2</w:t>
            </w:r>
            <w:r>
              <w:rPr>
                <w:rFonts w:ascii="Times New Roman" w:hAnsi="Times New Roman" w:cs="Times New Roman"/>
                <w:sz w:val="24"/>
                <w:szCs w:val="24"/>
              </w:rPr>
              <w:t>.</w:t>
            </w:r>
            <w:r w:rsidRPr="001E2D3F">
              <w:rPr>
                <w:rFonts w:ascii="Times New Roman" w:hAnsi="Times New Roman" w:cs="Times New Roman"/>
                <w:sz w:val="24"/>
                <w:szCs w:val="24"/>
              </w:rPr>
              <w:t>056</w:t>
            </w:r>
          </w:p>
          <w:p w:rsidR="0011642C" w:rsidRPr="001E2D3F" w:rsidRDefault="0011642C" w:rsidP="008C03EB">
            <w:pPr>
              <w:pStyle w:val="Bezodstpw"/>
              <w:jc w:val="center"/>
              <w:rPr>
                <w:rFonts w:ascii="Times New Roman" w:hAnsi="Times New Roman" w:cs="Times New Roman"/>
                <w:sz w:val="24"/>
                <w:szCs w:val="24"/>
              </w:rPr>
            </w:pPr>
            <w:r w:rsidRPr="001E2D3F">
              <w:rPr>
                <w:rFonts w:ascii="Times New Roman" w:hAnsi="Times New Roman" w:cs="Times New Roman"/>
                <w:sz w:val="24"/>
                <w:szCs w:val="24"/>
              </w:rPr>
              <w:t>1</w:t>
            </w:r>
            <w:r>
              <w:rPr>
                <w:rFonts w:ascii="Times New Roman" w:hAnsi="Times New Roman" w:cs="Times New Roman"/>
                <w:sz w:val="24"/>
                <w:szCs w:val="24"/>
              </w:rPr>
              <w:t>.</w:t>
            </w:r>
            <w:r w:rsidRPr="001E2D3F">
              <w:rPr>
                <w:rFonts w:ascii="Times New Roman" w:hAnsi="Times New Roman" w:cs="Times New Roman"/>
                <w:sz w:val="24"/>
                <w:szCs w:val="24"/>
              </w:rPr>
              <w:t>780</w:t>
            </w:r>
          </w:p>
        </w:tc>
      </w:tr>
      <w:tr w:rsidR="0011642C" w:rsidRPr="00C21EB7" w:rsidTr="008C03EB">
        <w:tc>
          <w:tcPr>
            <w:tcW w:w="7054" w:type="dxa"/>
            <w:vAlign w:val="center"/>
          </w:tcPr>
          <w:p w:rsidR="0011642C" w:rsidRPr="001E2D3F" w:rsidRDefault="0011642C" w:rsidP="008C03EB">
            <w:pPr>
              <w:pStyle w:val="Bezodstpw"/>
              <w:jc w:val="center"/>
              <w:rPr>
                <w:rFonts w:ascii="Times New Roman" w:hAnsi="Times New Roman" w:cs="Times New Roman"/>
                <w:sz w:val="24"/>
                <w:szCs w:val="24"/>
              </w:rPr>
            </w:pPr>
            <w:r w:rsidRPr="001E2D3F">
              <w:rPr>
                <w:rFonts w:ascii="Times New Roman" w:hAnsi="Times New Roman" w:cs="Times New Roman"/>
                <w:sz w:val="24"/>
                <w:szCs w:val="24"/>
              </w:rPr>
              <w:lastRenderedPageBreak/>
              <w:t xml:space="preserve">Liczba osób korzystających z całodobowej opieki w </w:t>
            </w:r>
            <w:proofErr w:type="spellStart"/>
            <w:r w:rsidRPr="001E2D3F">
              <w:rPr>
                <w:rFonts w:ascii="Times New Roman" w:hAnsi="Times New Roman" w:cs="Times New Roman"/>
                <w:sz w:val="24"/>
                <w:szCs w:val="24"/>
              </w:rPr>
              <w:t>SOWdOP</w:t>
            </w:r>
            <w:proofErr w:type="spellEnd"/>
            <w:r w:rsidRPr="001E2D3F">
              <w:rPr>
                <w:rFonts w:ascii="Times New Roman" w:hAnsi="Times New Roman" w:cs="Times New Roman"/>
                <w:sz w:val="24"/>
                <w:szCs w:val="24"/>
              </w:rPr>
              <w:t>,</w:t>
            </w:r>
          </w:p>
          <w:p w:rsidR="0011642C" w:rsidRPr="001E2D3F" w:rsidRDefault="0011642C" w:rsidP="008C03EB">
            <w:pPr>
              <w:pStyle w:val="Bezodstpw"/>
              <w:jc w:val="center"/>
              <w:rPr>
                <w:rFonts w:ascii="Times New Roman" w:hAnsi="Times New Roman" w:cs="Times New Roman"/>
                <w:sz w:val="24"/>
                <w:szCs w:val="24"/>
              </w:rPr>
            </w:pPr>
            <w:r w:rsidRPr="001E2D3F">
              <w:rPr>
                <w:rFonts w:ascii="Times New Roman" w:hAnsi="Times New Roman" w:cs="Times New Roman"/>
                <w:sz w:val="24"/>
                <w:szCs w:val="24"/>
              </w:rPr>
              <w:t>w tym:</w:t>
            </w:r>
          </w:p>
          <w:p w:rsidR="0011642C" w:rsidRPr="001E2D3F" w:rsidRDefault="0011642C" w:rsidP="008C03EB">
            <w:pPr>
              <w:pStyle w:val="Bezodstpw"/>
              <w:jc w:val="center"/>
              <w:rPr>
                <w:rFonts w:ascii="Times New Roman" w:hAnsi="Times New Roman" w:cs="Times New Roman"/>
                <w:sz w:val="24"/>
                <w:szCs w:val="24"/>
              </w:rPr>
            </w:pPr>
            <w:r w:rsidRPr="001E2D3F">
              <w:rPr>
                <w:rFonts w:ascii="Times New Roman" w:hAnsi="Times New Roman" w:cs="Times New Roman"/>
                <w:sz w:val="24"/>
                <w:szCs w:val="24"/>
              </w:rPr>
              <w:t>- osób dorosłych,</w:t>
            </w:r>
          </w:p>
          <w:p w:rsidR="0011642C" w:rsidRPr="001E2D3F" w:rsidRDefault="0011642C" w:rsidP="008C03EB">
            <w:pPr>
              <w:pStyle w:val="Bezodstpw"/>
              <w:jc w:val="center"/>
              <w:rPr>
                <w:rFonts w:ascii="Times New Roman" w:hAnsi="Times New Roman" w:cs="Times New Roman"/>
                <w:sz w:val="24"/>
                <w:szCs w:val="24"/>
              </w:rPr>
            </w:pPr>
            <w:r w:rsidRPr="001E2D3F">
              <w:rPr>
                <w:rFonts w:ascii="Times New Roman" w:hAnsi="Times New Roman" w:cs="Times New Roman"/>
                <w:sz w:val="24"/>
                <w:szCs w:val="24"/>
              </w:rPr>
              <w:t>- dzieci</w:t>
            </w:r>
          </w:p>
        </w:tc>
        <w:tc>
          <w:tcPr>
            <w:tcW w:w="1134" w:type="dxa"/>
            <w:vAlign w:val="center"/>
          </w:tcPr>
          <w:p w:rsidR="0011642C" w:rsidRPr="001E2D3F" w:rsidRDefault="0011642C" w:rsidP="008C03EB">
            <w:pPr>
              <w:pStyle w:val="Bezodstpw"/>
              <w:jc w:val="center"/>
              <w:rPr>
                <w:rFonts w:ascii="Times New Roman" w:hAnsi="Times New Roman" w:cs="Times New Roman"/>
                <w:sz w:val="24"/>
                <w:szCs w:val="24"/>
              </w:rPr>
            </w:pPr>
            <w:r w:rsidRPr="001E2D3F">
              <w:rPr>
                <w:rFonts w:ascii="Times New Roman" w:hAnsi="Times New Roman" w:cs="Times New Roman"/>
                <w:sz w:val="24"/>
                <w:szCs w:val="24"/>
              </w:rPr>
              <w:t>45</w:t>
            </w:r>
          </w:p>
          <w:p w:rsidR="0011642C" w:rsidRPr="001E2D3F" w:rsidRDefault="0011642C" w:rsidP="008C03EB">
            <w:pPr>
              <w:pStyle w:val="Bezodstpw"/>
              <w:jc w:val="center"/>
              <w:rPr>
                <w:rFonts w:ascii="Times New Roman" w:hAnsi="Times New Roman" w:cs="Times New Roman"/>
                <w:sz w:val="24"/>
                <w:szCs w:val="24"/>
              </w:rPr>
            </w:pPr>
            <w:r w:rsidRPr="001E2D3F">
              <w:rPr>
                <w:rFonts w:ascii="Times New Roman" w:hAnsi="Times New Roman" w:cs="Times New Roman"/>
                <w:sz w:val="24"/>
                <w:szCs w:val="24"/>
              </w:rPr>
              <w:t>18</w:t>
            </w:r>
          </w:p>
          <w:p w:rsidR="0011642C" w:rsidRPr="001E2D3F" w:rsidRDefault="0011642C" w:rsidP="008C03EB">
            <w:pPr>
              <w:pStyle w:val="Bezodstpw"/>
              <w:jc w:val="center"/>
              <w:rPr>
                <w:rFonts w:ascii="Times New Roman" w:hAnsi="Times New Roman" w:cs="Times New Roman"/>
                <w:sz w:val="24"/>
                <w:szCs w:val="24"/>
              </w:rPr>
            </w:pPr>
            <w:r w:rsidRPr="001E2D3F">
              <w:rPr>
                <w:rFonts w:ascii="Times New Roman" w:hAnsi="Times New Roman" w:cs="Times New Roman"/>
                <w:sz w:val="24"/>
                <w:szCs w:val="24"/>
              </w:rPr>
              <w:t>27</w:t>
            </w:r>
          </w:p>
        </w:tc>
        <w:tc>
          <w:tcPr>
            <w:tcW w:w="1024" w:type="dxa"/>
            <w:vAlign w:val="center"/>
          </w:tcPr>
          <w:p w:rsidR="0011642C" w:rsidRPr="001E2D3F" w:rsidRDefault="0011642C" w:rsidP="008C03EB">
            <w:pPr>
              <w:pStyle w:val="Bezodstpw"/>
              <w:jc w:val="center"/>
              <w:rPr>
                <w:rFonts w:ascii="Times New Roman" w:hAnsi="Times New Roman" w:cs="Times New Roman"/>
                <w:sz w:val="24"/>
                <w:szCs w:val="24"/>
              </w:rPr>
            </w:pPr>
            <w:r w:rsidRPr="001E2D3F">
              <w:rPr>
                <w:rFonts w:ascii="Times New Roman" w:hAnsi="Times New Roman" w:cs="Times New Roman"/>
                <w:sz w:val="24"/>
                <w:szCs w:val="24"/>
              </w:rPr>
              <w:t>43</w:t>
            </w:r>
          </w:p>
          <w:p w:rsidR="0011642C" w:rsidRPr="001E2D3F" w:rsidRDefault="0011642C" w:rsidP="008C03EB">
            <w:pPr>
              <w:pStyle w:val="Bezodstpw"/>
              <w:jc w:val="center"/>
              <w:rPr>
                <w:rFonts w:ascii="Times New Roman" w:hAnsi="Times New Roman" w:cs="Times New Roman"/>
                <w:sz w:val="24"/>
                <w:szCs w:val="24"/>
              </w:rPr>
            </w:pPr>
            <w:r w:rsidRPr="001E2D3F">
              <w:rPr>
                <w:rFonts w:ascii="Times New Roman" w:hAnsi="Times New Roman" w:cs="Times New Roman"/>
                <w:sz w:val="24"/>
                <w:szCs w:val="24"/>
              </w:rPr>
              <w:t>17</w:t>
            </w:r>
          </w:p>
          <w:p w:rsidR="0011642C" w:rsidRPr="001E2D3F" w:rsidRDefault="0011642C" w:rsidP="008C03EB">
            <w:pPr>
              <w:pStyle w:val="Bezodstpw"/>
              <w:jc w:val="center"/>
              <w:rPr>
                <w:rFonts w:ascii="Times New Roman" w:hAnsi="Times New Roman" w:cs="Times New Roman"/>
                <w:sz w:val="24"/>
                <w:szCs w:val="24"/>
              </w:rPr>
            </w:pPr>
            <w:r w:rsidRPr="001E2D3F">
              <w:rPr>
                <w:rFonts w:ascii="Times New Roman" w:hAnsi="Times New Roman" w:cs="Times New Roman"/>
                <w:sz w:val="24"/>
                <w:szCs w:val="24"/>
              </w:rPr>
              <w:t>26</w:t>
            </w:r>
          </w:p>
        </w:tc>
      </w:tr>
      <w:tr w:rsidR="0011642C" w:rsidRPr="00C21EB7" w:rsidTr="008C03EB">
        <w:tc>
          <w:tcPr>
            <w:tcW w:w="7054" w:type="dxa"/>
            <w:vAlign w:val="center"/>
          </w:tcPr>
          <w:p w:rsidR="0011642C" w:rsidRPr="001E2D3F" w:rsidRDefault="0011642C" w:rsidP="008C03EB">
            <w:pPr>
              <w:pStyle w:val="Bezodstpw"/>
              <w:jc w:val="center"/>
              <w:rPr>
                <w:rFonts w:ascii="Times New Roman" w:hAnsi="Times New Roman" w:cs="Times New Roman"/>
                <w:sz w:val="24"/>
                <w:szCs w:val="24"/>
              </w:rPr>
            </w:pPr>
            <w:r w:rsidRPr="001E2D3F">
              <w:rPr>
                <w:rFonts w:ascii="Times New Roman" w:hAnsi="Times New Roman" w:cs="Times New Roman"/>
                <w:sz w:val="24"/>
                <w:szCs w:val="24"/>
              </w:rPr>
              <w:t>Liczba klientów ambulatoryjnych:</w:t>
            </w:r>
          </w:p>
        </w:tc>
        <w:tc>
          <w:tcPr>
            <w:tcW w:w="1134" w:type="dxa"/>
            <w:vAlign w:val="center"/>
          </w:tcPr>
          <w:p w:rsidR="0011642C" w:rsidRPr="001E2D3F" w:rsidRDefault="0011642C" w:rsidP="008C03EB">
            <w:pPr>
              <w:pStyle w:val="Bezodstpw"/>
              <w:jc w:val="center"/>
              <w:rPr>
                <w:rFonts w:ascii="Times New Roman" w:hAnsi="Times New Roman" w:cs="Times New Roman"/>
                <w:sz w:val="24"/>
                <w:szCs w:val="24"/>
              </w:rPr>
            </w:pPr>
            <w:r w:rsidRPr="001E2D3F">
              <w:rPr>
                <w:rFonts w:ascii="Times New Roman" w:hAnsi="Times New Roman" w:cs="Times New Roman"/>
                <w:sz w:val="24"/>
                <w:szCs w:val="24"/>
              </w:rPr>
              <w:t>15</w:t>
            </w:r>
          </w:p>
        </w:tc>
        <w:tc>
          <w:tcPr>
            <w:tcW w:w="1024" w:type="dxa"/>
            <w:vAlign w:val="center"/>
          </w:tcPr>
          <w:p w:rsidR="0011642C" w:rsidRPr="001E2D3F" w:rsidRDefault="0011642C" w:rsidP="008C03EB">
            <w:pPr>
              <w:pStyle w:val="Bezodstpw"/>
              <w:jc w:val="center"/>
              <w:rPr>
                <w:rFonts w:ascii="Times New Roman" w:hAnsi="Times New Roman" w:cs="Times New Roman"/>
                <w:sz w:val="24"/>
                <w:szCs w:val="24"/>
              </w:rPr>
            </w:pPr>
            <w:r w:rsidRPr="001E2D3F">
              <w:rPr>
                <w:rFonts w:ascii="Times New Roman" w:hAnsi="Times New Roman" w:cs="Times New Roman"/>
                <w:sz w:val="24"/>
                <w:szCs w:val="24"/>
              </w:rPr>
              <w:t>65</w:t>
            </w:r>
          </w:p>
        </w:tc>
      </w:tr>
      <w:tr w:rsidR="0011642C" w:rsidRPr="00C21EB7" w:rsidTr="008C03EB">
        <w:tc>
          <w:tcPr>
            <w:tcW w:w="7054" w:type="dxa"/>
            <w:vAlign w:val="center"/>
          </w:tcPr>
          <w:p w:rsidR="0011642C" w:rsidRPr="001E2D3F" w:rsidRDefault="0011642C" w:rsidP="008C03EB">
            <w:pPr>
              <w:pStyle w:val="Bezodstpw"/>
              <w:jc w:val="center"/>
              <w:rPr>
                <w:rFonts w:ascii="Times New Roman" w:hAnsi="Times New Roman" w:cs="Times New Roman"/>
                <w:sz w:val="24"/>
                <w:szCs w:val="24"/>
              </w:rPr>
            </w:pPr>
            <w:r w:rsidRPr="001E2D3F">
              <w:rPr>
                <w:rFonts w:ascii="Times New Roman" w:hAnsi="Times New Roman" w:cs="Times New Roman"/>
                <w:sz w:val="24"/>
                <w:szCs w:val="24"/>
              </w:rPr>
              <w:t>Liczba osób objętych pomocą w ramach OIK</w:t>
            </w:r>
          </w:p>
        </w:tc>
        <w:tc>
          <w:tcPr>
            <w:tcW w:w="1134" w:type="dxa"/>
            <w:vAlign w:val="center"/>
          </w:tcPr>
          <w:p w:rsidR="0011642C" w:rsidRPr="001E2D3F" w:rsidRDefault="0011642C" w:rsidP="008C03EB">
            <w:pPr>
              <w:pStyle w:val="Bezodstpw"/>
              <w:jc w:val="center"/>
              <w:rPr>
                <w:rFonts w:ascii="Times New Roman" w:hAnsi="Times New Roman" w:cs="Times New Roman"/>
                <w:sz w:val="24"/>
                <w:szCs w:val="24"/>
              </w:rPr>
            </w:pPr>
            <w:r w:rsidRPr="001E2D3F">
              <w:rPr>
                <w:rFonts w:ascii="Times New Roman" w:hAnsi="Times New Roman" w:cs="Times New Roman"/>
                <w:sz w:val="24"/>
                <w:szCs w:val="24"/>
              </w:rPr>
              <w:t>903</w:t>
            </w:r>
          </w:p>
        </w:tc>
        <w:tc>
          <w:tcPr>
            <w:tcW w:w="1024" w:type="dxa"/>
            <w:vAlign w:val="center"/>
          </w:tcPr>
          <w:p w:rsidR="0011642C" w:rsidRPr="001E2D3F" w:rsidRDefault="0011642C" w:rsidP="008C03EB">
            <w:pPr>
              <w:pStyle w:val="Bezodstpw"/>
              <w:jc w:val="center"/>
              <w:rPr>
                <w:rFonts w:ascii="Times New Roman" w:hAnsi="Times New Roman" w:cs="Times New Roman"/>
                <w:sz w:val="24"/>
                <w:szCs w:val="24"/>
              </w:rPr>
            </w:pPr>
            <w:r w:rsidRPr="001E2D3F">
              <w:rPr>
                <w:rFonts w:ascii="Times New Roman" w:hAnsi="Times New Roman" w:cs="Times New Roman"/>
                <w:sz w:val="24"/>
                <w:szCs w:val="24"/>
              </w:rPr>
              <w:t>921</w:t>
            </w:r>
          </w:p>
        </w:tc>
      </w:tr>
      <w:tr w:rsidR="0011642C" w:rsidRPr="00C21EB7" w:rsidTr="008C03EB">
        <w:tc>
          <w:tcPr>
            <w:tcW w:w="7054" w:type="dxa"/>
            <w:vAlign w:val="center"/>
          </w:tcPr>
          <w:p w:rsidR="0011642C" w:rsidRPr="001E2D3F" w:rsidRDefault="0011642C" w:rsidP="008C03EB">
            <w:pPr>
              <w:pStyle w:val="Bezodstpw"/>
              <w:jc w:val="center"/>
              <w:rPr>
                <w:rFonts w:ascii="Times New Roman" w:hAnsi="Times New Roman" w:cs="Times New Roman"/>
                <w:sz w:val="24"/>
                <w:szCs w:val="24"/>
              </w:rPr>
            </w:pPr>
            <w:r w:rsidRPr="001E2D3F">
              <w:rPr>
                <w:rFonts w:ascii="Times New Roman" w:hAnsi="Times New Roman" w:cs="Times New Roman"/>
                <w:sz w:val="24"/>
                <w:szCs w:val="24"/>
              </w:rPr>
              <w:t>Liczba osób stosujących przemoc w rodzinie uczestniczących                     w programach korekcyjno – edukacyjnych</w:t>
            </w:r>
          </w:p>
        </w:tc>
        <w:tc>
          <w:tcPr>
            <w:tcW w:w="1134" w:type="dxa"/>
            <w:vAlign w:val="center"/>
          </w:tcPr>
          <w:p w:rsidR="0011642C" w:rsidRPr="001E2D3F" w:rsidRDefault="0011642C" w:rsidP="008C03EB">
            <w:pPr>
              <w:pStyle w:val="Bezodstpw"/>
              <w:jc w:val="center"/>
              <w:rPr>
                <w:rFonts w:ascii="Times New Roman" w:hAnsi="Times New Roman" w:cs="Times New Roman"/>
                <w:sz w:val="24"/>
                <w:szCs w:val="24"/>
              </w:rPr>
            </w:pPr>
            <w:r w:rsidRPr="001E2D3F">
              <w:rPr>
                <w:rFonts w:ascii="Times New Roman" w:hAnsi="Times New Roman" w:cs="Times New Roman"/>
                <w:sz w:val="24"/>
                <w:szCs w:val="24"/>
              </w:rPr>
              <w:t>85</w:t>
            </w:r>
          </w:p>
        </w:tc>
        <w:tc>
          <w:tcPr>
            <w:tcW w:w="1024" w:type="dxa"/>
            <w:vAlign w:val="center"/>
          </w:tcPr>
          <w:p w:rsidR="0011642C" w:rsidRPr="001E2D3F" w:rsidRDefault="0011642C" w:rsidP="008C03EB">
            <w:pPr>
              <w:pStyle w:val="Bezodstpw"/>
              <w:jc w:val="center"/>
              <w:rPr>
                <w:rFonts w:ascii="Times New Roman" w:hAnsi="Times New Roman" w:cs="Times New Roman"/>
                <w:sz w:val="24"/>
                <w:szCs w:val="24"/>
              </w:rPr>
            </w:pPr>
            <w:r w:rsidRPr="001E2D3F">
              <w:rPr>
                <w:rFonts w:ascii="Times New Roman" w:hAnsi="Times New Roman" w:cs="Times New Roman"/>
                <w:sz w:val="24"/>
                <w:szCs w:val="24"/>
              </w:rPr>
              <w:t>63</w:t>
            </w:r>
          </w:p>
        </w:tc>
      </w:tr>
    </w:tbl>
    <w:p w:rsidR="00B8506D" w:rsidRPr="0005450B" w:rsidRDefault="0011642C" w:rsidP="0011642C">
      <w:pPr>
        <w:pStyle w:val="Bezodstpw"/>
        <w:rPr>
          <w:rFonts w:ascii="Times New Roman" w:eastAsia="Times New Roman" w:hAnsi="Times New Roman" w:cs="Times New Roman"/>
          <w:sz w:val="24"/>
          <w:szCs w:val="24"/>
        </w:rPr>
      </w:pPr>
      <w:r w:rsidRPr="0005450B">
        <w:rPr>
          <w:rFonts w:ascii="Times New Roman" w:eastAsia="Times New Roman" w:hAnsi="Times New Roman" w:cs="Times New Roman"/>
          <w:sz w:val="24"/>
          <w:szCs w:val="24"/>
        </w:rPr>
        <w:t>Źródło: Wydział Polityki Społecznej Urz</w:t>
      </w:r>
      <w:r w:rsidR="007A069C">
        <w:rPr>
          <w:rFonts w:ascii="Times New Roman" w:eastAsia="Times New Roman" w:hAnsi="Times New Roman" w:cs="Times New Roman"/>
          <w:sz w:val="24"/>
          <w:szCs w:val="24"/>
        </w:rPr>
        <w:t>ę</w:t>
      </w:r>
      <w:r w:rsidRPr="0005450B">
        <w:rPr>
          <w:rFonts w:ascii="Times New Roman" w:eastAsia="Times New Roman" w:hAnsi="Times New Roman" w:cs="Times New Roman"/>
          <w:sz w:val="24"/>
          <w:szCs w:val="24"/>
        </w:rPr>
        <w:t xml:space="preserve">du Miasta Tarnowa </w:t>
      </w:r>
    </w:p>
    <w:p w:rsidR="0011642C" w:rsidRPr="0011642C" w:rsidRDefault="0011642C" w:rsidP="0011642C">
      <w:pPr>
        <w:pStyle w:val="Bezodstpw"/>
        <w:rPr>
          <w:rFonts w:ascii="Times New Roman" w:hAnsi="Times New Roman" w:cs="Times New Roman"/>
          <w:sz w:val="24"/>
          <w:szCs w:val="24"/>
        </w:rPr>
      </w:pPr>
    </w:p>
    <w:p w:rsidR="0011642C" w:rsidRPr="0011642C" w:rsidRDefault="0011642C" w:rsidP="008D5746">
      <w:pPr>
        <w:pStyle w:val="Bezodstpw"/>
        <w:jc w:val="both"/>
        <w:rPr>
          <w:rFonts w:ascii="Times New Roman" w:hAnsi="Times New Roman" w:cs="Times New Roman"/>
          <w:sz w:val="24"/>
          <w:szCs w:val="24"/>
        </w:rPr>
      </w:pPr>
      <w:r w:rsidRPr="0011642C">
        <w:rPr>
          <w:rFonts w:ascii="Times New Roman" w:hAnsi="Times New Roman" w:cs="Times New Roman"/>
          <w:sz w:val="24"/>
          <w:szCs w:val="24"/>
        </w:rPr>
        <w:t xml:space="preserve">Wśród innych działań realizowanych w 2014 r. przez Ośrodek warto wymienić </w:t>
      </w:r>
      <w:proofErr w:type="spellStart"/>
      <w:r w:rsidRPr="0011642C">
        <w:rPr>
          <w:rFonts w:ascii="Times New Roman" w:hAnsi="Times New Roman" w:cs="Times New Roman"/>
          <w:sz w:val="24"/>
          <w:szCs w:val="24"/>
        </w:rPr>
        <w:t>m</w:t>
      </w:r>
      <w:r>
        <w:rPr>
          <w:rFonts w:ascii="Times New Roman" w:hAnsi="Times New Roman" w:cs="Times New Roman"/>
          <w:sz w:val="24"/>
          <w:szCs w:val="24"/>
        </w:rPr>
        <w:t>.</w:t>
      </w:r>
      <w:r w:rsidRPr="0011642C">
        <w:rPr>
          <w:rFonts w:ascii="Times New Roman" w:hAnsi="Times New Roman" w:cs="Times New Roman"/>
          <w:sz w:val="24"/>
          <w:szCs w:val="24"/>
        </w:rPr>
        <w:t>in</w:t>
      </w:r>
      <w:proofErr w:type="spellEnd"/>
      <w:r w:rsidRPr="0011642C">
        <w:rPr>
          <w:rFonts w:ascii="Times New Roman" w:hAnsi="Times New Roman" w:cs="Times New Roman"/>
          <w:sz w:val="24"/>
          <w:szCs w:val="24"/>
        </w:rPr>
        <w:t>:</w:t>
      </w:r>
    </w:p>
    <w:p w:rsidR="0011642C" w:rsidRDefault="0011642C" w:rsidP="008D5746">
      <w:pPr>
        <w:pStyle w:val="Bezodstpw"/>
        <w:jc w:val="both"/>
        <w:rPr>
          <w:rFonts w:ascii="Times New Roman" w:hAnsi="Times New Roman" w:cs="Times New Roman"/>
          <w:sz w:val="24"/>
          <w:szCs w:val="24"/>
        </w:rPr>
      </w:pPr>
    </w:p>
    <w:p w:rsidR="0011642C" w:rsidRPr="0011642C" w:rsidRDefault="0011642C" w:rsidP="008D5746">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11642C">
        <w:rPr>
          <w:rFonts w:ascii="Times New Roman" w:hAnsi="Times New Roman" w:cs="Times New Roman"/>
          <w:sz w:val="24"/>
          <w:szCs w:val="24"/>
        </w:rPr>
        <w:t xml:space="preserve">udział w „Tygodniu Pomocy Osobom Pokrzywdzonym Przestępstwem” – przy współpracy </w:t>
      </w:r>
      <w:r w:rsidR="008D5746">
        <w:rPr>
          <w:rFonts w:ascii="Times New Roman" w:hAnsi="Times New Roman" w:cs="Times New Roman"/>
          <w:sz w:val="24"/>
          <w:szCs w:val="24"/>
        </w:rPr>
        <w:br/>
      </w:r>
      <w:r w:rsidRPr="0011642C">
        <w:rPr>
          <w:rFonts w:ascii="Times New Roman" w:hAnsi="Times New Roman" w:cs="Times New Roman"/>
          <w:sz w:val="24"/>
          <w:szCs w:val="24"/>
        </w:rPr>
        <w:t>z Prokuraturą Okręgową,</w:t>
      </w:r>
    </w:p>
    <w:p w:rsidR="0011642C" w:rsidRDefault="0011642C" w:rsidP="008D5746">
      <w:pPr>
        <w:pStyle w:val="Bezodstpw"/>
        <w:jc w:val="both"/>
        <w:rPr>
          <w:rFonts w:ascii="Times New Roman" w:hAnsi="Times New Roman" w:cs="Times New Roman"/>
          <w:sz w:val="24"/>
          <w:szCs w:val="24"/>
        </w:rPr>
      </w:pPr>
    </w:p>
    <w:p w:rsidR="0011642C" w:rsidRPr="0011642C" w:rsidRDefault="0011642C" w:rsidP="008D5746">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11642C">
        <w:rPr>
          <w:rFonts w:ascii="Times New Roman" w:hAnsi="Times New Roman" w:cs="Times New Roman"/>
          <w:sz w:val="24"/>
          <w:szCs w:val="24"/>
        </w:rPr>
        <w:t xml:space="preserve">udział w Loży Mędrców Tarnowskiej Ligi </w:t>
      </w:r>
      <w:proofErr w:type="spellStart"/>
      <w:r w:rsidRPr="0011642C">
        <w:rPr>
          <w:rFonts w:ascii="Times New Roman" w:hAnsi="Times New Roman" w:cs="Times New Roman"/>
          <w:sz w:val="24"/>
          <w:szCs w:val="24"/>
        </w:rPr>
        <w:t>Debatanckiej</w:t>
      </w:r>
      <w:proofErr w:type="spellEnd"/>
      <w:r w:rsidRPr="0011642C">
        <w:rPr>
          <w:rFonts w:ascii="Times New Roman" w:hAnsi="Times New Roman" w:cs="Times New Roman"/>
          <w:sz w:val="24"/>
          <w:szCs w:val="24"/>
        </w:rPr>
        <w:t xml:space="preserve"> – debata oxfordzka nad tezą „Cel uświęca środki”,</w:t>
      </w:r>
    </w:p>
    <w:p w:rsidR="0011642C" w:rsidRDefault="0011642C" w:rsidP="008D5746">
      <w:pPr>
        <w:pStyle w:val="Bezodstpw"/>
        <w:jc w:val="both"/>
        <w:rPr>
          <w:rFonts w:ascii="Times New Roman" w:hAnsi="Times New Roman" w:cs="Times New Roman"/>
          <w:sz w:val="24"/>
          <w:szCs w:val="24"/>
        </w:rPr>
      </w:pPr>
    </w:p>
    <w:p w:rsidR="0011642C" w:rsidRPr="0011642C" w:rsidRDefault="0011642C" w:rsidP="008D5746">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11642C">
        <w:rPr>
          <w:rFonts w:ascii="Times New Roman" w:hAnsi="Times New Roman" w:cs="Times New Roman"/>
          <w:sz w:val="24"/>
          <w:szCs w:val="24"/>
        </w:rPr>
        <w:t>udział w projekcie „Więzienie to sanatorium?” prowadzonym przez Służbę Więzienną,</w:t>
      </w:r>
    </w:p>
    <w:p w:rsidR="0011642C" w:rsidRDefault="0011642C" w:rsidP="008D5746">
      <w:pPr>
        <w:pStyle w:val="Bezodstpw"/>
        <w:jc w:val="both"/>
        <w:rPr>
          <w:rFonts w:ascii="Times New Roman" w:hAnsi="Times New Roman" w:cs="Times New Roman"/>
          <w:sz w:val="24"/>
          <w:szCs w:val="24"/>
        </w:rPr>
      </w:pPr>
    </w:p>
    <w:p w:rsidR="0011642C" w:rsidRPr="0011642C" w:rsidRDefault="0011642C" w:rsidP="008D5746">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11642C">
        <w:rPr>
          <w:rFonts w:ascii="Times New Roman" w:hAnsi="Times New Roman" w:cs="Times New Roman"/>
          <w:sz w:val="24"/>
          <w:szCs w:val="24"/>
        </w:rPr>
        <w:t>systematyczną pracę w grupie tematycznej ds. przeciwdziałania przemocy w rodzinie, funkcjonującej w ramach Regionalnej Platformy Współpracy przy Regionalnym Ośrodku Polityki Społecznej w Krakowie,</w:t>
      </w:r>
    </w:p>
    <w:p w:rsidR="0011642C" w:rsidRDefault="0011642C" w:rsidP="008D5746">
      <w:pPr>
        <w:pStyle w:val="Bezodstpw"/>
        <w:jc w:val="both"/>
        <w:rPr>
          <w:rFonts w:ascii="Times New Roman" w:hAnsi="Times New Roman" w:cs="Times New Roman"/>
          <w:sz w:val="24"/>
          <w:szCs w:val="24"/>
        </w:rPr>
      </w:pPr>
    </w:p>
    <w:p w:rsidR="0011642C" w:rsidRPr="0011642C" w:rsidRDefault="0011642C" w:rsidP="008D5746">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11642C">
        <w:rPr>
          <w:rFonts w:ascii="Times New Roman" w:hAnsi="Times New Roman" w:cs="Times New Roman"/>
          <w:sz w:val="24"/>
          <w:szCs w:val="24"/>
        </w:rPr>
        <w:t xml:space="preserve">pracę nad </w:t>
      </w:r>
      <w:r>
        <w:rPr>
          <w:rFonts w:ascii="Times New Roman" w:hAnsi="Times New Roman" w:cs="Times New Roman"/>
          <w:sz w:val="24"/>
          <w:szCs w:val="24"/>
        </w:rPr>
        <w:t>m</w:t>
      </w:r>
      <w:r w:rsidRPr="0011642C">
        <w:rPr>
          <w:rFonts w:ascii="Times New Roman" w:hAnsi="Times New Roman" w:cs="Times New Roman"/>
          <w:sz w:val="24"/>
          <w:szCs w:val="24"/>
        </w:rPr>
        <w:t xml:space="preserve">ałopolskim </w:t>
      </w:r>
      <w:r>
        <w:rPr>
          <w:rFonts w:ascii="Times New Roman" w:hAnsi="Times New Roman" w:cs="Times New Roman"/>
          <w:sz w:val="24"/>
          <w:szCs w:val="24"/>
        </w:rPr>
        <w:t>m</w:t>
      </w:r>
      <w:r w:rsidRPr="0011642C">
        <w:rPr>
          <w:rFonts w:ascii="Times New Roman" w:hAnsi="Times New Roman" w:cs="Times New Roman"/>
          <w:sz w:val="24"/>
          <w:szCs w:val="24"/>
        </w:rPr>
        <w:t xml:space="preserve">odelem funkcjonowania </w:t>
      </w:r>
      <w:r>
        <w:rPr>
          <w:rFonts w:ascii="Times New Roman" w:hAnsi="Times New Roman" w:cs="Times New Roman"/>
          <w:sz w:val="24"/>
          <w:szCs w:val="24"/>
        </w:rPr>
        <w:t>OIK</w:t>
      </w:r>
      <w:r w:rsidRPr="0011642C">
        <w:rPr>
          <w:rFonts w:ascii="Times New Roman" w:hAnsi="Times New Roman" w:cs="Times New Roman"/>
          <w:sz w:val="24"/>
          <w:szCs w:val="24"/>
        </w:rPr>
        <w:t>, w grupie zarządzających ośrodkami interwencji kryzysowej,</w:t>
      </w:r>
    </w:p>
    <w:p w:rsidR="0011642C" w:rsidRDefault="0011642C" w:rsidP="008D5746">
      <w:pPr>
        <w:pStyle w:val="Bezodstpw"/>
        <w:jc w:val="both"/>
        <w:rPr>
          <w:rFonts w:ascii="Times New Roman" w:hAnsi="Times New Roman" w:cs="Times New Roman"/>
          <w:sz w:val="24"/>
          <w:szCs w:val="24"/>
        </w:rPr>
      </w:pPr>
    </w:p>
    <w:p w:rsidR="0011642C" w:rsidRDefault="000050C2" w:rsidP="008D5746">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11642C" w:rsidRPr="0011642C">
        <w:rPr>
          <w:rFonts w:ascii="Times New Roman" w:hAnsi="Times New Roman" w:cs="Times New Roman"/>
          <w:sz w:val="24"/>
          <w:szCs w:val="24"/>
        </w:rPr>
        <w:t xml:space="preserve">udział w pracach Kapituły Konkursowej Małopolskiego Konkursu „Przeciw Przemocy”, </w:t>
      </w:r>
    </w:p>
    <w:p w:rsidR="000050C2" w:rsidRPr="0011642C" w:rsidRDefault="000050C2" w:rsidP="008D5746">
      <w:pPr>
        <w:pStyle w:val="Bezodstpw"/>
        <w:jc w:val="both"/>
        <w:rPr>
          <w:rFonts w:ascii="Times New Roman" w:hAnsi="Times New Roman" w:cs="Times New Roman"/>
          <w:sz w:val="24"/>
          <w:szCs w:val="24"/>
        </w:rPr>
      </w:pPr>
    </w:p>
    <w:p w:rsidR="0011642C" w:rsidRPr="0011642C" w:rsidRDefault="000050C2" w:rsidP="008D5746">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11642C" w:rsidRPr="0011642C">
        <w:rPr>
          <w:rFonts w:ascii="Times New Roman" w:hAnsi="Times New Roman" w:cs="Times New Roman"/>
          <w:sz w:val="24"/>
          <w:szCs w:val="24"/>
        </w:rPr>
        <w:t xml:space="preserve">udział w badaniach „Identyfikacja potrzeb instytucji zajmujących się polityką społeczną </w:t>
      </w:r>
      <w:r w:rsidR="008D5746">
        <w:rPr>
          <w:rFonts w:ascii="Times New Roman" w:hAnsi="Times New Roman" w:cs="Times New Roman"/>
          <w:sz w:val="24"/>
          <w:szCs w:val="24"/>
        </w:rPr>
        <w:br/>
      </w:r>
      <w:r w:rsidR="0011642C" w:rsidRPr="0011642C">
        <w:rPr>
          <w:rFonts w:ascii="Times New Roman" w:hAnsi="Times New Roman" w:cs="Times New Roman"/>
          <w:sz w:val="24"/>
          <w:szCs w:val="24"/>
        </w:rPr>
        <w:t>w Małopolsce w zakresie zapotrzebowania na pracę wolontariuszy seniorów”,</w:t>
      </w:r>
    </w:p>
    <w:p w:rsidR="000050C2" w:rsidRDefault="000050C2" w:rsidP="008D5746">
      <w:pPr>
        <w:pStyle w:val="Bezodstpw"/>
        <w:jc w:val="both"/>
        <w:rPr>
          <w:rFonts w:ascii="Times New Roman" w:hAnsi="Times New Roman" w:cs="Times New Roman"/>
          <w:sz w:val="24"/>
          <w:szCs w:val="24"/>
        </w:rPr>
      </w:pPr>
    </w:p>
    <w:p w:rsidR="0011642C" w:rsidRPr="0011642C" w:rsidRDefault="000050C2" w:rsidP="008D5746">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11642C" w:rsidRPr="0011642C">
        <w:rPr>
          <w:rFonts w:ascii="Times New Roman" w:hAnsi="Times New Roman" w:cs="Times New Roman"/>
          <w:sz w:val="24"/>
          <w:szCs w:val="24"/>
        </w:rPr>
        <w:t xml:space="preserve">stałą współpracę z instytucjami i organizacjami pozarządowymi w obszarze zadań Ośrodka, w tym m.in. udział w pracach Zespołu Interdyscyplinarnego ds. Przeciwdziałania Przemocy </w:t>
      </w:r>
      <w:r w:rsidR="008D5746">
        <w:rPr>
          <w:rFonts w:ascii="Times New Roman" w:hAnsi="Times New Roman" w:cs="Times New Roman"/>
          <w:sz w:val="24"/>
          <w:szCs w:val="24"/>
        </w:rPr>
        <w:br/>
      </w:r>
      <w:r w:rsidR="0011642C" w:rsidRPr="0011642C">
        <w:rPr>
          <w:rFonts w:ascii="Times New Roman" w:hAnsi="Times New Roman" w:cs="Times New Roman"/>
          <w:sz w:val="24"/>
          <w:szCs w:val="24"/>
        </w:rPr>
        <w:t>w Rodzinie i Grupach Roboczych,</w:t>
      </w:r>
    </w:p>
    <w:p w:rsidR="000050C2" w:rsidRDefault="000050C2" w:rsidP="008D5746">
      <w:pPr>
        <w:pStyle w:val="Bezodstpw"/>
        <w:jc w:val="both"/>
        <w:rPr>
          <w:rFonts w:ascii="Times New Roman" w:hAnsi="Times New Roman" w:cs="Times New Roman"/>
          <w:sz w:val="24"/>
          <w:szCs w:val="24"/>
        </w:rPr>
      </w:pPr>
    </w:p>
    <w:p w:rsidR="0011642C" w:rsidRPr="0011642C" w:rsidRDefault="000050C2" w:rsidP="008D5746">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11642C" w:rsidRPr="0011642C">
        <w:rPr>
          <w:rFonts w:ascii="Times New Roman" w:hAnsi="Times New Roman" w:cs="Times New Roman"/>
          <w:sz w:val="24"/>
          <w:szCs w:val="24"/>
        </w:rPr>
        <w:t>organizację szkoleń dotyczących przeciwdziałania przemocy w rodzinie dla pedagogów szkolnych</w:t>
      </w:r>
      <w:r>
        <w:rPr>
          <w:rFonts w:ascii="Times New Roman" w:hAnsi="Times New Roman" w:cs="Times New Roman"/>
          <w:sz w:val="24"/>
          <w:szCs w:val="24"/>
        </w:rPr>
        <w:t>.</w:t>
      </w:r>
    </w:p>
    <w:p w:rsidR="001B5684" w:rsidRDefault="001B5684" w:rsidP="008D5746">
      <w:pPr>
        <w:pStyle w:val="Bezodstpw"/>
        <w:jc w:val="both"/>
        <w:rPr>
          <w:rFonts w:ascii="Times New Roman" w:hAnsi="Times New Roman" w:cs="Times New Roman"/>
          <w:sz w:val="24"/>
          <w:szCs w:val="24"/>
        </w:rPr>
      </w:pPr>
    </w:p>
    <w:p w:rsidR="00DC40A9" w:rsidRPr="001B5684" w:rsidRDefault="00DC40A9" w:rsidP="008D5746">
      <w:pPr>
        <w:pStyle w:val="Bezodstpw"/>
        <w:jc w:val="both"/>
        <w:rPr>
          <w:rFonts w:ascii="Times New Roman" w:hAnsi="Times New Roman" w:cs="Times New Roman"/>
          <w:b/>
          <w:sz w:val="24"/>
          <w:szCs w:val="24"/>
        </w:rPr>
      </w:pPr>
      <w:r w:rsidRPr="001B5684">
        <w:rPr>
          <w:rFonts w:ascii="Times New Roman" w:hAnsi="Times New Roman" w:cs="Times New Roman"/>
          <w:b/>
          <w:sz w:val="24"/>
          <w:szCs w:val="24"/>
        </w:rPr>
        <w:t xml:space="preserve">Centrum Obsługi Placówek Opiekuńczo-Wychowawczych w Tarnowie </w:t>
      </w:r>
    </w:p>
    <w:p w:rsidR="00DC40A9" w:rsidRPr="00A74884" w:rsidRDefault="00DC40A9"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 xml:space="preserve">Centrum Obsługi Placówek Opiekuńczo-Wychowawczych (COPOW) rozpoczęło działalność 1 kwietnia 2012 r. Powołanie tej instytucji, jako jednej z pierwszych w Polsce, miało na celu prowadzenie wspólnej obsługi ekonomiczno-administracyjnej i organizacyjnej dla wszystkich tarnowskich placówek opiekuńczo-wychowawczych, tj.: </w:t>
      </w:r>
    </w:p>
    <w:p w:rsidR="00DC40A9" w:rsidRPr="00A74884" w:rsidRDefault="00F473EF" w:rsidP="008D5746">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DC40A9" w:rsidRPr="00A74884">
        <w:rPr>
          <w:rFonts w:ascii="Times New Roman" w:hAnsi="Times New Roman" w:cs="Times New Roman"/>
          <w:sz w:val="24"/>
          <w:szCs w:val="24"/>
        </w:rPr>
        <w:t>Placówki Opiekuńczo-Wychowawczej „Słoneczny Dom” w Tarnowie,</w:t>
      </w:r>
    </w:p>
    <w:p w:rsidR="00DC40A9" w:rsidRPr="00A74884" w:rsidRDefault="00F473EF" w:rsidP="008D5746">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DC40A9" w:rsidRPr="00A74884">
        <w:rPr>
          <w:rFonts w:ascii="Times New Roman" w:hAnsi="Times New Roman" w:cs="Times New Roman"/>
          <w:sz w:val="24"/>
          <w:szCs w:val="24"/>
        </w:rPr>
        <w:t>Placówki Opiekuńczo-Wychowawczej im. Janusza Korczaka w Tarnowie,</w:t>
      </w:r>
    </w:p>
    <w:p w:rsidR="00DC40A9" w:rsidRPr="00A74884" w:rsidRDefault="00F473EF" w:rsidP="008D5746">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DC40A9" w:rsidRPr="00A74884">
        <w:rPr>
          <w:rFonts w:ascii="Times New Roman" w:hAnsi="Times New Roman" w:cs="Times New Roman"/>
          <w:sz w:val="24"/>
          <w:szCs w:val="24"/>
        </w:rPr>
        <w:t>Placówki Opiekuńczo-Wychowawczej „Przyjazny Dom” w Tarnowie,</w:t>
      </w:r>
    </w:p>
    <w:p w:rsidR="00DC40A9" w:rsidRDefault="00F473EF" w:rsidP="008D5746">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DC40A9" w:rsidRPr="00A74884">
        <w:rPr>
          <w:rFonts w:ascii="Times New Roman" w:hAnsi="Times New Roman" w:cs="Times New Roman"/>
          <w:sz w:val="24"/>
          <w:szCs w:val="24"/>
        </w:rPr>
        <w:t>Placówki Opiekuńczo-Wychowawczej „Pogotowie Opiekuńcze” w Tarnowie.</w:t>
      </w:r>
    </w:p>
    <w:p w:rsidR="00D50786" w:rsidRDefault="00D50786" w:rsidP="008D5746">
      <w:pPr>
        <w:pStyle w:val="Bezodstpw"/>
        <w:jc w:val="both"/>
        <w:rPr>
          <w:rFonts w:ascii="Times New Roman" w:hAnsi="Times New Roman" w:cs="Times New Roman"/>
          <w:sz w:val="24"/>
          <w:szCs w:val="24"/>
        </w:rPr>
      </w:pPr>
    </w:p>
    <w:p w:rsidR="008D5746" w:rsidRPr="00A74884" w:rsidRDefault="008D5746" w:rsidP="008D5746">
      <w:pPr>
        <w:pStyle w:val="Bezodstpw"/>
        <w:jc w:val="both"/>
        <w:rPr>
          <w:rFonts w:ascii="Times New Roman" w:hAnsi="Times New Roman" w:cs="Times New Roman"/>
          <w:sz w:val="24"/>
          <w:szCs w:val="24"/>
        </w:rPr>
      </w:pPr>
    </w:p>
    <w:p w:rsidR="00D50786" w:rsidRPr="00887BFA" w:rsidRDefault="00D50786" w:rsidP="008D5746">
      <w:pPr>
        <w:pStyle w:val="Bezodstpw"/>
        <w:jc w:val="both"/>
        <w:rPr>
          <w:rFonts w:ascii="Times New Roman" w:hAnsi="Times New Roman" w:cs="Times New Roman"/>
          <w:sz w:val="24"/>
          <w:szCs w:val="24"/>
        </w:rPr>
      </w:pPr>
      <w:r w:rsidRPr="00887BFA">
        <w:rPr>
          <w:rFonts w:ascii="Times New Roman" w:hAnsi="Times New Roman" w:cs="Times New Roman"/>
          <w:b/>
          <w:sz w:val="24"/>
          <w:szCs w:val="24"/>
        </w:rPr>
        <w:t>Najważniejsze działania ponadstandardowe realizowane przez Centrum Obsługi Placówek Opiekuńczo-Wychowawczych w Tarnowie</w:t>
      </w:r>
      <w:r w:rsidRPr="00887BFA">
        <w:rPr>
          <w:rFonts w:ascii="Times New Roman" w:hAnsi="Times New Roman" w:cs="Times New Roman"/>
          <w:sz w:val="24"/>
          <w:szCs w:val="24"/>
        </w:rPr>
        <w:t>:</w:t>
      </w:r>
    </w:p>
    <w:p w:rsidR="00D50786" w:rsidRPr="00887BFA" w:rsidRDefault="00D50786" w:rsidP="008D5746">
      <w:pPr>
        <w:pStyle w:val="Bezodstpw"/>
        <w:jc w:val="both"/>
        <w:rPr>
          <w:rFonts w:ascii="Times New Roman" w:hAnsi="Times New Roman" w:cs="Times New Roman"/>
          <w:sz w:val="24"/>
          <w:szCs w:val="24"/>
        </w:rPr>
      </w:pPr>
    </w:p>
    <w:p w:rsidR="00D50786" w:rsidRPr="00887BFA" w:rsidRDefault="00D50786" w:rsidP="008D5746">
      <w:pPr>
        <w:pStyle w:val="Bezodstpw"/>
        <w:jc w:val="both"/>
        <w:rPr>
          <w:rFonts w:ascii="Times New Roman" w:hAnsi="Times New Roman" w:cs="Times New Roman"/>
          <w:sz w:val="24"/>
          <w:szCs w:val="24"/>
        </w:rPr>
      </w:pPr>
      <w:r w:rsidRPr="00887BFA">
        <w:rPr>
          <w:rFonts w:ascii="Times New Roman" w:hAnsi="Times New Roman" w:cs="Times New Roman"/>
          <w:sz w:val="24"/>
          <w:szCs w:val="24"/>
        </w:rPr>
        <w:t xml:space="preserve">- </w:t>
      </w:r>
      <w:r w:rsidRPr="00887BFA">
        <w:rPr>
          <w:rFonts w:ascii="Times New Roman" w:eastAsia="Times New Roman" w:hAnsi="Times New Roman" w:cs="Times New Roman"/>
          <w:sz w:val="24"/>
          <w:szCs w:val="24"/>
        </w:rPr>
        <w:t xml:space="preserve">realizowano całoroczny projekt profilaktyczny „Alkohol – świat zatopionych marzeń”, </w:t>
      </w:r>
      <w:r w:rsidRPr="00887BFA">
        <w:rPr>
          <w:rFonts w:ascii="Times New Roman" w:hAnsi="Times New Roman" w:cs="Times New Roman"/>
          <w:sz w:val="24"/>
          <w:szCs w:val="24"/>
        </w:rPr>
        <w:t>Projekt ma na celu profilaktykę uzależnień poprzez integrację środowiska lokalnego wychowanków i uczniów różnych placówek. Jest projektem ponadlokalnym – biorą w nim udział m.in. placówki opiekuńczo- wychowawcze z terenu powiatu tarnowskiego. W roku 2014/2015  w ramach projektu zorganizowano 14 zadań tematycznych podzielonych na bloki edukacyjne, artystyczne, turystyczne oraz sportowe. W projekcie uczestniczyło ok. 1.800 osób,</w:t>
      </w:r>
    </w:p>
    <w:p w:rsidR="00D50786" w:rsidRDefault="00D50786" w:rsidP="008D5746">
      <w:pPr>
        <w:pStyle w:val="Bezodstpw"/>
        <w:jc w:val="both"/>
        <w:rPr>
          <w:rFonts w:ascii="Times New Roman" w:hAnsi="Times New Roman"/>
          <w:sz w:val="24"/>
          <w:szCs w:val="24"/>
        </w:rPr>
      </w:pPr>
    </w:p>
    <w:p w:rsidR="00D50786" w:rsidRPr="00887BFA" w:rsidRDefault="00D50786" w:rsidP="008D5746">
      <w:pPr>
        <w:pStyle w:val="Bezodstpw"/>
        <w:jc w:val="both"/>
        <w:rPr>
          <w:rFonts w:ascii="Times New Roman" w:hAnsi="Times New Roman" w:cs="Times New Roman"/>
          <w:sz w:val="24"/>
          <w:szCs w:val="24"/>
        </w:rPr>
      </w:pPr>
      <w:r w:rsidRPr="00887BFA">
        <w:rPr>
          <w:rFonts w:ascii="Times New Roman" w:hAnsi="Times New Roman" w:cs="Times New Roman"/>
          <w:sz w:val="24"/>
          <w:szCs w:val="24"/>
        </w:rPr>
        <w:t xml:space="preserve">- </w:t>
      </w:r>
      <w:r w:rsidRPr="00887BFA">
        <w:rPr>
          <w:rFonts w:ascii="Times New Roman" w:eastAsia="Times New Roman" w:hAnsi="Times New Roman" w:cs="Times New Roman"/>
          <w:sz w:val="24"/>
          <w:szCs w:val="24"/>
        </w:rPr>
        <w:t>zorganizowało projekt profilaktyczny „Strzeż się tycia, wybierz zdrowy styl życia” jako formy promowania zdrowego stylu życia u dzieci i młodzieży oraz integracji środowiska lokalnego wychowanków placówek z terenu miasta Tarnowa,</w:t>
      </w:r>
    </w:p>
    <w:p w:rsidR="00D50786" w:rsidRDefault="00D50786" w:rsidP="008D5746">
      <w:pPr>
        <w:pStyle w:val="Bezodstpw"/>
        <w:jc w:val="both"/>
        <w:rPr>
          <w:rFonts w:ascii="Times New Roman" w:hAnsi="Times New Roman"/>
          <w:sz w:val="24"/>
          <w:szCs w:val="24"/>
        </w:rPr>
      </w:pPr>
    </w:p>
    <w:p w:rsidR="00D50786" w:rsidRPr="00887BFA" w:rsidRDefault="00D50786" w:rsidP="008D5746">
      <w:pPr>
        <w:pStyle w:val="Bezodstpw"/>
        <w:jc w:val="both"/>
        <w:rPr>
          <w:rFonts w:ascii="Times New Roman" w:hAnsi="Times New Roman" w:cs="Times New Roman"/>
          <w:sz w:val="24"/>
          <w:szCs w:val="24"/>
        </w:rPr>
      </w:pPr>
      <w:r w:rsidRPr="00887BFA">
        <w:rPr>
          <w:rFonts w:ascii="Times New Roman" w:hAnsi="Times New Roman" w:cs="Times New Roman"/>
          <w:sz w:val="24"/>
          <w:szCs w:val="24"/>
        </w:rPr>
        <w:t>-</w:t>
      </w:r>
      <w:r w:rsidRPr="00887BFA">
        <w:rPr>
          <w:rFonts w:ascii="Times New Roman" w:eastAsia="Times New Roman" w:hAnsi="Times New Roman" w:cs="Times New Roman"/>
          <w:sz w:val="24"/>
          <w:szCs w:val="24"/>
        </w:rPr>
        <w:t xml:space="preserve"> kontynuowało prowadzenie mediacji rówieśniczych jako metody pracy </w:t>
      </w:r>
      <w:r w:rsidRPr="00887BFA">
        <w:rPr>
          <w:rFonts w:ascii="Times New Roman" w:eastAsia="Times New Roman" w:hAnsi="Times New Roman" w:cs="Times New Roman"/>
          <w:sz w:val="24"/>
          <w:szCs w:val="24"/>
        </w:rPr>
        <w:br/>
        <w:t>z  wychowankami, co jest efektem udziału w  projekcie Regionalnego Ośrodka Polityki Społecznej w Krakowie,</w:t>
      </w:r>
    </w:p>
    <w:p w:rsidR="00D50786" w:rsidRDefault="00D50786" w:rsidP="008D5746">
      <w:pPr>
        <w:pStyle w:val="Bezodstpw"/>
        <w:jc w:val="both"/>
        <w:rPr>
          <w:rFonts w:ascii="Times New Roman" w:hAnsi="Times New Roman"/>
          <w:sz w:val="24"/>
          <w:szCs w:val="24"/>
        </w:rPr>
      </w:pPr>
    </w:p>
    <w:p w:rsidR="00D50786" w:rsidRPr="00887BFA" w:rsidRDefault="00D50786" w:rsidP="008D5746">
      <w:pPr>
        <w:pStyle w:val="Bezodstpw"/>
        <w:jc w:val="both"/>
        <w:rPr>
          <w:rFonts w:ascii="Times New Roman" w:hAnsi="Times New Roman" w:cs="Times New Roman"/>
          <w:sz w:val="24"/>
          <w:szCs w:val="24"/>
        </w:rPr>
      </w:pPr>
      <w:r w:rsidRPr="00887BFA">
        <w:rPr>
          <w:rFonts w:ascii="Times New Roman" w:hAnsi="Times New Roman" w:cs="Times New Roman"/>
          <w:sz w:val="24"/>
          <w:szCs w:val="24"/>
        </w:rPr>
        <w:t>-</w:t>
      </w:r>
      <w:r w:rsidRPr="00887BFA">
        <w:rPr>
          <w:rFonts w:ascii="Times New Roman" w:eastAsia="Times New Roman" w:hAnsi="Times New Roman" w:cs="Times New Roman"/>
          <w:sz w:val="24"/>
          <w:szCs w:val="24"/>
        </w:rPr>
        <w:t xml:space="preserve"> przyłączyło się do Akademii Wspomagania Edukacyjnego „S</w:t>
      </w:r>
      <w:r>
        <w:rPr>
          <w:rFonts w:ascii="Times New Roman" w:eastAsia="Times New Roman" w:hAnsi="Times New Roman"/>
          <w:sz w:val="24"/>
          <w:szCs w:val="24"/>
        </w:rPr>
        <w:t>uper Dziecko</w:t>
      </w:r>
      <w:r w:rsidRPr="00887BFA">
        <w:rPr>
          <w:rFonts w:ascii="Times New Roman" w:eastAsia="Times New Roman" w:hAnsi="Times New Roman" w:cs="Times New Roman"/>
          <w:sz w:val="24"/>
          <w:szCs w:val="24"/>
        </w:rPr>
        <w:t>”</w:t>
      </w:r>
      <w:r>
        <w:rPr>
          <w:rFonts w:ascii="Times New Roman" w:eastAsia="Times New Roman" w:hAnsi="Times New Roman"/>
          <w:sz w:val="24"/>
          <w:szCs w:val="24"/>
        </w:rPr>
        <w:t>,</w:t>
      </w:r>
      <w:r w:rsidRPr="00887BFA">
        <w:rPr>
          <w:rFonts w:ascii="Times New Roman" w:eastAsia="Times New Roman" w:hAnsi="Times New Roman" w:cs="Times New Roman"/>
          <w:sz w:val="24"/>
          <w:szCs w:val="24"/>
        </w:rPr>
        <w:t xml:space="preserve"> prowadzonej przez Stowarzyszenie Podaruj Dzieciom Promyk Słońca, która objęła patronatem młodzież placówek opiekuńczo-wychowawczych, umożliwiając im </w:t>
      </w:r>
      <w:r w:rsidRPr="00887BFA">
        <w:rPr>
          <w:rFonts w:ascii="Times New Roman" w:hAnsi="Times New Roman" w:cs="Times New Roman"/>
          <w:sz w:val="24"/>
          <w:szCs w:val="24"/>
        </w:rPr>
        <w:t>rozwijanie talentów oraz wyrównywanie szans edukacyjnych,</w:t>
      </w:r>
    </w:p>
    <w:p w:rsidR="00D50786" w:rsidRDefault="00D50786" w:rsidP="008D5746">
      <w:pPr>
        <w:pStyle w:val="Bezodstpw"/>
        <w:jc w:val="both"/>
        <w:rPr>
          <w:rFonts w:ascii="Times New Roman" w:hAnsi="Times New Roman"/>
          <w:sz w:val="24"/>
          <w:szCs w:val="24"/>
        </w:rPr>
      </w:pPr>
    </w:p>
    <w:p w:rsidR="00D50786" w:rsidRPr="00887BFA" w:rsidRDefault="00D50786" w:rsidP="008D5746">
      <w:pPr>
        <w:pStyle w:val="Bezodstpw"/>
        <w:jc w:val="both"/>
        <w:rPr>
          <w:rFonts w:ascii="Times New Roman" w:hAnsi="Times New Roman" w:cs="Times New Roman"/>
          <w:sz w:val="24"/>
          <w:szCs w:val="24"/>
        </w:rPr>
      </w:pPr>
      <w:r w:rsidRPr="00887BFA">
        <w:rPr>
          <w:rFonts w:ascii="Times New Roman" w:hAnsi="Times New Roman" w:cs="Times New Roman"/>
          <w:sz w:val="24"/>
          <w:szCs w:val="24"/>
        </w:rPr>
        <w:t>-</w:t>
      </w:r>
      <w:r w:rsidRPr="00887BFA">
        <w:rPr>
          <w:rFonts w:ascii="Times New Roman" w:eastAsia="Times New Roman" w:hAnsi="Times New Roman" w:cs="Times New Roman"/>
          <w:sz w:val="24"/>
          <w:szCs w:val="24"/>
        </w:rPr>
        <w:t xml:space="preserve"> zorganizowało dla wychowanków placówek pikniku rodzinnego „Jesteśmy razem”, przez Placówkę Opiekuńczo-Wychowawczą „Przyjazny Dom”, </w:t>
      </w:r>
    </w:p>
    <w:p w:rsidR="00D50786" w:rsidRDefault="00D50786" w:rsidP="008D5746">
      <w:pPr>
        <w:pStyle w:val="Bezodstpw"/>
        <w:jc w:val="both"/>
        <w:rPr>
          <w:rFonts w:ascii="Times New Roman" w:eastAsia="Times New Roman" w:hAnsi="Times New Roman"/>
          <w:sz w:val="24"/>
          <w:szCs w:val="24"/>
        </w:rPr>
      </w:pPr>
    </w:p>
    <w:p w:rsidR="00D50786" w:rsidRPr="00887BFA" w:rsidRDefault="00D50786" w:rsidP="008D5746">
      <w:pPr>
        <w:pStyle w:val="Bezodstpw"/>
        <w:jc w:val="both"/>
        <w:rPr>
          <w:rFonts w:ascii="Times New Roman" w:hAnsi="Times New Roman" w:cs="Times New Roman"/>
          <w:sz w:val="24"/>
          <w:szCs w:val="24"/>
        </w:rPr>
      </w:pPr>
      <w:r w:rsidRPr="00887BFA">
        <w:rPr>
          <w:rFonts w:ascii="Times New Roman" w:eastAsia="Times New Roman" w:hAnsi="Times New Roman" w:cs="Times New Roman"/>
          <w:sz w:val="24"/>
          <w:szCs w:val="24"/>
        </w:rPr>
        <w:t>- przystąpiło do projektu „TAK – Ty też możesz pomóc. Przyłącz się i działaj!”</w:t>
      </w:r>
      <w:r>
        <w:rPr>
          <w:rFonts w:ascii="Times New Roman" w:eastAsia="Times New Roman" w:hAnsi="Times New Roman"/>
          <w:sz w:val="24"/>
          <w:szCs w:val="24"/>
        </w:rPr>
        <w:t xml:space="preserve"> </w:t>
      </w:r>
      <w:r w:rsidRPr="00887BFA">
        <w:rPr>
          <w:rFonts w:ascii="Times New Roman" w:eastAsia="Times New Roman" w:hAnsi="Times New Roman" w:cs="Times New Roman"/>
          <w:sz w:val="24"/>
          <w:szCs w:val="24"/>
        </w:rPr>
        <w:t xml:space="preserve">realizowanego przez portal www.DomyDziecka.org, który poprzez dostarczanie informacji </w:t>
      </w:r>
      <w:r w:rsidRPr="00887BFA">
        <w:rPr>
          <w:rFonts w:ascii="Times New Roman" w:eastAsia="Times New Roman" w:hAnsi="Times New Roman" w:cs="Times New Roman"/>
          <w:sz w:val="24"/>
          <w:szCs w:val="24"/>
        </w:rPr>
        <w:br/>
        <w:t>o funkcjonowaniu placówek opiekuńczo – wychowawczych i wskazanie ich najpilniejszych potrzeb podejmuje działania mające zapewnić lepszy rozwój dzieci i  młodzieży w warunkach pieczy zastępczej na terenie całego kraju.</w:t>
      </w:r>
    </w:p>
    <w:p w:rsidR="00D50786" w:rsidRPr="00887BFA" w:rsidRDefault="00D50786" w:rsidP="008D5746">
      <w:pPr>
        <w:pStyle w:val="Bezodstpw"/>
        <w:jc w:val="both"/>
        <w:rPr>
          <w:rFonts w:ascii="Times New Roman" w:hAnsi="Times New Roman" w:cs="Times New Roman"/>
          <w:sz w:val="24"/>
          <w:szCs w:val="24"/>
        </w:rPr>
      </w:pPr>
    </w:p>
    <w:p w:rsidR="00D50786" w:rsidRPr="00887BFA" w:rsidRDefault="00D50786" w:rsidP="008D5746">
      <w:pPr>
        <w:pStyle w:val="Bezodstpw"/>
        <w:jc w:val="both"/>
        <w:rPr>
          <w:rFonts w:ascii="Times New Roman" w:hAnsi="Times New Roman" w:cs="Times New Roman"/>
          <w:sz w:val="24"/>
          <w:szCs w:val="24"/>
        </w:rPr>
      </w:pPr>
      <w:r w:rsidRPr="00887BFA">
        <w:rPr>
          <w:rFonts w:ascii="Times New Roman" w:hAnsi="Times New Roman" w:cs="Times New Roman"/>
          <w:sz w:val="24"/>
          <w:szCs w:val="24"/>
        </w:rPr>
        <w:t>Ponadto wychowankowie placówek wzięli m.in. udział w:</w:t>
      </w:r>
    </w:p>
    <w:p w:rsidR="00D50786" w:rsidRPr="00887BFA" w:rsidRDefault="00D50786" w:rsidP="008D5746">
      <w:pPr>
        <w:pStyle w:val="Bezodstpw"/>
        <w:jc w:val="both"/>
        <w:rPr>
          <w:rFonts w:ascii="Times New Roman" w:eastAsia="Times New Roman" w:hAnsi="Times New Roman" w:cs="Times New Roman"/>
          <w:sz w:val="24"/>
          <w:szCs w:val="24"/>
        </w:rPr>
      </w:pPr>
      <w:r w:rsidRPr="00887BFA">
        <w:rPr>
          <w:rFonts w:ascii="Times New Roman" w:hAnsi="Times New Roman" w:cs="Times New Roman"/>
          <w:sz w:val="24"/>
          <w:szCs w:val="24"/>
        </w:rPr>
        <w:t xml:space="preserve">- </w:t>
      </w:r>
      <w:r w:rsidRPr="00887BFA">
        <w:rPr>
          <w:rFonts w:ascii="Times New Roman" w:eastAsia="Times New Roman" w:hAnsi="Times New Roman" w:cs="Times New Roman"/>
          <w:sz w:val="24"/>
          <w:szCs w:val="24"/>
        </w:rPr>
        <w:t xml:space="preserve">olimpiadzie sportowej dla placówek opiekuńczo-wychowawczych z krajów Europy Wschodniej organizowanych na Węgrzech przez Fundację </w:t>
      </w:r>
      <w:proofErr w:type="spellStart"/>
      <w:r w:rsidRPr="00887BFA">
        <w:rPr>
          <w:rFonts w:ascii="Times New Roman" w:eastAsia="Times New Roman" w:hAnsi="Times New Roman" w:cs="Times New Roman"/>
          <w:sz w:val="24"/>
          <w:szCs w:val="24"/>
        </w:rPr>
        <w:t>Egészséges</w:t>
      </w:r>
      <w:proofErr w:type="spellEnd"/>
      <w:r w:rsidRPr="00887BFA">
        <w:rPr>
          <w:rFonts w:ascii="Times New Roman" w:eastAsia="Times New Roman" w:hAnsi="Times New Roman" w:cs="Times New Roman"/>
          <w:sz w:val="24"/>
          <w:szCs w:val="24"/>
        </w:rPr>
        <w:t xml:space="preserve"> </w:t>
      </w:r>
      <w:proofErr w:type="spellStart"/>
      <w:r w:rsidRPr="00887BFA">
        <w:rPr>
          <w:rFonts w:ascii="Times New Roman" w:eastAsia="Times New Roman" w:hAnsi="Times New Roman" w:cs="Times New Roman"/>
          <w:sz w:val="24"/>
          <w:szCs w:val="24"/>
        </w:rPr>
        <w:t>Életmódért</w:t>
      </w:r>
      <w:proofErr w:type="spellEnd"/>
      <w:r w:rsidRPr="00887BFA">
        <w:rPr>
          <w:rFonts w:ascii="Times New Roman" w:eastAsia="Times New Roman" w:hAnsi="Times New Roman" w:cs="Times New Roman"/>
          <w:sz w:val="24"/>
          <w:szCs w:val="24"/>
        </w:rPr>
        <w:t xml:space="preserve"> Hit </w:t>
      </w:r>
      <w:proofErr w:type="spellStart"/>
      <w:r w:rsidRPr="00887BFA">
        <w:rPr>
          <w:rFonts w:ascii="Times New Roman" w:eastAsia="Times New Roman" w:hAnsi="Times New Roman" w:cs="Times New Roman"/>
          <w:sz w:val="24"/>
          <w:szCs w:val="24"/>
        </w:rPr>
        <w:t>és</w:t>
      </w:r>
      <w:proofErr w:type="spellEnd"/>
      <w:r w:rsidRPr="00887BFA">
        <w:rPr>
          <w:rFonts w:ascii="Times New Roman" w:eastAsia="Times New Roman" w:hAnsi="Times New Roman" w:cs="Times New Roman"/>
          <w:sz w:val="24"/>
          <w:szCs w:val="24"/>
        </w:rPr>
        <w:t xml:space="preserve"> Sport </w:t>
      </w:r>
      <w:proofErr w:type="spellStart"/>
      <w:r w:rsidRPr="00887BFA">
        <w:rPr>
          <w:rFonts w:ascii="Times New Roman" w:eastAsia="Times New Roman" w:hAnsi="Times New Roman" w:cs="Times New Roman"/>
          <w:sz w:val="24"/>
          <w:szCs w:val="24"/>
        </w:rPr>
        <w:t>Alapítvány</w:t>
      </w:r>
      <w:proofErr w:type="spellEnd"/>
      <w:r w:rsidRPr="00887BFA">
        <w:rPr>
          <w:rFonts w:ascii="Times New Roman" w:eastAsia="Times New Roman" w:hAnsi="Times New Roman" w:cs="Times New Roman"/>
          <w:sz w:val="24"/>
          <w:szCs w:val="24"/>
        </w:rPr>
        <w:t xml:space="preserve"> </w:t>
      </w:r>
      <w:proofErr w:type="spellStart"/>
      <w:r w:rsidRPr="00887BFA">
        <w:rPr>
          <w:rFonts w:ascii="Times New Roman" w:eastAsia="Times New Roman" w:hAnsi="Times New Roman" w:cs="Times New Roman"/>
          <w:sz w:val="24"/>
          <w:szCs w:val="24"/>
        </w:rPr>
        <w:t>Faith</w:t>
      </w:r>
      <w:proofErr w:type="spellEnd"/>
      <w:r w:rsidRPr="00887BFA">
        <w:rPr>
          <w:rFonts w:ascii="Times New Roman" w:eastAsia="Times New Roman" w:hAnsi="Times New Roman" w:cs="Times New Roman"/>
          <w:sz w:val="24"/>
          <w:szCs w:val="24"/>
        </w:rPr>
        <w:t xml:space="preserve"> and Sport </w:t>
      </w:r>
      <w:proofErr w:type="spellStart"/>
      <w:r w:rsidRPr="00887BFA">
        <w:rPr>
          <w:rFonts w:ascii="Times New Roman" w:eastAsia="Times New Roman" w:hAnsi="Times New Roman" w:cs="Times New Roman"/>
          <w:sz w:val="24"/>
          <w:szCs w:val="24"/>
        </w:rPr>
        <w:t>Foundation</w:t>
      </w:r>
      <w:proofErr w:type="spellEnd"/>
      <w:r w:rsidRPr="00887BFA">
        <w:rPr>
          <w:rFonts w:ascii="Times New Roman" w:eastAsia="Times New Roman" w:hAnsi="Times New Roman" w:cs="Times New Roman"/>
          <w:sz w:val="24"/>
          <w:szCs w:val="24"/>
        </w:rPr>
        <w:t xml:space="preserve"> for </w:t>
      </w:r>
      <w:proofErr w:type="spellStart"/>
      <w:r w:rsidRPr="00887BFA">
        <w:rPr>
          <w:rFonts w:ascii="Times New Roman" w:eastAsia="Times New Roman" w:hAnsi="Times New Roman" w:cs="Times New Roman"/>
          <w:sz w:val="24"/>
          <w:szCs w:val="24"/>
        </w:rPr>
        <w:t>Healthy</w:t>
      </w:r>
      <w:proofErr w:type="spellEnd"/>
      <w:r w:rsidRPr="00887BFA">
        <w:rPr>
          <w:rFonts w:ascii="Times New Roman" w:eastAsia="Times New Roman" w:hAnsi="Times New Roman" w:cs="Times New Roman"/>
          <w:sz w:val="24"/>
          <w:szCs w:val="24"/>
        </w:rPr>
        <w:t xml:space="preserve"> </w:t>
      </w:r>
      <w:proofErr w:type="spellStart"/>
      <w:r w:rsidRPr="00887BFA">
        <w:rPr>
          <w:rFonts w:ascii="Times New Roman" w:eastAsia="Times New Roman" w:hAnsi="Times New Roman" w:cs="Times New Roman"/>
          <w:sz w:val="24"/>
          <w:szCs w:val="24"/>
        </w:rPr>
        <w:t>Living</w:t>
      </w:r>
      <w:proofErr w:type="spellEnd"/>
      <w:r w:rsidRPr="00887BFA">
        <w:rPr>
          <w:rFonts w:ascii="Times New Roman" w:eastAsia="Times New Roman" w:hAnsi="Times New Roman" w:cs="Times New Roman"/>
          <w:sz w:val="24"/>
          <w:szCs w:val="24"/>
        </w:rPr>
        <w:t>,</w:t>
      </w:r>
    </w:p>
    <w:p w:rsidR="00D50786" w:rsidRDefault="00D50786" w:rsidP="008D5746">
      <w:pPr>
        <w:pStyle w:val="Bezodstpw"/>
        <w:jc w:val="both"/>
        <w:rPr>
          <w:rFonts w:ascii="Times New Roman" w:hAnsi="Times New Roman"/>
          <w:sz w:val="24"/>
          <w:szCs w:val="24"/>
        </w:rPr>
      </w:pPr>
    </w:p>
    <w:p w:rsidR="00D50786" w:rsidRPr="00887BFA" w:rsidRDefault="00D50786" w:rsidP="008D5746">
      <w:pPr>
        <w:pStyle w:val="Bezodstpw"/>
        <w:jc w:val="both"/>
        <w:rPr>
          <w:rFonts w:ascii="Times New Roman" w:eastAsia="Times New Roman" w:hAnsi="Times New Roman" w:cs="Times New Roman"/>
          <w:sz w:val="24"/>
          <w:szCs w:val="24"/>
        </w:rPr>
      </w:pPr>
      <w:r w:rsidRPr="00887BFA">
        <w:rPr>
          <w:rFonts w:ascii="Times New Roman" w:hAnsi="Times New Roman" w:cs="Times New Roman"/>
          <w:sz w:val="24"/>
          <w:szCs w:val="24"/>
        </w:rPr>
        <w:t xml:space="preserve">- </w:t>
      </w:r>
      <w:r w:rsidRPr="00887BFA">
        <w:rPr>
          <w:rFonts w:ascii="Times New Roman" w:eastAsia="Times New Roman" w:hAnsi="Times New Roman" w:cs="Times New Roman"/>
          <w:sz w:val="24"/>
          <w:szCs w:val="24"/>
        </w:rPr>
        <w:t>konkursie „Domy Pozytywnej Energii” organizowanym przez firmę TAURON, co zaowocowało zdobyciem nagrody przez Placówkę Opiekuńczo-Wychowawczą „Przyjazny Dom”. Podczas gali konkursowych dzieci miały zapewnione niezwykłe atrakcje i zabawy oraz możliwość wygrania nagrody finansowej,</w:t>
      </w:r>
    </w:p>
    <w:p w:rsidR="00D50786" w:rsidRDefault="00D50786" w:rsidP="008D5746">
      <w:pPr>
        <w:pStyle w:val="Bezodstpw"/>
        <w:jc w:val="both"/>
        <w:rPr>
          <w:rFonts w:ascii="Times New Roman" w:hAnsi="Times New Roman"/>
          <w:sz w:val="24"/>
          <w:szCs w:val="24"/>
        </w:rPr>
      </w:pPr>
    </w:p>
    <w:p w:rsidR="00D50786" w:rsidRPr="00887BFA" w:rsidRDefault="00D50786" w:rsidP="008D5746">
      <w:pPr>
        <w:pStyle w:val="Bezodstpw"/>
        <w:jc w:val="both"/>
        <w:rPr>
          <w:rFonts w:ascii="Times New Roman" w:hAnsi="Times New Roman" w:cs="Times New Roman"/>
          <w:sz w:val="24"/>
          <w:szCs w:val="24"/>
        </w:rPr>
      </w:pPr>
      <w:r w:rsidRPr="00887BFA">
        <w:rPr>
          <w:rFonts w:ascii="Times New Roman" w:hAnsi="Times New Roman" w:cs="Times New Roman"/>
          <w:sz w:val="24"/>
          <w:szCs w:val="24"/>
        </w:rPr>
        <w:t>-</w:t>
      </w:r>
      <w:r w:rsidRPr="00887BFA">
        <w:rPr>
          <w:rFonts w:ascii="Times New Roman" w:eastAsia="Times New Roman" w:hAnsi="Times New Roman" w:cs="Times New Roman"/>
          <w:sz w:val="24"/>
          <w:szCs w:val="24"/>
        </w:rPr>
        <w:t xml:space="preserve"> </w:t>
      </w:r>
      <w:r w:rsidRPr="00887BFA">
        <w:rPr>
          <w:rFonts w:ascii="Times New Roman" w:hAnsi="Times New Roman" w:cs="Times New Roman"/>
          <w:sz w:val="24"/>
          <w:szCs w:val="24"/>
        </w:rPr>
        <w:t xml:space="preserve">ogólnokrajowym </w:t>
      </w:r>
      <w:r w:rsidRPr="00887BFA">
        <w:rPr>
          <w:rStyle w:val="Pogrubienie"/>
          <w:rFonts w:ascii="Times New Roman" w:hAnsi="Times New Roman" w:cs="Times New Roman"/>
          <w:b w:val="0"/>
          <w:sz w:val="24"/>
          <w:szCs w:val="24"/>
        </w:rPr>
        <w:t xml:space="preserve">Turnieju Piłki Nożnej Placówek Opiekuńczo-Wychowawczych </w:t>
      </w:r>
      <w:r w:rsidRPr="00887BFA">
        <w:rPr>
          <w:rStyle w:val="Pogrubienie"/>
          <w:rFonts w:ascii="Times New Roman" w:hAnsi="Times New Roman" w:cs="Times New Roman"/>
          <w:b w:val="0"/>
          <w:sz w:val="24"/>
          <w:szCs w:val="24"/>
        </w:rPr>
        <w:br/>
        <w:t>w Tarnobrzegu organizowanym przez</w:t>
      </w:r>
      <w:r w:rsidRPr="00887BFA">
        <w:rPr>
          <w:rFonts w:ascii="Times New Roman" w:hAnsi="Times New Roman" w:cs="Times New Roman"/>
          <w:sz w:val="24"/>
          <w:szCs w:val="24"/>
        </w:rPr>
        <w:t xml:space="preserve"> Centrum Opieki Nad Dziećmi w Skopaniu, Dom Dziecka Stowarzyszenia Przyjaciół POW w Tarnobrzegu i </w:t>
      </w:r>
      <w:proofErr w:type="spellStart"/>
      <w:r w:rsidRPr="00887BFA">
        <w:rPr>
          <w:rFonts w:ascii="Times New Roman" w:hAnsi="Times New Roman" w:cs="Times New Roman"/>
          <w:sz w:val="24"/>
          <w:szCs w:val="24"/>
        </w:rPr>
        <w:t>MOSiR</w:t>
      </w:r>
      <w:proofErr w:type="spellEnd"/>
      <w:r w:rsidRPr="00887BFA">
        <w:rPr>
          <w:rFonts w:ascii="Times New Roman" w:hAnsi="Times New Roman" w:cs="Times New Roman"/>
          <w:sz w:val="24"/>
          <w:szCs w:val="24"/>
        </w:rPr>
        <w:t xml:space="preserve"> Tarnobrzeg,</w:t>
      </w:r>
    </w:p>
    <w:p w:rsidR="00D50786" w:rsidRDefault="00D50786" w:rsidP="008D5746">
      <w:pPr>
        <w:pStyle w:val="Bezodstpw"/>
        <w:jc w:val="both"/>
        <w:rPr>
          <w:rFonts w:ascii="Times New Roman" w:hAnsi="Times New Roman"/>
          <w:sz w:val="24"/>
          <w:szCs w:val="24"/>
        </w:rPr>
      </w:pPr>
    </w:p>
    <w:p w:rsidR="00D50786" w:rsidRPr="00887BFA" w:rsidRDefault="00D50786" w:rsidP="008D5746">
      <w:pPr>
        <w:pStyle w:val="Bezodstpw"/>
        <w:jc w:val="both"/>
        <w:rPr>
          <w:rFonts w:ascii="Times New Roman" w:hAnsi="Times New Roman" w:cs="Times New Roman"/>
          <w:sz w:val="24"/>
          <w:szCs w:val="24"/>
        </w:rPr>
      </w:pPr>
      <w:r w:rsidRPr="00887BFA">
        <w:rPr>
          <w:rFonts w:ascii="Times New Roman" w:hAnsi="Times New Roman" w:cs="Times New Roman"/>
          <w:sz w:val="24"/>
          <w:szCs w:val="24"/>
        </w:rPr>
        <w:lastRenderedPageBreak/>
        <w:t>-</w:t>
      </w:r>
      <w:r w:rsidRPr="00887BFA">
        <w:rPr>
          <w:rFonts w:ascii="Times New Roman" w:eastAsia="Times New Roman" w:hAnsi="Times New Roman" w:cs="Times New Roman"/>
          <w:sz w:val="24"/>
          <w:szCs w:val="24"/>
        </w:rPr>
        <w:t xml:space="preserve"> akcji </w:t>
      </w:r>
      <w:r w:rsidRPr="00887BFA">
        <w:rPr>
          <w:rFonts w:ascii="Times New Roman" w:eastAsia="Times New Roman" w:hAnsi="Times New Roman" w:cs="Times New Roman"/>
          <w:bCs/>
          <w:sz w:val="24"/>
          <w:szCs w:val="24"/>
        </w:rPr>
        <w:t>„Narodowe Czytanie Henryka Sienkiewicza”</w:t>
      </w:r>
      <w:r w:rsidRPr="00887BFA">
        <w:rPr>
          <w:rFonts w:ascii="Times New Roman" w:eastAsia="Times New Roman" w:hAnsi="Times New Roman" w:cs="Times New Roman"/>
          <w:sz w:val="24"/>
          <w:szCs w:val="24"/>
        </w:rPr>
        <w:t>, zainicjowanej przez samego Prezydenta RP, Bronisława Komorowskiego, której celem jest zachęcić Polaków do publicznego czytania największych polskich dzieł literackich.</w:t>
      </w:r>
    </w:p>
    <w:p w:rsidR="00D50786" w:rsidRPr="00A74884" w:rsidRDefault="00D50786" w:rsidP="008D5746">
      <w:pPr>
        <w:pStyle w:val="Bezodstpw"/>
        <w:jc w:val="both"/>
        <w:rPr>
          <w:rFonts w:ascii="Times New Roman" w:hAnsi="Times New Roman" w:cs="Times New Roman"/>
          <w:sz w:val="24"/>
          <w:szCs w:val="24"/>
        </w:rPr>
      </w:pPr>
    </w:p>
    <w:p w:rsidR="00DC40A9" w:rsidRPr="00F473EF" w:rsidRDefault="00DC40A9" w:rsidP="008D5746">
      <w:pPr>
        <w:pStyle w:val="Bezodstpw"/>
        <w:jc w:val="both"/>
        <w:rPr>
          <w:rFonts w:ascii="Times New Roman" w:hAnsi="Times New Roman" w:cs="Times New Roman"/>
          <w:b/>
          <w:sz w:val="24"/>
          <w:szCs w:val="24"/>
        </w:rPr>
      </w:pPr>
      <w:r w:rsidRPr="00F473EF">
        <w:rPr>
          <w:rFonts w:ascii="Times New Roman" w:hAnsi="Times New Roman" w:cs="Times New Roman"/>
          <w:b/>
          <w:sz w:val="24"/>
          <w:szCs w:val="24"/>
        </w:rPr>
        <w:t>Placówka Opiekuńczo-Wychowawcza „Pogotowie Opiekuńcze”</w:t>
      </w:r>
    </w:p>
    <w:p w:rsidR="00DC40A9" w:rsidRPr="00A74884" w:rsidRDefault="00DC40A9"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Placówka Opiekuńczo-Wychowawcza „Pogotowie Opiekuńcze” w Tarnowie jest</w:t>
      </w:r>
      <w:r w:rsidR="00F473EF">
        <w:rPr>
          <w:rFonts w:ascii="Times New Roman" w:hAnsi="Times New Roman" w:cs="Times New Roman"/>
          <w:sz w:val="24"/>
          <w:szCs w:val="24"/>
        </w:rPr>
        <w:t xml:space="preserve">  </w:t>
      </w:r>
      <w:r w:rsidRPr="00A74884">
        <w:rPr>
          <w:rFonts w:ascii="Times New Roman" w:hAnsi="Times New Roman" w:cs="Times New Roman"/>
          <w:iCs/>
          <w:sz w:val="24"/>
          <w:szCs w:val="24"/>
        </w:rPr>
        <w:t xml:space="preserve">całodobową, koedukacyjną placówką opiekuńczo-wychowawczą </w:t>
      </w:r>
      <w:r w:rsidRPr="00A74884">
        <w:rPr>
          <w:rFonts w:ascii="Times New Roman" w:hAnsi="Times New Roman" w:cs="Times New Roman"/>
          <w:sz w:val="24"/>
          <w:szCs w:val="24"/>
        </w:rPr>
        <w:t xml:space="preserve">typu interwencyjnego przeznaczoną dla 30 dzieci. Celem Placówki jest doraźna opieka nad dzieckiem w czasie trwania sytuacji kryzysowej do czasu jego powrotu do rodziny naturalnej lub umieszczenia </w:t>
      </w:r>
      <w:r w:rsidRPr="00A74884">
        <w:rPr>
          <w:rFonts w:ascii="Times New Roman" w:hAnsi="Times New Roman" w:cs="Times New Roman"/>
          <w:sz w:val="24"/>
          <w:szCs w:val="24"/>
        </w:rPr>
        <w:br/>
        <w:t xml:space="preserve">w rodzinnej pieczy zastępczej. </w:t>
      </w:r>
    </w:p>
    <w:p w:rsidR="00DC40A9" w:rsidRPr="00A74884" w:rsidRDefault="00DC40A9"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 xml:space="preserve">Do placówki przyjmowane są dzieci w wieku od 10 do 18 roku życia, skierowane przez MOPS w Tarnowie na podstawie postanowień sądów. W wyjątkowych przypadkach </w:t>
      </w:r>
      <w:r w:rsidR="008D5746">
        <w:rPr>
          <w:rFonts w:ascii="Times New Roman" w:hAnsi="Times New Roman" w:cs="Times New Roman"/>
          <w:sz w:val="24"/>
          <w:szCs w:val="24"/>
        </w:rPr>
        <w:br/>
      </w:r>
      <w:r w:rsidRPr="00A74884">
        <w:rPr>
          <w:rFonts w:ascii="Times New Roman" w:hAnsi="Times New Roman" w:cs="Times New Roman"/>
          <w:sz w:val="24"/>
          <w:szCs w:val="24"/>
        </w:rPr>
        <w:t xml:space="preserve">w placówce umieszczane są dzieci poniżej 10 roku życia szczególnie, gdy przemawia za tym stan zdrowia lub dotyczy to rodzeństwa. Praca z  dziećmi organizowana jest w trzech grupach wychowawczych. </w:t>
      </w:r>
    </w:p>
    <w:p w:rsidR="00DC40A9" w:rsidRPr="00A74884" w:rsidRDefault="00DC40A9"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W roku 2014 placówka objęła całkowitą opieką 95 wychowanków, z których:</w:t>
      </w:r>
    </w:p>
    <w:p w:rsidR="00DC40A9" w:rsidRPr="00A74884" w:rsidRDefault="00DC40A9"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- 45 powróciło do rodziny naturalnej,</w:t>
      </w:r>
    </w:p>
    <w:p w:rsidR="00DC40A9" w:rsidRPr="00A74884" w:rsidRDefault="00DC40A9"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- 22 zostało umieszczonych w instytucjonalnej pieczy zastępczej,</w:t>
      </w:r>
    </w:p>
    <w:p w:rsidR="00DC40A9" w:rsidRPr="00A74884" w:rsidRDefault="00DC40A9"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- 3 zostało umieszczonych w rodzinnej pieczy zastępczej,</w:t>
      </w:r>
    </w:p>
    <w:p w:rsidR="00DC40A9" w:rsidRPr="00A74884" w:rsidRDefault="00DC40A9"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- 6 zostało przekazanych w młodzieżowych ośrodkach wychowawczych,</w:t>
      </w:r>
    </w:p>
    <w:p w:rsidR="00DC40A9" w:rsidRPr="00A74884" w:rsidRDefault="00DC40A9"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- 3 zostało umieszczonych w młodzieżowych ośrodkach socjoterapii.</w:t>
      </w:r>
    </w:p>
    <w:p w:rsidR="00DC40A9" w:rsidRPr="00A74884" w:rsidRDefault="00F473EF" w:rsidP="008D5746">
      <w:pPr>
        <w:pStyle w:val="Bezodstpw"/>
        <w:jc w:val="both"/>
        <w:rPr>
          <w:rFonts w:ascii="Times New Roman" w:hAnsi="Times New Roman" w:cs="Times New Roman"/>
          <w:sz w:val="24"/>
          <w:szCs w:val="24"/>
        </w:rPr>
      </w:pPr>
      <w:r>
        <w:rPr>
          <w:rFonts w:ascii="Times New Roman" w:hAnsi="Times New Roman" w:cs="Times New Roman"/>
          <w:sz w:val="24"/>
          <w:szCs w:val="24"/>
        </w:rPr>
        <w:t xml:space="preserve">W 2014 r. w placówce prowadzone były </w:t>
      </w:r>
      <w:r w:rsidR="00DC40A9" w:rsidRPr="00A74884">
        <w:rPr>
          <w:rFonts w:ascii="Times New Roman" w:hAnsi="Times New Roman" w:cs="Times New Roman"/>
          <w:sz w:val="24"/>
          <w:szCs w:val="24"/>
        </w:rPr>
        <w:t>zajęcia rekreacyjne, dydaktyczno-wychowawcze, filmowe, integracyjne, rajdy, wycieczki oraz szeroki wachlarz zajęć sportowych</w:t>
      </w:r>
      <w:r>
        <w:rPr>
          <w:rFonts w:ascii="Times New Roman" w:hAnsi="Times New Roman" w:cs="Times New Roman"/>
          <w:sz w:val="24"/>
          <w:szCs w:val="24"/>
        </w:rPr>
        <w:t>,</w:t>
      </w:r>
      <w:r w:rsidR="00DC40A9" w:rsidRPr="00A74884">
        <w:rPr>
          <w:rFonts w:ascii="Times New Roman" w:hAnsi="Times New Roman" w:cs="Times New Roman"/>
          <w:sz w:val="24"/>
          <w:szCs w:val="24"/>
        </w:rPr>
        <w:t xml:space="preserve"> zgodnych </w:t>
      </w:r>
      <w:r w:rsidR="008D5746">
        <w:rPr>
          <w:rFonts w:ascii="Times New Roman" w:hAnsi="Times New Roman" w:cs="Times New Roman"/>
          <w:sz w:val="24"/>
          <w:szCs w:val="24"/>
        </w:rPr>
        <w:br/>
      </w:r>
      <w:r w:rsidR="00DC40A9" w:rsidRPr="00A74884">
        <w:rPr>
          <w:rFonts w:ascii="Times New Roman" w:hAnsi="Times New Roman" w:cs="Times New Roman"/>
          <w:sz w:val="24"/>
          <w:szCs w:val="24"/>
        </w:rPr>
        <w:t>z zainteresowaniami indywidualnymi wychowanków.</w:t>
      </w:r>
      <w:r w:rsidR="00DC40A9" w:rsidRPr="00A74884">
        <w:rPr>
          <w:rFonts w:ascii="Times New Roman" w:hAnsi="Times New Roman" w:cs="Times New Roman"/>
          <w:sz w:val="24"/>
          <w:szCs w:val="24"/>
        </w:rPr>
        <w:tab/>
      </w:r>
    </w:p>
    <w:p w:rsidR="00DC40A9" w:rsidRPr="00A74884" w:rsidRDefault="00DC40A9" w:rsidP="008D5746">
      <w:pPr>
        <w:pStyle w:val="Bezodstpw"/>
        <w:jc w:val="both"/>
        <w:rPr>
          <w:rFonts w:ascii="Times New Roman" w:hAnsi="Times New Roman" w:cs="Times New Roman"/>
          <w:sz w:val="24"/>
          <w:szCs w:val="24"/>
        </w:rPr>
      </w:pPr>
    </w:p>
    <w:p w:rsidR="00DC40A9" w:rsidRPr="00AC0E20" w:rsidRDefault="00DC40A9" w:rsidP="008D5746">
      <w:pPr>
        <w:pStyle w:val="Bezodstpw"/>
        <w:jc w:val="both"/>
        <w:rPr>
          <w:rFonts w:ascii="Times New Roman" w:hAnsi="Times New Roman" w:cs="Times New Roman"/>
          <w:b/>
          <w:sz w:val="24"/>
          <w:szCs w:val="24"/>
        </w:rPr>
      </w:pPr>
      <w:r w:rsidRPr="00AC0E20">
        <w:rPr>
          <w:rFonts w:ascii="Times New Roman" w:hAnsi="Times New Roman" w:cs="Times New Roman"/>
          <w:b/>
          <w:sz w:val="24"/>
          <w:szCs w:val="24"/>
        </w:rPr>
        <w:t>Placówka Opiekuńczo-Wychowawcza im. Janusza Korczaka</w:t>
      </w:r>
    </w:p>
    <w:p w:rsidR="00DC40A9" w:rsidRPr="00A74884" w:rsidRDefault="00DC40A9"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 xml:space="preserve">Placówka Opiekuńczo-Wychowawcza im. Janusza Korczaka w Tarnowie jest </w:t>
      </w:r>
      <w:r w:rsidRPr="00A74884">
        <w:rPr>
          <w:rFonts w:ascii="Times New Roman" w:hAnsi="Times New Roman" w:cs="Times New Roman"/>
          <w:iCs/>
          <w:sz w:val="24"/>
          <w:szCs w:val="24"/>
        </w:rPr>
        <w:t xml:space="preserve">całodobową, koedukacyjną placówką opiekuńczo-wychowawczą </w:t>
      </w:r>
      <w:r w:rsidRPr="00A74884">
        <w:rPr>
          <w:rFonts w:ascii="Times New Roman" w:hAnsi="Times New Roman" w:cs="Times New Roman"/>
          <w:sz w:val="24"/>
          <w:szCs w:val="24"/>
        </w:rPr>
        <w:t xml:space="preserve">typu socjalizacyjnego przeznaczoną dla 14 dzieci powyżej 7 roku życia, w szczególności posiadających orzeczenie o potrzebie kształcenia specjalnego. Funkcjonowanie placówki oparte jest na tzw. „systemie </w:t>
      </w:r>
      <w:proofErr w:type="spellStart"/>
      <w:r w:rsidRPr="00A74884">
        <w:rPr>
          <w:rFonts w:ascii="Times New Roman" w:hAnsi="Times New Roman" w:cs="Times New Roman"/>
          <w:sz w:val="24"/>
          <w:szCs w:val="24"/>
        </w:rPr>
        <w:t>rodzinkowym</w:t>
      </w:r>
      <w:proofErr w:type="spellEnd"/>
      <w:r w:rsidRPr="00A74884">
        <w:rPr>
          <w:rFonts w:ascii="Times New Roman" w:hAnsi="Times New Roman" w:cs="Times New Roman"/>
          <w:sz w:val="24"/>
          <w:szCs w:val="24"/>
        </w:rPr>
        <w:t xml:space="preserve">”. Od 1 lutego 2014 r. placówka funkcjonuje w nowej siedzibie </w:t>
      </w:r>
      <w:r w:rsidRPr="00A74884">
        <w:rPr>
          <w:rFonts w:ascii="Times New Roman" w:hAnsi="Times New Roman" w:cs="Times New Roman"/>
          <w:sz w:val="24"/>
          <w:szCs w:val="24"/>
        </w:rPr>
        <w:br/>
        <w:t xml:space="preserve">w Tarnowie-Mościcach przy ul. Szarych Szeregów 1. </w:t>
      </w:r>
    </w:p>
    <w:p w:rsidR="00AC0E20" w:rsidRPr="00A74884" w:rsidRDefault="00AC0E20"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W roku 2014 placówka objęła całkowitą opieką 17 wychowanków, z czego:</w:t>
      </w:r>
    </w:p>
    <w:p w:rsidR="00AC0E20" w:rsidRPr="00A74884" w:rsidRDefault="00AC0E20"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- 1 wychowanek został usamodzielniony,</w:t>
      </w:r>
    </w:p>
    <w:p w:rsidR="00AC0E20" w:rsidRDefault="00AC0E20"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- 2 zostało umieszczonych w rodzinnej pieczy zastępczej.</w:t>
      </w:r>
    </w:p>
    <w:p w:rsidR="00DC40A9" w:rsidRPr="00A74884" w:rsidRDefault="00DC40A9"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 xml:space="preserve">Wychowawcy prowadzą dla dzieci zajęcia wyrównawcze, organizują zajęcia rekreacyjne np. grę w piłkę, wyjścia do kina, wieczory filmowe, spacery, gry integracyjne </w:t>
      </w:r>
      <w:r w:rsidRPr="00A74884">
        <w:rPr>
          <w:rFonts w:ascii="Times New Roman" w:hAnsi="Times New Roman" w:cs="Times New Roman"/>
          <w:sz w:val="24"/>
          <w:szCs w:val="24"/>
        </w:rPr>
        <w:br/>
        <w:t>i wycieczki.</w:t>
      </w:r>
    </w:p>
    <w:p w:rsidR="00DC40A9" w:rsidRPr="00A74884" w:rsidRDefault="00DC40A9"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 xml:space="preserve">Rok 2014 zaowocował sukcesami wychowanków Placówki Opiekuńczo-Wychowawczej im. Janusza Korczaka w Tarnowie. Jeden z nich otrzymał specjalne wyróżnienie w konkursie "Tu... Kocham Tarnów" za fotografię z wakacyjnego pobytu na piłkarskich zawodach na Węgrzech. Ponadto kształtowanie świadomości ekologicznej wychowanków zaowocowało zajęciem przez nich </w:t>
      </w:r>
      <w:r w:rsidR="00AC0E20">
        <w:rPr>
          <w:rFonts w:ascii="Times New Roman" w:hAnsi="Times New Roman" w:cs="Times New Roman"/>
          <w:sz w:val="24"/>
          <w:szCs w:val="24"/>
        </w:rPr>
        <w:t xml:space="preserve">trzeciego </w:t>
      </w:r>
      <w:r w:rsidRPr="00A74884">
        <w:rPr>
          <w:rFonts w:ascii="Times New Roman" w:hAnsi="Times New Roman" w:cs="Times New Roman"/>
          <w:sz w:val="24"/>
          <w:szCs w:val="24"/>
        </w:rPr>
        <w:t xml:space="preserve">miejsca za zaprojektowanie i wykonanie </w:t>
      </w:r>
      <w:proofErr w:type="spellStart"/>
      <w:r w:rsidRPr="00A74884">
        <w:rPr>
          <w:rFonts w:ascii="Times New Roman" w:hAnsi="Times New Roman" w:cs="Times New Roman"/>
          <w:sz w:val="24"/>
          <w:szCs w:val="24"/>
        </w:rPr>
        <w:t>eko-zabawki</w:t>
      </w:r>
      <w:proofErr w:type="spellEnd"/>
      <w:r w:rsidRPr="00A74884">
        <w:rPr>
          <w:rFonts w:ascii="Times New Roman" w:hAnsi="Times New Roman" w:cs="Times New Roman"/>
          <w:sz w:val="24"/>
          <w:szCs w:val="24"/>
        </w:rPr>
        <w:t xml:space="preserve"> </w:t>
      </w:r>
      <w:r w:rsidR="008D5746">
        <w:rPr>
          <w:rFonts w:ascii="Times New Roman" w:hAnsi="Times New Roman" w:cs="Times New Roman"/>
          <w:sz w:val="24"/>
          <w:szCs w:val="24"/>
        </w:rPr>
        <w:br/>
      </w:r>
      <w:r w:rsidRPr="00A74884">
        <w:rPr>
          <w:rFonts w:ascii="Times New Roman" w:hAnsi="Times New Roman" w:cs="Times New Roman"/>
          <w:sz w:val="24"/>
          <w:szCs w:val="24"/>
        </w:rPr>
        <w:t>z surowców wtórnych w konkursie „Coś z niczego”</w:t>
      </w:r>
      <w:r w:rsidR="00AC0E20">
        <w:rPr>
          <w:rFonts w:ascii="Times New Roman" w:hAnsi="Times New Roman" w:cs="Times New Roman"/>
          <w:sz w:val="24"/>
          <w:szCs w:val="24"/>
        </w:rPr>
        <w:t>,</w:t>
      </w:r>
      <w:r w:rsidRPr="00A74884">
        <w:rPr>
          <w:rFonts w:ascii="Times New Roman" w:hAnsi="Times New Roman" w:cs="Times New Roman"/>
          <w:sz w:val="24"/>
          <w:szCs w:val="24"/>
        </w:rPr>
        <w:t xml:space="preserve"> organizowanym przez UMT. </w:t>
      </w:r>
    </w:p>
    <w:p w:rsidR="00AC0E20" w:rsidRDefault="00AC0E20" w:rsidP="008D5746">
      <w:pPr>
        <w:pStyle w:val="Bezodstpw"/>
        <w:jc w:val="both"/>
        <w:rPr>
          <w:rFonts w:ascii="Times New Roman" w:hAnsi="Times New Roman" w:cs="Times New Roman"/>
          <w:sz w:val="24"/>
          <w:szCs w:val="24"/>
        </w:rPr>
      </w:pPr>
    </w:p>
    <w:p w:rsidR="00DC40A9" w:rsidRPr="00AC0E20" w:rsidRDefault="00DC40A9" w:rsidP="008D5746">
      <w:pPr>
        <w:pStyle w:val="Bezodstpw"/>
        <w:jc w:val="both"/>
        <w:rPr>
          <w:rFonts w:ascii="Times New Roman" w:hAnsi="Times New Roman" w:cs="Times New Roman"/>
          <w:b/>
          <w:sz w:val="24"/>
          <w:szCs w:val="24"/>
        </w:rPr>
      </w:pPr>
      <w:r w:rsidRPr="00AC0E20">
        <w:rPr>
          <w:rFonts w:ascii="Times New Roman" w:hAnsi="Times New Roman" w:cs="Times New Roman"/>
          <w:b/>
          <w:sz w:val="24"/>
          <w:szCs w:val="24"/>
        </w:rPr>
        <w:t>Placówka Opiekuńczo-Wychowawcza „Przyjazny Dom”</w:t>
      </w:r>
    </w:p>
    <w:p w:rsidR="00DC40A9" w:rsidRPr="00A74884" w:rsidRDefault="00DC40A9"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 xml:space="preserve">Placówka Opiekuńczo-Wychowawcza „Przyjazny Dom” w Tarnowie jest </w:t>
      </w:r>
      <w:r w:rsidRPr="00A74884">
        <w:rPr>
          <w:rFonts w:ascii="Times New Roman" w:hAnsi="Times New Roman" w:cs="Times New Roman"/>
          <w:iCs/>
          <w:sz w:val="24"/>
          <w:szCs w:val="24"/>
        </w:rPr>
        <w:t xml:space="preserve">całodobową, koedukacyjną placówką opiekuńczo-wychowawczą </w:t>
      </w:r>
      <w:r w:rsidRPr="00A74884">
        <w:rPr>
          <w:rFonts w:ascii="Times New Roman" w:hAnsi="Times New Roman" w:cs="Times New Roman"/>
          <w:sz w:val="24"/>
          <w:szCs w:val="24"/>
        </w:rPr>
        <w:t>typu socjalizacyjnego przeznaczoną dla 28 dzieci. Obejmuje opieką dzieci młodsze, w szczególności rodzeństwa z rodzin</w:t>
      </w:r>
      <w:r w:rsidR="00AC0E20">
        <w:rPr>
          <w:rFonts w:ascii="Times New Roman" w:hAnsi="Times New Roman" w:cs="Times New Roman"/>
          <w:sz w:val="24"/>
          <w:szCs w:val="24"/>
        </w:rPr>
        <w:t xml:space="preserve"> </w:t>
      </w:r>
      <w:r w:rsidRPr="00A74884">
        <w:rPr>
          <w:rFonts w:ascii="Times New Roman" w:hAnsi="Times New Roman" w:cs="Times New Roman"/>
          <w:sz w:val="24"/>
          <w:szCs w:val="24"/>
        </w:rPr>
        <w:t>wielodzietnych.</w:t>
      </w:r>
    </w:p>
    <w:p w:rsidR="00DC40A9" w:rsidRPr="00A74884" w:rsidRDefault="00DC40A9"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lastRenderedPageBreak/>
        <w:t>W 2014 roku placówka objęła opieką 34 wychowanków, z których:</w:t>
      </w:r>
    </w:p>
    <w:p w:rsidR="00DC40A9" w:rsidRPr="00A74884" w:rsidRDefault="00DC40A9"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- 1 dziecko powróciło do rodziny naturalnej,</w:t>
      </w:r>
    </w:p>
    <w:p w:rsidR="00DC40A9" w:rsidRPr="00A74884" w:rsidRDefault="00DC40A9"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- 1 dziecko zostało umieszczone w instytucjonalnej pieczy zastępczej,</w:t>
      </w:r>
    </w:p>
    <w:p w:rsidR="00DC40A9" w:rsidRPr="00A74884" w:rsidRDefault="00DC40A9"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- 2 dzieci zostało umieszczonych w rodzinnej pieczy zastępczej,</w:t>
      </w:r>
    </w:p>
    <w:p w:rsidR="00DC40A9" w:rsidRPr="00A74884" w:rsidRDefault="00DC40A9"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- 1 dziecko zostało przekazane do adopcji,</w:t>
      </w:r>
    </w:p>
    <w:p w:rsidR="00DC40A9" w:rsidRPr="00A74884" w:rsidRDefault="00DC40A9" w:rsidP="008D5746">
      <w:pPr>
        <w:pStyle w:val="Bezodstpw"/>
        <w:jc w:val="both"/>
        <w:rPr>
          <w:rFonts w:ascii="Times New Roman" w:eastAsia="Times New Roman" w:hAnsi="Times New Roman" w:cs="Times New Roman"/>
          <w:sz w:val="24"/>
          <w:szCs w:val="24"/>
        </w:rPr>
      </w:pPr>
      <w:r w:rsidRPr="00A74884">
        <w:rPr>
          <w:rFonts w:ascii="Times New Roman" w:hAnsi="Times New Roman" w:cs="Times New Roman"/>
          <w:sz w:val="24"/>
          <w:szCs w:val="24"/>
        </w:rPr>
        <w:t xml:space="preserve">- </w:t>
      </w:r>
      <w:r w:rsidRPr="00A74884">
        <w:rPr>
          <w:rFonts w:ascii="Times New Roman" w:eastAsia="Times New Roman" w:hAnsi="Times New Roman" w:cs="Times New Roman"/>
          <w:sz w:val="24"/>
          <w:szCs w:val="24"/>
        </w:rPr>
        <w:t>1 wychowanek został usamodzielniony.</w:t>
      </w:r>
    </w:p>
    <w:p w:rsidR="00DC40A9" w:rsidRPr="00A74884" w:rsidRDefault="00DC40A9" w:rsidP="008D5746">
      <w:pPr>
        <w:pStyle w:val="Bezodstpw"/>
        <w:jc w:val="both"/>
        <w:rPr>
          <w:rFonts w:ascii="Times New Roman" w:eastAsia="Times New Roman" w:hAnsi="Times New Roman" w:cs="Times New Roman"/>
          <w:sz w:val="24"/>
          <w:szCs w:val="24"/>
        </w:rPr>
      </w:pPr>
    </w:p>
    <w:p w:rsidR="00DC40A9" w:rsidRPr="00A74884" w:rsidRDefault="00DC40A9"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 xml:space="preserve">Wychowankowie w 2014 roku brali udział w wielu konkursach poszerzających wiedzę ogólną i rozwijających ich zdolności artystyczne. Wynikiem tego było przejście do ścisłego finału </w:t>
      </w:r>
      <w:r w:rsidR="008D5746">
        <w:rPr>
          <w:rFonts w:ascii="Times New Roman" w:hAnsi="Times New Roman" w:cs="Times New Roman"/>
          <w:sz w:val="24"/>
          <w:szCs w:val="24"/>
        </w:rPr>
        <w:br/>
      </w:r>
      <w:r w:rsidRPr="00A74884">
        <w:rPr>
          <w:rFonts w:ascii="Times New Roman" w:hAnsi="Times New Roman" w:cs="Times New Roman"/>
          <w:sz w:val="24"/>
          <w:szCs w:val="24"/>
        </w:rPr>
        <w:t>i zdobycie nagrody finansowej</w:t>
      </w:r>
      <w:r w:rsidR="00AC0E20">
        <w:rPr>
          <w:rFonts w:ascii="Times New Roman" w:hAnsi="Times New Roman" w:cs="Times New Roman"/>
          <w:sz w:val="24"/>
          <w:szCs w:val="24"/>
        </w:rPr>
        <w:t>,</w:t>
      </w:r>
      <w:r w:rsidRPr="00A74884">
        <w:rPr>
          <w:rFonts w:ascii="Times New Roman" w:hAnsi="Times New Roman" w:cs="Times New Roman"/>
          <w:sz w:val="24"/>
          <w:szCs w:val="24"/>
        </w:rPr>
        <w:t xml:space="preserve"> jako jedna z trzech placówek</w:t>
      </w:r>
      <w:r w:rsidR="00AC0E20">
        <w:rPr>
          <w:rFonts w:ascii="Times New Roman" w:hAnsi="Times New Roman" w:cs="Times New Roman"/>
          <w:sz w:val="24"/>
          <w:szCs w:val="24"/>
        </w:rPr>
        <w:t xml:space="preserve"> </w:t>
      </w:r>
      <w:r w:rsidRPr="00A74884">
        <w:rPr>
          <w:rFonts w:ascii="Times New Roman" w:hAnsi="Times New Roman" w:cs="Times New Roman"/>
          <w:sz w:val="24"/>
          <w:szCs w:val="24"/>
        </w:rPr>
        <w:t>w Małopolsce</w:t>
      </w:r>
      <w:r w:rsidR="00AC0E20">
        <w:rPr>
          <w:rFonts w:ascii="Times New Roman" w:hAnsi="Times New Roman" w:cs="Times New Roman"/>
          <w:sz w:val="24"/>
          <w:szCs w:val="24"/>
        </w:rPr>
        <w:t>,</w:t>
      </w:r>
      <w:r w:rsidRPr="00A74884">
        <w:rPr>
          <w:rFonts w:ascii="Times New Roman" w:hAnsi="Times New Roman" w:cs="Times New Roman"/>
          <w:sz w:val="24"/>
          <w:szCs w:val="24"/>
        </w:rPr>
        <w:t xml:space="preserve"> w konkursie „Domy Pozytywnej Energii” organizowanym przez Fundację </w:t>
      </w:r>
      <w:proofErr w:type="spellStart"/>
      <w:r w:rsidRPr="00A74884">
        <w:rPr>
          <w:rFonts w:ascii="Times New Roman" w:hAnsi="Times New Roman" w:cs="Times New Roman"/>
          <w:sz w:val="24"/>
          <w:szCs w:val="24"/>
        </w:rPr>
        <w:t>Tauron</w:t>
      </w:r>
      <w:proofErr w:type="spellEnd"/>
      <w:r w:rsidRPr="00A74884">
        <w:rPr>
          <w:rFonts w:ascii="Times New Roman" w:hAnsi="Times New Roman" w:cs="Times New Roman"/>
          <w:sz w:val="24"/>
          <w:szCs w:val="24"/>
        </w:rPr>
        <w:t>.</w:t>
      </w:r>
    </w:p>
    <w:p w:rsidR="00DC40A9" w:rsidRPr="00A74884" w:rsidRDefault="00DC40A9"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 xml:space="preserve">W trosce o prawidłowy rozwój fizyczny i psychiczny swoich wychowanków w POW  „Przyjazny Dom” w Tarnowie prowadzone są zróżnicowane formy zajęć dodatkowych, np. koła zainteresowań: plastyczno-artystyczne, sportowe, fotograficzno-filmowe, kulinarne </w:t>
      </w:r>
      <w:r w:rsidRPr="00A74884">
        <w:rPr>
          <w:rFonts w:ascii="Times New Roman" w:hAnsi="Times New Roman" w:cs="Times New Roman"/>
          <w:sz w:val="24"/>
          <w:szCs w:val="24"/>
        </w:rPr>
        <w:br/>
        <w:t>i czytelnicze.</w:t>
      </w:r>
    </w:p>
    <w:p w:rsidR="00DC40A9" w:rsidRPr="00A74884" w:rsidRDefault="00DC40A9" w:rsidP="008D5746">
      <w:pPr>
        <w:pStyle w:val="Bezodstpw"/>
        <w:jc w:val="both"/>
        <w:rPr>
          <w:rFonts w:ascii="Times New Roman" w:hAnsi="Times New Roman" w:cs="Times New Roman"/>
          <w:sz w:val="24"/>
          <w:szCs w:val="24"/>
        </w:rPr>
      </w:pPr>
    </w:p>
    <w:p w:rsidR="00DC40A9" w:rsidRPr="00AC0E20" w:rsidRDefault="00DC40A9" w:rsidP="008D5746">
      <w:pPr>
        <w:pStyle w:val="Bezodstpw"/>
        <w:jc w:val="both"/>
        <w:rPr>
          <w:rFonts w:ascii="Times New Roman" w:hAnsi="Times New Roman" w:cs="Times New Roman"/>
          <w:b/>
          <w:sz w:val="24"/>
          <w:szCs w:val="24"/>
        </w:rPr>
      </w:pPr>
      <w:r w:rsidRPr="00AC0E20">
        <w:rPr>
          <w:rFonts w:ascii="Times New Roman" w:hAnsi="Times New Roman" w:cs="Times New Roman"/>
          <w:b/>
          <w:sz w:val="24"/>
          <w:szCs w:val="24"/>
        </w:rPr>
        <w:t>Placówka Opiekuńczo-Wychowawcza „Słoneczny Dom”</w:t>
      </w:r>
    </w:p>
    <w:p w:rsidR="00AC0E20" w:rsidRDefault="00DC40A9" w:rsidP="008D5746">
      <w:pPr>
        <w:pStyle w:val="Bezodstpw"/>
        <w:jc w:val="both"/>
        <w:rPr>
          <w:rFonts w:ascii="Times New Roman" w:hAnsi="Times New Roman" w:cs="Times New Roman"/>
          <w:sz w:val="24"/>
          <w:szCs w:val="24"/>
        </w:rPr>
      </w:pPr>
      <w:r w:rsidRPr="00A74884">
        <w:rPr>
          <w:rFonts w:ascii="Times New Roman" w:hAnsi="Times New Roman" w:cs="Times New Roman"/>
          <w:kern w:val="1"/>
          <w:sz w:val="24"/>
          <w:szCs w:val="24"/>
        </w:rPr>
        <w:t xml:space="preserve">Placówka Opiekuńczo-Wychowawcza </w:t>
      </w:r>
      <w:r w:rsidRPr="00A74884">
        <w:rPr>
          <w:rFonts w:ascii="Times New Roman" w:hAnsi="Times New Roman" w:cs="Times New Roman"/>
          <w:bCs/>
          <w:kern w:val="1"/>
          <w:sz w:val="24"/>
          <w:szCs w:val="24"/>
        </w:rPr>
        <w:t>„Słoneczny Dom” j</w:t>
      </w:r>
      <w:r w:rsidRPr="00A74884">
        <w:rPr>
          <w:rFonts w:ascii="Times New Roman" w:hAnsi="Times New Roman" w:cs="Times New Roman"/>
          <w:sz w:val="24"/>
          <w:szCs w:val="24"/>
        </w:rPr>
        <w:t xml:space="preserve">est </w:t>
      </w:r>
      <w:r w:rsidRPr="00A74884">
        <w:rPr>
          <w:rFonts w:ascii="Times New Roman" w:hAnsi="Times New Roman" w:cs="Times New Roman"/>
          <w:iCs/>
          <w:sz w:val="24"/>
          <w:szCs w:val="24"/>
        </w:rPr>
        <w:t xml:space="preserve">całodobową, koedukacyjną placówką opiekuńczo-wychowawczą </w:t>
      </w:r>
      <w:r w:rsidRPr="00A74884">
        <w:rPr>
          <w:rFonts w:ascii="Times New Roman" w:hAnsi="Times New Roman" w:cs="Times New Roman"/>
          <w:sz w:val="24"/>
          <w:szCs w:val="24"/>
        </w:rPr>
        <w:t xml:space="preserve">typu socjalizacyjnego przeznaczoną dla 10 dzieci. Celem placówki jest w szczególności przygotowanie do samodzielnego życia, ze względu na fakt, że trafiają do niej </w:t>
      </w:r>
      <w:r w:rsidR="00AC0E20">
        <w:rPr>
          <w:rFonts w:ascii="Times New Roman" w:hAnsi="Times New Roman" w:cs="Times New Roman"/>
          <w:sz w:val="24"/>
          <w:szCs w:val="24"/>
        </w:rPr>
        <w:t xml:space="preserve">starsze </w:t>
      </w:r>
      <w:r w:rsidRPr="00A74884">
        <w:rPr>
          <w:rFonts w:ascii="Times New Roman" w:hAnsi="Times New Roman" w:cs="Times New Roman"/>
          <w:sz w:val="24"/>
          <w:szCs w:val="24"/>
        </w:rPr>
        <w:t>dzieci</w:t>
      </w:r>
      <w:r w:rsidR="00AC0E20">
        <w:rPr>
          <w:rFonts w:ascii="Times New Roman" w:hAnsi="Times New Roman" w:cs="Times New Roman"/>
          <w:sz w:val="24"/>
          <w:szCs w:val="24"/>
        </w:rPr>
        <w:t>.</w:t>
      </w:r>
      <w:r w:rsidRPr="00A74884">
        <w:rPr>
          <w:rFonts w:ascii="Times New Roman" w:hAnsi="Times New Roman" w:cs="Times New Roman"/>
          <w:sz w:val="24"/>
          <w:szCs w:val="24"/>
        </w:rPr>
        <w:t xml:space="preserve"> </w:t>
      </w:r>
    </w:p>
    <w:p w:rsidR="00DC40A9" w:rsidRPr="00A74884" w:rsidRDefault="00AC0E20" w:rsidP="008D5746">
      <w:pPr>
        <w:pStyle w:val="Bezodstpw"/>
        <w:jc w:val="both"/>
        <w:rPr>
          <w:rFonts w:ascii="Times New Roman" w:hAnsi="Times New Roman" w:cs="Times New Roman"/>
          <w:sz w:val="24"/>
          <w:szCs w:val="24"/>
        </w:rPr>
      </w:pPr>
      <w:r>
        <w:rPr>
          <w:rFonts w:ascii="Times New Roman" w:hAnsi="Times New Roman" w:cs="Times New Roman"/>
          <w:sz w:val="24"/>
          <w:szCs w:val="24"/>
        </w:rPr>
        <w:t>W</w:t>
      </w:r>
      <w:r w:rsidR="00DC40A9" w:rsidRPr="00A74884">
        <w:rPr>
          <w:rFonts w:ascii="Times New Roman" w:hAnsi="Times New Roman" w:cs="Times New Roman"/>
          <w:sz w:val="24"/>
          <w:szCs w:val="24"/>
        </w:rPr>
        <w:t xml:space="preserve"> roku 2014 opieką objęto 15 wychowanków w wieku 15-19 lat, z których:</w:t>
      </w:r>
    </w:p>
    <w:p w:rsidR="00DC40A9" w:rsidRPr="00A74884" w:rsidRDefault="00DC40A9"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- 1 dziecko powróciło do domu rodzinnego,</w:t>
      </w:r>
    </w:p>
    <w:p w:rsidR="00DC40A9" w:rsidRPr="00A74884" w:rsidRDefault="00DC40A9"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- 1 dziecko zostało umieszczone w rodzinnej pieczy zastępczej,</w:t>
      </w:r>
    </w:p>
    <w:p w:rsidR="00DC40A9" w:rsidRPr="00A74884" w:rsidRDefault="00DC40A9"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- 2 dzieci zostało umieszczonych w instytucjonalnej pieczy zastępczej,</w:t>
      </w:r>
    </w:p>
    <w:p w:rsidR="00DC40A9" w:rsidRPr="00A74884" w:rsidRDefault="00DC40A9" w:rsidP="008D5746">
      <w:pPr>
        <w:pStyle w:val="Bezodstpw"/>
        <w:jc w:val="both"/>
        <w:rPr>
          <w:rFonts w:ascii="Times New Roman" w:eastAsia="Times New Roman" w:hAnsi="Times New Roman" w:cs="Times New Roman"/>
          <w:sz w:val="24"/>
          <w:szCs w:val="24"/>
        </w:rPr>
      </w:pPr>
      <w:r w:rsidRPr="00A74884">
        <w:rPr>
          <w:rFonts w:ascii="Times New Roman" w:hAnsi="Times New Roman" w:cs="Times New Roman"/>
          <w:sz w:val="24"/>
          <w:szCs w:val="24"/>
        </w:rPr>
        <w:t xml:space="preserve">- </w:t>
      </w:r>
      <w:r w:rsidRPr="00A74884">
        <w:rPr>
          <w:rFonts w:ascii="Times New Roman" w:eastAsia="Times New Roman" w:hAnsi="Times New Roman" w:cs="Times New Roman"/>
          <w:sz w:val="24"/>
          <w:szCs w:val="24"/>
        </w:rPr>
        <w:t>1 dziecko zostało usamodzielnione.</w:t>
      </w:r>
    </w:p>
    <w:p w:rsidR="00DC40A9" w:rsidRPr="00A74884" w:rsidRDefault="00DC40A9"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 xml:space="preserve">W 2014 roku w placówce były prowadzone zróżnicowane zajęcia dodatkowe realizowane </w:t>
      </w:r>
      <w:r w:rsidR="008D5746">
        <w:rPr>
          <w:rFonts w:ascii="Times New Roman" w:hAnsi="Times New Roman" w:cs="Times New Roman"/>
          <w:sz w:val="24"/>
          <w:szCs w:val="24"/>
        </w:rPr>
        <w:br/>
      </w:r>
      <w:r w:rsidRPr="00A74884">
        <w:rPr>
          <w:rFonts w:ascii="Times New Roman" w:hAnsi="Times New Roman" w:cs="Times New Roman"/>
          <w:sz w:val="24"/>
          <w:szCs w:val="24"/>
        </w:rPr>
        <w:t>w kołach zainteresowań: teatralnym, filmowym, sportowym, plastyczno-artystycznym, kulinarnym i ogrodniczym.</w:t>
      </w:r>
      <w:r w:rsidR="00AC0E20">
        <w:rPr>
          <w:rFonts w:ascii="Times New Roman" w:hAnsi="Times New Roman" w:cs="Times New Roman"/>
          <w:sz w:val="24"/>
          <w:szCs w:val="24"/>
        </w:rPr>
        <w:t xml:space="preserve"> </w:t>
      </w:r>
      <w:r w:rsidRPr="00A74884">
        <w:rPr>
          <w:rFonts w:ascii="Times New Roman" w:hAnsi="Times New Roman" w:cs="Times New Roman"/>
          <w:sz w:val="24"/>
          <w:szCs w:val="24"/>
        </w:rPr>
        <w:t xml:space="preserve">Rok 2014 zaowocował sukcesami wychowanków - zdobyciem </w:t>
      </w:r>
      <w:r w:rsidR="008D5746">
        <w:rPr>
          <w:rFonts w:ascii="Times New Roman" w:hAnsi="Times New Roman" w:cs="Times New Roman"/>
          <w:sz w:val="24"/>
          <w:szCs w:val="24"/>
        </w:rPr>
        <w:t>trzeciego</w:t>
      </w:r>
      <w:r w:rsidRPr="00A74884">
        <w:rPr>
          <w:rFonts w:ascii="Times New Roman" w:hAnsi="Times New Roman" w:cs="Times New Roman"/>
          <w:sz w:val="24"/>
          <w:szCs w:val="24"/>
        </w:rPr>
        <w:t xml:space="preserve"> miejsca w Ogólnopolskim Konkursie Literackim Towarzystwa Nasz Dom „Gdybym miał czarodziejską różdżkę” oraz wyróżnieniem w Ogólnopolskim konkursie „Zaproś </w:t>
      </w:r>
      <w:proofErr w:type="spellStart"/>
      <w:r w:rsidRPr="00A74884">
        <w:rPr>
          <w:rFonts w:ascii="Times New Roman" w:hAnsi="Times New Roman" w:cs="Times New Roman"/>
          <w:sz w:val="24"/>
          <w:szCs w:val="24"/>
        </w:rPr>
        <w:t>Ekomikołajka</w:t>
      </w:r>
      <w:proofErr w:type="spellEnd"/>
      <w:r w:rsidRPr="00A74884">
        <w:rPr>
          <w:rFonts w:ascii="Times New Roman" w:hAnsi="Times New Roman" w:cs="Times New Roman"/>
          <w:sz w:val="24"/>
          <w:szCs w:val="24"/>
        </w:rPr>
        <w:t xml:space="preserve"> – Bądź </w:t>
      </w:r>
      <w:proofErr w:type="spellStart"/>
      <w:r w:rsidRPr="00A74884">
        <w:rPr>
          <w:rFonts w:ascii="Times New Roman" w:hAnsi="Times New Roman" w:cs="Times New Roman"/>
          <w:sz w:val="24"/>
          <w:szCs w:val="24"/>
        </w:rPr>
        <w:t>Ekomaniakiem</w:t>
      </w:r>
      <w:proofErr w:type="spellEnd"/>
      <w:r w:rsidRPr="00A74884">
        <w:rPr>
          <w:rFonts w:ascii="Times New Roman" w:hAnsi="Times New Roman" w:cs="Times New Roman"/>
          <w:sz w:val="24"/>
          <w:szCs w:val="24"/>
        </w:rPr>
        <w:t>”.</w:t>
      </w:r>
    </w:p>
    <w:p w:rsidR="005A75CD" w:rsidRDefault="005A75CD" w:rsidP="008D5746">
      <w:pPr>
        <w:pStyle w:val="Bezodstpw"/>
        <w:jc w:val="both"/>
        <w:rPr>
          <w:rFonts w:ascii="Times New Roman" w:hAnsi="Times New Roman" w:cs="Times New Roman"/>
          <w:sz w:val="24"/>
          <w:szCs w:val="24"/>
        </w:rPr>
      </w:pPr>
    </w:p>
    <w:p w:rsidR="00384E4C" w:rsidRPr="005A75CD" w:rsidRDefault="00384E4C" w:rsidP="008D5746">
      <w:pPr>
        <w:pStyle w:val="Bezodstpw"/>
        <w:jc w:val="both"/>
        <w:rPr>
          <w:rFonts w:ascii="Times New Roman" w:hAnsi="Times New Roman" w:cs="Times New Roman"/>
          <w:b/>
          <w:sz w:val="24"/>
          <w:szCs w:val="24"/>
        </w:rPr>
      </w:pPr>
      <w:r w:rsidRPr="005A75CD">
        <w:rPr>
          <w:rFonts w:ascii="Times New Roman" w:hAnsi="Times New Roman" w:cs="Times New Roman"/>
          <w:b/>
          <w:sz w:val="24"/>
          <w:szCs w:val="24"/>
        </w:rPr>
        <w:t>Dom Pomocy Społecznej w Tarnowie, ul. Czarna Droga 48</w:t>
      </w:r>
    </w:p>
    <w:p w:rsidR="00384E4C" w:rsidRPr="00A74884" w:rsidRDefault="00384E4C"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 xml:space="preserve">Dom Pomocy Społecznej w Tarnowie (DPS) jest placówką o zasięgu </w:t>
      </w:r>
      <w:proofErr w:type="spellStart"/>
      <w:r w:rsidRPr="00A74884">
        <w:rPr>
          <w:rFonts w:ascii="Times New Roman" w:hAnsi="Times New Roman" w:cs="Times New Roman"/>
          <w:sz w:val="24"/>
          <w:szCs w:val="24"/>
        </w:rPr>
        <w:t>ponadgminnym</w:t>
      </w:r>
      <w:proofErr w:type="spellEnd"/>
      <w:r w:rsidRPr="00A74884">
        <w:rPr>
          <w:rFonts w:ascii="Times New Roman" w:hAnsi="Times New Roman" w:cs="Times New Roman"/>
          <w:sz w:val="24"/>
          <w:szCs w:val="24"/>
        </w:rPr>
        <w:t xml:space="preserve">. Dysponuje 87 miejscami mieszkalnymi dla kobiet i mężczyzn w pokojach </w:t>
      </w:r>
      <w:r w:rsidR="009E35A6">
        <w:rPr>
          <w:rFonts w:ascii="Times New Roman" w:hAnsi="Times New Roman" w:cs="Times New Roman"/>
          <w:sz w:val="24"/>
          <w:szCs w:val="24"/>
        </w:rPr>
        <w:t xml:space="preserve">jedno </w:t>
      </w:r>
      <w:r w:rsidR="008D5746">
        <w:rPr>
          <w:rFonts w:ascii="Times New Roman" w:hAnsi="Times New Roman" w:cs="Times New Roman"/>
          <w:sz w:val="24"/>
          <w:szCs w:val="24"/>
        </w:rPr>
        <w:br/>
      </w:r>
      <w:r w:rsidR="009E35A6">
        <w:rPr>
          <w:rFonts w:ascii="Times New Roman" w:hAnsi="Times New Roman" w:cs="Times New Roman"/>
          <w:sz w:val="24"/>
          <w:szCs w:val="24"/>
        </w:rPr>
        <w:t>i dwu</w:t>
      </w:r>
      <w:r w:rsidRPr="00A74884">
        <w:rPr>
          <w:rFonts w:ascii="Times New Roman" w:hAnsi="Times New Roman" w:cs="Times New Roman"/>
          <w:sz w:val="24"/>
          <w:szCs w:val="24"/>
        </w:rPr>
        <w:t>osobowych.</w:t>
      </w:r>
      <w:r w:rsidR="009E35A6">
        <w:rPr>
          <w:rFonts w:ascii="Times New Roman" w:hAnsi="Times New Roman" w:cs="Times New Roman"/>
          <w:sz w:val="24"/>
          <w:szCs w:val="24"/>
        </w:rPr>
        <w:t xml:space="preserve"> D</w:t>
      </w:r>
      <w:r w:rsidRPr="00A74884">
        <w:rPr>
          <w:rFonts w:ascii="Times New Roman" w:hAnsi="Times New Roman" w:cs="Times New Roman"/>
          <w:sz w:val="24"/>
          <w:szCs w:val="24"/>
        </w:rPr>
        <w:t>om</w:t>
      </w:r>
      <w:r w:rsidR="009E35A6">
        <w:rPr>
          <w:rFonts w:ascii="Times New Roman" w:hAnsi="Times New Roman" w:cs="Times New Roman"/>
          <w:sz w:val="24"/>
          <w:szCs w:val="24"/>
        </w:rPr>
        <w:t xml:space="preserve"> </w:t>
      </w:r>
      <w:r w:rsidRPr="00A74884">
        <w:rPr>
          <w:rFonts w:ascii="Times New Roman" w:hAnsi="Times New Roman" w:cs="Times New Roman"/>
          <w:sz w:val="24"/>
          <w:szCs w:val="24"/>
        </w:rPr>
        <w:t xml:space="preserve">zapewnia całodobową opiekę osobom, które ze względu na wiek </w:t>
      </w:r>
      <w:r w:rsidR="008D5746">
        <w:rPr>
          <w:rFonts w:ascii="Times New Roman" w:hAnsi="Times New Roman" w:cs="Times New Roman"/>
          <w:sz w:val="24"/>
          <w:szCs w:val="24"/>
        </w:rPr>
        <w:br/>
      </w:r>
      <w:r w:rsidRPr="00A74884">
        <w:rPr>
          <w:rFonts w:ascii="Times New Roman" w:hAnsi="Times New Roman" w:cs="Times New Roman"/>
          <w:sz w:val="24"/>
          <w:szCs w:val="24"/>
        </w:rPr>
        <w:t>i stan zdrowia nie są</w:t>
      </w:r>
      <w:r w:rsidR="009E35A6">
        <w:rPr>
          <w:rFonts w:ascii="Times New Roman" w:hAnsi="Times New Roman" w:cs="Times New Roman"/>
          <w:sz w:val="24"/>
          <w:szCs w:val="24"/>
        </w:rPr>
        <w:t xml:space="preserve"> </w:t>
      </w:r>
      <w:r w:rsidRPr="00A74884">
        <w:rPr>
          <w:rFonts w:ascii="Times New Roman" w:hAnsi="Times New Roman" w:cs="Times New Roman"/>
          <w:sz w:val="24"/>
          <w:szCs w:val="24"/>
        </w:rPr>
        <w:t xml:space="preserve">w stanie samodzielnie funkcjonować w środowisku. Zapewnia mieszkańcom usługi bytowe, opiekuńcze i wspomagające dostosowane do ich indywidualnych potrzeb. </w:t>
      </w:r>
    </w:p>
    <w:p w:rsidR="00384E4C" w:rsidRPr="00A74884" w:rsidRDefault="009E35A6" w:rsidP="008D5746">
      <w:pPr>
        <w:pStyle w:val="Bezodstpw"/>
        <w:jc w:val="both"/>
        <w:rPr>
          <w:rFonts w:ascii="Times New Roman" w:hAnsi="Times New Roman" w:cs="Times New Roman"/>
          <w:sz w:val="24"/>
          <w:szCs w:val="24"/>
        </w:rPr>
      </w:pPr>
      <w:r>
        <w:rPr>
          <w:rFonts w:ascii="Times New Roman" w:hAnsi="Times New Roman" w:cs="Times New Roman"/>
          <w:sz w:val="24"/>
          <w:szCs w:val="24"/>
        </w:rPr>
        <w:t>W</w:t>
      </w:r>
      <w:r w:rsidR="008D5746">
        <w:rPr>
          <w:rFonts w:ascii="Times New Roman" w:hAnsi="Times New Roman" w:cs="Times New Roman"/>
          <w:sz w:val="24"/>
          <w:szCs w:val="24"/>
        </w:rPr>
        <w:t xml:space="preserve"> </w:t>
      </w:r>
      <w:r>
        <w:rPr>
          <w:rFonts w:ascii="Times New Roman" w:hAnsi="Times New Roman" w:cs="Times New Roman"/>
          <w:sz w:val="24"/>
          <w:szCs w:val="24"/>
        </w:rPr>
        <w:t>DPS</w:t>
      </w:r>
      <w:r w:rsidR="00384E4C" w:rsidRPr="00A74884">
        <w:rPr>
          <w:rFonts w:ascii="Times New Roman" w:hAnsi="Times New Roman" w:cs="Times New Roman"/>
          <w:sz w:val="24"/>
          <w:szCs w:val="24"/>
        </w:rPr>
        <w:t xml:space="preserve"> prowadzone są różne formy terapii zajęciowej, m.in. muzykoterapia, </w:t>
      </w:r>
      <w:proofErr w:type="spellStart"/>
      <w:r w:rsidR="00384E4C" w:rsidRPr="00A74884">
        <w:rPr>
          <w:rFonts w:ascii="Times New Roman" w:hAnsi="Times New Roman" w:cs="Times New Roman"/>
          <w:sz w:val="24"/>
          <w:szCs w:val="24"/>
        </w:rPr>
        <w:t>kul</w:t>
      </w:r>
      <w:r w:rsidR="000357DD">
        <w:rPr>
          <w:rFonts w:ascii="Times New Roman" w:hAnsi="Times New Roman" w:cs="Times New Roman"/>
          <w:sz w:val="24"/>
          <w:szCs w:val="24"/>
        </w:rPr>
        <w:t>tur</w:t>
      </w:r>
      <w:r w:rsidR="00384E4C" w:rsidRPr="00A74884">
        <w:rPr>
          <w:rFonts w:ascii="Times New Roman" w:hAnsi="Times New Roman" w:cs="Times New Roman"/>
          <w:sz w:val="24"/>
          <w:szCs w:val="24"/>
        </w:rPr>
        <w:t>oterapia</w:t>
      </w:r>
      <w:proofErr w:type="spellEnd"/>
      <w:r w:rsidR="00384E4C" w:rsidRPr="00A74884">
        <w:rPr>
          <w:rFonts w:ascii="Times New Roman" w:hAnsi="Times New Roman" w:cs="Times New Roman"/>
          <w:sz w:val="24"/>
          <w:szCs w:val="24"/>
        </w:rPr>
        <w:t xml:space="preserve">, malarstwo, prace ręczne itp. </w:t>
      </w:r>
    </w:p>
    <w:p w:rsidR="00384E4C" w:rsidRPr="00A74884" w:rsidRDefault="009E35A6" w:rsidP="008D5746">
      <w:pPr>
        <w:pStyle w:val="Bezodstpw"/>
        <w:jc w:val="both"/>
        <w:rPr>
          <w:rFonts w:ascii="Times New Roman" w:hAnsi="Times New Roman" w:cs="Times New Roman"/>
          <w:sz w:val="24"/>
          <w:szCs w:val="24"/>
        </w:rPr>
      </w:pPr>
      <w:r>
        <w:rPr>
          <w:rFonts w:ascii="Times New Roman" w:hAnsi="Times New Roman" w:cs="Times New Roman"/>
          <w:sz w:val="24"/>
          <w:szCs w:val="24"/>
        </w:rPr>
        <w:t>W</w:t>
      </w:r>
      <w:r w:rsidR="00384E4C" w:rsidRPr="00A74884">
        <w:rPr>
          <w:rFonts w:ascii="Times New Roman" w:hAnsi="Times New Roman" w:cs="Times New Roman"/>
          <w:sz w:val="24"/>
          <w:szCs w:val="24"/>
        </w:rPr>
        <w:t xml:space="preserve"> 2014 r. mieszkańcy Domu wzięli udział w: </w:t>
      </w:r>
    </w:p>
    <w:p w:rsidR="009E35A6" w:rsidRDefault="009E35A6" w:rsidP="008D5746">
      <w:pPr>
        <w:pStyle w:val="Bezodstpw"/>
        <w:jc w:val="both"/>
        <w:rPr>
          <w:rFonts w:ascii="Times New Roman" w:hAnsi="Times New Roman" w:cs="Times New Roman"/>
          <w:sz w:val="24"/>
          <w:szCs w:val="24"/>
        </w:rPr>
      </w:pPr>
    </w:p>
    <w:p w:rsidR="00384E4C" w:rsidRPr="00A74884" w:rsidRDefault="009E35A6" w:rsidP="008D5746">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384E4C" w:rsidRPr="00A74884">
        <w:rPr>
          <w:rFonts w:ascii="Times New Roman" w:hAnsi="Times New Roman" w:cs="Times New Roman"/>
          <w:sz w:val="24"/>
          <w:szCs w:val="24"/>
        </w:rPr>
        <w:t>XX Małopolskim Przeglądzie Zespołów Kolędniczych Mieszkańców DPS w Tuchowie,</w:t>
      </w:r>
    </w:p>
    <w:p w:rsidR="009E35A6" w:rsidRDefault="009E35A6" w:rsidP="008D5746">
      <w:pPr>
        <w:pStyle w:val="Bezodstpw"/>
        <w:jc w:val="both"/>
        <w:rPr>
          <w:rFonts w:ascii="Times New Roman" w:hAnsi="Times New Roman" w:cs="Times New Roman"/>
          <w:sz w:val="24"/>
          <w:szCs w:val="24"/>
        </w:rPr>
      </w:pPr>
    </w:p>
    <w:p w:rsidR="00384E4C" w:rsidRPr="00A74884" w:rsidRDefault="009E35A6" w:rsidP="008D5746">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384E4C" w:rsidRPr="00A74884">
        <w:rPr>
          <w:rFonts w:ascii="Times New Roman" w:hAnsi="Times New Roman" w:cs="Times New Roman"/>
          <w:sz w:val="24"/>
          <w:szCs w:val="24"/>
        </w:rPr>
        <w:t xml:space="preserve">spotkaniach okolicznościowych w ramach integracji międzypokoleniowej z uczniami szkół podstawowych i </w:t>
      </w:r>
      <w:proofErr w:type="spellStart"/>
      <w:r w:rsidR="00384E4C" w:rsidRPr="00A74884">
        <w:rPr>
          <w:rFonts w:ascii="Times New Roman" w:hAnsi="Times New Roman" w:cs="Times New Roman"/>
          <w:sz w:val="24"/>
          <w:szCs w:val="24"/>
        </w:rPr>
        <w:t>ponadgimnazjalnych</w:t>
      </w:r>
      <w:proofErr w:type="spellEnd"/>
      <w:r w:rsidR="00384E4C" w:rsidRPr="00A74884">
        <w:rPr>
          <w:rFonts w:ascii="Times New Roman" w:hAnsi="Times New Roman" w:cs="Times New Roman"/>
          <w:sz w:val="24"/>
          <w:szCs w:val="24"/>
        </w:rPr>
        <w:t xml:space="preserve"> (zabawa karnawałowa, majówka, występy artystyczne, ogniska, andrzejki),</w:t>
      </w:r>
    </w:p>
    <w:p w:rsidR="009E35A6" w:rsidRDefault="009E35A6" w:rsidP="008D5746">
      <w:pPr>
        <w:pStyle w:val="Bezodstpw"/>
        <w:jc w:val="both"/>
        <w:rPr>
          <w:rFonts w:ascii="Times New Roman" w:hAnsi="Times New Roman" w:cs="Times New Roman"/>
          <w:sz w:val="24"/>
          <w:szCs w:val="24"/>
        </w:rPr>
      </w:pPr>
    </w:p>
    <w:p w:rsidR="009E35A6" w:rsidRDefault="009E35A6" w:rsidP="008D5746">
      <w:pPr>
        <w:pStyle w:val="Bezodstpw"/>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84E4C" w:rsidRPr="00A74884">
        <w:rPr>
          <w:rFonts w:ascii="Times New Roman" w:hAnsi="Times New Roman" w:cs="Times New Roman"/>
          <w:sz w:val="24"/>
          <w:szCs w:val="24"/>
        </w:rPr>
        <w:t xml:space="preserve">pikniku integracyjnym „Pod jesiennym liściem” dla </w:t>
      </w:r>
      <w:r>
        <w:rPr>
          <w:rFonts w:ascii="Times New Roman" w:hAnsi="Times New Roman" w:cs="Times New Roman"/>
          <w:sz w:val="24"/>
          <w:szCs w:val="24"/>
        </w:rPr>
        <w:t>m</w:t>
      </w:r>
      <w:r w:rsidR="00384E4C" w:rsidRPr="00A74884">
        <w:rPr>
          <w:rFonts w:ascii="Times New Roman" w:hAnsi="Times New Roman" w:cs="Times New Roman"/>
          <w:sz w:val="24"/>
          <w:szCs w:val="24"/>
        </w:rPr>
        <w:t xml:space="preserve">ieszkańców Domu, podopiecznych </w:t>
      </w:r>
      <w:r w:rsidR="008D5746">
        <w:rPr>
          <w:rFonts w:ascii="Times New Roman" w:hAnsi="Times New Roman" w:cs="Times New Roman"/>
          <w:sz w:val="24"/>
          <w:szCs w:val="24"/>
        </w:rPr>
        <w:br/>
      </w:r>
      <w:r w:rsidR="00384E4C" w:rsidRPr="00A74884">
        <w:rPr>
          <w:rFonts w:ascii="Times New Roman" w:hAnsi="Times New Roman" w:cs="Times New Roman"/>
          <w:sz w:val="24"/>
          <w:szCs w:val="24"/>
        </w:rPr>
        <w:t>z zaprzyjaźnionych domów pomocy społecznej i seniorów z Tarnowa</w:t>
      </w:r>
      <w:r>
        <w:rPr>
          <w:rFonts w:ascii="Times New Roman" w:hAnsi="Times New Roman" w:cs="Times New Roman"/>
          <w:sz w:val="24"/>
          <w:szCs w:val="24"/>
        </w:rPr>
        <w:t xml:space="preserve">, </w:t>
      </w:r>
    </w:p>
    <w:p w:rsidR="009E35A6" w:rsidRDefault="009E35A6" w:rsidP="008D5746">
      <w:pPr>
        <w:pStyle w:val="Bezodstpw"/>
        <w:jc w:val="both"/>
        <w:rPr>
          <w:rFonts w:ascii="Times New Roman" w:hAnsi="Times New Roman" w:cs="Times New Roman"/>
          <w:sz w:val="24"/>
          <w:szCs w:val="24"/>
        </w:rPr>
      </w:pPr>
    </w:p>
    <w:p w:rsidR="00384E4C" w:rsidRPr="00A74884" w:rsidRDefault="009E35A6" w:rsidP="008D5746">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384E4C" w:rsidRPr="00A74884">
        <w:rPr>
          <w:rFonts w:ascii="Times New Roman" w:hAnsi="Times New Roman" w:cs="Times New Roman"/>
          <w:sz w:val="24"/>
          <w:szCs w:val="24"/>
        </w:rPr>
        <w:t xml:space="preserve">konkursach </w:t>
      </w:r>
      <w:r w:rsidR="00AD61F3">
        <w:rPr>
          <w:rFonts w:ascii="Times New Roman" w:hAnsi="Times New Roman" w:cs="Times New Roman"/>
          <w:sz w:val="24"/>
          <w:szCs w:val="24"/>
        </w:rPr>
        <w:t>p</w:t>
      </w:r>
      <w:r w:rsidR="00384E4C" w:rsidRPr="00A74884">
        <w:rPr>
          <w:rFonts w:ascii="Times New Roman" w:hAnsi="Times New Roman" w:cs="Times New Roman"/>
          <w:sz w:val="24"/>
          <w:szCs w:val="24"/>
        </w:rPr>
        <w:t>lastycznych organizowanych przez Galerię Aniołowo w Tarnowie</w:t>
      </w:r>
      <w:r w:rsidR="00AD61F3">
        <w:rPr>
          <w:rFonts w:ascii="Times New Roman" w:hAnsi="Times New Roman" w:cs="Times New Roman"/>
          <w:sz w:val="24"/>
          <w:szCs w:val="24"/>
        </w:rPr>
        <w:t xml:space="preserve"> i </w:t>
      </w:r>
      <w:r w:rsidR="00384E4C" w:rsidRPr="00A74884">
        <w:rPr>
          <w:rFonts w:ascii="Times New Roman" w:hAnsi="Times New Roman" w:cs="Times New Roman"/>
          <w:sz w:val="24"/>
          <w:szCs w:val="24"/>
        </w:rPr>
        <w:t>plener</w:t>
      </w:r>
      <w:r w:rsidR="00AD61F3">
        <w:rPr>
          <w:rFonts w:ascii="Times New Roman" w:hAnsi="Times New Roman" w:cs="Times New Roman"/>
          <w:sz w:val="24"/>
          <w:szCs w:val="24"/>
        </w:rPr>
        <w:t>ze</w:t>
      </w:r>
      <w:r w:rsidR="00384E4C" w:rsidRPr="00A74884">
        <w:rPr>
          <w:rFonts w:ascii="Times New Roman" w:hAnsi="Times New Roman" w:cs="Times New Roman"/>
          <w:sz w:val="24"/>
          <w:szCs w:val="24"/>
        </w:rPr>
        <w:t xml:space="preserve"> malarski</w:t>
      </w:r>
      <w:r w:rsidR="00AD61F3">
        <w:rPr>
          <w:rFonts w:ascii="Times New Roman" w:hAnsi="Times New Roman" w:cs="Times New Roman"/>
          <w:sz w:val="24"/>
          <w:szCs w:val="24"/>
        </w:rPr>
        <w:t>m</w:t>
      </w:r>
      <w:r w:rsidR="00384E4C" w:rsidRPr="00A74884">
        <w:rPr>
          <w:rFonts w:ascii="Times New Roman" w:hAnsi="Times New Roman" w:cs="Times New Roman"/>
          <w:sz w:val="24"/>
          <w:szCs w:val="24"/>
        </w:rPr>
        <w:t xml:space="preserve"> „Pod niebem Tarnowa”,</w:t>
      </w:r>
    </w:p>
    <w:p w:rsidR="00AD61F3" w:rsidRDefault="00AD61F3" w:rsidP="008D5746">
      <w:pPr>
        <w:pStyle w:val="Bezodstpw"/>
        <w:jc w:val="both"/>
        <w:rPr>
          <w:rFonts w:ascii="Times New Roman" w:hAnsi="Times New Roman" w:cs="Times New Roman"/>
          <w:sz w:val="24"/>
          <w:szCs w:val="24"/>
        </w:rPr>
      </w:pPr>
    </w:p>
    <w:p w:rsidR="00384E4C" w:rsidRPr="00A74884" w:rsidRDefault="00AD61F3" w:rsidP="008D5746">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384E4C" w:rsidRPr="00A74884">
        <w:rPr>
          <w:rFonts w:ascii="Times New Roman" w:hAnsi="Times New Roman" w:cs="Times New Roman"/>
          <w:sz w:val="24"/>
          <w:szCs w:val="24"/>
        </w:rPr>
        <w:t>II Festiwal</w:t>
      </w:r>
      <w:r>
        <w:rPr>
          <w:rFonts w:ascii="Times New Roman" w:hAnsi="Times New Roman" w:cs="Times New Roman"/>
          <w:sz w:val="24"/>
          <w:szCs w:val="24"/>
        </w:rPr>
        <w:t>u</w:t>
      </w:r>
      <w:r w:rsidR="00384E4C" w:rsidRPr="00A74884">
        <w:rPr>
          <w:rFonts w:ascii="Times New Roman" w:hAnsi="Times New Roman" w:cs="Times New Roman"/>
          <w:sz w:val="24"/>
          <w:szCs w:val="24"/>
        </w:rPr>
        <w:t xml:space="preserve"> Piosenki Serialowej w Krakowie,</w:t>
      </w:r>
    </w:p>
    <w:p w:rsidR="00F466CB" w:rsidRDefault="00F466CB" w:rsidP="008D5746">
      <w:pPr>
        <w:pStyle w:val="Bezodstpw"/>
        <w:jc w:val="both"/>
        <w:rPr>
          <w:rFonts w:ascii="Times New Roman" w:hAnsi="Times New Roman" w:cs="Times New Roman"/>
          <w:sz w:val="24"/>
          <w:szCs w:val="24"/>
        </w:rPr>
      </w:pPr>
    </w:p>
    <w:p w:rsidR="00384E4C" w:rsidRPr="00A74884" w:rsidRDefault="00AD61F3" w:rsidP="008D5746">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384E4C" w:rsidRPr="00A74884">
        <w:rPr>
          <w:rFonts w:ascii="Times New Roman" w:hAnsi="Times New Roman" w:cs="Times New Roman"/>
          <w:sz w:val="24"/>
          <w:szCs w:val="24"/>
        </w:rPr>
        <w:t xml:space="preserve">biesiadach organizowanych przez zaprzyjaźnione </w:t>
      </w:r>
      <w:r>
        <w:rPr>
          <w:rFonts w:ascii="Times New Roman" w:hAnsi="Times New Roman" w:cs="Times New Roman"/>
          <w:sz w:val="24"/>
          <w:szCs w:val="24"/>
        </w:rPr>
        <w:t>DPS</w:t>
      </w:r>
      <w:r w:rsidR="00384E4C" w:rsidRPr="00A74884">
        <w:rPr>
          <w:rFonts w:ascii="Times New Roman" w:hAnsi="Times New Roman" w:cs="Times New Roman"/>
          <w:sz w:val="24"/>
          <w:szCs w:val="24"/>
        </w:rPr>
        <w:t xml:space="preserve"> w powiecie tarnowskim.</w:t>
      </w:r>
    </w:p>
    <w:p w:rsidR="00384E4C" w:rsidRPr="00A74884" w:rsidRDefault="00384E4C"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W 2014 r. w budynku, w którym mieści się DPS wykonano prace remontowe polegające m.in. na remoncie części instalacji wodno-kanalizacyjnej, prac</w:t>
      </w:r>
      <w:r w:rsidR="00AD61F3">
        <w:rPr>
          <w:rFonts w:ascii="Times New Roman" w:hAnsi="Times New Roman" w:cs="Times New Roman"/>
          <w:sz w:val="24"/>
          <w:szCs w:val="24"/>
        </w:rPr>
        <w:t>ach</w:t>
      </w:r>
      <w:r w:rsidRPr="00A74884">
        <w:rPr>
          <w:rFonts w:ascii="Times New Roman" w:hAnsi="Times New Roman" w:cs="Times New Roman"/>
          <w:sz w:val="24"/>
          <w:szCs w:val="24"/>
        </w:rPr>
        <w:t xml:space="preserve"> naprawczych w kotłowni </w:t>
      </w:r>
      <w:proofErr w:type="spellStart"/>
      <w:r w:rsidRPr="00A74884">
        <w:rPr>
          <w:rFonts w:ascii="Times New Roman" w:hAnsi="Times New Roman" w:cs="Times New Roman"/>
          <w:sz w:val="24"/>
          <w:szCs w:val="24"/>
        </w:rPr>
        <w:t>c.o</w:t>
      </w:r>
      <w:proofErr w:type="spellEnd"/>
      <w:r w:rsidRPr="00A74884">
        <w:rPr>
          <w:rFonts w:ascii="Times New Roman" w:hAnsi="Times New Roman" w:cs="Times New Roman"/>
          <w:sz w:val="24"/>
          <w:szCs w:val="24"/>
        </w:rPr>
        <w:t>. oraz wymian</w:t>
      </w:r>
      <w:r w:rsidR="00AD61F3">
        <w:rPr>
          <w:rFonts w:ascii="Times New Roman" w:hAnsi="Times New Roman" w:cs="Times New Roman"/>
          <w:sz w:val="24"/>
          <w:szCs w:val="24"/>
        </w:rPr>
        <w:t>ie</w:t>
      </w:r>
      <w:r w:rsidRPr="00A74884">
        <w:rPr>
          <w:rFonts w:ascii="Times New Roman" w:hAnsi="Times New Roman" w:cs="Times New Roman"/>
          <w:sz w:val="24"/>
          <w:szCs w:val="24"/>
        </w:rPr>
        <w:t xml:space="preserve"> lin nośnych i koła ciernego w windzie osobowej.</w:t>
      </w:r>
    </w:p>
    <w:p w:rsidR="00384E4C" w:rsidRPr="00A74884" w:rsidRDefault="00384E4C"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Dom Pomocy Społecznej w Tarnowie w 2014 r. otrzymał Certyfikat „Miejsce Przyjazne Seniorom”.</w:t>
      </w:r>
    </w:p>
    <w:p w:rsidR="00384E4C" w:rsidRPr="00A74884" w:rsidRDefault="00384E4C" w:rsidP="008D5746">
      <w:pPr>
        <w:pStyle w:val="Bezodstpw"/>
        <w:jc w:val="both"/>
        <w:rPr>
          <w:rFonts w:ascii="Times New Roman" w:hAnsi="Times New Roman" w:cs="Times New Roman"/>
          <w:sz w:val="24"/>
          <w:szCs w:val="24"/>
        </w:rPr>
      </w:pPr>
    </w:p>
    <w:p w:rsidR="00384E4C" w:rsidRPr="00AD61F3" w:rsidRDefault="00384E4C" w:rsidP="008D5746">
      <w:pPr>
        <w:pStyle w:val="Bezodstpw"/>
        <w:jc w:val="both"/>
        <w:rPr>
          <w:rFonts w:ascii="Times New Roman" w:hAnsi="Times New Roman" w:cs="Times New Roman"/>
          <w:b/>
          <w:sz w:val="24"/>
          <w:szCs w:val="24"/>
        </w:rPr>
      </w:pPr>
      <w:r w:rsidRPr="00AD61F3">
        <w:rPr>
          <w:rFonts w:ascii="Times New Roman" w:hAnsi="Times New Roman" w:cs="Times New Roman"/>
          <w:b/>
          <w:sz w:val="24"/>
          <w:szCs w:val="24"/>
        </w:rPr>
        <w:t>Dom Pomocy Społecznej im. Św. Brata Alberta w Tarnowie</w:t>
      </w:r>
    </w:p>
    <w:p w:rsidR="00384E4C" w:rsidRPr="00A74884" w:rsidRDefault="00384E4C"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 xml:space="preserve">Dom Pomocy Społecznej im. Świętego Brata Alberta w Tarnowie jest miejską jednostką organizacyjną o zasięgu </w:t>
      </w:r>
      <w:proofErr w:type="spellStart"/>
      <w:r w:rsidRPr="00A74884">
        <w:rPr>
          <w:rFonts w:ascii="Times New Roman" w:hAnsi="Times New Roman" w:cs="Times New Roman"/>
          <w:sz w:val="24"/>
          <w:szCs w:val="24"/>
        </w:rPr>
        <w:t>ponadgminnym</w:t>
      </w:r>
      <w:proofErr w:type="spellEnd"/>
      <w:r w:rsidRPr="00A74884">
        <w:rPr>
          <w:rFonts w:ascii="Times New Roman" w:hAnsi="Times New Roman" w:cs="Times New Roman"/>
          <w:sz w:val="24"/>
          <w:szCs w:val="24"/>
        </w:rPr>
        <w:t xml:space="preserve">. Dom dysponuje 154 miejscami dla osób przewlekle somatycznie chorych oraz 10 miejscami dla osób w podeszłym wieku. </w:t>
      </w:r>
    </w:p>
    <w:p w:rsidR="00384E4C" w:rsidRPr="00A74884" w:rsidRDefault="00384E4C"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W strukturach Domu Pomocy Społecznej im. Św. Brata Alberta funkcjonuje dział Domu Dziennego Pobytu, przeznaczony dla 50 osób – mieszkańców Tarnowa. Dom Dziennego Pobytu jest formą pomocy w trybie dziennego wsparcia dla osób, które ze względu na wiek, chorobę lub niepełnosprawność wymagają częściowej opieki i pomocy w zaspokajaniu niezbędnych potrzeb życiowych.</w:t>
      </w:r>
    </w:p>
    <w:p w:rsidR="00384E4C" w:rsidRPr="00A74884" w:rsidRDefault="00384E4C"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 xml:space="preserve">W stacjonarnej placówce, oprócz sprawowania całodobowej opieki oraz zaspokajania niezbędnych potrzeb bytowych i opiekuńczych, prowadzona jest działalność rehabilitacyjna </w:t>
      </w:r>
      <w:r w:rsidRPr="00A74884">
        <w:rPr>
          <w:rFonts w:ascii="Times New Roman" w:hAnsi="Times New Roman" w:cs="Times New Roman"/>
          <w:sz w:val="24"/>
          <w:szCs w:val="24"/>
        </w:rPr>
        <w:br/>
        <w:t>i terapeutyczna. Do dyspozycji mieszkańców i podopiecznych dziennego wsparcia są sale gimnastyczne wyposażone w specjalistyczny sprzęt do ćwiczeń, a dla mieszkańców Domu także gabinet rehabilitacji, fizykoterapii i masażu.</w:t>
      </w:r>
    </w:p>
    <w:p w:rsidR="001E61AE" w:rsidRDefault="00384E4C"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Wszystkie osoby korzystające z usług Domu mogą uczestniczyć w różnorodnych formach terapii zajęciowej. Zajęcia mają charakter indywidualny oraz grupowy. Dodatkowo</w:t>
      </w:r>
      <w:r w:rsidR="001E61AE">
        <w:rPr>
          <w:rFonts w:ascii="Times New Roman" w:hAnsi="Times New Roman" w:cs="Times New Roman"/>
          <w:sz w:val="24"/>
          <w:szCs w:val="24"/>
        </w:rPr>
        <w:t xml:space="preserve">, </w:t>
      </w:r>
      <w:r w:rsidRPr="00A74884">
        <w:rPr>
          <w:rFonts w:ascii="Times New Roman" w:hAnsi="Times New Roman" w:cs="Times New Roman"/>
          <w:sz w:val="24"/>
          <w:szCs w:val="24"/>
        </w:rPr>
        <w:t xml:space="preserve">dla podopiecznych Dziennego Domu Pobytu prowadzone są zajęcia komputerowe w specjalnie przystosowanej i wyposażonej pracowni komputerowej. </w:t>
      </w:r>
    </w:p>
    <w:p w:rsidR="00384E4C" w:rsidRDefault="00384E4C"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 xml:space="preserve">W 2014 roku, w ramach </w:t>
      </w:r>
      <w:r w:rsidR="001E61AE">
        <w:rPr>
          <w:rFonts w:ascii="Times New Roman" w:hAnsi="Times New Roman" w:cs="Times New Roman"/>
          <w:sz w:val="24"/>
          <w:szCs w:val="24"/>
        </w:rPr>
        <w:t>i</w:t>
      </w:r>
      <w:r w:rsidRPr="00A74884">
        <w:rPr>
          <w:rFonts w:ascii="Times New Roman" w:hAnsi="Times New Roman" w:cs="Times New Roman"/>
          <w:sz w:val="24"/>
          <w:szCs w:val="24"/>
        </w:rPr>
        <w:t>ntegracji międzypokoleniowej, zorganizowano wiele imprez, spotkań m.in.:</w:t>
      </w:r>
    </w:p>
    <w:p w:rsidR="001E61AE" w:rsidRPr="00A74884" w:rsidRDefault="001E61AE" w:rsidP="008D5746">
      <w:pPr>
        <w:pStyle w:val="Bezodstpw"/>
        <w:jc w:val="both"/>
        <w:rPr>
          <w:rFonts w:ascii="Times New Roman" w:hAnsi="Times New Roman" w:cs="Times New Roman"/>
          <w:sz w:val="24"/>
          <w:szCs w:val="24"/>
        </w:rPr>
      </w:pPr>
    </w:p>
    <w:p w:rsidR="00384E4C" w:rsidRPr="00A74884" w:rsidRDefault="001E61AE" w:rsidP="008D5746">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384E4C" w:rsidRPr="00A74884">
        <w:rPr>
          <w:rFonts w:ascii="Times New Roman" w:hAnsi="Times New Roman" w:cs="Times New Roman"/>
          <w:sz w:val="24"/>
          <w:szCs w:val="24"/>
        </w:rPr>
        <w:t xml:space="preserve">XIII Majówka integracyjno sportowa „Na ludową Nutę” zorganizowana we współpracy </w:t>
      </w:r>
      <w:r w:rsidR="00E04401">
        <w:rPr>
          <w:rFonts w:ascii="Times New Roman" w:hAnsi="Times New Roman" w:cs="Times New Roman"/>
          <w:sz w:val="24"/>
          <w:szCs w:val="24"/>
        </w:rPr>
        <w:br/>
      </w:r>
      <w:r w:rsidR="00384E4C" w:rsidRPr="00A74884">
        <w:rPr>
          <w:rFonts w:ascii="Times New Roman" w:hAnsi="Times New Roman" w:cs="Times New Roman"/>
          <w:sz w:val="24"/>
          <w:szCs w:val="24"/>
        </w:rPr>
        <w:t>z COPOW w Tarnowie (ilość uczestników około 200 osób),</w:t>
      </w:r>
    </w:p>
    <w:p w:rsidR="001E61AE" w:rsidRDefault="001E61AE" w:rsidP="008D5746">
      <w:pPr>
        <w:pStyle w:val="Bezodstpw"/>
        <w:jc w:val="both"/>
        <w:rPr>
          <w:rFonts w:ascii="Times New Roman" w:hAnsi="Times New Roman" w:cs="Times New Roman"/>
          <w:sz w:val="24"/>
          <w:szCs w:val="24"/>
        </w:rPr>
      </w:pPr>
    </w:p>
    <w:p w:rsidR="00384E4C" w:rsidRPr="00A74884" w:rsidRDefault="001E61AE" w:rsidP="008D5746">
      <w:pPr>
        <w:pStyle w:val="Bezodstpw"/>
        <w:jc w:val="both"/>
        <w:rPr>
          <w:rFonts w:ascii="Times New Roman" w:hAnsi="Times New Roman" w:cs="Times New Roman"/>
          <w:sz w:val="24"/>
          <w:szCs w:val="24"/>
        </w:rPr>
      </w:pPr>
      <w:r>
        <w:rPr>
          <w:rFonts w:ascii="Times New Roman" w:hAnsi="Times New Roman" w:cs="Times New Roman"/>
          <w:sz w:val="24"/>
          <w:szCs w:val="24"/>
        </w:rPr>
        <w:t>- u</w:t>
      </w:r>
      <w:r w:rsidR="00384E4C" w:rsidRPr="00A74884">
        <w:rPr>
          <w:rFonts w:ascii="Times New Roman" w:hAnsi="Times New Roman" w:cs="Times New Roman"/>
          <w:sz w:val="24"/>
          <w:szCs w:val="24"/>
        </w:rPr>
        <w:t xml:space="preserve">dział w świętowaniu Dni Miasta Tarnowa </w:t>
      </w:r>
      <w:proofErr w:type="spellStart"/>
      <w:r w:rsidR="00384E4C" w:rsidRPr="00A74884">
        <w:rPr>
          <w:rFonts w:ascii="Times New Roman" w:hAnsi="Times New Roman" w:cs="Times New Roman"/>
          <w:sz w:val="24"/>
          <w:szCs w:val="24"/>
        </w:rPr>
        <w:t>Zdearzenia</w:t>
      </w:r>
      <w:proofErr w:type="spellEnd"/>
      <w:r w:rsidR="00384E4C" w:rsidRPr="00A74884">
        <w:rPr>
          <w:rFonts w:ascii="Times New Roman" w:hAnsi="Times New Roman" w:cs="Times New Roman"/>
          <w:sz w:val="24"/>
          <w:szCs w:val="24"/>
        </w:rPr>
        <w:t xml:space="preserve"> 2014,</w:t>
      </w:r>
    </w:p>
    <w:p w:rsidR="001E61AE" w:rsidRDefault="001E61AE" w:rsidP="008D5746">
      <w:pPr>
        <w:pStyle w:val="Bezodstpw"/>
        <w:jc w:val="both"/>
        <w:rPr>
          <w:rFonts w:ascii="Times New Roman" w:hAnsi="Times New Roman" w:cs="Times New Roman"/>
          <w:sz w:val="24"/>
          <w:szCs w:val="24"/>
        </w:rPr>
      </w:pPr>
    </w:p>
    <w:p w:rsidR="00384E4C" w:rsidRPr="00A74884" w:rsidRDefault="001E61AE" w:rsidP="008D5746">
      <w:pPr>
        <w:pStyle w:val="Bezodstpw"/>
        <w:jc w:val="both"/>
        <w:rPr>
          <w:rFonts w:ascii="Times New Roman" w:hAnsi="Times New Roman" w:cs="Times New Roman"/>
          <w:sz w:val="24"/>
          <w:szCs w:val="24"/>
        </w:rPr>
      </w:pPr>
      <w:r>
        <w:rPr>
          <w:rFonts w:ascii="Times New Roman" w:hAnsi="Times New Roman" w:cs="Times New Roman"/>
          <w:sz w:val="24"/>
          <w:szCs w:val="24"/>
        </w:rPr>
        <w:t>- u</w:t>
      </w:r>
      <w:r w:rsidR="00384E4C" w:rsidRPr="00A74884">
        <w:rPr>
          <w:rFonts w:ascii="Times New Roman" w:hAnsi="Times New Roman" w:cs="Times New Roman"/>
          <w:sz w:val="24"/>
          <w:szCs w:val="24"/>
        </w:rPr>
        <w:t xml:space="preserve">dział w II Przeglądzie Scenicznym Klubów Seniora Małopolski w </w:t>
      </w:r>
      <w:proofErr w:type="spellStart"/>
      <w:r w:rsidR="00384E4C" w:rsidRPr="00A74884">
        <w:rPr>
          <w:rFonts w:ascii="Times New Roman" w:hAnsi="Times New Roman" w:cs="Times New Roman"/>
          <w:sz w:val="24"/>
          <w:szCs w:val="24"/>
        </w:rPr>
        <w:t>Bartkowej</w:t>
      </w:r>
      <w:proofErr w:type="spellEnd"/>
      <w:r w:rsidR="00384E4C" w:rsidRPr="00A74884">
        <w:rPr>
          <w:rFonts w:ascii="Times New Roman" w:hAnsi="Times New Roman" w:cs="Times New Roman"/>
          <w:sz w:val="24"/>
          <w:szCs w:val="24"/>
        </w:rPr>
        <w:t>,</w:t>
      </w:r>
    </w:p>
    <w:p w:rsidR="001E61AE" w:rsidRDefault="001E61AE" w:rsidP="008D5746">
      <w:pPr>
        <w:pStyle w:val="Bezodstpw"/>
        <w:jc w:val="both"/>
        <w:rPr>
          <w:rFonts w:ascii="Times New Roman" w:hAnsi="Times New Roman" w:cs="Times New Roman"/>
          <w:sz w:val="24"/>
          <w:szCs w:val="24"/>
        </w:rPr>
      </w:pPr>
    </w:p>
    <w:p w:rsidR="00384E4C" w:rsidRPr="00A74884" w:rsidRDefault="001E61AE" w:rsidP="008D5746">
      <w:pPr>
        <w:pStyle w:val="Bezodstpw"/>
        <w:jc w:val="both"/>
        <w:rPr>
          <w:rFonts w:ascii="Times New Roman" w:hAnsi="Times New Roman" w:cs="Times New Roman"/>
          <w:sz w:val="24"/>
          <w:szCs w:val="24"/>
        </w:rPr>
      </w:pPr>
      <w:r>
        <w:rPr>
          <w:rFonts w:ascii="Times New Roman" w:hAnsi="Times New Roman" w:cs="Times New Roman"/>
          <w:sz w:val="24"/>
          <w:szCs w:val="24"/>
        </w:rPr>
        <w:t>- s</w:t>
      </w:r>
      <w:r w:rsidR="00384E4C" w:rsidRPr="00A74884">
        <w:rPr>
          <w:rFonts w:ascii="Times New Roman" w:hAnsi="Times New Roman" w:cs="Times New Roman"/>
          <w:sz w:val="24"/>
          <w:szCs w:val="24"/>
        </w:rPr>
        <w:t>potkanie i występ młodzieży z Białej Cerkwi z Ukrainy,</w:t>
      </w:r>
    </w:p>
    <w:p w:rsidR="001E61AE" w:rsidRDefault="001E61AE" w:rsidP="008D5746">
      <w:pPr>
        <w:pStyle w:val="Bezodstpw"/>
        <w:jc w:val="both"/>
        <w:rPr>
          <w:rFonts w:ascii="Times New Roman" w:hAnsi="Times New Roman" w:cs="Times New Roman"/>
          <w:sz w:val="24"/>
          <w:szCs w:val="24"/>
        </w:rPr>
      </w:pPr>
    </w:p>
    <w:p w:rsidR="00384E4C" w:rsidRPr="00A74884" w:rsidRDefault="001E61AE" w:rsidP="008D5746">
      <w:pPr>
        <w:pStyle w:val="Bezodstpw"/>
        <w:jc w:val="both"/>
        <w:rPr>
          <w:rFonts w:ascii="Times New Roman" w:hAnsi="Times New Roman" w:cs="Times New Roman"/>
          <w:sz w:val="24"/>
          <w:szCs w:val="24"/>
        </w:rPr>
      </w:pPr>
      <w:r>
        <w:rPr>
          <w:rFonts w:ascii="Times New Roman" w:hAnsi="Times New Roman" w:cs="Times New Roman"/>
          <w:sz w:val="24"/>
          <w:szCs w:val="24"/>
        </w:rPr>
        <w:t>- p</w:t>
      </w:r>
      <w:r w:rsidR="00384E4C" w:rsidRPr="00A74884">
        <w:rPr>
          <w:rFonts w:ascii="Times New Roman" w:hAnsi="Times New Roman" w:cs="Times New Roman"/>
          <w:sz w:val="24"/>
          <w:szCs w:val="24"/>
        </w:rPr>
        <w:t xml:space="preserve">iknik integracyjny w Wietrzychowicach i Janowicach, </w:t>
      </w:r>
    </w:p>
    <w:p w:rsidR="001E61AE" w:rsidRDefault="001E61AE" w:rsidP="008D5746">
      <w:pPr>
        <w:pStyle w:val="Bezodstpw"/>
        <w:jc w:val="both"/>
        <w:rPr>
          <w:rFonts w:ascii="Times New Roman" w:hAnsi="Times New Roman" w:cs="Times New Roman"/>
          <w:sz w:val="24"/>
          <w:szCs w:val="24"/>
        </w:rPr>
      </w:pPr>
    </w:p>
    <w:p w:rsidR="00384E4C" w:rsidRPr="00A74884" w:rsidRDefault="001E61AE" w:rsidP="008D5746">
      <w:pPr>
        <w:pStyle w:val="Bezodstpw"/>
        <w:jc w:val="both"/>
        <w:rPr>
          <w:rFonts w:ascii="Times New Roman" w:hAnsi="Times New Roman" w:cs="Times New Roman"/>
          <w:sz w:val="24"/>
          <w:szCs w:val="24"/>
        </w:rPr>
      </w:pPr>
      <w:r>
        <w:rPr>
          <w:rFonts w:ascii="Times New Roman" w:hAnsi="Times New Roman" w:cs="Times New Roman"/>
          <w:sz w:val="24"/>
          <w:szCs w:val="24"/>
        </w:rPr>
        <w:t>- s</w:t>
      </w:r>
      <w:r w:rsidR="00384E4C" w:rsidRPr="00A74884">
        <w:rPr>
          <w:rFonts w:ascii="Times New Roman" w:hAnsi="Times New Roman" w:cs="Times New Roman"/>
          <w:sz w:val="24"/>
          <w:szCs w:val="24"/>
        </w:rPr>
        <w:t>potkanie rodzinne „Pożegnanie Lata”,</w:t>
      </w:r>
    </w:p>
    <w:p w:rsidR="001E61AE" w:rsidRDefault="001E61AE" w:rsidP="008D5746">
      <w:pPr>
        <w:pStyle w:val="Bezodstpw"/>
        <w:jc w:val="both"/>
        <w:rPr>
          <w:rFonts w:ascii="Times New Roman" w:hAnsi="Times New Roman" w:cs="Times New Roman"/>
          <w:sz w:val="24"/>
          <w:szCs w:val="24"/>
        </w:rPr>
      </w:pPr>
    </w:p>
    <w:p w:rsidR="00384E4C" w:rsidRPr="00A74884" w:rsidRDefault="001E61AE" w:rsidP="008D5746">
      <w:pPr>
        <w:pStyle w:val="Bezodstpw"/>
        <w:jc w:val="both"/>
        <w:rPr>
          <w:rFonts w:ascii="Times New Roman" w:hAnsi="Times New Roman" w:cs="Times New Roman"/>
          <w:sz w:val="24"/>
          <w:szCs w:val="24"/>
        </w:rPr>
      </w:pPr>
      <w:r>
        <w:rPr>
          <w:rFonts w:ascii="Times New Roman" w:hAnsi="Times New Roman" w:cs="Times New Roman"/>
          <w:sz w:val="24"/>
          <w:szCs w:val="24"/>
        </w:rPr>
        <w:t>- s</w:t>
      </w:r>
      <w:r w:rsidR="00384E4C" w:rsidRPr="00A74884">
        <w:rPr>
          <w:rFonts w:ascii="Times New Roman" w:hAnsi="Times New Roman" w:cs="Times New Roman"/>
          <w:sz w:val="24"/>
          <w:szCs w:val="24"/>
        </w:rPr>
        <w:t>potkania i spektakle w Teatrze im. Ludwika Solskiego w Tarnowie,</w:t>
      </w:r>
    </w:p>
    <w:p w:rsidR="001E61AE" w:rsidRDefault="001E61AE" w:rsidP="008D5746">
      <w:pPr>
        <w:pStyle w:val="Bezodstpw"/>
        <w:jc w:val="both"/>
        <w:rPr>
          <w:rFonts w:ascii="Times New Roman" w:hAnsi="Times New Roman" w:cs="Times New Roman"/>
          <w:sz w:val="24"/>
          <w:szCs w:val="24"/>
        </w:rPr>
      </w:pPr>
    </w:p>
    <w:p w:rsidR="00384E4C" w:rsidRPr="00A74884" w:rsidRDefault="001E61AE" w:rsidP="008D5746">
      <w:pPr>
        <w:pStyle w:val="Bezodstpw"/>
        <w:jc w:val="both"/>
        <w:rPr>
          <w:rFonts w:ascii="Times New Roman" w:hAnsi="Times New Roman" w:cs="Times New Roman"/>
          <w:sz w:val="24"/>
          <w:szCs w:val="24"/>
        </w:rPr>
      </w:pPr>
      <w:r>
        <w:rPr>
          <w:rFonts w:ascii="Times New Roman" w:hAnsi="Times New Roman" w:cs="Times New Roman"/>
          <w:sz w:val="24"/>
          <w:szCs w:val="24"/>
        </w:rPr>
        <w:t>- p</w:t>
      </w:r>
      <w:r w:rsidR="00384E4C" w:rsidRPr="00A74884">
        <w:rPr>
          <w:rFonts w:ascii="Times New Roman" w:hAnsi="Times New Roman" w:cs="Times New Roman"/>
          <w:sz w:val="24"/>
          <w:szCs w:val="24"/>
        </w:rPr>
        <w:t>ielgrzymki autokarowe do Porąbki Uszewskiej, Tuchowa,</w:t>
      </w:r>
    </w:p>
    <w:p w:rsidR="001E61AE" w:rsidRDefault="001E61AE" w:rsidP="008D5746">
      <w:pPr>
        <w:pStyle w:val="Bezodstpw"/>
        <w:jc w:val="both"/>
        <w:rPr>
          <w:rFonts w:ascii="Times New Roman" w:hAnsi="Times New Roman" w:cs="Times New Roman"/>
          <w:sz w:val="24"/>
          <w:szCs w:val="24"/>
        </w:rPr>
      </w:pPr>
    </w:p>
    <w:p w:rsidR="00384E4C" w:rsidRPr="00A74884" w:rsidRDefault="001E61AE" w:rsidP="008D5746">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384E4C" w:rsidRPr="00A74884">
        <w:rPr>
          <w:rFonts w:ascii="Times New Roman" w:hAnsi="Times New Roman" w:cs="Times New Roman"/>
          <w:sz w:val="24"/>
          <w:szCs w:val="24"/>
        </w:rPr>
        <w:t>XV Forum Osób Niepełnosprawnych Ruchowo Diecezji Tarnowskiej w Limanowej,</w:t>
      </w:r>
    </w:p>
    <w:p w:rsidR="001E61AE" w:rsidRDefault="001E61AE" w:rsidP="008D5746">
      <w:pPr>
        <w:pStyle w:val="Bezodstpw"/>
        <w:jc w:val="both"/>
        <w:rPr>
          <w:rFonts w:ascii="Times New Roman" w:hAnsi="Times New Roman" w:cs="Times New Roman"/>
          <w:sz w:val="24"/>
          <w:szCs w:val="24"/>
        </w:rPr>
      </w:pPr>
    </w:p>
    <w:p w:rsidR="00384E4C" w:rsidRPr="00A74884" w:rsidRDefault="001E61AE" w:rsidP="008D5746">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384E4C" w:rsidRPr="00A74884">
        <w:rPr>
          <w:rFonts w:ascii="Times New Roman" w:hAnsi="Times New Roman" w:cs="Times New Roman"/>
          <w:sz w:val="24"/>
          <w:szCs w:val="24"/>
        </w:rPr>
        <w:t xml:space="preserve">XX Małopolski Przegląd Zespołów Kolędniczych DPS im. Stanisława </w:t>
      </w:r>
      <w:proofErr w:type="spellStart"/>
      <w:r w:rsidR="00384E4C" w:rsidRPr="00A74884">
        <w:rPr>
          <w:rFonts w:ascii="Times New Roman" w:hAnsi="Times New Roman" w:cs="Times New Roman"/>
          <w:sz w:val="24"/>
          <w:szCs w:val="24"/>
        </w:rPr>
        <w:t>Kurczaba</w:t>
      </w:r>
      <w:proofErr w:type="spellEnd"/>
      <w:r w:rsidR="00384E4C" w:rsidRPr="00A74884">
        <w:rPr>
          <w:rFonts w:ascii="Times New Roman" w:hAnsi="Times New Roman" w:cs="Times New Roman"/>
          <w:sz w:val="24"/>
          <w:szCs w:val="24"/>
        </w:rPr>
        <w:t xml:space="preserve"> </w:t>
      </w:r>
      <w:r w:rsidR="00384E4C" w:rsidRPr="00A74884">
        <w:rPr>
          <w:rFonts w:ascii="Times New Roman" w:hAnsi="Times New Roman" w:cs="Times New Roman"/>
          <w:sz w:val="24"/>
          <w:szCs w:val="24"/>
        </w:rPr>
        <w:br/>
        <w:t>w Tuchowie,</w:t>
      </w:r>
    </w:p>
    <w:p w:rsidR="001E61AE" w:rsidRDefault="001E61AE" w:rsidP="008D5746">
      <w:pPr>
        <w:pStyle w:val="Bezodstpw"/>
        <w:jc w:val="both"/>
        <w:rPr>
          <w:rFonts w:ascii="Times New Roman" w:hAnsi="Times New Roman" w:cs="Times New Roman"/>
          <w:sz w:val="24"/>
          <w:szCs w:val="24"/>
        </w:rPr>
      </w:pPr>
    </w:p>
    <w:p w:rsidR="00384E4C" w:rsidRPr="00A74884" w:rsidRDefault="001E61AE" w:rsidP="008D5746">
      <w:pPr>
        <w:pStyle w:val="Bezodstpw"/>
        <w:jc w:val="both"/>
        <w:rPr>
          <w:rFonts w:ascii="Times New Roman" w:hAnsi="Times New Roman" w:cs="Times New Roman"/>
          <w:sz w:val="24"/>
          <w:szCs w:val="24"/>
        </w:rPr>
      </w:pPr>
      <w:r>
        <w:rPr>
          <w:rFonts w:ascii="Times New Roman" w:hAnsi="Times New Roman" w:cs="Times New Roman"/>
          <w:sz w:val="24"/>
          <w:szCs w:val="24"/>
        </w:rPr>
        <w:t>- s</w:t>
      </w:r>
      <w:r w:rsidR="00384E4C" w:rsidRPr="00A74884">
        <w:rPr>
          <w:rFonts w:ascii="Times New Roman" w:hAnsi="Times New Roman" w:cs="Times New Roman"/>
          <w:sz w:val="24"/>
          <w:szCs w:val="24"/>
        </w:rPr>
        <w:t xml:space="preserve">potkania z „Latarnikami Polski Cyfrowej” – działającymi w ramach projektu Polska Cyfrowa Równych Szans, </w:t>
      </w:r>
    </w:p>
    <w:p w:rsidR="001E61AE" w:rsidRDefault="001E61AE" w:rsidP="008D5746">
      <w:pPr>
        <w:pStyle w:val="Bezodstpw"/>
        <w:jc w:val="both"/>
        <w:rPr>
          <w:rFonts w:ascii="Times New Roman" w:hAnsi="Times New Roman" w:cs="Times New Roman"/>
          <w:sz w:val="24"/>
          <w:szCs w:val="24"/>
        </w:rPr>
      </w:pPr>
    </w:p>
    <w:p w:rsidR="00384E4C" w:rsidRPr="00A74884" w:rsidRDefault="001E61AE" w:rsidP="008D5746">
      <w:pPr>
        <w:pStyle w:val="Bezodstpw"/>
        <w:jc w:val="both"/>
        <w:rPr>
          <w:rFonts w:ascii="Times New Roman" w:hAnsi="Times New Roman" w:cs="Times New Roman"/>
          <w:sz w:val="24"/>
          <w:szCs w:val="24"/>
        </w:rPr>
      </w:pPr>
      <w:r>
        <w:rPr>
          <w:rFonts w:ascii="Times New Roman" w:hAnsi="Times New Roman" w:cs="Times New Roman"/>
          <w:sz w:val="24"/>
          <w:szCs w:val="24"/>
        </w:rPr>
        <w:t>- w</w:t>
      </w:r>
      <w:r w:rsidR="00384E4C" w:rsidRPr="00A74884">
        <w:rPr>
          <w:rFonts w:ascii="Times New Roman" w:hAnsi="Times New Roman" w:cs="Times New Roman"/>
          <w:sz w:val="24"/>
          <w:szCs w:val="24"/>
        </w:rPr>
        <w:t>arsztaty dziennikarskie i zajęcia komputerowe w „Fabryce Przyszłości”,</w:t>
      </w:r>
    </w:p>
    <w:p w:rsidR="003D4D23" w:rsidRDefault="003D4D23" w:rsidP="008D5746">
      <w:pPr>
        <w:pStyle w:val="Bezodstpw"/>
        <w:jc w:val="both"/>
        <w:rPr>
          <w:rFonts w:ascii="Times New Roman" w:hAnsi="Times New Roman" w:cs="Times New Roman"/>
          <w:sz w:val="24"/>
          <w:szCs w:val="24"/>
        </w:rPr>
      </w:pPr>
    </w:p>
    <w:p w:rsidR="00384E4C" w:rsidRPr="00A74884" w:rsidRDefault="003D4D23" w:rsidP="008D5746">
      <w:pPr>
        <w:pStyle w:val="Bezodstpw"/>
        <w:jc w:val="both"/>
        <w:rPr>
          <w:rFonts w:ascii="Times New Roman" w:hAnsi="Times New Roman" w:cs="Times New Roman"/>
          <w:sz w:val="24"/>
          <w:szCs w:val="24"/>
        </w:rPr>
      </w:pPr>
      <w:r>
        <w:rPr>
          <w:rFonts w:ascii="Times New Roman" w:hAnsi="Times New Roman" w:cs="Times New Roman"/>
          <w:sz w:val="24"/>
          <w:szCs w:val="24"/>
        </w:rPr>
        <w:t>- m</w:t>
      </w:r>
      <w:r w:rsidR="00384E4C" w:rsidRPr="00A74884">
        <w:rPr>
          <w:rFonts w:ascii="Times New Roman" w:hAnsi="Times New Roman" w:cs="Times New Roman"/>
          <w:sz w:val="24"/>
          <w:szCs w:val="24"/>
        </w:rPr>
        <w:t xml:space="preserve">ieszkańcy DPS i podopieczni DDP skorzystali z nieodpłatnych usług przyszłych fryzjerek i fryzjerów kształcących się w Zespole Szkół Niepublicznych w Tarnowie. </w:t>
      </w:r>
    </w:p>
    <w:p w:rsidR="003D4D23" w:rsidRDefault="003D4D23" w:rsidP="008D5746">
      <w:pPr>
        <w:pStyle w:val="Bezodstpw"/>
        <w:jc w:val="both"/>
        <w:rPr>
          <w:rFonts w:ascii="Times New Roman" w:hAnsi="Times New Roman" w:cs="Times New Roman"/>
          <w:sz w:val="24"/>
          <w:szCs w:val="24"/>
        </w:rPr>
      </w:pPr>
    </w:p>
    <w:p w:rsidR="00384E4C" w:rsidRPr="00A74884" w:rsidRDefault="00384E4C"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W 2014 r. Kapituła konkursu Małopolski Pracownik Socjalny Roku 2014 przyznała główną nagrodę Małgorzacie Stelmach pracującej w Domu Pomocy Społecznej im. Świętego Brata Alberta w Tarnowie za poszukiwanie nowych form i metod aktywizacji</w:t>
      </w:r>
      <w:r w:rsidR="003D4D23">
        <w:rPr>
          <w:rFonts w:ascii="Times New Roman" w:hAnsi="Times New Roman" w:cs="Times New Roman"/>
          <w:sz w:val="24"/>
          <w:szCs w:val="24"/>
        </w:rPr>
        <w:t xml:space="preserve"> </w:t>
      </w:r>
      <w:r w:rsidRPr="00A74884">
        <w:rPr>
          <w:rFonts w:ascii="Times New Roman" w:hAnsi="Times New Roman" w:cs="Times New Roman"/>
          <w:sz w:val="24"/>
          <w:szCs w:val="24"/>
        </w:rPr>
        <w:t>i integracji międzypokoleniowej osób starszych oraz sposobów przeciwdziałania stygmatyzacji i izolacji społecznej.</w:t>
      </w:r>
    </w:p>
    <w:p w:rsidR="00384E4C" w:rsidRDefault="00384E4C" w:rsidP="008D5746">
      <w:pPr>
        <w:pStyle w:val="Bezodstpw"/>
        <w:jc w:val="both"/>
        <w:rPr>
          <w:rFonts w:ascii="Times New Roman" w:hAnsi="Times New Roman" w:cs="Times New Roman"/>
          <w:sz w:val="24"/>
          <w:szCs w:val="24"/>
        </w:rPr>
      </w:pPr>
      <w:r w:rsidRPr="00A74884">
        <w:rPr>
          <w:rFonts w:ascii="Times New Roman" w:hAnsi="Times New Roman" w:cs="Times New Roman"/>
          <w:sz w:val="24"/>
          <w:szCs w:val="24"/>
        </w:rPr>
        <w:t>W 2014 roku Dom Pomocy Społecznej im. Świętego Brata Alberta uzyskał Certyfikat „Miejsce Przyjazne Seniorom”.</w:t>
      </w:r>
    </w:p>
    <w:p w:rsidR="00E971A4" w:rsidRPr="00A74884" w:rsidRDefault="00E971A4" w:rsidP="008D5746">
      <w:pPr>
        <w:pStyle w:val="Bezodstpw"/>
        <w:jc w:val="both"/>
        <w:rPr>
          <w:rFonts w:ascii="Times New Roman" w:hAnsi="Times New Roman" w:cs="Times New Roman"/>
          <w:sz w:val="24"/>
          <w:szCs w:val="24"/>
        </w:rPr>
      </w:pPr>
    </w:p>
    <w:p w:rsidR="00E971A4" w:rsidRPr="00B908B9" w:rsidRDefault="00E971A4" w:rsidP="008D5746">
      <w:pPr>
        <w:pStyle w:val="Bezodstpw"/>
        <w:jc w:val="both"/>
        <w:rPr>
          <w:rFonts w:ascii="Times New Roman" w:hAnsi="Times New Roman"/>
          <w:b/>
          <w:sz w:val="24"/>
          <w:szCs w:val="24"/>
        </w:rPr>
      </w:pPr>
      <w:r w:rsidRPr="00B908B9">
        <w:rPr>
          <w:rFonts w:ascii="Times New Roman" w:hAnsi="Times New Roman"/>
          <w:b/>
          <w:sz w:val="24"/>
          <w:szCs w:val="24"/>
        </w:rPr>
        <w:t>Miejski Zespół ds. Orzekania o Niepełnosprawności</w:t>
      </w:r>
    </w:p>
    <w:p w:rsidR="00E971A4" w:rsidRPr="00B908B9" w:rsidRDefault="00E971A4" w:rsidP="00E04401">
      <w:pPr>
        <w:pStyle w:val="Bezodstpw"/>
        <w:jc w:val="both"/>
        <w:rPr>
          <w:rFonts w:ascii="Times New Roman" w:hAnsi="Times New Roman"/>
          <w:sz w:val="24"/>
          <w:szCs w:val="24"/>
        </w:rPr>
      </w:pPr>
      <w:r w:rsidRPr="00B908B9">
        <w:rPr>
          <w:rFonts w:ascii="Times New Roman" w:hAnsi="Times New Roman"/>
          <w:sz w:val="24"/>
          <w:szCs w:val="24"/>
        </w:rPr>
        <w:t>Miejski Zespół do Spraw Orzekania o Niepełnosprawności w Tarnowie jest jednostką budżetową Gminy Miasta Tarnowa, której zadaniem jest:</w:t>
      </w:r>
    </w:p>
    <w:p w:rsidR="00E971A4" w:rsidRPr="00B908B9" w:rsidRDefault="00E971A4" w:rsidP="00E04401">
      <w:pPr>
        <w:pStyle w:val="Bezodstpw"/>
        <w:jc w:val="both"/>
        <w:rPr>
          <w:rFonts w:ascii="Times New Roman" w:hAnsi="Times New Roman"/>
          <w:sz w:val="24"/>
          <w:szCs w:val="24"/>
        </w:rPr>
      </w:pPr>
      <w:r>
        <w:rPr>
          <w:rFonts w:ascii="Times New Roman" w:hAnsi="Times New Roman"/>
          <w:sz w:val="24"/>
          <w:szCs w:val="24"/>
        </w:rPr>
        <w:t xml:space="preserve">- </w:t>
      </w:r>
      <w:r w:rsidRPr="00B908B9">
        <w:rPr>
          <w:rFonts w:ascii="Times New Roman" w:hAnsi="Times New Roman"/>
          <w:sz w:val="24"/>
          <w:szCs w:val="24"/>
        </w:rPr>
        <w:t>orzekanie o niepełnosprawności osób do 16 roku życia,</w:t>
      </w:r>
    </w:p>
    <w:p w:rsidR="00E971A4" w:rsidRPr="00B908B9" w:rsidRDefault="00E971A4" w:rsidP="00E04401">
      <w:pPr>
        <w:pStyle w:val="Bezodstpw"/>
        <w:jc w:val="both"/>
        <w:rPr>
          <w:rFonts w:ascii="Times New Roman" w:hAnsi="Times New Roman"/>
          <w:sz w:val="24"/>
          <w:szCs w:val="24"/>
        </w:rPr>
      </w:pPr>
      <w:r>
        <w:rPr>
          <w:rFonts w:ascii="Times New Roman" w:hAnsi="Times New Roman"/>
          <w:sz w:val="24"/>
          <w:szCs w:val="24"/>
        </w:rPr>
        <w:t xml:space="preserve">- </w:t>
      </w:r>
      <w:r w:rsidRPr="00B908B9">
        <w:rPr>
          <w:rFonts w:ascii="Times New Roman" w:hAnsi="Times New Roman"/>
          <w:sz w:val="24"/>
          <w:szCs w:val="24"/>
        </w:rPr>
        <w:t>orzekanie o stopniu niepełnosprawności osób powyżej 16 roku życia,</w:t>
      </w:r>
    </w:p>
    <w:p w:rsidR="00E971A4" w:rsidRPr="00B908B9" w:rsidRDefault="00E971A4" w:rsidP="00E04401">
      <w:pPr>
        <w:pStyle w:val="Bezodstpw"/>
        <w:jc w:val="both"/>
        <w:rPr>
          <w:rFonts w:ascii="Times New Roman" w:hAnsi="Times New Roman"/>
          <w:sz w:val="24"/>
          <w:szCs w:val="24"/>
        </w:rPr>
      </w:pPr>
      <w:r>
        <w:rPr>
          <w:rFonts w:ascii="Times New Roman" w:hAnsi="Times New Roman"/>
          <w:sz w:val="24"/>
          <w:szCs w:val="24"/>
        </w:rPr>
        <w:t xml:space="preserve">- </w:t>
      </w:r>
      <w:r w:rsidRPr="00B908B9">
        <w:rPr>
          <w:rFonts w:ascii="Times New Roman" w:hAnsi="Times New Roman"/>
          <w:sz w:val="24"/>
          <w:szCs w:val="24"/>
        </w:rPr>
        <w:t>orzekanie o wskazaniach do ulg i uprawień osób posiadających orzeczenia o inwalidztwie lub niezdolności do pracy,</w:t>
      </w:r>
    </w:p>
    <w:p w:rsidR="00E971A4" w:rsidRDefault="00E971A4" w:rsidP="00E04401">
      <w:pPr>
        <w:pStyle w:val="Bezodstpw"/>
        <w:jc w:val="both"/>
        <w:rPr>
          <w:rFonts w:ascii="Times New Roman" w:hAnsi="Times New Roman"/>
          <w:sz w:val="24"/>
          <w:szCs w:val="24"/>
        </w:rPr>
      </w:pPr>
      <w:r>
        <w:rPr>
          <w:rFonts w:ascii="Times New Roman" w:hAnsi="Times New Roman"/>
          <w:sz w:val="24"/>
          <w:szCs w:val="24"/>
        </w:rPr>
        <w:t xml:space="preserve">- </w:t>
      </w:r>
      <w:r w:rsidRPr="00B908B9">
        <w:rPr>
          <w:rFonts w:ascii="Times New Roman" w:hAnsi="Times New Roman"/>
          <w:sz w:val="24"/>
          <w:szCs w:val="24"/>
        </w:rPr>
        <w:t>wystawianie legitymacji dokumentującej niepełnosprawność osobom niepełnosprawnym.</w:t>
      </w:r>
    </w:p>
    <w:p w:rsidR="00E971A4" w:rsidRDefault="00E971A4" w:rsidP="008D5746">
      <w:pPr>
        <w:pStyle w:val="Bezodstpw"/>
        <w:jc w:val="both"/>
        <w:rPr>
          <w:rFonts w:ascii="Times New Roman" w:hAnsi="Times New Roman"/>
          <w:sz w:val="24"/>
          <w:szCs w:val="24"/>
        </w:rPr>
      </w:pPr>
    </w:p>
    <w:p w:rsidR="00E971A4" w:rsidRPr="00B908B9" w:rsidRDefault="00E971A4" w:rsidP="00676A56">
      <w:pPr>
        <w:pStyle w:val="styltabela"/>
      </w:pPr>
      <w:bookmarkStart w:id="146" w:name="_Toc421361874"/>
      <w:r w:rsidRPr="00B908B9">
        <w:t>Tabela nr</w:t>
      </w:r>
      <w:r w:rsidR="00E04401">
        <w:t xml:space="preserve"> 53</w:t>
      </w:r>
      <w:r w:rsidRPr="00B908B9">
        <w:t>: Działalność Miejskiego Zespołu ds. Orzekania o Niepełnosprawności</w:t>
      </w:r>
      <w:bookmarkEnd w:id="146"/>
      <w:r w:rsidRPr="00B908B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8"/>
        <w:gridCol w:w="1701"/>
        <w:gridCol w:w="1733"/>
      </w:tblGrid>
      <w:tr w:rsidR="00E971A4" w:rsidRPr="00E65D61" w:rsidTr="008C03EB">
        <w:tc>
          <w:tcPr>
            <w:tcW w:w="5778" w:type="dxa"/>
            <w:vAlign w:val="center"/>
          </w:tcPr>
          <w:p w:rsidR="00E971A4" w:rsidRPr="00E65D61" w:rsidRDefault="00E971A4" w:rsidP="008C03EB">
            <w:pPr>
              <w:jc w:val="center"/>
              <w:rPr>
                <w:rFonts w:ascii="Times New Roman" w:hAnsi="Times New Roman"/>
                <w:sz w:val="24"/>
              </w:rPr>
            </w:pPr>
          </w:p>
        </w:tc>
        <w:tc>
          <w:tcPr>
            <w:tcW w:w="1701" w:type="dxa"/>
            <w:vAlign w:val="center"/>
          </w:tcPr>
          <w:p w:rsidR="00E971A4" w:rsidRPr="00E65D61" w:rsidRDefault="00E971A4" w:rsidP="008C03EB">
            <w:pPr>
              <w:jc w:val="center"/>
              <w:rPr>
                <w:rFonts w:ascii="Times New Roman" w:hAnsi="Times New Roman"/>
                <w:b/>
                <w:sz w:val="24"/>
              </w:rPr>
            </w:pPr>
            <w:r w:rsidRPr="00E65D61">
              <w:rPr>
                <w:rFonts w:ascii="Times New Roman" w:hAnsi="Times New Roman"/>
                <w:b/>
                <w:sz w:val="24"/>
              </w:rPr>
              <w:t>2013 r.</w:t>
            </w:r>
          </w:p>
        </w:tc>
        <w:tc>
          <w:tcPr>
            <w:tcW w:w="1733" w:type="dxa"/>
            <w:vAlign w:val="center"/>
          </w:tcPr>
          <w:p w:rsidR="00E971A4" w:rsidRPr="00E65D61" w:rsidRDefault="00E971A4" w:rsidP="008C03EB">
            <w:pPr>
              <w:jc w:val="center"/>
              <w:rPr>
                <w:rFonts w:ascii="Times New Roman" w:hAnsi="Times New Roman"/>
                <w:b/>
                <w:sz w:val="24"/>
              </w:rPr>
            </w:pPr>
            <w:r w:rsidRPr="00E65D61">
              <w:rPr>
                <w:rFonts w:ascii="Times New Roman" w:hAnsi="Times New Roman"/>
                <w:b/>
                <w:sz w:val="24"/>
              </w:rPr>
              <w:t>2014 r.</w:t>
            </w:r>
          </w:p>
        </w:tc>
      </w:tr>
      <w:tr w:rsidR="00E971A4" w:rsidRPr="00E65D61" w:rsidTr="008C03EB">
        <w:tc>
          <w:tcPr>
            <w:tcW w:w="9212" w:type="dxa"/>
            <w:gridSpan w:val="3"/>
            <w:vAlign w:val="center"/>
          </w:tcPr>
          <w:p w:rsidR="00E971A4" w:rsidRPr="00B908B9" w:rsidRDefault="00E971A4" w:rsidP="008C03EB">
            <w:pPr>
              <w:jc w:val="center"/>
              <w:rPr>
                <w:rFonts w:ascii="Times New Roman" w:hAnsi="Times New Roman"/>
                <w:sz w:val="24"/>
              </w:rPr>
            </w:pPr>
            <w:r w:rsidRPr="00B908B9">
              <w:rPr>
                <w:rFonts w:ascii="Times New Roman" w:hAnsi="Times New Roman"/>
                <w:sz w:val="24"/>
              </w:rPr>
              <w:t>OSOBY POWYŻEJ 16 ROKU ŻYCIA</w:t>
            </w:r>
          </w:p>
        </w:tc>
      </w:tr>
      <w:tr w:rsidR="00E971A4" w:rsidRPr="00E65D61" w:rsidTr="008C03EB">
        <w:trPr>
          <w:trHeight w:val="564"/>
        </w:trPr>
        <w:tc>
          <w:tcPr>
            <w:tcW w:w="5778" w:type="dxa"/>
            <w:vAlign w:val="center"/>
          </w:tcPr>
          <w:p w:rsidR="00E971A4" w:rsidRPr="00B908B9" w:rsidRDefault="00E971A4" w:rsidP="008C03EB">
            <w:pPr>
              <w:pStyle w:val="Bezodstpw"/>
              <w:jc w:val="center"/>
              <w:rPr>
                <w:rFonts w:ascii="Times New Roman" w:hAnsi="Times New Roman"/>
                <w:sz w:val="24"/>
                <w:szCs w:val="24"/>
              </w:rPr>
            </w:pPr>
            <w:r w:rsidRPr="00B908B9">
              <w:rPr>
                <w:rFonts w:ascii="Times New Roman" w:hAnsi="Times New Roman"/>
                <w:sz w:val="24"/>
                <w:szCs w:val="24"/>
              </w:rPr>
              <w:t>Liczba złożonych wniosków o wydanie orzeczenia o stopniu niepełnosprawności, w tym:</w:t>
            </w:r>
          </w:p>
          <w:p w:rsidR="00E971A4" w:rsidRPr="00B908B9" w:rsidRDefault="00E971A4" w:rsidP="008C03EB">
            <w:pPr>
              <w:pStyle w:val="Bezodstpw"/>
              <w:jc w:val="center"/>
              <w:rPr>
                <w:rFonts w:ascii="Times New Roman" w:hAnsi="Times New Roman"/>
                <w:sz w:val="24"/>
                <w:szCs w:val="24"/>
              </w:rPr>
            </w:pPr>
          </w:p>
          <w:p w:rsidR="00E971A4" w:rsidRDefault="00E971A4" w:rsidP="008C03EB">
            <w:pPr>
              <w:pStyle w:val="Bezodstpw"/>
              <w:jc w:val="center"/>
              <w:rPr>
                <w:rFonts w:ascii="Times New Roman" w:hAnsi="Times New Roman"/>
                <w:sz w:val="24"/>
                <w:szCs w:val="24"/>
              </w:rPr>
            </w:pPr>
            <w:r w:rsidRPr="00B908B9">
              <w:rPr>
                <w:rFonts w:ascii="Times New Roman" w:hAnsi="Times New Roman"/>
                <w:sz w:val="24"/>
                <w:szCs w:val="24"/>
              </w:rPr>
              <w:t>- o ustalenie stopnia niepełnosprawności</w:t>
            </w:r>
          </w:p>
          <w:p w:rsidR="00E971A4" w:rsidRDefault="00E971A4" w:rsidP="008C03EB">
            <w:pPr>
              <w:pStyle w:val="Bezodstpw"/>
              <w:jc w:val="center"/>
              <w:rPr>
                <w:rFonts w:ascii="Times New Roman" w:hAnsi="Times New Roman"/>
                <w:sz w:val="24"/>
                <w:szCs w:val="24"/>
              </w:rPr>
            </w:pPr>
            <w:r>
              <w:rPr>
                <w:rFonts w:ascii="Times New Roman" w:hAnsi="Times New Roman"/>
                <w:sz w:val="24"/>
                <w:szCs w:val="24"/>
              </w:rPr>
              <w:t>- w celu odpowiedniego zatrudnienia</w:t>
            </w:r>
          </w:p>
          <w:p w:rsidR="00E971A4" w:rsidRPr="00B908B9" w:rsidRDefault="00E971A4" w:rsidP="008C03EB">
            <w:pPr>
              <w:pStyle w:val="Bezodstpw"/>
              <w:jc w:val="center"/>
              <w:rPr>
                <w:rFonts w:ascii="Times New Roman" w:hAnsi="Times New Roman"/>
                <w:sz w:val="24"/>
                <w:szCs w:val="24"/>
              </w:rPr>
            </w:pPr>
            <w:r w:rsidRPr="0001706C">
              <w:rPr>
                <w:rFonts w:ascii="Times New Roman" w:hAnsi="Times New Roman" w:cs="Times New Roman"/>
                <w:sz w:val="24"/>
                <w:szCs w:val="24"/>
              </w:rPr>
              <w:t>- w celu korzystania z usług socjalnych, opiekuńczych, terapeutycznych i rehabilitacyjnych</w:t>
            </w:r>
          </w:p>
        </w:tc>
        <w:tc>
          <w:tcPr>
            <w:tcW w:w="1701" w:type="dxa"/>
            <w:vAlign w:val="center"/>
          </w:tcPr>
          <w:p w:rsidR="00E971A4" w:rsidRPr="0001706C" w:rsidRDefault="00E971A4" w:rsidP="008C03EB">
            <w:pPr>
              <w:pStyle w:val="Bezodstpw"/>
              <w:jc w:val="center"/>
              <w:rPr>
                <w:rFonts w:ascii="Times New Roman" w:hAnsi="Times New Roman" w:cs="Times New Roman"/>
                <w:sz w:val="24"/>
                <w:szCs w:val="24"/>
              </w:rPr>
            </w:pPr>
            <w:r w:rsidRPr="0001706C">
              <w:rPr>
                <w:rFonts w:ascii="Times New Roman" w:hAnsi="Times New Roman" w:cs="Times New Roman"/>
                <w:sz w:val="24"/>
                <w:szCs w:val="24"/>
              </w:rPr>
              <w:t>2.513</w:t>
            </w:r>
          </w:p>
          <w:p w:rsidR="00E971A4" w:rsidRPr="0001706C" w:rsidRDefault="00E971A4" w:rsidP="008C03EB">
            <w:pPr>
              <w:pStyle w:val="Bezodstpw"/>
              <w:jc w:val="center"/>
              <w:rPr>
                <w:rFonts w:ascii="Times New Roman" w:hAnsi="Times New Roman" w:cs="Times New Roman"/>
                <w:sz w:val="24"/>
                <w:szCs w:val="24"/>
              </w:rPr>
            </w:pPr>
          </w:p>
          <w:p w:rsidR="00E971A4" w:rsidRPr="0001706C" w:rsidRDefault="00E971A4" w:rsidP="008C03EB">
            <w:pPr>
              <w:pStyle w:val="Bezodstpw"/>
              <w:jc w:val="center"/>
              <w:rPr>
                <w:rFonts w:ascii="Times New Roman" w:hAnsi="Times New Roman" w:cs="Times New Roman"/>
                <w:sz w:val="24"/>
                <w:szCs w:val="24"/>
              </w:rPr>
            </w:pPr>
            <w:r w:rsidRPr="0001706C">
              <w:rPr>
                <w:rFonts w:ascii="Times New Roman" w:hAnsi="Times New Roman" w:cs="Times New Roman"/>
                <w:sz w:val="24"/>
                <w:szCs w:val="24"/>
              </w:rPr>
              <w:t>2.336</w:t>
            </w:r>
          </w:p>
          <w:p w:rsidR="00E971A4" w:rsidRPr="0001706C" w:rsidRDefault="00E971A4" w:rsidP="008C03EB">
            <w:pPr>
              <w:pStyle w:val="Bezodstpw"/>
              <w:jc w:val="center"/>
              <w:rPr>
                <w:rFonts w:ascii="Times New Roman" w:hAnsi="Times New Roman" w:cs="Times New Roman"/>
                <w:sz w:val="24"/>
                <w:szCs w:val="24"/>
              </w:rPr>
            </w:pPr>
            <w:r w:rsidRPr="0001706C">
              <w:rPr>
                <w:rFonts w:ascii="Times New Roman" w:hAnsi="Times New Roman" w:cs="Times New Roman"/>
                <w:sz w:val="24"/>
                <w:szCs w:val="24"/>
              </w:rPr>
              <w:t>45%</w:t>
            </w:r>
          </w:p>
          <w:p w:rsidR="00E971A4" w:rsidRPr="0001706C" w:rsidRDefault="00E971A4" w:rsidP="008C03EB">
            <w:pPr>
              <w:pStyle w:val="Bezodstpw"/>
              <w:jc w:val="center"/>
              <w:rPr>
                <w:rFonts w:ascii="Times New Roman" w:hAnsi="Times New Roman" w:cs="Times New Roman"/>
                <w:sz w:val="24"/>
                <w:szCs w:val="24"/>
              </w:rPr>
            </w:pPr>
            <w:r w:rsidRPr="0001706C">
              <w:rPr>
                <w:rFonts w:ascii="Times New Roman" w:hAnsi="Times New Roman" w:cs="Times New Roman"/>
                <w:sz w:val="24"/>
                <w:szCs w:val="24"/>
              </w:rPr>
              <w:t>22,6%</w:t>
            </w:r>
          </w:p>
        </w:tc>
        <w:tc>
          <w:tcPr>
            <w:tcW w:w="1733" w:type="dxa"/>
            <w:vAlign w:val="center"/>
          </w:tcPr>
          <w:p w:rsidR="00E971A4" w:rsidRPr="0001706C" w:rsidRDefault="00E971A4" w:rsidP="008C03EB">
            <w:pPr>
              <w:pStyle w:val="Bezodstpw"/>
              <w:jc w:val="center"/>
              <w:rPr>
                <w:rFonts w:ascii="Times New Roman" w:hAnsi="Times New Roman" w:cs="Times New Roman"/>
                <w:sz w:val="24"/>
                <w:szCs w:val="24"/>
              </w:rPr>
            </w:pPr>
            <w:r w:rsidRPr="0001706C">
              <w:rPr>
                <w:rFonts w:ascii="Times New Roman" w:hAnsi="Times New Roman" w:cs="Times New Roman"/>
                <w:sz w:val="24"/>
                <w:szCs w:val="24"/>
              </w:rPr>
              <w:t>2.896</w:t>
            </w:r>
          </w:p>
          <w:p w:rsidR="00E971A4" w:rsidRPr="0001706C" w:rsidRDefault="00E971A4" w:rsidP="008C03EB">
            <w:pPr>
              <w:pStyle w:val="Bezodstpw"/>
              <w:jc w:val="center"/>
              <w:rPr>
                <w:rFonts w:ascii="Times New Roman" w:hAnsi="Times New Roman" w:cs="Times New Roman"/>
                <w:sz w:val="24"/>
                <w:szCs w:val="24"/>
              </w:rPr>
            </w:pPr>
          </w:p>
          <w:p w:rsidR="00E971A4" w:rsidRPr="0001706C" w:rsidRDefault="00E971A4" w:rsidP="008C03EB">
            <w:pPr>
              <w:pStyle w:val="Bezodstpw"/>
              <w:jc w:val="center"/>
              <w:rPr>
                <w:rFonts w:ascii="Times New Roman" w:hAnsi="Times New Roman" w:cs="Times New Roman"/>
                <w:sz w:val="24"/>
                <w:szCs w:val="24"/>
              </w:rPr>
            </w:pPr>
            <w:r w:rsidRPr="0001706C">
              <w:rPr>
                <w:rFonts w:ascii="Times New Roman" w:hAnsi="Times New Roman" w:cs="Times New Roman"/>
                <w:sz w:val="24"/>
                <w:szCs w:val="24"/>
              </w:rPr>
              <w:t>2.691</w:t>
            </w:r>
          </w:p>
          <w:p w:rsidR="00E971A4" w:rsidRPr="0001706C" w:rsidRDefault="00E971A4" w:rsidP="008C03EB">
            <w:pPr>
              <w:pStyle w:val="Bezodstpw"/>
              <w:jc w:val="center"/>
              <w:rPr>
                <w:rFonts w:ascii="Times New Roman" w:hAnsi="Times New Roman" w:cs="Times New Roman"/>
                <w:sz w:val="24"/>
                <w:szCs w:val="24"/>
              </w:rPr>
            </w:pPr>
            <w:r w:rsidRPr="0001706C">
              <w:rPr>
                <w:rFonts w:ascii="Times New Roman" w:hAnsi="Times New Roman" w:cs="Times New Roman"/>
                <w:sz w:val="24"/>
                <w:szCs w:val="24"/>
              </w:rPr>
              <w:t>8,3%</w:t>
            </w:r>
          </w:p>
          <w:p w:rsidR="00E971A4" w:rsidRPr="0001706C" w:rsidRDefault="00E971A4" w:rsidP="008C03EB">
            <w:pPr>
              <w:pStyle w:val="Bezodstpw"/>
              <w:jc w:val="center"/>
              <w:rPr>
                <w:rFonts w:ascii="Times New Roman" w:hAnsi="Times New Roman" w:cs="Times New Roman"/>
                <w:sz w:val="24"/>
                <w:szCs w:val="24"/>
              </w:rPr>
            </w:pPr>
            <w:r w:rsidRPr="0001706C">
              <w:rPr>
                <w:rFonts w:ascii="Times New Roman" w:hAnsi="Times New Roman" w:cs="Times New Roman"/>
                <w:sz w:val="24"/>
                <w:szCs w:val="24"/>
              </w:rPr>
              <w:t>11,1%</w:t>
            </w:r>
          </w:p>
        </w:tc>
      </w:tr>
      <w:tr w:rsidR="00E971A4" w:rsidRPr="00E65D61" w:rsidTr="008C03EB">
        <w:tc>
          <w:tcPr>
            <w:tcW w:w="5778" w:type="dxa"/>
            <w:vAlign w:val="center"/>
          </w:tcPr>
          <w:p w:rsidR="00E971A4" w:rsidRDefault="00E971A4" w:rsidP="008C03EB">
            <w:pPr>
              <w:pStyle w:val="Bezodstpw"/>
              <w:jc w:val="center"/>
              <w:rPr>
                <w:rFonts w:ascii="Times New Roman" w:hAnsi="Times New Roman"/>
                <w:sz w:val="24"/>
                <w:szCs w:val="24"/>
              </w:rPr>
            </w:pPr>
            <w:r w:rsidRPr="0001706C">
              <w:rPr>
                <w:rFonts w:ascii="Times New Roman" w:hAnsi="Times New Roman" w:cs="Times New Roman"/>
                <w:sz w:val="24"/>
                <w:szCs w:val="24"/>
              </w:rPr>
              <w:t>Liczba wydanych decyzji, w tym:</w:t>
            </w:r>
          </w:p>
          <w:p w:rsidR="00E971A4" w:rsidRPr="00E65D61" w:rsidRDefault="00E971A4" w:rsidP="008C03EB">
            <w:pPr>
              <w:pStyle w:val="Bezodstpw"/>
              <w:jc w:val="center"/>
              <w:rPr>
                <w:rFonts w:ascii="Times New Roman" w:hAnsi="Times New Roman"/>
                <w:sz w:val="24"/>
              </w:rPr>
            </w:pPr>
            <w:r w:rsidRPr="0001706C">
              <w:rPr>
                <w:rFonts w:ascii="Times New Roman" w:hAnsi="Times New Roman" w:cs="Times New Roman"/>
                <w:sz w:val="24"/>
                <w:szCs w:val="24"/>
              </w:rPr>
              <w:t>- decyzji kończących postępowanie wydaniem orzeczenia o stopniu niepełnosprawności</w:t>
            </w:r>
          </w:p>
        </w:tc>
        <w:tc>
          <w:tcPr>
            <w:tcW w:w="1701" w:type="dxa"/>
            <w:vAlign w:val="center"/>
          </w:tcPr>
          <w:p w:rsidR="00E971A4" w:rsidRPr="0001706C" w:rsidRDefault="00E971A4" w:rsidP="008C03EB">
            <w:pPr>
              <w:pStyle w:val="Bezodstpw"/>
              <w:jc w:val="center"/>
              <w:rPr>
                <w:rFonts w:ascii="Times New Roman" w:hAnsi="Times New Roman" w:cs="Times New Roman"/>
                <w:sz w:val="24"/>
                <w:szCs w:val="24"/>
              </w:rPr>
            </w:pPr>
            <w:r w:rsidRPr="0001706C">
              <w:rPr>
                <w:rFonts w:ascii="Times New Roman" w:hAnsi="Times New Roman" w:cs="Times New Roman"/>
                <w:sz w:val="24"/>
                <w:szCs w:val="24"/>
              </w:rPr>
              <w:t>2.373</w:t>
            </w:r>
          </w:p>
          <w:p w:rsidR="00E971A4" w:rsidRPr="0001706C" w:rsidRDefault="00E971A4" w:rsidP="008C03EB">
            <w:pPr>
              <w:pStyle w:val="Bezodstpw"/>
              <w:jc w:val="center"/>
              <w:rPr>
                <w:rFonts w:ascii="Times New Roman" w:hAnsi="Times New Roman" w:cs="Times New Roman"/>
                <w:sz w:val="24"/>
                <w:szCs w:val="24"/>
              </w:rPr>
            </w:pPr>
            <w:r>
              <w:rPr>
                <w:rFonts w:ascii="Times New Roman" w:hAnsi="Times New Roman"/>
                <w:sz w:val="24"/>
                <w:szCs w:val="24"/>
              </w:rPr>
              <w:t>2,302</w:t>
            </w:r>
          </w:p>
        </w:tc>
        <w:tc>
          <w:tcPr>
            <w:tcW w:w="1733" w:type="dxa"/>
            <w:vAlign w:val="center"/>
          </w:tcPr>
          <w:p w:rsidR="00E971A4" w:rsidRDefault="00E971A4" w:rsidP="008C03EB">
            <w:pPr>
              <w:pStyle w:val="Bezodstpw"/>
              <w:jc w:val="center"/>
              <w:rPr>
                <w:rFonts w:ascii="Times New Roman" w:hAnsi="Times New Roman"/>
                <w:sz w:val="24"/>
                <w:szCs w:val="24"/>
              </w:rPr>
            </w:pPr>
            <w:r w:rsidRPr="0001706C">
              <w:rPr>
                <w:rFonts w:ascii="Times New Roman" w:hAnsi="Times New Roman" w:cs="Times New Roman"/>
                <w:sz w:val="24"/>
                <w:szCs w:val="24"/>
              </w:rPr>
              <w:t>2.854</w:t>
            </w:r>
          </w:p>
          <w:p w:rsidR="00E971A4" w:rsidRPr="0001706C" w:rsidRDefault="00E971A4" w:rsidP="008C03EB">
            <w:pPr>
              <w:pStyle w:val="Bezodstpw"/>
              <w:jc w:val="center"/>
              <w:rPr>
                <w:rFonts w:ascii="Times New Roman" w:hAnsi="Times New Roman" w:cs="Times New Roman"/>
                <w:sz w:val="24"/>
                <w:szCs w:val="24"/>
              </w:rPr>
            </w:pPr>
            <w:r>
              <w:rPr>
                <w:rFonts w:ascii="Times New Roman" w:hAnsi="Times New Roman"/>
                <w:sz w:val="24"/>
                <w:szCs w:val="24"/>
              </w:rPr>
              <w:t>2.557</w:t>
            </w:r>
          </w:p>
        </w:tc>
      </w:tr>
      <w:tr w:rsidR="00E971A4" w:rsidRPr="00E65D61" w:rsidTr="008C03EB">
        <w:trPr>
          <w:trHeight w:val="348"/>
        </w:trPr>
        <w:tc>
          <w:tcPr>
            <w:tcW w:w="5778" w:type="dxa"/>
            <w:vAlign w:val="center"/>
          </w:tcPr>
          <w:p w:rsidR="00E971A4" w:rsidRPr="00097A16" w:rsidRDefault="00E971A4" w:rsidP="008C03EB">
            <w:pPr>
              <w:pStyle w:val="Bezodstpw"/>
              <w:jc w:val="center"/>
              <w:rPr>
                <w:rFonts w:ascii="Times New Roman" w:hAnsi="Times New Roman" w:cs="Times New Roman"/>
                <w:sz w:val="24"/>
                <w:szCs w:val="24"/>
              </w:rPr>
            </w:pPr>
            <w:r w:rsidRPr="00097A16">
              <w:rPr>
                <w:rFonts w:ascii="Times New Roman" w:hAnsi="Times New Roman" w:cs="Times New Roman"/>
                <w:sz w:val="24"/>
                <w:szCs w:val="24"/>
              </w:rPr>
              <w:t>Liczba orzeczeń wydanych po raz pierwszy</w:t>
            </w:r>
          </w:p>
        </w:tc>
        <w:tc>
          <w:tcPr>
            <w:tcW w:w="1701" w:type="dxa"/>
            <w:vAlign w:val="center"/>
          </w:tcPr>
          <w:p w:rsidR="00E971A4" w:rsidRPr="00097A16" w:rsidRDefault="00E971A4" w:rsidP="008C03EB">
            <w:pPr>
              <w:pStyle w:val="Bezodstpw"/>
              <w:jc w:val="center"/>
              <w:rPr>
                <w:rFonts w:ascii="Times New Roman" w:hAnsi="Times New Roman" w:cs="Times New Roman"/>
                <w:sz w:val="24"/>
                <w:szCs w:val="24"/>
              </w:rPr>
            </w:pPr>
            <w:r w:rsidRPr="00097A16">
              <w:rPr>
                <w:rFonts w:ascii="Times New Roman" w:hAnsi="Times New Roman" w:cs="Times New Roman"/>
                <w:sz w:val="24"/>
                <w:szCs w:val="24"/>
              </w:rPr>
              <w:t>954</w:t>
            </w:r>
          </w:p>
        </w:tc>
        <w:tc>
          <w:tcPr>
            <w:tcW w:w="1733" w:type="dxa"/>
            <w:vAlign w:val="center"/>
          </w:tcPr>
          <w:p w:rsidR="00E971A4" w:rsidRPr="00097A16" w:rsidRDefault="00E971A4" w:rsidP="008C03EB">
            <w:pPr>
              <w:pStyle w:val="Bezodstpw"/>
              <w:jc w:val="center"/>
              <w:rPr>
                <w:rFonts w:ascii="Times New Roman" w:hAnsi="Times New Roman" w:cs="Times New Roman"/>
                <w:sz w:val="24"/>
                <w:szCs w:val="24"/>
              </w:rPr>
            </w:pPr>
            <w:r w:rsidRPr="00097A16">
              <w:rPr>
                <w:rFonts w:ascii="Times New Roman" w:hAnsi="Times New Roman" w:cs="Times New Roman"/>
                <w:sz w:val="24"/>
                <w:szCs w:val="24"/>
              </w:rPr>
              <w:t>836</w:t>
            </w:r>
          </w:p>
        </w:tc>
      </w:tr>
      <w:tr w:rsidR="00E971A4" w:rsidRPr="00B908B9" w:rsidTr="008C03EB">
        <w:tc>
          <w:tcPr>
            <w:tcW w:w="9212" w:type="dxa"/>
            <w:gridSpan w:val="3"/>
            <w:vAlign w:val="center"/>
          </w:tcPr>
          <w:p w:rsidR="00E971A4" w:rsidRPr="0001706C" w:rsidRDefault="00E971A4" w:rsidP="008C03EB">
            <w:pPr>
              <w:pStyle w:val="Bezodstpw"/>
              <w:jc w:val="center"/>
              <w:rPr>
                <w:rFonts w:ascii="Times New Roman" w:hAnsi="Times New Roman" w:cs="Times New Roman"/>
                <w:sz w:val="24"/>
                <w:szCs w:val="24"/>
              </w:rPr>
            </w:pPr>
            <w:r w:rsidRPr="0001706C">
              <w:rPr>
                <w:rFonts w:ascii="Times New Roman" w:hAnsi="Times New Roman" w:cs="Times New Roman"/>
                <w:sz w:val="24"/>
                <w:szCs w:val="24"/>
              </w:rPr>
              <w:t>OSOBY PONIŻEJ 16 ROKU ŻYCIA</w:t>
            </w:r>
          </w:p>
        </w:tc>
      </w:tr>
      <w:tr w:rsidR="00E971A4" w:rsidRPr="00E65D61" w:rsidTr="008C03EB">
        <w:tc>
          <w:tcPr>
            <w:tcW w:w="5778" w:type="dxa"/>
            <w:vAlign w:val="center"/>
          </w:tcPr>
          <w:p w:rsidR="00E971A4" w:rsidRDefault="00E971A4" w:rsidP="008C03EB">
            <w:pPr>
              <w:pStyle w:val="Bezodstpw"/>
              <w:jc w:val="center"/>
              <w:rPr>
                <w:rFonts w:ascii="Times New Roman" w:hAnsi="Times New Roman"/>
                <w:sz w:val="24"/>
                <w:szCs w:val="24"/>
              </w:rPr>
            </w:pPr>
            <w:r w:rsidRPr="00097A16">
              <w:rPr>
                <w:rFonts w:ascii="Times New Roman" w:hAnsi="Times New Roman" w:cs="Times New Roman"/>
                <w:sz w:val="24"/>
                <w:szCs w:val="24"/>
              </w:rPr>
              <w:lastRenderedPageBreak/>
              <w:t>Liczba przyjętych wniosków o wydanie orzeczenia</w:t>
            </w:r>
          </w:p>
          <w:p w:rsidR="00E971A4" w:rsidRPr="00097A16" w:rsidRDefault="00E971A4" w:rsidP="008C03EB">
            <w:pPr>
              <w:pStyle w:val="Bezodstpw"/>
              <w:jc w:val="center"/>
              <w:rPr>
                <w:rFonts w:ascii="Times New Roman" w:hAnsi="Times New Roman" w:cs="Times New Roman"/>
                <w:sz w:val="24"/>
                <w:szCs w:val="24"/>
              </w:rPr>
            </w:pPr>
            <w:r w:rsidRPr="00097A16">
              <w:rPr>
                <w:rFonts w:ascii="Times New Roman" w:hAnsi="Times New Roman" w:cs="Times New Roman"/>
                <w:sz w:val="24"/>
                <w:szCs w:val="24"/>
              </w:rPr>
              <w:t>o niepełnosprawności</w:t>
            </w:r>
          </w:p>
        </w:tc>
        <w:tc>
          <w:tcPr>
            <w:tcW w:w="1701" w:type="dxa"/>
            <w:vAlign w:val="center"/>
          </w:tcPr>
          <w:p w:rsidR="00E971A4" w:rsidRPr="00097A16" w:rsidRDefault="00E971A4" w:rsidP="008C03EB">
            <w:pPr>
              <w:pStyle w:val="Bezodstpw"/>
              <w:jc w:val="center"/>
              <w:rPr>
                <w:rFonts w:ascii="Times New Roman" w:hAnsi="Times New Roman" w:cs="Times New Roman"/>
                <w:sz w:val="24"/>
                <w:szCs w:val="24"/>
              </w:rPr>
            </w:pPr>
            <w:r w:rsidRPr="00097A16">
              <w:rPr>
                <w:rFonts w:ascii="Times New Roman" w:hAnsi="Times New Roman" w:cs="Times New Roman"/>
                <w:sz w:val="24"/>
                <w:szCs w:val="24"/>
              </w:rPr>
              <w:t>177</w:t>
            </w:r>
          </w:p>
        </w:tc>
        <w:tc>
          <w:tcPr>
            <w:tcW w:w="1733" w:type="dxa"/>
            <w:vAlign w:val="center"/>
          </w:tcPr>
          <w:p w:rsidR="00E971A4" w:rsidRPr="00097A16" w:rsidRDefault="00E971A4" w:rsidP="008C03EB">
            <w:pPr>
              <w:pStyle w:val="Bezodstpw"/>
              <w:jc w:val="center"/>
              <w:rPr>
                <w:rFonts w:ascii="Times New Roman" w:hAnsi="Times New Roman" w:cs="Times New Roman"/>
                <w:sz w:val="24"/>
                <w:szCs w:val="24"/>
              </w:rPr>
            </w:pPr>
            <w:r w:rsidRPr="00097A16">
              <w:rPr>
                <w:rFonts w:ascii="Times New Roman" w:hAnsi="Times New Roman" w:cs="Times New Roman"/>
                <w:sz w:val="24"/>
                <w:szCs w:val="24"/>
              </w:rPr>
              <w:t>205</w:t>
            </w:r>
          </w:p>
        </w:tc>
      </w:tr>
      <w:tr w:rsidR="00E971A4" w:rsidRPr="00E65D61" w:rsidTr="008C03EB">
        <w:tc>
          <w:tcPr>
            <w:tcW w:w="5778" w:type="dxa"/>
            <w:vAlign w:val="center"/>
          </w:tcPr>
          <w:p w:rsidR="00E971A4" w:rsidRPr="00097A16" w:rsidRDefault="00E971A4" w:rsidP="008C03EB">
            <w:pPr>
              <w:pStyle w:val="Bezodstpw"/>
              <w:jc w:val="center"/>
              <w:rPr>
                <w:rFonts w:ascii="Times New Roman" w:hAnsi="Times New Roman" w:cs="Times New Roman"/>
                <w:sz w:val="24"/>
                <w:szCs w:val="24"/>
              </w:rPr>
            </w:pPr>
            <w:r w:rsidRPr="00097A16">
              <w:rPr>
                <w:rFonts w:ascii="Times New Roman" w:hAnsi="Times New Roman" w:cs="Times New Roman"/>
                <w:sz w:val="24"/>
                <w:szCs w:val="24"/>
              </w:rPr>
              <w:t>Liczba wydanych decyzji</w:t>
            </w:r>
          </w:p>
        </w:tc>
        <w:tc>
          <w:tcPr>
            <w:tcW w:w="1701" w:type="dxa"/>
            <w:vAlign w:val="center"/>
          </w:tcPr>
          <w:p w:rsidR="00E971A4" w:rsidRPr="00097A16" w:rsidRDefault="00E971A4" w:rsidP="008C03EB">
            <w:pPr>
              <w:pStyle w:val="Bezodstpw"/>
              <w:jc w:val="center"/>
              <w:rPr>
                <w:rFonts w:ascii="Times New Roman" w:hAnsi="Times New Roman" w:cs="Times New Roman"/>
                <w:sz w:val="24"/>
                <w:szCs w:val="24"/>
              </w:rPr>
            </w:pPr>
            <w:r w:rsidRPr="00097A16">
              <w:rPr>
                <w:rFonts w:ascii="Times New Roman" w:hAnsi="Times New Roman" w:cs="Times New Roman"/>
                <w:sz w:val="24"/>
                <w:szCs w:val="24"/>
              </w:rPr>
              <w:t>173</w:t>
            </w:r>
          </w:p>
        </w:tc>
        <w:tc>
          <w:tcPr>
            <w:tcW w:w="1733" w:type="dxa"/>
            <w:vAlign w:val="center"/>
          </w:tcPr>
          <w:p w:rsidR="00E971A4" w:rsidRPr="00097A16" w:rsidRDefault="00E971A4" w:rsidP="008C03EB">
            <w:pPr>
              <w:pStyle w:val="Bezodstpw"/>
              <w:jc w:val="center"/>
              <w:rPr>
                <w:rFonts w:ascii="Times New Roman" w:hAnsi="Times New Roman" w:cs="Times New Roman"/>
                <w:sz w:val="24"/>
                <w:szCs w:val="24"/>
              </w:rPr>
            </w:pPr>
            <w:r w:rsidRPr="00097A16">
              <w:rPr>
                <w:rFonts w:ascii="Times New Roman" w:hAnsi="Times New Roman" w:cs="Times New Roman"/>
                <w:sz w:val="24"/>
                <w:szCs w:val="24"/>
              </w:rPr>
              <w:t>199</w:t>
            </w:r>
          </w:p>
        </w:tc>
      </w:tr>
    </w:tbl>
    <w:p w:rsidR="00E971A4" w:rsidRPr="00E971A4" w:rsidRDefault="00E971A4" w:rsidP="00E971A4">
      <w:pPr>
        <w:pStyle w:val="Bezodstpw"/>
        <w:rPr>
          <w:rFonts w:ascii="Times New Roman" w:hAnsi="Times New Roman" w:cs="Times New Roman"/>
          <w:sz w:val="24"/>
          <w:szCs w:val="24"/>
        </w:rPr>
      </w:pPr>
      <w:r w:rsidRPr="00E971A4">
        <w:rPr>
          <w:rFonts w:ascii="Times New Roman" w:hAnsi="Times New Roman" w:cs="Times New Roman"/>
          <w:sz w:val="24"/>
          <w:szCs w:val="24"/>
        </w:rPr>
        <w:t>Źródło: Wydział Polityki Społecznej Urzędu Miasta Tarnowa</w:t>
      </w:r>
    </w:p>
    <w:p w:rsidR="00E971A4" w:rsidRDefault="00E971A4" w:rsidP="00E971A4">
      <w:pPr>
        <w:pStyle w:val="Bezodstpw"/>
        <w:rPr>
          <w:rFonts w:ascii="Times New Roman" w:hAnsi="Times New Roman" w:cs="Times New Roman"/>
          <w:sz w:val="24"/>
          <w:szCs w:val="24"/>
        </w:rPr>
      </w:pPr>
    </w:p>
    <w:p w:rsidR="00E971A4" w:rsidRPr="000A077B" w:rsidRDefault="00E971A4" w:rsidP="00E04401">
      <w:pPr>
        <w:pStyle w:val="Bezodstpw"/>
        <w:jc w:val="both"/>
        <w:rPr>
          <w:rFonts w:ascii="Times New Roman" w:hAnsi="Times New Roman" w:cs="Times New Roman"/>
          <w:sz w:val="24"/>
          <w:szCs w:val="24"/>
        </w:rPr>
      </w:pPr>
      <w:r w:rsidRPr="000A077B">
        <w:rPr>
          <w:rFonts w:ascii="Times New Roman" w:hAnsi="Times New Roman" w:cs="Times New Roman"/>
          <w:sz w:val="24"/>
          <w:szCs w:val="24"/>
        </w:rPr>
        <w:t>Najczęstszą przyczyną niepełnosprawności wśród dorosłych mieszkańców Tarnowa są niezmiennie dolegliwości narządu ruchu (ponad 1/3), a także schorzenia układu krążenia                     i oddechowego (1/5), neurologicznego (1/8) i psychiczne (1/10).</w:t>
      </w:r>
    </w:p>
    <w:p w:rsidR="00E971A4" w:rsidRPr="000A077B" w:rsidRDefault="00E971A4" w:rsidP="00E04401">
      <w:pPr>
        <w:pStyle w:val="Bezodstpw"/>
        <w:jc w:val="both"/>
        <w:rPr>
          <w:rFonts w:ascii="Times New Roman" w:hAnsi="Times New Roman" w:cs="Times New Roman"/>
          <w:sz w:val="24"/>
          <w:szCs w:val="24"/>
        </w:rPr>
      </w:pPr>
      <w:r w:rsidRPr="000A077B">
        <w:rPr>
          <w:rFonts w:ascii="Times New Roman" w:hAnsi="Times New Roman" w:cs="Times New Roman"/>
          <w:sz w:val="24"/>
          <w:szCs w:val="24"/>
        </w:rPr>
        <w:t>Najczęściej występującą przyczyną niepełnosprawności u dzieci w 2014 r. były rozpoznane tzw. całościowe zaburzenia rozwojowe, neurologiczne i psychiczne, a także choroby inne (do których głównie zalicza się schodzenia endokrynologiczne, metaboliczne, zaburzenia enzymatyczne).</w:t>
      </w:r>
    </w:p>
    <w:p w:rsidR="0011642C" w:rsidRPr="000A077B" w:rsidRDefault="00E971A4" w:rsidP="00E04401">
      <w:pPr>
        <w:pStyle w:val="Bezodstpw"/>
        <w:jc w:val="both"/>
        <w:rPr>
          <w:rFonts w:ascii="Times New Roman" w:hAnsi="Times New Roman" w:cs="Times New Roman"/>
          <w:sz w:val="24"/>
          <w:szCs w:val="24"/>
        </w:rPr>
      </w:pPr>
      <w:r w:rsidRPr="000A077B">
        <w:rPr>
          <w:rFonts w:ascii="Times New Roman" w:hAnsi="Times New Roman" w:cs="Times New Roman"/>
          <w:sz w:val="24"/>
          <w:szCs w:val="24"/>
        </w:rPr>
        <w:t>W dniu 1 lipca 2014 r. weszła w życie zmiana ustawy prawo ruchu drogowym, nakładająca na miejskie zespoły ds. orzekania o niepełnosprawności obowiązek wydawania kart</w:t>
      </w:r>
      <w:r w:rsidR="000A077B" w:rsidRPr="000A077B">
        <w:rPr>
          <w:rFonts w:ascii="Times New Roman" w:hAnsi="Times New Roman" w:cs="Times New Roman"/>
          <w:sz w:val="24"/>
          <w:szCs w:val="24"/>
        </w:rPr>
        <w:t xml:space="preserve"> </w:t>
      </w:r>
      <w:r w:rsidRPr="000A077B">
        <w:rPr>
          <w:rFonts w:ascii="Times New Roman" w:hAnsi="Times New Roman" w:cs="Times New Roman"/>
          <w:sz w:val="24"/>
          <w:szCs w:val="24"/>
        </w:rPr>
        <w:t xml:space="preserve">parkingowych dla osób niepełnosprawnych. Zmianom uległy również zasady przyznawania kart parkingowych – zawężono grupę osób uprawnionych do uzyskania karty. Większość </w:t>
      </w:r>
      <w:r w:rsidR="000A077B" w:rsidRPr="000A077B">
        <w:rPr>
          <w:rFonts w:ascii="Times New Roman" w:hAnsi="Times New Roman" w:cs="Times New Roman"/>
          <w:sz w:val="24"/>
          <w:szCs w:val="24"/>
        </w:rPr>
        <w:t>o</w:t>
      </w:r>
      <w:r w:rsidRPr="000A077B">
        <w:rPr>
          <w:rFonts w:ascii="Times New Roman" w:hAnsi="Times New Roman" w:cs="Times New Roman"/>
          <w:sz w:val="24"/>
          <w:szCs w:val="24"/>
        </w:rPr>
        <w:t>sób niepełnosprawnych dotychczas posiadających kartę parkingową była zmuszona</w:t>
      </w:r>
      <w:r w:rsidR="000A077B" w:rsidRPr="000A077B">
        <w:rPr>
          <w:rFonts w:ascii="Times New Roman" w:hAnsi="Times New Roman" w:cs="Times New Roman"/>
          <w:sz w:val="24"/>
          <w:szCs w:val="24"/>
        </w:rPr>
        <w:t xml:space="preserve"> </w:t>
      </w:r>
      <w:r w:rsidRPr="000A077B">
        <w:rPr>
          <w:rFonts w:ascii="Times New Roman" w:hAnsi="Times New Roman" w:cs="Times New Roman"/>
          <w:sz w:val="24"/>
          <w:szCs w:val="24"/>
        </w:rPr>
        <w:t xml:space="preserve">ponownie ubiegać się o orzeczenie o niepełnosprawności w celu uzyskania karty parkingowej na nowych zasadach. Miejski Zespół ds. Orzekania o Niepełnosprawności w Tarnowie </w:t>
      </w:r>
      <w:r w:rsidR="00E04401">
        <w:rPr>
          <w:rFonts w:ascii="Times New Roman" w:hAnsi="Times New Roman" w:cs="Times New Roman"/>
          <w:sz w:val="24"/>
          <w:szCs w:val="24"/>
        </w:rPr>
        <w:br/>
      </w:r>
      <w:r w:rsidRPr="000A077B">
        <w:rPr>
          <w:rFonts w:ascii="Times New Roman" w:hAnsi="Times New Roman" w:cs="Times New Roman"/>
          <w:sz w:val="24"/>
          <w:szCs w:val="24"/>
        </w:rPr>
        <w:t>w</w:t>
      </w:r>
      <w:r w:rsidR="000A077B" w:rsidRPr="000A077B">
        <w:rPr>
          <w:rFonts w:ascii="Times New Roman" w:hAnsi="Times New Roman" w:cs="Times New Roman"/>
          <w:sz w:val="24"/>
          <w:szCs w:val="24"/>
        </w:rPr>
        <w:t xml:space="preserve"> </w:t>
      </w:r>
      <w:r w:rsidRPr="000A077B">
        <w:rPr>
          <w:rFonts w:ascii="Times New Roman" w:hAnsi="Times New Roman" w:cs="Times New Roman"/>
          <w:sz w:val="24"/>
          <w:szCs w:val="24"/>
        </w:rPr>
        <w:t>2014 r. przyjął 1</w:t>
      </w:r>
      <w:r w:rsidR="000A077B">
        <w:rPr>
          <w:rFonts w:ascii="Times New Roman" w:hAnsi="Times New Roman" w:cs="Times New Roman"/>
          <w:sz w:val="24"/>
          <w:szCs w:val="24"/>
        </w:rPr>
        <w:t>.</w:t>
      </w:r>
      <w:r w:rsidRPr="000A077B">
        <w:rPr>
          <w:rFonts w:ascii="Times New Roman" w:hAnsi="Times New Roman" w:cs="Times New Roman"/>
          <w:sz w:val="24"/>
          <w:szCs w:val="24"/>
        </w:rPr>
        <w:t>327 wniosków o ustalenie statusu osoby niepełnosprawnej</w:t>
      </w:r>
      <w:r w:rsidR="000A077B" w:rsidRPr="000A077B">
        <w:rPr>
          <w:rFonts w:ascii="Times New Roman" w:hAnsi="Times New Roman" w:cs="Times New Roman"/>
          <w:sz w:val="24"/>
          <w:szCs w:val="24"/>
        </w:rPr>
        <w:t xml:space="preserve"> </w:t>
      </w:r>
      <w:r w:rsidRPr="000A077B">
        <w:rPr>
          <w:rFonts w:ascii="Times New Roman" w:hAnsi="Times New Roman" w:cs="Times New Roman"/>
          <w:sz w:val="24"/>
          <w:szCs w:val="24"/>
        </w:rPr>
        <w:t>w celu uprawień do uzyskania karty parkingowej, 519 wniosków o wydanie karty parkingowej oraz wydał 427 nowych kart.</w:t>
      </w:r>
    </w:p>
    <w:p w:rsidR="0011642C" w:rsidRPr="000A077B" w:rsidRDefault="0011642C" w:rsidP="00E04401">
      <w:pPr>
        <w:pStyle w:val="Bezodstpw"/>
        <w:jc w:val="both"/>
        <w:rPr>
          <w:rFonts w:ascii="Times New Roman" w:eastAsia="Times New Roman" w:hAnsi="Times New Roman" w:cs="Times New Roman"/>
          <w:sz w:val="24"/>
          <w:szCs w:val="24"/>
        </w:rPr>
      </w:pPr>
    </w:p>
    <w:p w:rsidR="000240F6" w:rsidRPr="000240F6" w:rsidRDefault="0005450B" w:rsidP="006233CD">
      <w:pPr>
        <w:pStyle w:val="styl2"/>
      </w:pPr>
      <w:bookmarkStart w:id="147" w:name="_Toc421357843"/>
      <w:r>
        <w:t xml:space="preserve">13.11 </w:t>
      </w:r>
      <w:r w:rsidR="000240F6" w:rsidRPr="000240F6">
        <w:t>Niepubliczne Domy Pomocy Społecznej</w:t>
      </w:r>
      <w:bookmarkEnd w:id="147"/>
    </w:p>
    <w:p w:rsidR="000240F6" w:rsidRPr="008645E7" w:rsidRDefault="000240F6" w:rsidP="00E04401">
      <w:pPr>
        <w:pStyle w:val="Bezodstpw"/>
        <w:jc w:val="both"/>
        <w:rPr>
          <w:rFonts w:ascii="Times New Roman" w:hAnsi="Times New Roman" w:cs="Times New Roman"/>
          <w:sz w:val="24"/>
          <w:szCs w:val="24"/>
        </w:rPr>
      </w:pPr>
      <w:r w:rsidRPr="008645E7">
        <w:rPr>
          <w:rFonts w:ascii="Times New Roman" w:hAnsi="Times New Roman" w:cs="Times New Roman"/>
          <w:sz w:val="24"/>
          <w:szCs w:val="24"/>
        </w:rPr>
        <w:t>Poza domami pomocy społecznej prowadzonymi przez Gminę Miasta Tarnowa, na terenie miasta prowadzą działalność dwa niepubliczne domy pomocy społecznej.</w:t>
      </w:r>
    </w:p>
    <w:p w:rsidR="000240F6" w:rsidRPr="008645E7" w:rsidRDefault="000240F6" w:rsidP="00E04401">
      <w:pPr>
        <w:pStyle w:val="Bezodstpw"/>
        <w:numPr>
          <w:ilvl w:val="0"/>
          <w:numId w:val="7"/>
        </w:numPr>
        <w:jc w:val="both"/>
        <w:rPr>
          <w:rFonts w:ascii="Times New Roman" w:hAnsi="Times New Roman" w:cs="Times New Roman"/>
          <w:sz w:val="24"/>
          <w:szCs w:val="24"/>
        </w:rPr>
      </w:pPr>
      <w:r w:rsidRPr="008645E7">
        <w:rPr>
          <w:rFonts w:ascii="Times New Roman" w:hAnsi="Times New Roman" w:cs="Times New Roman"/>
          <w:sz w:val="24"/>
          <w:szCs w:val="24"/>
        </w:rPr>
        <w:t>Dom Pomocy Społecznej dla Dzieci i Młodzieży Niepełnosprawnych Intelektualnie przy ul. Robotniczej 4, prowadzony przez Zgromadzenie Sióstr Miłosierdzia – placówka posiada 80 miejsc statutowych,</w:t>
      </w:r>
    </w:p>
    <w:p w:rsidR="000240F6" w:rsidRPr="008645E7" w:rsidRDefault="000240F6" w:rsidP="00E04401">
      <w:pPr>
        <w:pStyle w:val="Bezodstpw"/>
        <w:numPr>
          <w:ilvl w:val="0"/>
          <w:numId w:val="7"/>
        </w:numPr>
        <w:jc w:val="both"/>
        <w:rPr>
          <w:rFonts w:ascii="Times New Roman" w:hAnsi="Times New Roman" w:cs="Times New Roman"/>
          <w:sz w:val="24"/>
          <w:szCs w:val="24"/>
        </w:rPr>
      </w:pPr>
      <w:r w:rsidRPr="008645E7">
        <w:rPr>
          <w:rFonts w:ascii="Times New Roman" w:hAnsi="Times New Roman" w:cs="Times New Roman"/>
          <w:sz w:val="24"/>
          <w:szCs w:val="24"/>
        </w:rPr>
        <w:t>Dom Pomocy Społecznej „</w:t>
      </w:r>
      <w:proofErr w:type="spellStart"/>
      <w:r w:rsidRPr="008645E7">
        <w:rPr>
          <w:rFonts w:ascii="Times New Roman" w:hAnsi="Times New Roman" w:cs="Times New Roman"/>
          <w:sz w:val="24"/>
          <w:szCs w:val="24"/>
        </w:rPr>
        <w:t>Hostel</w:t>
      </w:r>
      <w:proofErr w:type="spellEnd"/>
      <w:r w:rsidRPr="008645E7">
        <w:rPr>
          <w:rFonts w:ascii="Times New Roman" w:hAnsi="Times New Roman" w:cs="Times New Roman"/>
          <w:sz w:val="24"/>
          <w:szCs w:val="24"/>
        </w:rPr>
        <w:t>” dla Osób Dorosłych Niepełnosprawnych Intelektualnie przy ul. Modrzejewskiej 48, prowadzony przez Polskie Stowarzyszenie na Rzecz Osób z Upośledzeniem Umysłowym Koło – placówka dysponuje 17 miejscami statutowymi.</w:t>
      </w:r>
    </w:p>
    <w:p w:rsidR="000240F6" w:rsidRPr="008645E7" w:rsidRDefault="000240F6" w:rsidP="00E04401">
      <w:pPr>
        <w:pStyle w:val="Bezodstpw"/>
        <w:jc w:val="both"/>
        <w:rPr>
          <w:rFonts w:ascii="Times New Roman" w:hAnsi="Times New Roman" w:cs="Times New Roman"/>
          <w:sz w:val="24"/>
          <w:szCs w:val="24"/>
        </w:rPr>
      </w:pPr>
      <w:r w:rsidRPr="008645E7">
        <w:rPr>
          <w:rFonts w:ascii="Times New Roman" w:hAnsi="Times New Roman" w:cs="Times New Roman"/>
          <w:sz w:val="24"/>
          <w:szCs w:val="24"/>
        </w:rPr>
        <w:t>Wyżej wymienione Domy posiadają stałe zezwolenie Wojewody Małopolskiego na prowadzenie działalności.</w:t>
      </w:r>
    </w:p>
    <w:p w:rsidR="000240F6" w:rsidRPr="002704CB" w:rsidRDefault="000240F6" w:rsidP="00E04401">
      <w:pPr>
        <w:pStyle w:val="Bezodstpw"/>
        <w:jc w:val="both"/>
        <w:rPr>
          <w:rFonts w:ascii="Times New Roman" w:hAnsi="Times New Roman" w:cs="Times New Roman"/>
          <w:sz w:val="24"/>
          <w:szCs w:val="24"/>
        </w:rPr>
      </w:pPr>
      <w:r w:rsidRPr="008645E7">
        <w:rPr>
          <w:rFonts w:ascii="Times New Roman" w:hAnsi="Times New Roman" w:cs="Times New Roman"/>
          <w:sz w:val="24"/>
          <w:szCs w:val="24"/>
        </w:rPr>
        <w:t xml:space="preserve">Ponadto na terenie miasta funkcjonuje Środowiskowy Dom Samopomocy im. Św. Kingi przy Al. M. B. Fatimskiej 6, prowadzony przez Zgromadzenie Sióstr Najświętszej Rodziny </w:t>
      </w:r>
      <w:r w:rsidR="000357DD">
        <w:rPr>
          <w:rFonts w:ascii="Times New Roman" w:hAnsi="Times New Roman" w:cs="Times New Roman"/>
          <w:sz w:val="24"/>
          <w:szCs w:val="24"/>
        </w:rPr>
        <w:br/>
      </w:r>
      <w:r w:rsidRPr="008645E7">
        <w:rPr>
          <w:rFonts w:ascii="Times New Roman" w:hAnsi="Times New Roman" w:cs="Times New Roman"/>
          <w:sz w:val="24"/>
          <w:szCs w:val="24"/>
        </w:rPr>
        <w:t xml:space="preserve">z </w:t>
      </w:r>
      <w:r>
        <w:rPr>
          <w:rFonts w:ascii="Times New Roman" w:hAnsi="Times New Roman" w:cs="Times New Roman"/>
          <w:sz w:val="24"/>
          <w:szCs w:val="24"/>
        </w:rPr>
        <w:t>N</w:t>
      </w:r>
      <w:r w:rsidRPr="008645E7">
        <w:rPr>
          <w:rFonts w:ascii="Times New Roman" w:hAnsi="Times New Roman" w:cs="Times New Roman"/>
          <w:sz w:val="24"/>
          <w:szCs w:val="24"/>
        </w:rPr>
        <w:t xml:space="preserve">azaretu. Placówka ta ma charakter ośrodka wsparcia dziennego, zapewnia opiekę dzienną </w:t>
      </w:r>
      <w:r w:rsidR="005F64D0">
        <w:rPr>
          <w:rFonts w:ascii="Times New Roman" w:hAnsi="Times New Roman" w:cs="Times New Roman"/>
          <w:sz w:val="24"/>
          <w:szCs w:val="24"/>
        </w:rPr>
        <w:br/>
      </w:r>
      <w:r w:rsidR="000357DD">
        <w:rPr>
          <w:rFonts w:ascii="Times New Roman" w:hAnsi="Times New Roman" w:cs="Times New Roman"/>
          <w:sz w:val="24"/>
          <w:szCs w:val="24"/>
        </w:rPr>
        <w:t xml:space="preserve">i </w:t>
      </w:r>
      <w:r w:rsidRPr="008645E7">
        <w:rPr>
          <w:rFonts w:ascii="Times New Roman" w:hAnsi="Times New Roman" w:cs="Times New Roman"/>
          <w:sz w:val="24"/>
          <w:szCs w:val="24"/>
        </w:rPr>
        <w:t>rehabilitacje oraz naukę i uczestnictwo w terapii zajęciowej. Dom ma charakter ponadlokalny. Z usług placówki korzystało 60 osób niepełnosprawnych intelektualnie.</w:t>
      </w:r>
      <w:r>
        <w:rPr>
          <w:rFonts w:ascii="Times New Roman" w:hAnsi="Times New Roman" w:cs="Times New Roman"/>
          <w:sz w:val="24"/>
          <w:szCs w:val="24"/>
        </w:rPr>
        <w:t xml:space="preserve"> </w:t>
      </w:r>
      <w:r w:rsidRPr="008645E7">
        <w:rPr>
          <w:rFonts w:ascii="Times New Roman" w:hAnsi="Times New Roman" w:cs="Times New Roman"/>
          <w:sz w:val="24"/>
          <w:szCs w:val="24"/>
        </w:rPr>
        <w:t>Niepubliczne domy</w:t>
      </w:r>
      <w:r>
        <w:rPr>
          <w:rFonts w:ascii="Times New Roman" w:hAnsi="Times New Roman" w:cs="Times New Roman"/>
          <w:sz w:val="24"/>
          <w:szCs w:val="24"/>
        </w:rPr>
        <w:t xml:space="preserve"> </w:t>
      </w:r>
      <w:r w:rsidRPr="008645E7">
        <w:rPr>
          <w:rFonts w:ascii="Times New Roman" w:hAnsi="Times New Roman" w:cs="Times New Roman"/>
          <w:sz w:val="24"/>
          <w:szCs w:val="24"/>
        </w:rPr>
        <w:t>pomocy społecznej są finansowane z dotacji pochodzącej z budżetu państwa oraz budżetu Gminy Miasta Tarnowa.</w:t>
      </w:r>
      <w:r>
        <w:rPr>
          <w:rFonts w:ascii="Times New Roman" w:hAnsi="Times New Roman" w:cs="Times New Roman"/>
          <w:sz w:val="24"/>
          <w:szCs w:val="24"/>
        </w:rPr>
        <w:t xml:space="preserve"> </w:t>
      </w:r>
      <w:r w:rsidRPr="008645E7">
        <w:rPr>
          <w:rFonts w:ascii="Times New Roman" w:hAnsi="Times New Roman" w:cs="Times New Roman"/>
          <w:sz w:val="24"/>
          <w:szCs w:val="24"/>
        </w:rPr>
        <w:t>Organizacje prowadzące niepubliczne domy pomocy społecznej są wyłaniane w drodze postępowania konkursowego.</w:t>
      </w:r>
    </w:p>
    <w:p w:rsidR="002704CB" w:rsidRDefault="002704CB" w:rsidP="000240F6">
      <w:pPr>
        <w:pStyle w:val="Bezodstpw"/>
        <w:rPr>
          <w:rFonts w:ascii="Times New Roman" w:hAnsi="Times New Roman" w:cs="Times New Roman"/>
          <w:sz w:val="24"/>
          <w:szCs w:val="24"/>
        </w:rPr>
      </w:pPr>
    </w:p>
    <w:p w:rsidR="00E04401" w:rsidRPr="002704CB" w:rsidRDefault="00E04401" w:rsidP="00E04401">
      <w:pPr>
        <w:pStyle w:val="Bezodstpw"/>
        <w:jc w:val="both"/>
        <w:rPr>
          <w:rFonts w:ascii="Times New Roman" w:hAnsi="Times New Roman" w:cs="Times New Roman"/>
          <w:sz w:val="24"/>
          <w:szCs w:val="24"/>
        </w:rPr>
      </w:pPr>
    </w:p>
    <w:p w:rsidR="002704CB" w:rsidRPr="001D6037" w:rsidRDefault="00FA0EA8" w:rsidP="009D6284">
      <w:pPr>
        <w:pStyle w:val="Nagwek1"/>
      </w:pPr>
      <w:bookmarkStart w:id="148" w:name="_Toc319062514"/>
      <w:bookmarkStart w:id="149" w:name="_Toc421357844"/>
      <w:r>
        <w:t xml:space="preserve">14. </w:t>
      </w:r>
      <w:r w:rsidR="002704CB" w:rsidRPr="001D6037">
        <w:t>EDUKACJA</w:t>
      </w:r>
      <w:bookmarkEnd w:id="148"/>
      <w:bookmarkEnd w:id="149"/>
      <w:r w:rsidR="002704CB" w:rsidRPr="001D6037">
        <w:t xml:space="preserve"> </w:t>
      </w:r>
    </w:p>
    <w:p w:rsidR="00E04401" w:rsidRDefault="00E04401" w:rsidP="00E04401">
      <w:pPr>
        <w:pStyle w:val="Bezodstpw"/>
        <w:jc w:val="both"/>
        <w:rPr>
          <w:rFonts w:ascii="Times New Roman" w:hAnsi="Times New Roman" w:cs="Times New Roman"/>
          <w:b/>
          <w:sz w:val="24"/>
          <w:szCs w:val="24"/>
        </w:rPr>
      </w:pPr>
    </w:p>
    <w:p w:rsidR="002704CB" w:rsidRPr="00F466CB" w:rsidRDefault="002704CB" w:rsidP="009D6284">
      <w:pPr>
        <w:pStyle w:val="styl2"/>
      </w:pPr>
      <w:bookmarkStart w:id="150" w:name="_Toc421357845"/>
      <w:r w:rsidRPr="00F466CB">
        <w:t>14.1 Edukacja w liczbach</w:t>
      </w:r>
      <w:bookmarkEnd w:id="150"/>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 xml:space="preserve"> Tarnów pełni funkcję ponadregionalnego ośrodka edukacji. Jego system oświaty jest bardzo zróżnicowany i zawiera większość placówek, o których mówi ustawa z dnia 7 września </w:t>
      </w:r>
      <w:r w:rsidRPr="001D6037">
        <w:rPr>
          <w:rFonts w:ascii="Times New Roman" w:hAnsi="Times New Roman" w:cs="Times New Roman"/>
          <w:sz w:val="24"/>
          <w:szCs w:val="24"/>
        </w:rPr>
        <w:lastRenderedPageBreak/>
        <w:t>1991 r. o systemie oświaty (Dz. U. z 2004 r. Nr 256 poz. 2572, z </w:t>
      </w:r>
      <w:proofErr w:type="spellStart"/>
      <w:r w:rsidRPr="001D6037">
        <w:rPr>
          <w:rFonts w:ascii="Times New Roman" w:hAnsi="Times New Roman" w:cs="Times New Roman"/>
          <w:sz w:val="24"/>
          <w:szCs w:val="24"/>
        </w:rPr>
        <w:t>późn</w:t>
      </w:r>
      <w:proofErr w:type="spellEnd"/>
      <w:r w:rsidRPr="001D6037">
        <w:rPr>
          <w:rFonts w:ascii="Times New Roman" w:hAnsi="Times New Roman" w:cs="Times New Roman"/>
          <w:sz w:val="24"/>
          <w:szCs w:val="24"/>
        </w:rPr>
        <w:t>. zm.). Obejmuje zarówno placówki publiczne jak i niepubliczne.</w:t>
      </w:r>
    </w:p>
    <w:p w:rsidR="002704CB" w:rsidRDefault="002704CB" w:rsidP="00E04401">
      <w:pPr>
        <w:pStyle w:val="Bezodstpw"/>
        <w:jc w:val="both"/>
        <w:rPr>
          <w:rFonts w:ascii="Times New Roman" w:hAnsi="Times New Roman" w:cs="Times New Roman"/>
          <w:sz w:val="24"/>
          <w:szCs w:val="24"/>
        </w:rPr>
      </w:pPr>
      <w:bookmarkStart w:id="151" w:name="_Toc191689646"/>
      <w:bookmarkStart w:id="152" w:name="_Toc223526550"/>
      <w:bookmarkStart w:id="153" w:name="_Toc256799165"/>
      <w:bookmarkStart w:id="154" w:name="_Toc287287517"/>
      <w:bookmarkStart w:id="155" w:name="_Toc319062320"/>
    </w:p>
    <w:p w:rsidR="008C03EB" w:rsidRPr="001D6037" w:rsidRDefault="008C03EB" w:rsidP="00E04401">
      <w:pPr>
        <w:pStyle w:val="Bezodstpw"/>
        <w:jc w:val="both"/>
        <w:rPr>
          <w:rFonts w:ascii="Times New Roman" w:hAnsi="Times New Roman" w:cs="Times New Roman"/>
          <w:sz w:val="24"/>
          <w:szCs w:val="24"/>
        </w:rPr>
      </w:pPr>
    </w:p>
    <w:p w:rsidR="002704CB" w:rsidRPr="001D6037" w:rsidRDefault="002704CB" w:rsidP="00676A56">
      <w:pPr>
        <w:pStyle w:val="styltabela"/>
      </w:pPr>
      <w:bookmarkStart w:id="156" w:name="_Toc421361875"/>
      <w:r w:rsidRPr="001D6037">
        <w:t>Tabela nr</w:t>
      </w:r>
      <w:r w:rsidR="00E04401">
        <w:t xml:space="preserve"> 54</w:t>
      </w:r>
      <w:r w:rsidRPr="001D6037">
        <w:t>: Liczba szkół i placówek oświatowych publicznych, dla których Gmina Miasta Tarnowa jest organem prowadzącym</w:t>
      </w:r>
      <w:bookmarkEnd w:id="151"/>
      <w:bookmarkEnd w:id="152"/>
      <w:bookmarkEnd w:id="153"/>
      <w:bookmarkEnd w:id="154"/>
      <w:bookmarkEnd w:id="155"/>
      <w:bookmarkEnd w:id="156"/>
    </w:p>
    <w:tbl>
      <w:tblPr>
        <w:tblW w:w="8339" w:type="dxa"/>
        <w:jc w:val="center"/>
        <w:tblInd w:w="-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6214"/>
        <w:gridCol w:w="979"/>
        <w:gridCol w:w="1146"/>
      </w:tblGrid>
      <w:tr w:rsidR="002704CB" w:rsidRPr="001D6037" w:rsidTr="008C03EB">
        <w:trPr>
          <w:jc w:val="center"/>
        </w:trPr>
        <w:tc>
          <w:tcPr>
            <w:tcW w:w="6214" w:type="dxa"/>
            <w:shd w:val="clear" w:color="auto" w:fill="E0E0E0"/>
          </w:tcPr>
          <w:p w:rsidR="002704CB" w:rsidRPr="001D6037" w:rsidRDefault="002704CB" w:rsidP="001D6037">
            <w:pPr>
              <w:pStyle w:val="Bezodstpw"/>
              <w:jc w:val="center"/>
              <w:rPr>
                <w:rFonts w:ascii="Times New Roman" w:hAnsi="Times New Roman" w:cs="Times New Roman"/>
                <w:b/>
                <w:bCs/>
                <w:sz w:val="24"/>
                <w:szCs w:val="24"/>
              </w:rPr>
            </w:pPr>
            <w:r w:rsidRPr="001D6037">
              <w:rPr>
                <w:rFonts w:ascii="Times New Roman" w:hAnsi="Times New Roman" w:cs="Times New Roman"/>
                <w:b/>
                <w:bCs/>
                <w:sz w:val="24"/>
                <w:szCs w:val="24"/>
              </w:rPr>
              <w:t>Wyszczególnienie</w:t>
            </w:r>
          </w:p>
        </w:tc>
        <w:tc>
          <w:tcPr>
            <w:tcW w:w="979" w:type="dxa"/>
            <w:shd w:val="clear" w:color="auto" w:fill="E0E0E0"/>
          </w:tcPr>
          <w:p w:rsidR="002704CB" w:rsidRPr="001D6037" w:rsidRDefault="002704CB" w:rsidP="001D6037">
            <w:pPr>
              <w:pStyle w:val="Bezodstpw"/>
              <w:jc w:val="center"/>
              <w:rPr>
                <w:rFonts w:ascii="Times New Roman" w:hAnsi="Times New Roman" w:cs="Times New Roman"/>
                <w:b/>
                <w:bCs/>
                <w:sz w:val="24"/>
                <w:szCs w:val="24"/>
              </w:rPr>
            </w:pPr>
            <w:r w:rsidRPr="001D6037">
              <w:rPr>
                <w:rFonts w:ascii="Times New Roman" w:hAnsi="Times New Roman" w:cs="Times New Roman"/>
                <w:b/>
                <w:bCs/>
                <w:sz w:val="24"/>
                <w:szCs w:val="24"/>
              </w:rPr>
              <w:t>2013</w:t>
            </w:r>
          </w:p>
        </w:tc>
        <w:tc>
          <w:tcPr>
            <w:tcW w:w="1146" w:type="dxa"/>
            <w:shd w:val="clear" w:color="auto" w:fill="E0E0E0"/>
          </w:tcPr>
          <w:p w:rsidR="002704CB" w:rsidRPr="001D6037" w:rsidRDefault="002704CB" w:rsidP="001D6037">
            <w:pPr>
              <w:pStyle w:val="Bezodstpw"/>
              <w:jc w:val="center"/>
              <w:rPr>
                <w:rFonts w:ascii="Times New Roman" w:hAnsi="Times New Roman" w:cs="Times New Roman"/>
                <w:b/>
                <w:bCs/>
                <w:sz w:val="24"/>
                <w:szCs w:val="24"/>
              </w:rPr>
            </w:pPr>
            <w:r w:rsidRPr="001D6037">
              <w:rPr>
                <w:rFonts w:ascii="Times New Roman" w:hAnsi="Times New Roman" w:cs="Times New Roman"/>
                <w:b/>
                <w:bCs/>
                <w:sz w:val="24"/>
                <w:szCs w:val="24"/>
              </w:rPr>
              <w:t>2014</w:t>
            </w:r>
          </w:p>
        </w:tc>
      </w:tr>
      <w:tr w:rsidR="002704CB" w:rsidRPr="001D6037" w:rsidTr="008C03EB">
        <w:trPr>
          <w:jc w:val="center"/>
        </w:trPr>
        <w:tc>
          <w:tcPr>
            <w:tcW w:w="6214"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Przedszkola</w:t>
            </w:r>
          </w:p>
        </w:tc>
        <w:tc>
          <w:tcPr>
            <w:tcW w:w="979"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24</w:t>
            </w:r>
          </w:p>
        </w:tc>
        <w:tc>
          <w:tcPr>
            <w:tcW w:w="1146"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24</w:t>
            </w:r>
          </w:p>
        </w:tc>
      </w:tr>
      <w:tr w:rsidR="002704CB" w:rsidRPr="001D6037" w:rsidTr="008C03EB">
        <w:trPr>
          <w:jc w:val="center"/>
        </w:trPr>
        <w:tc>
          <w:tcPr>
            <w:tcW w:w="6214"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Oddziały przedszkolne przy szkołach</w:t>
            </w:r>
          </w:p>
        </w:tc>
        <w:tc>
          <w:tcPr>
            <w:tcW w:w="979"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7</w:t>
            </w:r>
          </w:p>
        </w:tc>
        <w:tc>
          <w:tcPr>
            <w:tcW w:w="1146"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7</w:t>
            </w:r>
          </w:p>
        </w:tc>
      </w:tr>
      <w:tr w:rsidR="002704CB" w:rsidRPr="001D6037" w:rsidTr="008C03EB">
        <w:trPr>
          <w:jc w:val="center"/>
        </w:trPr>
        <w:tc>
          <w:tcPr>
            <w:tcW w:w="6214"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Szkoły i zespoły szkół</w:t>
            </w:r>
          </w:p>
        </w:tc>
        <w:tc>
          <w:tcPr>
            <w:tcW w:w="979"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38</w:t>
            </w:r>
          </w:p>
        </w:tc>
        <w:tc>
          <w:tcPr>
            <w:tcW w:w="1146"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38</w:t>
            </w:r>
          </w:p>
        </w:tc>
      </w:tr>
      <w:tr w:rsidR="002704CB" w:rsidRPr="001D6037" w:rsidTr="008C03EB">
        <w:trPr>
          <w:jc w:val="center"/>
        </w:trPr>
        <w:tc>
          <w:tcPr>
            <w:tcW w:w="6214"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Poradnie</w:t>
            </w:r>
          </w:p>
        </w:tc>
        <w:tc>
          <w:tcPr>
            <w:tcW w:w="979"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2</w:t>
            </w:r>
          </w:p>
        </w:tc>
        <w:tc>
          <w:tcPr>
            <w:tcW w:w="1146"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2</w:t>
            </w:r>
          </w:p>
        </w:tc>
      </w:tr>
      <w:tr w:rsidR="002704CB" w:rsidRPr="001D6037" w:rsidTr="008C03EB">
        <w:trPr>
          <w:jc w:val="center"/>
        </w:trPr>
        <w:tc>
          <w:tcPr>
            <w:tcW w:w="6214"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Specjalny Ośrodek Szkolno-Wychowawczy</w:t>
            </w:r>
          </w:p>
        </w:tc>
        <w:tc>
          <w:tcPr>
            <w:tcW w:w="979"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w:t>
            </w:r>
          </w:p>
        </w:tc>
        <w:tc>
          <w:tcPr>
            <w:tcW w:w="1146"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w:t>
            </w:r>
          </w:p>
        </w:tc>
      </w:tr>
      <w:tr w:rsidR="002704CB" w:rsidRPr="001D6037" w:rsidTr="008C03EB">
        <w:trPr>
          <w:jc w:val="center"/>
        </w:trPr>
        <w:tc>
          <w:tcPr>
            <w:tcW w:w="6214"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Bursa Międzyszkolna</w:t>
            </w:r>
          </w:p>
        </w:tc>
        <w:tc>
          <w:tcPr>
            <w:tcW w:w="979"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w:t>
            </w:r>
          </w:p>
        </w:tc>
        <w:tc>
          <w:tcPr>
            <w:tcW w:w="1146"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w:t>
            </w:r>
          </w:p>
        </w:tc>
      </w:tr>
      <w:tr w:rsidR="002704CB" w:rsidRPr="001D6037" w:rsidTr="008C03EB">
        <w:trPr>
          <w:jc w:val="center"/>
        </w:trPr>
        <w:tc>
          <w:tcPr>
            <w:tcW w:w="6214"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Pałac Młodzieży</w:t>
            </w:r>
          </w:p>
        </w:tc>
        <w:tc>
          <w:tcPr>
            <w:tcW w:w="979"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w:t>
            </w:r>
          </w:p>
        </w:tc>
        <w:tc>
          <w:tcPr>
            <w:tcW w:w="1146"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w:t>
            </w:r>
          </w:p>
        </w:tc>
      </w:tr>
      <w:tr w:rsidR="002704CB" w:rsidRPr="001D6037" w:rsidTr="008C03EB">
        <w:trPr>
          <w:jc w:val="center"/>
        </w:trPr>
        <w:tc>
          <w:tcPr>
            <w:tcW w:w="6214"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Tarnowskie Centrum Kształcenia Praktycznego</w:t>
            </w:r>
          </w:p>
        </w:tc>
        <w:tc>
          <w:tcPr>
            <w:tcW w:w="979"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w:t>
            </w:r>
          </w:p>
        </w:tc>
        <w:tc>
          <w:tcPr>
            <w:tcW w:w="1146"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w:t>
            </w:r>
          </w:p>
        </w:tc>
      </w:tr>
      <w:tr w:rsidR="002704CB" w:rsidRPr="001D6037" w:rsidTr="008C03EB">
        <w:trPr>
          <w:jc w:val="center"/>
        </w:trPr>
        <w:tc>
          <w:tcPr>
            <w:tcW w:w="6214"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Centrum Kształcenia Ustawicznego</w:t>
            </w:r>
          </w:p>
        </w:tc>
        <w:tc>
          <w:tcPr>
            <w:tcW w:w="979"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0</w:t>
            </w:r>
          </w:p>
        </w:tc>
        <w:tc>
          <w:tcPr>
            <w:tcW w:w="1146"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0</w:t>
            </w:r>
          </w:p>
        </w:tc>
      </w:tr>
      <w:tr w:rsidR="002704CB" w:rsidRPr="001D6037" w:rsidTr="008C03EB">
        <w:trPr>
          <w:jc w:val="center"/>
        </w:trPr>
        <w:tc>
          <w:tcPr>
            <w:tcW w:w="6214" w:type="dxa"/>
          </w:tcPr>
          <w:p w:rsidR="002704CB" w:rsidRPr="001D6037" w:rsidRDefault="002704CB" w:rsidP="001D6037">
            <w:pPr>
              <w:pStyle w:val="Bezodstpw"/>
              <w:jc w:val="center"/>
              <w:rPr>
                <w:rFonts w:ascii="Times New Roman" w:hAnsi="Times New Roman" w:cs="Times New Roman"/>
                <w:b/>
                <w:bCs/>
                <w:sz w:val="24"/>
                <w:szCs w:val="24"/>
              </w:rPr>
            </w:pPr>
            <w:r w:rsidRPr="001D6037">
              <w:rPr>
                <w:rFonts w:ascii="Times New Roman" w:hAnsi="Times New Roman" w:cs="Times New Roman"/>
                <w:b/>
                <w:bCs/>
                <w:sz w:val="24"/>
                <w:szCs w:val="24"/>
              </w:rPr>
              <w:t>Ogółem</w:t>
            </w:r>
          </w:p>
        </w:tc>
        <w:tc>
          <w:tcPr>
            <w:tcW w:w="979" w:type="dxa"/>
          </w:tcPr>
          <w:p w:rsidR="002704CB" w:rsidRPr="001D6037" w:rsidRDefault="002704CB" w:rsidP="001D6037">
            <w:pPr>
              <w:pStyle w:val="Bezodstpw"/>
              <w:jc w:val="center"/>
              <w:rPr>
                <w:rFonts w:ascii="Times New Roman" w:hAnsi="Times New Roman" w:cs="Times New Roman"/>
                <w:b/>
                <w:bCs/>
                <w:sz w:val="24"/>
                <w:szCs w:val="24"/>
              </w:rPr>
            </w:pPr>
            <w:r w:rsidRPr="001D6037">
              <w:rPr>
                <w:rFonts w:ascii="Times New Roman" w:hAnsi="Times New Roman" w:cs="Times New Roman"/>
                <w:b/>
                <w:bCs/>
                <w:sz w:val="24"/>
                <w:szCs w:val="24"/>
              </w:rPr>
              <w:t>68</w:t>
            </w:r>
          </w:p>
        </w:tc>
        <w:tc>
          <w:tcPr>
            <w:tcW w:w="1146" w:type="dxa"/>
          </w:tcPr>
          <w:p w:rsidR="002704CB" w:rsidRPr="001D6037" w:rsidRDefault="002704CB" w:rsidP="001D6037">
            <w:pPr>
              <w:pStyle w:val="Bezodstpw"/>
              <w:jc w:val="center"/>
              <w:rPr>
                <w:rFonts w:ascii="Times New Roman" w:hAnsi="Times New Roman" w:cs="Times New Roman"/>
                <w:b/>
                <w:bCs/>
                <w:sz w:val="24"/>
                <w:szCs w:val="24"/>
              </w:rPr>
            </w:pPr>
            <w:r w:rsidRPr="001D6037">
              <w:rPr>
                <w:rFonts w:ascii="Times New Roman" w:hAnsi="Times New Roman" w:cs="Times New Roman"/>
                <w:b/>
                <w:bCs/>
                <w:sz w:val="24"/>
                <w:szCs w:val="24"/>
              </w:rPr>
              <w:t>68</w:t>
            </w:r>
          </w:p>
        </w:tc>
      </w:tr>
    </w:tbl>
    <w:p w:rsidR="002704CB" w:rsidRPr="001D6037" w:rsidRDefault="002704CB" w:rsidP="002704CB">
      <w:pPr>
        <w:pStyle w:val="Bezodstpw"/>
        <w:rPr>
          <w:rFonts w:ascii="Times New Roman" w:hAnsi="Times New Roman" w:cs="Times New Roman"/>
          <w:sz w:val="24"/>
          <w:szCs w:val="24"/>
        </w:rPr>
      </w:pPr>
      <w:r w:rsidRPr="001D6037">
        <w:rPr>
          <w:rFonts w:ascii="Times New Roman" w:hAnsi="Times New Roman" w:cs="Times New Roman"/>
          <w:sz w:val="24"/>
          <w:szCs w:val="24"/>
        </w:rPr>
        <w:t>Źródło: Wydział Edukacji w Urzędzie Miasta Tarnowa</w:t>
      </w:r>
    </w:p>
    <w:p w:rsidR="002704CB" w:rsidRPr="001D6037" w:rsidRDefault="002704CB" w:rsidP="002704CB">
      <w:pPr>
        <w:pStyle w:val="Bezodstpw"/>
        <w:rPr>
          <w:rFonts w:ascii="Times New Roman" w:hAnsi="Times New Roman" w:cs="Times New Roman"/>
          <w:sz w:val="24"/>
          <w:szCs w:val="24"/>
        </w:rPr>
      </w:pPr>
      <w:bookmarkStart w:id="157" w:name="_Toc256799166"/>
      <w:bookmarkStart w:id="158" w:name="_Toc287287518"/>
      <w:bookmarkStart w:id="159" w:name="_Toc319062321"/>
    </w:p>
    <w:p w:rsidR="002704CB" w:rsidRPr="001D6037" w:rsidRDefault="002704CB" w:rsidP="00676A56">
      <w:pPr>
        <w:pStyle w:val="styltabela"/>
      </w:pPr>
      <w:bookmarkStart w:id="160" w:name="_Toc421361876"/>
      <w:r w:rsidRPr="001D6037">
        <w:t>Tabela nr</w:t>
      </w:r>
      <w:r w:rsidR="00E04401">
        <w:t xml:space="preserve"> 55</w:t>
      </w:r>
      <w:r w:rsidRPr="001D6037">
        <w:t>:  Liczba szkół i placówek oświatowych niepublicznych</w:t>
      </w:r>
      <w:bookmarkEnd w:id="157"/>
      <w:bookmarkEnd w:id="158"/>
      <w:bookmarkEnd w:id="159"/>
      <w:bookmarkEnd w:id="160"/>
    </w:p>
    <w:tbl>
      <w:tblPr>
        <w:tblW w:w="8362" w:type="dxa"/>
        <w:jc w:val="center"/>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852"/>
        <w:gridCol w:w="900"/>
        <w:gridCol w:w="1610"/>
      </w:tblGrid>
      <w:tr w:rsidR="002704CB" w:rsidRPr="001D6037" w:rsidTr="008C03EB">
        <w:trPr>
          <w:jc w:val="center"/>
        </w:trPr>
        <w:tc>
          <w:tcPr>
            <w:tcW w:w="5852" w:type="dxa"/>
            <w:shd w:val="clear" w:color="auto" w:fill="E0E0E0"/>
          </w:tcPr>
          <w:p w:rsidR="002704CB" w:rsidRPr="001D6037" w:rsidRDefault="002704CB" w:rsidP="001D6037">
            <w:pPr>
              <w:pStyle w:val="Bezodstpw"/>
              <w:jc w:val="center"/>
              <w:rPr>
                <w:rFonts w:ascii="Times New Roman" w:hAnsi="Times New Roman" w:cs="Times New Roman"/>
                <w:b/>
                <w:bCs/>
                <w:sz w:val="24"/>
                <w:szCs w:val="24"/>
              </w:rPr>
            </w:pPr>
            <w:r w:rsidRPr="001D6037">
              <w:rPr>
                <w:rFonts w:ascii="Times New Roman" w:hAnsi="Times New Roman" w:cs="Times New Roman"/>
                <w:b/>
                <w:bCs/>
                <w:sz w:val="24"/>
                <w:szCs w:val="24"/>
              </w:rPr>
              <w:t>Wyszczególnienie</w:t>
            </w:r>
          </w:p>
        </w:tc>
        <w:tc>
          <w:tcPr>
            <w:tcW w:w="900" w:type="dxa"/>
            <w:shd w:val="clear" w:color="auto" w:fill="E0E0E0"/>
          </w:tcPr>
          <w:p w:rsidR="002704CB" w:rsidRPr="001D6037" w:rsidRDefault="002704CB" w:rsidP="001D6037">
            <w:pPr>
              <w:pStyle w:val="Bezodstpw"/>
              <w:jc w:val="center"/>
              <w:rPr>
                <w:rFonts w:ascii="Times New Roman" w:hAnsi="Times New Roman" w:cs="Times New Roman"/>
                <w:b/>
                <w:bCs/>
                <w:sz w:val="24"/>
                <w:szCs w:val="24"/>
              </w:rPr>
            </w:pPr>
            <w:r w:rsidRPr="001D6037">
              <w:rPr>
                <w:rFonts w:ascii="Times New Roman" w:hAnsi="Times New Roman" w:cs="Times New Roman"/>
                <w:b/>
                <w:bCs/>
                <w:sz w:val="24"/>
                <w:szCs w:val="24"/>
              </w:rPr>
              <w:t>2013</w:t>
            </w:r>
          </w:p>
        </w:tc>
        <w:tc>
          <w:tcPr>
            <w:tcW w:w="1610" w:type="dxa"/>
            <w:shd w:val="clear" w:color="auto" w:fill="E0E0E0"/>
          </w:tcPr>
          <w:p w:rsidR="002704CB" w:rsidRPr="001D6037" w:rsidRDefault="002704CB" w:rsidP="001D6037">
            <w:pPr>
              <w:pStyle w:val="Bezodstpw"/>
              <w:jc w:val="center"/>
              <w:rPr>
                <w:rFonts w:ascii="Times New Roman" w:hAnsi="Times New Roman" w:cs="Times New Roman"/>
                <w:b/>
                <w:bCs/>
                <w:sz w:val="24"/>
                <w:szCs w:val="24"/>
              </w:rPr>
            </w:pPr>
            <w:r w:rsidRPr="001D6037">
              <w:rPr>
                <w:rFonts w:ascii="Times New Roman" w:hAnsi="Times New Roman" w:cs="Times New Roman"/>
                <w:b/>
                <w:bCs/>
                <w:sz w:val="24"/>
                <w:szCs w:val="24"/>
              </w:rPr>
              <w:t>2014</w:t>
            </w:r>
          </w:p>
        </w:tc>
      </w:tr>
      <w:tr w:rsidR="002704CB" w:rsidRPr="001D6037" w:rsidTr="008C03EB">
        <w:trPr>
          <w:jc w:val="center"/>
        </w:trPr>
        <w:tc>
          <w:tcPr>
            <w:tcW w:w="5852"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Przedszkola</w:t>
            </w:r>
          </w:p>
        </w:tc>
        <w:tc>
          <w:tcPr>
            <w:tcW w:w="900"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13</w:t>
            </w:r>
          </w:p>
        </w:tc>
        <w:tc>
          <w:tcPr>
            <w:tcW w:w="1610"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15</w:t>
            </w:r>
          </w:p>
        </w:tc>
      </w:tr>
      <w:tr w:rsidR="002704CB" w:rsidRPr="001D6037" w:rsidTr="008C03EB">
        <w:trPr>
          <w:jc w:val="center"/>
        </w:trPr>
        <w:tc>
          <w:tcPr>
            <w:tcW w:w="5852"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Punkty przedszkolne</w:t>
            </w:r>
          </w:p>
        </w:tc>
        <w:tc>
          <w:tcPr>
            <w:tcW w:w="900"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0</w:t>
            </w:r>
          </w:p>
        </w:tc>
        <w:tc>
          <w:tcPr>
            <w:tcW w:w="1610"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w:t>
            </w:r>
          </w:p>
        </w:tc>
      </w:tr>
      <w:tr w:rsidR="002704CB" w:rsidRPr="001D6037" w:rsidTr="008C03EB">
        <w:trPr>
          <w:jc w:val="center"/>
        </w:trPr>
        <w:tc>
          <w:tcPr>
            <w:tcW w:w="5852"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Oddziały przedszkolne przy szkołach</w:t>
            </w:r>
          </w:p>
        </w:tc>
        <w:tc>
          <w:tcPr>
            <w:tcW w:w="900"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0</w:t>
            </w:r>
          </w:p>
        </w:tc>
        <w:tc>
          <w:tcPr>
            <w:tcW w:w="1610"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0</w:t>
            </w:r>
          </w:p>
        </w:tc>
      </w:tr>
      <w:tr w:rsidR="002704CB" w:rsidRPr="001D6037" w:rsidTr="008C03EB">
        <w:trPr>
          <w:jc w:val="center"/>
        </w:trPr>
        <w:tc>
          <w:tcPr>
            <w:tcW w:w="5852"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Szkoły podstawowe</w:t>
            </w:r>
          </w:p>
        </w:tc>
        <w:tc>
          <w:tcPr>
            <w:tcW w:w="900"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5</w:t>
            </w:r>
          </w:p>
        </w:tc>
        <w:tc>
          <w:tcPr>
            <w:tcW w:w="1610"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6</w:t>
            </w:r>
          </w:p>
        </w:tc>
      </w:tr>
      <w:tr w:rsidR="002704CB" w:rsidRPr="001D6037" w:rsidTr="008C03EB">
        <w:trPr>
          <w:jc w:val="center"/>
        </w:trPr>
        <w:tc>
          <w:tcPr>
            <w:tcW w:w="5852"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Gimnazja</w:t>
            </w:r>
          </w:p>
        </w:tc>
        <w:tc>
          <w:tcPr>
            <w:tcW w:w="900"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9</w:t>
            </w:r>
          </w:p>
        </w:tc>
        <w:tc>
          <w:tcPr>
            <w:tcW w:w="1610"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10</w:t>
            </w:r>
          </w:p>
        </w:tc>
      </w:tr>
      <w:tr w:rsidR="002704CB" w:rsidRPr="001D6037" w:rsidTr="008C03EB">
        <w:trPr>
          <w:jc w:val="center"/>
        </w:trPr>
        <w:tc>
          <w:tcPr>
            <w:tcW w:w="5852"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Gimnazja specjalne</w:t>
            </w:r>
          </w:p>
        </w:tc>
        <w:tc>
          <w:tcPr>
            <w:tcW w:w="900"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w:t>
            </w:r>
          </w:p>
        </w:tc>
        <w:tc>
          <w:tcPr>
            <w:tcW w:w="1610"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w:t>
            </w:r>
          </w:p>
        </w:tc>
      </w:tr>
      <w:tr w:rsidR="002704CB" w:rsidRPr="001D6037" w:rsidTr="008C03EB">
        <w:trPr>
          <w:jc w:val="center"/>
        </w:trPr>
        <w:tc>
          <w:tcPr>
            <w:tcW w:w="5852"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Licea ogólnokształcące dla młodzieży</w:t>
            </w:r>
          </w:p>
        </w:tc>
        <w:tc>
          <w:tcPr>
            <w:tcW w:w="900"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w:t>
            </w:r>
          </w:p>
        </w:tc>
        <w:tc>
          <w:tcPr>
            <w:tcW w:w="1610"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2</w:t>
            </w:r>
          </w:p>
        </w:tc>
      </w:tr>
      <w:tr w:rsidR="002704CB" w:rsidRPr="001D6037" w:rsidTr="008C03EB">
        <w:trPr>
          <w:jc w:val="center"/>
        </w:trPr>
        <w:tc>
          <w:tcPr>
            <w:tcW w:w="5852"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Technika dla młodzieży</w:t>
            </w:r>
          </w:p>
        </w:tc>
        <w:tc>
          <w:tcPr>
            <w:tcW w:w="900"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w:t>
            </w:r>
          </w:p>
        </w:tc>
        <w:tc>
          <w:tcPr>
            <w:tcW w:w="1610"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w:t>
            </w:r>
          </w:p>
        </w:tc>
      </w:tr>
      <w:tr w:rsidR="002704CB" w:rsidRPr="001D6037" w:rsidTr="008C03EB">
        <w:trPr>
          <w:jc w:val="center"/>
        </w:trPr>
        <w:tc>
          <w:tcPr>
            <w:tcW w:w="5852"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Zasadnicze szkoły zawodowe dla młodzieży</w:t>
            </w:r>
          </w:p>
        </w:tc>
        <w:tc>
          <w:tcPr>
            <w:tcW w:w="900"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2</w:t>
            </w:r>
          </w:p>
        </w:tc>
        <w:tc>
          <w:tcPr>
            <w:tcW w:w="1610"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2</w:t>
            </w:r>
          </w:p>
        </w:tc>
      </w:tr>
      <w:tr w:rsidR="002704CB" w:rsidRPr="001D6037" w:rsidTr="008C03EB">
        <w:trPr>
          <w:jc w:val="center"/>
        </w:trPr>
        <w:tc>
          <w:tcPr>
            <w:tcW w:w="5852"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Szkoły zawodowe specjalne</w:t>
            </w:r>
          </w:p>
        </w:tc>
        <w:tc>
          <w:tcPr>
            <w:tcW w:w="900"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w:t>
            </w:r>
          </w:p>
        </w:tc>
        <w:tc>
          <w:tcPr>
            <w:tcW w:w="1610"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w:t>
            </w:r>
          </w:p>
        </w:tc>
      </w:tr>
      <w:tr w:rsidR="002704CB" w:rsidRPr="001D6037" w:rsidTr="008C03EB">
        <w:trPr>
          <w:jc w:val="center"/>
        </w:trPr>
        <w:tc>
          <w:tcPr>
            <w:tcW w:w="5852"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Szkoły specjalne przysposabiające do pracy</w:t>
            </w:r>
          </w:p>
        </w:tc>
        <w:tc>
          <w:tcPr>
            <w:tcW w:w="900"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w:t>
            </w:r>
          </w:p>
        </w:tc>
        <w:tc>
          <w:tcPr>
            <w:tcW w:w="1610"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w:t>
            </w:r>
          </w:p>
        </w:tc>
      </w:tr>
      <w:tr w:rsidR="002704CB" w:rsidRPr="001D6037" w:rsidTr="008C03EB">
        <w:trPr>
          <w:jc w:val="center"/>
        </w:trPr>
        <w:tc>
          <w:tcPr>
            <w:tcW w:w="5852"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Licea ogólnokształcące dla dorosłych</w:t>
            </w:r>
          </w:p>
        </w:tc>
        <w:tc>
          <w:tcPr>
            <w:tcW w:w="900"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5</w:t>
            </w:r>
          </w:p>
        </w:tc>
        <w:tc>
          <w:tcPr>
            <w:tcW w:w="1610"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5</w:t>
            </w:r>
          </w:p>
        </w:tc>
      </w:tr>
      <w:tr w:rsidR="002704CB" w:rsidRPr="001D6037" w:rsidTr="008C03EB">
        <w:trPr>
          <w:jc w:val="center"/>
        </w:trPr>
        <w:tc>
          <w:tcPr>
            <w:tcW w:w="5852"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Uzupełniające licea ogólnokształcące</w:t>
            </w:r>
          </w:p>
        </w:tc>
        <w:tc>
          <w:tcPr>
            <w:tcW w:w="900"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5</w:t>
            </w:r>
          </w:p>
        </w:tc>
        <w:tc>
          <w:tcPr>
            <w:tcW w:w="1610"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0</w:t>
            </w:r>
          </w:p>
        </w:tc>
      </w:tr>
      <w:tr w:rsidR="002704CB" w:rsidRPr="001D6037" w:rsidTr="008C03EB">
        <w:trPr>
          <w:jc w:val="center"/>
        </w:trPr>
        <w:tc>
          <w:tcPr>
            <w:tcW w:w="5852"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Niepubliczne technika dla dorosłych</w:t>
            </w:r>
          </w:p>
        </w:tc>
        <w:tc>
          <w:tcPr>
            <w:tcW w:w="900"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w:t>
            </w:r>
          </w:p>
        </w:tc>
        <w:tc>
          <w:tcPr>
            <w:tcW w:w="1610"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w:t>
            </w:r>
          </w:p>
        </w:tc>
      </w:tr>
      <w:tr w:rsidR="002704CB" w:rsidRPr="001D6037" w:rsidTr="008C03EB">
        <w:trPr>
          <w:jc w:val="center"/>
        </w:trPr>
        <w:tc>
          <w:tcPr>
            <w:tcW w:w="5852"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Szkoły policealne</w:t>
            </w:r>
          </w:p>
        </w:tc>
        <w:tc>
          <w:tcPr>
            <w:tcW w:w="900"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20</w:t>
            </w:r>
          </w:p>
        </w:tc>
        <w:tc>
          <w:tcPr>
            <w:tcW w:w="1610" w:type="dxa"/>
          </w:tcPr>
          <w:p w:rsidR="002704CB" w:rsidRPr="001D6037" w:rsidRDefault="002704CB" w:rsidP="001D6037">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12</w:t>
            </w:r>
          </w:p>
        </w:tc>
      </w:tr>
      <w:tr w:rsidR="002704CB" w:rsidRPr="001D6037" w:rsidTr="008C03EB">
        <w:trPr>
          <w:jc w:val="center"/>
        </w:trPr>
        <w:tc>
          <w:tcPr>
            <w:tcW w:w="5852" w:type="dxa"/>
          </w:tcPr>
          <w:p w:rsidR="002704CB" w:rsidRPr="001D6037" w:rsidRDefault="002704CB" w:rsidP="001D6037">
            <w:pPr>
              <w:pStyle w:val="Bezodstpw"/>
              <w:jc w:val="center"/>
              <w:rPr>
                <w:rFonts w:ascii="Times New Roman" w:hAnsi="Times New Roman" w:cs="Times New Roman"/>
                <w:i/>
                <w:sz w:val="24"/>
                <w:szCs w:val="24"/>
              </w:rPr>
            </w:pPr>
            <w:r w:rsidRPr="001D6037">
              <w:rPr>
                <w:rFonts w:ascii="Times New Roman" w:hAnsi="Times New Roman" w:cs="Times New Roman"/>
                <w:i/>
                <w:sz w:val="24"/>
                <w:szCs w:val="24"/>
              </w:rPr>
              <w:t>Bursy</w:t>
            </w:r>
          </w:p>
        </w:tc>
        <w:tc>
          <w:tcPr>
            <w:tcW w:w="900" w:type="dxa"/>
          </w:tcPr>
          <w:p w:rsidR="002704CB" w:rsidRPr="001D6037" w:rsidRDefault="002704CB" w:rsidP="001D6037">
            <w:pPr>
              <w:pStyle w:val="Bezodstpw"/>
              <w:jc w:val="center"/>
              <w:rPr>
                <w:rFonts w:ascii="Times New Roman" w:hAnsi="Times New Roman" w:cs="Times New Roman"/>
                <w:i/>
                <w:sz w:val="24"/>
                <w:szCs w:val="24"/>
              </w:rPr>
            </w:pPr>
            <w:r w:rsidRPr="001D6037">
              <w:rPr>
                <w:rFonts w:ascii="Times New Roman" w:hAnsi="Times New Roman" w:cs="Times New Roman"/>
                <w:i/>
                <w:sz w:val="24"/>
                <w:szCs w:val="24"/>
              </w:rPr>
              <w:t>3</w:t>
            </w:r>
          </w:p>
        </w:tc>
        <w:tc>
          <w:tcPr>
            <w:tcW w:w="1610" w:type="dxa"/>
          </w:tcPr>
          <w:p w:rsidR="002704CB" w:rsidRPr="001D6037" w:rsidRDefault="002704CB" w:rsidP="001D6037">
            <w:pPr>
              <w:pStyle w:val="Bezodstpw"/>
              <w:jc w:val="center"/>
              <w:rPr>
                <w:rFonts w:ascii="Times New Roman" w:hAnsi="Times New Roman" w:cs="Times New Roman"/>
                <w:i/>
                <w:sz w:val="24"/>
                <w:szCs w:val="24"/>
              </w:rPr>
            </w:pPr>
            <w:r w:rsidRPr="001D6037">
              <w:rPr>
                <w:rFonts w:ascii="Times New Roman" w:hAnsi="Times New Roman" w:cs="Times New Roman"/>
                <w:i/>
                <w:sz w:val="24"/>
                <w:szCs w:val="24"/>
              </w:rPr>
              <w:t>3</w:t>
            </w:r>
          </w:p>
        </w:tc>
      </w:tr>
      <w:tr w:rsidR="002704CB" w:rsidRPr="001D6037" w:rsidTr="008C03EB">
        <w:trPr>
          <w:jc w:val="center"/>
        </w:trPr>
        <w:tc>
          <w:tcPr>
            <w:tcW w:w="5852" w:type="dxa"/>
          </w:tcPr>
          <w:p w:rsidR="002704CB" w:rsidRPr="001D6037" w:rsidRDefault="002704CB" w:rsidP="001D6037">
            <w:pPr>
              <w:pStyle w:val="Bezodstpw"/>
              <w:jc w:val="center"/>
              <w:rPr>
                <w:rFonts w:ascii="Times New Roman" w:hAnsi="Times New Roman" w:cs="Times New Roman"/>
                <w:b/>
                <w:sz w:val="24"/>
                <w:szCs w:val="24"/>
              </w:rPr>
            </w:pPr>
            <w:r w:rsidRPr="001D6037">
              <w:rPr>
                <w:rFonts w:ascii="Times New Roman" w:hAnsi="Times New Roman" w:cs="Times New Roman"/>
                <w:b/>
                <w:sz w:val="24"/>
                <w:szCs w:val="24"/>
              </w:rPr>
              <w:t>Ogółem:</w:t>
            </w:r>
          </w:p>
        </w:tc>
        <w:tc>
          <w:tcPr>
            <w:tcW w:w="900" w:type="dxa"/>
          </w:tcPr>
          <w:p w:rsidR="002704CB" w:rsidRPr="001D6037" w:rsidRDefault="002704CB" w:rsidP="001D6037">
            <w:pPr>
              <w:pStyle w:val="Bezodstpw"/>
              <w:jc w:val="center"/>
              <w:rPr>
                <w:rFonts w:ascii="Times New Roman" w:hAnsi="Times New Roman" w:cs="Times New Roman"/>
                <w:b/>
                <w:sz w:val="24"/>
                <w:szCs w:val="24"/>
              </w:rPr>
            </w:pPr>
            <w:r w:rsidRPr="001D6037">
              <w:rPr>
                <w:rFonts w:ascii="Times New Roman" w:hAnsi="Times New Roman" w:cs="Times New Roman"/>
                <w:b/>
                <w:sz w:val="24"/>
                <w:szCs w:val="24"/>
              </w:rPr>
              <w:t>65+3</w:t>
            </w:r>
          </w:p>
        </w:tc>
        <w:tc>
          <w:tcPr>
            <w:tcW w:w="1610" w:type="dxa"/>
          </w:tcPr>
          <w:p w:rsidR="002704CB" w:rsidRPr="001D6037" w:rsidRDefault="002704CB" w:rsidP="001D6037">
            <w:pPr>
              <w:pStyle w:val="Bezodstpw"/>
              <w:jc w:val="center"/>
              <w:rPr>
                <w:rFonts w:ascii="Times New Roman" w:hAnsi="Times New Roman" w:cs="Times New Roman"/>
                <w:b/>
                <w:sz w:val="24"/>
                <w:szCs w:val="24"/>
              </w:rPr>
            </w:pPr>
            <w:r w:rsidRPr="001D6037">
              <w:rPr>
                <w:rFonts w:ascii="Times New Roman" w:hAnsi="Times New Roman" w:cs="Times New Roman"/>
                <w:b/>
                <w:sz w:val="24"/>
                <w:szCs w:val="24"/>
              </w:rPr>
              <w:t>58+3</w:t>
            </w:r>
          </w:p>
        </w:tc>
      </w:tr>
    </w:tbl>
    <w:p w:rsidR="002704CB" w:rsidRPr="001D6037" w:rsidRDefault="002704CB" w:rsidP="002704CB">
      <w:pPr>
        <w:pStyle w:val="Bezodstpw"/>
        <w:rPr>
          <w:rFonts w:ascii="Times New Roman" w:hAnsi="Times New Roman" w:cs="Times New Roman"/>
          <w:sz w:val="24"/>
          <w:szCs w:val="24"/>
        </w:rPr>
      </w:pPr>
      <w:r w:rsidRPr="001D6037">
        <w:rPr>
          <w:rFonts w:ascii="Times New Roman" w:hAnsi="Times New Roman" w:cs="Times New Roman"/>
          <w:sz w:val="24"/>
          <w:szCs w:val="24"/>
        </w:rPr>
        <w:t>Źródło: Wydział Edukacji w Urzędzie Miasta Tarnowa</w:t>
      </w:r>
    </w:p>
    <w:p w:rsidR="002704CB" w:rsidRPr="001D6037" w:rsidRDefault="002704CB" w:rsidP="002704CB">
      <w:pPr>
        <w:pStyle w:val="Bezodstpw"/>
        <w:rPr>
          <w:rFonts w:ascii="Times New Roman" w:hAnsi="Times New Roman" w:cs="Times New Roman"/>
          <w:sz w:val="24"/>
          <w:szCs w:val="24"/>
        </w:rPr>
      </w:pPr>
    </w:p>
    <w:p w:rsidR="001D6037"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 xml:space="preserve">W 2014 r. w szkołach publicznych kształciło się 18.517 uczniów, czyli o 354 uczniów mniej niż rok wcześniej. W 2013 r. w szkołach publicznych kształciło się 18.871 uczniów (o 364 uczniów mniej niż w 2012 r.). Zmniejszająca się od kilku lat liczba uczniów tarnowskich szkół związana jest głównie z niżem demograficznym. Zjawisko to w ostatnich latach jest szczególnie widoczne w szkołach </w:t>
      </w:r>
      <w:proofErr w:type="spellStart"/>
      <w:r w:rsidRPr="001D6037">
        <w:rPr>
          <w:rFonts w:ascii="Times New Roman" w:hAnsi="Times New Roman" w:cs="Times New Roman"/>
          <w:sz w:val="24"/>
          <w:szCs w:val="24"/>
        </w:rPr>
        <w:t>ponadgimnazjalnych</w:t>
      </w:r>
      <w:proofErr w:type="spellEnd"/>
      <w:r w:rsidRPr="001D6037">
        <w:rPr>
          <w:rFonts w:ascii="Times New Roman" w:hAnsi="Times New Roman" w:cs="Times New Roman"/>
          <w:sz w:val="24"/>
          <w:szCs w:val="24"/>
        </w:rPr>
        <w:t>. Szkoły podstawowe odnotowały po raz pierwszy od dłuższego czasu wzrost uczniów spowodowany napływem sześciolatków.</w:t>
      </w:r>
    </w:p>
    <w:p w:rsidR="002704CB" w:rsidRPr="001D6037" w:rsidRDefault="002704CB" w:rsidP="002704CB">
      <w:pPr>
        <w:pStyle w:val="Bezodstpw"/>
        <w:rPr>
          <w:rFonts w:ascii="Times New Roman" w:hAnsi="Times New Roman" w:cs="Times New Roman"/>
          <w:sz w:val="24"/>
          <w:szCs w:val="24"/>
        </w:rPr>
      </w:pPr>
      <w:r w:rsidRPr="001D6037">
        <w:rPr>
          <w:rFonts w:ascii="Times New Roman" w:hAnsi="Times New Roman" w:cs="Times New Roman"/>
          <w:sz w:val="24"/>
          <w:szCs w:val="24"/>
        </w:rPr>
        <w:t xml:space="preserve"> </w:t>
      </w:r>
    </w:p>
    <w:p w:rsidR="002704CB" w:rsidRPr="001D6037" w:rsidRDefault="002704CB" w:rsidP="00676A56">
      <w:pPr>
        <w:pStyle w:val="styltabela"/>
      </w:pPr>
      <w:bookmarkStart w:id="161" w:name="_Toc319062322"/>
      <w:bookmarkStart w:id="162" w:name="_Toc421361877"/>
      <w:r w:rsidRPr="001D6037">
        <w:t>Tabela nr</w:t>
      </w:r>
      <w:r w:rsidR="00E04401">
        <w:t xml:space="preserve"> 56</w:t>
      </w:r>
      <w:r w:rsidRPr="001D6037">
        <w:t>: Liczba dzieci i młodzieży uczącej się w tarnowskim systemie edukacji ogółem w roku szkolnym 2012/1</w:t>
      </w:r>
      <w:bookmarkEnd w:id="161"/>
      <w:r w:rsidRPr="001D6037">
        <w:t>3 i 2013/14</w:t>
      </w:r>
      <w:bookmarkEnd w:id="162"/>
    </w:p>
    <w:tbl>
      <w:tblPr>
        <w:tblW w:w="8359" w:type="dxa"/>
        <w:jc w:val="center"/>
        <w:tblInd w:w="-2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4170"/>
        <w:gridCol w:w="867"/>
        <w:gridCol w:w="963"/>
        <w:gridCol w:w="2359"/>
      </w:tblGrid>
      <w:tr w:rsidR="002704CB" w:rsidRPr="001D6037" w:rsidTr="008C03EB">
        <w:trPr>
          <w:jc w:val="center"/>
        </w:trPr>
        <w:tc>
          <w:tcPr>
            <w:tcW w:w="4170" w:type="dxa"/>
            <w:shd w:val="clear" w:color="auto" w:fill="E0E0E0"/>
            <w:vAlign w:val="center"/>
          </w:tcPr>
          <w:p w:rsidR="002704CB" w:rsidRPr="001D6037" w:rsidRDefault="002704CB" w:rsidP="008C03EB">
            <w:pPr>
              <w:pStyle w:val="Bezodstpw"/>
              <w:jc w:val="center"/>
              <w:rPr>
                <w:rFonts w:ascii="Times New Roman" w:hAnsi="Times New Roman" w:cs="Times New Roman"/>
                <w:b/>
                <w:sz w:val="24"/>
                <w:szCs w:val="24"/>
              </w:rPr>
            </w:pPr>
            <w:r w:rsidRPr="001D6037">
              <w:rPr>
                <w:rFonts w:ascii="Times New Roman" w:hAnsi="Times New Roman" w:cs="Times New Roman"/>
                <w:b/>
                <w:sz w:val="24"/>
                <w:szCs w:val="24"/>
              </w:rPr>
              <w:lastRenderedPageBreak/>
              <w:t>Wyszczególnienie</w:t>
            </w:r>
          </w:p>
        </w:tc>
        <w:tc>
          <w:tcPr>
            <w:tcW w:w="867" w:type="dxa"/>
            <w:shd w:val="clear" w:color="auto" w:fill="E0E0E0"/>
            <w:vAlign w:val="center"/>
          </w:tcPr>
          <w:p w:rsidR="002704CB" w:rsidRPr="001D6037" w:rsidRDefault="002704CB" w:rsidP="008C03EB">
            <w:pPr>
              <w:pStyle w:val="Bezodstpw"/>
              <w:jc w:val="center"/>
              <w:rPr>
                <w:rFonts w:ascii="Times New Roman" w:hAnsi="Times New Roman" w:cs="Times New Roman"/>
                <w:b/>
                <w:sz w:val="24"/>
                <w:szCs w:val="24"/>
              </w:rPr>
            </w:pPr>
            <w:r w:rsidRPr="001D6037">
              <w:rPr>
                <w:rFonts w:ascii="Times New Roman" w:hAnsi="Times New Roman" w:cs="Times New Roman"/>
                <w:b/>
                <w:sz w:val="24"/>
                <w:szCs w:val="24"/>
              </w:rPr>
              <w:t>2012/13</w:t>
            </w:r>
          </w:p>
        </w:tc>
        <w:tc>
          <w:tcPr>
            <w:tcW w:w="963" w:type="dxa"/>
            <w:shd w:val="clear" w:color="auto" w:fill="E0E0E0"/>
            <w:vAlign w:val="center"/>
          </w:tcPr>
          <w:p w:rsidR="002704CB" w:rsidRPr="001D6037" w:rsidRDefault="002704CB" w:rsidP="008C03EB">
            <w:pPr>
              <w:pStyle w:val="Bezodstpw"/>
              <w:jc w:val="center"/>
              <w:rPr>
                <w:rFonts w:ascii="Times New Roman" w:hAnsi="Times New Roman" w:cs="Times New Roman"/>
                <w:b/>
                <w:sz w:val="24"/>
                <w:szCs w:val="24"/>
              </w:rPr>
            </w:pPr>
            <w:r w:rsidRPr="001D6037">
              <w:rPr>
                <w:rFonts w:ascii="Times New Roman" w:hAnsi="Times New Roman" w:cs="Times New Roman"/>
                <w:b/>
                <w:sz w:val="24"/>
                <w:szCs w:val="24"/>
              </w:rPr>
              <w:t>2013/14</w:t>
            </w:r>
          </w:p>
        </w:tc>
        <w:tc>
          <w:tcPr>
            <w:tcW w:w="2359" w:type="dxa"/>
            <w:shd w:val="clear" w:color="auto" w:fill="E0E0E0"/>
            <w:vAlign w:val="center"/>
          </w:tcPr>
          <w:p w:rsidR="002704CB" w:rsidRPr="001D6037" w:rsidRDefault="002704CB" w:rsidP="008C03EB">
            <w:pPr>
              <w:pStyle w:val="Bezodstpw"/>
              <w:jc w:val="center"/>
              <w:rPr>
                <w:rFonts w:ascii="Times New Roman" w:hAnsi="Times New Roman" w:cs="Times New Roman"/>
                <w:b/>
                <w:sz w:val="24"/>
                <w:szCs w:val="24"/>
              </w:rPr>
            </w:pPr>
            <w:r w:rsidRPr="001D6037">
              <w:rPr>
                <w:rFonts w:ascii="Times New Roman" w:hAnsi="Times New Roman" w:cs="Times New Roman"/>
                <w:b/>
                <w:sz w:val="24"/>
                <w:szCs w:val="24"/>
              </w:rPr>
              <w:t>2014/15</w:t>
            </w:r>
          </w:p>
        </w:tc>
      </w:tr>
      <w:tr w:rsidR="002704CB" w:rsidRPr="001D6037" w:rsidTr="008C03EB">
        <w:trPr>
          <w:jc w:val="center"/>
        </w:trPr>
        <w:tc>
          <w:tcPr>
            <w:tcW w:w="8359" w:type="dxa"/>
            <w:gridSpan w:val="4"/>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Szkoły i placówki oświatowe publiczne</w:t>
            </w:r>
          </w:p>
        </w:tc>
      </w:tr>
      <w:tr w:rsidR="002704CB" w:rsidRPr="001D6037" w:rsidTr="008C03EB">
        <w:trPr>
          <w:jc w:val="center"/>
        </w:trPr>
        <w:tc>
          <w:tcPr>
            <w:tcW w:w="4170" w:type="dxa"/>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Przedszkola</w:t>
            </w:r>
          </w:p>
        </w:tc>
        <w:tc>
          <w:tcPr>
            <w:tcW w:w="867" w:type="dxa"/>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3.429</w:t>
            </w:r>
          </w:p>
        </w:tc>
        <w:tc>
          <w:tcPr>
            <w:tcW w:w="963" w:type="dxa"/>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3.283</w:t>
            </w:r>
          </w:p>
        </w:tc>
        <w:tc>
          <w:tcPr>
            <w:tcW w:w="2359" w:type="dxa"/>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3.120</w:t>
            </w:r>
          </w:p>
        </w:tc>
      </w:tr>
      <w:tr w:rsidR="002704CB" w:rsidRPr="001D6037" w:rsidTr="008C03EB">
        <w:trPr>
          <w:jc w:val="center"/>
        </w:trPr>
        <w:tc>
          <w:tcPr>
            <w:tcW w:w="4170" w:type="dxa"/>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w tym Oddziały przedszkolne przy Szkołach podstawowych</w:t>
            </w:r>
          </w:p>
        </w:tc>
        <w:tc>
          <w:tcPr>
            <w:tcW w:w="867" w:type="dxa"/>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111</w:t>
            </w:r>
          </w:p>
        </w:tc>
        <w:tc>
          <w:tcPr>
            <w:tcW w:w="963" w:type="dxa"/>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162</w:t>
            </w:r>
          </w:p>
        </w:tc>
        <w:tc>
          <w:tcPr>
            <w:tcW w:w="2359" w:type="dxa"/>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172</w:t>
            </w:r>
          </w:p>
        </w:tc>
      </w:tr>
      <w:tr w:rsidR="002704CB" w:rsidRPr="001D6037" w:rsidTr="008C03EB">
        <w:trPr>
          <w:jc w:val="center"/>
        </w:trPr>
        <w:tc>
          <w:tcPr>
            <w:tcW w:w="4170" w:type="dxa"/>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Szkoły podstawowe</w:t>
            </w:r>
          </w:p>
        </w:tc>
        <w:tc>
          <w:tcPr>
            <w:tcW w:w="867" w:type="dxa"/>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5.397</w:t>
            </w:r>
          </w:p>
        </w:tc>
        <w:tc>
          <w:tcPr>
            <w:tcW w:w="963" w:type="dxa"/>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5.309</w:t>
            </w:r>
          </w:p>
        </w:tc>
        <w:tc>
          <w:tcPr>
            <w:tcW w:w="2359" w:type="dxa"/>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5.478</w:t>
            </w:r>
          </w:p>
        </w:tc>
      </w:tr>
      <w:tr w:rsidR="002704CB" w:rsidRPr="001D6037" w:rsidTr="008C03EB">
        <w:trPr>
          <w:jc w:val="center"/>
        </w:trPr>
        <w:tc>
          <w:tcPr>
            <w:tcW w:w="4170" w:type="dxa"/>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Gimnazja</w:t>
            </w:r>
          </w:p>
        </w:tc>
        <w:tc>
          <w:tcPr>
            <w:tcW w:w="867" w:type="dxa"/>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3.305</w:t>
            </w:r>
          </w:p>
        </w:tc>
        <w:tc>
          <w:tcPr>
            <w:tcW w:w="963" w:type="dxa"/>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3.233</w:t>
            </w:r>
          </w:p>
        </w:tc>
        <w:tc>
          <w:tcPr>
            <w:tcW w:w="2359" w:type="dxa"/>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3.129</w:t>
            </w:r>
          </w:p>
        </w:tc>
      </w:tr>
      <w:tr w:rsidR="002704CB" w:rsidRPr="001D6037" w:rsidTr="008C03EB">
        <w:trPr>
          <w:jc w:val="center"/>
        </w:trPr>
        <w:tc>
          <w:tcPr>
            <w:tcW w:w="4170" w:type="dxa"/>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 xml:space="preserve">Szkoły </w:t>
            </w:r>
            <w:proofErr w:type="spellStart"/>
            <w:r w:rsidRPr="001D6037">
              <w:rPr>
                <w:rFonts w:ascii="Times New Roman" w:hAnsi="Times New Roman" w:cs="Times New Roman"/>
                <w:sz w:val="24"/>
                <w:szCs w:val="24"/>
              </w:rPr>
              <w:t>ponadgimnazjalne</w:t>
            </w:r>
            <w:proofErr w:type="spellEnd"/>
          </w:p>
        </w:tc>
        <w:tc>
          <w:tcPr>
            <w:tcW w:w="867" w:type="dxa"/>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10.533</w:t>
            </w:r>
          </w:p>
        </w:tc>
        <w:tc>
          <w:tcPr>
            <w:tcW w:w="963" w:type="dxa"/>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10.329</w:t>
            </w:r>
          </w:p>
        </w:tc>
        <w:tc>
          <w:tcPr>
            <w:tcW w:w="2359" w:type="dxa"/>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9.910</w:t>
            </w:r>
          </w:p>
        </w:tc>
      </w:tr>
      <w:tr w:rsidR="002704CB" w:rsidRPr="001D6037" w:rsidTr="008C03EB">
        <w:trPr>
          <w:jc w:val="center"/>
        </w:trPr>
        <w:tc>
          <w:tcPr>
            <w:tcW w:w="4170" w:type="dxa"/>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Razem</w:t>
            </w:r>
          </w:p>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Szkoły dla dorosłych</w:t>
            </w:r>
          </w:p>
        </w:tc>
        <w:tc>
          <w:tcPr>
            <w:tcW w:w="867" w:type="dxa"/>
            <w:vAlign w:val="center"/>
          </w:tcPr>
          <w:p w:rsidR="002704CB" w:rsidRPr="001D6037" w:rsidRDefault="002704CB" w:rsidP="008C03EB">
            <w:pPr>
              <w:pStyle w:val="Bezodstpw"/>
              <w:jc w:val="center"/>
              <w:rPr>
                <w:rFonts w:ascii="Times New Roman" w:hAnsi="Times New Roman" w:cs="Times New Roman"/>
                <w:b/>
                <w:sz w:val="24"/>
                <w:szCs w:val="24"/>
              </w:rPr>
            </w:pPr>
            <w:r w:rsidRPr="001D6037">
              <w:rPr>
                <w:rFonts w:ascii="Times New Roman" w:hAnsi="Times New Roman" w:cs="Times New Roman"/>
                <w:b/>
                <w:sz w:val="24"/>
                <w:szCs w:val="24"/>
              </w:rPr>
              <w:t>22.664</w:t>
            </w:r>
          </w:p>
          <w:p w:rsidR="002704CB" w:rsidRPr="001D6037" w:rsidRDefault="002704CB" w:rsidP="008C03EB">
            <w:pPr>
              <w:pStyle w:val="Bezodstpw"/>
              <w:jc w:val="center"/>
              <w:rPr>
                <w:rFonts w:ascii="Times New Roman" w:hAnsi="Times New Roman" w:cs="Times New Roman"/>
                <w:b/>
                <w:sz w:val="24"/>
                <w:szCs w:val="24"/>
              </w:rPr>
            </w:pPr>
            <w:r w:rsidRPr="001D6037">
              <w:rPr>
                <w:rFonts w:ascii="Times New Roman" w:hAnsi="Times New Roman" w:cs="Times New Roman"/>
                <w:b/>
                <w:sz w:val="24"/>
                <w:szCs w:val="24"/>
              </w:rPr>
              <w:t>+481</w:t>
            </w:r>
          </w:p>
        </w:tc>
        <w:tc>
          <w:tcPr>
            <w:tcW w:w="963" w:type="dxa"/>
            <w:vAlign w:val="center"/>
          </w:tcPr>
          <w:p w:rsidR="002704CB" w:rsidRPr="001D6037" w:rsidRDefault="002704CB" w:rsidP="008C03EB">
            <w:pPr>
              <w:pStyle w:val="Bezodstpw"/>
              <w:jc w:val="center"/>
              <w:rPr>
                <w:rFonts w:ascii="Times New Roman" w:hAnsi="Times New Roman" w:cs="Times New Roman"/>
                <w:b/>
                <w:sz w:val="24"/>
                <w:szCs w:val="24"/>
              </w:rPr>
            </w:pPr>
            <w:r w:rsidRPr="001D6037">
              <w:rPr>
                <w:rFonts w:ascii="Times New Roman" w:hAnsi="Times New Roman" w:cs="Times New Roman"/>
                <w:b/>
                <w:sz w:val="24"/>
                <w:szCs w:val="24"/>
              </w:rPr>
              <w:t>22.316</w:t>
            </w:r>
          </w:p>
          <w:p w:rsidR="002704CB" w:rsidRPr="001D6037" w:rsidRDefault="002704CB" w:rsidP="008C03EB">
            <w:pPr>
              <w:pStyle w:val="Bezodstpw"/>
              <w:jc w:val="center"/>
              <w:rPr>
                <w:rFonts w:ascii="Times New Roman" w:hAnsi="Times New Roman" w:cs="Times New Roman"/>
                <w:b/>
                <w:sz w:val="24"/>
                <w:szCs w:val="24"/>
              </w:rPr>
            </w:pPr>
            <w:r w:rsidRPr="001D6037">
              <w:rPr>
                <w:rFonts w:ascii="Times New Roman" w:hAnsi="Times New Roman" w:cs="Times New Roman"/>
                <w:b/>
                <w:sz w:val="24"/>
                <w:szCs w:val="24"/>
              </w:rPr>
              <w:t>+486</w:t>
            </w:r>
          </w:p>
        </w:tc>
        <w:tc>
          <w:tcPr>
            <w:tcW w:w="2359" w:type="dxa"/>
            <w:vAlign w:val="center"/>
          </w:tcPr>
          <w:p w:rsidR="002704CB" w:rsidRPr="001D6037" w:rsidRDefault="002704CB" w:rsidP="008C03EB">
            <w:pPr>
              <w:pStyle w:val="Bezodstpw"/>
              <w:jc w:val="center"/>
              <w:rPr>
                <w:rFonts w:ascii="Times New Roman" w:hAnsi="Times New Roman" w:cs="Times New Roman"/>
                <w:b/>
                <w:sz w:val="24"/>
                <w:szCs w:val="24"/>
              </w:rPr>
            </w:pPr>
            <w:r w:rsidRPr="001D6037">
              <w:rPr>
                <w:rFonts w:ascii="Times New Roman" w:hAnsi="Times New Roman" w:cs="Times New Roman"/>
                <w:b/>
                <w:sz w:val="24"/>
                <w:szCs w:val="24"/>
              </w:rPr>
              <w:t>21.637</w:t>
            </w:r>
          </w:p>
          <w:p w:rsidR="002704CB" w:rsidRPr="001D6037" w:rsidRDefault="002704CB" w:rsidP="008C03EB">
            <w:pPr>
              <w:pStyle w:val="Bezodstpw"/>
              <w:jc w:val="center"/>
              <w:rPr>
                <w:rFonts w:ascii="Times New Roman" w:hAnsi="Times New Roman" w:cs="Times New Roman"/>
                <w:b/>
                <w:sz w:val="24"/>
                <w:szCs w:val="24"/>
              </w:rPr>
            </w:pPr>
            <w:r w:rsidRPr="001D6037">
              <w:rPr>
                <w:rFonts w:ascii="Times New Roman" w:hAnsi="Times New Roman" w:cs="Times New Roman"/>
                <w:b/>
                <w:sz w:val="24"/>
                <w:szCs w:val="24"/>
              </w:rPr>
              <w:t>+464</w:t>
            </w:r>
          </w:p>
        </w:tc>
      </w:tr>
      <w:tr w:rsidR="002704CB" w:rsidRPr="001D6037" w:rsidTr="008C03EB">
        <w:trPr>
          <w:jc w:val="center"/>
        </w:trPr>
        <w:tc>
          <w:tcPr>
            <w:tcW w:w="8359" w:type="dxa"/>
            <w:gridSpan w:val="4"/>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Szkoły i placówki oświatowe niepubliczne</w:t>
            </w:r>
          </w:p>
        </w:tc>
      </w:tr>
      <w:tr w:rsidR="002704CB" w:rsidRPr="001D6037" w:rsidTr="008C03EB">
        <w:trPr>
          <w:jc w:val="center"/>
        </w:trPr>
        <w:tc>
          <w:tcPr>
            <w:tcW w:w="4170" w:type="dxa"/>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Przedszkola</w:t>
            </w:r>
          </w:p>
        </w:tc>
        <w:tc>
          <w:tcPr>
            <w:tcW w:w="867" w:type="dxa"/>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596</w:t>
            </w:r>
          </w:p>
        </w:tc>
        <w:tc>
          <w:tcPr>
            <w:tcW w:w="963" w:type="dxa"/>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669</w:t>
            </w:r>
          </w:p>
        </w:tc>
        <w:tc>
          <w:tcPr>
            <w:tcW w:w="2359" w:type="dxa"/>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753</w:t>
            </w:r>
          </w:p>
        </w:tc>
      </w:tr>
      <w:tr w:rsidR="002704CB" w:rsidRPr="001D6037" w:rsidTr="008C03EB">
        <w:trPr>
          <w:jc w:val="center"/>
        </w:trPr>
        <w:tc>
          <w:tcPr>
            <w:tcW w:w="4170" w:type="dxa"/>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Szkoły</w:t>
            </w:r>
          </w:p>
        </w:tc>
        <w:tc>
          <w:tcPr>
            <w:tcW w:w="867" w:type="dxa"/>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6.164</w:t>
            </w:r>
          </w:p>
        </w:tc>
        <w:tc>
          <w:tcPr>
            <w:tcW w:w="963" w:type="dxa"/>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5.373</w:t>
            </w:r>
          </w:p>
        </w:tc>
        <w:tc>
          <w:tcPr>
            <w:tcW w:w="2359" w:type="dxa"/>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5.188</w:t>
            </w:r>
          </w:p>
        </w:tc>
      </w:tr>
      <w:tr w:rsidR="002704CB" w:rsidRPr="001D6037" w:rsidTr="008C03EB">
        <w:trPr>
          <w:jc w:val="center"/>
        </w:trPr>
        <w:tc>
          <w:tcPr>
            <w:tcW w:w="4170" w:type="dxa"/>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Razem</w:t>
            </w:r>
          </w:p>
        </w:tc>
        <w:tc>
          <w:tcPr>
            <w:tcW w:w="867" w:type="dxa"/>
            <w:vAlign w:val="center"/>
          </w:tcPr>
          <w:p w:rsidR="002704CB" w:rsidRPr="001D6037" w:rsidRDefault="002704CB" w:rsidP="008C03EB">
            <w:pPr>
              <w:pStyle w:val="Bezodstpw"/>
              <w:jc w:val="center"/>
              <w:rPr>
                <w:rFonts w:ascii="Times New Roman" w:hAnsi="Times New Roman" w:cs="Times New Roman"/>
                <w:b/>
                <w:sz w:val="24"/>
                <w:szCs w:val="24"/>
              </w:rPr>
            </w:pPr>
            <w:r w:rsidRPr="001D6037">
              <w:rPr>
                <w:rFonts w:ascii="Times New Roman" w:hAnsi="Times New Roman" w:cs="Times New Roman"/>
                <w:b/>
                <w:sz w:val="24"/>
                <w:szCs w:val="24"/>
              </w:rPr>
              <w:t>6.760</w:t>
            </w:r>
          </w:p>
        </w:tc>
        <w:tc>
          <w:tcPr>
            <w:tcW w:w="963" w:type="dxa"/>
            <w:vAlign w:val="center"/>
          </w:tcPr>
          <w:p w:rsidR="002704CB" w:rsidRPr="001D6037" w:rsidRDefault="002704CB" w:rsidP="008C03EB">
            <w:pPr>
              <w:pStyle w:val="Bezodstpw"/>
              <w:jc w:val="center"/>
              <w:rPr>
                <w:rFonts w:ascii="Times New Roman" w:hAnsi="Times New Roman" w:cs="Times New Roman"/>
                <w:b/>
                <w:sz w:val="24"/>
                <w:szCs w:val="24"/>
              </w:rPr>
            </w:pPr>
            <w:r w:rsidRPr="001D6037">
              <w:rPr>
                <w:rFonts w:ascii="Times New Roman" w:hAnsi="Times New Roman" w:cs="Times New Roman"/>
                <w:b/>
                <w:sz w:val="24"/>
                <w:szCs w:val="24"/>
              </w:rPr>
              <w:t>6.042</w:t>
            </w:r>
          </w:p>
        </w:tc>
        <w:tc>
          <w:tcPr>
            <w:tcW w:w="2359" w:type="dxa"/>
            <w:vAlign w:val="center"/>
          </w:tcPr>
          <w:p w:rsidR="002704CB" w:rsidRPr="001D6037" w:rsidRDefault="002704CB" w:rsidP="008C03EB">
            <w:pPr>
              <w:pStyle w:val="Bezodstpw"/>
              <w:jc w:val="center"/>
              <w:rPr>
                <w:rFonts w:ascii="Times New Roman" w:hAnsi="Times New Roman" w:cs="Times New Roman"/>
                <w:b/>
                <w:sz w:val="24"/>
                <w:szCs w:val="24"/>
              </w:rPr>
            </w:pPr>
            <w:r w:rsidRPr="001D6037">
              <w:rPr>
                <w:rFonts w:ascii="Times New Roman" w:hAnsi="Times New Roman" w:cs="Times New Roman"/>
                <w:b/>
                <w:sz w:val="24"/>
                <w:szCs w:val="24"/>
              </w:rPr>
              <w:t>5.941</w:t>
            </w:r>
          </w:p>
        </w:tc>
      </w:tr>
      <w:tr w:rsidR="002704CB" w:rsidRPr="001D6037" w:rsidTr="008C03EB">
        <w:trPr>
          <w:jc w:val="center"/>
        </w:trPr>
        <w:tc>
          <w:tcPr>
            <w:tcW w:w="4170" w:type="dxa"/>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Uczelnie wyższe</w:t>
            </w:r>
          </w:p>
        </w:tc>
        <w:tc>
          <w:tcPr>
            <w:tcW w:w="867" w:type="dxa"/>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bCs/>
                <w:sz w:val="24"/>
                <w:szCs w:val="24"/>
              </w:rPr>
              <w:t>7.077</w:t>
            </w:r>
          </w:p>
        </w:tc>
        <w:tc>
          <w:tcPr>
            <w:tcW w:w="963" w:type="dxa"/>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bCs/>
                <w:sz w:val="24"/>
                <w:szCs w:val="24"/>
              </w:rPr>
              <w:t>6.668</w:t>
            </w:r>
          </w:p>
        </w:tc>
        <w:tc>
          <w:tcPr>
            <w:tcW w:w="2359" w:type="dxa"/>
            <w:vAlign w:val="center"/>
          </w:tcPr>
          <w:p w:rsidR="002704CB" w:rsidRPr="001D6037" w:rsidRDefault="002704CB" w:rsidP="008C03EB">
            <w:pPr>
              <w:pStyle w:val="Bezodstpw"/>
              <w:jc w:val="center"/>
              <w:rPr>
                <w:rFonts w:ascii="Times New Roman" w:hAnsi="Times New Roman" w:cs="Times New Roman"/>
                <w:bCs/>
                <w:sz w:val="24"/>
                <w:szCs w:val="24"/>
              </w:rPr>
            </w:pPr>
            <w:r w:rsidRPr="001D6037">
              <w:rPr>
                <w:rFonts w:ascii="Times New Roman" w:hAnsi="Times New Roman" w:cs="Times New Roman"/>
                <w:bCs/>
                <w:sz w:val="24"/>
                <w:szCs w:val="24"/>
              </w:rPr>
              <w:t>6.119</w:t>
            </w:r>
          </w:p>
        </w:tc>
      </w:tr>
      <w:tr w:rsidR="002704CB" w:rsidRPr="001D6037" w:rsidTr="008C03EB">
        <w:trPr>
          <w:jc w:val="center"/>
        </w:trPr>
        <w:tc>
          <w:tcPr>
            <w:tcW w:w="4170" w:type="dxa"/>
            <w:vAlign w:val="center"/>
          </w:tcPr>
          <w:p w:rsidR="002704CB" w:rsidRPr="001D6037" w:rsidRDefault="002704CB" w:rsidP="008C03EB">
            <w:pPr>
              <w:pStyle w:val="Bezodstpw"/>
              <w:jc w:val="center"/>
              <w:rPr>
                <w:rFonts w:ascii="Times New Roman" w:hAnsi="Times New Roman" w:cs="Times New Roman"/>
                <w:b/>
                <w:bCs/>
                <w:sz w:val="24"/>
                <w:szCs w:val="24"/>
              </w:rPr>
            </w:pPr>
            <w:r w:rsidRPr="001D6037">
              <w:rPr>
                <w:rFonts w:ascii="Times New Roman" w:hAnsi="Times New Roman" w:cs="Times New Roman"/>
                <w:b/>
                <w:bCs/>
                <w:sz w:val="24"/>
                <w:szCs w:val="24"/>
              </w:rPr>
              <w:t>Ogółem</w:t>
            </w:r>
          </w:p>
        </w:tc>
        <w:tc>
          <w:tcPr>
            <w:tcW w:w="867" w:type="dxa"/>
            <w:vAlign w:val="center"/>
          </w:tcPr>
          <w:p w:rsidR="002704CB" w:rsidRPr="001D6037" w:rsidRDefault="002704CB" w:rsidP="008C03EB">
            <w:pPr>
              <w:pStyle w:val="Bezodstpw"/>
              <w:jc w:val="center"/>
              <w:rPr>
                <w:rFonts w:ascii="Times New Roman" w:hAnsi="Times New Roman" w:cs="Times New Roman"/>
                <w:b/>
                <w:bCs/>
                <w:sz w:val="24"/>
                <w:szCs w:val="24"/>
              </w:rPr>
            </w:pPr>
            <w:r w:rsidRPr="001D6037">
              <w:rPr>
                <w:rFonts w:ascii="Times New Roman" w:hAnsi="Times New Roman" w:cs="Times New Roman"/>
                <w:b/>
                <w:bCs/>
                <w:sz w:val="24"/>
                <w:szCs w:val="24"/>
              </w:rPr>
              <w:t>36.501</w:t>
            </w:r>
          </w:p>
          <w:p w:rsidR="002704CB" w:rsidRPr="001D6037" w:rsidRDefault="002704CB" w:rsidP="008C03EB">
            <w:pPr>
              <w:pStyle w:val="Bezodstpw"/>
              <w:jc w:val="center"/>
              <w:rPr>
                <w:rFonts w:ascii="Times New Roman" w:hAnsi="Times New Roman" w:cs="Times New Roman"/>
                <w:b/>
                <w:bCs/>
                <w:sz w:val="24"/>
                <w:szCs w:val="24"/>
              </w:rPr>
            </w:pPr>
            <w:r w:rsidRPr="001D6037">
              <w:rPr>
                <w:rFonts w:ascii="Times New Roman" w:hAnsi="Times New Roman" w:cs="Times New Roman"/>
                <w:b/>
                <w:bCs/>
                <w:sz w:val="24"/>
                <w:szCs w:val="24"/>
              </w:rPr>
              <w:t>+481</w:t>
            </w:r>
          </w:p>
        </w:tc>
        <w:tc>
          <w:tcPr>
            <w:tcW w:w="963" w:type="dxa"/>
            <w:vAlign w:val="center"/>
          </w:tcPr>
          <w:p w:rsidR="002704CB" w:rsidRPr="001D6037" w:rsidRDefault="002704CB" w:rsidP="008C03EB">
            <w:pPr>
              <w:pStyle w:val="Bezodstpw"/>
              <w:jc w:val="center"/>
              <w:rPr>
                <w:rFonts w:ascii="Times New Roman" w:hAnsi="Times New Roman" w:cs="Times New Roman"/>
                <w:b/>
                <w:sz w:val="24"/>
                <w:szCs w:val="24"/>
              </w:rPr>
            </w:pPr>
            <w:r w:rsidRPr="001D6037">
              <w:rPr>
                <w:rFonts w:ascii="Times New Roman" w:hAnsi="Times New Roman" w:cs="Times New Roman"/>
                <w:b/>
                <w:sz w:val="24"/>
                <w:szCs w:val="24"/>
              </w:rPr>
              <w:t>35.026</w:t>
            </w:r>
          </w:p>
          <w:p w:rsidR="002704CB" w:rsidRPr="001D6037" w:rsidRDefault="002704CB" w:rsidP="008C03EB">
            <w:pPr>
              <w:pStyle w:val="Bezodstpw"/>
              <w:jc w:val="center"/>
              <w:rPr>
                <w:rFonts w:ascii="Times New Roman" w:hAnsi="Times New Roman" w:cs="Times New Roman"/>
                <w:b/>
                <w:bCs/>
                <w:sz w:val="24"/>
                <w:szCs w:val="24"/>
              </w:rPr>
            </w:pPr>
            <w:r w:rsidRPr="001D6037">
              <w:rPr>
                <w:rFonts w:ascii="Times New Roman" w:hAnsi="Times New Roman" w:cs="Times New Roman"/>
                <w:b/>
                <w:sz w:val="24"/>
                <w:szCs w:val="24"/>
              </w:rPr>
              <w:t>+486</w:t>
            </w:r>
          </w:p>
        </w:tc>
        <w:tc>
          <w:tcPr>
            <w:tcW w:w="2359" w:type="dxa"/>
            <w:vAlign w:val="center"/>
          </w:tcPr>
          <w:p w:rsidR="002704CB" w:rsidRPr="001D6037" w:rsidRDefault="002704CB" w:rsidP="008C03EB">
            <w:pPr>
              <w:pStyle w:val="Bezodstpw"/>
              <w:jc w:val="center"/>
              <w:rPr>
                <w:rFonts w:ascii="Times New Roman" w:hAnsi="Times New Roman" w:cs="Times New Roman"/>
                <w:b/>
                <w:sz w:val="24"/>
                <w:szCs w:val="24"/>
              </w:rPr>
            </w:pPr>
            <w:r w:rsidRPr="001D6037">
              <w:rPr>
                <w:rFonts w:ascii="Times New Roman" w:hAnsi="Times New Roman" w:cs="Times New Roman"/>
                <w:b/>
                <w:sz w:val="24"/>
                <w:szCs w:val="24"/>
              </w:rPr>
              <w:t>33.697</w:t>
            </w:r>
          </w:p>
          <w:p w:rsidR="002704CB" w:rsidRPr="001D6037" w:rsidRDefault="002704CB" w:rsidP="008C03EB">
            <w:pPr>
              <w:pStyle w:val="Bezodstpw"/>
              <w:jc w:val="center"/>
              <w:rPr>
                <w:rFonts w:ascii="Times New Roman" w:hAnsi="Times New Roman" w:cs="Times New Roman"/>
                <w:b/>
                <w:sz w:val="24"/>
                <w:szCs w:val="24"/>
              </w:rPr>
            </w:pPr>
            <w:r w:rsidRPr="001D6037">
              <w:rPr>
                <w:rFonts w:ascii="Times New Roman" w:hAnsi="Times New Roman" w:cs="Times New Roman"/>
                <w:b/>
                <w:sz w:val="24"/>
                <w:szCs w:val="24"/>
              </w:rPr>
              <w:t>+464</w:t>
            </w:r>
          </w:p>
        </w:tc>
      </w:tr>
    </w:tbl>
    <w:p w:rsidR="002704CB" w:rsidRPr="001D6037" w:rsidRDefault="002704CB" w:rsidP="002704CB">
      <w:pPr>
        <w:pStyle w:val="Bezodstpw"/>
        <w:rPr>
          <w:rFonts w:ascii="Times New Roman" w:hAnsi="Times New Roman" w:cs="Times New Roman"/>
          <w:sz w:val="24"/>
          <w:szCs w:val="24"/>
        </w:rPr>
      </w:pPr>
      <w:r w:rsidRPr="001D6037">
        <w:rPr>
          <w:rFonts w:ascii="Times New Roman" w:hAnsi="Times New Roman" w:cs="Times New Roman"/>
          <w:sz w:val="24"/>
          <w:szCs w:val="24"/>
        </w:rPr>
        <w:t>Źródło: Wydział Edukacji w Urzędzie Miasta Tarnowa</w:t>
      </w:r>
    </w:p>
    <w:p w:rsidR="002704CB" w:rsidRPr="001D6037" w:rsidRDefault="002704CB" w:rsidP="002704CB">
      <w:pPr>
        <w:pStyle w:val="Bezodstpw"/>
        <w:rPr>
          <w:rFonts w:ascii="Times New Roman" w:hAnsi="Times New Roman" w:cs="Times New Roman"/>
          <w:bCs/>
          <w:sz w:val="24"/>
          <w:szCs w:val="24"/>
        </w:rPr>
      </w:pP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bCs/>
          <w:sz w:val="24"/>
          <w:szCs w:val="24"/>
        </w:rPr>
        <w:t>W 2014 r.</w:t>
      </w:r>
      <w:r w:rsidRPr="001D6037">
        <w:rPr>
          <w:rFonts w:ascii="Times New Roman" w:hAnsi="Times New Roman" w:cs="Times New Roman"/>
          <w:sz w:val="24"/>
          <w:szCs w:val="24"/>
        </w:rPr>
        <w:t xml:space="preserve"> obowiązek rocznego przygotowania przedszkolnego w 24 przedszkolach publicznych realizowało </w:t>
      </w:r>
      <w:r w:rsidRPr="001D6037">
        <w:rPr>
          <w:rFonts w:ascii="Times New Roman" w:hAnsi="Times New Roman" w:cs="Times New Roman"/>
          <w:bCs/>
          <w:sz w:val="24"/>
          <w:szCs w:val="24"/>
        </w:rPr>
        <w:t xml:space="preserve">523 </w:t>
      </w:r>
      <w:r w:rsidRPr="001D6037">
        <w:rPr>
          <w:rFonts w:ascii="Times New Roman" w:hAnsi="Times New Roman" w:cs="Times New Roman"/>
          <w:sz w:val="24"/>
          <w:szCs w:val="24"/>
        </w:rPr>
        <w:t xml:space="preserve">dzieci sześcioletnich, </w:t>
      </w:r>
      <w:r w:rsidRPr="001D6037">
        <w:rPr>
          <w:rFonts w:ascii="Times New Roman" w:hAnsi="Times New Roman" w:cs="Times New Roman"/>
          <w:bCs/>
          <w:sz w:val="24"/>
          <w:szCs w:val="24"/>
        </w:rPr>
        <w:t>900</w:t>
      </w:r>
      <w:r w:rsidRPr="001D6037">
        <w:rPr>
          <w:rFonts w:ascii="Times New Roman" w:hAnsi="Times New Roman" w:cs="Times New Roman"/>
          <w:sz w:val="24"/>
          <w:szCs w:val="24"/>
        </w:rPr>
        <w:t xml:space="preserve"> dzieci pięcioletnich (w 2013 r. odpowiednio – w 24 przedszkolach publicznych realizowało 724 dzieci sześcioletnich, 887 dzieci pięcioletnich oraz po raz drugi w siedmiu oddziałach przedszkolnych przy sześciu szkołach podstawowych – 90 dzieci sześcioletnich i 66 dzieci pięcioletnich). </w:t>
      </w: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 xml:space="preserve">Rok 2013/2014 </w:t>
      </w:r>
      <w:r w:rsidRPr="001D6037">
        <w:rPr>
          <w:rStyle w:val="apple-style-span"/>
          <w:rFonts w:ascii="Times New Roman" w:hAnsi="Times New Roman" w:cs="Times New Roman"/>
          <w:sz w:val="24"/>
          <w:szCs w:val="24"/>
        </w:rPr>
        <w:t>był</w:t>
      </w:r>
      <w:r w:rsidRPr="001D6037">
        <w:rPr>
          <w:rFonts w:ascii="Times New Roman" w:hAnsi="Times New Roman" w:cs="Times New Roman"/>
          <w:sz w:val="24"/>
          <w:szCs w:val="24"/>
        </w:rPr>
        <w:t xml:space="preserve"> ostatnim, w którym to rodzice podejmowali decyzję czy ich dziecko rozpocznie naukę w szkole jako sześciolatek, czy pozostanie na kolejny rok w przedszkolu lub oddziale przedszkolnym. Od 1 września 2014 r. wszystkie sześciolatki miały obowiązek rozpoczęcia nauki w pierwszej klasie, a do szkół podstawowych przyjęto 367 dzieci sześcioletnich. Aby wyjść naprzeciw obawom rodziców związanych z obligatoryjnym rozpoczęciem edukacji szkolnej przez sześciolatków </w:t>
      </w:r>
      <w:r w:rsidRPr="001D6037">
        <w:rPr>
          <w:rStyle w:val="apple-style-span"/>
          <w:rFonts w:ascii="Times New Roman" w:hAnsi="Times New Roman" w:cs="Times New Roman"/>
          <w:sz w:val="24"/>
          <w:szCs w:val="24"/>
        </w:rPr>
        <w:t xml:space="preserve">Poradnia Psychologiczno-Pedagogiczna (PPP) wykonywała badania przesiewowe możliwości poznawczych 1.008 dzieci </w:t>
      </w:r>
      <w:proofErr w:type="spellStart"/>
      <w:r w:rsidRPr="001D6037">
        <w:rPr>
          <w:rStyle w:val="apple-style-span"/>
          <w:rFonts w:ascii="Times New Roman" w:hAnsi="Times New Roman" w:cs="Times New Roman"/>
          <w:sz w:val="24"/>
          <w:szCs w:val="24"/>
        </w:rPr>
        <w:t>pięcio</w:t>
      </w:r>
      <w:proofErr w:type="spellEnd"/>
      <w:r w:rsidRPr="001D6037">
        <w:rPr>
          <w:rStyle w:val="apple-style-span"/>
          <w:rFonts w:ascii="Times New Roman" w:hAnsi="Times New Roman" w:cs="Times New Roman"/>
          <w:sz w:val="24"/>
          <w:szCs w:val="24"/>
        </w:rPr>
        <w:t xml:space="preserve"> </w:t>
      </w:r>
      <w:r w:rsidR="00E04401">
        <w:rPr>
          <w:rStyle w:val="apple-style-span"/>
          <w:rFonts w:ascii="Times New Roman" w:hAnsi="Times New Roman" w:cs="Times New Roman"/>
          <w:sz w:val="24"/>
          <w:szCs w:val="24"/>
        </w:rPr>
        <w:br/>
      </w:r>
      <w:r w:rsidRPr="001D6037">
        <w:rPr>
          <w:rStyle w:val="apple-style-span"/>
          <w:rFonts w:ascii="Times New Roman" w:hAnsi="Times New Roman" w:cs="Times New Roman"/>
          <w:sz w:val="24"/>
          <w:szCs w:val="24"/>
        </w:rPr>
        <w:t>i sześcioletnich na 1.079 ogółem.</w:t>
      </w: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 xml:space="preserve">We wszystkich szkołach niepublicznych w 2014 r. kształciło się średnio miesięcznie 5.188 uczniów (w 2013 r. – 5.373), czyli o 185 uczniów średnio miesięcznie mniej niż w roku poprzednim. Do przedszkoli niepublicznych uczęszczało średnio miesięcznie 753 dzieci </w:t>
      </w:r>
      <w:r w:rsidR="00E04401">
        <w:rPr>
          <w:rFonts w:ascii="Times New Roman" w:hAnsi="Times New Roman" w:cs="Times New Roman"/>
          <w:sz w:val="24"/>
          <w:szCs w:val="24"/>
        </w:rPr>
        <w:br/>
      </w:r>
      <w:r w:rsidRPr="001D6037">
        <w:rPr>
          <w:rFonts w:ascii="Times New Roman" w:hAnsi="Times New Roman" w:cs="Times New Roman"/>
          <w:sz w:val="24"/>
          <w:szCs w:val="24"/>
        </w:rPr>
        <w:t xml:space="preserve">(w 2013 r. – 669, w 2012 r. – 596). Liczba uczniów niepublicznych jednostek systemu oświaty w ubiegłym roku spadła, natomiast dalej wzrasta liczba dzieci uczęszczających do przedszkoli niepublicznych. </w:t>
      </w: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 xml:space="preserve">Zmiany demograficzne i społeczne dotknęły już wszystkie poziomy kształcenia, łącznie ze szkołami wyższymi. Tarnowskie uczelnie zanotowały dalszy spadek studentów o 549 </w:t>
      </w:r>
      <w:r w:rsidR="00E04401">
        <w:rPr>
          <w:rFonts w:ascii="Times New Roman" w:hAnsi="Times New Roman" w:cs="Times New Roman"/>
          <w:sz w:val="24"/>
          <w:szCs w:val="24"/>
        </w:rPr>
        <w:br/>
      </w:r>
      <w:r w:rsidRPr="001D6037">
        <w:rPr>
          <w:rFonts w:ascii="Times New Roman" w:hAnsi="Times New Roman" w:cs="Times New Roman"/>
          <w:sz w:val="24"/>
          <w:szCs w:val="24"/>
        </w:rPr>
        <w:t xml:space="preserve">w stosunku do roku ubiegłego (w 2013 r. – spadek o 409 studentów w stosunku do 2012 r.). Od roku akademickiego 2013/2014 w Tarnowie przestały funkcjonować dwie zamiejscowe ośrodki dydaktyczne: Uniwersytetu Ekonomicznego w Krakowie oraz Uniwersytetu Pedagogicznego w Krakowie. Z dniem 9 maja 2014 r. decyzją Ministerstwa Nauki i Szkolnictwa Wyższego, Małopolska Szkoła Wyższa w Brzesku, w związku z przeniesieniem siedziby uczelni, zmieniła nazwę na Tarnowską Szkołę Wyższą w Tarnowie. </w:t>
      </w:r>
    </w:p>
    <w:p w:rsidR="002704CB" w:rsidRPr="001D6037" w:rsidRDefault="002704CB" w:rsidP="002704CB">
      <w:pPr>
        <w:pStyle w:val="Bezodstpw"/>
        <w:rPr>
          <w:rFonts w:ascii="Times New Roman" w:hAnsi="Times New Roman" w:cs="Times New Roman"/>
          <w:sz w:val="24"/>
          <w:szCs w:val="24"/>
        </w:rPr>
      </w:pPr>
    </w:p>
    <w:p w:rsidR="002704CB" w:rsidRPr="001D6037" w:rsidRDefault="002704CB" w:rsidP="00676A56">
      <w:pPr>
        <w:pStyle w:val="styltabela"/>
      </w:pPr>
      <w:bookmarkStart w:id="163" w:name="_Toc421361878"/>
      <w:r w:rsidRPr="001D6037">
        <w:t>Tabela nr</w:t>
      </w:r>
      <w:r w:rsidR="00E04401">
        <w:t xml:space="preserve"> 57</w:t>
      </w:r>
      <w:r w:rsidRPr="001D6037">
        <w:t>: Liczba studentów tarnowskich szkół wyższych w 2013 i 2014 r.</w:t>
      </w:r>
      <w:bookmarkEnd w:id="163"/>
    </w:p>
    <w:tbl>
      <w:tblPr>
        <w:tblW w:w="8532" w:type="dxa"/>
        <w:jc w:val="center"/>
        <w:tblInd w:w="-1222" w:type="dxa"/>
        <w:tblCellMar>
          <w:left w:w="70" w:type="dxa"/>
          <w:right w:w="70" w:type="dxa"/>
        </w:tblCellMar>
        <w:tblLook w:val="04A0"/>
      </w:tblPr>
      <w:tblGrid>
        <w:gridCol w:w="1879"/>
        <w:gridCol w:w="3800"/>
        <w:gridCol w:w="1120"/>
        <w:gridCol w:w="1733"/>
      </w:tblGrid>
      <w:tr w:rsidR="002704CB" w:rsidRPr="001D6037" w:rsidTr="008C03EB">
        <w:trPr>
          <w:trHeight w:val="285"/>
          <w:jc w:val="center"/>
        </w:trPr>
        <w:tc>
          <w:tcPr>
            <w:tcW w:w="1879" w:type="dxa"/>
            <w:tcBorders>
              <w:top w:val="single" w:sz="4" w:space="0" w:color="auto"/>
              <w:left w:val="single" w:sz="4" w:space="0" w:color="auto"/>
              <w:bottom w:val="single" w:sz="4" w:space="0" w:color="auto"/>
              <w:right w:val="single" w:sz="4" w:space="0" w:color="auto"/>
            </w:tcBorders>
            <w:shd w:val="clear" w:color="000000" w:fill="D8D8D8"/>
            <w:vAlign w:val="center"/>
          </w:tcPr>
          <w:p w:rsidR="002704CB" w:rsidRPr="001D6037" w:rsidRDefault="002704CB" w:rsidP="008C03EB">
            <w:pPr>
              <w:pStyle w:val="Bezodstpw"/>
              <w:jc w:val="center"/>
              <w:rPr>
                <w:rFonts w:ascii="Times New Roman" w:hAnsi="Times New Roman" w:cs="Times New Roman"/>
                <w:b/>
                <w:bCs/>
                <w:sz w:val="24"/>
                <w:szCs w:val="24"/>
              </w:rPr>
            </w:pPr>
            <w:r w:rsidRPr="001D6037">
              <w:rPr>
                <w:rFonts w:ascii="Times New Roman" w:hAnsi="Times New Roman" w:cs="Times New Roman"/>
                <w:b/>
                <w:bCs/>
                <w:sz w:val="24"/>
                <w:szCs w:val="24"/>
              </w:rPr>
              <w:t>L.p.</w:t>
            </w:r>
          </w:p>
        </w:tc>
        <w:tc>
          <w:tcPr>
            <w:tcW w:w="3800" w:type="dxa"/>
            <w:tcBorders>
              <w:top w:val="single" w:sz="4" w:space="0" w:color="auto"/>
              <w:left w:val="nil"/>
              <w:bottom w:val="single" w:sz="4" w:space="0" w:color="auto"/>
              <w:right w:val="single" w:sz="4" w:space="0" w:color="auto"/>
            </w:tcBorders>
            <w:shd w:val="clear" w:color="000000" w:fill="D8D8D8"/>
            <w:vAlign w:val="center"/>
          </w:tcPr>
          <w:p w:rsidR="002704CB" w:rsidRPr="001D6037" w:rsidRDefault="002704CB" w:rsidP="008C03EB">
            <w:pPr>
              <w:pStyle w:val="Bezodstpw"/>
              <w:jc w:val="center"/>
              <w:rPr>
                <w:rFonts w:ascii="Times New Roman" w:hAnsi="Times New Roman" w:cs="Times New Roman"/>
                <w:b/>
                <w:bCs/>
                <w:sz w:val="24"/>
                <w:szCs w:val="24"/>
              </w:rPr>
            </w:pPr>
            <w:r w:rsidRPr="001D6037">
              <w:rPr>
                <w:rFonts w:ascii="Times New Roman" w:hAnsi="Times New Roman" w:cs="Times New Roman"/>
                <w:b/>
                <w:bCs/>
                <w:sz w:val="24"/>
                <w:szCs w:val="24"/>
              </w:rPr>
              <w:t>Nazwa uczelni</w:t>
            </w:r>
          </w:p>
        </w:tc>
        <w:tc>
          <w:tcPr>
            <w:tcW w:w="1120" w:type="dxa"/>
            <w:tcBorders>
              <w:top w:val="single" w:sz="4" w:space="0" w:color="auto"/>
              <w:left w:val="nil"/>
              <w:bottom w:val="single" w:sz="4" w:space="0" w:color="auto"/>
              <w:right w:val="single" w:sz="4" w:space="0" w:color="auto"/>
            </w:tcBorders>
            <w:shd w:val="clear" w:color="000000" w:fill="D8D8D8"/>
            <w:vAlign w:val="center"/>
          </w:tcPr>
          <w:p w:rsidR="002704CB" w:rsidRPr="001D6037" w:rsidRDefault="002704CB" w:rsidP="008C03EB">
            <w:pPr>
              <w:pStyle w:val="Bezodstpw"/>
              <w:jc w:val="center"/>
              <w:rPr>
                <w:rFonts w:ascii="Times New Roman" w:hAnsi="Times New Roman" w:cs="Times New Roman"/>
                <w:b/>
                <w:bCs/>
                <w:sz w:val="24"/>
                <w:szCs w:val="24"/>
              </w:rPr>
            </w:pPr>
            <w:r w:rsidRPr="001D6037">
              <w:rPr>
                <w:rFonts w:ascii="Times New Roman" w:hAnsi="Times New Roman" w:cs="Times New Roman"/>
                <w:b/>
                <w:bCs/>
                <w:sz w:val="24"/>
                <w:szCs w:val="24"/>
              </w:rPr>
              <w:t>2013</w:t>
            </w:r>
          </w:p>
        </w:tc>
        <w:tc>
          <w:tcPr>
            <w:tcW w:w="1733" w:type="dxa"/>
            <w:tcBorders>
              <w:top w:val="single" w:sz="4" w:space="0" w:color="auto"/>
              <w:left w:val="nil"/>
              <w:bottom w:val="single" w:sz="4" w:space="0" w:color="auto"/>
              <w:right w:val="single" w:sz="4" w:space="0" w:color="auto"/>
            </w:tcBorders>
            <w:shd w:val="clear" w:color="000000" w:fill="D8D8D8"/>
            <w:vAlign w:val="center"/>
          </w:tcPr>
          <w:p w:rsidR="002704CB" w:rsidRPr="001D6037" w:rsidRDefault="002704CB" w:rsidP="008C03EB">
            <w:pPr>
              <w:pStyle w:val="Bezodstpw"/>
              <w:jc w:val="center"/>
              <w:rPr>
                <w:rFonts w:ascii="Times New Roman" w:hAnsi="Times New Roman" w:cs="Times New Roman"/>
                <w:b/>
                <w:bCs/>
                <w:sz w:val="24"/>
                <w:szCs w:val="24"/>
              </w:rPr>
            </w:pPr>
            <w:r w:rsidRPr="001D6037">
              <w:rPr>
                <w:rFonts w:ascii="Times New Roman" w:hAnsi="Times New Roman" w:cs="Times New Roman"/>
                <w:b/>
                <w:bCs/>
                <w:sz w:val="24"/>
                <w:szCs w:val="24"/>
              </w:rPr>
              <w:t>2014</w:t>
            </w:r>
          </w:p>
        </w:tc>
      </w:tr>
      <w:tr w:rsidR="002704CB" w:rsidRPr="001D6037" w:rsidTr="008C03EB">
        <w:trPr>
          <w:trHeight w:val="255"/>
          <w:jc w:val="center"/>
        </w:trPr>
        <w:tc>
          <w:tcPr>
            <w:tcW w:w="1879" w:type="dxa"/>
            <w:tcBorders>
              <w:top w:val="nil"/>
              <w:left w:val="single" w:sz="4" w:space="0" w:color="auto"/>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w:t>
            </w:r>
          </w:p>
        </w:tc>
        <w:tc>
          <w:tcPr>
            <w:tcW w:w="3800"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 xml:space="preserve">Państwowa Wyższa Szkoła </w:t>
            </w:r>
            <w:r w:rsidRPr="001D6037">
              <w:rPr>
                <w:rFonts w:ascii="Times New Roman" w:hAnsi="Times New Roman" w:cs="Times New Roman"/>
                <w:sz w:val="24"/>
                <w:szCs w:val="24"/>
              </w:rPr>
              <w:lastRenderedPageBreak/>
              <w:t>Zawodowa</w:t>
            </w:r>
          </w:p>
        </w:tc>
        <w:tc>
          <w:tcPr>
            <w:tcW w:w="1120"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lastRenderedPageBreak/>
              <w:t>4.268</w:t>
            </w:r>
          </w:p>
        </w:tc>
        <w:tc>
          <w:tcPr>
            <w:tcW w:w="1733"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4.058</w:t>
            </w:r>
          </w:p>
        </w:tc>
      </w:tr>
      <w:tr w:rsidR="002704CB" w:rsidRPr="001D6037" w:rsidTr="008C03EB">
        <w:trPr>
          <w:trHeight w:val="255"/>
          <w:jc w:val="center"/>
        </w:trPr>
        <w:tc>
          <w:tcPr>
            <w:tcW w:w="1879" w:type="dxa"/>
            <w:tcBorders>
              <w:top w:val="nil"/>
              <w:left w:val="single" w:sz="4" w:space="0" w:color="auto"/>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lastRenderedPageBreak/>
              <w:t>2</w:t>
            </w:r>
          </w:p>
        </w:tc>
        <w:tc>
          <w:tcPr>
            <w:tcW w:w="3800"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Małopolska Wyższa Szkoła Ekonomiczna</w:t>
            </w:r>
          </w:p>
        </w:tc>
        <w:tc>
          <w:tcPr>
            <w:tcW w:w="1120"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1.482</w:t>
            </w:r>
          </w:p>
        </w:tc>
        <w:tc>
          <w:tcPr>
            <w:tcW w:w="1733"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1.286</w:t>
            </w:r>
          </w:p>
        </w:tc>
      </w:tr>
      <w:tr w:rsidR="002704CB" w:rsidRPr="001D6037" w:rsidTr="008C03EB">
        <w:trPr>
          <w:trHeight w:val="450"/>
          <w:jc w:val="center"/>
        </w:trPr>
        <w:tc>
          <w:tcPr>
            <w:tcW w:w="1879" w:type="dxa"/>
            <w:tcBorders>
              <w:top w:val="nil"/>
              <w:left w:val="single" w:sz="4" w:space="0" w:color="auto"/>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3</w:t>
            </w:r>
          </w:p>
        </w:tc>
        <w:tc>
          <w:tcPr>
            <w:tcW w:w="3800"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 xml:space="preserve">Wyższa Szkoła Biznesu, National-Louis </w:t>
            </w:r>
            <w:proofErr w:type="spellStart"/>
            <w:r w:rsidRPr="001D6037">
              <w:rPr>
                <w:rFonts w:ascii="Times New Roman" w:hAnsi="Times New Roman" w:cs="Times New Roman"/>
                <w:sz w:val="24"/>
                <w:szCs w:val="24"/>
              </w:rPr>
              <w:t>University</w:t>
            </w:r>
            <w:proofErr w:type="spellEnd"/>
            <w:r w:rsidRPr="001D6037">
              <w:rPr>
                <w:rFonts w:ascii="Times New Roman" w:hAnsi="Times New Roman" w:cs="Times New Roman"/>
                <w:sz w:val="24"/>
                <w:szCs w:val="24"/>
              </w:rPr>
              <w:t xml:space="preserve"> - Wydział Zamiejscowy w Tarnowie</w:t>
            </w:r>
          </w:p>
        </w:tc>
        <w:tc>
          <w:tcPr>
            <w:tcW w:w="1120"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274</w:t>
            </w:r>
          </w:p>
        </w:tc>
        <w:tc>
          <w:tcPr>
            <w:tcW w:w="1733"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150</w:t>
            </w:r>
          </w:p>
        </w:tc>
      </w:tr>
      <w:tr w:rsidR="002704CB" w:rsidRPr="001D6037" w:rsidTr="008C03EB">
        <w:trPr>
          <w:trHeight w:val="450"/>
          <w:jc w:val="center"/>
        </w:trPr>
        <w:tc>
          <w:tcPr>
            <w:tcW w:w="1879" w:type="dxa"/>
            <w:tcBorders>
              <w:top w:val="nil"/>
              <w:left w:val="single" w:sz="4" w:space="0" w:color="auto"/>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4</w:t>
            </w:r>
          </w:p>
        </w:tc>
        <w:tc>
          <w:tcPr>
            <w:tcW w:w="3800"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Uniwersytet Papieski Jana Pawła II - Wydział Teologiczny Sekcja w Tarnowie</w:t>
            </w:r>
          </w:p>
        </w:tc>
        <w:tc>
          <w:tcPr>
            <w:tcW w:w="1120"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109</w:t>
            </w:r>
          </w:p>
        </w:tc>
        <w:tc>
          <w:tcPr>
            <w:tcW w:w="1733"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52</w:t>
            </w:r>
          </w:p>
        </w:tc>
      </w:tr>
      <w:tr w:rsidR="002704CB" w:rsidRPr="001D6037" w:rsidTr="008C03EB">
        <w:trPr>
          <w:trHeight w:val="255"/>
          <w:jc w:val="center"/>
        </w:trPr>
        <w:tc>
          <w:tcPr>
            <w:tcW w:w="1879" w:type="dxa"/>
            <w:tcBorders>
              <w:top w:val="nil"/>
              <w:left w:val="single" w:sz="4" w:space="0" w:color="auto"/>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5</w:t>
            </w:r>
          </w:p>
        </w:tc>
        <w:tc>
          <w:tcPr>
            <w:tcW w:w="3800"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Tarnowska Szkoła Wyższa</w:t>
            </w:r>
          </w:p>
        </w:tc>
        <w:tc>
          <w:tcPr>
            <w:tcW w:w="1120"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325</w:t>
            </w:r>
          </w:p>
        </w:tc>
        <w:tc>
          <w:tcPr>
            <w:tcW w:w="1733"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375</w:t>
            </w:r>
          </w:p>
        </w:tc>
      </w:tr>
      <w:tr w:rsidR="002704CB" w:rsidRPr="001D6037" w:rsidTr="008C03EB">
        <w:trPr>
          <w:trHeight w:val="255"/>
          <w:jc w:val="center"/>
        </w:trPr>
        <w:tc>
          <w:tcPr>
            <w:tcW w:w="1879" w:type="dxa"/>
            <w:tcBorders>
              <w:top w:val="nil"/>
              <w:left w:val="single" w:sz="4" w:space="0" w:color="auto"/>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6</w:t>
            </w:r>
          </w:p>
        </w:tc>
        <w:tc>
          <w:tcPr>
            <w:tcW w:w="3800"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Wyższe Seminarium Duchowne</w:t>
            </w:r>
          </w:p>
        </w:tc>
        <w:tc>
          <w:tcPr>
            <w:tcW w:w="1120"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210</w:t>
            </w:r>
          </w:p>
        </w:tc>
        <w:tc>
          <w:tcPr>
            <w:tcW w:w="1733"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198</w:t>
            </w:r>
          </w:p>
        </w:tc>
      </w:tr>
      <w:tr w:rsidR="002704CB" w:rsidRPr="001D6037" w:rsidTr="008C03EB">
        <w:trPr>
          <w:trHeight w:val="300"/>
          <w:jc w:val="center"/>
        </w:trPr>
        <w:tc>
          <w:tcPr>
            <w:tcW w:w="56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Razem</w:t>
            </w:r>
          </w:p>
        </w:tc>
        <w:tc>
          <w:tcPr>
            <w:tcW w:w="1120"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b/>
                <w:bCs/>
                <w:sz w:val="24"/>
                <w:szCs w:val="24"/>
              </w:rPr>
            </w:pPr>
            <w:r w:rsidRPr="001D6037">
              <w:rPr>
                <w:rFonts w:ascii="Times New Roman" w:hAnsi="Times New Roman" w:cs="Times New Roman"/>
                <w:b/>
                <w:bCs/>
                <w:sz w:val="24"/>
                <w:szCs w:val="24"/>
              </w:rPr>
              <w:t>6.668</w:t>
            </w:r>
          </w:p>
        </w:tc>
        <w:tc>
          <w:tcPr>
            <w:tcW w:w="1733"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b/>
                <w:bCs/>
                <w:sz w:val="24"/>
                <w:szCs w:val="24"/>
              </w:rPr>
            </w:pPr>
            <w:r w:rsidRPr="001D6037">
              <w:rPr>
                <w:rFonts w:ascii="Times New Roman" w:hAnsi="Times New Roman" w:cs="Times New Roman"/>
                <w:b/>
                <w:bCs/>
                <w:sz w:val="24"/>
                <w:szCs w:val="24"/>
              </w:rPr>
              <w:t>6.119</w:t>
            </w:r>
          </w:p>
        </w:tc>
      </w:tr>
    </w:tbl>
    <w:p w:rsidR="002704CB" w:rsidRPr="001D6037" w:rsidRDefault="002704CB" w:rsidP="002704CB">
      <w:pPr>
        <w:pStyle w:val="Bezodstpw"/>
        <w:rPr>
          <w:rFonts w:ascii="Times New Roman" w:hAnsi="Times New Roman" w:cs="Times New Roman"/>
          <w:sz w:val="24"/>
          <w:szCs w:val="24"/>
        </w:rPr>
      </w:pPr>
      <w:r w:rsidRPr="001D6037">
        <w:rPr>
          <w:rFonts w:ascii="Times New Roman" w:hAnsi="Times New Roman" w:cs="Times New Roman"/>
          <w:sz w:val="24"/>
          <w:szCs w:val="24"/>
        </w:rPr>
        <w:t>Źródło: Wydział Edukacji w Urzędzie Miasta Tarnowa w oparciu o dane z wyższych uczelni</w:t>
      </w:r>
    </w:p>
    <w:p w:rsidR="002704CB" w:rsidRPr="001D6037" w:rsidRDefault="002704CB" w:rsidP="002704CB">
      <w:pPr>
        <w:pStyle w:val="Bezodstpw"/>
        <w:rPr>
          <w:rFonts w:ascii="Times New Roman" w:hAnsi="Times New Roman" w:cs="Times New Roman"/>
          <w:sz w:val="24"/>
          <w:szCs w:val="24"/>
        </w:rPr>
      </w:pPr>
    </w:p>
    <w:p w:rsidR="002704CB" w:rsidRPr="001D6037" w:rsidRDefault="002704CB" w:rsidP="00E04401">
      <w:pPr>
        <w:pStyle w:val="Bezodstpw"/>
        <w:jc w:val="both"/>
        <w:rPr>
          <w:rFonts w:ascii="Times New Roman" w:hAnsi="Times New Roman" w:cs="Times New Roman"/>
          <w:bCs/>
          <w:sz w:val="24"/>
          <w:szCs w:val="24"/>
        </w:rPr>
      </w:pPr>
      <w:r w:rsidRPr="001D6037">
        <w:rPr>
          <w:rFonts w:ascii="Times New Roman" w:hAnsi="Times New Roman" w:cs="Times New Roman"/>
          <w:sz w:val="24"/>
          <w:szCs w:val="24"/>
        </w:rPr>
        <w:t xml:space="preserve">Na sześciu tarnowskich uczelniach w trakcie roku akademickiego (stan 31.12.2013 r.) </w:t>
      </w:r>
      <w:r w:rsidR="001D6037">
        <w:rPr>
          <w:rFonts w:ascii="Times New Roman" w:hAnsi="Times New Roman" w:cs="Times New Roman"/>
          <w:sz w:val="24"/>
          <w:szCs w:val="24"/>
        </w:rPr>
        <w:t>k</w:t>
      </w:r>
      <w:r w:rsidRPr="001D6037">
        <w:rPr>
          <w:rFonts w:ascii="Times New Roman" w:hAnsi="Times New Roman" w:cs="Times New Roman"/>
          <w:sz w:val="24"/>
          <w:szCs w:val="24"/>
        </w:rPr>
        <w:t xml:space="preserve">ształciło się 6.668 studentów. Obecnie w szkołach wyższych studiuje </w:t>
      </w:r>
      <w:r w:rsidRPr="001D6037">
        <w:rPr>
          <w:rFonts w:ascii="Times New Roman" w:hAnsi="Times New Roman" w:cs="Times New Roman"/>
          <w:bCs/>
          <w:sz w:val="24"/>
          <w:szCs w:val="24"/>
        </w:rPr>
        <w:t xml:space="preserve"> 6.119 osób (stan na 31.12.2014 r.).</w:t>
      </w: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 xml:space="preserve">Dzięki uczelniom wyższym młodzież może zdobywać wiedzę w pobliżu miejsca zamieszkania. W efekcie starań, m.in. władz Tarnowa, szkolnictwo wyższe ma znaczący wpływ na życie i obraz miasta. Gmina Miasta Tarnów wspiera projekt utworzenia Akademii Tarnowskiej na bazie istniejących uczelni. </w:t>
      </w: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W 15 edycji rankingu państwowych uczelni zawodowych czasopisma „Perspektywy” za rok 2014 Państwowa Wyższa Szkoła Zawodowa w Tarnowie uzyskała trzecie miejsce.</w:t>
      </w:r>
      <w:r w:rsidRPr="001D6037">
        <w:rPr>
          <w:rFonts w:ascii="Times New Roman" w:hAnsi="Times New Roman" w:cs="Times New Roman"/>
          <w:b/>
          <w:bCs/>
          <w:sz w:val="24"/>
          <w:szCs w:val="24"/>
        </w:rPr>
        <w:t xml:space="preserve"> </w:t>
      </w:r>
      <w:r w:rsidRPr="001D6037">
        <w:rPr>
          <w:rFonts w:ascii="Times New Roman" w:hAnsi="Times New Roman" w:cs="Times New Roman"/>
          <w:sz w:val="24"/>
          <w:szCs w:val="24"/>
        </w:rPr>
        <w:t xml:space="preserve">W roku akademickim 2013/2014 zajęcia w PWSZ odbywały się na 16 kierunkach studiów. Studia pierwszego stopnia kończą się uzyskaniem tytułu licencjata lub inżyniera. Uczelnia posiada również prawo do prowadzenia studiów drugiego stopnia na kierunku </w:t>
      </w:r>
      <w:r w:rsidRPr="001D6037">
        <w:rPr>
          <w:rFonts w:ascii="Times New Roman" w:hAnsi="Times New Roman" w:cs="Times New Roman"/>
          <w:iCs/>
          <w:sz w:val="24"/>
          <w:szCs w:val="24"/>
        </w:rPr>
        <w:t>filologia polska</w:t>
      </w:r>
      <w:r w:rsidRPr="001D6037">
        <w:rPr>
          <w:rFonts w:ascii="Times New Roman" w:hAnsi="Times New Roman" w:cs="Times New Roman"/>
          <w:sz w:val="24"/>
          <w:szCs w:val="24"/>
        </w:rPr>
        <w:t> oraz </w:t>
      </w:r>
      <w:r w:rsidRPr="001D6037">
        <w:rPr>
          <w:rFonts w:ascii="Times New Roman" w:hAnsi="Times New Roman" w:cs="Times New Roman"/>
          <w:iCs/>
          <w:sz w:val="24"/>
          <w:szCs w:val="24"/>
        </w:rPr>
        <w:t>pielęgniarstwo</w:t>
      </w:r>
      <w:r w:rsidRPr="001D6037">
        <w:rPr>
          <w:rFonts w:ascii="Times New Roman" w:hAnsi="Times New Roman" w:cs="Times New Roman"/>
          <w:sz w:val="24"/>
          <w:szCs w:val="24"/>
        </w:rPr>
        <w:t xml:space="preserve">. </w:t>
      </w:r>
    </w:p>
    <w:p w:rsidR="002704CB" w:rsidRPr="001D6037" w:rsidRDefault="002704CB" w:rsidP="002704CB">
      <w:pPr>
        <w:pStyle w:val="Bezodstpw"/>
        <w:rPr>
          <w:rFonts w:ascii="Times New Roman" w:hAnsi="Times New Roman" w:cs="Times New Roman"/>
          <w:sz w:val="24"/>
          <w:szCs w:val="24"/>
        </w:rPr>
      </w:pPr>
    </w:p>
    <w:p w:rsidR="00E04401" w:rsidRDefault="002704CB" w:rsidP="00676A56">
      <w:pPr>
        <w:pStyle w:val="styltabela"/>
      </w:pPr>
      <w:bookmarkStart w:id="164" w:name="_Toc421361879"/>
      <w:r w:rsidRPr="001D6037">
        <w:t>Tabela nr</w:t>
      </w:r>
      <w:r w:rsidR="00E04401">
        <w:t xml:space="preserve"> 58</w:t>
      </w:r>
      <w:r w:rsidRPr="001D6037">
        <w:t>: Liczba studentów tarnowskich szkół wyższych w 2013 i 2014 r.</w:t>
      </w:r>
      <w:bookmarkEnd w:id="164"/>
      <w:r w:rsidRPr="001D6037">
        <w:t xml:space="preserve"> </w:t>
      </w:r>
    </w:p>
    <w:p w:rsidR="002704CB" w:rsidRPr="001D6037" w:rsidRDefault="002704CB" w:rsidP="00676A56">
      <w:pPr>
        <w:pStyle w:val="styltabela"/>
      </w:pPr>
      <w:bookmarkStart w:id="165" w:name="_Toc421361880"/>
      <w:r w:rsidRPr="001D6037">
        <w:t>wg rodzajów studiów</w:t>
      </w:r>
      <w:bookmarkEnd w:id="165"/>
    </w:p>
    <w:tbl>
      <w:tblPr>
        <w:tblW w:w="8538" w:type="dxa"/>
        <w:jc w:val="center"/>
        <w:tblInd w:w="-2124" w:type="dxa"/>
        <w:tblCellMar>
          <w:left w:w="70" w:type="dxa"/>
          <w:right w:w="70" w:type="dxa"/>
        </w:tblCellMar>
        <w:tblLook w:val="04A0"/>
      </w:tblPr>
      <w:tblGrid>
        <w:gridCol w:w="4393"/>
        <w:gridCol w:w="1526"/>
        <w:gridCol w:w="951"/>
        <w:gridCol w:w="1668"/>
      </w:tblGrid>
      <w:tr w:rsidR="002704CB" w:rsidRPr="001D6037" w:rsidTr="008C03EB">
        <w:trPr>
          <w:trHeight w:val="255"/>
          <w:jc w:val="center"/>
        </w:trPr>
        <w:tc>
          <w:tcPr>
            <w:tcW w:w="5919" w:type="dxa"/>
            <w:gridSpan w:val="2"/>
            <w:vMerge w:val="restart"/>
            <w:tcBorders>
              <w:top w:val="single" w:sz="4" w:space="0" w:color="auto"/>
              <w:left w:val="single" w:sz="4" w:space="0" w:color="auto"/>
              <w:bottom w:val="single" w:sz="4" w:space="0" w:color="auto"/>
              <w:right w:val="single" w:sz="4" w:space="0" w:color="auto"/>
            </w:tcBorders>
            <w:shd w:val="clear" w:color="000000" w:fill="D8D8D8"/>
            <w:vAlign w:val="center"/>
          </w:tcPr>
          <w:p w:rsidR="002704CB" w:rsidRPr="001D6037" w:rsidRDefault="002704CB" w:rsidP="008C03EB">
            <w:pPr>
              <w:pStyle w:val="Bezodstpw"/>
              <w:jc w:val="center"/>
              <w:rPr>
                <w:rFonts w:ascii="Times New Roman" w:hAnsi="Times New Roman" w:cs="Times New Roman"/>
                <w:b/>
                <w:bCs/>
                <w:sz w:val="24"/>
                <w:szCs w:val="24"/>
              </w:rPr>
            </w:pPr>
            <w:r w:rsidRPr="001D6037">
              <w:rPr>
                <w:rFonts w:ascii="Times New Roman" w:hAnsi="Times New Roman" w:cs="Times New Roman"/>
                <w:b/>
                <w:bCs/>
                <w:sz w:val="24"/>
                <w:szCs w:val="24"/>
              </w:rPr>
              <w:t>Wyszczególnienie</w:t>
            </w:r>
          </w:p>
        </w:tc>
        <w:tc>
          <w:tcPr>
            <w:tcW w:w="2619" w:type="dxa"/>
            <w:gridSpan w:val="2"/>
            <w:tcBorders>
              <w:top w:val="single" w:sz="4" w:space="0" w:color="auto"/>
              <w:left w:val="nil"/>
              <w:bottom w:val="single" w:sz="4" w:space="0" w:color="auto"/>
              <w:right w:val="single" w:sz="4" w:space="0" w:color="auto"/>
            </w:tcBorders>
            <w:shd w:val="clear" w:color="000000" w:fill="D8D8D8"/>
            <w:vAlign w:val="center"/>
          </w:tcPr>
          <w:p w:rsidR="002704CB" w:rsidRPr="001D6037" w:rsidRDefault="002704CB" w:rsidP="008C03EB">
            <w:pPr>
              <w:pStyle w:val="Bezodstpw"/>
              <w:jc w:val="center"/>
              <w:rPr>
                <w:rFonts w:ascii="Times New Roman" w:hAnsi="Times New Roman" w:cs="Times New Roman"/>
                <w:b/>
                <w:bCs/>
                <w:sz w:val="24"/>
                <w:szCs w:val="24"/>
              </w:rPr>
            </w:pPr>
            <w:r w:rsidRPr="001D6037">
              <w:rPr>
                <w:rFonts w:ascii="Times New Roman" w:hAnsi="Times New Roman" w:cs="Times New Roman"/>
                <w:b/>
                <w:bCs/>
                <w:sz w:val="24"/>
                <w:szCs w:val="24"/>
              </w:rPr>
              <w:t>Studenci ogółem</w:t>
            </w:r>
          </w:p>
        </w:tc>
      </w:tr>
      <w:tr w:rsidR="002704CB" w:rsidRPr="001D6037" w:rsidTr="008C03EB">
        <w:trPr>
          <w:trHeight w:val="255"/>
          <w:jc w:val="center"/>
        </w:trPr>
        <w:tc>
          <w:tcPr>
            <w:tcW w:w="5919" w:type="dxa"/>
            <w:gridSpan w:val="2"/>
            <w:vMerge/>
            <w:tcBorders>
              <w:top w:val="single" w:sz="4" w:space="0" w:color="auto"/>
              <w:left w:val="single" w:sz="4" w:space="0" w:color="auto"/>
              <w:bottom w:val="single" w:sz="4" w:space="0" w:color="auto"/>
              <w:right w:val="single" w:sz="4" w:space="0" w:color="auto"/>
            </w:tcBorders>
            <w:vAlign w:val="center"/>
          </w:tcPr>
          <w:p w:rsidR="002704CB" w:rsidRPr="001D6037" w:rsidRDefault="002704CB" w:rsidP="008C03EB">
            <w:pPr>
              <w:pStyle w:val="Bezodstpw"/>
              <w:jc w:val="center"/>
              <w:rPr>
                <w:rFonts w:ascii="Times New Roman" w:hAnsi="Times New Roman" w:cs="Times New Roman"/>
                <w:b/>
                <w:bCs/>
                <w:sz w:val="24"/>
                <w:szCs w:val="24"/>
              </w:rPr>
            </w:pPr>
          </w:p>
        </w:tc>
        <w:tc>
          <w:tcPr>
            <w:tcW w:w="951" w:type="dxa"/>
            <w:tcBorders>
              <w:top w:val="nil"/>
              <w:left w:val="nil"/>
              <w:bottom w:val="single" w:sz="4" w:space="0" w:color="auto"/>
              <w:right w:val="single" w:sz="4" w:space="0" w:color="auto"/>
            </w:tcBorders>
            <w:shd w:val="clear" w:color="000000" w:fill="D8D8D8"/>
            <w:vAlign w:val="center"/>
          </w:tcPr>
          <w:p w:rsidR="002704CB" w:rsidRPr="001D6037" w:rsidRDefault="002704CB" w:rsidP="008C03EB">
            <w:pPr>
              <w:pStyle w:val="Bezodstpw"/>
              <w:jc w:val="center"/>
              <w:rPr>
                <w:rFonts w:ascii="Times New Roman" w:hAnsi="Times New Roman" w:cs="Times New Roman"/>
                <w:b/>
                <w:bCs/>
                <w:sz w:val="24"/>
                <w:szCs w:val="24"/>
              </w:rPr>
            </w:pPr>
            <w:r w:rsidRPr="001D6037">
              <w:rPr>
                <w:rFonts w:ascii="Times New Roman" w:hAnsi="Times New Roman" w:cs="Times New Roman"/>
                <w:b/>
                <w:bCs/>
                <w:sz w:val="24"/>
                <w:szCs w:val="24"/>
              </w:rPr>
              <w:t>2013</w:t>
            </w:r>
          </w:p>
        </w:tc>
        <w:tc>
          <w:tcPr>
            <w:tcW w:w="1668" w:type="dxa"/>
            <w:tcBorders>
              <w:top w:val="nil"/>
              <w:left w:val="nil"/>
              <w:bottom w:val="single" w:sz="4" w:space="0" w:color="auto"/>
              <w:right w:val="single" w:sz="4" w:space="0" w:color="auto"/>
            </w:tcBorders>
            <w:shd w:val="clear" w:color="000000" w:fill="D8D8D8"/>
            <w:vAlign w:val="center"/>
          </w:tcPr>
          <w:p w:rsidR="002704CB" w:rsidRPr="001D6037" w:rsidRDefault="002704CB" w:rsidP="008C03EB">
            <w:pPr>
              <w:pStyle w:val="Bezodstpw"/>
              <w:jc w:val="center"/>
              <w:rPr>
                <w:rFonts w:ascii="Times New Roman" w:hAnsi="Times New Roman" w:cs="Times New Roman"/>
                <w:b/>
                <w:bCs/>
                <w:sz w:val="24"/>
                <w:szCs w:val="24"/>
              </w:rPr>
            </w:pPr>
            <w:r w:rsidRPr="001D6037">
              <w:rPr>
                <w:rFonts w:ascii="Times New Roman" w:hAnsi="Times New Roman" w:cs="Times New Roman"/>
                <w:b/>
                <w:bCs/>
                <w:sz w:val="24"/>
                <w:szCs w:val="24"/>
              </w:rPr>
              <w:t>2014</w:t>
            </w:r>
          </w:p>
        </w:tc>
      </w:tr>
      <w:tr w:rsidR="002704CB" w:rsidRPr="001D6037" w:rsidTr="008C03EB">
        <w:trPr>
          <w:trHeight w:val="255"/>
          <w:jc w:val="center"/>
        </w:trPr>
        <w:tc>
          <w:tcPr>
            <w:tcW w:w="4393" w:type="dxa"/>
            <w:vMerge w:val="restart"/>
            <w:tcBorders>
              <w:top w:val="single" w:sz="4" w:space="0" w:color="auto"/>
              <w:left w:val="single" w:sz="4" w:space="0" w:color="auto"/>
              <w:bottom w:val="single" w:sz="4" w:space="0" w:color="auto"/>
              <w:right w:val="single" w:sz="4" w:space="0" w:color="auto"/>
            </w:tcBorders>
            <w:shd w:val="clear" w:color="000000" w:fill="D8D8D8"/>
            <w:vAlign w:val="center"/>
          </w:tcPr>
          <w:p w:rsidR="002704CB" w:rsidRPr="001D6037" w:rsidRDefault="002704CB" w:rsidP="008C03EB">
            <w:pPr>
              <w:pStyle w:val="Bezodstpw"/>
              <w:jc w:val="center"/>
              <w:rPr>
                <w:rFonts w:ascii="Times New Roman" w:hAnsi="Times New Roman" w:cs="Times New Roman"/>
                <w:bCs/>
                <w:sz w:val="24"/>
                <w:szCs w:val="24"/>
              </w:rPr>
            </w:pPr>
            <w:r w:rsidRPr="001D6037">
              <w:rPr>
                <w:rFonts w:ascii="Times New Roman" w:hAnsi="Times New Roman" w:cs="Times New Roman"/>
                <w:bCs/>
                <w:sz w:val="24"/>
                <w:szCs w:val="24"/>
              </w:rPr>
              <w:t>studia licencjackie</w:t>
            </w:r>
          </w:p>
        </w:tc>
        <w:tc>
          <w:tcPr>
            <w:tcW w:w="1526" w:type="dxa"/>
            <w:tcBorders>
              <w:top w:val="nil"/>
              <w:left w:val="nil"/>
              <w:bottom w:val="single" w:sz="4" w:space="0" w:color="auto"/>
              <w:right w:val="single" w:sz="4" w:space="0" w:color="auto"/>
            </w:tcBorders>
            <w:shd w:val="clear" w:color="000000" w:fill="D8D8D8"/>
            <w:vAlign w:val="center"/>
          </w:tcPr>
          <w:p w:rsidR="002704CB" w:rsidRPr="001D6037" w:rsidRDefault="002704CB" w:rsidP="008C03EB">
            <w:pPr>
              <w:pStyle w:val="Bezodstpw"/>
              <w:jc w:val="center"/>
              <w:rPr>
                <w:rFonts w:ascii="Times New Roman" w:hAnsi="Times New Roman" w:cs="Times New Roman"/>
                <w:bCs/>
                <w:sz w:val="24"/>
                <w:szCs w:val="24"/>
              </w:rPr>
            </w:pPr>
            <w:r w:rsidRPr="001D6037">
              <w:rPr>
                <w:rFonts w:ascii="Times New Roman" w:hAnsi="Times New Roman" w:cs="Times New Roman"/>
                <w:bCs/>
                <w:sz w:val="24"/>
                <w:szCs w:val="24"/>
              </w:rPr>
              <w:t>ogółem</w:t>
            </w:r>
          </w:p>
          <w:p w:rsidR="002704CB" w:rsidRPr="001D6037" w:rsidRDefault="002704CB" w:rsidP="008C03EB">
            <w:pPr>
              <w:pStyle w:val="Bezodstpw"/>
              <w:jc w:val="center"/>
              <w:rPr>
                <w:rFonts w:ascii="Times New Roman" w:hAnsi="Times New Roman" w:cs="Times New Roman"/>
                <w:bCs/>
                <w:sz w:val="24"/>
                <w:szCs w:val="24"/>
              </w:rPr>
            </w:pPr>
            <w:r w:rsidRPr="001D6037">
              <w:rPr>
                <w:rFonts w:ascii="Times New Roman" w:hAnsi="Times New Roman" w:cs="Times New Roman"/>
                <w:bCs/>
                <w:sz w:val="24"/>
                <w:szCs w:val="24"/>
              </w:rPr>
              <w:t>w tym</w:t>
            </w:r>
          </w:p>
        </w:tc>
        <w:tc>
          <w:tcPr>
            <w:tcW w:w="951"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bCs/>
                <w:sz w:val="24"/>
                <w:szCs w:val="24"/>
              </w:rPr>
            </w:pPr>
            <w:r w:rsidRPr="001D6037">
              <w:rPr>
                <w:rFonts w:ascii="Times New Roman" w:hAnsi="Times New Roman" w:cs="Times New Roman"/>
                <w:bCs/>
                <w:sz w:val="24"/>
                <w:szCs w:val="24"/>
              </w:rPr>
              <w:t>4.462</w:t>
            </w:r>
          </w:p>
        </w:tc>
        <w:tc>
          <w:tcPr>
            <w:tcW w:w="1668"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bCs/>
                <w:sz w:val="24"/>
                <w:szCs w:val="24"/>
              </w:rPr>
            </w:pPr>
            <w:r w:rsidRPr="001D6037">
              <w:rPr>
                <w:rFonts w:ascii="Times New Roman" w:hAnsi="Times New Roman" w:cs="Times New Roman"/>
                <w:bCs/>
                <w:sz w:val="24"/>
                <w:szCs w:val="24"/>
              </w:rPr>
              <w:t>3.832</w:t>
            </w:r>
          </w:p>
        </w:tc>
      </w:tr>
      <w:tr w:rsidR="002704CB" w:rsidRPr="001D6037" w:rsidTr="008C03EB">
        <w:trPr>
          <w:trHeight w:val="255"/>
          <w:jc w:val="center"/>
        </w:trPr>
        <w:tc>
          <w:tcPr>
            <w:tcW w:w="4393" w:type="dxa"/>
            <w:vMerge/>
            <w:tcBorders>
              <w:top w:val="single" w:sz="4" w:space="0" w:color="auto"/>
              <w:left w:val="single" w:sz="4" w:space="0" w:color="auto"/>
              <w:bottom w:val="single" w:sz="4" w:space="0" w:color="auto"/>
              <w:right w:val="single" w:sz="4" w:space="0" w:color="auto"/>
            </w:tcBorders>
            <w:vAlign w:val="center"/>
          </w:tcPr>
          <w:p w:rsidR="002704CB" w:rsidRPr="001D6037" w:rsidRDefault="002704CB" w:rsidP="008C03EB">
            <w:pPr>
              <w:pStyle w:val="Bezodstpw"/>
              <w:jc w:val="center"/>
              <w:rPr>
                <w:rFonts w:ascii="Times New Roman" w:hAnsi="Times New Roman" w:cs="Times New Roman"/>
                <w:bCs/>
                <w:sz w:val="24"/>
                <w:szCs w:val="24"/>
              </w:rPr>
            </w:pPr>
          </w:p>
        </w:tc>
        <w:tc>
          <w:tcPr>
            <w:tcW w:w="1526" w:type="dxa"/>
            <w:tcBorders>
              <w:top w:val="nil"/>
              <w:left w:val="nil"/>
              <w:bottom w:val="single" w:sz="4" w:space="0" w:color="auto"/>
              <w:right w:val="single" w:sz="4" w:space="0" w:color="auto"/>
            </w:tcBorders>
            <w:shd w:val="clear" w:color="000000" w:fill="D8D8D8"/>
            <w:vAlign w:val="center"/>
          </w:tcPr>
          <w:p w:rsidR="002704CB" w:rsidRPr="001D6037" w:rsidRDefault="002704CB" w:rsidP="008C03EB">
            <w:pPr>
              <w:pStyle w:val="Bezodstpw"/>
              <w:jc w:val="center"/>
              <w:rPr>
                <w:rFonts w:ascii="Times New Roman" w:hAnsi="Times New Roman" w:cs="Times New Roman"/>
                <w:bCs/>
                <w:sz w:val="24"/>
                <w:szCs w:val="24"/>
              </w:rPr>
            </w:pPr>
            <w:r w:rsidRPr="001D6037">
              <w:rPr>
                <w:rFonts w:ascii="Times New Roman" w:hAnsi="Times New Roman" w:cs="Times New Roman"/>
                <w:bCs/>
                <w:sz w:val="24"/>
                <w:szCs w:val="24"/>
              </w:rPr>
              <w:t>stacjonarne</w:t>
            </w:r>
          </w:p>
        </w:tc>
        <w:tc>
          <w:tcPr>
            <w:tcW w:w="951"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2.675</w:t>
            </w:r>
          </w:p>
        </w:tc>
        <w:tc>
          <w:tcPr>
            <w:tcW w:w="1668"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2.449</w:t>
            </w:r>
          </w:p>
        </w:tc>
      </w:tr>
      <w:tr w:rsidR="002704CB" w:rsidRPr="001D6037" w:rsidTr="008C03EB">
        <w:trPr>
          <w:trHeight w:val="255"/>
          <w:jc w:val="center"/>
        </w:trPr>
        <w:tc>
          <w:tcPr>
            <w:tcW w:w="4393" w:type="dxa"/>
            <w:vMerge/>
            <w:tcBorders>
              <w:top w:val="single" w:sz="4" w:space="0" w:color="auto"/>
              <w:left w:val="single" w:sz="4" w:space="0" w:color="auto"/>
              <w:bottom w:val="single" w:sz="4" w:space="0" w:color="auto"/>
              <w:right w:val="single" w:sz="4" w:space="0" w:color="auto"/>
            </w:tcBorders>
            <w:vAlign w:val="center"/>
          </w:tcPr>
          <w:p w:rsidR="002704CB" w:rsidRPr="001D6037" w:rsidRDefault="002704CB" w:rsidP="008C03EB">
            <w:pPr>
              <w:pStyle w:val="Bezodstpw"/>
              <w:jc w:val="center"/>
              <w:rPr>
                <w:rFonts w:ascii="Times New Roman" w:hAnsi="Times New Roman" w:cs="Times New Roman"/>
                <w:bCs/>
                <w:sz w:val="24"/>
                <w:szCs w:val="24"/>
              </w:rPr>
            </w:pPr>
          </w:p>
        </w:tc>
        <w:tc>
          <w:tcPr>
            <w:tcW w:w="1526" w:type="dxa"/>
            <w:tcBorders>
              <w:top w:val="nil"/>
              <w:left w:val="nil"/>
              <w:bottom w:val="single" w:sz="4" w:space="0" w:color="auto"/>
              <w:right w:val="single" w:sz="4" w:space="0" w:color="auto"/>
            </w:tcBorders>
            <w:shd w:val="clear" w:color="000000" w:fill="D8D8D8"/>
            <w:vAlign w:val="center"/>
          </w:tcPr>
          <w:p w:rsidR="002704CB" w:rsidRPr="001D6037" w:rsidRDefault="002704CB" w:rsidP="008C03EB">
            <w:pPr>
              <w:pStyle w:val="Bezodstpw"/>
              <w:jc w:val="center"/>
              <w:rPr>
                <w:rFonts w:ascii="Times New Roman" w:hAnsi="Times New Roman" w:cs="Times New Roman"/>
                <w:bCs/>
                <w:sz w:val="24"/>
                <w:szCs w:val="24"/>
              </w:rPr>
            </w:pPr>
            <w:r w:rsidRPr="001D6037">
              <w:rPr>
                <w:rFonts w:ascii="Times New Roman" w:hAnsi="Times New Roman" w:cs="Times New Roman"/>
                <w:bCs/>
                <w:sz w:val="24"/>
                <w:szCs w:val="24"/>
              </w:rPr>
              <w:t>niestacjonarne</w:t>
            </w:r>
          </w:p>
        </w:tc>
        <w:tc>
          <w:tcPr>
            <w:tcW w:w="951"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1.787</w:t>
            </w:r>
          </w:p>
        </w:tc>
        <w:tc>
          <w:tcPr>
            <w:tcW w:w="1668"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1.383</w:t>
            </w:r>
          </w:p>
        </w:tc>
      </w:tr>
      <w:tr w:rsidR="002704CB" w:rsidRPr="001D6037" w:rsidTr="008C03EB">
        <w:trPr>
          <w:trHeight w:val="255"/>
          <w:jc w:val="center"/>
        </w:trPr>
        <w:tc>
          <w:tcPr>
            <w:tcW w:w="4393" w:type="dxa"/>
            <w:vMerge w:val="restart"/>
            <w:tcBorders>
              <w:top w:val="single" w:sz="4" w:space="0" w:color="auto"/>
              <w:left w:val="single" w:sz="4" w:space="0" w:color="auto"/>
              <w:bottom w:val="single" w:sz="4" w:space="0" w:color="auto"/>
              <w:right w:val="single" w:sz="4" w:space="0" w:color="auto"/>
            </w:tcBorders>
            <w:shd w:val="clear" w:color="000000" w:fill="D8D8D8"/>
            <w:vAlign w:val="center"/>
          </w:tcPr>
          <w:p w:rsidR="002704CB" w:rsidRPr="001D6037" w:rsidRDefault="002704CB" w:rsidP="008C03EB">
            <w:pPr>
              <w:pStyle w:val="Bezodstpw"/>
              <w:jc w:val="center"/>
              <w:rPr>
                <w:rFonts w:ascii="Times New Roman" w:hAnsi="Times New Roman" w:cs="Times New Roman"/>
                <w:bCs/>
                <w:sz w:val="24"/>
                <w:szCs w:val="24"/>
              </w:rPr>
            </w:pPr>
            <w:r w:rsidRPr="001D6037">
              <w:rPr>
                <w:rFonts w:ascii="Times New Roman" w:hAnsi="Times New Roman" w:cs="Times New Roman"/>
                <w:bCs/>
                <w:sz w:val="24"/>
                <w:szCs w:val="24"/>
              </w:rPr>
              <w:t>studia inżynierskie</w:t>
            </w:r>
          </w:p>
        </w:tc>
        <w:tc>
          <w:tcPr>
            <w:tcW w:w="1526" w:type="dxa"/>
            <w:tcBorders>
              <w:top w:val="nil"/>
              <w:left w:val="nil"/>
              <w:bottom w:val="single" w:sz="4" w:space="0" w:color="auto"/>
              <w:right w:val="single" w:sz="4" w:space="0" w:color="auto"/>
            </w:tcBorders>
            <w:shd w:val="clear" w:color="000000" w:fill="D8D8D8"/>
            <w:vAlign w:val="center"/>
          </w:tcPr>
          <w:p w:rsidR="002704CB" w:rsidRPr="001D6037" w:rsidRDefault="002704CB" w:rsidP="008C03EB">
            <w:pPr>
              <w:pStyle w:val="Bezodstpw"/>
              <w:jc w:val="center"/>
              <w:rPr>
                <w:rFonts w:ascii="Times New Roman" w:hAnsi="Times New Roman" w:cs="Times New Roman"/>
                <w:bCs/>
                <w:sz w:val="24"/>
                <w:szCs w:val="24"/>
              </w:rPr>
            </w:pPr>
            <w:r w:rsidRPr="001D6037">
              <w:rPr>
                <w:rFonts w:ascii="Times New Roman" w:hAnsi="Times New Roman" w:cs="Times New Roman"/>
                <w:bCs/>
                <w:sz w:val="24"/>
                <w:szCs w:val="24"/>
              </w:rPr>
              <w:t>ogółem</w:t>
            </w:r>
          </w:p>
          <w:p w:rsidR="002704CB" w:rsidRPr="001D6037" w:rsidRDefault="002704CB" w:rsidP="008C03EB">
            <w:pPr>
              <w:pStyle w:val="Bezodstpw"/>
              <w:jc w:val="center"/>
              <w:rPr>
                <w:rFonts w:ascii="Times New Roman" w:hAnsi="Times New Roman" w:cs="Times New Roman"/>
                <w:bCs/>
                <w:sz w:val="24"/>
                <w:szCs w:val="24"/>
              </w:rPr>
            </w:pPr>
            <w:r w:rsidRPr="001D6037">
              <w:rPr>
                <w:rFonts w:ascii="Times New Roman" w:hAnsi="Times New Roman" w:cs="Times New Roman"/>
                <w:bCs/>
                <w:sz w:val="24"/>
                <w:szCs w:val="24"/>
              </w:rPr>
              <w:t>w tym</w:t>
            </w:r>
          </w:p>
        </w:tc>
        <w:tc>
          <w:tcPr>
            <w:tcW w:w="951"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bCs/>
                <w:sz w:val="24"/>
                <w:szCs w:val="24"/>
              </w:rPr>
            </w:pPr>
            <w:r w:rsidRPr="001D6037">
              <w:rPr>
                <w:rFonts w:ascii="Times New Roman" w:hAnsi="Times New Roman" w:cs="Times New Roman"/>
                <w:bCs/>
                <w:sz w:val="24"/>
                <w:szCs w:val="24"/>
              </w:rPr>
              <w:t>815</w:t>
            </w:r>
          </w:p>
        </w:tc>
        <w:tc>
          <w:tcPr>
            <w:tcW w:w="1668"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bCs/>
                <w:sz w:val="24"/>
                <w:szCs w:val="24"/>
              </w:rPr>
            </w:pPr>
            <w:r w:rsidRPr="001D6037">
              <w:rPr>
                <w:rFonts w:ascii="Times New Roman" w:hAnsi="Times New Roman" w:cs="Times New Roman"/>
                <w:bCs/>
                <w:sz w:val="24"/>
                <w:szCs w:val="24"/>
              </w:rPr>
              <w:t>759</w:t>
            </w:r>
          </w:p>
        </w:tc>
      </w:tr>
      <w:tr w:rsidR="002704CB" w:rsidRPr="001D6037" w:rsidTr="008C03EB">
        <w:trPr>
          <w:trHeight w:val="255"/>
          <w:jc w:val="center"/>
        </w:trPr>
        <w:tc>
          <w:tcPr>
            <w:tcW w:w="4393" w:type="dxa"/>
            <w:vMerge/>
            <w:tcBorders>
              <w:top w:val="single" w:sz="4" w:space="0" w:color="auto"/>
              <w:left w:val="single" w:sz="4" w:space="0" w:color="auto"/>
              <w:bottom w:val="single" w:sz="4" w:space="0" w:color="auto"/>
              <w:right w:val="single" w:sz="4" w:space="0" w:color="auto"/>
            </w:tcBorders>
            <w:vAlign w:val="center"/>
          </w:tcPr>
          <w:p w:rsidR="002704CB" w:rsidRPr="001D6037" w:rsidRDefault="002704CB" w:rsidP="008C03EB">
            <w:pPr>
              <w:pStyle w:val="Bezodstpw"/>
              <w:jc w:val="center"/>
              <w:rPr>
                <w:rFonts w:ascii="Times New Roman" w:hAnsi="Times New Roman" w:cs="Times New Roman"/>
                <w:bCs/>
                <w:sz w:val="24"/>
                <w:szCs w:val="24"/>
              </w:rPr>
            </w:pPr>
          </w:p>
        </w:tc>
        <w:tc>
          <w:tcPr>
            <w:tcW w:w="1526" w:type="dxa"/>
            <w:tcBorders>
              <w:top w:val="nil"/>
              <w:left w:val="nil"/>
              <w:bottom w:val="single" w:sz="4" w:space="0" w:color="auto"/>
              <w:right w:val="single" w:sz="4" w:space="0" w:color="auto"/>
            </w:tcBorders>
            <w:shd w:val="clear" w:color="000000" w:fill="D8D8D8"/>
            <w:vAlign w:val="center"/>
          </w:tcPr>
          <w:p w:rsidR="002704CB" w:rsidRPr="001D6037" w:rsidRDefault="002704CB" w:rsidP="008C03EB">
            <w:pPr>
              <w:pStyle w:val="Bezodstpw"/>
              <w:jc w:val="center"/>
              <w:rPr>
                <w:rFonts w:ascii="Times New Roman" w:hAnsi="Times New Roman" w:cs="Times New Roman"/>
                <w:bCs/>
                <w:sz w:val="24"/>
                <w:szCs w:val="24"/>
              </w:rPr>
            </w:pPr>
            <w:r w:rsidRPr="001D6037">
              <w:rPr>
                <w:rFonts w:ascii="Times New Roman" w:hAnsi="Times New Roman" w:cs="Times New Roman"/>
                <w:bCs/>
                <w:sz w:val="24"/>
                <w:szCs w:val="24"/>
              </w:rPr>
              <w:t>stacjonarne</w:t>
            </w:r>
          </w:p>
        </w:tc>
        <w:tc>
          <w:tcPr>
            <w:tcW w:w="951"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792</w:t>
            </w:r>
          </w:p>
        </w:tc>
        <w:tc>
          <w:tcPr>
            <w:tcW w:w="1668"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759</w:t>
            </w:r>
          </w:p>
        </w:tc>
      </w:tr>
      <w:tr w:rsidR="002704CB" w:rsidRPr="001D6037" w:rsidTr="008C03EB">
        <w:trPr>
          <w:trHeight w:val="255"/>
          <w:jc w:val="center"/>
        </w:trPr>
        <w:tc>
          <w:tcPr>
            <w:tcW w:w="4393" w:type="dxa"/>
            <w:vMerge/>
            <w:tcBorders>
              <w:top w:val="single" w:sz="4" w:space="0" w:color="auto"/>
              <w:left w:val="single" w:sz="4" w:space="0" w:color="auto"/>
              <w:bottom w:val="single" w:sz="4" w:space="0" w:color="auto"/>
              <w:right w:val="single" w:sz="4" w:space="0" w:color="auto"/>
            </w:tcBorders>
            <w:vAlign w:val="center"/>
          </w:tcPr>
          <w:p w:rsidR="002704CB" w:rsidRPr="001D6037" w:rsidRDefault="002704CB" w:rsidP="008C03EB">
            <w:pPr>
              <w:pStyle w:val="Bezodstpw"/>
              <w:jc w:val="center"/>
              <w:rPr>
                <w:rFonts w:ascii="Times New Roman" w:hAnsi="Times New Roman" w:cs="Times New Roman"/>
                <w:bCs/>
                <w:sz w:val="24"/>
                <w:szCs w:val="24"/>
              </w:rPr>
            </w:pPr>
          </w:p>
        </w:tc>
        <w:tc>
          <w:tcPr>
            <w:tcW w:w="1526" w:type="dxa"/>
            <w:tcBorders>
              <w:top w:val="nil"/>
              <w:left w:val="nil"/>
              <w:bottom w:val="single" w:sz="4" w:space="0" w:color="auto"/>
              <w:right w:val="single" w:sz="4" w:space="0" w:color="auto"/>
            </w:tcBorders>
            <w:shd w:val="clear" w:color="000000" w:fill="D8D8D8"/>
            <w:vAlign w:val="center"/>
          </w:tcPr>
          <w:p w:rsidR="002704CB" w:rsidRPr="001D6037" w:rsidRDefault="002704CB" w:rsidP="008C03EB">
            <w:pPr>
              <w:pStyle w:val="Bezodstpw"/>
              <w:jc w:val="center"/>
              <w:rPr>
                <w:rFonts w:ascii="Times New Roman" w:hAnsi="Times New Roman" w:cs="Times New Roman"/>
                <w:bCs/>
                <w:sz w:val="24"/>
                <w:szCs w:val="24"/>
              </w:rPr>
            </w:pPr>
            <w:r w:rsidRPr="001D6037">
              <w:rPr>
                <w:rFonts w:ascii="Times New Roman" w:hAnsi="Times New Roman" w:cs="Times New Roman"/>
                <w:bCs/>
                <w:sz w:val="24"/>
                <w:szCs w:val="24"/>
              </w:rPr>
              <w:t>niestacjonarne</w:t>
            </w:r>
          </w:p>
        </w:tc>
        <w:tc>
          <w:tcPr>
            <w:tcW w:w="951"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23</w:t>
            </w:r>
          </w:p>
        </w:tc>
        <w:tc>
          <w:tcPr>
            <w:tcW w:w="1668"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0</w:t>
            </w:r>
          </w:p>
        </w:tc>
      </w:tr>
      <w:tr w:rsidR="002704CB" w:rsidRPr="001D6037" w:rsidTr="008C03EB">
        <w:trPr>
          <w:trHeight w:val="255"/>
          <w:jc w:val="center"/>
        </w:trPr>
        <w:tc>
          <w:tcPr>
            <w:tcW w:w="4393" w:type="dxa"/>
            <w:vMerge w:val="restart"/>
            <w:tcBorders>
              <w:top w:val="single" w:sz="4" w:space="0" w:color="auto"/>
              <w:left w:val="single" w:sz="4" w:space="0" w:color="auto"/>
              <w:bottom w:val="single" w:sz="4" w:space="0" w:color="auto"/>
              <w:right w:val="single" w:sz="4" w:space="0" w:color="auto"/>
            </w:tcBorders>
            <w:shd w:val="clear" w:color="000000" w:fill="D8D8D8"/>
            <w:vAlign w:val="center"/>
          </w:tcPr>
          <w:p w:rsidR="002704CB" w:rsidRPr="001D6037" w:rsidRDefault="002704CB" w:rsidP="008C03EB">
            <w:pPr>
              <w:pStyle w:val="Bezodstpw"/>
              <w:jc w:val="center"/>
              <w:rPr>
                <w:rFonts w:ascii="Times New Roman" w:hAnsi="Times New Roman" w:cs="Times New Roman"/>
                <w:bCs/>
                <w:sz w:val="24"/>
                <w:szCs w:val="24"/>
              </w:rPr>
            </w:pPr>
            <w:r w:rsidRPr="001D6037">
              <w:rPr>
                <w:rFonts w:ascii="Times New Roman" w:hAnsi="Times New Roman" w:cs="Times New Roman"/>
                <w:bCs/>
                <w:sz w:val="24"/>
                <w:szCs w:val="24"/>
              </w:rPr>
              <w:t>studia magisterskie</w:t>
            </w:r>
          </w:p>
        </w:tc>
        <w:tc>
          <w:tcPr>
            <w:tcW w:w="1526" w:type="dxa"/>
            <w:tcBorders>
              <w:top w:val="nil"/>
              <w:left w:val="nil"/>
              <w:bottom w:val="single" w:sz="4" w:space="0" w:color="auto"/>
              <w:right w:val="single" w:sz="4" w:space="0" w:color="auto"/>
            </w:tcBorders>
            <w:shd w:val="clear" w:color="000000" w:fill="D8D8D8"/>
            <w:vAlign w:val="center"/>
          </w:tcPr>
          <w:p w:rsidR="002704CB" w:rsidRPr="001D6037" w:rsidRDefault="002704CB" w:rsidP="008C03EB">
            <w:pPr>
              <w:pStyle w:val="Bezodstpw"/>
              <w:jc w:val="center"/>
              <w:rPr>
                <w:rFonts w:ascii="Times New Roman" w:hAnsi="Times New Roman" w:cs="Times New Roman"/>
                <w:bCs/>
                <w:sz w:val="24"/>
                <w:szCs w:val="24"/>
              </w:rPr>
            </w:pPr>
            <w:r w:rsidRPr="001D6037">
              <w:rPr>
                <w:rFonts w:ascii="Times New Roman" w:hAnsi="Times New Roman" w:cs="Times New Roman"/>
                <w:bCs/>
                <w:sz w:val="24"/>
                <w:szCs w:val="24"/>
              </w:rPr>
              <w:t>ogółem</w:t>
            </w:r>
          </w:p>
          <w:p w:rsidR="002704CB" w:rsidRPr="001D6037" w:rsidRDefault="002704CB" w:rsidP="008C03EB">
            <w:pPr>
              <w:pStyle w:val="Bezodstpw"/>
              <w:jc w:val="center"/>
              <w:rPr>
                <w:rFonts w:ascii="Times New Roman" w:hAnsi="Times New Roman" w:cs="Times New Roman"/>
                <w:bCs/>
                <w:sz w:val="24"/>
                <w:szCs w:val="24"/>
              </w:rPr>
            </w:pPr>
            <w:r w:rsidRPr="001D6037">
              <w:rPr>
                <w:rFonts w:ascii="Times New Roman" w:hAnsi="Times New Roman" w:cs="Times New Roman"/>
                <w:bCs/>
                <w:sz w:val="24"/>
                <w:szCs w:val="24"/>
              </w:rPr>
              <w:t>w tym</w:t>
            </w:r>
          </w:p>
        </w:tc>
        <w:tc>
          <w:tcPr>
            <w:tcW w:w="951"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bCs/>
                <w:sz w:val="24"/>
                <w:szCs w:val="24"/>
              </w:rPr>
            </w:pPr>
            <w:r w:rsidRPr="001D6037">
              <w:rPr>
                <w:rFonts w:ascii="Times New Roman" w:hAnsi="Times New Roman" w:cs="Times New Roman"/>
                <w:bCs/>
                <w:sz w:val="24"/>
                <w:szCs w:val="24"/>
              </w:rPr>
              <w:t>1.091</w:t>
            </w:r>
          </w:p>
        </w:tc>
        <w:tc>
          <w:tcPr>
            <w:tcW w:w="1668"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bCs/>
                <w:sz w:val="24"/>
                <w:szCs w:val="24"/>
              </w:rPr>
            </w:pPr>
            <w:r w:rsidRPr="001D6037">
              <w:rPr>
                <w:rFonts w:ascii="Times New Roman" w:hAnsi="Times New Roman" w:cs="Times New Roman"/>
                <w:bCs/>
                <w:sz w:val="24"/>
                <w:szCs w:val="24"/>
              </w:rPr>
              <w:t>1.272</w:t>
            </w:r>
          </w:p>
        </w:tc>
      </w:tr>
      <w:tr w:rsidR="002704CB" w:rsidRPr="001D6037" w:rsidTr="008C03EB">
        <w:trPr>
          <w:trHeight w:val="255"/>
          <w:jc w:val="center"/>
        </w:trPr>
        <w:tc>
          <w:tcPr>
            <w:tcW w:w="4393" w:type="dxa"/>
            <w:vMerge/>
            <w:tcBorders>
              <w:top w:val="single" w:sz="4" w:space="0" w:color="auto"/>
              <w:left w:val="single" w:sz="4" w:space="0" w:color="auto"/>
              <w:bottom w:val="single" w:sz="4" w:space="0" w:color="auto"/>
              <w:right w:val="single" w:sz="4" w:space="0" w:color="auto"/>
            </w:tcBorders>
            <w:vAlign w:val="center"/>
          </w:tcPr>
          <w:p w:rsidR="002704CB" w:rsidRPr="001D6037" w:rsidRDefault="002704CB" w:rsidP="008C03EB">
            <w:pPr>
              <w:pStyle w:val="Bezodstpw"/>
              <w:jc w:val="center"/>
              <w:rPr>
                <w:rFonts w:ascii="Times New Roman" w:hAnsi="Times New Roman" w:cs="Times New Roman"/>
                <w:bCs/>
                <w:sz w:val="24"/>
                <w:szCs w:val="24"/>
              </w:rPr>
            </w:pPr>
          </w:p>
        </w:tc>
        <w:tc>
          <w:tcPr>
            <w:tcW w:w="1526" w:type="dxa"/>
            <w:tcBorders>
              <w:top w:val="nil"/>
              <w:left w:val="nil"/>
              <w:bottom w:val="single" w:sz="4" w:space="0" w:color="auto"/>
              <w:right w:val="single" w:sz="4" w:space="0" w:color="auto"/>
            </w:tcBorders>
            <w:shd w:val="clear" w:color="000000" w:fill="D8D8D8"/>
            <w:vAlign w:val="center"/>
          </w:tcPr>
          <w:p w:rsidR="002704CB" w:rsidRPr="001D6037" w:rsidRDefault="002704CB" w:rsidP="008C03EB">
            <w:pPr>
              <w:pStyle w:val="Bezodstpw"/>
              <w:jc w:val="center"/>
              <w:rPr>
                <w:rFonts w:ascii="Times New Roman" w:hAnsi="Times New Roman" w:cs="Times New Roman"/>
                <w:bCs/>
                <w:sz w:val="24"/>
                <w:szCs w:val="24"/>
              </w:rPr>
            </w:pPr>
            <w:r w:rsidRPr="001D6037">
              <w:rPr>
                <w:rFonts w:ascii="Times New Roman" w:hAnsi="Times New Roman" w:cs="Times New Roman"/>
                <w:bCs/>
                <w:sz w:val="24"/>
                <w:szCs w:val="24"/>
              </w:rPr>
              <w:t>stacjonarne</w:t>
            </w:r>
          </w:p>
        </w:tc>
        <w:tc>
          <w:tcPr>
            <w:tcW w:w="951"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402</w:t>
            </w:r>
          </w:p>
        </w:tc>
        <w:tc>
          <w:tcPr>
            <w:tcW w:w="1668"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437</w:t>
            </w:r>
          </w:p>
        </w:tc>
      </w:tr>
      <w:tr w:rsidR="002704CB" w:rsidRPr="001D6037" w:rsidTr="008C03EB">
        <w:trPr>
          <w:trHeight w:val="255"/>
          <w:jc w:val="center"/>
        </w:trPr>
        <w:tc>
          <w:tcPr>
            <w:tcW w:w="4393" w:type="dxa"/>
            <w:vMerge/>
            <w:tcBorders>
              <w:top w:val="single" w:sz="4" w:space="0" w:color="auto"/>
              <w:left w:val="single" w:sz="4" w:space="0" w:color="auto"/>
              <w:bottom w:val="single" w:sz="4" w:space="0" w:color="auto"/>
              <w:right w:val="single" w:sz="4" w:space="0" w:color="auto"/>
            </w:tcBorders>
            <w:vAlign w:val="center"/>
          </w:tcPr>
          <w:p w:rsidR="002704CB" w:rsidRPr="001D6037" w:rsidRDefault="002704CB" w:rsidP="008C03EB">
            <w:pPr>
              <w:pStyle w:val="Bezodstpw"/>
              <w:jc w:val="center"/>
              <w:rPr>
                <w:rFonts w:ascii="Times New Roman" w:hAnsi="Times New Roman" w:cs="Times New Roman"/>
                <w:bCs/>
                <w:sz w:val="24"/>
                <w:szCs w:val="24"/>
              </w:rPr>
            </w:pPr>
          </w:p>
        </w:tc>
        <w:tc>
          <w:tcPr>
            <w:tcW w:w="1526" w:type="dxa"/>
            <w:tcBorders>
              <w:top w:val="nil"/>
              <w:left w:val="nil"/>
              <w:bottom w:val="single" w:sz="4" w:space="0" w:color="auto"/>
              <w:right w:val="single" w:sz="4" w:space="0" w:color="auto"/>
            </w:tcBorders>
            <w:shd w:val="clear" w:color="000000" w:fill="D8D8D8"/>
            <w:vAlign w:val="center"/>
          </w:tcPr>
          <w:p w:rsidR="002704CB" w:rsidRPr="001D6037" w:rsidRDefault="002704CB" w:rsidP="008C03EB">
            <w:pPr>
              <w:pStyle w:val="Bezodstpw"/>
              <w:jc w:val="center"/>
              <w:rPr>
                <w:rFonts w:ascii="Times New Roman" w:hAnsi="Times New Roman" w:cs="Times New Roman"/>
                <w:bCs/>
                <w:sz w:val="24"/>
                <w:szCs w:val="24"/>
              </w:rPr>
            </w:pPr>
            <w:r w:rsidRPr="001D6037">
              <w:rPr>
                <w:rFonts w:ascii="Times New Roman" w:hAnsi="Times New Roman" w:cs="Times New Roman"/>
                <w:bCs/>
                <w:sz w:val="24"/>
                <w:szCs w:val="24"/>
              </w:rPr>
              <w:t>niestacjonarne</w:t>
            </w:r>
          </w:p>
        </w:tc>
        <w:tc>
          <w:tcPr>
            <w:tcW w:w="951"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689</w:t>
            </w:r>
          </w:p>
        </w:tc>
        <w:tc>
          <w:tcPr>
            <w:tcW w:w="1668"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sz w:val="24"/>
                <w:szCs w:val="24"/>
              </w:rPr>
            </w:pPr>
            <w:r w:rsidRPr="001D6037">
              <w:rPr>
                <w:rFonts w:ascii="Times New Roman" w:hAnsi="Times New Roman" w:cs="Times New Roman"/>
                <w:sz w:val="24"/>
                <w:szCs w:val="24"/>
              </w:rPr>
              <w:t>835</w:t>
            </w:r>
          </w:p>
        </w:tc>
      </w:tr>
      <w:tr w:rsidR="002704CB" w:rsidRPr="001D6037" w:rsidTr="008C03EB">
        <w:trPr>
          <w:trHeight w:val="255"/>
          <w:jc w:val="center"/>
        </w:trPr>
        <w:tc>
          <w:tcPr>
            <w:tcW w:w="4393" w:type="dxa"/>
            <w:tcBorders>
              <w:top w:val="single" w:sz="4" w:space="0" w:color="auto"/>
              <w:left w:val="single" w:sz="4" w:space="0" w:color="auto"/>
              <w:bottom w:val="single" w:sz="4" w:space="0" w:color="auto"/>
              <w:right w:val="single" w:sz="4" w:space="0" w:color="auto"/>
            </w:tcBorders>
            <w:shd w:val="clear" w:color="000000" w:fill="D8D8D8"/>
            <w:vAlign w:val="center"/>
          </w:tcPr>
          <w:p w:rsidR="002704CB" w:rsidRPr="001D6037" w:rsidRDefault="002704CB" w:rsidP="008C03EB">
            <w:pPr>
              <w:pStyle w:val="Bezodstpw"/>
              <w:jc w:val="center"/>
              <w:rPr>
                <w:rFonts w:ascii="Times New Roman" w:hAnsi="Times New Roman" w:cs="Times New Roman"/>
                <w:bCs/>
                <w:sz w:val="24"/>
                <w:szCs w:val="24"/>
              </w:rPr>
            </w:pPr>
            <w:r w:rsidRPr="001D6037">
              <w:rPr>
                <w:rFonts w:ascii="Times New Roman" w:hAnsi="Times New Roman" w:cs="Times New Roman"/>
                <w:bCs/>
                <w:sz w:val="24"/>
                <w:szCs w:val="24"/>
              </w:rPr>
              <w:t>studia podyplomowe</w:t>
            </w:r>
          </w:p>
        </w:tc>
        <w:tc>
          <w:tcPr>
            <w:tcW w:w="1526" w:type="dxa"/>
            <w:tcBorders>
              <w:top w:val="nil"/>
              <w:left w:val="nil"/>
              <w:bottom w:val="single" w:sz="4" w:space="0" w:color="auto"/>
              <w:right w:val="single" w:sz="4" w:space="0" w:color="auto"/>
            </w:tcBorders>
            <w:shd w:val="clear" w:color="000000" w:fill="D8D8D8"/>
            <w:vAlign w:val="center"/>
          </w:tcPr>
          <w:p w:rsidR="002704CB" w:rsidRPr="001D6037" w:rsidRDefault="002704CB" w:rsidP="008C03EB">
            <w:pPr>
              <w:pStyle w:val="Bezodstpw"/>
              <w:jc w:val="center"/>
              <w:rPr>
                <w:rFonts w:ascii="Times New Roman" w:hAnsi="Times New Roman" w:cs="Times New Roman"/>
                <w:bCs/>
                <w:sz w:val="24"/>
                <w:szCs w:val="24"/>
              </w:rPr>
            </w:pPr>
            <w:r w:rsidRPr="001D6037">
              <w:rPr>
                <w:rFonts w:ascii="Times New Roman" w:hAnsi="Times New Roman" w:cs="Times New Roman"/>
                <w:bCs/>
                <w:sz w:val="24"/>
                <w:szCs w:val="24"/>
              </w:rPr>
              <w:t>ogółem</w:t>
            </w:r>
          </w:p>
        </w:tc>
        <w:tc>
          <w:tcPr>
            <w:tcW w:w="951"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bCs/>
                <w:sz w:val="24"/>
                <w:szCs w:val="24"/>
              </w:rPr>
            </w:pPr>
            <w:r w:rsidRPr="001D6037">
              <w:rPr>
                <w:rFonts w:ascii="Times New Roman" w:hAnsi="Times New Roman" w:cs="Times New Roman"/>
                <w:bCs/>
                <w:sz w:val="24"/>
                <w:szCs w:val="24"/>
              </w:rPr>
              <w:t>250</w:t>
            </w:r>
          </w:p>
        </w:tc>
        <w:tc>
          <w:tcPr>
            <w:tcW w:w="1668"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bCs/>
                <w:sz w:val="24"/>
                <w:szCs w:val="24"/>
              </w:rPr>
            </w:pPr>
            <w:r w:rsidRPr="001D6037">
              <w:rPr>
                <w:rFonts w:ascii="Times New Roman" w:hAnsi="Times New Roman" w:cs="Times New Roman"/>
                <w:bCs/>
                <w:sz w:val="24"/>
                <w:szCs w:val="24"/>
              </w:rPr>
              <w:t>256</w:t>
            </w:r>
          </w:p>
        </w:tc>
      </w:tr>
      <w:tr w:rsidR="002704CB" w:rsidRPr="001D6037" w:rsidTr="008C03EB">
        <w:trPr>
          <w:trHeight w:val="255"/>
          <w:jc w:val="center"/>
        </w:trPr>
        <w:tc>
          <w:tcPr>
            <w:tcW w:w="4393" w:type="dxa"/>
            <w:tcBorders>
              <w:top w:val="single" w:sz="4" w:space="0" w:color="auto"/>
              <w:left w:val="single" w:sz="4" w:space="0" w:color="auto"/>
              <w:bottom w:val="single" w:sz="4" w:space="0" w:color="auto"/>
              <w:right w:val="single" w:sz="4" w:space="0" w:color="auto"/>
            </w:tcBorders>
            <w:shd w:val="clear" w:color="000000" w:fill="D8D8D8"/>
            <w:vAlign w:val="center"/>
          </w:tcPr>
          <w:p w:rsidR="002704CB" w:rsidRPr="001D6037" w:rsidRDefault="002704CB" w:rsidP="008C03EB">
            <w:pPr>
              <w:pStyle w:val="Bezodstpw"/>
              <w:jc w:val="center"/>
              <w:rPr>
                <w:rFonts w:ascii="Times New Roman" w:hAnsi="Times New Roman" w:cs="Times New Roman"/>
                <w:bCs/>
                <w:sz w:val="24"/>
                <w:szCs w:val="24"/>
              </w:rPr>
            </w:pPr>
            <w:r w:rsidRPr="001D6037">
              <w:rPr>
                <w:rFonts w:ascii="Times New Roman" w:hAnsi="Times New Roman" w:cs="Times New Roman"/>
                <w:bCs/>
                <w:sz w:val="24"/>
                <w:szCs w:val="24"/>
              </w:rPr>
              <w:t>studia doktoranckie</w:t>
            </w:r>
          </w:p>
        </w:tc>
        <w:tc>
          <w:tcPr>
            <w:tcW w:w="1526" w:type="dxa"/>
            <w:tcBorders>
              <w:top w:val="nil"/>
              <w:left w:val="nil"/>
              <w:bottom w:val="single" w:sz="4" w:space="0" w:color="auto"/>
              <w:right w:val="single" w:sz="4" w:space="0" w:color="auto"/>
            </w:tcBorders>
            <w:shd w:val="clear" w:color="000000" w:fill="D8D8D8"/>
            <w:vAlign w:val="center"/>
          </w:tcPr>
          <w:p w:rsidR="002704CB" w:rsidRPr="001D6037" w:rsidRDefault="002704CB" w:rsidP="008C03EB">
            <w:pPr>
              <w:pStyle w:val="Bezodstpw"/>
              <w:jc w:val="center"/>
              <w:rPr>
                <w:rFonts w:ascii="Times New Roman" w:hAnsi="Times New Roman" w:cs="Times New Roman"/>
                <w:bCs/>
                <w:sz w:val="24"/>
                <w:szCs w:val="24"/>
              </w:rPr>
            </w:pPr>
            <w:r w:rsidRPr="001D6037">
              <w:rPr>
                <w:rFonts w:ascii="Times New Roman" w:hAnsi="Times New Roman" w:cs="Times New Roman"/>
                <w:bCs/>
                <w:sz w:val="24"/>
                <w:szCs w:val="24"/>
              </w:rPr>
              <w:t>ogółem</w:t>
            </w:r>
          </w:p>
        </w:tc>
        <w:tc>
          <w:tcPr>
            <w:tcW w:w="951"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bCs/>
                <w:sz w:val="24"/>
                <w:szCs w:val="24"/>
              </w:rPr>
            </w:pPr>
            <w:r w:rsidRPr="001D6037">
              <w:rPr>
                <w:rFonts w:ascii="Times New Roman" w:hAnsi="Times New Roman" w:cs="Times New Roman"/>
                <w:bCs/>
                <w:sz w:val="24"/>
                <w:szCs w:val="24"/>
              </w:rPr>
              <w:t>50</w:t>
            </w:r>
          </w:p>
        </w:tc>
        <w:tc>
          <w:tcPr>
            <w:tcW w:w="1668"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bCs/>
                <w:sz w:val="24"/>
                <w:szCs w:val="24"/>
              </w:rPr>
            </w:pPr>
            <w:r w:rsidRPr="001D6037">
              <w:rPr>
                <w:rFonts w:ascii="Times New Roman" w:hAnsi="Times New Roman" w:cs="Times New Roman"/>
                <w:bCs/>
                <w:sz w:val="24"/>
                <w:szCs w:val="24"/>
              </w:rPr>
              <w:t>-</w:t>
            </w:r>
          </w:p>
        </w:tc>
      </w:tr>
      <w:tr w:rsidR="002704CB" w:rsidRPr="001D6037" w:rsidTr="008C03EB">
        <w:trPr>
          <w:trHeight w:val="255"/>
          <w:jc w:val="center"/>
        </w:trPr>
        <w:tc>
          <w:tcPr>
            <w:tcW w:w="5919" w:type="dxa"/>
            <w:gridSpan w:val="2"/>
            <w:tcBorders>
              <w:top w:val="single" w:sz="4" w:space="0" w:color="auto"/>
              <w:left w:val="single" w:sz="4" w:space="0" w:color="auto"/>
              <w:bottom w:val="single" w:sz="4" w:space="0" w:color="auto"/>
              <w:right w:val="single" w:sz="4" w:space="0" w:color="000000"/>
            </w:tcBorders>
            <w:shd w:val="clear" w:color="000000" w:fill="D8D8D8"/>
            <w:vAlign w:val="center"/>
          </w:tcPr>
          <w:p w:rsidR="002704CB" w:rsidRPr="001D6037" w:rsidRDefault="002704CB" w:rsidP="008C03EB">
            <w:pPr>
              <w:pStyle w:val="Bezodstpw"/>
              <w:jc w:val="center"/>
              <w:rPr>
                <w:rFonts w:ascii="Times New Roman" w:hAnsi="Times New Roman" w:cs="Times New Roman"/>
                <w:b/>
                <w:bCs/>
                <w:sz w:val="24"/>
                <w:szCs w:val="24"/>
              </w:rPr>
            </w:pPr>
            <w:r w:rsidRPr="001D6037">
              <w:rPr>
                <w:rFonts w:ascii="Times New Roman" w:hAnsi="Times New Roman" w:cs="Times New Roman"/>
                <w:b/>
                <w:bCs/>
                <w:sz w:val="24"/>
                <w:szCs w:val="24"/>
              </w:rPr>
              <w:t>Razem</w:t>
            </w:r>
          </w:p>
        </w:tc>
        <w:tc>
          <w:tcPr>
            <w:tcW w:w="951"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b/>
                <w:bCs/>
                <w:sz w:val="24"/>
                <w:szCs w:val="24"/>
              </w:rPr>
            </w:pPr>
            <w:r w:rsidRPr="001D6037">
              <w:rPr>
                <w:rFonts w:ascii="Times New Roman" w:hAnsi="Times New Roman" w:cs="Times New Roman"/>
                <w:b/>
                <w:bCs/>
                <w:sz w:val="24"/>
                <w:szCs w:val="24"/>
              </w:rPr>
              <w:t>6.668</w:t>
            </w:r>
          </w:p>
        </w:tc>
        <w:tc>
          <w:tcPr>
            <w:tcW w:w="1668" w:type="dxa"/>
            <w:tcBorders>
              <w:top w:val="nil"/>
              <w:left w:val="nil"/>
              <w:bottom w:val="single" w:sz="4" w:space="0" w:color="auto"/>
              <w:right w:val="single" w:sz="4" w:space="0" w:color="auto"/>
            </w:tcBorders>
            <w:shd w:val="clear" w:color="auto" w:fill="auto"/>
            <w:vAlign w:val="center"/>
          </w:tcPr>
          <w:p w:rsidR="002704CB" w:rsidRPr="001D6037" w:rsidRDefault="002704CB" w:rsidP="008C03EB">
            <w:pPr>
              <w:pStyle w:val="Bezodstpw"/>
              <w:jc w:val="center"/>
              <w:rPr>
                <w:rFonts w:ascii="Times New Roman" w:hAnsi="Times New Roman" w:cs="Times New Roman"/>
                <w:b/>
                <w:bCs/>
                <w:sz w:val="24"/>
                <w:szCs w:val="24"/>
              </w:rPr>
            </w:pPr>
            <w:r w:rsidRPr="001D6037">
              <w:rPr>
                <w:rFonts w:ascii="Times New Roman" w:hAnsi="Times New Roman" w:cs="Times New Roman"/>
                <w:b/>
                <w:bCs/>
                <w:sz w:val="24"/>
                <w:szCs w:val="24"/>
              </w:rPr>
              <w:t>6.119</w:t>
            </w:r>
          </w:p>
        </w:tc>
      </w:tr>
    </w:tbl>
    <w:p w:rsidR="002704CB" w:rsidRPr="001D6037" w:rsidRDefault="002704CB" w:rsidP="002704CB">
      <w:pPr>
        <w:pStyle w:val="Bezodstpw"/>
        <w:rPr>
          <w:rFonts w:ascii="Times New Roman" w:hAnsi="Times New Roman" w:cs="Times New Roman"/>
          <w:sz w:val="24"/>
          <w:szCs w:val="24"/>
        </w:rPr>
      </w:pPr>
      <w:r w:rsidRPr="001D6037">
        <w:rPr>
          <w:rFonts w:ascii="Times New Roman" w:hAnsi="Times New Roman" w:cs="Times New Roman"/>
          <w:sz w:val="24"/>
          <w:szCs w:val="24"/>
        </w:rPr>
        <w:t>Źródło: Wydział Edukacji w Urzędzie Miasta Tarnowa w oparciu o dane z wyższych uczelni</w:t>
      </w:r>
    </w:p>
    <w:p w:rsidR="002704CB" w:rsidRPr="001D6037" w:rsidRDefault="002704CB" w:rsidP="002704CB">
      <w:pPr>
        <w:pStyle w:val="Bezodstpw"/>
        <w:rPr>
          <w:rFonts w:ascii="Times New Roman" w:hAnsi="Times New Roman" w:cs="Times New Roman"/>
          <w:sz w:val="24"/>
          <w:szCs w:val="24"/>
        </w:rPr>
      </w:pP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lastRenderedPageBreak/>
        <w:t xml:space="preserve">Rok akademicki 2013/14 ukończyło 4.522 studentów, w tym 157 na studiach podyplomowych. Liczba absolwentów na koniec roku akademickiego wyniosła 2.141 studentów, w tym 246 ze studiów podyplomowych. </w:t>
      </w: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 xml:space="preserve">W 2014 r. jednostki oświatowe wydatkowały kwotę 245.800.000 zł (w tym wydatki majątkowe – 2.800.00 zł). Subwencja oświatowa wyniosła 174.500.000 zł, pozostałe 71.300.000 zł stanowiły dotacje i środki własne miasta. W 2013 r. jednostki oświatowe wydatkowały kwotę 246.100.000 zł (w tym wydatki majątkowe – 6.400.000 zł). Subwencja oświatowa wyniosła 178.400.000 zł, pozostałe 67.700.000 zł – dotacje i środki własne miasta.  Kwota dopłaty do subwencji oświatowej wzrosła w stosunku do roku ubiegłego. Jest to związane ze zmniejszeniem wysokości subwencji oświatowej. Przedstawione kwoty nie obejmują środków wydatkowanych na inwestycje, które realizowane były przez Wydział Realizacji Inwestycji Urzędu Miasta Tarnowa. </w:t>
      </w:r>
    </w:p>
    <w:p w:rsidR="002704CB" w:rsidRPr="001D6037" w:rsidRDefault="002704CB" w:rsidP="00E04401">
      <w:pPr>
        <w:pStyle w:val="Bezodstpw"/>
        <w:jc w:val="both"/>
        <w:rPr>
          <w:rFonts w:ascii="Times New Roman" w:hAnsi="Times New Roman" w:cs="Times New Roman"/>
          <w:sz w:val="24"/>
          <w:szCs w:val="24"/>
        </w:rPr>
      </w:pPr>
    </w:p>
    <w:p w:rsidR="002704CB" w:rsidRPr="001D6037" w:rsidRDefault="002704CB" w:rsidP="009D6284">
      <w:pPr>
        <w:pStyle w:val="styl2"/>
      </w:pPr>
      <w:bookmarkStart w:id="166" w:name="_Toc316907624"/>
      <w:bookmarkStart w:id="167" w:name="_Toc319062515"/>
      <w:bookmarkStart w:id="168" w:name="_Toc421357846"/>
      <w:r w:rsidRPr="001D6037">
        <w:t>14.2 Oferta edukacyjna Tarnowa</w:t>
      </w:r>
      <w:bookmarkEnd w:id="166"/>
      <w:bookmarkEnd w:id="167"/>
      <w:bookmarkEnd w:id="168"/>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 xml:space="preserve">W celu doskonalenia miejskiego systemu edukacji, dostosowania go zmian w przepisach prawa oświatowego i lokalnych potrzeb: </w:t>
      </w:r>
    </w:p>
    <w:p w:rsidR="002704CB" w:rsidRPr="001D6037" w:rsidRDefault="002704CB" w:rsidP="00E04401">
      <w:pPr>
        <w:pStyle w:val="Bezodstpw"/>
        <w:jc w:val="both"/>
        <w:rPr>
          <w:rFonts w:ascii="Times New Roman" w:hAnsi="Times New Roman" w:cs="Times New Roman"/>
          <w:sz w:val="24"/>
          <w:szCs w:val="24"/>
        </w:rPr>
      </w:pP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 w styczniu 2014 r. podjęto uchwałę, która określiła od 1 września 2014 r. wysokość opłat za świadczenia udzielane przez przedszkola i oddziały przedszkolne przy szkołach podstawowych w czasie przekraczającym podstawę programową, która wyniosła jeden złoty za każdą godzinę zajęć,</w:t>
      </w:r>
    </w:p>
    <w:p w:rsidR="002704CB" w:rsidRPr="001D6037" w:rsidRDefault="002704CB" w:rsidP="00E04401">
      <w:pPr>
        <w:pStyle w:val="Bezodstpw"/>
        <w:jc w:val="both"/>
        <w:rPr>
          <w:rFonts w:ascii="Times New Roman" w:hAnsi="Times New Roman" w:cs="Times New Roman"/>
          <w:sz w:val="24"/>
          <w:szCs w:val="24"/>
        </w:rPr>
      </w:pP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 xml:space="preserve">- zaktualizowano  plan sieci publicznych gimnazjów i szkół </w:t>
      </w:r>
      <w:proofErr w:type="spellStart"/>
      <w:r w:rsidRPr="001D6037">
        <w:rPr>
          <w:rFonts w:ascii="Times New Roman" w:hAnsi="Times New Roman" w:cs="Times New Roman"/>
          <w:sz w:val="24"/>
          <w:szCs w:val="24"/>
        </w:rPr>
        <w:t>ponadgimnazjalnych</w:t>
      </w:r>
      <w:proofErr w:type="spellEnd"/>
      <w:r w:rsidRPr="001D6037">
        <w:rPr>
          <w:rFonts w:ascii="Times New Roman" w:hAnsi="Times New Roman" w:cs="Times New Roman"/>
          <w:sz w:val="24"/>
          <w:szCs w:val="24"/>
        </w:rPr>
        <w:t>,</w:t>
      </w:r>
    </w:p>
    <w:p w:rsidR="002704CB" w:rsidRPr="001D6037" w:rsidRDefault="002704CB" w:rsidP="00E04401">
      <w:pPr>
        <w:pStyle w:val="Bezodstpw"/>
        <w:jc w:val="both"/>
        <w:rPr>
          <w:rFonts w:ascii="Times New Roman" w:hAnsi="Times New Roman" w:cs="Times New Roman"/>
          <w:sz w:val="24"/>
          <w:szCs w:val="24"/>
        </w:rPr>
      </w:pP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 dokonano aktualizacji obwodów szkół podstawowych nr: 8, 10, 14, 18.</w:t>
      </w:r>
    </w:p>
    <w:p w:rsidR="002704CB" w:rsidRPr="001D6037" w:rsidRDefault="002704CB" w:rsidP="00E04401">
      <w:pPr>
        <w:pStyle w:val="Bezodstpw"/>
        <w:jc w:val="both"/>
        <w:rPr>
          <w:rFonts w:ascii="Times New Roman" w:hAnsi="Times New Roman" w:cs="Times New Roman"/>
          <w:sz w:val="24"/>
          <w:szCs w:val="24"/>
        </w:rPr>
      </w:pP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 xml:space="preserve">W roku szkolnym 2014/2015 Gmina Miasta Tarnowa była organem prowadzącym </w:t>
      </w:r>
      <w:r w:rsidRPr="001D6037">
        <w:rPr>
          <w:rFonts w:ascii="Times New Roman" w:hAnsi="Times New Roman" w:cs="Times New Roman"/>
          <w:bCs/>
          <w:sz w:val="24"/>
          <w:szCs w:val="24"/>
        </w:rPr>
        <w:t>68  placówek oświatowych</w:t>
      </w:r>
      <w:r w:rsidRPr="001D6037">
        <w:rPr>
          <w:rFonts w:ascii="Times New Roman" w:hAnsi="Times New Roman" w:cs="Times New Roman"/>
          <w:sz w:val="24"/>
          <w:szCs w:val="24"/>
        </w:rPr>
        <w:t xml:space="preserve"> publicznych. Żadna ze  szkół czy placówek oświatowych nie zniknęła z mapy Tarnowa. W 24 przedszkolach zapewniono miejsca dla wszystkich chętnych, działało także sześć oddziałów przedszkolnych w szkołach podstawowych. </w:t>
      </w:r>
    </w:p>
    <w:p w:rsidR="002704CB" w:rsidRPr="001D6037" w:rsidRDefault="002704CB" w:rsidP="00E04401">
      <w:pPr>
        <w:pStyle w:val="Bezodstpw"/>
        <w:jc w:val="both"/>
        <w:rPr>
          <w:rFonts w:ascii="Times New Roman" w:hAnsi="Times New Roman" w:cs="Times New Roman"/>
          <w:bCs/>
          <w:sz w:val="24"/>
          <w:szCs w:val="24"/>
        </w:rPr>
      </w:pPr>
    </w:p>
    <w:p w:rsidR="002704CB" w:rsidRPr="001D6037" w:rsidRDefault="002704CB" w:rsidP="00E04401">
      <w:pPr>
        <w:pStyle w:val="Bezodstpw"/>
        <w:jc w:val="both"/>
        <w:rPr>
          <w:rFonts w:ascii="Times New Roman" w:hAnsi="Times New Roman" w:cs="Times New Roman"/>
          <w:sz w:val="24"/>
          <w:szCs w:val="24"/>
          <w:shd w:val="clear" w:color="auto" w:fill="FFFFFF"/>
        </w:rPr>
      </w:pPr>
      <w:r w:rsidRPr="001D6037">
        <w:rPr>
          <w:rFonts w:ascii="Times New Roman" w:hAnsi="Times New Roman" w:cs="Times New Roman"/>
          <w:bCs/>
          <w:sz w:val="24"/>
          <w:szCs w:val="24"/>
        </w:rPr>
        <w:t>Od 1.09.14 r.</w:t>
      </w:r>
      <w:r w:rsidRPr="001D6037">
        <w:rPr>
          <w:rFonts w:ascii="Times New Roman" w:hAnsi="Times New Roman" w:cs="Times New Roman"/>
          <w:sz w:val="24"/>
          <w:szCs w:val="24"/>
        </w:rPr>
        <w:t xml:space="preserve"> w Zespole Szkół Sportowych w Tarnowie (ZSS) funkcjonuje drugi </w:t>
      </w:r>
      <w:r w:rsidR="00E04401">
        <w:rPr>
          <w:rFonts w:ascii="Times New Roman" w:hAnsi="Times New Roman" w:cs="Times New Roman"/>
          <w:sz w:val="24"/>
          <w:szCs w:val="24"/>
        </w:rPr>
        <w:br/>
      </w:r>
      <w:r w:rsidRPr="001D6037">
        <w:rPr>
          <w:rFonts w:ascii="Times New Roman" w:hAnsi="Times New Roman" w:cs="Times New Roman"/>
          <w:sz w:val="24"/>
          <w:szCs w:val="24"/>
        </w:rPr>
        <w:t xml:space="preserve">w województwie małopolskim Gimnazjalny Ośrodek Szkolenia Sportowego Młodzieży </w:t>
      </w:r>
      <w:r w:rsidR="00E04401">
        <w:rPr>
          <w:rFonts w:ascii="Times New Roman" w:hAnsi="Times New Roman" w:cs="Times New Roman"/>
          <w:sz w:val="24"/>
          <w:szCs w:val="24"/>
        </w:rPr>
        <w:br/>
      </w:r>
      <w:r w:rsidRPr="001D6037">
        <w:rPr>
          <w:rFonts w:ascii="Times New Roman" w:hAnsi="Times New Roman" w:cs="Times New Roman"/>
          <w:sz w:val="24"/>
          <w:szCs w:val="24"/>
        </w:rPr>
        <w:t xml:space="preserve">w piłce nożnej (jako oddział Wojewódzkiego Ośrodka Szkolenia Sportowego Młodzieży </w:t>
      </w:r>
      <w:r w:rsidR="00E04401">
        <w:rPr>
          <w:rFonts w:ascii="Times New Roman" w:hAnsi="Times New Roman" w:cs="Times New Roman"/>
          <w:sz w:val="24"/>
          <w:szCs w:val="24"/>
        </w:rPr>
        <w:br/>
      </w:r>
      <w:r w:rsidRPr="001D6037">
        <w:rPr>
          <w:rFonts w:ascii="Times New Roman" w:hAnsi="Times New Roman" w:cs="Times New Roman"/>
          <w:sz w:val="24"/>
          <w:szCs w:val="24"/>
        </w:rPr>
        <w:t xml:space="preserve">w  Krakowie). W ZSS powstała też klasa pierwsza gimnazjum, dla najbardziej usportowionej młodzieży uprawiającej piłkę nożną z terenu byłego woj. tarnowskiego oraz części nowosądeckiego. </w:t>
      </w:r>
    </w:p>
    <w:p w:rsidR="002704CB" w:rsidRPr="001D6037" w:rsidRDefault="002704CB" w:rsidP="00E04401">
      <w:pPr>
        <w:pStyle w:val="Bezodstpw"/>
        <w:jc w:val="both"/>
        <w:rPr>
          <w:rFonts w:ascii="Times New Roman" w:hAnsi="Times New Roman" w:cs="Times New Roman"/>
          <w:sz w:val="24"/>
          <w:szCs w:val="24"/>
        </w:rPr>
      </w:pP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 xml:space="preserve">Znaczne zmiany nastąpiły natomiast w sieci niepublicznych szkół i placówek oświatowych. Ich liczba z 68 działających i pobierających dotację z budżetu gminy w 2013 r. zwiększyła się do 72 w ciągu 2014 r., ale na koniec 2014 r. funkcjonowało i pobierało dotację 61 szkół </w:t>
      </w:r>
      <w:r w:rsidR="00E04401">
        <w:rPr>
          <w:rFonts w:ascii="Times New Roman" w:hAnsi="Times New Roman" w:cs="Times New Roman"/>
          <w:sz w:val="24"/>
          <w:szCs w:val="24"/>
        </w:rPr>
        <w:br/>
      </w:r>
      <w:r w:rsidRPr="001D6037">
        <w:rPr>
          <w:rFonts w:ascii="Times New Roman" w:hAnsi="Times New Roman" w:cs="Times New Roman"/>
          <w:sz w:val="24"/>
          <w:szCs w:val="24"/>
        </w:rPr>
        <w:t xml:space="preserve">i placówek niepublicznych. W 2014 r. powstało dziewięć, natomiast przestało funkcjonować 16 szkół niepublicznych. Ten spadek liczby szkół spowodowany był głównie likwidacją liceów uzupełniających i szkół policealnych. W 2014 r. na terenie miasta Tarnowa powstały </w:t>
      </w:r>
      <w:r w:rsidR="00E04401">
        <w:rPr>
          <w:rFonts w:ascii="Times New Roman" w:hAnsi="Times New Roman" w:cs="Times New Roman"/>
          <w:sz w:val="24"/>
          <w:szCs w:val="24"/>
        </w:rPr>
        <w:br/>
      </w:r>
      <w:r w:rsidRPr="001D6037">
        <w:rPr>
          <w:rFonts w:ascii="Times New Roman" w:hAnsi="Times New Roman" w:cs="Times New Roman"/>
          <w:sz w:val="24"/>
          <w:szCs w:val="24"/>
        </w:rPr>
        <w:t>i pobierały dotację z budżetu gminy następujące placówki: Katolicka Szkoła Podstawowa, Katolickie Gimnazjum, Niepubliczne Liceum „U Konarskiego”, AP Edukacja – Liceum Ogólnokształcące dla Dorosłych, Niepubliczne Liceum Ogólnokształcące dla Dorosłych w Rzemieślniczym Centrum Szkół Zawodowych Izby Rzemieślniczej, AP Edukacja – Policealna Szkoła Zawodowa, Punkt Przedszkolny „Przedszkolanek”, Przedszkole Niepubliczne „Bajka” oraz Przedszkole Niepubliczne „</w:t>
      </w:r>
      <w:proofErr w:type="spellStart"/>
      <w:r w:rsidRPr="001D6037">
        <w:rPr>
          <w:rFonts w:ascii="Times New Roman" w:hAnsi="Times New Roman" w:cs="Times New Roman"/>
          <w:sz w:val="24"/>
          <w:szCs w:val="24"/>
        </w:rPr>
        <w:t>Oxfordzik</w:t>
      </w:r>
      <w:proofErr w:type="spellEnd"/>
      <w:r w:rsidRPr="001D6037">
        <w:rPr>
          <w:rFonts w:ascii="Times New Roman" w:hAnsi="Times New Roman" w:cs="Times New Roman"/>
          <w:sz w:val="24"/>
          <w:szCs w:val="24"/>
        </w:rPr>
        <w:t xml:space="preserve">”. Nie funkcjonowały już </w:t>
      </w:r>
      <w:r w:rsidRPr="001D6037">
        <w:rPr>
          <w:rFonts w:ascii="Times New Roman" w:hAnsi="Times New Roman" w:cs="Times New Roman"/>
          <w:sz w:val="24"/>
          <w:szCs w:val="24"/>
        </w:rPr>
        <w:lastRenderedPageBreak/>
        <w:t xml:space="preserve">szkoły: C.K.K. „Indeks” – Niepubliczne Uzupełniające Liceum Ogólnokształcące dla dorosłych, „Profesja” Centrum Kształcenia Kadr – Zaoczne Liceum Uzupełniające dla dorosłych, Sigma – Uzupełniające Liceum Ogólnokształcące dla dorosłych oraz Policealne Studium Zawodowe „Eureka”. Brak uczniów odnotowano także w Prywatnej Policealnej Szkole „Awangarda” dla dorosłych. W ciągu roku zakończyły działalność: Centrum Nauki </w:t>
      </w:r>
      <w:r w:rsidR="00E04401">
        <w:rPr>
          <w:rFonts w:ascii="Times New Roman" w:hAnsi="Times New Roman" w:cs="Times New Roman"/>
          <w:sz w:val="24"/>
          <w:szCs w:val="24"/>
        </w:rPr>
        <w:br/>
      </w:r>
      <w:r w:rsidRPr="001D6037">
        <w:rPr>
          <w:rFonts w:ascii="Times New Roman" w:hAnsi="Times New Roman" w:cs="Times New Roman"/>
          <w:sz w:val="24"/>
          <w:szCs w:val="24"/>
        </w:rPr>
        <w:t xml:space="preserve">i Biznesu „Żak” – Uzupełniające Liceum Ogólnokształcące dla dorosłych, „Profesja” Centrum Kształcenia Kadr – Zaoczne liceum Ogólnokształcące dla dorosłych, AP Edukacja – Liceum Ogólnokształcące dla dorosłych, Cosinus – Zaoczne Uzupełniające Liceum dla dorosłych, Lokalne Centrum Edukacji „Omega” – Policealne Studium Farmaceutyczne, „Profesja” Centrum Kształcenia Kadr – Policealna Szkoła Zawodowa, AP Edukacja – Policealna Szkoła Zawodowa, Centrum Nauki i Biznesu „Żak” – Policealna Szkoła Fryzjerstwa, Centrum Nauki i Biznesu „Żak” – Policealna Szkoła Budownictwa, Centrum Nauki i Biznesu „Żak” - Policealna Szkoła Logistyki oraz Centrum Nauki i Biznesu „Żak” - Policealna Szkoła Organizacji Reklamy. </w:t>
      </w:r>
    </w:p>
    <w:p w:rsidR="002704CB" w:rsidRPr="001D6037" w:rsidRDefault="002704CB" w:rsidP="00E04401">
      <w:pPr>
        <w:pStyle w:val="Bezodstpw"/>
        <w:jc w:val="both"/>
        <w:rPr>
          <w:rFonts w:ascii="Times New Roman" w:hAnsi="Times New Roman" w:cs="Times New Roman"/>
          <w:sz w:val="24"/>
          <w:szCs w:val="24"/>
        </w:rPr>
      </w:pP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 xml:space="preserve">Po raz kolejny wydano informator miejskich placówek oświatowych: „Oferta Edukacyjna tarnowskich szkół </w:t>
      </w:r>
      <w:proofErr w:type="spellStart"/>
      <w:r w:rsidRPr="001D6037">
        <w:rPr>
          <w:rFonts w:ascii="Times New Roman" w:hAnsi="Times New Roman" w:cs="Times New Roman"/>
          <w:sz w:val="24"/>
          <w:szCs w:val="24"/>
        </w:rPr>
        <w:t>ponadgimnazjalnych</w:t>
      </w:r>
      <w:proofErr w:type="spellEnd"/>
      <w:r w:rsidRPr="001D6037">
        <w:rPr>
          <w:rFonts w:ascii="Times New Roman" w:hAnsi="Times New Roman" w:cs="Times New Roman"/>
          <w:sz w:val="24"/>
          <w:szCs w:val="24"/>
        </w:rPr>
        <w:t xml:space="preserve"> w roku szkolnym 2014/2015” w formie książkowej </w:t>
      </w:r>
      <w:r w:rsidR="00E04401">
        <w:rPr>
          <w:rFonts w:ascii="Times New Roman" w:hAnsi="Times New Roman" w:cs="Times New Roman"/>
          <w:sz w:val="24"/>
          <w:szCs w:val="24"/>
        </w:rPr>
        <w:br/>
      </w:r>
      <w:r w:rsidRPr="001D6037">
        <w:rPr>
          <w:rFonts w:ascii="Times New Roman" w:hAnsi="Times New Roman" w:cs="Times New Roman"/>
          <w:sz w:val="24"/>
          <w:szCs w:val="24"/>
        </w:rPr>
        <w:t>i elektronicznej</w:t>
      </w: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 xml:space="preserve">Oferta edukacyjna uwzględniała preferencje dzieci, młodzieży i rodziców oraz zmiany </w:t>
      </w:r>
      <w:r w:rsidRPr="001D6037">
        <w:rPr>
          <w:rFonts w:ascii="Times New Roman" w:hAnsi="Times New Roman" w:cs="Times New Roman"/>
          <w:sz w:val="24"/>
          <w:szCs w:val="24"/>
        </w:rPr>
        <w:br/>
        <w:t>w edukacji i na rynku pracy. Uatrakcyjniły ją szczególnie następujące czynniki:</w:t>
      </w:r>
    </w:p>
    <w:p w:rsidR="002704CB" w:rsidRPr="001D6037" w:rsidRDefault="002704CB" w:rsidP="00E04401">
      <w:pPr>
        <w:pStyle w:val="Bezodstpw"/>
        <w:jc w:val="both"/>
        <w:rPr>
          <w:rFonts w:ascii="Times New Roman" w:hAnsi="Times New Roman" w:cs="Times New Roman"/>
          <w:bCs/>
          <w:sz w:val="24"/>
          <w:szCs w:val="24"/>
        </w:rPr>
      </w:pP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bCs/>
          <w:sz w:val="24"/>
          <w:szCs w:val="24"/>
        </w:rPr>
        <w:t xml:space="preserve">1. Powstanie </w:t>
      </w:r>
      <w:r w:rsidRPr="001D6037">
        <w:rPr>
          <w:rFonts w:ascii="Times New Roman" w:hAnsi="Times New Roman" w:cs="Times New Roman"/>
          <w:sz w:val="24"/>
          <w:szCs w:val="24"/>
        </w:rPr>
        <w:t xml:space="preserve">w Tarnowie kilku nowych szkół i placówek w szczególności: </w:t>
      </w:r>
    </w:p>
    <w:p w:rsidR="002704CB" w:rsidRPr="001D6037" w:rsidRDefault="002704CB" w:rsidP="00E04401">
      <w:pPr>
        <w:pStyle w:val="Bezodstpw"/>
        <w:jc w:val="both"/>
        <w:rPr>
          <w:rFonts w:ascii="Times New Roman" w:hAnsi="Times New Roman" w:cs="Times New Roman"/>
          <w:bCs/>
          <w:sz w:val="24"/>
          <w:szCs w:val="24"/>
        </w:rPr>
      </w:pPr>
      <w:r w:rsidRPr="001D6037">
        <w:rPr>
          <w:rFonts w:ascii="Times New Roman" w:hAnsi="Times New Roman" w:cs="Times New Roman"/>
          <w:sz w:val="24"/>
          <w:szCs w:val="24"/>
        </w:rPr>
        <w:t>- Gimnazjalnego Ośrodka Szkolenia Sportowego Młodzieży w piłce nożnej</w:t>
      </w:r>
      <w:r w:rsidRPr="001D6037">
        <w:rPr>
          <w:rFonts w:ascii="Times New Roman" w:hAnsi="Times New Roman" w:cs="Times New Roman"/>
          <w:bCs/>
          <w:sz w:val="24"/>
          <w:szCs w:val="24"/>
        </w:rPr>
        <w:t xml:space="preserve"> przy ZSS </w:t>
      </w:r>
      <w:r w:rsidR="00E04401">
        <w:rPr>
          <w:rFonts w:ascii="Times New Roman" w:hAnsi="Times New Roman" w:cs="Times New Roman"/>
          <w:bCs/>
          <w:sz w:val="24"/>
          <w:szCs w:val="24"/>
        </w:rPr>
        <w:br/>
      </w:r>
      <w:r w:rsidRPr="001D6037">
        <w:rPr>
          <w:rFonts w:ascii="Times New Roman" w:hAnsi="Times New Roman" w:cs="Times New Roman"/>
          <w:bCs/>
          <w:sz w:val="24"/>
          <w:szCs w:val="24"/>
        </w:rPr>
        <w:t xml:space="preserve">w Tarnowie-Mościcach, </w:t>
      </w: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 niepublicznej Katolickiej Szkoły Podstawowej i Katolickiego Gimnazjum w Zespole Szkół Katolickich,</w:t>
      </w:r>
    </w:p>
    <w:p w:rsidR="002704CB" w:rsidRPr="001D6037" w:rsidRDefault="002704CB" w:rsidP="00E04401">
      <w:pPr>
        <w:pStyle w:val="Bezodstpw"/>
        <w:rPr>
          <w:rFonts w:ascii="Times New Roman" w:hAnsi="Times New Roman" w:cs="Times New Roman"/>
          <w:sz w:val="24"/>
          <w:szCs w:val="24"/>
        </w:rPr>
      </w:pPr>
      <w:r w:rsidRPr="001D6037">
        <w:rPr>
          <w:rFonts w:ascii="Times New Roman" w:hAnsi="Times New Roman" w:cs="Times New Roman"/>
          <w:sz w:val="24"/>
          <w:szCs w:val="24"/>
        </w:rPr>
        <w:t xml:space="preserve">- Niepublicznego Liceum „U Konarskiego”. </w:t>
      </w:r>
      <w:r w:rsidRPr="001D6037">
        <w:rPr>
          <w:rFonts w:ascii="Times New Roman" w:hAnsi="Times New Roman" w:cs="Times New Roman"/>
          <w:sz w:val="24"/>
          <w:szCs w:val="24"/>
        </w:rPr>
        <w:br/>
      </w: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2. Nowe klasy w liceach ogólnokształcących:</w:t>
      </w: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 xml:space="preserve">– klasa sportowo-turystyczna w VI Liceum Ogólnokształcącym w Zespole Szkół Ogólnokształcących Nr 4, </w:t>
      </w: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 xml:space="preserve">– klasa informatyczna z podstawami grafiki, fotografii i dziennikarstwa w XX Liceum Ogólnokształcącym w Zespole Szkół Ogólnokształcących Nr 6 z Oddziałami Integracyjnymi, </w:t>
      </w:r>
    </w:p>
    <w:p w:rsidR="002704CB" w:rsidRPr="001D6037" w:rsidRDefault="002704CB" w:rsidP="00E04401">
      <w:pPr>
        <w:pStyle w:val="Bezodstpw"/>
        <w:jc w:val="both"/>
        <w:rPr>
          <w:rFonts w:ascii="Times New Roman" w:hAnsi="Times New Roman" w:cs="Times New Roman"/>
          <w:sz w:val="24"/>
          <w:szCs w:val="24"/>
        </w:rPr>
      </w:pP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 xml:space="preserve">3. Funkcjonowanie oddziału międzynarodowego w II Liceum Ogólnokształcącym </w:t>
      </w:r>
      <w:r w:rsidR="00E04401">
        <w:rPr>
          <w:rFonts w:ascii="Times New Roman" w:hAnsi="Times New Roman" w:cs="Times New Roman"/>
          <w:sz w:val="24"/>
          <w:szCs w:val="24"/>
        </w:rPr>
        <w:br/>
      </w:r>
      <w:r w:rsidRPr="001D6037">
        <w:rPr>
          <w:rFonts w:ascii="Times New Roman" w:hAnsi="Times New Roman" w:cs="Times New Roman"/>
          <w:sz w:val="24"/>
          <w:szCs w:val="24"/>
        </w:rPr>
        <w:t xml:space="preserve">w Tarnowie. W maju 2014 r. 20 uczniów przystąpiło do Matury Międzynarodowej  (International </w:t>
      </w:r>
      <w:proofErr w:type="spellStart"/>
      <w:r w:rsidRPr="001D6037">
        <w:rPr>
          <w:rFonts w:ascii="Times New Roman" w:hAnsi="Times New Roman" w:cs="Times New Roman"/>
          <w:sz w:val="24"/>
          <w:szCs w:val="24"/>
        </w:rPr>
        <w:t>Baccalaureate</w:t>
      </w:r>
      <w:proofErr w:type="spellEnd"/>
      <w:r w:rsidRPr="001D6037">
        <w:rPr>
          <w:rFonts w:ascii="Times New Roman" w:hAnsi="Times New Roman" w:cs="Times New Roman"/>
          <w:sz w:val="24"/>
          <w:szCs w:val="24"/>
        </w:rPr>
        <w:t>). Wszyscy zdający uzyskali wyniki pozytywne z  wybranych przez siebie przedmiotów. 19 osób uzyskało pełny dyplom IB (</w:t>
      </w:r>
      <w:proofErr w:type="spellStart"/>
      <w:r w:rsidRPr="001D6037">
        <w:rPr>
          <w:rFonts w:ascii="Times New Roman" w:hAnsi="Times New Roman" w:cs="Times New Roman"/>
          <w:sz w:val="24"/>
          <w:szCs w:val="24"/>
        </w:rPr>
        <w:t>Full</w:t>
      </w:r>
      <w:proofErr w:type="spellEnd"/>
      <w:r w:rsidRPr="001D6037">
        <w:rPr>
          <w:rFonts w:ascii="Times New Roman" w:hAnsi="Times New Roman" w:cs="Times New Roman"/>
          <w:sz w:val="24"/>
          <w:szCs w:val="24"/>
        </w:rPr>
        <w:t xml:space="preserve"> </w:t>
      </w:r>
      <w:proofErr w:type="spellStart"/>
      <w:r w:rsidRPr="001D6037">
        <w:rPr>
          <w:rFonts w:ascii="Times New Roman" w:hAnsi="Times New Roman" w:cs="Times New Roman"/>
          <w:sz w:val="24"/>
          <w:szCs w:val="24"/>
        </w:rPr>
        <w:t>Diploma</w:t>
      </w:r>
      <w:proofErr w:type="spellEnd"/>
      <w:r w:rsidRPr="001D6037">
        <w:rPr>
          <w:rFonts w:ascii="Times New Roman" w:hAnsi="Times New Roman" w:cs="Times New Roman"/>
          <w:sz w:val="24"/>
          <w:szCs w:val="24"/>
        </w:rPr>
        <w:t xml:space="preserve">). Jedna osoba ubiegała się o certyfikaty z wybranych przedmiotów i spełniła wymagane kryteria. Najwyższy uzyskany wynik to 45 </w:t>
      </w:r>
      <w:proofErr w:type="spellStart"/>
      <w:r w:rsidRPr="001D6037">
        <w:rPr>
          <w:rFonts w:ascii="Times New Roman" w:hAnsi="Times New Roman" w:cs="Times New Roman"/>
          <w:sz w:val="24"/>
          <w:szCs w:val="24"/>
        </w:rPr>
        <w:t>pkt</w:t>
      </w:r>
      <w:proofErr w:type="spellEnd"/>
      <w:r w:rsidRPr="001D6037">
        <w:rPr>
          <w:rFonts w:ascii="Times New Roman" w:hAnsi="Times New Roman" w:cs="Times New Roman"/>
          <w:sz w:val="24"/>
          <w:szCs w:val="24"/>
        </w:rPr>
        <w:t xml:space="preserve">, czyli 100% punktów możliwych do zdobycia. Średni wynik uzyskany przez tarnowskich abiturientów to 34,4 </w:t>
      </w:r>
      <w:proofErr w:type="spellStart"/>
      <w:r w:rsidRPr="001D6037">
        <w:rPr>
          <w:rFonts w:ascii="Times New Roman" w:hAnsi="Times New Roman" w:cs="Times New Roman"/>
          <w:sz w:val="24"/>
          <w:szCs w:val="24"/>
        </w:rPr>
        <w:t>pkt</w:t>
      </w:r>
      <w:proofErr w:type="spellEnd"/>
      <w:r w:rsidRPr="001D6037">
        <w:rPr>
          <w:rFonts w:ascii="Times New Roman" w:hAnsi="Times New Roman" w:cs="Times New Roman"/>
          <w:sz w:val="24"/>
          <w:szCs w:val="24"/>
        </w:rPr>
        <w:t xml:space="preserve"> czyli 76%.</w:t>
      </w:r>
    </w:p>
    <w:p w:rsidR="002704CB" w:rsidRPr="001D6037" w:rsidRDefault="002704CB" w:rsidP="00E04401">
      <w:pPr>
        <w:pStyle w:val="Bezodstpw"/>
        <w:jc w:val="both"/>
        <w:rPr>
          <w:rFonts w:ascii="Times New Roman" w:hAnsi="Times New Roman" w:cs="Times New Roman"/>
          <w:sz w:val="24"/>
          <w:szCs w:val="24"/>
        </w:rPr>
      </w:pP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4. Filmiki promocyjne 18 szkół publicznych i jednej niepublicznej.</w:t>
      </w:r>
    </w:p>
    <w:p w:rsidR="002704CB" w:rsidRPr="001D6037" w:rsidRDefault="002704CB" w:rsidP="00E04401">
      <w:pPr>
        <w:pStyle w:val="Bezodstpw"/>
        <w:jc w:val="both"/>
        <w:rPr>
          <w:rFonts w:ascii="Times New Roman" w:hAnsi="Times New Roman" w:cs="Times New Roman"/>
          <w:sz w:val="24"/>
          <w:szCs w:val="24"/>
        </w:rPr>
      </w:pP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 xml:space="preserve">W naborze na rok szkolny 2014/2015 na ponad 2.900 przyjętych uczniów do klas pierwszych szkół </w:t>
      </w:r>
      <w:proofErr w:type="spellStart"/>
      <w:r w:rsidRPr="001D6037">
        <w:rPr>
          <w:rFonts w:ascii="Times New Roman" w:hAnsi="Times New Roman" w:cs="Times New Roman"/>
          <w:sz w:val="24"/>
          <w:szCs w:val="24"/>
        </w:rPr>
        <w:t>ponadgimnazjalnych</w:t>
      </w:r>
      <w:proofErr w:type="spellEnd"/>
      <w:r w:rsidRPr="001D6037">
        <w:rPr>
          <w:rFonts w:ascii="Times New Roman" w:hAnsi="Times New Roman" w:cs="Times New Roman"/>
          <w:sz w:val="24"/>
          <w:szCs w:val="24"/>
        </w:rPr>
        <w:t xml:space="preserve"> blisko połowa, czyli 1.431 uczniów wybrało szkoły zawodowe (technikum lub zasadniczą szkołę zawodową). Od kilku lat Miasto czyni starania </w:t>
      </w:r>
      <w:r w:rsidR="00E04401">
        <w:rPr>
          <w:rFonts w:ascii="Times New Roman" w:hAnsi="Times New Roman" w:cs="Times New Roman"/>
          <w:sz w:val="24"/>
          <w:szCs w:val="24"/>
        </w:rPr>
        <w:br/>
      </w:r>
      <w:r w:rsidRPr="001D6037">
        <w:rPr>
          <w:rFonts w:ascii="Times New Roman" w:hAnsi="Times New Roman" w:cs="Times New Roman"/>
          <w:sz w:val="24"/>
          <w:szCs w:val="24"/>
        </w:rPr>
        <w:t>o wzmocnienie szkolnictwa zawodowego w kierunku podniesienia atrakcyjności szkół zawodowych, a także wyposażenia uczniów w kwalifikacje ułatwiające znalezienie miejsca na rynku pracy. Wyrazem tych działań są:</w:t>
      </w:r>
    </w:p>
    <w:p w:rsidR="002704CB" w:rsidRPr="001D6037" w:rsidRDefault="002704CB" w:rsidP="00E04401">
      <w:pPr>
        <w:pStyle w:val="Bezodstpw"/>
        <w:jc w:val="both"/>
        <w:rPr>
          <w:rFonts w:ascii="Times New Roman" w:hAnsi="Times New Roman" w:cs="Times New Roman"/>
          <w:sz w:val="24"/>
          <w:szCs w:val="24"/>
        </w:rPr>
      </w:pPr>
    </w:p>
    <w:p w:rsidR="002704CB" w:rsidRPr="001D6037" w:rsidRDefault="002704CB" w:rsidP="00E04401">
      <w:pPr>
        <w:pStyle w:val="Bezodstpw"/>
        <w:jc w:val="both"/>
        <w:rPr>
          <w:rFonts w:ascii="Times New Roman" w:hAnsi="Times New Roman" w:cs="Times New Roman"/>
          <w:b/>
          <w:sz w:val="24"/>
          <w:szCs w:val="24"/>
        </w:rPr>
      </w:pPr>
      <w:r w:rsidRPr="001D6037">
        <w:rPr>
          <w:rFonts w:ascii="Times New Roman" w:hAnsi="Times New Roman" w:cs="Times New Roman"/>
          <w:sz w:val="24"/>
          <w:szCs w:val="24"/>
        </w:rPr>
        <w:t>1.  nowe kierunki w szkolnictwie zawodowym:</w:t>
      </w:r>
      <w:r w:rsidRPr="001D6037">
        <w:rPr>
          <w:rFonts w:ascii="Times New Roman" w:hAnsi="Times New Roman" w:cs="Times New Roman"/>
          <w:b/>
          <w:sz w:val="24"/>
          <w:szCs w:val="24"/>
        </w:rPr>
        <w:t xml:space="preserve"> </w:t>
      </w: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 xml:space="preserve">– </w:t>
      </w:r>
      <w:r w:rsidRPr="001D6037">
        <w:rPr>
          <w:rFonts w:ascii="Times New Roman" w:hAnsi="Times New Roman" w:cs="Times New Roman"/>
          <w:bCs/>
          <w:sz w:val="24"/>
          <w:szCs w:val="24"/>
        </w:rPr>
        <w:t xml:space="preserve">technik </w:t>
      </w:r>
      <w:r w:rsidRPr="001D6037">
        <w:rPr>
          <w:rFonts w:ascii="Times New Roman" w:hAnsi="Times New Roman" w:cs="Times New Roman"/>
          <w:sz w:val="24"/>
          <w:szCs w:val="24"/>
        </w:rPr>
        <w:t>technologii drewna</w:t>
      </w:r>
      <w:r w:rsidRPr="001D6037">
        <w:rPr>
          <w:rFonts w:ascii="Times New Roman" w:hAnsi="Times New Roman" w:cs="Times New Roman"/>
          <w:bCs/>
          <w:sz w:val="24"/>
          <w:szCs w:val="24"/>
        </w:rPr>
        <w:t xml:space="preserve"> </w:t>
      </w:r>
      <w:r w:rsidRPr="001D6037">
        <w:rPr>
          <w:rFonts w:ascii="Times New Roman" w:hAnsi="Times New Roman" w:cs="Times New Roman"/>
          <w:sz w:val="24"/>
          <w:szCs w:val="24"/>
        </w:rPr>
        <w:t>w Technikum Nr 7 w Zespole Szkół Budowlanych</w:t>
      </w:r>
      <w:r w:rsidR="00F324FA">
        <w:rPr>
          <w:rFonts w:ascii="Times New Roman" w:hAnsi="Times New Roman" w:cs="Times New Roman"/>
          <w:sz w:val="24"/>
          <w:szCs w:val="24"/>
        </w:rPr>
        <w:t xml:space="preserve"> (ZSB)</w:t>
      </w:r>
      <w:r w:rsidRPr="001D6037">
        <w:rPr>
          <w:rFonts w:ascii="Times New Roman" w:hAnsi="Times New Roman" w:cs="Times New Roman"/>
          <w:sz w:val="24"/>
          <w:szCs w:val="24"/>
        </w:rPr>
        <w:t>,</w:t>
      </w: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 elektromechanik (pracownik młodociany) w Zasadniczej Szkole Zawodowej w Centrum Kształcenia Zawodowego i Ustawicznego,</w:t>
      </w: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 xml:space="preserve">–  klasa pierwsza, specjalność artystyczna do wyboru przez uczniów: projektowanie graficzne (projektowanie 2D) i aranżacja przestrzeni (projektowanie 3D) w Liceum Plastycznym </w:t>
      </w:r>
      <w:r w:rsidR="00E04401">
        <w:rPr>
          <w:rFonts w:ascii="Times New Roman" w:hAnsi="Times New Roman" w:cs="Times New Roman"/>
          <w:sz w:val="24"/>
          <w:szCs w:val="24"/>
        </w:rPr>
        <w:br/>
      </w:r>
      <w:r w:rsidRPr="001D6037">
        <w:rPr>
          <w:rFonts w:ascii="Times New Roman" w:hAnsi="Times New Roman" w:cs="Times New Roman"/>
          <w:sz w:val="24"/>
          <w:szCs w:val="24"/>
        </w:rPr>
        <w:t>w Zespole Szkół Plastycznych;</w:t>
      </w:r>
    </w:p>
    <w:p w:rsidR="002704CB" w:rsidRPr="001D6037" w:rsidRDefault="002704CB" w:rsidP="00E04401">
      <w:pPr>
        <w:pStyle w:val="Bezodstpw"/>
        <w:jc w:val="both"/>
        <w:rPr>
          <w:rFonts w:ascii="Times New Roman" w:hAnsi="Times New Roman" w:cs="Times New Roman"/>
          <w:sz w:val="24"/>
          <w:szCs w:val="24"/>
        </w:rPr>
      </w:pP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2.  realizacja we wszystkich szkołach zawodowych w Tarnowie projektu „Modernizacja kształcenia zawodowego w Małopolsce”;</w:t>
      </w:r>
    </w:p>
    <w:p w:rsidR="002704CB" w:rsidRPr="001D6037" w:rsidRDefault="002704CB" w:rsidP="00E04401">
      <w:pPr>
        <w:pStyle w:val="Bezodstpw"/>
        <w:jc w:val="both"/>
        <w:rPr>
          <w:rFonts w:ascii="Times New Roman" w:hAnsi="Times New Roman" w:cs="Times New Roman"/>
          <w:sz w:val="24"/>
          <w:szCs w:val="24"/>
        </w:rPr>
      </w:pP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3. program „Małopolska Chmura Edukacyjna” (pilotaż w trzech tarnowskich szkołach: jednym technikum i dwóch liceach ogólnokształcących);</w:t>
      </w:r>
    </w:p>
    <w:p w:rsidR="002704CB" w:rsidRPr="001D6037" w:rsidRDefault="002704CB" w:rsidP="00E04401">
      <w:pPr>
        <w:pStyle w:val="Bezodstpw"/>
        <w:jc w:val="both"/>
        <w:rPr>
          <w:rFonts w:ascii="Times New Roman" w:hAnsi="Times New Roman" w:cs="Times New Roman"/>
          <w:sz w:val="24"/>
          <w:szCs w:val="24"/>
        </w:rPr>
      </w:pP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4. systemowy projekt „Modernizacja Systemu Doskonalenia Kadr Szkół Zawodowych w  Małopolsce”, kontynuowany przez Małopolskie Centrum Doskonalenia Nauczycieli wśród nauczycieli i dyrektorów szkół zawodowych;</w:t>
      </w:r>
    </w:p>
    <w:p w:rsidR="002704CB" w:rsidRPr="001D6037" w:rsidRDefault="002704CB" w:rsidP="00E04401">
      <w:pPr>
        <w:pStyle w:val="Bezodstpw"/>
        <w:jc w:val="both"/>
        <w:rPr>
          <w:rFonts w:ascii="Times New Roman" w:hAnsi="Times New Roman" w:cs="Times New Roman"/>
          <w:sz w:val="24"/>
          <w:szCs w:val="24"/>
        </w:rPr>
      </w:pP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5. wieloletnie działania zmierzające w kierunku tworzenia branżowych centrów kształcenia zawodowego i ustawicznego. Funkcjonuje Tarnowskie Centrum Kształcenia Praktycznego (branża mechaniczno-elektryczna). Rozbudowano i unowocześniono Zespół Szkół Plastycznych (kształcenie artystyczne). Utworzono Centrum Kształcenia Budowlanego w Zespole Szkół Budowlanych. Rozpoczęto tworzenie kolejnego nowoczesnego kompleksu zawodowego o charakterze muzycznym przy Zespole Szkół Muzycznych.</w:t>
      </w:r>
    </w:p>
    <w:p w:rsidR="002704CB" w:rsidRPr="001D6037" w:rsidRDefault="002704CB" w:rsidP="00E04401">
      <w:pPr>
        <w:pStyle w:val="Bezodstpw"/>
        <w:jc w:val="both"/>
        <w:rPr>
          <w:rFonts w:ascii="Times New Roman" w:hAnsi="Times New Roman" w:cs="Times New Roman"/>
          <w:sz w:val="24"/>
          <w:szCs w:val="24"/>
        </w:rPr>
      </w:pPr>
    </w:p>
    <w:p w:rsidR="002704CB" w:rsidRPr="001D6037" w:rsidRDefault="002704CB" w:rsidP="00F324FA">
      <w:pPr>
        <w:pStyle w:val="Bezodstpw"/>
        <w:jc w:val="both"/>
        <w:rPr>
          <w:rFonts w:ascii="Times New Roman" w:hAnsi="Times New Roman" w:cs="Times New Roman"/>
          <w:bCs/>
          <w:sz w:val="24"/>
          <w:szCs w:val="24"/>
        </w:rPr>
      </w:pPr>
      <w:r w:rsidRPr="001D6037">
        <w:rPr>
          <w:rFonts w:ascii="Times New Roman" w:hAnsi="Times New Roman" w:cs="Times New Roman"/>
          <w:sz w:val="24"/>
          <w:szCs w:val="24"/>
        </w:rPr>
        <w:t>Centrum Kształcenia Budowlanego w </w:t>
      </w:r>
      <w:r w:rsidR="00F324FA">
        <w:rPr>
          <w:rFonts w:ascii="Times New Roman" w:hAnsi="Times New Roman" w:cs="Times New Roman"/>
          <w:sz w:val="24"/>
          <w:szCs w:val="24"/>
        </w:rPr>
        <w:t>Z</w:t>
      </w:r>
      <w:r w:rsidRPr="001D6037">
        <w:rPr>
          <w:rFonts w:ascii="Times New Roman" w:hAnsi="Times New Roman" w:cs="Times New Roman"/>
          <w:sz w:val="24"/>
          <w:szCs w:val="24"/>
        </w:rPr>
        <w:t>SB</w:t>
      </w:r>
      <w:r w:rsidR="00F324FA">
        <w:rPr>
          <w:rFonts w:ascii="Times New Roman" w:hAnsi="Times New Roman" w:cs="Times New Roman"/>
          <w:sz w:val="24"/>
          <w:szCs w:val="24"/>
        </w:rPr>
        <w:t xml:space="preserve"> </w:t>
      </w:r>
      <w:r w:rsidRPr="001D6037">
        <w:rPr>
          <w:rFonts w:ascii="Times New Roman" w:hAnsi="Times New Roman" w:cs="Times New Roman"/>
          <w:sz w:val="24"/>
          <w:szCs w:val="24"/>
        </w:rPr>
        <w:t>znajduje się w</w:t>
      </w:r>
      <w:r w:rsidRPr="001D6037">
        <w:rPr>
          <w:rFonts w:ascii="Times New Roman" w:hAnsi="Times New Roman" w:cs="Times New Roman"/>
          <w:sz w:val="24"/>
          <w:szCs w:val="24"/>
          <w:shd w:val="clear" w:color="auto" w:fill="F8F8F8"/>
        </w:rPr>
        <w:t xml:space="preserve"> wybudowanym budynku szkoleniowo-dydaktycznym. Wyposażono 15 pracowni kształcenia zawodowego w sprzęt </w:t>
      </w:r>
      <w:r w:rsidR="00F324FA">
        <w:rPr>
          <w:rFonts w:ascii="Times New Roman" w:hAnsi="Times New Roman" w:cs="Times New Roman"/>
          <w:sz w:val="24"/>
          <w:szCs w:val="24"/>
          <w:shd w:val="clear" w:color="auto" w:fill="F8F8F8"/>
        </w:rPr>
        <w:br/>
      </w:r>
      <w:r w:rsidRPr="001D6037">
        <w:rPr>
          <w:rFonts w:ascii="Times New Roman" w:hAnsi="Times New Roman" w:cs="Times New Roman"/>
          <w:sz w:val="24"/>
          <w:szCs w:val="24"/>
          <w:shd w:val="clear" w:color="auto" w:fill="F8F8F8"/>
        </w:rPr>
        <w:t xml:space="preserve">i urządzenia techno-dydaktyczne. Przeprowadzono szkolenia dla nauczycieli związane </w:t>
      </w:r>
      <w:r w:rsidR="00F324FA">
        <w:rPr>
          <w:rFonts w:ascii="Times New Roman" w:hAnsi="Times New Roman" w:cs="Times New Roman"/>
          <w:sz w:val="24"/>
          <w:szCs w:val="24"/>
          <w:shd w:val="clear" w:color="auto" w:fill="F8F8F8"/>
        </w:rPr>
        <w:br/>
      </w:r>
      <w:r w:rsidRPr="001D6037">
        <w:rPr>
          <w:rFonts w:ascii="Times New Roman" w:hAnsi="Times New Roman" w:cs="Times New Roman"/>
          <w:sz w:val="24"/>
          <w:szCs w:val="24"/>
          <w:shd w:val="clear" w:color="auto" w:fill="F8F8F8"/>
        </w:rPr>
        <w:t>z obsługą tego sprzętu i urządzeń.</w:t>
      </w:r>
      <w:r w:rsidRPr="001D6037">
        <w:rPr>
          <w:rFonts w:ascii="Times New Roman" w:hAnsi="Times New Roman" w:cs="Times New Roman"/>
          <w:sz w:val="24"/>
          <w:szCs w:val="24"/>
        </w:rPr>
        <w:t xml:space="preserve"> W ZSB, we współpracy z Politechniką Krakowską, otwarto 9.04.2014 r. „</w:t>
      </w:r>
      <w:r w:rsidRPr="001D6037">
        <w:rPr>
          <w:rStyle w:val="Pogrubienie"/>
          <w:rFonts w:ascii="Times New Roman" w:hAnsi="Times New Roman" w:cs="Times New Roman"/>
          <w:b w:val="0"/>
          <w:sz w:val="24"/>
          <w:szCs w:val="24"/>
        </w:rPr>
        <w:t>Poligon Energooszczędności”,</w:t>
      </w:r>
      <w:r w:rsidRPr="001D6037">
        <w:rPr>
          <w:rFonts w:ascii="Times New Roman" w:hAnsi="Times New Roman" w:cs="Times New Roman"/>
          <w:sz w:val="24"/>
          <w:szCs w:val="24"/>
        </w:rPr>
        <w:t xml:space="preserve"> wdrażający najnowsze materiały, metody diagnostyczne oraz rozwiązania pozwalające ograniczać zużycie energii w obiektach budowlanych, bardziej racjonalnie ją zużywać oraz wykorzystywać odnawialne źródła energii. </w:t>
      </w:r>
      <w:r w:rsidRPr="001D6037">
        <w:rPr>
          <w:rFonts w:ascii="Times New Roman" w:hAnsi="Times New Roman" w:cs="Times New Roman"/>
          <w:sz w:val="24"/>
          <w:szCs w:val="24"/>
          <w:shd w:val="clear" w:color="auto" w:fill="F8F8F8"/>
        </w:rPr>
        <w:t>Poligon stanowi wsparcie nowoczesnego kształcenia zawodowego.</w:t>
      </w:r>
      <w:r w:rsidRPr="001D6037">
        <w:rPr>
          <w:rFonts w:ascii="Times New Roman" w:hAnsi="Times New Roman" w:cs="Times New Roman"/>
          <w:sz w:val="24"/>
          <w:szCs w:val="24"/>
        </w:rPr>
        <w:t xml:space="preserve"> </w:t>
      </w:r>
      <w:r w:rsidRPr="001D6037">
        <w:rPr>
          <w:rFonts w:ascii="Times New Roman" w:hAnsi="Times New Roman" w:cs="Times New Roman"/>
          <w:sz w:val="24"/>
          <w:szCs w:val="24"/>
          <w:shd w:val="clear" w:color="auto" w:fill="F8F8F8"/>
        </w:rPr>
        <w:t>Dodatkowo umożliwia praktyczne obcowanie uczniów ZSB z najnowszymi rozwiązaniami technologicznymi budownictwa energooszczędnego z  zastosowaniem w nich </w:t>
      </w:r>
      <w:r w:rsidRPr="001D6037">
        <w:rPr>
          <w:rStyle w:val="Pogrubienie"/>
          <w:rFonts w:ascii="Times New Roman" w:hAnsi="Times New Roman" w:cs="Times New Roman"/>
          <w:b w:val="0"/>
          <w:sz w:val="24"/>
          <w:szCs w:val="24"/>
          <w:shd w:val="clear" w:color="auto" w:fill="F8F8F8"/>
        </w:rPr>
        <w:t>energii odnawialnych</w:t>
      </w:r>
      <w:r w:rsidRPr="001D6037">
        <w:rPr>
          <w:rFonts w:ascii="Times New Roman" w:hAnsi="Times New Roman" w:cs="Times New Roman"/>
          <w:b/>
          <w:sz w:val="24"/>
          <w:szCs w:val="24"/>
          <w:shd w:val="clear" w:color="auto" w:fill="F8F8F8"/>
        </w:rPr>
        <w:t>.</w:t>
      </w:r>
      <w:r w:rsidRPr="001D6037">
        <w:rPr>
          <w:rFonts w:ascii="Times New Roman" w:hAnsi="Times New Roman" w:cs="Times New Roman"/>
          <w:sz w:val="24"/>
          <w:szCs w:val="24"/>
        </w:rPr>
        <w:t xml:space="preserve"> Realizacja projektu „Poligon Energooszczędności” odbyła się w ramach Małopolskiego Laboratorium Budownictwa Pasywnego. Koszt budowy wyniósł prawie 2.400.000 zł (ponad 2.000.000 zł to dofinansowanie z MRPO). Rozpoczęto tworzenie kolejnego nowoczesnego kompleksu zawodowego o charakterze muzycznym przy Zespole Szkół Muzycznych. W</w:t>
      </w:r>
      <w:r w:rsidRPr="001D6037">
        <w:rPr>
          <w:rFonts w:ascii="Times New Roman" w:hAnsi="Times New Roman" w:cs="Times New Roman"/>
          <w:bCs/>
          <w:sz w:val="24"/>
          <w:szCs w:val="24"/>
        </w:rPr>
        <w:t>ykonywano dokumentację projektową</w:t>
      </w:r>
      <w:r w:rsidRPr="001D6037">
        <w:rPr>
          <w:rFonts w:ascii="Times New Roman" w:hAnsi="Times New Roman" w:cs="Times New Roman"/>
          <w:sz w:val="24"/>
          <w:szCs w:val="24"/>
        </w:rPr>
        <w:t xml:space="preserve"> - </w:t>
      </w:r>
      <w:r w:rsidRPr="001D6037">
        <w:rPr>
          <w:rFonts w:ascii="Times New Roman" w:hAnsi="Times New Roman" w:cs="Times New Roman"/>
          <w:bCs/>
          <w:sz w:val="24"/>
          <w:szCs w:val="24"/>
        </w:rPr>
        <w:t xml:space="preserve">środki: 200 tys. zł dotacji </w:t>
      </w:r>
      <w:r w:rsidR="00F324FA">
        <w:rPr>
          <w:rFonts w:ascii="Times New Roman" w:hAnsi="Times New Roman" w:cs="Times New Roman"/>
          <w:bCs/>
          <w:sz w:val="24"/>
          <w:szCs w:val="24"/>
        </w:rPr>
        <w:br/>
      </w:r>
      <w:r w:rsidRPr="001D6037">
        <w:rPr>
          <w:rFonts w:ascii="Times New Roman" w:hAnsi="Times New Roman" w:cs="Times New Roman"/>
          <w:bCs/>
          <w:sz w:val="24"/>
          <w:szCs w:val="24"/>
        </w:rPr>
        <w:t>z Ministerstwa Kultury i Dziedzictwa Naro</w:t>
      </w:r>
      <w:r w:rsidR="00424E9D">
        <w:rPr>
          <w:rFonts w:ascii="Times New Roman" w:hAnsi="Times New Roman" w:cs="Times New Roman"/>
          <w:bCs/>
          <w:sz w:val="24"/>
          <w:szCs w:val="24"/>
        </w:rPr>
        <w:t>dowego oraz 250 tys. zł z budżetu</w:t>
      </w:r>
      <w:r w:rsidRPr="001D6037">
        <w:rPr>
          <w:rFonts w:ascii="Times New Roman" w:hAnsi="Times New Roman" w:cs="Times New Roman"/>
          <w:bCs/>
          <w:sz w:val="24"/>
          <w:szCs w:val="24"/>
        </w:rPr>
        <w:t xml:space="preserve"> Miasta.</w:t>
      </w:r>
    </w:p>
    <w:p w:rsidR="002704CB" w:rsidRPr="001D6037" w:rsidRDefault="002704CB" w:rsidP="00E04401">
      <w:pPr>
        <w:pStyle w:val="Bezodstpw"/>
        <w:jc w:val="both"/>
        <w:rPr>
          <w:rFonts w:ascii="Times New Roman" w:hAnsi="Times New Roman" w:cs="Times New Roman"/>
          <w:sz w:val="24"/>
          <w:szCs w:val="24"/>
        </w:rPr>
      </w:pP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 xml:space="preserve">Odbyły się XI Miejskie Targi Edukacyjne, zorganizowane przez Wydział Edukacji przy współpracy z Centrum Edukacji i Pracy Młodzieży Ochotniczych Hufców Pracy oraz Centrum Kształcenia i Wychowania Ochotniczych Hufców Pracy w Tarnowie. W Targach uczestniczyło około 3.000 uczniów z 47 gimnazjów z regionu i 13 z terenu miasta. Rozdano 700 informatorów. Podczas Targów zorganizowano zajęcia informacyjno-doradcze </w:t>
      </w:r>
      <w:r w:rsidR="00E04401">
        <w:rPr>
          <w:rFonts w:ascii="Times New Roman" w:hAnsi="Times New Roman" w:cs="Times New Roman"/>
          <w:sz w:val="24"/>
          <w:szCs w:val="24"/>
        </w:rPr>
        <w:br/>
      </w:r>
      <w:r w:rsidRPr="001D6037">
        <w:rPr>
          <w:rFonts w:ascii="Times New Roman" w:hAnsi="Times New Roman" w:cs="Times New Roman"/>
          <w:sz w:val="24"/>
          <w:szCs w:val="24"/>
        </w:rPr>
        <w:t xml:space="preserve">i warsztaty: „Gimnazjalisto – planuj przyszłość już dziś”, Moje decyzje – moja przyszłość”, „Jak wybrać zawód”, „Poznajemy zawody”. </w:t>
      </w:r>
    </w:p>
    <w:p w:rsidR="002704CB" w:rsidRPr="001D6037" w:rsidRDefault="002704CB" w:rsidP="00E04401">
      <w:pPr>
        <w:pStyle w:val="Bezodstpw"/>
        <w:jc w:val="both"/>
        <w:rPr>
          <w:rFonts w:ascii="Times New Roman" w:hAnsi="Times New Roman" w:cs="Times New Roman"/>
          <w:sz w:val="24"/>
          <w:szCs w:val="24"/>
        </w:rPr>
      </w:pPr>
    </w:p>
    <w:p w:rsidR="002704CB" w:rsidRPr="005F64D0" w:rsidRDefault="002704CB" w:rsidP="00E04401">
      <w:pPr>
        <w:pStyle w:val="Bezodstpw"/>
        <w:jc w:val="both"/>
        <w:rPr>
          <w:rFonts w:ascii="Times New Roman" w:hAnsi="Times New Roman" w:cs="Times New Roman"/>
          <w:b/>
          <w:sz w:val="24"/>
          <w:szCs w:val="24"/>
        </w:rPr>
      </w:pPr>
      <w:r w:rsidRPr="001D6037">
        <w:rPr>
          <w:rStyle w:val="Pogrubienie"/>
          <w:rFonts w:ascii="Times New Roman" w:hAnsi="Times New Roman" w:cs="Times New Roman"/>
          <w:b w:val="0"/>
          <w:sz w:val="24"/>
          <w:szCs w:val="24"/>
        </w:rPr>
        <w:t>I Liceum Ogólnokształcące</w:t>
      </w:r>
      <w:r w:rsidRPr="001D6037">
        <w:rPr>
          <w:rFonts w:ascii="Times New Roman" w:hAnsi="Times New Roman" w:cs="Times New Roman"/>
          <w:sz w:val="24"/>
          <w:szCs w:val="24"/>
        </w:rPr>
        <w:t xml:space="preserve"> po raz czwarty zorganizowało Tarnowskie Spotkania Edukacyjne dla</w:t>
      </w:r>
      <w:r w:rsidRPr="001D6037">
        <w:rPr>
          <w:rFonts w:ascii="Times New Roman" w:hAnsi="Times New Roman" w:cs="Times New Roman"/>
          <w:b/>
          <w:sz w:val="24"/>
          <w:szCs w:val="24"/>
        </w:rPr>
        <w:t xml:space="preserve"> </w:t>
      </w:r>
      <w:r w:rsidRPr="001D6037">
        <w:rPr>
          <w:rStyle w:val="Pogrubienie"/>
          <w:rFonts w:ascii="Times New Roman" w:hAnsi="Times New Roman" w:cs="Times New Roman"/>
          <w:b w:val="0"/>
          <w:sz w:val="24"/>
          <w:szCs w:val="24"/>
        </w:rPr>
        <w:t xml:space="preserve">młodzieży szkół </w:t>
      </w:r>
      <w:proofErr w:type="spellStart"/>
      <w:r w:rsidRPr="001D6037">
        <w:rPr>
          <w:rStyle w:val="Pogrubienie"/>
          <w:rFonts w:ascii="Times New Roman" w:hAnsi="Times New Roman" w:cs="Times New Roman"/>
          <w:b w:val="0"/>
          <w:sz w:val="24"/>
          <w:szCs w:val="24"/>
        </w:rPr>
        <w:t>ponadgimnazjalnych</w:t>
      </w:r>
      <w:proofErr w:type="spellEnd"/>
      <w:r w:rsidRPr="001D6037">
        <w:rPr>
          <w:rStyle w:val="Pogrubienie"/>
          <w:rFonts w:ascii="Times New Roman" w:hAnsi="Times New Roman" w:cs="Times New Roman"/>
          <w:b w:val="0"/>
          <w:sz w:val="24"/>
          <w:szCs w:val="24"/>
        </w:rPr>
        <w:t xml:space="preserve"> w formie</w:t>
      </w:r>
      <w:r w:rsidRPr="001D6037">
        <w:rPr>
          <w:rStyle w:val="Pogrubienie"/>
          <w:rFonts w:ascii="Times New Roman" w:hAnsi="Times New Roman" w:cs="Times New Roman"/>
          <w:sz w:val="24"/>
          <w:szCs w:val="24"/>
        </w:rPr>
        <w:t xml:space="preserve"> </w:t>
      </w:r>
      <w:r w:rsidRPr="001D6037">
        <w:rPr>
          <w:rFonts w:ascii="Times New Roman" w:hAnsi="Times New Roman" w:cs="Times New Roman"/>
          <w:sz w:val="24"/>
          <w:szCs w:val="24"/>
        </w:rPr>
        <w:t>targów. Około 1.000 osób skorzystało z szansy bezpośredniego kontaktu z uczelniami, które p</w:t>
      </w:r>
      <w:r w:rsidR="005F64D0">
        <w:rPr>
          <w:rFonts w:ascii="Times New Roman" w:hAnsi="Times New Roman" w:cs="Times New Roman"/>
          <w:sz w:val="24"/>
          <w:szCs w:val="24"/>
        </w:rPr>
        <w:t xml:space="preserve">rzygotowały profesjonalną </w:t>
      </w:r>
      <w:proofErr w:type="spellStart"/>
      <w:r w:rsidR="005F64D0">
        <w:rPr>
          <w:rFonts w:ascii="Times New Roman" w:hAnsi="Times New Roman" w:cs="Times New Roman"/>
          <w:sz w:val="24"/>
          <w:szCs w:val="24"/>
        </w:rPr>
        <w:t>oferte</w:t>
      </w:r>
      <w:proofErr w:type="spellEnd"/>
      <w:r w:rsidRPr="001D6037">
        <w:rPr>
          <w:rFonts w:ascii="Times New Roman" w:hAnsi="Times New Roman" w:cs="Times New Roman"/>
          <w:sz w:val="24"/>
          <w:szCs w:val="24"/>
        </w:rPr>
        <w:t xml:space="preserve"> </w:t>
      </w:r>
      <w:r w:rsidR="005F64D0">
        <w:rPr>
          <w:rFonts w:ascii="Times New Roman" w:hAnsi="Times New Roman" w:cs="Times New Roman"/>
          <w:sz w:val="24"/>
          <w:szCs w:val="24"/>
        </w:rPr>
        <w:t>p</w:t>
      </w:r>
      <w:r w:rsidRPr="001D6037">
        <w:rPr>
          <w:rFonts w:ascii="Times New Roman" w:hAnsi="Times New Roman" w:cs="Times New Roman"/>
          <w:sz w:val="24"/>
          <w:szCs w:val="24"/>
        </w:rPr>
        <w:t>omocy w wyborze dalszego kierunku kształcenia</w:t>
      </w:r>
      <w:r w:rsidR="005F64D0">
        <w:rPr>
          <w:rFonts w:ascii="Times New Roman" w:hAnsi="Times New Roman" w:cs="Times New Roman"/>
          <w:sz w:val="24"/>
          <w:szCs w:val="24"/>
        </w:rPr>
        <w:t>. Pomocy</w:t>
      </w:r>
      <w:r w:rsidRPr="001D6037">
        <w:rPr>
          <w:rFonts w:ascii="Times New Roman" w:hAnsi="Times New Roman" w:cs="Times New Roman"/>
          <w:sz w:val="24"/>
          <w:szCs w:val="24"/>
        </w:rPr>
        <w:t xml:space="preserve"> udzielali nauczyciele w szkołach, doradcy zawodowi</w:t>
      </w:r>
      <w:r w:rsidRPr="001D6037">
        <w:rPr>
          <w:rFonts w:ascii="Times New Roman" w:hAnsi="Times New Roman" w:cs="Times New Roman"/>
          <w:b/>
          <w:sz w:val="24"/>
          <w:szCs w:val="24"/>
        </w:rPr>
        <w:t xml:space="preserve"> </w:t>
      </w:r>
      <w:r w:rsidRPr="001D6037">
        <w:rPr>
          <w:rFonts w:ascii="Times New Roman" w:hAnsi="Times New Roman" w:cs="Times New Roman"/>
          <w:sz w:val="24"/>
          <w:szCs w:val="24"/>
        </w:rPr>
        <w:t xml:space="preserve">w Poradni Psychologiczno-Pedagogicznej w Tarnowie. Ponadto - znajdujące się w strukturze OHP - Centrum Edukacji i Pracy, Młodzieżowe Biuro Pracy, Klub Pracy i Mobilne Centrum Informacji Zawodowej oraz Regionalny Ośrodek Szkolenia Zawodowego Młodzieży. PPP jest koordynatorem programu „Festiwal Zawodów w Małopolsce” w subregionie tarnowskim (siedem powiatów, 887 uczestników warsztatów dla gimnazjalistów). Poradnia aktywnie uczestniczyła w V Ogólnopolskim Tygodniu Kariery, </w:t>
      </w:r>
      <w:r w:rsidR="005F64D0">
        <w:rPr>
          <w:rFonts w:ascii="Times New Roman" w:hAnsi="Times New Roman" w:cs="Times New Roman"/>
          <w:sz w:val="24"/>
          <w:szCs w:val="24"/>
        </w:rPr>
        <w:br/>
      </w:r>
      <w:r w:rsidRPr="001D6037">
        <w:rPr>
          <w:rFonts w:ascii="Times New Roman" w:hAnsi="Times New Roman" w:cs="Times New Roman"/>
          <w:sz w:val="24"/>
          <w:szCs w:val="24"/>
        </w:rPr>
        <w:t xml:space="preserve">w Giełdzie Informacji Zawodowej od kilku lat organizowanej w OHP. Uczniowie </w:t>
      </w:r>
      <w:r w:rsidR="005F64D0">
        <w:rPr>
          <w:rFonts w:ascii="Times New Roman" w:hAnsi="Times New Roman" w:cs="Times New Roman"/>
          <w:sz w:val="24"/>
          <w:szCs w:val="24"/>
        </w:rPr>
        <w:br/>
      </w:r>
      <w:r w:rsidRPr="001D6037">
        <w:rPr>
          <w:rFonts w:ascii="Times New Roman" w:hAnsi="Times New Roman" w:cs="Times New Roman"/>
          <w:sz w:val="24"/>
          <w:szCs w:val="24"/>
        </w:rPr>
        <w:t xml:space="preserve">z problemem zdrowotnym, niezdecydowani, chcący uzyskać dodatkowe informacje byli konsultowani na bieżąco a w razie konieczności ponownie zapraszani do poradni. </w:t>
      </w:r>
    </w:p>
    <w:p w:rsidR="002704CB" w:rsidRPr="001D6037" w:rsidRDefault="002704CB" w:rsidP="00E04401">
      <w:pPr>
        <w:pStyle w:val="Bezodstpw"/>
        <w:jc w:val="both"/>
        <w:rPr>
          <w:rFonts w:ascii="Times New Roman" w:hAnsi="Times New Roman" w:cs="Times New Roman"/>
          <w:sz w:val="24"/>
          <w:szCs w:val="24"/>
        </w:rPr>
      </w:pP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 xml:space="preserve">W Tarnowie utrzymuje się wysoki, jak na dzisiejsze realia demograficzne, nabór uczniów spoza miasta do szkół podstawowych (2014 – 12%), gimnazjów (21%,) i szkół  </w:t>
      </w:r>
      <w:proofErr w:type="spellStart"/>
      <w:r w:rsidRPr="001D6037">
        <w:rPr>
          <w:rFonts w:ascii="Times New Roman" w:hAnsi="Times New Roman" w:cs="Times New Roman"/>
          <w:sz w:val="24"/>
          <w:szCs w:val="24"/>
        </w:rPr>
        <w:t>ponadgimnazjalnych</w:t>
      </w:r>
      <w:proofErr w:type="spellEnd"/>
      <w:r w:rsidRPr="001D6037">
        <w:rPr>
          <w:rFonts w:ascii="Times New Roman" w:hAnsi="Times New Roman" w:cs="Times New Roman"/>
          <w:sz w:val="24"/>
          <w:szCs w:val="24"/>
        </w:rPr>
        <w:t xml:space="preserve"> (70%).</w:t>
      </w:r>
    </w:p>
    <w:p w:rsidR="002704CB" w:rsidRPr="001D6037" w:rsidRDefault="002704CB" w:rsidP="00E04401">
      <w:pPr>
        <w:pStyle w:val="Bezodstpw"/>
        <w:jc w:val="both"/>
        <w:rPr>
          <w:rFonts w:ascii="Times New Roman" w:hAnsi="Times New Roman" w:cs="Times New Roman"/>
          <w:sz w:val="24"/>
          <w:szCs w:val="24"/>
        </w:rPr>
      </w:pPr>
    </w:p>
    <w:p w:rsidR="002704CB" w:rsidRPr="001D6037" w:rsidRDefault="002704CB" w:rsidP="00E04401">
      <w:pPr>
        <w:pStyle w:val="Bezodstpw"/>
        <w:jc w:val="both"/>
        <w:rPr>
          <w:rFonts w:ascii="Times New Roman" w:hAnsi="Times New Roman" w:cs="Times New Roman"/>
          <w:bCs/>
          <w:sz w:val="24"/>
          <w:szCs w:val="24"/>
        </w:rPr>
      </w:pPr>
      <w:r w:rsidRPr="001D6037">
        <w:rPr>
          <w:rFonts w:ascii="Times New Roman" w:hAnsi="Times New Roman" w:cs="Times New Roman"/>
          <w:sz w:val="24"/>
          <w:szCs w:val="24"/>
        </w:rPr>
        <w:t xml:space="preserve">Tygodnik „Polityka" sprawdził, jak żyje się w 66 polskich miastach i obliczył </w:t>
      </w:r>
      <w:r w:rsidRPr="001D6037">
        <w:rPr>
          <w:rFonts w:ascii="Times New Roman" w:hAnsi="Times New Roman" w:cs="Times New Roman"/>
          <w:bCs/>
          <w:sz w:val="24"/>
          <w:szCs w:val="24"/>
        </w:rPr>
        <w:t>Indeks Jakości Życia</w:t>
      </w:r>
      <w:r w:rsidRPr="001D6037">
        <w:rPr>
          <w:rFonts w:ascii="Times New Roman" w:hAnsi="Times New Roman" w:cs="Times New Roman"/>
          <w:sz w:val="24"/>
          <w:szCs w:val="24"/>
        </w:rPr>
        <w:t xml:space="preserve"> na podstawie „</w:t>
      </w:r>
      <w:proofErr w:type="spellStart"/>
      <w:r w:rsidRPr="001D6037">
        <w:rPr>
          <w:rFonts w:ascii="Times New Roman" w:hAnsi="Times New Roman" w:cs="Times New Roman"/>
          <w:sz w:val="24"/>
          <w:szCs w:val="24"/>
        </w:rPr>
        <w:t>Better</w:t>
      </w:r>
      <w:proofErr w:type="spellEnd"/>
      <w:r w:rsidRPr="001D6037">
        <w:rPr>
          <w:rFonts w:ascii="Times New Roman" w:hAnsi="Times New Roman" w:cs="Times New Roman"/>
          <w:sz w:val="24"/>
          <w:szCs w:val="24"/>
        </w:rPr>
        <w:t xml:space="preserve"> Life </w:t>
      </w:r>
      <w:proofErr w:type="spellStart"/>
      <w:r w:rsidRPr="001D6037">
        <w:rPr>
          <w:rFonts w:ascii="Times New Roman" w:hAnsi="Times New Roman" w:cs="Times New Roman"/>
          <w:sz w:val="24"/>
          <w:szCs w:val="24"/>
        </w:rPr>
        <w:t>Index</w:t>
      </w:r>
      <w:proofErr w:type="spellEnd"/>
      <w:r w:rsidRPr="001D6037">
        <w:rPr>
          <w:rFonts w:ascii="Times New Roman" w:hAnsi="Times New Roman" w:cs="Times New Roman"/>
          <w:sz w:val="24"/>
          <w:szCs w:val="24"/>
        </w:rPr>
        <w:t>" OECD. Najlepszym miastem w Polsce w zakresie edukacji okazał się Tarnów, który zdobył 82 punkty na 100 możliwych.</w:t>
      </w:r>
      <w:r w:rsidRPr="001D6037">
        <w:rPr>
          <w:rFonts w:ascii="Times New Roman" w:hAnsi="Times New Roman" w:cs="Times New Roman"/>
          <w:bCs/>
          <w:sz w:val="24"/>
          <w:szCs w:val="24"/>
        </w:rPr>
        <w:t xml:space="preserve"> Jako kryterium brano pod uwagę:</w:t>
      </w:r>
      <w:r w:rsidRPr="001D6037">
        <w:rPr>
          <w:rFonts w:ascii="Times New Roman" w:hAnsi="Times New Roman" w:cs="Times New Roman"/>
          <w:sz w:val="24"/>
          <w:szCs w:val="24"/>
        </w:rPr>
        <w:t xml:space="preserve"> wydatki na oświatę w przeliczeniu na mieszkańca (GUS), odsetek dzieci w wieku trzech i czterech lat objętych wychowaniem przedszkolnym (GUS), średni wynik z egzaminu gimnazjalnego w częściach: język polski i matematyka (Okręgowe Komisje Egzaminacyjne). W uzasadnieniu podano: „Miasto Tarnów konsekwentnie wspiera edukację na każdym etapie kształcenia. Mocną stroną tarnowskiej oświaty jest bogata oferta edukacyjna, wysoki nabór do szkół, wykraczanie poza obowiązkowe zadania edukacyjne, wspomaganie procesu edukacji i podwyższanie jego jakości poprzez realizację licznych programów i projektów, inwestowanie w lepszą bazę edukacyjną.”</w:t>
      </w:r>
    </w:p>
    <w:p w:rsidR="002704CB" w:rsidRPr="001D6037" w:rsidRDefault="002704CB" w:rsidP="00E04401">
      <w:pPr>
        <w:pStyle w:val="Bezodstpw"/>
        <w:jc w:val="both"/>
        <w:rPr>
          <w:rFonts w:ascii="Times New Roman" w:hAnsi="Times New Roman" w:cs="Times New Roman"/>
          <w:sz w:val="24"/>
          <w:szCs w:val="24"/>
        </w:rPr>
      </w:pPr>
      <w:bookmarkStart w:id="169" w:name="_Toc256799167"/>
      <w:bookmarkStart w:id="170" w:name="_Toc287287519"/>
      <w:bookmarkStart w:id="171" w:name="_Toc319062324"/>
    </w:p>
    <w:p w:rsidR="002704CB" w:rsidRPr="001D6037" w:rsidRDefault="002704CB" w:rsidP="00E04401">
      <w:pPr>
        <w:pStyle w:val="Bezodstpw"/>
        <w:jc w:val="both"/>
        <w:rPr>
          <w:rFonts w:ascii="Times New Roman" w:hAnsi="Times New Roman" w:cs="Times New Roman"/>
          <w:b/>
          <w:sz w:val="24"/>
          <w:szCs w:val="24"/>
        </w:rPr>
      </w:pPr>
      <w:r w:rsidRPr="001D6037">
        <w:rPr>
          <w:rFonts w:ascii="Times New Roman" w:hAnsi="Times New Roman" w:cs="Times New Roman"/>
          <w:b/>
          <w:bCs/>
          <w:sz w:val="24"/>
          <w:szCs w:val="24"/>
        </w:rPr>
        <w:t>Programy i projekty edukacyjne</w:t>
      </w:r>
      <w:r w:rsidRPr="001D6037">
        <w:rPr>
          <w:rFonts w:ascii="Times New Roman" w:hAnsi="Times New Roman" w:cs="Times New Roman"/>
          <w:sz w:val="24"/>
          <w:szCs w:val="24"/>
        </w:rPr>
        <w:t xml:space="preserve"> </w:t>
      </w:r>
      <w:r w:rsidRPr="001D6037">
        <w:rPr>
          <w:rFonts w:ascii="Times New Roman" w:hAnsi="Times New Roman" w:cs="Times New Roman"/>
          <w:b/>
          <w:bCs/>
          <w:sz w:val="24"/>
          <w:szCs w:val="24"/>
        </w:rPr>
        <w:t xml:space="preserve">- </w:t>
      </w:r>
      <w:r w:rsidRPr="001D6037">
        <w:rPr>
          <w:rFonts w:ascii="Times New Roman" w:hAnsi="Times New Roman" w:cs="Times New Roman"/>
          <w:b/>
          <w:sz w:val="24"/>
          <w:szCs w:val="24"/>
        </w:rPr>
        <w:t>Wieloletnia Prognoza Finansowa na lata 2013-2025</w:t>
      </w:r>
      <w:r w:rsidRPr="001D6037">
        <w:rPr>
          <w:rFonts w:ascii="Times New Roman" w:hAnsi="Times New Roman" w:cs="Times New Roman"/>
          <w:b/>
          <w:bCs/>
          <w:sz w:val="24"/>
          <w:szCs w:val="24"/>
        </w:rPr>
        <w:t>:</w:t>
      </w: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 xml:space="preserve">1) Małopolska Chmura Edukacyjna - zwiększenie stopnia wykorzystania nowoczesnych technik informacyjno-komunikacyjnych w procesie nauczania i rozwoju kompetencji kluczowych uczniów szkół </w:t>
      </w:r>
      <w:proofErr w:type="spellStart"/>
      <w:r w:rsidRPr="001D6037">
        <w:rPr>
          <w:rFonts w:ascii="Times New Roman" w:hAnsi="Times New Roman" w:cs="Times New Roman"/>
          <w:sz w:val="24"/>
          <w:szCs w:val="24"/>
        </w:rPr>
        <w:t>ponadgimnazjalnych</w:t>
      </w:r>
      <w:proofErr w:type="spellEnd"/>
      <w:r w:rsidRPr="001D6037">
        <w:rPr>
          <w:rFonts w:ascii="Times New Roman" w:hAnsi="Times New Roman" w:cs="Times New Roman"/>
          <w:sz w:val="24"/>
          <w:szCs w:val="24"/>
        </w:rPr>
        <w:t>. Okres realizacji</w:t>
      </w:r>
      <w:r w:rsidR="005F64D0">
        <w:rPr>
          <w:rFonts w:ascii="Times New Roman" w:hAnsi="Times New Roman" w:cs="Times New Roman"/>
          <w:sz w:val="24"/>
          <w:szCs w:val="24"/>
        </w:rPr>
        <w:t xml:space="preserve"> </w:t>
      </w:r>
      <w:r w:rsidRPr="001D6037">
        <w:rPr>
          <w:rFonts w:ascii="Times New Roman" w:hAnsi="Times New Roman" w:cs="Times New Roman"/>
          <w:sz w:val="24"/>
          <w:szCs w:val="24"/>
        </w:rPr>
        <w:t xml:space="preserve">obejmuje lata 2013-2015, </w:t>
      </w:r>
      <w:r w:rsidR="00E04401">
        <w:rPr>
          <w:rFonts w:ascii="Times New Roman" w:hAnsi="Times New Roman" w:cs="Times New Roman"/>
          <w:sz w:val="24"/>
          <w:szCs w:val="24"/>
        </w:rPr>
        <w:br/>
      </w:r>
      <w:r w:rsidRPr="001D6037">
        <w:rPr>
          <w:rFonts w:ascii="Times New Roman" w:hAnsi="Times New Roman" w:cs="Times New Roman"/>
          <w:sz w:val="24"/>
          <w:szCs w:val="24"/>
        </w:rPr>
        <w:t xml:space="preserve">a łączne nakłady finansowe </w:t>
      </w:r>
      <w:proofErr w:type="spellStart"/>
      <w:r w:rsidRPr="001D6037">
        <w:rPr>
          <w:rFonts w:ascii="Times New Roman" w:hAnsi="Times New Roman" w:cs="Times New Roman"/>
          <w:sz w:val="24"/>
          <w:szCs w:val="24"/>
        </w:rPr>
        <w:t>wyniosa</w:t>
      </w:r>
      <w:proofErr w:type="spellEnd"/>
      <w:r w:rsidRPr="001D6037">
        <w:rPr>
          <w:rFonts w:ascii="Times New Roman" w:hAnsi="Times New Roman" w:cs="Times New Roman"/>
          <w:sz w:val="24"/>
          <w:szCs w:val="24"/>
        </w:rPr>
        <w:t xml:space="preserve"> 496.839 zł. Małopolska Chmura Edukacyjna to wspólne przedsięwzięcie województwa małopolskiego, Akademii Górniczo-Hutniczej i partnerów, którzy przystąpili do współpracy (szkół wyższych i </w:t>
      </w:r>
      <w:proofErr w:type="spellStart"/>
      <w:r w:rsidRPr="001D6037">
        <w:rPr>
          <w:rFonts w:ascii="Times New Roman" w:hAnsi="Times New Roman" w:cs="Times New Roman"/>
          <w:sz w:val="24"/>
          <w:szCs w:val="24"/>
        </w:rPr>
        <w:t>ponadgimnazjalnych</w:t>
      </w:r>
      <w:proofErr w:type="spellEnd"/>
      <w:r w:rsidRPr="001D6037">
        <w:rPr>
          <w:rFonts w:ascii="Times New Roman" w:hAnsi="Times New Roman" w:cs="Times New Roman"/>
          <w:sz w:val="24"/>
          <w:szCs w:val="24"/>
        </w:rPr>
        <w:t xml:space="preserve">). Rozpoczęto od realizacji projektu pilotażowego, który zakładał budowę tzw. systemu informatycznego, czyli zaopatrzenia szkół w dostęp do sieci bezprzewodowych, systemów wideokonferencyjnych </w:t>
      </w:r>
      <w:r w:rsidR="00E04401">
        <w:rPr>
          <w:rFonts w:ascii="Times New Roman" w:hAnsi="Times New Roman" w:cs="Times New Roman"/>
          <w:sz w:val="24"/>
          <w:szCs w:val="24"/>
        </w:rPr>
        <w:br/>
      </w:r>
      <w:r w:rsidRPr="001D6037">
        <w:rPr>
          <w:rFonts w:ascii="Times New Roman" w:hAnsi="Times New Roman" w:cs="Times New Roman"/>
          <w:sz w:val="24"/>
          <w:szCs w:val="24"/>
        </w:rPr>
        <w:t>i wsp</w:t>
      </w:r>
      <w:r w:rsidR="005F64D0">
        <w:rPr>
          <w:rFonts w:ascii="Times New Roman" w:hAnsi="Times New Roman" w:cs="Times New Roman"/>
          <w:sz w:val="24"/>
          <w:szCs w:val="24"/>
        </w:rPr>
        <w:t>ółpracy zdalnej, tablic multime</w:t>
      </w:r>
      <w:r w:rsidRPr="001D6037">
        <w:rPr>
          <w:rFonts w:ascii="Times New Roman" w:hAnsi="Times New Roman" w:cs="Times New Roman"/>
          <w:sz w:val="24"/>
          <w:szCs w:val="24"/>
        </w:rPr>
        <w:t xml:space="preserve">dialnych, mobilnych pracowni itp. Etap właściwy realizacji projektu w ramach nowej perspektywy finansowej UE przewidziany jest na lata 2015-2020 i ma objąć około 200 szkół z Małopolski. Efektem będzie m.in. stworzenie możliwości bezpośredniej współpracy uczelni z najzdolniejszymi uczniami z Małopolski, kształcenie w obszarach nowoczesnej gospodarki i specjalizacji z zakresu spraw regionu, </w:t>
      </w:r>
      <w:r w:rsidR="00E04401">
        <w:rPr>
          <w:rFonts w:ascii="Times New Roman" w:hAnsi="Times New Roman" w:cs="Times New Roman"/>
          <w:sz w:val="24"/>
          <w:szCs w:val="24"/>
        </w:rPr>
        <w:br/>
      </w:r>
      <w:r w:rsidRPr="001D6037">
        <w:rPr>
          <w:rFonts w:ascii="Times New Roman" w:hAnsi="Times New Roman" w:cs="Times New Roman"/>
          <w:sz w:val="24"/>
          <w:szCs w:val="24"/>
        </w:rPr>
        <w:t>a także wyrównywanie poziomu dostępu do wiedzy na terenie całego województwa. Pilotażem objęto w Małopolsce 21 szkół (11 liceów i 10 techników), w Tarnowie trzy szkoły: Technikum nr 7 w ZSB, IV LO w ZSO1 i II LO w ZSO2.</w:t>
      </w:r>
    </w:p>
    <w:p w:rsidR="002704CB" w:rsidRPr="001D6037" w:rsidRDefault="002704CB" w:rsidP="00E04401">
      <w:pPr>
        <w:pStyle w:val="Bezodstpw"/>
        <w:jc w:val="both"/>
        <w:rPr>
          <w:rFonts w:ascii="Times New Roman" w:hAnsi="Times New Roman" w:cs="Times New Roman"/>
          <w:sz w:val="24"/>
          <w:szCs w:val="24"/>
        </w:rPr>
      </w:pP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lastRenderedPageBreak/>
        <w:t>2)</w:t>
      </w:r>
      <w:r w:rsidRPr="001D6037">
        <w:rPr>
          <w:rFonts w:ascii="Times New Roman" w:hAnsi="Times New Roman" w:cs="Times New Roman"/>
          <w:b/>
          <w:sz w:val="24"/>
          <w:szCs w:val="24"/>
        </w:rPr>
        <w:t xml:space="preserve"> </w:t>
      </w:r>
      <w:r w:rsidRPr="001D6037">
        <w:rPr>
          <w:rFonts w:ascii="Times New Roman" w:hAnsi="Times New Roman" w:cs="Times New Roman"/>
          <w:sz w:val="24"/>
          <w:szCs w:val="24"/>
        </w:rPr>
        <w:t>POKL – „Indywidualizacja procesu nauczania i wychowania uczniów klas I-III szkół  podstawowych</w:t>
      </w:r>
      <w:r w:rsidRPr="001D6037">
        <w:rPr>
          <w:rFonts w:ascii="Times New Roman" w:hAnsi="Times New Roman" w:cs="Times New Roman"/>
          <w:b/>
          <w:sz w:val="24"/>
          <w:szCs w:val="24"/>
        </w:rPr>
        <w:t xml:space="preserve"> </w:t>
      </w:r>
      <w:r w:rsidRPr="001D6037">
        <w:rPr>
          <w:rFonts w:ascii="Times New Roman" w:hAnsi="Times New Roman" w:cs="Times New Roman"/>
          <w:sz w:val="24"/>
          <w:szCs w:val="24"/>
        </w:rPr>
        <w:t xml:space="preserve">- Stworzenie możliwości wszechstronnego rozwoju umysłowego, </w:t>
      </w:r>
      <w:proofErr w:type="spellStart"/>
      <w:r w:rsidRPr="001D6037">
        <w:rPr>
          <w:rFonts w:ascii="Times New Roman" w:hAnsi="Times New Roman" w:cs="Times New Roman"/>
          <w:sz w:val="24"/>
          <w:szCs w:val="24"/>
        </w:rPr>
        <w:t>psycho-motorycznego</w:t>
      </w:r>
      <w:proofErr w:type="spellEnd"/>
      <w:r w:rsidRPr="001D6037">
        <w:rPr>
          <w:rFonts w:ascii="Times New Roman" w:hAnsi="Times New Roman" w:cs="Times New Roman"/>
          <w:sz w:val="24"/>
          <w:szCs w:val="24"/>
        </w:rPr>
        <w:t xml:space="preserve"> i społecznego uczniów klas I-III szkół podstawowych”. Okres realizacji obejmował lata 2012-2014. Łączne nakłady finansowe wyniosły 1.168.415 zł. Celem projektu było wspieranie edukacji wczesnoszkolnej, niwelowanie różnic edukacyjnych, rozwijanie uzdolnień dzieci, organizacja zajęć dodatkowych oraz doposażenie bazy dydaktycznej szkół podstawowych funkcjonujących na terenie Tarnowa. Dzięki tym zajęciom zwiększył się stopień wykorzystania aktywizujących metod nauczania w szkole i chęć czynnego uczestniczenia dzieci w różnego rodzaju zajęciach, a jednocześnie </w:t>
      </w:r>
      <w:proofErr w:type="spellStart"/>
      <w:r w:rsidRPr="001D6037">
        <w:rPr>
          <w:rFonts w:ascii="Times New Roman" w:hAnsi="Times New Roman" w:cs="Times New Roman"/>
          <w:sz w:val="24"/>
          <w:szCs w:val="24"/>
        </w:rPr>
        <w:t>zwiękono</w:t>
      </w:r>
      <w:proofErr w:type="spellEnd"/>
      <w:r w:rsidRPr="001D6037">
        <w:rPr>
          <w:rFonts w:ascii="Times New Roman" w:hAnsi="Times New Roman" w:cs="Times New Roman"/>
          <w:sz w:val="24"/>
          <w:szCs w:val="24"/>
        </w:rPr>
        <w:t xml:space="preserve"> możliwość uzyskania pomocy psychologiczno-pedagogicznej. GMT pozyskała środki finansowe na sprzęt i wykonanie około 14.850 dodatkowych godzin (zajęcia z matematyki, logopedyczne, terapeutyczne, socjoterapeutyczne i </w:t>
      </w:r>
      <w:proofErr w:type="spellStart"/>
      <w:r w:rsidRPr="001D6037">
        <w:rPr>
          <w:rFonts w:ascii="Times New Roman" w:hAnsi="Times New Roman" w:cs="Times New Roman"/>
          <w:sz w:val="24"/>
          <w:szCs w:val="24"/>
        </w:rPr>
        <w:t>psychoedukacyjne</w:t>
      </w:r>
      <w:proofErr w:type="spellEnd"/>
      <w:r w:rsidRPr="001D6037">
        <w:rPr>
          <w:rFonts w:ascii="Times New Roman" w:hAnsi="Times New Roman" w:cs="Times New Roman"/>
          <w:sz w:val="24"/>
          <w:szCs w:val="24"/>
        </w:rPr>
        <w:t xml:space="preserve">), prowadzonych przez nauczycieli dla ponad 1.500 uczniów z problemami i wybitnie zdolnych z 17 tarnowskich szkół. Wartość projektu POKL wyniosła 1.200.000 zł. </w:t>
      </w:r>
    </w:p>
    <w:p w:rsidR="002704CB" w:rsidRPr="001D6037" w:rsidRDefault="002704CB" w:rsidP="00E04401">
      <w:pPr>
        <w:pStyle w:val="Bezodstpw"/>
        <w:jc w:val="both"/>
        <w:rPr>
          <w:rFonts w:ascii="Times New Roman" w:hAnsi="Times New Roman" w:cs="Times New Roman"/>
          <w:sz w:val="24"/>
          <w:szCs w:val="24"/>
        </w:rPr>
      </w:pP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3)</w:t>
      </w:r>
      <w:r w:rsidRPr="001D6037">
        <w:rPr>
          <w:rFonts w:ascii="Times New Roman" w:hAnsi="Times New Roman" w:cs="Times New Roman"/>
          <w:b/>
          <w:sz w:val="24"/>
          <w:szCs w:val="24"/>
        </w:rPr>
        <w:t xml:space="preserve"> </w:t>
      </w:r>
      <w:r w:rsidRPr="001D6037">
        <w:rPr>
          <w:rFonts w:ascii="Times New Roman" w:hAnsi="Times New Roman" w:cs="Times New Roman"/>
          <w:sz w:val="24"/>
          <w:szCs w:val="24"/>
        </w:rPr>
        <w:t xml:space="preserve">POKL „Modernizacja kształcenia zawodowego w Małopolsce” - Modernizacja oraz podniesienie jakości kształcenia zawodowego. W Tarnowie obejmuje wszystkie szkoły zawodowe (technika i zasadnicze szkoły zawodowe). Koordynatorem projektu jest Tarnowskie Centrum Kształcenia Praktycznego. Okres realizacji obejmuje lata 2010-2015, </w:t>
      </w:r>
      <w:r w:rsidR="00E04401">
        <w:rPr>
          <w:rFonts w:ascii="Times New Roman" w:hAnsi="Times New Roman" w:cs="Times New Roman"/>
          <w:sz w:val="24"/>
          <w:szCs w:val="24"/>
        </w:rPr>
        <w:br/>
      </w:r>
      <w:r w:rsidRPr="001D6037">
        <w:rPr>
          <w:rFonts w:ascii="Times New Roman" w:hAnsi="Times New Roman" w:cs="Times New Roman"/>
          <w:sz w:val="24"/>
          <w:szCs w:val="24"/>
        </w:rPr>
        <w:t xml:space="preserve">a łączne nakłady finansowe to 8.587.527 zł. Głównym celem projektu jest wzmocnienie kształcenia zawodowego, skuteczniejsze powiązanie oferty edukacyjnej z potrzebami rynku pracy oraz poprawa społecznego odbioru tego segmentu edukacji. Realizacja prowadzić ma do podniesienia atrakcyjności szkół zawodowych, rozszerzenia i poprawy jakości oferty edukacyjnej, a w konsekwencji wyposażenia uczniów w kwalifikacje ułatwiające znalezienie miejsca na rynku pracy. </w:t>
      </w:r>
    </w:p>
    <w:p w:rsidR="002704CB" w:rsidRPr="001D6037" w:rsidRDefault="002704CB" w:rsidP="00E04401">
      <w:pPr>
        <w:pStyle w:val="Bezodstpw"/>
        <w:jc w:val="both"/>
        <w:rPr>
          <w:rFonts w:ascii="Times New Roman" w:hAnsi="Times New Roman" w:cs="Times New Roman"/>
          <w:sz w:val="24"/>
          <w:szCs w:val="24"/>
        </w:rPr>
      </w:pPr>
    </w:p>
    <w:p w:rsidR="002704CB" w:rsidRPr="001D6037" w:rsidRDefault="002704CB" w:rsidP="00E04401">
      <w:pPr>
        <w:pStyle w:val="Bezodstpw"/>
        <w:jc w:val="both"/>
        <w:rPr>
          <w:rFonts w:ascii="Times New Roman" w:hAnsi="Times New Roman" w:cs="Times New Roman"/>
          <w:bCs/>
          <w:sz w:val="24"/>
          <w:szCs w:val="24"/>
        </w:rPr>
      </w:pPr>
      <w:r w:rsidRPr="001D6037">
        <w:rPr>
          <w:rFonts w:ascii="Times New Roman" w:hAnsi="Times New Roman" w:cs="Times New Roman"/>
          <w:sz w:val="24"/>
          <w:szCs w:val="24"/>
        </w:rPr>
        <w:t xml:space="preserve">4) Program „Zdrowie Tarnowianina". Edukacja zdrowotna we współpracy z PWSZ - profilaktyka nadwagi i otyłości oraz korekcja wad postawy uczniów szkół podstawowych, gimnazjalnych i </w:t>
      </w:r>
      <w:proofErr w:type="spellStart"/>
      <w:r w:rsidRPr="001D6037">
        <w:rPr>
          <w:rFonts w:ascii="Times New Roman" w:hAnsi="Times New Roman" w:cs="Times New Roman"/>
          <w:sz w:val="24"/>
          <w:szCs w:val="24"/>
        </w:rPr>
        <w:t>ponadgimnazjalnych</w:t>
      </w:r>
      <w:proofErr w:type="spellEnd"/>
      <w:r w:rsidRPr="001D6037">
        <w:rPr>
          <w:rFonts w:ascii="Times New Roman" w:hAnsi="Times New Roman" w:cs="Times New Roman"/>
          <w:sz w:val="24"/>
          <w:szCs w:val="24"/>
        </w:rPr>
        <w:t xml:space="preserve">, udzielanie pierwszej pomocy. Okres realizacji obejmuje lata 2013-2017, łączne nakłady finansowe wyniosą 189.048 zł. Program zakłada przeprowadzenie szczegółowej analizy jakości postawy ciała około 430 uczniów </w:t>
      </w:r>
      <w:r w:rsidR="00E04401">
        <w:rPr>
          <w:rFonts w:ascii="Times New Roman" w:hAnsi="Times New Roman" w:cs="Times New Roman"/>
          <w:sz w:val="24"/>
          <w:szCs w:val="24"/>
        </w:rPr>
        <w:br/>
      </w:r>
      <w:r w:rsidRPr="001D6037">
        <w:rPr>
          <w:rFonts w:ascii="Times New Roman" w:hAnsi="Times New Roman" w:cs="Times New Roman"/>
          <w:sz w:val="24"/>
          <w:szCs w:val="24"/>
        </w:rPr>
        <w:t xml:space="preserve">i uczestnictwo 55 uczniów w autorskim programie ćwiczeń korygujących postawę ciała. Wsparcie uzdolnionej ruchowo młodzieży z rejonu miasta Tarnowa, regularnie uczestniczącej w treningach sportowych, w monitorowaniu i kontrolowaniu obciążeń treningowych, projektowaniu planów treningowych i indywidualizacji procesu treningowego. </w:t>
      </w:r>
      <w:r w:rsidRPr="001D6037">
        <w:rPr>
          <w:rFonts w:ascii="Times New Roman" w:hAnsi="Times New Roman" w:cs="Times New Roman"/>
          <w:bCs/>
          <w:sz w:val="24"/>
          <w:szCs w:val="24"/>
        </w:rPr>
        <w:t xml:space="preserve">Aby ocenić skalę zagrożenia zaburzeniami w stanie odżywiania przeprowadzone zostanie badanie około 500 uczniów klas IV-VI szkół podstawowych. Opracowany raport będzie stanowił podstawę planowania działań edukacyjnych w środowisku rodzinnym, nauczania i wychowania. Raport zostanie przedstawiony do analizy przez dyrektorów szkół, nauczycieli, badanych dzieci i ich rodziców. </w:t>
      </w:r>
      <w:r w:rsidRPr="001D6037">
        <w:rPr>
          <w:rFonts w:ascii="Times New Roman" w:hAnsi="Times New Roman" w:cs="Times New Roman"/>
          <w:sz w:val="24"/>
          <w:szCs w:val="24"/>
        </w:rPr>
        <w:t>Program obejmuje też promocję zróżnicowanego i zbilansowanego sposobu odżywiania się młodzieży, profilaktykę otyłości oraz chorób cywilizacyjnych, których podłożem jest nadmiar masy ciała.</w:t>
      </w:r>
    </w:p>
    <w:p w:rsidR="002704CB" w:rsidRPr="001D6037" w:rsidRDefault="002704CB" w:rsidP="00E04401">
      <w:pPr>
        <w:pStyle w:val="Bezodstpw"/>
        <w:jc w:val="both"/>
        <w:rPr>
          <w:rFonts w:ascii="Times New Roman" w:hAnsi="Times New Roman" w:cs="Times New Roman"/>
          <w:sz w:val="24"/>
          <w:szCs w:val="24"/>
        </w:rPr>
      </w:pP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 xml:space="preserve">Międzynarodowa współpraca edukacyjna w miejskich szkołach </w:t>
      </w:r>
      <w:proofErr w:type="spellStart"/>
      <w:r w:rsidRPr="001D6037">
        <w:rPr>
          <w:rFonts w:ascii="Times New Roman" w:hAnsi="Times New Roman" w:cs="Times New Roman"/>
          <w:sz w:val="24"/>
          <w:szCs w:val="24"/>
        </w:rPr>
        <w:t>ponadgimnazjalnych</w:t>
      </w:r>
      <w:proofErr w:type="spellEnd"/>
      <w:r w:rsidRPr="001D6037">
        <w:rPr>
          <w:rFonts w:ascii="Times New Roman" w:hAnsi="Times New Roman" w:cs="Times New Roman"/>
          <w:sz w:val="24"/>
          <w:szCs w:val="24"/>
        </w:rPr>
        <w:t xml:space="preserve"> realizowana jest w ramach POKL oraz Polsko-Niemieckiej Współpracy Młodzieży:</w:t>
      </w:r>
    </w:p>
    <w:p w:rsidR="002704CB" w:rsidRPr="001D6037" w:rsidRDefault="002704CB" w:rsidP="00E04401">
      <w:pPr>
        <w:pStyle w:val="Bezodstpw"/>
        <w:jc w:val="both"/>
        <w:rPr>
          <w:rFonts w:ascii="Times New Roman" w:hAnsi="Times New Roman" w:cs="Times New Roman"/>
          <w:sz w:val="24"/>
          <w:szCs w:val="24"/>
        </w:rPr>
      </w:pP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Program „Uczenie się przez całe życie" Comenius - projekt: Ochrona bioróżnorodności. Rozwijanie wiedzy o różnorodności kultur i języków europejskich oraz zrozumienie jej wartości. Okres realizacji obejmował lata 2012-2014, a łączne nakłady finansowe wyniosły 60.341 zł.</w:t>
      </w:r>
    </w:p>
    <w:p w:rsidR="002704CB" w:rsidRPr="001D6037" w:rsidRDefault="002704CB" w:rsidP="00E04401">
      <w:pPr>
        <w:pStyle w:val="Bezodstpw"/>
        <w:jc w:val="both"/>
        <w:rPr>
          <w:rFonts w:ascii="Times New Roman" w:hAnsi="Times New Roman" w:cs="Times New Roman"/>
          <w:sz w:val="24"/>
          <w:szCs w:val="24"/>
        </w:rPr>
      </w:pP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 xml:space="preserve">Program „Uczenie się przez całe życie" Comenius – projekt: Dziedzictwo kultury </w:t>
      </w:r>
      <w:r w:rsidR="00E04401">
        <w:rPr>
          <w:rFonts w:ascii="Times New Roman" w:hAnsi="Times New Roman" w:cs="Times New Roman"/>
          <w:sz w:val="24"/>
          <w:szCs w:val="24"/>
        </w:rPr>
        <w:br/>
      </w:r>
      <w:r w:rsidRPr="001D6037">
        <w:rPr>
          <w:rFonts w:ascii="Times New Roman" w:hAnsi="Times New Roman" w:cs="Times New Roman"/>
          <w:sz w:val="24"/>
          <w:szCs w:val="24"/>
        </w:rPr>
        <w:t>w społeczeństwie pluralistycznym - tradycje religijne - promowanie świadomości znaczenia różnorodności religijnej, kulturowej i językowej w Europie i poza nią. Okres realizacji obejmuje lata 2013-2015. Łączne nakłady finansowe to 84.504 zł.</w:t>
      </w:r>
    </w:p>
    <w:p w:rsidR="002704CB" w:rsidRPr="001D6037" w:rsidRDefault="002704CB" w:rsidP="00E04401">
      <w:pPr>
        <w:pStyle w:val="Bezodstpw"/>
        <w:jc w:val="both"/>
        <w:rPr>
          <w:rFonts w:ascii="Times New Roman" w:hAnsi="Times New Roman" w:cs="Times New Roman"/>
          <w:sz w:val="24"/>
          <w:szCs w:val="24"/>
        </w:rPr>
      </w:pP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 xml:space="preserve">Program „Uczenie sie przez całe życie" Leonardo da Vinci - projekt: Tarnowscy technicy mobilni w Europie - pogłębienie wiedzy, poszerzenie doświadczeń oraz zdobycie kompetencji zawodowych w dziedzinie elektroniki i elektrotechniki. Okres realizacji obejmował lata 2013-2014, łączne nakłady finansowe wyniosły 92.930 zł. </w:t>
      </w:r>
    </w:p>
    <w:p w:rsidR="002704CB" w:rsidRPr="001D6037" w:rsidRDefault="002704CB" w:rsidP="00E04401">
      <w:pPr>
        <w:pStyle w:val="Bezodstpw"/>
        <w:jc w:val="both"/>
        <w:rPr>
          <w:rFonts w:ascii="Times New Roman" w:hAnsi="Times New Roman" w:cs="Times New Roman"/>
          <w:sz w:val="24"/>
          <w:szCs w:val="24"/>
        </w:rPr>
      </w:pP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Program „Uczenie się przez całe życie" Leonardo da Vinci</w:t>
      </w:r>
      <w:r w:rsidRPr="001D6037">
        <w:rPr>
          <w:rFonts w:ascii="Times New Roman" w:hAnsi="Times New Roman" w:cs="Times New Roman"/>
          <w:b/>
          <w:sz w:val="24"/>
          <w:szCs w:val="24"/>
        </w:rPr>
        <w:t xml:space="preserve"> </w:t>
      </w:r>
      <w:r w:rsidRPr="001D6037">
        <w:rPr>
          <w:rFonts w:ascii="Times New Roman" w:hAnsi="Times New Roman" w:cs="Times New Roman"/>
          <w:sz w:val="24"/>
          <w:szCs w:val="24"/>
        </w:rPr>
        <w:t xml:space="preserve">- projekt: Izolacje </w:t>
      </w:r>
      <w:r w:rsidR="00E04401">
        <w:rPr>
          <w:rFonts w:ascii="Times New Roman" w:hAnsi="Times New Roman" w:cs="Times New Roman"/>
          <w:sz w:val="24"/>
          <w:szCs w:val="24"/>
        </w:rPr>
        <w:br/>
      </w:r>
      <w:r w:rsidRPr="001D6037">
        <w:rPr>
          <w:rFonts w:ascii="Times New Roman" w:hAnsi="Times New Roman" w:cs="Times New Roman"/>
          <w:sz w:val="24"/>
          <w:szCs w:val="24"/>
        </w:rPr>
        <w:t>w budownictwie pasywnym - Szkolenie i zdobywanie praktycznego doświadczenia zawodowego przez nauczycieli. Okres realizacji obejmował lata 2012-2014, łączne nakłady finansowe wyniosły 138.560 zł.</w:t>
      </w: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Program „Młodzież w działaniu" projekt: „Dwujęzyczny Mały Obywatel"– podnoszenie świadomości wielokulturowości i krzewienie otwartości europejskiej wśród przedszkolaków. Okres realizacji obejmował lata 2013-2014, łączne nakłady finansowe wyniosły 19.200 zł.</w:t>
      </w:r>
    </w:p>
    <w:p w:rsidR="002704CB" w:rsidRPr="001D6037" w:rsidRDefault="002704CB" w:rsidP="00E04401">
      <w:pPr>
        <w:pStyle w:val="Bezodstpw"/>
        <w:jc w:val="both"/>
        <w:rPr>
          <w:rFonts w:ascii="Times New Roman" w:hAnsi="Times New Roman" w:cs="Times New Roman"/>
          <w:sz w:val="24"/>
          <w:szCs w:val="24"/>
        </w:rPr>
      </w:pPr>
    </w:p>
    <w:p w:rsidR="002704CB" w:rsidRPr="001D6037" w:rsidRDefault="002704CB" w:rsidP="00E04401">
      <w:pPr>
        <w:pStyle w:val="Bezodstpw"/>
        <w:jc w:val="both"/>
        <w:rPr>
          <w:rFonts w:ascii="Times New Roman" w:hAnsi="Times New Roman" w:cs="Times New Roman"/>
          <w:b/>
          <w:sz w:val="24"/>
          <w:szCs w:val="24"/>
        </w:rPr>
      </w:pPr>
      <w:r w:rsidRPr="001D6037">
        <w:rPr>
          <w:rFonts w:ascii="Times New Roman" w:hAnsi="Times New Roman" w:cs="Times New Roman"/>
          <w:sz w:val="24"/>
          <w:szCs w:val="24"/>
        </w:rPr>
        <w:t xml:space="preserve">Tarnów, jako pierwsze małopolskie miasto, oddał w ręce mieszkańców możliwość decydowania o podziale części publicznych pieniędzy w ramach „Budżetu Obywatelskiego”. Zrealizowane zostały te projekty, które otrzymały największą liczbę głosów oddanych przez tarnowian. Koszt realizacji pojedynczego projektu nie mógł przekroczyć kwoty 300.000 zł. </w:t>
      </w:r>
      <w:r w:rsidR="00E04401">
        <w:rPr>
          <w:rFonts w:ascii="Times New Roman" w:hAnsi="Times New Roman" w:cs="Times New Roman"/>
          <w:sz w:val="24"/>
          <w:szCs w:val="24"/>
        </w:rPr>
        <w:br/>
      </w:r>
      <w:r w:rsidRPr="001D6037">
        <w:rPr>
          <w:rFonts w:ascii="Times New Roman" w:hAnsi="Times New Roman" w:cs="Times New Roman"/>
          <w:sz w:val="24"/>
          <w:szCs w:val="24"/>
        </w:rPr>
        <w:t xml:space="preserve">W 2014 r. zakwalifikowano sześć projektów dotyczących. przedszkoli i szkół w ramach „Budżetu Obywatelskiego”. Były to: </w:t>
      </w:r>
    </w:p>
    <w:p w:rsidR="002704CB" w:rsidRPr="001D6037" w:rsidRDefault="002704CB" w:rsidP="00E04401">
      <w:pPr>
        <w:pStyle w:val="Bezodstpw"/>
        <w:jc w:val="both"/>
        <w:rPr>
          <w:rFonts w:ascii="Times New Roman" w:hAnsi="Times New Roman" w:cs="Times New Roman"/>
          <w:sz w:val="24"/>
          <w:szCs w:val="24"/>
        </w:rPr>
      </w:pPr>
      <w:bookmarkStart w:id="172" w:name="RANGE!B2:B46"/>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 „Żyjmy sportowo, aktywnie i zdrowo” modernizacja hali sportowej (Gimnazjum nr 4</w:t>
      </w:r>
      <w:bookmarkEnd w:id="172"/>
      <w:r w:rsidRPr="001D6037">
        <w:rPr>
          <w:rFonts w:ascii="Times New Roman" w:hAnsi="Times New Roman" w:cs="Times New Roman"/>
          <w:sz w:val="24"/>
          <w:szCs w:val="24"/>
        </w:rPr>
        <w:t>),</w:t>
      </w:r>
    </w:p>
    <w:p w:rsidR="002704CB" w:rsidRPr="001D6037" w:rsidRDefault="002704CB" w:rsidP="00E04401">
      <w:pPr>
        <w:pStyle w:val="Bezodstpw"/>
        <w:jc w:val="both"/>
        <w:rPr>
          <w:rFonts w:ascii="Times New Roman" w:hAnsi="Times New Roman" w:cs="Times New Roman"/>
          <w:sz w:val="24"/>
          <w:szCs w:val="24"/>
        </w:rPr>
      </w:pP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 „Kolorowy ogród” – miejsce bezpiecznych zabaw i atrakcyjnych form spędzania czasu dorosłych (Przedszkole Nr 32),</w:t>
      </w:r>
    </w:p>
    <w:p w:rsidR="002704CB" w:rsidRPr="001D6037" w:rsidRDefault="002704CB" w:rsidP="00E04401">
      <w:pPr>
        <w:pStyle w:val="Bezodstpw"/>
        <w:jc w:val="both"/>
        <w:rPr>
          <w:rFonts w:ascii="Times New Roman" w:hAnsi="Times New Roman" w:cs="Times New Roman"/>
          <w:sz w:val="24"/>
          <w:szCs w:val="24"/>
        </w:rPr>
      </w:pP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 Remont i modernizacja boiska sportowego do piłki nożnej oraz budowa oświetlenia (Szkoła Podstawowa nr 23),</w:t>
      </w:r>
    </w:p>
    <w:p w:rsidR="002704CB" w:rsidRPr="001D6037" w:rsidRDefault="002704CB" w:rsidP="00E04401">
      <w:pPr>
        <w:pStyle w:val="Bezodstpw"/>
        <w:jc w:val="both"/>
        <w:rPr>
          <w:rFonts w:ascii="Times New Roman" w:hAnsi="Times New Roman" w:cs="Times New Roman"/>
          <w:sz w:val="24"/>
          <w:szCs w:val="24"/>
        </w:rPr>
      </w:pP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 Remont i modernizacja boiska szkolnego (III LO),</w:t>
      </w:r>
    </w:p>
    <w:p w:rsidR="002704CB" w:rsidRPr="001D6037" w:rsidRDefault="002704CB" w:rsidP="00E04401">
      <w:pPr>
        <w:pStyle w:val="Bezodstpw"/>
        <w:jc w:val="both"/>
        <w:rPr>
          <w:rFonts w:ascii="Times New Roman" w:hAnsi="Times New Roman" w:cs="Times New Roman"/>
          <w:sz w:val="24"/>
          <w:szCs w:val="24"/>
        </w:rPr>
      </w:pP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 Plac zabaw „Pod Stokrotką” (Przedszkole nr 8),</w:t>
      </w:r>
    </w:p>
    <w:p w:rsidR="002704CB" w:rsidRPr="001D6037" w:rsidRDefault="002704CB" w:rsidP="00E04401">
      <w:pPr>
        <w:pStyle w:val="Bezodstpw"/>
        <w:jc w:val="both"/>
        <w:rPr>
          <w:rFonts w:ascii="Times New Roman" w:hAnsi="Times New Roman" w:cs="Times New Roman"/>
          <w:sz w:val="24"/>
          <w:szCs w:val="24"/>
        </w:rPr>
      </w:pPr>
    </w:p>
    <w:p w:rsidR="002704CB" w:rsidRPr="001D6037" w:rsidRDefault="002704CB" w:rsidP="00E04401">
      <w:pPr>
        <w:pStyle w:val="Bezodstpw"/>
        <w:jc w:val="both"/>
        <w:rPr>
          <w:rFonts w:ascii="Times New Roman" w:hAnsi="Times New Roman" w:cs="Times New Roman"/>
          <w:sz w:val="24"/>
          <w:szCs w:val="24"/>
        </w:rPr>
      </w:pPr>
      <w:r w:rsidRPr="001D6037">
        <w:rPr>
          <w:rFonts w:ascii="Times New Roman" w:hAnsi="Times New Roman" w:cs="Times New Roman"/>
          <w:sz w:val="24"/>
          <w:szCs w:val="24"/>
        </w:rPr>
        <w:t>- Rozbudowa placu zabaw (Przedszkole Publicznego Nr 12).</w:t>
      </w:r>
    </w:p>
    <w:p w:rsidR="002704CB" w:rsidRPr="001D6037" w:rsidRDefault="002704CB" w:rsidP="00E04401">
      <w:pPr>
        <w:pStyle w:val="Bezodstpw"/>
        <w:jc w:val="both"/>
        <w:rPr>
          <w:rFonts w:ascii="Times New Roman" w:hAnsi="Times New Roman" w:cs="Times New Roman"/>
          <w:b/>
          <w:sz w:val="24"/>
          <w:szCs w:val="24"/>
        </w:rPr>
      </w:pPr>
      <w:r w:rsidRPr="001D6037">
        <w:rPr>
          <w:rFonts w:ascii="Times New Roman" w:hAnsi="Times New Roman" w:cs="Times New Roman"/>
          <w:b/>
          <w:sz w:val="24"/>
          <w:szCs w:val="24"/>
        </w:rPr>
        <w:t xml:space="preserve"> </w:t>
      </w:r>
    </w:p>
    <w:p w:rsidR="002704CB" w:rsidRPr="00035007" w:rsidRDefault="002704CB" w:rsidP="00E04401">
      <w:pPr>
        <w:pStyle w:val="Bezodstpw"/>
        <w:jc w:val="both"/>
        <w:rPr>
          <w:rFonts w:ascii="Times New Roman" w:hAnsi="Times New Roman" w:cs="Times New Roman"/>
          <w:b/>
          <w:sz w:val="24"/>
          <w:szCs w:val="24"/>
        </w:rPr>
      </w:pPr>
      <w:r w:rsidRPr="00035007">
        <w:rPr>
          <w:rFonts w:ascii="Times New Roman" w:hAnsi="Times New Roman" w:cs="Times New Roman"/>
          <w:b/>
          <w:sz w:val="24"/>
          <w:szCs w:val="24"/>
        </w:rPr>
        <w:t>Pomoc psychologiczno pedagogiczna</w:t>
      </w:r>
      <w:bookmarkEnd w:id="169"/>
      <w:bookmarkEnd w:id="170"/>
      <w:bookmarkEnd w:id="171"/>
    </w:p>
    <w:p w:rsidR="002704CB" w:rsidRPr="00035007" w:rsidRDefault="002704CB" w:rsidP="00E04401">
      <w:pPr>
        <w:pStyle w:val="Bezodstpw"/>
        <w:jc w:val="both"/>
        <w:rPr>
          <w:rFonts w:ascii="Times New Roman" w:hAnsi="Times New Roman" w:cs="Times New Roman"/>
          <w:sz w:val="24"/>
          <w:szCs w:val="24"/>
        </w:rPr>
      </w:pPr>
      <w:r w:rsidRPr="00035007">
        <w:rPr>
          <w:rFonts w:ascii="Times New Roman" w:hAnsi="Times New Roman" w:cs="Times New Roman"/>
          <w:sz w:val="24"/>
          <w:szCs w:val="24"/>
        </w:rPr>
        <w:t xml:space="preserve">16 marca 2013 r. weszło w życie nowe rozporządzenie Ministra Edukacji Narodowej z dnia </w:t>
      </w:r>
      <w:r w:rsidR="00E04401">
        <w:rPr>
          <w:rFonts w:ascii="Times New Roman" w:hAnsi="Times New Roman" w:cs="Times New Roman"/>
          <w:sz w:val="24"/>
          <w:szCs w:val="24"/>
        </w:rPr>
        <w:br/>
      </w:r>
      <w:r w:rsidRPr="00035007">
        <w:rPr>
          <w:rFonts w:ascii="Times New Roman" w:hAnsi="Times New Roman" w:cs="Times New Roman"/>
          <w:sz w:val="24"/>
          <w:szCs w:val="24"/>
        </w:rPr>
        <w:t xml:space="preserve">1 lutego 2013 r. w sprawie szczegółowych zasad działania publicznych poradni </w:t>
      </w:r>
      <w:proofErr w:type="spellStart"/>
      <w:r w:rsidRPr="00035007">
        <w:rPr>
          <w:rFonts w:ascii="Times New Roman" w:hAnsi="Times New Roman" w:cs="Times New Roman"/>
          <w:sz w:val="24"/>
          <w:szCs w:val="24"/>
        </w:rPr>
        <w:t>sychologiczno-pedagogicznych</w:t>
      </w:r>
      <w:proofErr w:type="spellEnd"/>
      <w:r w:rsidRPr="00035007">
        <w:rPr>
          <w:rFonts w:ascii="Times New Roman" w:hAnsi="Times New Roman" w:cs="Times New Roman"/>
          <w:sz w:val="24"/>
          <w:szCs w:val="24"/>
        </w:rPr>
        <w:t xml:space="preserve">, w tym publicznych poradni specjalistycznych (Dz. U. z 2013 r., poz. 199). Doprecyzowuje ono m.in. zadania poradni dotyczące wsparcia przedszkoli </w:t>
      </w:r>
      <w:r w:rsidR="00E04401">
        <w:rPr>
          <w:rFonts w:ascii="Times New Roman" w:hAnsi="Times New Roman" w:cs="Times New Roman"/>
          <w:sz w:val="24"/>
          <w:szCs w:val="24"/>
        </w:rPr>
        <w:br/>
      </w:r>
      <w:r w:rsidRPr="00035007">
        <w:rPr>
          <w:rFonts w:ascii="Times New Roman" w:hAnsi="Times New Roman" w:cs="Times New Roman"/>
          <w:sz w:val="24"/>
          <w:szCs w:val="24"/>
        </w:rPr>
        <w:t>i szkół we właściwej organizacji kształcenia dzieci i młodzieży niepełnosprawnych. Ponadto dnia 8 maja 2013 r. weszło w życie</w:t>
      </w:r>
      <w:r w:rsidR="001D6037" w:rsidRPr="00035007">
        <w:rPr>
          <w:rFonts w:ascii="Times New Roman" w:hAnsi="Times New Roman" w:cs="Times New Roman"/>
          <w:sz w:val="24"/>
          <w:szCs w:val="24"/>
        </w:rPr>
        <w:t xml:space="preserve"> </w:t>
      </w:r>
      <w:r w:rsidR="00563FC3">
        <w:rPr>
          <w:rFonts w:ascii="Times New Roman" w:hAnsi="Times New Roman" w:cs="Times New Roman"/>
          <w:sz w:val="24"/>
          <w:szCs w:val="24"/>
        </w:rPr>
        <w:t>rozporządzenie Ministra Edukacji Narodowej z dnia 30 kwietnia 2013 r. w sprawie zasad udzielania i organizacji pomocy psychologiczno – pedagogicznej w publicznych przedszkolach, szkołach i placówkach (Dz. U. Z 2013 r. poz. 532), modyfikując bardziej praktycznie dotychczasowe działania.</w:t>
      </w:r>
      <w:r w:rsidR="00563FC3" w:rsidRPr="00035007">
        <w:rPr>
          <w:rFonts w:ascii="Times New Roman" w:hAnsi="Times New Roman" w:cs="Times New Roman"/>
          <w:sz w:val="24"/>
          <w:szCs w:val="24"/>
        </w:rPr>
        <w:t xml:space="preserve"> </w:t>
      </w:r>
    </w:p>
    <w:p w:rsidR="002704CB" w:rsidRPr="00035007" w:rsidRDefault="002704CB" w:rsidP="00E04401">
      <w:pPr>
        <w:pStyle w:val="Bezodstpw"/>
        <w:jc w:val="both"/>
        <w:rPr>
          <w:rFonts w:ascii="Times New Roman" w:hAnsi="Times New Roman" w:cs="Times New Roman"/>
          <w:sz w:val="24"/>
          <w:szCs w:val="24"/>
        </w:rPr>
      </w:pPr>
      <w:r w:rsidRPr="00035007">
        <w:rPr>
          <w:rFonts w:ascii="Times New Roman" w:hAnsi="Times New Roman" w:cs="Times New Roman"/>
          <w:sz w:val="24"/>
          <w:szCs w:val="24"/>
        </w:rPr>
        <w:lastRenderedPageBreak/>
        <w:t xml:space="preserve">Gmina Miasta Tarnowa intensyfikuje pomoc psychologiczno-pedagogiczną na rzecz dzieci </w:t>
      </w:r>
      <w:r w:rsidR="00E04401">
        <w:rPr>
          <w:rFonts w:ascii="Times New Roman" w:hAnsi="Times New Roman" w:cs="Times New Roman"/>
          <w:sz w:val="24"/>
          <w:szCs w:val="24"/>
        </w:rPr>
        <w:br/>
      </w:r>
      <w:r w:rsidRPr="00035007">
        <w:rPr>
          <w:rFonts w:ascii="Times New Roman" w:hAnsi="Times New Roman" w:cs="Times New Roman"/>
          <w:sz w:val="24"/>
          <w:szCs w:val="24"/>
        </w:rPr>
        <w:t xml:space="preserve">i młodzieży. </w:t>
      </w:r>
    </w:p>
    <w:p w:rsidR="002704CB" w:rsidRPr="00035007" w:rsidRDefault="002704CB" w:rsidP="002704CB">
      <w:pPr>
        <w:pStyle w:val="Bezodstpw"/>
        <w:rPr>
          <w:rFonts w:ascii="Times New Roman" w:hAnsi="Times New Roman" w:cs="Times New Roman"/>
          <w:sz w:val="24"/>
          <w:szCs w:val="24"/>
        </w:rPr>
      </w:pPr>
    </w:p>
    <w:p w:rsidR="002704CB" w:rsidRPr="00035007" w:rsidRDefault="002704CB" w:rsidP="00676A56">
      <w:pPr>
        <w:pStyle w:val="styltabela"/>
      </w:pPr>
      <w:bookmarkStart w:id="173" w:name="_Toc421361881"/>
      <w:r w:rsidRPr="00035007">
        <w:t>Tabela nr</w:t>
      </w:r>
      <w:r w:rsidR="00E04401">
        <w:t xml:space="preserve"> 59</w:t>
      </w:r>
      <w:r w:rsidRPr="00035007">
        <w:t>: Liczba uczniów w szkołach objętych pomocą  psychologiczno-pedagogiczną (</w:t>
      </w:r>
      <w:proofErr w:type="spellStart"/>
      <w:r w:rsidRPr="00035007">
        <w:t>ppp</w:t>
      </w:r>
      <w:proofErr w:type="spellEnd"/>
      <w:r w:rsidRPr="00035007">
        <w:t>) w roku szkolnym 2012/2013 i 2013/2014.</w:t>
      </w:r>
      <w:bookmarkEnd w:id="173"/>
      <w:r w:rsidRPr="00035007">
        <w:t xml:space="preserve"> </w:t>
      </w:r>
    </w:p>
    <w:tbl>
      <w:tblPr>
        <w:tblW w:w="90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63"/>
        <w:gridCol w:w="1081"/>
        <w:gridCol w:w="1219"/>
        <w:gridCol w:w="1066"/>
        <w:gridCol w:w="975"/>
        <w:gridCol w:w="1157"/>
        <w:gridCol w:w="1066"/>
      </w:tblGrid>
      <w:tr w:rsidR="002704CB" w:rsidRPr="00035007" w:rsidTr="008C03EB">
        <w:trPr>
          <w:trHeight w:val="337"/>
        </w:trPr>
        <w:tc>
          <w:tcPr>
            <w:tcW w:w="2463" w:type="dxa"/>
            <w:vMerge w:val="restart"/>
            <w:tcBorders>
              <w:top w:val="single" w:sz="4" w:space="0" w:color="auto"/>
              <w:left w:val="single" w:sz="4" w:space="0" w:color="auto"/>
              <w:right w:val="single" w:sz="4" w:space="0" w:color="auto"/>
            </w:tcBorders>
            <w:shd w:val="clear" w:color="auto" w:fill="B3B3B3"/>
            <w:vAlign w:val="center"/>
          </w:tcPr>
          <w:p w:rsidR="002704CB" w:rsidRPr="00035007" w:rsidRDefault="002704CB" w:rsidP="008C03EB">
            <w:pPr>
              <w:pStyle w:val="Bezodstpw"/>
              <w:jc w:val="center"/>
              <w:rPr>
                <w:rFonts w:ascii="Times New Roman" w:hAnsi="Times New Roman" w:cs="Times New Roman"/>
                <w:b/>
                <w:sz w:val="24"/>
                <w:szCs w:val="24"/>
              </w:rPr>
            </w:pPr>
            <w:r w:rsidRPr="00035007">
              <w:rPr>
                <w:rFonts w:ascii="Times New Roman" w:hAnsi="Times New Roman" w:cs="Times New Roman"/>
                <w:b/>
                <w:sz w:val="24"/>
                <w:szCs w:val="24"/>
              </w:rPr>
              <w:t>Wyszczególnienie</w:t>
            </w:r>
          </w:p>
        </w:tc>
        <w:tc>
          <w:tcPr>
            <w:tcW w:w="3366" w:type="dxa"/>
            <w:gridSpan w:val="3"/>
            <w:tcBorders>
              <w:top w:val="single" w:sz="4" w:space="0" w:color="auto"/>
              <w:left w:val="single" w:sz="4" w:space="0" w:color="auto"/>
              <w:bottom w:val="single" w:sz="4" w:space="0" w:color="auto"/>
              <w:right w:val="single" w:sz="4" w:space="0" w:color="auto"/>
            </w:tcBorders>
            <w:shd w:val="clear" w:color="auto" w:fill="B3B3B3"/>
            <w:vAlign w:val="center"/>
          </w:tcPr>
          <w:p w:rsidR="002704CB" w:rsidRPr="00035007" w:rsidRDefault="002704CB" w:rsidP="008C03EB">
            <w:pPr>
              <w:pStyle w:val="Bezodstpw"/>
              <w:jc w:val="center"/>
              <w:rPr>
                <w:rFonts w:ascii="Times New Roman" w:hAnsi="Times New Roman" w:cs="Times New Roman"/>
                <w:b/>
                <w:sz w:val="24"/>
                <w:szCs w:val="24"/>
              </w:rPr>
            </w:pPr>
            <w:r w:rsidRPr="00035007">
              <w:rPr>
                <w:rFonts w:ascii="Times New Roman" w:hAnsi="Times New Roman" w:cs="Times New Roman"/>
                <w:b/>
                <w:sz w:val="24"/>
                <w:szCs w:val="24"/>
              </w:rPr>
              <w:t>2012/2013</w:t>
            </w:r>
          </w:p>
        </w:tc>
        <w:tc>
          <w:tcPr>
            <w:tcW w:w="3198" w:type="dxa"/>
            <w:gridSpan w:val="3"/>
            <w:tcBorders>
              <w:top w:val="single" w:sz="4" w:space="0" w:color="auto"/>
              <w:left w:val="single" w:sz="4" w:space="0" w:color="auto"/>
              <w:bottom w:val="single" w:sz="4" w:space="0" w:color="auto"/>
              <w:right w:val="single" w:sz="4" w:space="0" w:color="auto"/>
            </w:tcBorders>
            <w:shd w:val="clear" w:color="auto" w:fill="B3B3B3"/>
            <w:vAlign w:val="center"/>
          </w:tcPr>
          <w:p w:rsidR="002704CB" w:rsidRPr="00035007" w:rsidRDefault="002704CB" w:rsidP="008C03EB">
            <w:pPr>
              <w:pStyle w:val="Bezodstpw"/>
              <w:jc w:val="center"/>
              <w:rPr>
                <w:rFonts w:ascii="Times New Roman" w:hAnsi="Times New Roman" w:cs="Times New Roman"/>
                <w:b/>
                <w:sz w:val="24"/>
                <w:szCs w:val="24"/>
              </w:rPr>
            </w:pPr>
            <w:r w:rsidRPr="00035007">
              <w:rPr>
                <w:rFonts w:ascii="Times New Roman" w:hAnsi="Times New Roman" w:cs="Times New Roman"/>
                <w:b/>
                <w:sz w:val="24"/>
                <w:szCs w:val="24"/>
              </w:rPr>
              <w:t>2013/2014</w:t>
            </w:r>
          </w:p>
        </w:tc>
      </w:tr>
      <w:tr w:rsidR="002704CB" w:rsidRPr="00035007" w:rsidTr="008C03EB">
        <w:trPr>
          <w:trHeight w:val="722"/>
        </w:trPr>
        <w:tc>
          <w:tcPr>
            <w:tcW w:w="2463" w:type="dxa"/>
            <w:vMerge/>
            <w:tcBorders>
              <w:left w:val="single" w:sz="4" w:space="0" w:color="auto"/>
              <w:bottom w:val="single" w:sz="4" w:space="0" w:color="auto"/>
              <w:right w:val="single" w:sz="4" w:space="0" w:color="auto"/>
            </w:tcBorders>
            <w:shd w:val="clear" w:color="auto" w:fill="B3B3B3"/>
            <w:vAlign w:val="center"/>
          </w:tcPr>
          <w:p w:rsidR="002704CB" w:rsidRPr="00035007" w:rsidRDefault="002704CB" w:rsidP="008C03EB">
            <w:pPr>
              <w:pStyle w:val="Bezodstpw"/>
              <w:jc w:val="center"/>
              <w:rPr>
                <w:rFonts w:ascii="Times New Roman" w:hAnsi="Times New Roman" w:cs="Times New Roman"/>
                <w:b/>
                <w:sz w:val="24"/>
                <w:szCs w:val="24"/>
              </w:rPr>
            </w:pPr>
          </w:p>
        </w:tc>
        <w:tc>
          <w:tcPr>
            <w:tcW w:w="1081" w:type="dxa"/>
            <w:tcBorders>
              <w:top w:val="single" w:sz="4" w:space="0" w:color="auto"/>
              <w:left w:val="single" w:sz="4" w:space="0" w:color="auto"/>
              <w:bottom w:val="single" w:sz="4" w:space="0" w:color="auto"/>
              <w:right w:val="single" w:sz="4" w:space="0" w:color="auto"/>
            </w:tcBorders>
            <w:shd w:val="clear" w:color="auto" w:fill="B3B3B3"/>
            <w:vAlign w:val="center"/>
          </w:tcPr>
          <w:p w:rsidR="002704CB" w:rsidRPr="00035007" w:rsidRDefault="002704CB" w:rsidP="008C03EB">
            <w:pPr>
              <w:pStyle w:val="Bezodstpw"/>
              <w:jc w:val="center"/>
              <w:rPr>
                <w:rFonts w:ascii="Times New Roman" w:hAnsi="Times New Roman" w:cs="Times New Roman"/>
                <w:b/>
                <w:sz w:val="24"/>
                <w:szCs w:val="24"/>
              </w:rPr>
            </w:pPr>
            <w:r w:rsidRPr="00035007">
              <w:rPr>
                <w:rFonts w:ascii="Times New Roman" w:hAnsi="Times New Roman" w:cs="Times New Roman"/>
                <w:b/>
                <w:sz w:val="24"/>
                <w:szCs w:val="24"/>
              </w:rPr>
              <w:t>Liczba uczniów</w:t>
            </w:r>
          </w:p>
        </w:tc>
        <w:tc>
          <w:tcPr>
            <w:tcW w:w="1219" w:type="dxa"/>
            <w:tcBorders>
              <w:top w:val="single" w:sz="4" w:space="0" w:color="auto"/>
              <w:left w:val="single" w:sz="4" w:space="0" w:color="auto"/>
              <w:bottom w:val="single" w:sz="4" w:space="0" w:color="auto"/>
              <w:right w:val="single" w:sz="4" w:space="0" w:color="auto"/>
            </w:tcBorders>
            <w:shd w:val="clear" w:color="auto" w:fill="B3B3B3"/>
            <w:vAlign w:val="center"/>
          </w:tcPr>
          <w:p w:rsidR="002704CB" w:rsidRPr="00035007" w:rsidRDefault="002704CB" w:rsidP="008C03EB">
            <w:pPr>
              <w:pStyle w:val="Bezodstpw"/>
              <w:jc w:val="center"/>
              <w:rPr>
                <w:rFonts w:ascii="Times New Roman" w:hAnsi="Times New Roman" w:cs="Times New Roman"/>
                <w:b/>
                <w:sz w:val="24"/>
                <w:szCs w:val="24"/>
              </w:rPr>
            </w:pPr>
            <w:r w:rsidRPr="00035007">
              <w:rPr>
                <w:rFonts w:ascii="Times New Roman" w:hAnsi="Times New Roman" w:cs="Times New Roman"/>
                <w:b/>
                <w:sz w:val="24"/>
                <w:szCs w:val="24"/>
              </w:rPr>
              <w:t xml:space="preserve">Liczba uczniów objętych  </w:t>
            </w:r>
            <w:proofErr w:type="spellStart"/>
            <w:r w:rsidRPr="00035007">
              <w:rPr>
                <w:rFonts w:ascii="Times New Roman" w:hAnsi="Times New Roman" w:cs="Times New Roman"/>
                <w:b/>
                <w:sz w:val="24"/>
                <w:szCs w:val="24"/>
              </w:rPr>
              <w:t>ppp</w:t>
            </w:r>
            <w:proofErr w:type="spellEnd"/>
          </w:p>
        </w:tc>
        <w:tc>
          <w:tcPr>
            <w:tcW w:w="1066" w:type="dxa"/>
            <w:tcBorders>
              <w:top w:val="single" w:sz="4" w:space="0" w:color="auto"/>
              <w:left w:val="single" w:sz="4" w:space="0" w:color="auto"/>
              <w:bottom w:val="single" w:sz="4" w:space="0" w:color="auto"/>
              <w:right w:val="single" w:sz="4" w:space="0" w:color="auto"/>
            </w:tcBorders>
            <w:shd w:val="clear" w:color="auto" w:fill="B3B3B3"/>
            <w:vAlign w:val="center"/>
          </w:tcPr>
          <w:p w:rsidR="002704CB" w:rsidRPr="00035007" w:rsidRDefault="002704CB" w:rsidP="008C03EB">
            <w:pPr>
              <w:pStyle w:val="Bezodstpw"/>
              <w:jc w:val="center"/>
              <w:rPr>
                <w:rFonts w:ascii="Times New Roman" w:hAnsi="Times New Roman" w:cs="Times New Roman"/>
                <w:b/>
                <w:sz w:val="24"/>
                <w:szCs w:val="24"/>
              </w:rPr>
            </w:pPr>
            <w:r w:rsidRPr="00035007">
              <w:rPr>
                <w:rFonts w:ascii="Times New Roman" w:hAnsi="Times New Roman" w:cs="Times New Roman"/>
                <w:b/>
                <w:sz w:val="24"/>
                <w:szCs w:val="24"/>
              </w:rPr>
              <w:t xml:space="preserve">Objęci </w:t>
            </w:r>
            <w:proofErr w:type="spellStart"/>
            <w:r w:rsidRPr="00035007">
              <w:rPr>
                <w:rFonts w:ascii="Times New Roman" w:hAnsi="Times New Roman" w:cs="Times New Roman"/>
                <w:b/>
                <w:sz w:val="24"/>
                <w:szCs w:val="24"/>
              </w:rPr>
              <w:t>ppp</w:t>
            </w:r>
            <w:proofErr w:type="spellEnd"/>
            <w:r w:rsidRPr="00035007">
              <w:rPr>
                <w:rFonts w:ascii="Times New Roman" w:hAnsi="Times New Roman" w:cs="Times New Roman"/>
                <w:b/>
                <w:sz w:val="24"/>
                <w:szCs w:val="24"/>
              </w:rPr>
              <w:t xml:space="preserve"> % uczniów w szkole</w:t>
            </w:r>
          </w:p>
        </w:tc>
        <w:tc>
          <w:tcPr>
            <w:tcW w:w="975" w:type="dxa"/>
            <w:tcBorders>
              <w:top w:val="single" w:sz="4" w:space="0" w:color="auto"/>
              <w:left w:val="single" w:sz="4" w:space="0" w:color="auto"/>
              <w:bottom w:val="single" w:sz="4" w:space="0" w:color="auto"/>
              <w:right w:val="single" w:sz="4" w:space="0" w:color="auto"/>
            </w:tcBorders>
            <w:shd w:val="clear" w:color="auto" w:fill="B3B3B3"/>
            <w:vAlign w:val="center"/>
          </w:tcPr>
          <w:p w:rsidR="002704CB" w:rsidRPr="00035007" w:rsidRDefault="002704CB" w:rsidP="008C03EB">
            <w:pPr>
              <w:pStyle w:val="Bezodstpw"/>
              <w:jc w:val="center"/>
              <w:rPr>
                <w:rFonts w:ascii="Times New Roman" w:hAnsi="Times New Roman" w:cs="Times New Roman"/>
                <w:b/>
                <w:sz w:val="24"/>
                <w:szCs w:val="24"/>
              </w:rPr>
            </w:pPr>
            <w:r w:rsidRPr="00035007">
              <w:rPr>
                <w:rFonts w:ascii="Times New Roman" w:hAnsi="Times New Roman" w:cs="Times New Roman"/>
                <w:b/>
                <w:sz w:val="24"/>
                <w:szCs w:val="24"/>
              </w:rPr>
              <w:t>Liczba uczniów</w:t>
            </w:r>
          </w:p>
        </w:tc>
        <w:tc>
          <w:tcPr>
            <w:tcW w:w="1157" w:type="dxa"/>
            <w:tcBorders>
              <w:top w:val="single" w:sz="4" w:space="0" w:color="auto"/>
              <w:left w:val="single" w:sz="4" w:space="0" w:color="auto"/>
              <w:bottom w:val="single" w:sz="4" w:space="0" w:color="auto"/>
              <w:right w:val="single" w:sz="4" w:space="0" w:color="auto"/>
            </w:tcBorders>
            <w:shd w:val="clear" w:color="auto" w:fill="B3B3B3"/>
            <w:vAlign w:val="center"/>
          </w:tcPr>
          <w:p w:rsidR="002704CB" w:rsidRPr="00035007" w:rsidRDefault="002704CB" w:rsidP="008C03EB">
            <w:pPr>
              <w:pStyle w:val="Bezodstpw"/>
              <w:jc w:val="center"/>
              <w:rPr>
                <w:rFonts w:ascii="Times New Roman" w:hAnsi="Times New Roman" w:cs="Times New Roman"/>
                <w:b/>
                <w:sz w:val="24"/>
                <w:szCs w:val="24"/>
              </w:rPr>
            </w:pPr>
            <w:r w:rsidRPr="00035007">
              <w:rPr>
                <w:rFonts w:ascii="Times New Roman" w:hAnsi="Times New Roman" w:cs="Times New Roman"/>
                <w:b/>
                <w:sz w:val="24"/>
                <w:szCs w:val="24"/>
              </w:rPr>
              <w:t xml:space="preserve">Liczba uczniów objętych  </w:t>
            </w:r>
            <w:proofErr w:type="spellStart"/>
            <w:r w:rsidRPr="00035007">
              <w:rPr>
                <w:rFonts w:ascii="Times New Roman" w:hAnsi="Times New Roman" w:cs="Times New Roman"/>
                <w:b/>
                <w:sz w:val="24"/>
                <w:szCs w:val="24"/>
              </w:rPr>
              <w:t>ppp</w:t>
            </w:r>
            <w:proofErr w:type="spellEnd"/>
          </w:p>
        </w:tc>
        <w:tc>
          <w:tcPr>
            <w:tcW w:w="1066" w:type="dxa"/>
            <w:tcBorders>
              <w:top w:val="single" w:sz="4" w:space="0" w:color="auto"/>
              <w:left w:val="single" w:sz="4" w:space="0" w:color="auto"/>
              <w:bottom w:val="single" w:sz="4" w:space="0" w:color="auto"/>
              <w:right w:val="single" w:sz="4" w:space="0" w:color="auto"/>
            </w:tcBorders>
            <w:shd w:val="clear" w:color="auto" w:fill="B3B3B3"/>
            <w:vAlign w:val="center"/>
          </w:tcPr>
          <w:p w:rsidR="002704CB" w:rsidRPr="00035007" w:rsidRDefault="002704CB" w:rsidP="008C03EB">
            <w:pPr>
              <w:pStyle w:val="Bezodstpw"/>
              <w:jc w:val="center"/>
              <w:rPr>
                <w:rFonts w:ascii="Times New Roman" w:hAnsi="Times New Roman" w:cs="Times New Roman"/>
                <w:b/>
                <w:sz w:val="24"/>
                <w:szCs w:val="24"/>
              </w:rPr>
            </w:pPr>
            <w:r w:rsidRPr="00035007">
              <w:rPr>
                <w:rFonts w:ascii="Times New Roman" w:hAnsi="Times New Roman" w:cs="Times New Roman"/>
                <w:b/>
                <w:sz w:val="24"/>
                <w:szCs w:val="24"/>
              </w:rPr>
              <w:t xml:space="preserve">Objęci </w:t>
            </w:r>
            <w:proofErr w:type="spellStart"/>
            <w:r w:rsidRPr="00035007">
              <w:rPr>
                <w:rFonts w:ascii="Times New Roman" w:hAnsi="Times New Roman" w:cs="Times New Roman"/>
                <w:b/>
                <w:sz w:val="24"/>
                <w:szCs w:val="24"/>
              </w:rPr>
              <w:t>ppp</w:t>
            </w:r>
            <w:proofErr w:type="spellEnd"/>
            <w:r w:rsidRPr="00035007">
              <w:rPr>
                <w:rFonts w:ascii="Times New Roman" w:hAnsi="Times New Roman" w:cs="Times New Roman"/>
                <w:b/>
                <w:sz w:val="24"/>
                <w:szCs w:val="24"/>
              </w:rPr>
              <w:t xml:space="preserve"> % uczniów w szkole</w:t>
            </w:r>
          </w:p>
        </w:tc>
      </w:tr>
      <w:tr w:rsidR="002704CB" w:rsidRPr="00035007" w:rsidTr="008C03EB">
        <w:trPr>
          <w:trHeight w:val="382"/>
        </w:trPr>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Przedszkola Publiczne</w:t>
            </w:r>
          </w:p>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 xml:space="preserve">- oddz. </w:t>
            </w:r>
            <w:proofErr w:type="spellStart"/>
            <w:r w:rsidRPr="00035007">
              <w:rPr>
                <w:rFonts w:ascii="Times New Roman" w:hAnsi="Times New Roman" w:cs="Times New Roman"/>
                <w:sz w:val="24"/>
                <w:szCs w:val="24"/>
              </w:rPr>
              <w:t>przedszk</w:t>
            </w:r>
            <w:proofErr w:type="spellEnd"/>
            <w:r w:rsidRPr="00035007">
              <w:rPr>
                <w:rFonts w:ascii="Times New Roman" w:hAnsi="Times New Roman" w:cs="Times New Roman"/>
                <w:sz w:val="24"/>
                <w:szCs w:val="24"/>
              </w:rPr>
              <w:t>.</w:t>
            </w:r>
          </w:p>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przy SP</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3.290</w:t>
            </w:r>
          </w:p>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111</w:t>
            </w:r>
          </w:p>
        </w:tc>
        <w:tc>
          <w:tcPr>
            <w:tcW w:w="1219" w:type="dxa"/>
            <w:tcBorders>
              <w:top w:val="single" w:sz="4" w:space="0" w:color="auto"/>
              <w:left w:val="single" w:sz="4" w:space="0" w:color="auto"/>
              <w:bottom w:val="single" w:sz="4" w:space="0" w:color="auto"/>
              <w:right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420</w:t>
            </w:r>
          </w:p>
        </w:tc>
        <w:tc>
          <w:tcPr>
            <w:tcW w:w="1066" w:type="dxa"/>
            <w:tcBorders>
              <w:top w:val="single" w:sz="4" w:space="0" w:color="auto"/>
              <w:left w:val="single" w:sz="4" w:space="0" w:color="auto"/>
              <w:bottom w:val="single" w:sz="4" w:space="0" w:color="auto"/>
              <w:right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12,8</w:t>
            </w:r>
          </w:p>
        </w:tc>
        <w:tc>
          <w:tcPr>
            <w:tcW w:w="975" w:type="dxa"/>
            <w:tcBorders>
              <w:top w:val="single" w:sz="4" w:space="0" w:color="auto"/>
              <w:left w:val="single" w:sz="4" w:space="0" w:color="auto"/>
              <w:bottom w:val="single" w:sz="4" w:space="0" w:color="auto"/>
              <w:right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3.407</w:t>
            </w:r>
          </w:p>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161</w:t>
            </w:r>
          </w:p>
        </w:tc>
        <w:tc>
          <w:tcPr>
            <w:tcW w:w="1157" w:type="dxa"/>
            <w:tcBorders>
              <w:top w:val="single" w:sz="4" w:space="0" w:color="auto"/>
              <w:left w:val="single" w:sz="4" w:space="0" w:color="auto"/>
              <w:bottom w:val="single" w:sz="4" w:space="0" w:color="auto"/>
              <w:right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92</w:t>
            </w:r>
            <w:r w:rsidR="008C03EB">
              <w:rPr>
                <w:rFonts w:ascii="Times New Roman" w:hAnsi="Times New Roman" w:cs="Times New Roman"/>
                <w:sz w:val="24"/>
                <w:szCs w:val="24"/>
              </w:rPr>
              <w:t>2</w:t>
            </w:r>
          </w:p>
        </w:tc>
        <w:tc>
          <w:tcPr>
            <w:tcW w:w="1066" w:type="dxa"/>
            <w:tcBorders>
              <w:top w:val="single" w:sz="4" w:space="0" w:color="auto"/>
              <w:left w:val="single" w:sz="4" w:space="0" w:color="auto"/>
              <w:bottom w:val="single" w:sz="4" w:space="0" w:color="auto"/>
              <w:right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27,1</w:t>
            </w:r>
          </w:p>
        </w:tc>
      </w:tr>
      <w:tr w:rsidR="002704CB" w:rsidRPr="00035007" w:rsidTr="008C03EB">
        <w:trPr>
          <w:trHeight w:val="382"/>
        </w:trPr>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Szkoły Podstawowe</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5.262</w:t>
            </w:r>
          </w:p>
        </w:tc>
        <w:tc>
          <w:tcPr>
            <w:tcW w:w="1219" w:type="dxa"/>
            <w:tcBorders>
              <w:top w:val="single" w:sz="4" w:space="0" w:color="auto"/>
              <w:left w:val="single" w:sz="4" w:space="0" w:color="auto"/>
              <w:bottom w:val="single" w:sz="4" w:space="0" w:color="auto"/>
              <w:right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2.195</w:t>
            </w:r>
          </w:p>
        </w:tc>
        <w:tc>
          <w:tcPr>
            <w:tcW w:w="1066" w:type="dxa"/>
            <w:tcBorders>
              <w:top w:val="single" w:sz="4" w:space="0" w:color="auto"/>
              <w:left w:val="single" w:sz="4" w:space="0" w:color="auto"/>
              <w:bottom w:val="single" w:sz="4" w:space="0" w:color="auto"/>
              <w:right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41,7</w:t>
            </w:r>
          </w:p>
        </w:tc>
        <w:tc>
          <w:tcPr>
            <w:tcW w:w="975" w:type="dxa"/>
            <w:tcBorders>
              <w:top w:val="single" w:sz="4" w:space="0" w:color="auto"/>
              <w:left w:val="single" w:sz="4" w:space="0" w:color="auto"/>
              <w:bottom w:val="single" w:sz="4" w:space="0" w:color="auto"/>
              <w:right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5.165</w:t>
            </w:r>
          </w:p>
        </w:tc>
        <w:tc>
          <w:tcPr>
            <w:tcW w:w="1157" w:type="dxa"/>
            <w:vMerge w:val="restart"/>
            <w:tcBorders>
              <w:top w:val="single" w:sz="4" w:space="0" w:color="auto"/>
              <w:left w:val="single" w:sz="4" w:space="0" w:color="auto"/>
              <w:right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7.369</w:t>
            </w:r>
          </w:p>
        </w:tc>
        <w:tc>
          <w:tcPr>
            <w:tcW w:w="1066" w:type="dxa"/>
            <w:vMerge w:val="restart"/>
            <w:tcBorders>
              <w:top w:val="single" w:sz="4" w:space="0" w:color="auto"/>
              <w:left w:val="single" w:sz="4" w:space="0" w:color="auto"/>
              <w:right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40,1</w:t>
            </w:r>
          </w:p>
        </w:tc>
      </w:tr>
      <w:tr w:rsidR="002704CB" w:rsidRPr="00035007" w:rsidTr="008C03EB">
        <w:trPr>
          <w:trHeight w:val="382"/>
        </w:trPr>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Gimnazja</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3.210</w:t>
            </w:r>
          </w:p>
        </w:tc>
        <w:tc>
          <w:tcPr>
            <w:tcW w:w="1219" w:type="dxa"/>
            <w:tcBorders>
              <w:top w:val="single" w:sz="4" w:space="0" w:color="auto"/>
              <w:left w:val="single" w:sz="4" w:space="0" w:color="auto"/>
              <w:bottom w:val="single" w:sz="4" w:space="0" w:color="auto"/>
              <w:right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1.569</w:t>
            </w:r>
          </w:p>
        </w:tc>
        <w:tc>
          <w:tcPr>
            <w:tcW w:w="1066" w:type="dxa"/>
            <w:tcBorders>
              <w:top w:val="single" w:sz="4" w:space="0" w:color="auto"/>
              <w:left w:val="single" w:sz="4" w:space="0" w:color="auto"/>
              <w:bottom w:val="single" w:sz="4" w:space="0" w:color="auto"/>
              <w:right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48,9</w:t>
            </w:r>
          </w:p>
        </w:tc>
        <w:tc>
          <w:tcPr>
            <w:tcW w:w="975" w:type="dxa"/>
            <w:tcBorders>
              <w:top w:val="single" w:sz="4" w:space="0" w:color="auto"/>
              <w:left w:val="single" w:sz="4" w:space="0" w:color="auto"/>
              <w:bottom w:val="single" w:sz="4" w:space="0" w:color="auto"/>
              <w:right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3.160</w:t>
            </w:r>
          </w:p>
        </w:tc>
        <w:tc>
          <w:tcPr>
            <w:tcW w:w="1157" w:type="dxa"/>
            <w:vMerge/>
            <w:tcBorders>
              <w:left w:val="single" w:sz="4" w:space="0" w:color="auto"/>
              <w:right w:val="single" w:sz="4" w:space="0" w:color="auto"/>
            </w:tcBorders>
            <w:vAlign w:val="center"/>
          </w:tcPr>
          <w:p w:rsidR="002704CB" w:rsidRPr="00035007" w:rsidRDefault="002704CB" w:rsidP="008C03EB">
            <w:pPr>
              <w:pStyle w:val="Bezodstpw"/>
              <w:jc w:val="center"/>
              <w:rPr>
                <w:rFonts w:ascii="Times New Roman" w:hAnsi="Times New Roman" w:cs="Times New Roman"/>
                <w:b/>
                <w:sz w:val="24"/>
                <w:szCs w:val="24"/>
              </w:rPr>
            </w:pPr>
          </w:p>
        </w:tc>
        <w:tc>
          <w:tcPr>
            <w:tcW w:w="1066" w:type="dxa"/>
            <w:vMerge/>
            <w:tcBorders>
              <w:left w:val="single" w:sz="4" w:space="0" w:color="auto"/>
              <w:right w:val="single" w:sz="4" w:space="0" w:color="auto"/>
            </w:tcBorders>
            <w:vAlign w:val="center"/>
          </w:tcPr>
          <w:p w:rsidR="002704CB" w:rsidRPr="00035007" w:rsidRDefault="002704CB" w:rsidP="008C03EB">
            <w:pPr>
              <w:pStyle w:val="Bezodstpw"/>
              <w:jc w:val="center"/>
              <w:rPr>
                <w:rFonts w:ascii="Times New Roman" w:hAnsi="Times New Roman" w:cs="Times New Roman"/>
                <w:b/>
                <w:sz w:val="24"/>
                <w:szCs w:val="24"/>
              </w:rPr>
            </w:pPr>
          </w:p>
        </w:tc>
      </w:tr>
      <w:tr w:rsidR="002704CB" w:rsidRPr="00035007" w:rsidTr="008C03EB">
        <w:trPr>
          <w:trHeight w:val="382"/>
        </w:trPr>
        <w:tc>
          <w:tcPr>
            <w:tcW w:w="2463" w:type="dxa"/>
            <w:tcBorders>
              <w:top w:val="single" w:sz="4" w:space="0" w:color="auto"/>
              <w:left w:val="single" w:sz="4" w:space="0" w:color="auto"/>
              <w:bottom w:val="single" w:sz="4" w:space="0" w:color="auto"/>
              <w:right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 xml:space="preserve">Szkoły </w:t>
            </w:r>
            <w:proofErr w:type="spellStart"/>
            <w:r w:rsidRPr="00035007">
              <w:rPr>
                <w:rFonts w:ascii="Times New Roman" w:hAnsi="Times New Roman" w:cs="Times New Roman"/>
                <w:sz w:val="24"/>
                <w:szCs w:val="24"/>
              </w:rPr>
              <w:t>Ponadgimnazjalne</w:t>
            </w:r>
            <w:proofErr w:type="spellEnd"/>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10.299</w:t>
            </w:r>
          </w:p>
        </w:tc>
        <w:tc>
          <w:tcPr>
            <w:tcW w:w="1219" w:type="dxa"/>
            <w:tcBorders>
              <w:top w:val="single" w:sz="4" w:space="0" w:color="auto"/>
              <w:left w:val="single" w:sz="4" w:space="0" w:color="auto"/>
              <w:bottom w:val="single" w:sz="4" w:space="0" w:color="auto"/>
              <w:right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1.948</w:t>
            </w:r>
          </w:p>
        </w:tc>
        <w:tc>
          <w:tcPr>
            <w:tcW w:w="1066" w:type="dxa"/>
            <w:tcBorders>
              <w:top w:val="single" w:sz="4" w:space="0" w:color="auto"/>
              <w:left w:val="single" w:sz="4" w:space="0" w:color="auto"/>
              <w:bottom w:val="single" w:sz="4" w:space="0" w:color="auto"/>
              <w:right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18,9</w:t>
            </w:r>
          </w:p>
        </w:tc>
        <w:tc>
          <w:tcPr>
            <w:tcW w:w="975" w:type="dxa"/>
            <w:tcBorders>
              <w:top w:val="single" w:sz="4" w:space="0" w:color="auto"/>
              <w:left w:val="single" w:sz="4" w:space="0" w:color="auto"/>
              <w:bottom w:val="single" w:sz="4" w:space="0" w:color="auto"/>
              <w:right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10.035</w:t>
            </w:r>
          </w:p>
        </w:tc>
        <w:tc>
          <w:tcPr>
            <w:tcW w:w="1157" w:type="dxa"/>
            <w:vMerge/>
            <w:tcBorders>
              <w:left w:val="single" w:sz="4" w:space="0" w:color="auto"/>
              <w:bottom w:val="single" w:sz="4" w:space="0" w:color="auto"/>
              <w:right w:val="single" w:sz="4" w:space="0" w:color="auto"/>
            </w:tcBorders>
            <w:vAlign w:val="center"/>
          </w:tcPr>
          <w:p w:rsidR="002704CB" w:rsidRPr="00035007" w:rsidRDefault="002704CB" w:rsidP="008C03EB">
            <w:pPr>
              <w:pStyle w:val="Bezodstpw"/>
              <w:jc w:val="center"/>
              <w:rPr>
                <w:rFonts w:ascii="Times New Roman" w:hAnsi="Times New Roman" w:cs="Times New Roman"/>
                <w:b/>
                <w:sz w:val="24"/>
                <w:szCs w:val="24"/>
              </w:rPr>
            </w:pPr>
          </w:p>
        </w:tc>
        <w:tc>
          <w:tcPr>
            <w:tcW w:w="1066" w:type="dxa"/>
            <w:vMerge/>
            <w:tcBorders>
              <w:left w:val="single" w:sz="4" w:space="0" w:color="auto"/>
              <w:bottom w:val="single" w:sz="4" w:space="0" w:color="auto"/>
              <w:right w:val="single" w:sz="4" w:space="0" w:color="auto"/>
            </w:tcBorders>
            <w:vAlign w:val="center"/>
          </w:tcPr>
          <w:p w:rsidR="002704CB" w:rsidRPr="00035007" w:rsidRDefault="002704CB" w:rsidP="008C03EB">
            <w:pPr>
              <w:pStyle w:val="Bezodstpw"/>
              <w:jc w:val="center"/>
              <w:rPr>
                <w:rFonts w:ascii="Times New Roman" w:hAnsi="Times New Roman" w:cs="Times New Roman"/>
                <w:b/>
                <w:sz w:val="24"/>
                <w:szCs w:val="24"/>
              </w:rPr>
            </w:pPr>
          </w:p>
        </w:tc>
      </w:tr>
      <w:tr w:rsidR="002704CB" w:rsidRPr="00035007" w:rsidTr="008C03EB">
        <w:trPr>
          <w:trHeight w:val="410"/>
        </w:trPr>
        <w:tc>
          <w:tcPr>
            <w:tcW w:w="2463" w:type="dxa"/>
            <w:tcBorders>
              <w:top w:val="single" w:sz="4" w:space="0" w:color="auto"/>
              <w:left w:val="single" w:sz="4" w:space="0" w:color="auto"/>
              <w:bottom w:val="single" w:sz="4" w:space="0" w:color="auto"/>
              <w:right w:val="single" w:sz="4" w:space="0" w:color="auto"/>
            </w:tcBorders>
            <w:shd w:val="clear" w:color="auto" w:fill="B3B3B3"/>
            <w:vAlign w:val="center"/>
          </w:tcPr>
          <w:p w:rsidR="002704CB" w:rsidRPr="00035007" w:rsidRDefault="002704CB" w:rsidP="008C03EB">
            <w:pPr>
              <w:pStyle w:val="Bezodstpw"/>
              <w:jc w:val="center"/>
              <w:rPr>
                <w:rFonts w:ascii="Times New Roman" w:hAnsi="Times New Roman" w:cs="Times New Roman"/>
                <w:b/>
                <w:sz w:val="24"/>
                <w:szCs w:val="24"/>
              </w:rPr>
            </w:pPr>
            <w:r w:rsidRPr="00035007">
              <w:rPr>
                <w:rFonts w:ascii="Times New Roman" w:hAnsi="Times New Roman" w:cs="Times New Roman"/>
                <w:b/>
                <w:sz w:val="24"/>
                <w:szCs w:val="24"/>
              </w:rPr>
              <w:t>Razem:</w:t>
            </w:r>
          </w:p>
        </w:tc>
        <w:tc>
          <w:tcPr>
            <w:tcW w:w="1081" w:type="dxa"/>
            <w:tcBorders>
              <w:top w:val="single" w:sz="4" w:space="0" w:color="auto"/>
              <w:left w:val="single" w:sz="4" w:space="0" w:color="auto"/>
              <w:bottom w:val="single" w:sz="4" w:space="0" w:color="auto"/>
              <w:right w:val="single" w:sz="4" w:space="0" w:color="auto"/>
            </w:tcBorders>
            <w:shd w:val="clear" w:color="auto" w:fill="B3B3B3"/>
            <w:vAlign w:val="center"/>
          </w:tcPr>
          <w:p w:rsidR="002704CB" w:rsidRPr="00035007" w:rsidRDefault="002704CB" w:rsidP="008C03EB">
            <w:pPr>
              <w:pStyle w:val="Bezodstpw"/>
              <w:jc w:val="center"/>
              <w:rPr>
                <w:rFonts w:ascii="Times New Roman" w:hAnsi="Times New Roman" w:cs="Times New Roman"/>
                <w:b/>
                <w:sz w:val="24"/>
                <w:szCs w:val="24"/>
              </w:rPr>
            </w:pPr>
            <w:r w:rsidRPr="00035007">
              <w:rPr>
                <w:rFonts w:ascii="Times New Roman" w:hAnsi="Times New Roman" w:cs="Times New Roman"/>
                <w:b/>
                <w:sz w:val="24"/>
                <w:szCs w:val="24"/>
              </w:rPr>
              <w:t>22.172</w:t>
            </w:r>
          </w:p>
        </w:tc>
        <w:tc>
          <w:tcPr>
            <w:tcW w:w="1219" w:type="dxa"/>
            <w:tcBorders>
              <w:top w:val="single" w:sz="4" w:space="0" w:color="auto"/>
              <w:left w:val="single" w:sz="4" w:space="0" w:color="auto"/>
              <w:bottom w:val="single" w:sz="4" w:space="0" w:color="auto"/>
              <w:right w:val="single" w:sz="4" w:space="0" w:color="auto"/>
            </w:tcBorders>
            <w:shd w:val="clear" w:color="auto" w:fill="B3B3B3"/>
            <w:vAlign w:val="center"/>
          </w:tcPr>
          <w:p w:rsidR="002704CB" w:rsidRPr="00035007" w:rsidRDefault="002704CB" w:rsidP="008C03EB">
            <w:pPr>
              <w:pStyle w:val="Bezodstpw"/>
              <w:jc w:val="center"/>
              <w:rPr>
                <w:rFonts w:ascii="Times New Roman" w:hAnsi="Times New Roman" w:cs="Times New Roman"/>
                <w:b/>
                <w:sz w:val="24"/>
                <w:szCs w:val="24"/>
              </w:rPr>
            </w:pPr>
            <w:r w:rsidRPr="00035007">
              <w:rPr>
                <w:rFonts w:ascii="Times New Roman" w:hAnsi="Times New Roman" w:cs="Times New Roman"/>
                <w:b/>
                <w:sz w:val="24"/>
                <w:szCs w:val="24"/>
              </w:rPr>
              <w:t>5.712</w:t>
            </w:r>
          </w:p>
        </w:tc>
        <w:tc>
          <w:tcPr>
            <w:tcW w:w="1066" w:type="dxa"/>
            <w:tcBorders>
              <w:top w:val="single" w:sz="4" w:space="0" w:color="auto"/>
              <w:left w:val="single" w:sz="4" w:space="0" w:color="auto"/>
              <w:bottom w:val="single" w:sz="4" w:space="0" w:color="auto"/>
              <w:right w:val="single" w:sz="4" w:space="0" w:color="auto"/>
            </w:tcBorders>
            <w:shd w:val="clear" w:color="auto" w:fill="B3B3B3"/>
            <w:vAlign w:val="center"/>
          </w:tcPr>
          <w:p w:rsidR="002704CB" w:rsidRPr="00035007" w:rsidRDefault="002704CB" w:rsidP="008C03EB">
            <w:pPr>
              <w:pStyle w:val="Bezodstpw"/>
              <w:jc w:val="center"/>
              <w:rPr>
                <w:rFonts w:ascii="Times New Roman" w:hAnsi="Times New Roman" w:cs="Times New Roman"/>
                <w:b/>
                <w:sz w:val="24"/>
                <w:szCs w:val="24"/>
              </w:rPr>
            </w:pPr>
            <w:r w:rsidRPr="00035007">
              <w:rPr>
                <w:rFonts w:ascii="Times New Roman" w:hAnsi="Times New Roman" w:cs="Times New Roman"/>
                <w:b/>
                <w:sz w:val="24"/>
                <w:szCs w:val="24"/>
              </w:rPr>
              <w:t>25,8</w:t>
            </w:r>
          </w:p>
        </w:tc>
        <w:tc>
          <w:tcPr>
            <w:tcW w:w="975" w:type="dxa"/>
            <w:tcBorders>
              <w:top w:val="single" w:sz="4" w:space="0" w:color="auto"/>
              <w:left w:val="single" w:sz="4" w:space="0" w:color="auto"/>
              <w:bottom w:val="single" w:sz="4" w:space="0" w:color="auto"/>
              <w:right w:val="single" w:sz="4" w:space="0" w:color="auto"/>
            </w:tcBorders>
            <w:shd w:val="clear" w:color="auto" w:fill="B3B3B3"/>
            <w:vAlign w:val="center"/>
          </w:tcPr>
          <w:p w:rsidR="002704CB" w:rsidRPr="00035007" w:rsidRDefault="002704CB" w:rsidP="008C03EB">
            <w:pPr>
              <w:pStyle w:val="Bezodstpw"/>
              <w:jc w:val="center"/>
              <w:rPr>
                <w:rFonts w:ascii="Times New Roman" w:hAnsi="Times New Roman" w:cs="Times New Roman"/>
                <w:b/>
                <w:sz w:val="24"/>
                <w:szCs w:val="24"/>
              </w:rPr>
            </w:pPr>
            <w:r w:rsidRPr="00035007">
              <w:rPr>
                <w:rFonts w:ascii="Times New Roman" w:hAnsi="Times New Roman" w:cs="Times New Roman"/>
                <w:b/>
                <w:sz w:val="24"/>
                <w:szCs w:val="24"/>
              </w:rPr>
              <w:t>21.767</w:t>
            </w:r>
          </w:p>
        </w:tc>
        <w:tc>
          <w:tcPr>
            <w:tcW w:w="1157" w:type="dxa"/>
            <w:tcBorders>
              <w:top w:val="single" w:sz="4" w:space="0" w:color="auto"/>
              <w:left w:val="single" w:sz="4" w:space="0" w:color="auto"/>
              <w:bottom w:val="single" w:sz="4" w:space="0" w:color="auto"/>
              <w:right w:val="single" w:sz="4" w:space="0" w:color="auto"/>
            </w:tcBorders>
            <w:shd w:val="clear" w:color="auto" w:fill="B3B3B3"/>
            <w:vAlign w:val="center"/>
          </w:tcPr>
          <w:p w:rsidR="002704CB" w:rsidRPr="00035007" w:rsidRDefault="002704CB" w:rsidP="008C03EB">
            <w:pPr>
              <w:pStyle w:val="Bezodstpw"/>
              <w:jc w:val="center"/>
              <w:rPr>
                <w:rFonts w:ascii="Times New Roman" w:hAnsi="Times New Roman" w:cs="Times New Roman"/>
                <w:b/>
                <w:sz w:val="24"/>
                <w:szCs w:val="24"/>
              </w:rPr>
            </w:pPr>
            <w:r w:rsidRPr="00035007">
              <w:rPr>
                <w:rFonts w:ascii="Times New Roman" w:hAnsi="Times New Roman" w:cs="Times New Roman"/>
                <w:b/>
                <w:sz w:val="24"/>
                <w:szCs w:val="24"/>
              </w:rPr>
              <w:t>8.291</w:t>
            </w:r>
          </w:p>
        </w:tc>
        <w:tc>
          <w:tcPr>
            <w:tcW w:w="1066" w:type="dxa"/>
            <w:tcBorders>
              <w:top w:val="single" w:sz="4" w:space="0" w:color="auto"/>
              <w:left w:val="single" w:sz="4" w:space="0" w:color="auto"/>
              <w:bottom w:val="single" w:sz="4" w:space="0" w:color="auto"/>
              <w:right w:val="single" w:sz="4" w:space="0" w:color="auto"/>
            </w:tcBorders>
            <w:shd w:val="clear" w:color="auto" w:fill="B3B3B3"/>
            <w:vAlign w:val="center"/>
          </w:tcPr>
          <w:p w:rsidR="002704CB" w:rsidRPr="00035007" w:rsidRDefault="002704CB" w:rsidP="008C03EB">
            <w:pPr>
              <w:pStyle w:val="Bezodstpw"/>
              <w:jc w:val="center"/>
              <w:rPr>
                <w:rFonts w:ascii="Times New Roman" w:hAnsi="Times New Roman" w:cs="Times New Roman"/>
                <w:b/>
                <w:sz w:val="24"/>
                <w:szCs w:val="24"/>
              </w:rPr>
            </w:pPr>
            <w:r w:rsidRPr="00035007">
              <w:rPr>
                <w:rFonts w:ascii="Times New Roman" w:hAnsi="Times New Roman" w:cs="Times New Roman"/>
                <w:b/>
                <w:sz w:val="24"/>
                <w:szCs w:val="24"/>
              </w:rPr>
              <w:t>37,5 %</w:t>
            </w:r>
          </w:p>
        </w:tc>
      </w:tr>
    </w:tbl>
    <w:p w:rsidR="002704CB" w:rsidRPr="00035007" w:rsidRDefault="002704CB" w:rsidP="00155B78">
      <w:pPr>
        <w:pStyle w:val="Bezodstpw"/>
        <w:jc w:val="both"/>
        <w:rPr>
          <w:rFonts w:ascii="Times New Roman" w:hAnsi="Times New Roman" w:cs="Times New Roman"/>
          <w:sz w:val="24"/>
          <w:szCs w:val="24"/>
        </w:rPr>
      </w:pPr>
      <w:r w:rsidRPr="00035007">
        <w:rPr>
          <w:rFonts w:ascii="Times New Roman" w:hAnsi="Times New Roman" w:cs="Times New Roman"/>
          <w:sz w:val="24"/>
          <w:szCs w:val="24"/>
        </w:rPr>
        <w:t>Opracowano na podstawie analizy wypełnionych ankiet przez publiczne szkoły i przedszkola w Tarnowie stan na 30.06. Zagadnienie pomocy psychologiczno-pedagogicznej rozeznawano w 2012/13 w 50 szkołach a 2013/ 2014 w 49 szkołach (w tym: 16 – SP, 13 – G i 20 SPG) i 28 przedszkolach (liczba w obu latach bez zmian).</w:t>
      </w:r>
    </w:p>
    <w:p w:rsidR="002704CB" w:rsidRPr="00035007" w:rsidRDefault="002704CB" w:rsidP="002704CB">
      <w:pPr>
        <w:pStyle w:val="Bezodstpw"/>
        <w:rPr>
          <w:rFonts w:ascii="Times New Roman" w:hAnsi="Times New Roman" w:cs="Times New Roman"/>
          <w:sz w:val="24"/>
          <w:szCs w:val="24"/>
        </w:rPr>
      </w:pPr>
    </w:p>
    <w:p w:rsidR="002704CB" w:rsidRPr="00035007" w:rsidRDefault="002704CB" w:rsidP="00155B78">
      <w:pPr>
        <w:pStyle w:val="Bezodstpw"/>
        <w:jc w:val="both"/>
        <w:rPr>
          <w:rFonts w:ascii="Times New Roman" w:hAnsi="Times New Roman" w:cs="Times New Roman"/>
          <w:sz w:val="24"/>
          <w:szCs w:val="24"/>
        </w:rPr>
      </w:pPr>
      <w:r w:rsidRPr="00035007">
        <w:rPr>
          <w:rFonts w:ascii="Times New Roman" w:hAnsi="Times New Roman" w:cs="Times New Roman"/>
          <w:sz w:val="24"/>
          <w:szCs w:val="24"/>
        </w:rPr>
        <w:t xml:space="preserve">W oparciu o miejskie badania ankietowe za rok szkolny 2013/14 wykonane przez Poradnię Psychologiczno-Pedagogiczną na około 21.767 dzieci i młodzieży w szkołach i placówkach publicznych liczba objętych pomocą psychologiczno-pedagogiczną wynosiła 8.291 uczniów </w:t>
      </w:r>
      <w:r w:rsidR="00155B78">
        <w:rPr>
          <w:rFonts w:ascii="Times New Roman" w:hAnsi="Times New Roman" w:cs="Times New Roman"/>
          <w:sz w:val="24"/>
          <w:szCs w:val="24"/>
        </w:rPr>
        <w:br/>
      </w:r>
      <w:r w:rsidRPr="00035007">
        <w:rPr>
          <w:rFonts w:ascii="Times New Roman" w:hAnsi="Times New Roman" w:cs="Times New Roman"/>
          <w:sz w:val="24"/>
          <w:szCs w:val="24"/>
        </w:rPr>
        <w:t xml:space="preserve">i przedszkolaków, czyli 37,5% . W tej liczbie było 2.635 dzieci i młodzieży z opiniami </w:t>
      </w:r>
      <w:r w:rsidR="00155B78">
        <w:rPr>
          <w:rFonts w:ascii="Times New Roman" w:hAnsi="Times New Roman" w:cs="Times New Roman"/>
          <w:sz w:val="24"/>
          <w:szCs w:val="24"/>
        </w:rPr>
        <w:br/>
      </w:r>
      <w:r w:rsidRPr="00035007">
        <w:rPr>
          <w:rFonts w:ascii="Times New Roman" w:hAnsi="Times New Roman" w:cs="Times New Roman"/>
          <w:sz w:val="24"/>
          <w:szCs w:val="24"/>
        </w:rPr>
        <w:t xml:space="preserve">i orzeczeniami, a bez nich 5.590. Tym ostatnim nauczyciele udzielają różnorodnej pomocy głównie pedagogicznej jako kompetentni pracownicy szkół czy placówek oświatowych. Gmina Miasta Tarnowa objęła tą pomocą znacznie większą liczbę młodych ludzi niż miało to miejsce w roku szkolnym 2012/2013 (25,8%). Wysoki wzrost widać mimo restrukturyzacji tarnowskiej edukacji i spadku liczby wychowanków. W 2013/2014 r. przedszkolach </w:t>
      </w:r>
      <w:r w:rsidR="00155B78">
        <w:rPr>
          <w:rFonts w:ascii="Times New Roman" w:hAnsi="Times New Roman" w:cs="Times New Roman"/>
          <w:sz w:val="24"/>
          <w:szCs w:val="24"/>
        </w:rPr>
        <w:br/>
      </w:r>
      <w:r w:rsidRPr="00035007">
        <w:rPr>
          <w:rFonts w:ascii="Times New Roman" w:hAnsi="Times New Roman" w:cs="Times New Roman"/>
          <w:sz w:val="24"/>
          <w:szCs w:val="24"/>
        </w:rPr>
        <w:t>i szkołach pomocy udzielało aż 259 specjalistów (logopedów, pedagogów, psychologów, rehabilitantów, nauczycieli wspomagających, doradców zawodowych) z zaznaczeniem, że aktualnie jeden nauczyciel może posiadać kilka kompetencji (2012/13 – 154,65 etatów). Obserwowany wzrost zatrudnienia nauczycieli wynika z dodatkowych godzin przeznaczonych na realizację pomocy psychologiczno-pedagogicznej (np. zajęć dydaktyczno-wyrównawczych, korekcyjno-kompensacyjnych, rewalidacji indywidualnej, zajęć terapeutycznych). Ponadto w trakcie roku szkolnego organ prowadzący przyznaje dodatkowe godziny na realizację nauczania indywidualnego, indywidualny program i tok nauki. Miasto stara się rozsądnie sprostać rosnącym potrzebom.</w:t>
      </w:r>
    </w:p>
    <w:p w:rsidR="002704CB" w:rsidRPr="00035007" w:rsidRDefault="002704CB" w:rsidP="00155B78">
      <w:pPr>
        <w:pStyle w:val="Bezodstpw"/>
        <w:jc w:val="both"/>
        <w:rPr>
          <w:rFonts w:ascii="Times New Roman" w:hAnsi="Times New Roman" w:cs="Times New Roman"/>
          <w:sz w:val="24"/>
          <w:szCs w:val="24"/>
        </w:rPr>
      </w:pPr>
    </w:p>
    <w:p w:rsidR="002704CB" w:rsidRPr="00035007" w:rsidRDefault="002704CB" w:rsidP="00155B78">
      <w:pPr>
        <w:pStyle w:val="Bezodstpw"/>
        <w:jc w:val="both"/>
        <w:rPr>
          <w:rFonts w:ascii="Times New Roman" w:hAnsi="Times New Roman" w:cs="Times New Roman"/>
          <w:b/>
          <w:sz w:val="24"/>
          <w:szCs w:val="24"/>
        </w:rPr>
      </w:pPr>
      <w:r w:rsidRPr="00035007">
        <w:rPr>
          <w:rFonts w:ascii="Times New Roman" w:hAnsi="Times New Roman" w:cs="Times New Roman"/>
          <w:b/>
          <w:sz w:val="24"/>
          <w:szCs w:val="24"/>
        </w:rPr>
        <w:t xml:space="preserve">Działania gminy w zakresie kształcenia specjalnego </w:t>
      </w:r>
    </w:p>
    <w:p w:rsidR="002704CB" w:rsidRPr="00035007" w:rsidRDefault="002704CB" w:rsidP="00155B78">
      <w:pPr>
        <w:pStyle w:val="Bezodstpw"/>
        <w:jc w:val="both"/>
        <w:rPr>
          <w:rFonts w:ascii="Times New Roman" w:hAnsi="Times New Roman" w:cs="Times New Roman"/>
          <w:sz w:val="24"/>
          <w:szCs w:val="24"/>
        </w:rPr>
      </w:pPr>
      <w:r w:rsidRPr="00035007">
        <w:rPr>
          <w:rFonts w:ascii="Times New Roman" w:hAnsi="Times New Roman" w:cs="Times New Roman"/>
          <w:sz w:val="24"/>
          <w:szCs w:val="24"/>
        </w:rPr>
        <w:t xml:space="preserve">Na terenie Gminy Miasta Tarnowa prowadzone są różnorodne działania i formy kształcenia specjalnego na rzecz tarnowskich dzieci i młodzieży, z których korzystają również rówieśnicy z gmin ościennych. </w:t>
      </w:r>
    </w:p>
    <w:p w:rsidR="002704CB" w:rsidRPr="00035007" w:rsidRDefault="002704CB" w:rsidP="00155B78">
      <w:pPr>
        <w:pStyle w:val="Bezodstpw"/>
        <w:jc w:val="both"/>
        <w:rPr>
          <w:rFonts w:ascii="Times New Roman" w:hAnsi="Times New Roman" w:cs="Times New Roman"/>
          <w:b/>
          <w:sz w:val="24"/>
          <w:szCs w:val="24"/>
        </w:rPr>
      </w:pPr>
    </w:p>
    <w:p w:rsidR="002704CB" w:rsidRPr="00035007" w:rsidRDefault="002704CB" w:rsidP="00676A56">
      <w:pPr>
        <w:pStyle w:val="styltabela"/>
      </w:pPr>
      <w:bookmarkStart w:id="174" w:name="_Toc421361882"/>
      <w:r w:rsidRPr="00035007">
        <w:lastRenderedPageBreak/>
        <w:t>Tabela nr</w:t>
      </w:r>
      <w:r w:rsidR="00155B78">
        <w:t xml:space="preserve"> 60</w:t>
      </w:r>
      <w:r w:rsidRPr="00035007">
        <w:t xml:space="preserve">: </w:t>
      </w:r>
      <w:bookmarkStart w:id="175" w:name="_Toc316907529"/>
      <w:r w:rsidRPr="00035007">
        <w:t xml:space="preserve">Działania Gminy Miasta Tarnowa w zakresie kształcenia specjalnego </w:t>
      </w:r>
      <w:bookmarkStart w:id="176" w:name="_Toc256799168"/>
      <w:bookmarkStart w:id="177" w:name="_Toc287287520"/>
      <w:bookmarkEnd w:id="175"/>
      <w:r w:rsidRPr="00035007">
        <w:t>w latach 2013-2014</w:t>
      </w:r>
      <w:bookmarkEnd w:id="174"/>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614"/>
        <w:gridCol w:w="606"/>
        <w:gridCol w:w="602"/>
        <w:gridCol w:w="4253"/>
      </w:tblGrid>
      <w:tr w:rsidR="002704CB" w:rsidRPr="00035007" w:rsidTr="008C03EB">
        <w:trPr>
          <w:cantSplit/>
          <w:jc w:val="center"/>
        </w:trPr>
        <w:tc>
          <w:tcPr>
            <w:tcW w:w="3614" w:type="dxa"/>
            <w:tcBorders>
              <w:bottom w:val="single" w:sz="4" w:space="0" w:color="auto"/>
            </w:tcBorders>
            <w:shd w:val="clear" w:color="auto" w:fill="E0E0E0"/>
            <w:vAlign w:val="center"/>
          </w:tcPr>
          <w:p w:rsidR="002704CB" w:rsidRPr="00035007" w:rsidRDefault="002704CB" w:rsidP="008C03EB">
            <w:pPr>
              <w:pStyle w:val="Bezodstpw"/>
              <w:jc w:val="center"/>
              <w:rPr>
                <w:rFonts w:ascii="Times New Roman" w:hAnsi="Times New Roman" w:cs="Times New Roman"/>
                <w:b/>
                <w:sz w:val="24"/>
                <w:szCs w:val="24"/>
              </w:rPr>
            </w:pPr>
            <w:r w:rsidRPr="00035007">
              <w:rPr>
                <w:rFonts w:ascii="Times New Roman" w:hAnsi="Times New Roman" w:cs="Times New Roman"/>
                <w:b/>
                <w:sz w:val="24"/>
                <w:szCs w:val="24"/>
              </w:rPr>
              <w:t>Działania</w:t>
            </w:r>
          </w:p>
        </w:tc>
        <w:tc>
          <w:tcPr>
            <w:tcW w:w="606" w:type="dxa"/>
            <w:tcBorders>
              <w:bottom w:val="single" w:sz="4" w:space="0" w:color="auto"/>
            </w:tcBorders>
            <w:shd w:val="clear" w:color="auto" w:fill="E0E0E0"/>
            <w:vAlign w:val="center"/>
          </w:tcPr>
          <w:p w:rsidR="002704CB" w:rsidRPr="00035007" w:rsidRDefault="002704CB" w:rsidP="008C03EB">
            <w:pPr>
              <w:pStyle w:val="Bezodstpw"/>
              <w:jc w:val="center"/>
              <w:rPr>
                <w:rFonts w:ascii="Times New Roman" w:hAnsi="Times New Roman" w:cs="Times New Roman"/>
                <w:b/>
                <w:sz w:val="24"/>
                <w:szCs w:val="24"/>
              </w:rPr>
            </w:pPr>
            <w:r w:rsidRPr="00035007">
              <w:rPr>
                <w:rFonts w:ascii="Times New Roman" w:hAnsi="Times New Roman" w:cs="Times New Roman"/>
                <w:b/>
                <w:sz w:val="24"/>
                <w:szCs w:val="24"/>
              </w:rPr>
              <w:t>2013</w:t>
            </w:r>
          </w:p>
        </w:tc>
        <w:tc>
          <w:tcPr>
            <w:tcW w:w="602" w:type="dxa"/>
            <w:tcBorders>
              <w:bottom w:val="single" w:sz="4" w:space="0" w:color="auto"/>
            </w:tcBorders>
            <w:shd w:val="clear" w:color="auto" w:fill="E0E0E0"/>
            <w:vAlign w:val="center"/>
          </w:tcPr>
          <w:p w:rsidR="002704CB" w:rsidRPr="00035007" w:rsidRDefault="002704CB" w:rsidP="008C03EB">
            <w:pPr>
              <w:pStyle w:val="Bezodstpw"/>
              <w:jc w:val="center"/>
              <w:rPr>
                <w:rFonts w:ascii="Times New Roman" w:hAnsi="Times New Roman" w:cs="Times New Roman"/>
                <w:b/>
                <w:sz w:val="24"/>
                <w:szCs w:val="24"/>
              </w:rPr>
            </w:pPr>
            <w:r w:rsidRPr="00035007">
              <w:rPr>
                <w:rFonts w:ascii="Times New Roman" w:hAnsi="Times New Roman" w:cs="Times New Roman"/>
                <w:b/>
                <w:sz w:val="24"/>
                <w:szCs w:val="24"/>
              </w:rPr>
              <w:t>2014</w:t>
            </w:r>
          </w:p>
        </w:tc>
        <w:tc>
          <w:tcPr>
            <w:tcW w:w="4253" w:type="dxa"/>
            <w:shd w:val="clear" w:color="auto" w:fill="E0E0E0"/>
            <w:vAlign w:val="center"/>
          </w:tcPr>
          <w:p w:rsidR="002704CB" w:rsidRPr="00035007" w:rsidRDefault="002704CB" w:rsidP="008C03EB">
            <w:pPr>
              <w:pStyle w:val="Bezodstpw"/>
              <w:jc w:val="center"/>
              <w:rPr>
                <w:rFonts w:ascii="Times New Roman" w:hAnsi="Times New Roman" w:cs="Times New Roman"/>
                <w:b/>
                <w:sz w:val="24"/>
                <w:szCs w:val="24"/>
              </w:rPr>
            </w:pPr>
            <w:r w:rsidRPr="00035007">
              <w:rPr>
                <w:rFonts w:ascii="Times New Roman" w:hAnsi="Times New Roman" w:cs="Times New Roman"/>
                <w:b/>
                <w:sz w:val="24"/>
                <w:szCs w:val="24"/>
              </w:rPr>
              <w:t>Uwagi</w:t>
            </w:r>
          </w:p>
        </w:tc>
      </w:tr>
      <w:tr w:rsidR="002704CB" w:rsidRPr="00035007" w:rsidTr="008C03EB">
        <w:trPr>
          <w:cantSplit/>
          <w:jc w:val="center"/>
        </w:trPr>
        <w:tc>
          <w:tcPr>
            <w:tcW w:w="3614" w:type="dxa"/>
            <w:tcBorders>
              <w:bottom w:val="single" w:sz="4" w:space="0" w:color="auto"/>
            </w:tcBorders>
            <w:shd w:val="clear" w:color="auto" w:fill="E0E0E0"/>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Skierowania do wczesnego wspomagania dziecka w rozwoju</w:t>
            </w:r>
          </w:p>
        </w:tc>
        <w:tc>
          <w:tcPr>
            <w:tcW w:w="606" w:type="dxa"/>
            <w:tcBorders>
              <w:bottom w:val="single" w:sz="4" w:space="0" w:color="auto"/>
            </w:tcBorders>
            <w:shd w:val="clear" w:color="auto" w:fill="E0E0E0"/>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27</w:t>
            </w:r>
          </w:p>
        </w:tc>
        <w:tc>
          <w:tcPr>
            <w:tcW w:w="602" w:type="dxa"/>
            <w:tcBorders>
              <w:bottom w:val="single" w:sz="4" w:space="0" w:color="auto"/>
            </w:tcBorders>
            <w:shd w:val="clear" w:color="auto" w:fill="E0E0E0"/>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39</w:t>
            </w:r>
          </w:p>
        </w:tc>
        <w:tc>
          <w:tcPr>
            <w:tcW w:w="4253" w:type="dxa"/>
            <w:shd w:val="clear" w:color="auto" w:fill="E0E0E0"/>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 xml:space="preserve">Na podstawie opinii </w:t>
            </w:r>
            <w:proofErr w:type="spellStart"/>
            <w:r w:rsidRPr="00035007">
              <w:rPr>
                <w:rFonts w:ascii="Times New Roman" w:hAnsi="Times New Roman" w:cs="Times New Roman"/>
                <w:sz w:val="24"/>
                <w:szCs w:val="24"/>
              </w:rPr>
              <w:t>ppp</w:t>
            </w:r>
            <w:proofErr w:type="spellEnd"/>
            <w:r w:rsidRPr="00035007">
              <w:rPr>
                <w:rFonts w:ascii="Times New Roman" w:hAnsi="Times New Roman" w:cs="Times New Roman"/>
                <w:sz w:val="24"/>
                <w:szCs w:val="24"/>
              </w:rPr>
              <w:t>.</w:t>
            </w:r>
          </w:p>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1.09.2014 r. powstał II Zespół Wczesnego Wspomagania Rozwoju Dziecka przy Poradni Psychologiczno-Pedagogicznej (PPP) w Tarnowie (I ZWWRD przy Przedszkolu Publicznym Nr 18).</w:t>
            </w:r>
          </w:p>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W 2013 r. z pracy ZWWRD skorzystało 71 w 2014 -  93 dzieci w wieku 2-6 lat</w:t>
            </w:r>
          </w:p>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(PP18 - 82, PPP - 11 i SOSW Kraków - 1).</w:t>
            </w:r>
          </w:p>
        </w:tc>
      </w:tr>
      <w:tr w:rsidR="002704CB" w:rsidRPr="00035007" w:rsidTr="008C03EB">
        <w:trPr>
          <w:cantSplit/>
          <w:jc w:val="center"/>
        </w:trPr>
        <w:tc>
          <w:tcPr>
            <w:tcW w:w="3614" w:type="dxa"/>
            <w:tcBorders>
              <w:bottom w:val="single" w:sz="4" w:space="0" w:color="auto"/>
            </w:tcBorders>
            <w:shd w:val="clear" w:color="auto" w:fill="E0E0E0"/>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Skierowania do nauczania indywidualnego</w:t>
            </w:r>
          </w:p>
        </w:tc>
        <w:tc>
          <w:tcPr>
            <w:tcW w:w="606" w:type="dxa"/>
            <w:tcBorders>
              <w:bottom w:val="single" w:sz="4" w:space="0" w:color="auto"/>
            </w:tcBorders>
            <w:shd w:val="clear" w:color="auto" w:fill="E0E0E0"/>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89</w:t>
            </w:r>
          </w:p>
        </w:tc>
        <w:tc>
          <w:tcPr>
            <w:tcW w:w="602" w:type="dxa"/>
            <w:tcBorders>
              <w:bottom w:val="single" w:sz="4" w:space="0" w:color="auto"/>
            </w:tcBorders>
            <w:shd w:val="clear" w:color="auto" w:fill="E0E0E0"/>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112</w:t>
            </w:r>
          </w:p>
        </w:tc>
        <w:tc>
          <w:tcPr>
            <w:tcW w:w="4253" w:type="dxa"/>
            <w:shd w:val="clear" w:color="auto" w:fill="E0E0E0"/>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Na podstawie orzeczeń do kształcenia specjalnego wydanych przez PPP i wniosków rodziców.</w:t>
            </w:r>
          </w:p>
        </w:tc>
      </w:tr>
      <w:tr w:rsidR="002704CB" w:rsidRPr="00035007" w:rsidTr="008C03EB">
        <w:trPr>
          <w:cantSplit/>
          <w:jc w:val="center"/>
        </w:trPr>
        <w:tc>
          <w:tcPr>
            <w:tcW w:w="4822" w:type="dxa"/>
            <w:gridSpan w:val="3"/>
            <w:shd w:val="clear" w:color="auto" w:fill="E0E0E0"/>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Skierowania do oddziałów integracyjnych</w:t>
            </w:r>
          </w:p>
        </w:tc>
        <w:tc>
          <w:tcPr>
            <w:tcW w:w="4253" w:type="dxa"/>
            <w:vMerge w:val="restart"/>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Na podstawie orzeczeń do kształcenia specjalnego wydanych przez PPP w Tarnowie i wniosków rodziców.</w:t>
            </w:r>
          </w:p>
        </w:tc>
      </w:tr>
      <w:tr w:rsidR="002704CB" w:rsidRPr="00035007" w:rsidTr="008C03EB">
        <w:trPr>
          <w:cantSplit/>
          <w:jc w:val="center"/>
        </w:trPr>
        <w:tc>
          <w:tcPr>
            <w:tcW w:w="3614" w:type="dxa"/>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liczba rozpatrywanych spraw</w:t>
            </w:r>
          </w:p>
        </w:tc>
        <w:tc>
          <w:tcPr>
            <w:tcW w:w="606" w:type="dxa"/>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58</w:t>
            </w:r>
          </w:p>
        </w:tc>
        <w:tc>
          <w:tcPr>
            <w:tcW w:w="602" w:type="dxa"/>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73</w:t>
            </w:r>
          </w:p>
        </w:tc>
        <w:tc>
          <w:tcPr>
            <w:tcW w:w="4253" w:type="dxa"/>
            <w:vMerge/>
            <w:vAlign w:val="center"/>
          </w:tcPr>
          <w:p w:rsidR="002704CB" w:rsidRPr="00035007" w:rsidRDefault="002704CB" w:rsidP="008C03EB">
            <w:pPr>
              <w:pStyle w:val="Bezodstpw"/>
              <w:jc w:val="center"/>
              <w:rPr>
                <w:rFonts w:ascii="Times New Roman" w:hAnsi="Times New Roman" w:cs="Times New Roman"/>
                <w:sz w:val="24"/>
                <w:szCs w:val="24"/>
              </w:rPr>
            </w:pPr>
          </w:p>
        </w:tc>
      </w:tr>
      <w:tr w:rsidR="002704CB" w:rsidRPr="00035007" w:rsidTr="008C03EB">
        <w:trPr>
          <w:cantSplit/>
          <w:jc w:val="center"/>
        </w:trPr>
        <w:tc>
          <w:tcPr>
            <w:tcW w:w="3614" w:type="dxa"/>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liczba skierowań</w:t>
            </w:r>
          </w:p>
        </w:tc>
        <w:tc>
          <w:tcPr>
            <w:tcW w:w="606" w:type="dxa"/>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54</w:t>
            </w:r>
          </w:p>
        </w:tc>
        <w:tc>
          <w:tcPr>
            <w:tcW w:w="602" w:type="dxa"/>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70</w:t>
            </w:r>
          </w:p>
        </w:tc>
        <w:tc>
          <w:tcPr>
            <w:tcW w:w="4253" w:type="dxa"/>
            <w:vMerge/>
            <w:vAlign w:val="center"/>
          </w:tcPr>
          <w:p w:rsidR="002704CB" w:rsidRPr="00035007" w:rsidRDefault="002704CB" w:rsidP="008C03EB">
            <w:pPr>
              <w:pStyle w:val="Bezodstpw"/>
              <w:jc w:val="center"/>
              <w:rPr>
                <w:rFonts w:ascii="Times New Roman" w:hAnsi="Times New Roman" w:cs="Times New Roman"/>
                <w:sz w:val="24"/>
                <w:szCs w:val="24"/>
              </w:rPr>
            </w:pPr>
          </w:p>
        </w:tc>
      </w:tr>
      <w:tr w:rsidR="002704CB" w:rsidRPr="00035007" w:rsidTr="008C03EB">
        <w:trPr>
          <w:cantSplit/>
          <w:jc w:val="center"/>
        </w:trPr>
        <w:tc>
          <w:tcPr>
            <w:tcW w:w="4822" w:type="dxa"/>
            <w:gridSpan w:val="3"/>
            <w:shd w:val="clear" w:color="auto" w:fill="E0E0E0"/>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Zespół Szkół Specjalnych dla Niesłyszących i Słabo Słyszących</w:t>
            </w:r>
          </w:p>
        </w:tc>
        <w:tc>
          <w:tcPr>
            <w:tcW w:w="4253" w:type="dxa"/>
            <w:vMerge w:val="restart"/>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 xml:space="preserve">Na podstawie opinii PPP i wniosków rodziców. Skierowania wydawane są tylko do szkoły podstawowej i gimnazjum. Do szkół </w:t>
            </w:r>
            <w:proofErr w:type="spellStart"/>
            <w:r w:rsidRPr="00035007">
              <w:rPr>
                <w:rFonts w:ascii="Times New Roman" w:hAnsi="Times New Roman" w:cs="Times New Roman"/>
                <w:sz w:val="24"/>
                <w:szCs w:val="24"/>
              </w:rPr>
              <w:t>ponadgimnazjalnych</w:t>
            </w:r>
            <w:proofErr w:type="spellEnd"/>
            <w:r w:rsidRPr="00035007">
              <w:rPr>
                <w:rFonts w:ascii="Times New Roman" w:hAnsi="Times New Roman" w:cs="Times New Roman"/>
                <w:sz w:val="24"/>
                <w:szCs w:val="24"/>
              </w:rPr>
              <w:t xml:space="preserve"> naboru dokonuje szkoła.</w:t>
            </w:r>
          </w:p>
        </w:tc>
      </w:tr>
      <w:tr w:rsidR="002704CB" w:rsidRPr="00035007" w:rsidTr="008C03EB">
        <w:trPr>
          <w:cantSplit/>
          <w:jc w:val="center"/>
        </w:trPr>
        <w:tc>
          <w:tcPr>
            <w:tcW w:w="3614" w:type="dxa"/>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liczba skierowań</w:t>
            </w:r>
          </w:p>
        </w:tc>
        <w:tc>
          <w:tcPr>
            <w:tcW w:w="606" w:type="dxa"/>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7</w:t>
            </w:r>
          </w:p>
        </w:tc>
        <w:tc>
          <w:tcPr>
            <w:tcW w:w="602" w:type="dxa"/>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bCs/>
                <w:sz w:val="24"/>
                <w:szCs w:val="24"/>
              </w:rPr>
              <w:t>5</w:t>
            </w:r>
          </w:p>
        </w:tc>
        <w:tc>
          <w:tcPr>
            <w:tcW w:w="4253" w:type="dxa"/>
            <w:vMerge/>
            <w:vAlign w:val="center"/>
          </w:tcPr>
          <w:p w:rsidR="002704CB" w:rsidRPr="00035007" w:rsidRDefault="002704CB" w:rsidP="008C03EB">
            <w:pPr>
              <w:pStyle w:val="Bezodstpw"/>
              <w:jc w:val="center"/>
              <w:rPr>
                <w:rFonts w:ascii="Times New Roman" w:hAnsi="Times New Roman" w:cs="Times New Roman"/>
                <w:sz w:val="24"/>
                <w:szCs w:val="24"/>
              </w:rPr>
            </w:pPr>
          </w:p>
        </w:tc>
      </w:tr>
      <w:tr w:rsidR="002704CB" w:rsidRPr="00035007" w:rsidTr="008C03EB">
        <w:trPr>
          <w:cantSplit/>
          <w:jc w:val="center"/>
        </w:trPr>
        <w:tc>
          <w:tcPr>
            <w:tcW w:w="3614" w:type="dxa"/>
            <w:tcBorders>
              <w:bottom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skierowania do nauczania indywidualnego</w:t>
            </w:r>
          </w:p>
        </w:tc>
        <w:tc>
          <w:tcPr>
            <w:tcW w:w="606" w:type="dxa"/>
            <w:tcBorders>
              <w:bottom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w:t>
            </w:r>
          </w:p>
        </w:tc>
        <w:tc>
          <w:tcPr>
            <w:tcW w:w="602" w:type="dxa"/>
            <w:tcBorders>
              <w:bottom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bCs/>
                <w:sz w:val="24"/>
                <w:szCs w:val="24"/>
              </w:rPr>
              <w:t>2</w:t>
            </w:r>
          </w:p>
        </w:tc>
        <w:tc>
          <w:tcPr>
            <w:tcW w:w="4253" w:type="dxa"/>
            <w:vMerge/>
            <w:vAlign w:val="center"/>
          </w:tcPr>
          <w:p w:rsidR="002704CB" w:rsidRPr="00035007" w:rsidRDefault="002704CB" w:rsidP="008C03EB">
            <w:pPr>
              <w:pStyle w:val="Bezodstpw"/>
              <w:jc w:val="center"/>
              <w:rPr>
                <w:rFonts w:ascii="Times New Roman" w:hAnsi="Times New Roman" w:cs="Times New Roman"/>
                <w:sz w:val="24"/>
                <w:szCs w:val="24"/>
              </w:rPr>
            </w:pPr>
          </w:p>
        </w:tc>
      </w:tr>
      <w:tr w:rsidR="002704CB" w:rsidRPr="00035007" w:rsidTr="008C03EB">
        <w:trPr>
          <w:cantSplit/>
          <w:jc w:val="center"/>
        </w:trPr>
        <w:tc>
          <w:tcPr>
            <w:tcW w:w="4822" w:type="dxa"/>
            <w:gridSpan w:val="3"/>
            <w:shd w:val="clear" w:color="auto" w:fill="E0E0E0"/>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Specjalny Ośrodek Szkolno-Wychowawczy (SOSW)</w:t>
            </w:r>
          </w:p>
        </w:tc>
        <w:tc>
          <w:tcPr>
            <w:tcW w:w="4253" w:type="dxa"/>
            <w:vMerge w:val="restart"/>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 xml:space="preserve">Na podstawie orzeczeń PPP i wniosków rodziców lub postanowień sądu. Skierowania wydawane są tylko do szkoły podstawowej i gimnazjum. Do szkół </w:t>
            </w:r>
            <w:proofErr w:type="spellStart"/>
            <w:r w:rsidRPr="00035007">
              <w:rPr>
                <w:rFonts w:ascii="Times New Roman" w:hAnsi="Times New Roman" w:cs="Times New Roman"/>
                <w:sz w:val="24"/>
                <w:szCs w:val="24"/>
              </w:rPr>
              <w:t>ponadgimnazjalnych</w:t>
            </w:r>
            <w:proofErr w:type="spellEnd"/>
            <w:r w:rsidRPr="00035007">
              <w:rPr>
                <w:rFonts w:ascii="Times New Roman" w:hAnsi="Times New Roman" w:cs="Times New Roman"/>
                <w:sz w:val="24"/>
                <w:szCs w:val="24"/>
              </w:rPr>
              <w:t xml:space="preserve"> naboru dokonuje szkoła.</w:t>
            </w:r>
          </w:p>
        </w:tc>
      </w:tr>
      <w:tr w:rsidR="002704CB" w:rsidRPr="00035007" w:rsidTr="008C03EB">
        <w:trPr>
          <w:cantSplit/>
          <w:jc w:val="center"/>
        </w:trPr>
        <w:tc>
          <w:tcPr>
            <w:tcW w:w="3614" w:type="dxa"/>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liczba skierowań</w:t>
            </w:r>
          </w:p>
        </w:tc>
        <w:tc>
          <w:tcPr>
            <w:tcW w:w="606" w:type="dxa"/>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54</w:t>
            </w:r>
          </w:p>
        </w:tc>
        <w:tc>
          <w:tcPr>
            <w:tcW w:w="602" w:type="dxa"/>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bCs/>
                <w:sz w:val="24"/>
                <w:szCs w:val="24"/>
              </w:rPr>
              <w:t>43</w:t>
            </w:r>
          </w:p>
        </w:tc>
        <w:tc>
          <w:tcPr>
            <w:tcW w:w="4253" w:type="dxa"/>
            <w:vMerge/>
            <w:vAlign w:val="center"/>
          </w:tcPr>
          <w:p w:rsidR="002704CB" w:rsidRPr="00035007" w:rsidRDefault="002704CB" w:rsidP="008C03EB">
            <w:pPr>
              <w:pStyle w:val="Bezodstpw"/>
              <w:jc w:val="center"/>
              <w:rPr>
                <w:rFonts w:ascii="Times New Roman" w:hAnsi="Times New Roman" w:cs="Times New Roman"/>
                <w:sz w:val="24"/>
                <w:szCs w:val="24"/>
              </w:rPr>
            </w:pPr>
          </w:p>
        </w:tc>
      </w:tr>
      <w:tr w:rsidR="002704CB" w:rsidRPr="00035007" w:rsidTr="008C03EB">
        <w:trPr>
          <w:cantSplit/>
          <w:jc w:val="center"/>
        </w:trPr>
        <w:tc>
          <w:tcPr>
            <w:tcW w:w="3614" w:type="dxa"/>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skierowania do zajęć rewalidacyjnych.</w:t>
            </w:r>
          </w:p>
        </w:tc>
        <w:tc>
          <w:tcPr>
            <w:tcW w:w="606" w:type="dxa"/>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21</w:t>
            </w:r>
          </w:p>
        </w:tc>
        <w:tc>
          <w:tcPr>
            <w:tcW w:w="602" w:type="dxa"/>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bCs/>
                <w:sz w:val="24"/>
                <w:szCs w:val="24"/>
              </w:rPr>
              <w:t>10</w:t>
            </w:r>
          </w:p>
        </w:tc>
        <w:tc>
          <w:tcPr>
            <w:tcW w:w="4253" w:type="dxa"/>
            <w:vMerge/>
            <w:vAlign w:val="center"/>
          </w:tcPr>
          <w:p w:rsidR="002704CB" w:rsidRPr="00035007" w:rsidRDefault="002704CB" w:rsidP="008C03EB">
            <w:pPr>
              <w:pStyle w:val="Bezodstpw"/>
              <w:jc w:val="center"/>
              <w:rPr>
                <w:rFonts w:ascii="Times New Roman" w:hAnsi="Times New Roman" w:cs="Times New Roman"/>
                <w:sz w:val="24"/>
                <w:szCs w:val="24"/>
              </w:rPr>
            </w:pPr>
          </w:p>
        </w:tc>
      </w:tr>
      <w:tr w:rsidR="002704CB" w:rsidRPr="00035007" w:rsidTr="008C03EB">
        <w:trPr>
          <w:cantSplit/>
          <w:jc w:val="center"/>
        </w:trPr>
        <w:tc>
          <w:tcPr>
            <w:tcW w:w="3614" w:type="dxa"/>
            <w:tcBorders>
              <w:bottom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skierowania do nauczania indywidualnego</w:t>
            </w:r>
          </w:p>
        </w:tc>
        <w:tc>
          <w:tcPr>
            <w:tcW w:w="606" w:type="dxa"/>
            <w:tcBorders>
              <w:bottom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13</w:t>
            </w:r>
          </w:p>
        </w:tc>
        <w:tc>
          <w:tcPr>
            <w:tcW w:w="602" w:type="dxa"/>
            <w:tcBorders>
              <w:bottom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bCs/>
                <w:sz w:val="24"/>
                <w:szCs w:val="24"/>
              </w:rPr>
              <w:t>17</w:t>
            </w:r>
          </w:p>
        </w:tc>
        <w:tc>
          <w:tcPr>
            <w:tcW w:w="4253" w:type="dxa"/>
            <w:vMerge/>
            <w:vAlign w:val="center"/>
          </w:tcPr>
          <w:p w:rsidR="002704CB" w:rsidRPr="00035007" w:rsidRDefault="002704CB" w:rsidP="008C03EB">
            <w:pPr>
              <w:pStyle w:val="Bezodstpw"/>
              <w:jc w:val="center"/>
              <w:rPr>
                <w:rFonts w:ascii="Times New Roman" w:hAnsi="Times New Roman" w:cs="Times New Roman"/>
                <w:sz w:val="24"/>
                <w:szCs w:val="24"/>
              </w:rPr>
            </w:pPr>
          </w:p>
        </w:tc>
      </w:tr>
      <w:tr w:rsidR="002704CB" w:rsidRPr="00035007" w:rsidTr="008C03EB">
        <w:trPr>
          <w:cantSplit/>
          <w:jc w:val="center"/>
        </w:trPr>
        <w:tc>
          <w:tcPr>
            <w:tcW w:w="4822" w:type="dxa"/>
            <w:gridSpan w:val="3"/>
            <w:shd w:val="clear" w:color="auto" w:fill="E0E0E0"/>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Resocjalizacja i socjoterapia</w:t>
            </w:r>
          </w:p>
        </w:tc>
        <w:tc>
          <w:tcPr>
            <w:tcW w:w="4253" w:type="dxa"/>
            <w:vMerge w:val="restart"/>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Na podstawie orzeczenia Sądu Rejonowego Wydział III Rodzinny i Nieletnich w Tarnowie.</w:t>
            </w:r>
          </w:p>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 xml:space="preserve">Od 2012 r. kierowanie do MOS odbywa się  wyłącznie na podstawie orzeczeń PPP </w:t>
            </w:r>
            <w:r w:rsidRPr="00035007">
              <w:rPr>
                <w:rFonts w:ascii="Times New Roman" w:hAnsi="Times New Roman" w:cs="Times New Roman"/>
                <w:sz w:val="24"/>
                <w:szCs w:val="24"/>
              </w:rPr>
              <w:br/>
              <w:t>i wniosków rodziców.</w:t>
            </w:r>
          </w:p>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Starosta powiatu właściwy ze względu na miejsce zamieszkania ucznia, nieprowadzący ośrodka socjoterapii, kieruje ucznia do ośrodka wskazanego przez wnioskodawcę lub do najbliższego powiatu prowadzącego taki ośrodek. Starosta powiatu prowadzący MOS dokonuje kwalifikacji wniosku i w miarę wolnych miejsc w ośrodku wydaje skierowanie.</w:t>
            </w:r>
          </w:p>
        </w:tc>
      </w:tr>
      <w:tr w:rsidR="002704CB" w:rsidRPr="00035007" w:rsidTr="008C03EB">
        <w:trPr>
          <w:cantSplit/>
          <w:jc w:val="center"/>
        </w:trPr>
        <w:tc>
          <w:tcPr>
            <w:tcW w:w="3614" w:type="dxa"/>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liczba rozpatrywanych spraw</w:t>
            </w:r>
          </w:p>
        </w:tc>
        <w:tc>
          <w:tcPr>
            <w:tcW w:w="606" w:type="dxa"/>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32</w:t>
            </w:r>
          </w:p>
        </w:tc>
        <w:tc>
          <w:tcPr>
            <w:tcW w:w="602" w:type="dxa"/>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31</w:t>
            </w:r>
          </w:p>
        </w:tc>
        <w:tc>
          <w:tcPr>
            <w:tcW w:w="4253" w:type="dxa"/>
            <w:vMerge/>
            <w:vAlign w:val="center"/>
          </w:tcPr>
          <w:p w:rsidR="002704CB" w:rsidRPr="00035007" w:rsidRDefault="002704CB" w:rsidP="008C03EB">
            <w:pPr>
              <w:pStyle w:val="Bezodstpw"/>
              <w:jc w:val="center"/>
              <w:rPr>
                <w:rFonts w:ascii="Times New Roman" w:hAnsi="Times New Roman" w:cs="Times New Roman"/>
                <w:sz w:val="24"/>
                <w:szCs w:val="24"/>
              </w:rPr>
            </w:pPr>
          </w:p>
        </w:tc>
      </w:tr>
      <w:tr w:rsidR="002704CB" w:rsidRPr="00035007" w:rsidTr="008C03EB">
        <w:trPr>
          <w:cantSplit/>
          <w:jc w:val="center"/>
        </w:trPr>
        <w:tc>
          <w:tcPr>
            <w:tcW w:w="3614" w:type="dxa"/>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skierowania do Młodzieżowych Ośrodków Wychowawczych (MOW)</w:t>
            </w:r>
          </w:p>
        </w:tc>
        <w:tc>
          <w:tcPr>
            <w:tcW w:w="606" w:type="dxa"/>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32</w:t>
            </w:r>
          </w:p>
        </w:tc>
        <w:tc>
          <w:tcPr>
            <w:tcW w:w="602" w:type="dxa"/>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22</w:t>
            </w:r>
          </w:p>
        </w:tc>
        <w:tc>
          <w:tcPr>
            <w:tcW w:w="4253" w:type="dxa"/>
            <w:vMerge/>
            <w:vAlign w:val="center"/>
          </w:tcPr>
          <w:p w:rsidR="002704CB" w:rsidRPr="00035007" w:rsidRDefault="002704CB" w:rsidP="008C03EB">
            <w:pPr>
              <w:pStyle w:val="Bezodstpw"/>
              <w:jc w:val="center"/>
              <w:rPr>
                <w:rFonts w:ascii="Times New Roman" w:hAnsi="Times New Roman" w:cs="Times New Roman"/>
                <w:sz w:val="24"/>
                <w:szCs w:val="24"/>
              </w:rPr>
            </w:pPr>
          </w:p>
        </w:tc>
      </w:tr>
      <w:tr w:rsidR="002704CB" w:rsidRPr="00035007" w:rsidTr="008C03EB">
        <w:trPr>
          <w:cantSplit/>
          <w:jc w:val="center"/>
        </w:trPr>
        <w:tc>
          <w:tcPr>
            <w:tcW w:w="3614" w:type="dxa"/>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skierowania do Młodzieżowych Ośrodków Socjoterapii (MOS) - wydane przez właściwych starostów prowadzących takie ośrodki, na podstawie wniosków rodziców</w:t>
            </w:r>
          </w:p>
        </w:tc>
        <w:tc>
          <w:tcPr>
            <w:tcW w:w="606" w:type="dxa"/>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6</w:t>
            </w:r>
          </w:p>
        </w:tc>
        <w:tc>
          <w:tcPr>
            <w:tcW w:w="602" w:type="dxa"/>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9</w:t>
            </w:r>
          </w:p>
        </w:tc>
        <w:tc>
          <w:tcPr>
            <w:tcW w:w="4253" w:type="dxa"/>
            <w:vMerge/>
            <w:vAlign w:val="center"/>
          </w:tcPr>
          <w:p w:rsidR="002704CB" w:rsidRPr="00035007" w:rsidRDefault="002704CB" w:rsidP="008C03EB">
            <w:pPr>
              <w:pStyle w:val="Bezodstpw"/>
              <w:jc w:val="center"/>
              <w:rPr>
                <w:rFonts w:ascii="Times New Roman" w:hAnsi="Times New Roman" w:cs="Times New Roman"/>
                <w:sz w:val="24"/>
                <w:szCs w:val="24"/>
              </w:rPr>
            </w:pPr>
          </w:p>
        </w:tc>
      </w:tr>
    </w:tbl>
    <w:p w:rsidR="002704CB" w:rsidRPr="00035007" w:rsidRDefault="002704CB" w:rsidP="002704CB">
      <w:pPr>
        <w:pStyle w:val="Bezodstpw"/>
        <w:rPr>
          <w:rFonts w:ascii="Times New Roman" w:hAnsi="Times New Roman" w:cs="Times New Roman"/>
          <w:sz w:val="24"/>
          <w:szCs w:val="24"/>
        </w:rPr>
      </w:pPr>
      <w:r w:rsidRPr="00035007">
        <w:rPr>
          <w:rFonts w:ascii="Times New Roman" w:hAnsi="Times New Roman" w:cs="Times New Roman"/>
          <w:sz w:val="24"/>
          <w:szCs w:val="24"/>
        </w:rPr>
        <w:t>Źródło: Wydział Edukacji w Urzędzie Miasta Tarnowa</w:t>
      </w:r>
    </w:p>
    <w:p w:rsidR="002704CB" w:rsidRPr="00035007" w:rsidRDefault="002704CB" w:rsidP="002704CB">
      <w:pPr>
        <w:pStyle w:val="Bezodstpw"/>
        <w:rPr>
          <w:rFonts w:ascii="Times New Roman" w:hAnsi="Times New Roman" w:cs="Times New Roman"/>
          <w:sz w:val="24"/>
          <w:szCs w:val="24"/>
        </w:rPr>
      </w:pPr>
    </w:p>
    <w:p w:rsidR="002704CB" w:rsidRPr="00035007" w:rsidRDefault="002704CB" w:rsidP="00155B78">
      <w:pPr>
        <w:pStyle w:val="Bezodstpw"/>
        <w:jc w:val="both"/>
        <w:rPr>
          <w:rFonts w:ascii="Times New Roman" w:hAnsi="Times New Roman" w:cs="Times New Roman"/>
          <w:sz w:val="24"/>
          <w:szCs w:val="24"/>
        </w:rPr>
      </w:pPr>
      <w:r w:rsidRPr="00035007">
        <w:rPr>
          <w:rFonts w:ascii="Times New Roman" w:hAnsi="Times New Roman" w:cs="Times New Roman"/>
          <w:sz w:val="24"/>
          <w:szCs w:val="24"/>
        </w:rPr>
        <w:lastRenderedPageBreak/>
        <w:t>Kształcenie specjalne jest specyficzną formą wyrównywania szans edukacyjnych dzieci i młodzieży z zaburzeniami zachowania, deficytami rozwojowymi psychofizycznymi lub schorzeniami.</w:t>
      </w:r>
    </w:p>
    <w:p w:rsidR="002704CB" w:rsidRPr="00035007" w:rsidRDefault="002704CB" w:rsidP="002704CB">
      <w:pPr>
        <w:pStyle w:val="Bezodstpw"/>
        <w:rPr>
          <w:rFonts w:ascii="Times New Roman" w:hAnsi="Times New Roman" w:cs="Times New Roman"/>
          <w:sz w:val="24"/>
          <w:szCs w:val="24"/>
        </w:rPr>
      </w:pPr>
    </w:p>
    <w:p w:rsidR="002704CB" w:rsidRPr="00035007" w:rsidRDefault="002704CB" w:rsidP="00676A56">
      <w:pPr>
        <w:pStyle w:val="styltabela"/>
      </w:pPr>
      <w:bookmarkStart w:id="178" w:name="_Toc319062325"/>
      <w:bookmarkStart w:id="179" w:name="_Toc421361883"/>
      <w:r w:rsidRPr="00035007">
        <w:t>Tabela nr</w:t>
      </w:r>
      <w:r w:rsidR="00155B78">
        <w:t xml:space="preserve"> 61</w:t>
      </w:r>
      <w:r w:rsidRPr="00035007">
        <w:t>: Nadzorowane przez miasto placówki zajmujące się szkolnictwem specjalnym w latach 2013-20</w:t>
      </w:r>
      <w:bookmarkEnd w:id="176"/>
      <w:r w:rsidRPr="00035007">
        <w:t>1</w:t>
      </w:r>
      <w:bookmarkEnd w:id="177"/>
      <w:bookmarkEnd w:id="178"/>
      <w:r w:rsidRPr="00035007">
        <w:t>5</w:t>
      </w:r>
      <w:bookmarkEnd w:id="17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231"/>
        <w:gridCol w:w="24"/>
        <w:gridCol w:w="1147"/>
        <w:gridCol w:w="1134"/>
        <w:gridCol w:w="4536"/>
      </w:tblGrid>
      <w:tr w:rsidR="002704CB" w:rsidRPr="00035007" w:rsidTr="008C03EB">
        <w:trPr>
          <w:cantSplit/>
          <w:jc w:val="center"/>
        </w:trPr>
        <w:tc>
          <w:tcPr>
            <w:tcW w:w="2231" w:type="dxa"/>
            <w:tcBorders>
              <w:bottom w:val="single" w:sz="4" w:space="0" w:color="auto"/>
              <w:right w:val="single" w:sz="4" w:space="0" w:color="auto"/>
            </w:tcBorders>
            <w:shd w:val="clear" w:color="auto" w:fill="E0E0E0"/>
            <w:vAlign w:val="center"/>
          </w:tcPr>
          <w:p w:rsidR="002704CB" w:rsidRPr="00035007" w:rsidRDefault="002704CB" w:rsidP="008C03EB">
            <w:pPr>
              <w:pStyle w:val="Bezodstpw"/>
              <w:jc w:val="center"/>
              <w:rPr>
                <w:rFonts w:ascii="Times New Roman" w:hAnsi="Times New Roman" w:cs="Times New Roman"/>
                <w:b/>
                <w:sz w:val="24"/>
                <w:szCs w:val="24"/>
              </w:rPr>
            </w:pPr>
            <w:r w:rsidRPr="00035007">
              <w:rPr>
                <w:rFonts w:ascii="Times New Roman" w:hAnsi="Times New Roman" w:cs="Times New Roman"/>
                <w:b/>
                <w:sz w:val="24"/>
                <w:szCs w:val="24"/>
              </w:rPr>
              <w:t>Szkoły/Przedszkola</w:t>
            </w:r>
          </w:p>
        </w:tc>
        <w:tc>
          <w:tcPr>
            <w:tcW w:w="1171" w:type="dxa"/>
            <w:gridSpan w:val="2"/>
            <w:tcBorders>
              <w:left w:val="single" w:sz="4" w:space="0" w:color="auto"/>
              <w:bottom w:val="single" w:sz="4" w:space="0" w:color="auto"/>
              <w:right w:val="single" w:sz="4" w:space="0" w:color="auto"/>
            </w:tcBorders>
            <w:shd w:val="clear" w:color="auto" w:fill="E0E0E0"/>
            <w:vAlign w:val="center"/>
          </w:tcPr>
          <w:p w:rsidR="002704CB" w:rsidRPr="00035007" w:rsidRDefault="002704CB" w:rsidP="008C03EB">
            <w:pPr>
              <w:pStyle w:val="Bezodstpw"/>
              <w:jc w:val="center"/>
              <w:rPr>
                <w:rFonts w:ascii="Times New Roman" w:hAnsi="Times New Roman" w:cs="Times New Roman"/>
                <w:b/>
                <w:sz w:val="24"/>
                <w:szCs w:val="24"/>
              </w:rPr>
            </w:pPr>
            <w:r w:rsidRPr="00035007">
              <w:rPr>
                <w:rFonts w:ascii="Times New Roman" w:hAnsi="Times New Roman" w:cs="Times New Roman"/>
                <w:b/>
                <w:sz w:val="24"/>
                <w:szCs w:val="24"/>
              </w:rPr>
              <w:t>2013/2014</w:t>
            </w:r>
          </w:p>
        </w:tc>
        <w:tc>
          <w:tcPr>
            <w:tcW w:w="1134" w:type="dxa"/>
            <w:tcBorders>
              <w:left w:val="single" w:sz="4" w:space="0" w:color="auto"/>
              <w:bottom w:val="single" w:sz="4" w:space="0" w:color="auto"/>
              <w:right w:val="single" w:sz="4" w:space="0" w:color="auto"/>
            </w:tcBorders>
            <w:shd w:val="clear" w:color="auto" w:fill="E0E0E0"/>
            <w:vAlign w:val="center"/>
          </w:tcPr>
          <w:p w:rsidR="002704CB" w:rsidRPr="00035007" w:rsidRDefault="002704CB" w:rsidP="008C03EB">
            <w:pPr>
              <w:pStyle w:val="Bezodstpw"/>
              <w:jc w:val="center"/>
              <w:rPr>
                <w:rFonts w:ascii="Times New Roman" w:hAnsi="Times New Roman" w:cs="Times New Roman"/>
                <w:b/>
                <w:sz w:val="24"/>
                <w:szCs w:val="24"/>
              </w:rPr>
            </w:pPr>
            <w:r w:rsidRPr="00035007">
              <w:rPr>
                <w:rFonts w:ascii="Times New Roman" w:hAnsi="Times New Roman" w:cs="Times New Roman"/>
                <w:b/>
                <w:sz w:val="24"/>
                <w:szCs w:val="24"/>
              </w:rPr>
              <w:t>2014/2015</w:t>
            </w:r>
          </w:p>
        </w:tc>
        <w:tc>
          <w:tcPr>
            <w:tcW w:w="4536" w:type="dxa"/>
            <w:tcBorders>
              <w:left w:val="single" w:sz="4" w:space="0" w:color="auto"/>
              <w:right w:val="single" w:sz="4" w:space="0" w:color="auto"/>
            </w:tcBorders>
            <w:shd w:val="clear" w:color="auto" w:fill="E0E0E0"/>
            <w:vAlign w:val="center"/>
          </w:tcPr>
          <w:p w:rsidR="002704CB" w:rsidRPr="00035007" w:rsidRDefault="002704CB" w:rsidP="008C03EB">
            <w:pPr>
              <w:pStyle w:val="Bezodstpw"/>
              <w:jc w:val="center"/>
              <w:rPr>
                <w:rFonts w:ascii="Times New Roman" w:hAnsi="Times New Roman" w:cs="Times New Roman"/>
                <w:b/>
                <w:sz w:val="24"/>
                <w:szCs w:val="24"/>
              </w:rPr>
            </w:pPr>
            <w:r w:rsidRPr="00035007">
              <w:rPr>
                <w:rFonts w:ascii="Times New Roman" w:hAnsi="Times New Roman" w:cs="Times New Roman"/>
                <w:b/>
                <w:sz w:val="24"/>
                <w:szCs w:val="24"/>
              </w:rPr>
              <w:t>Uwagi</w:t>
            </w:r>
          </w:p>
        </w:tc>
      </w:tr>
      <w:tr w:rsidR="002704CB" w:rsidRPr="00035007" w:rsidTr="008C03EB">
        <w:trPr>
          <w:cantSplit/>
          <w:jc w:val="center"/>
        </w:trPr>
        <w:tc>
          <w:tcPr>
            <w:tcW w:w="4536" w:type="dxa"/>
            <w:gridSpan w:val="4"/>
            <w:tcBorders>
              <w:bottom w:val="single" w:sz="4" w:space="0" w:color="auto"/>
              <w:right w:val="single" w:sz="4" w:space="0" w:color="auto"/>
            </w:tcBorders>
            <w:shd w:val="clear" w:color="auto" w:fill="E0E0E0"/>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Oddziały integracyjne</w:t>
            </w:r>
          </w:p>
        </w:tc>
        <w:tc>
          <w:tcPr>
            <w:tcW w:w="4536" w:type="dxa"/>
            <w:vMerge w:val="restart"/>
            <w:tcBorders>
              <w:left w:val="single" w:sz="4" w:space="0" w:color="auto"/>
              <w:right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 xml:space="preserve">Funkcjonują: w 4 przedszkolach (1, 14, 18 i 35), 3 szkołach podstawowych (3, 9, 11), 2 gimnazjach (1 i 7) oraz w 2 szkołach </w:t>
            </w:r>
            <w:proofErr w:type="spellStart"/>
            <w:r w:rsidRPr="00035007">
              <w:rPr>
                <w:rFonts w:ascii="Times New Roman" w:hAnsi="Times New Roman" w:cs="Times New Roman"/>
                <w:sz w:val="24"/>
                <w:szCs w:val="24"/>
              </w:rPr>
              <w:t>ponadgimnazjalnych</w:t>
            </w:r>
            <w:proofErr w:type="spellEnd"/>
            <w:r w:rsidRPr="00035007">
              <w:rPr>
                <w:rFonts w:ascii="Times New Roman" w:hAnsi="Times New Roman" w:cs="Times New Roman"/>
                <w:sz w:val="24"/>
                <w:szCs w:val="24"/>
              </w:rPr>
              <w:t xml:space="preserve"> (XIV LO i XX LO).</w:t>
            </w:r>
          </w:p>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Od 1.09.2014 r. w XIV LO w Zespole Szkół Ogólnokształcących i Technicznych nie funkcjonują już oddziały integracyjne (wygaśnięcie).</w:t>
            </w:r>
          </w:p>
        </w:tc>
      </w:tr>
      <w:tr w:rsidR="002704CB" w:rsidRPr="00035007" w:rsidTr="008C03EB">
        <w:trPr>
          <w:cantSplit/>
          <w:jc w:val="center"/>
        </w:trPr>
        <w:tc>
          <w:tcPr>
            <w:tcW w:w="2231" w:type="dxa"/>
            <w:tcBorders>
              <w:bottom w:val="single" w:sz="4" w:space="0" w:color="auto"/>
              <w:right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liczba oddziałów</w:t>
            </w:r>
          </w:p>
        </w:tc>
        <w:tc>
          <w:tcPr>
            <w:tcW w:w="1171" w:type="dxa"/>
            <w:gridSpan w:val="2"/>
            <w:tcBorders>
              <w:left w:val="single" w:sz="4" w:space="0" w:color="auto"/>
              <w:bottom w:val="single" w:sz="4" w:space="0" w:color="auto"/>
              <w:right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41</w:t>
            </w:r>
          </w:p>
        </w:tc>
        <w:tc>
          <w:tcPr>
            <w:tcW w:w="1134" w:type="dxa"/>
            <w:tcBorders>
              <w:left w:val="single" w:sz="4" w:space="0" w:color="auto"/>
              <w:bottom w:val="single" w:sz="4" w:space="0" w:color="auto"/>
              <w:right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41</w:t>
            </w:r>
          </w:p>
        </w:tc>
        <w:tc>
          <w:tcPr>
            <w:tcW w:w="4536" w:type="dxa"/>
            <w:vMerge/>
            <w:tcBorders>
              <w:left w:val="single" w:sz="4" w:space="0" w:color="auto"/>
              <w:right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p>
        </w:tc>
      </w:tr>
      <w:tr w:rsidR="002704CB" w:rsidRPr="00035007" w:rsidTr="008C03EB">
        <w:trPr>
          <w:cantSplit/>
          <w:jc w:val="center"/>
        </w:trPr>
        <w:tc>
          <w:tcPr>
            <w:tcW w:w="2231" w:type="dxa"/>
            <w:tcBorders>
              <w:bottom w:val="single" w:sz="4" w:space="0" w:color="auto"/>
              <w:right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liczba uczniów ogółem</w:t>
            </w:r>
          </w:p>
        </w:tc>
        <w:tc>
          <w:tcPr>
            <w:tcW w:w="1171" w:type="dxa"/>
            <w:gridSpan w:val="2"/>
            <w:tcBorders>
              <w:left w:val="single" w:sz="4" w:space="0" w:color="auto"/>
              <w:bottom w:val="single" w:sz="4" w:space="0" w:color="auto"/>
              <w:right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789</w:t>
            </w:r>
          </w:p>
        </w:tc>
        <w:tc>
          <w:tcPr>
            <w:tcW w:w="1134" w:type="dxa"/>
            <w:tcBorders>
              <w:left w:val="single" w:sz="4" w:space="0" w:color="auto"/>
              <w:bottom w:val="single" w:sz="4" w:space="0" w:color="auto"/>
              <w:right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773</w:t>
            </w:r>
          </w:p>
        </w:tc>
        <w:tc>
          <w:tcPr>
            <w:tcW w:w="4536" w:type="dxa"/>
            <w:vMerge/>
            <w:tcBorders>
              <w:left w:val="single" w:sz="4" w:space="0" w:color="auto"/>
              <w:right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p>
        </w:tc>
      </w:tr>
      <w:tr w:rsidR="002704CB" w:rsidRPr="00035007" w:rsidTr="008C03EB">
        <w:trPr>
          <w:cantSplit/>
          <w:jc w:val="center"/>
        </w:trPr>
        <w:tc>
          <w:tcPr>
            <w:tcW w:w="2231" w:type="dxa"/>
            <w:tcBorders>
              <w:bottom w:val="single" w:sz="4" w:space="0" w:color="auto"/>
              <w:right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liczba uczniów niepełnosprawnych</w:t>
            </w:r>
          </w:p>
        </w:tc>
        <w:tc>
          <w:tcPr>
            <w:tcW w:w="1171" w:type="dxa"/>
            <w:gridSpan w:val="2"/>
            <w:tcBorders>
              <w:left w:val="single" w:sz="4" w:space="0" w:color="auto"/>
              <w:bottom w:val="single" w:sz="4" w:space="0" w:color="auto"/>
              <w:right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195</w:t>
            </w:r>
          </w:p>
        </w:tc>
        <w:tc>
          <w:tcPr>
            <w:tcW w:w="1134" w:type="dxa"/>
            <w:tcBorders>
              <w:left w:val="single" w:sz="4" w:space="0" w:color="auto"/>
              <w:bottom w:val="single" w:sz="4" w:space="0" w:color="auto"/>
              <w:right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207</w:t>
            </w:r>
          </w:p>
        </w:tc>
        <w:tc>
          <w:tcPr>
            <w:tcW w:w="4536" w:type="dxa"/>
            <w:vMerge/>
            <w:tcBorders>
              <w:left w:val="single" w:sz="4" w:space="0" w:color="auto"/>
              <w:bottom w:val="single" w:sz="4" w:space="0" w:color="auto"/>
              <w:right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p>
        </w:tc>
      </w:tr>
      <w:tr w:rsidR="002704CB" w:rsidRPr="00035007" w:rsidTr="008C03EB">
        <w:trPr>
          <w:cantSplit/>
          <w:jc w:val="center"/>
        </w:trPr>
        <w:tc>
          <w:tcPr>
            <w:tcW w:w="4536" w:type="dxa"/>
            <w:gridSpan w:val="4"/>
            <w:tcBorders>
              <w:top w:val="single" w:sz="4" w:space="0" w:color="auto"/>
            </w:tcBorders>
            <w:shd w:val="clear" w:color="auto" w:fill="E0E0E0"/>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Oddziały specjalne dla uczniów autystycznych</w:t>
            </w:r>
          </w:p>
        </w:tc>
        <w:tc>
          <w:tcPr>
            <w:tcW w:w="4536" w:type="dxa"/>
            <w:vMerge w:val="restart"/>
            <w:tcBorders>
              <w:top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 xml:space="preserve">Oddziały specjalne dla uczniów autystycznych i dzieci z innymi </w:t>
            </w:r>
            <w:proofErr w:type="spellStart"/>
            <w:r w:rsidRPr="00035007">
              <w:rPr>
                <w:rFonts w:ascii="Times New Roman" w:hAnsi="Times New Roman" w:cs="Times New Roman"/>
                <w:sz w:val="24"/>
                <w:szCs w:val="24"/>
              </w:rPr>
              <w:t>niepełnosprawnościami</w:t>
            </w:r>
            <w:proofErr w:type="spellEnd"/>
            <w:r w:rsidRPr="00035007">
              <w:rPr>
                <w:rFonts w:ascii="Times New Roman" w:hAnsi="Times New Roman" w:cs="Times New Roman"/>
                <w:sz w:val="24"/>
                <w:szCs w:val="24"/>
              </w:rPr>
              <w:t xml:space="preserve"> (sprzężenia) istnieją w SOSW w P, SP i G (2014/15 w SOSW - 15 oddziałów, 44 dzieci i uczniów) oraz w SP 11 (2 oddziały, 8 uczniów).W SOSW w każdej grupie liczącej 2-4 dzieci, jest co najmniej 1 dziecko z autyzmem.</w:t>
            </w:r>
          </w:p>
        </w:tc>
      </w:tr>
      <w:tr w:rsidR="002704CB" w:rsidRPr="00035007" w:rsidTr="008C03EB">
        <w:trPr>
          <w:cantSplit/>
          <w:jc w:val="center"/>
        </w:trPr>
        <w:tc>
          <w:tcPr>
            <w:tcW w:w="2255" w:type="dxa"/>
            <w:gridSpan w:val="2"/>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liczba oddziałów</w:t>
            </w:r>
          </w:p>
        </w:tc>
        <w:tc>
          <w:tcPr>
            <w:tcW w:w="1147" w:type="dxa"/>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15</w:t>
            </w:r>
          </w:p>
        </w:tc>
        <w:tc>
          <w:tcPr>
            <w:tcW w:w="1134" w:type="dxa"/>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17</w:t>
            </w:r>
          </w:p>
        </w:tc>
        <w:tc>
          <w:tcPr>
            <w:tcW w:w="4536" w:type="dxa"/>
            <w:vMerge/>
            <w:vAlign w:val="center"/>
          </w:tcPr>
          <w:p w:rsidR="002704CB" w:rsidRPr="00035007" w:rsidRDefault="002704CB" w:rsidP="008C03EB">
            <w:pPr>
              <w:pStyle w:val="Bezodstpw"/>
              <w:jc w:val="center"/>
              <w:rPr>
                <w:rFonts w:ascii="Times New Roman" w:hAnsi="Times New Roman" w:cs="Times New Roman"/>
                <w:sz w:val="24"/>
                <w:szCs w:val="24"/>
              </w:rPr>
            </w:pPr>
          </w:p>
        </w:tc>
      </w:tr>
      <w:tr w:rsidR="002704CB" w:rsidRPr="00035007" w:rsidTr="008C03EB">
        <w:trPr>
          <w:cantSplit/>
          <w:jc w:val="center"/>
        </w:trPr>
        <w:tc>
          <w:tcPr>
            <w:tcW w:w="2255" w:type="dxa"/>
            <w:gridSpan w:val="2"/>
            <w:tcBorders>
              <w:bottom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liczba uczniów niepełnosprawnych</w:t>
            </w:r>
          </w:p>
        </w:tc>
        <w:tc>
          <w:tcPr>
            <w:tcW w:w="1147" w:type="dxa"/>
            <w:tcBorders>
              <w:bottom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38</w:t>
            </w:r>
          </w:p>
        </w:tc>
        <w:tc>
          <w:tcPr>
            <w:tcW w:w="1134" w:type="dxa"/>
            <w:tcBorders>
              <w:bottom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52</w:t>
            </w:r>
          </w:p>
        </w:tc>
        <w:tc>
          <w:tcPr>
            <w:tcW w:w="4536" w:type="dxa"/>
            <w:vMerge/>
            <w:vAlign w:val="center"/>
          </w:tcPr>
          <w:p w:rsidR="002704CB" w:rsidRPr="00035007" w:rsidRDefault="002704CB" w:rsidP="008C03EB">
            <w:pPr>
              <w:pStyle w:val="Bezodstpw"/>
              <w:jc w:val="center"/>
              <w:rPr>
                <w:rFonts w:ascii="Times New Roman" w:hAnsi="Times New Roman" w:cs="Times New Roman"/>
                <w:sz w:val="24"/>
                <w:szCs w:val="24"/>
              </w:rPr>
            </w:pPr>
          </w:p>
        </w:tc>
      </w:tr>
      <w:tr w:rsidR="002704CB" w:rsidRPr="00035007" w:rsidTr="008C03EB">
        <w:trPr>
          <w:cantSplit/>
          <w:jc w:val="center"/>
        </w:trPr>
        <w:tc>
          <w:tcPr>
            <w:tcW w:w="4536" w:type="dxa"/>
            <w:gridSpan w:val="4"/>
            <w:shd w:val="clear" w:color="auto" w:fill="E0E0E0"/>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Specjalny Ośrodek Szkolno-Wychowawczy</w:t>
            </w:r>
          </w:p>
        </w:tc>
        <w:tc>
          <w:tcPr>
            <w:tcW w:w="4536" w:type="dxa"/>
            <w:vMerge w:val="restart"/>
            <w:vAlign w:val="center"/>
          </w:tcPr>
          <w:p w:rsidR="002704CB" w:rsidRPr="00035007" w:rsidRDefault="002704CB" w:rsidP="008C03EB">
            <w:pPr>
              <w:pStyle w:val="Bezodstpw"/>
              <w:jc w:val="center"/>
              <w:rPr>
                <w:rFonts w:ascii="Times New Roman" w:hAnsi="Times New Roman" w:cs="Times New Roman"/>
                <w:sz w:val="24"/>
                <w:szCs w:val="24"/>
              </w:rPr>
            </w:pPr>
          </w:p>
        </w:tc>
      </w:tr>
      <w:tr w:rsidR="002704CB" w:rsidRPr="00035007" w:rsidTr="008C03EB">
        <w:trPr>
          <w:cantSplit/>
          <w:jc w:val="center"/>
        </w:trPr>
        <w:tc>
          <w:tcPr>
            <w:tcW w:w="2255" w:type="dxa"/>
            <w:gridSpan w:val="2"/>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liczba oddziałów</w:t>
            </w:r>
          </w:p>
        </w:tc>
        <w:tc>
          <w:tcPr>
            <w:tcW w:w="1147" w:type="dxa"/>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44</w:t>
            </w:r>
          </w:p>
        </w:tc>
        <w:tc>
          <w:tcPr>
            <w:tcW w:w="1134" w:type="dxa"/>
            <w:vAlign w:val="center"/>
          </w:tcPr>
          <w:p w:rsidR="002704CB" w:rsidRPr="00035007" w:rsidRDefault="002704CB" w:rsidP="008C03EB">
            <w:pPr>
              <w:pStyle w:val="Bezodstpw"/>
              <w:jc w:val="center"/>
              <w:rPr>
                <w:rFonts w:ascii="Times New Roman" w:hAnsi="Times New Roman" w:cs="Times New Roman"/>
                <w:bCs/>
                <w:sz w:val="24"/>
                <w:szCs w:val="24"/>
              </w:rPr>
            </w:pPr>
            <w:r w:rsidRPr="00035007">
              <w:rPr>
                <w:rFonts w:ascii="Times New Roman" w:hAnsi="Times New Roman" w:cs="Times New Roman"/>
                <w:bCs/>
                <w:sz w:val="24"/>
                <w:szCs w:val="24"/>
              </w:rPr>
              <w:t>46</w:t>
            </w:r>
          </w:p>
        </w:tc>
        <w:tc>
          <w:tcPr>
            <w:tcW w:w="4536" w:type="dxa"/>
            <w:vMerge/>
            <w:vAlign w:val="center"/>
          </w:tcPr>
          <w:p w:rsidR="002704CB" w:rsidRPr="00035007" w:rsidRDefault="002704CB" w:rsidP="008C03EB">
            <w:pPr>
              <w:pStyle w:val="Bezodstpw"/>
              <w:jc w:val="center"/>
              <w:rPr>
                <w:rFonts w:ascii="Times New Roman" w:hAnsi="Times New Roman" w:cs="Times New Roman"/>
                <w:sz w:val="24"/>
                <w:szCs w:val="24"/>
              </w:rPr>
            </w:pPr>
          </w:p>
        </w:tc>
      </w:tr>
      <w:tr w:rsidR="002704CB" w:rsidRPr="00035007" w:rsidTr="008C03EB">
        <w:trPr>
          <w:cantSplit/>
          <w:jc w:val="center"/>
        </w:trPr>
        <w:tc>
          <w:tcPr>
            <w:tcW w:w="2255" w:type="dxa"/>
            <w:gridSpan w:val="2"/>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liczba uczniów</w:t>
            </w:r>
          </w:p>
        </w:tc>
        <w:tc>
          <w:tcPr>
            <w:tcW w:w="1147" w:type="dxa"/>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271</w:t>
            </w:r>
          </w:p>
        </w:tc>
        <w:tc>
          <w:tcPr>
            <w:tcW w:w="1134" w:type="dxa"/>
            <w:vAlign w:val="center"/>
          </w:tcPr>
          <w:p w:rsidR="002704CB" w:rsidRPr="00035007" w:rsidRDefault="002704CB" w:rsidP="008C03EB">
            <w:pPr>
              <w:pStyle w:val="Bezodstpw"/>
              <w:jc w:val="center"/>
              <w:rPr>
                <w:rFonts w:ascii="Times New Roman" w:hAnsi="Times New Roman" w:cs="Times New Roman"/>
                <w:bCs/>
                <w:sz w:val="24"/>
                <w:szCs w:val="24"/>
              </w:rPr>
            </w:pPr>
            <w:r w:rsidRPr="00035007">
              <w:rPr>
                <w:rFonts w:ascii="Times New Roman" w:hAnsi="Times New Roman" w:cs="Times New Roman"/>
                <w:bCs/>
                <w:sz w:val="24"/>
                <w:szCs w:val="24"/>
              </w:rPr>
              <w:t>273</w:t>
            </w:r>
          </w:p>
        </w:tc>
        <w:tc>
          <w:tcPr>
            <w:tcW w:w="4536" w:type="dxa"/>
            <w:vMerge/>
            <w:vAlign w:val="center"/>
          </w:tcPr>
          <w:p w:rsidR="002704CB" w:rsidRPr="00035007" w:rsidRDefault="002704CB" w:rsidP="008C03EB">
            <w:pPr>
              <w:pStyle w:val="Bezodstpw"/>
              <w:jc w:val="center"/>
              <w:rPr>
                <w:rFonts w:ascii="Times New Roman" w:hAnsi="Times New Roman" w:cs="Times New Roman"/>
                <w:sz w:val="24"/>
                <w:szCs w:val="24"/>
              </w:rPr>
            </w:pPr>
          </w:p>
        </w:tc>
      </w:tr>
      <w:tr w:rsidR="002704CB" w:rsidRPr="00035007" w:rsidTr="008C03EB">
        <w:trPr>
          <w:cantSplit/>
          <w:jc w:val="center"/>
        </w:trPr>
        <w:tc>
          <w:tcPr>
            <w:tcW w:w="2255" w:type="dxa"/>
            <w:gridSpan w:val="2"/>
            <w:tcBorders>
              <w:bottom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liczba wychowanków w internacie</w:t>
            </w:r>
          </w:p>
        </w:tc>
        <w:tc>
          <w:tcPr>
            <w:tcW w:w="1147" w:type="dxa"/>
            <w:tcBorders>
              <w:bottom w:val="single" w:sz="4" w:space="0" w:color="auto"/>
            </w:tcBorders>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56</w:t>
            </w:r>
          </w:p>
        </w:tc>
        <w:tc>
          <w:tcPr>
            <w:tcW w:w="1134" w:type="dxa"/>
            <w:tcBorders>
              <w:bottom w:val="single" w:sz="4" w:space="0" w:color="auto"/>
            </w:tcBorders>
            <w:vAlign w:val="center"/>
          </w:tcPr>
          <w:p w:rsidR="002704CB" w:rsidRPr="00035007" w:rsidRDefault="002704CB" w:rsidP="008C03EB">
            <w:pPr>
              <w:pStyle w:val="Bezodstpw"/>
              <w:jc w:val="center"/>
              <w:rPr>
                <w:rFonts w:ascii="Times New Roman" w:hAnsi="Times New Roman" w:cs="Times New Roman"/>
                <w:bCs/>
                <w:sz w:val="24"/>
                <w:szCs w:val="24"/>
              </w:rPr>
            </w:pPr>
            <w:r w:rsidRPr="00035007">
              <w:rPr>
                <w:rFonts w:ascii="Times New Roman" w:hAnsi="Times New Roman" w:cs="Times New Roman"/>
                <w:bCs/>
                <w:sz w:val="24"/>
                <w:szCs w:val="24"/>
              </w:rPr>
              <w:t>60</w:t>
            </w:r>
          </w:p>
        </w:tc>
        <w:tc>
          <w:tcPr>
            <w:tcW w:w="4536" w:type="dxa"/>
            <w:vMerge/>
            <w:vAlign w:val="center"/>
          </w:tcPr>
          <w:p w:rsidR="002704CB" w:rsidRPr="00035007" w:rsidRDefault="002704CB" w:rsidP="008C03EB">
            <w:pPr>
              <w:pStyle w:val="Bezodstpw"/>
              <w:jc w:val="center"/>
              <w:rPr>
                <w:rFonts w:ascii="Times New Roman" w:hAnsi="Times New Roman" w:cs="Times New Roman"/>
                <w:sz w:val="24"/>
                <w:szCs w:val="24"/>
              </w:rPr>
            </w:pPr>
          </w:p>
        </w:tc>
      </w:tr>
      <w:tr w:rsidR="002704CB" w:rsidRPr="00035007" w:rsidTr="008C03EB">
        <w:trPr>
          <w:cantSplit/>
          <w:jc w:val="center"/>
        </w:trPr>
        <w:tc>
          <w:tcPr>
            <w:tcW w:w="4536" w:type="dxa"/>
            <w:gridSpan w:val="4"/>
            <w:shd w:val="clear" w:color="auto" w:fill="E0E0E0"/>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 xml:space="preserve">Zespół Szkół Specjalnych dla Niesłyszących </w:t>
            </w:r>
            <w:r w:rsidRPr="00035007">
              <w:rPr>
                <w:rFonts w:ascii="Times New Roman" w:hAnsi="Times New Roman" w:cs="Times New Roman"/>
                <w:sz w:val="24"/>
                <w:szCs w:val="24"/>
              </w:rPr>
              <w:br/>
              <w:t>i Słabo Słyszących</w:t>
            </w:r>
          </w:p>
        </w:tc>
        <w:tc>
          <w:tcPr>
            <w:tcW w:w="4536" w:type="dxa"/>
            <w:vMerge w:val="restart"/>
            <w:vAlign w:val="center"/>
          </w:tcPr>
          <w:p w:rsidR="002704CB" w:rsidRPr="00035007" w:rsidRDefault="002704CB" w:rsidP="008C03EB">
            <w:pPr>
              <w:pStyle w:val="Bezodstpw"/>
              <w:jc w:val="center"/>
              <w:rPr>
                <w:rFonts w:ascii="Times New Roman" w:hAnsi="Times New Roman" w:cs="Times New Roman"/>
                <w:sz w:val="24"/>
                <w:szCs w:val="24"/>
              </w:rPr>
            </w:pPr>
          </w:p>
        </w:tc>
      </w:tr>
      <w:tr w:rsidR="002704CB" w:rsidRPr="00035007" w:rsidTr="008C03EB">
        <w:trPr>
          <w:cantSplit/>
          <w:jc w:val="center"/>
        </w:trPr>
        <w:tc>
          <w:tcPr>
            <w:tcW w:w="2255" w:type="dxa"/>
            <w:gridSpan w:val="2"/>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liczba oddziałów</w:t>
            </w:r>
          </w:p>
        </w:tc>
        <w:tc>
          <w:tcPr>
            <w:tcW w:w="1147" w:type="dxa"/>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12</w:t>
            </w:r>
          </w:p>
        </w:tc>
        <w:tc>
          <w:tcPr>
            <w:tcW w:w="1134" w:type="dxa"/>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12</w:t>
            </w:r>
          </w:p>
        </w:tc>
        <w:tc>
          <w:tcPr>
            <w:tcW w:w="4536" w:type="dxa"/>
            <w:vMerge/>
            <w:vAlign w:val="center"/>
          </w:tcPr>
          <w:p w:rsidR="002704CB" w:rsidRPr="00035007" w:rsidRDefault="002704CB" w:rsidP="008C03EB">
            <w:pPr>
              <w:pStyle w:val="Bezodstpw"/>
              <w:jc w:val="center"/>
              <w:rPr>
                <w:rFonts w:ascii="Times New Roman" w:hAnsi="Times New Roman" w:cs="Times New Roman"/>
                <w:sz w:val="24"/>
                <w:szCs w:val="24"/>
              </w:rPr>
            </w:pPr>
          </w:p>
        </w:tc>
      </w:tr>
      <w:tr w:rsidR="002704CB" w:rsidRPr="00035007" w:rsidTr="008C03EB">
        <w:trPr>
          <w:cantSplit/>
          <w:jc w:val="center"/>
        </w:trPr>
        <w:tc>
          <w:tcPr>
            <w:tcW w:w="2255" w:type="dxa"/>
            <w:gridSpan w:val="2"/>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liczba uczniów</w:t>
            </w:r>
          </w:p>
        </w:tc>
        <w:tc>
          <w:tcPr>
            <w:tcW w:w="1147" w:type="dxa"/>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53</w:t>
            </w:r>
          </w:p>
        </w:tc>
        <w:tc>
          <w:tcPr>
            <w:tcW w:w="1134" w:type="dxa"/>
            <w:vAlign w:val="center"/>
          </w:tcPr>
          <w:p w:rsidR="002704CB" w:rsidRPr="00035007" w:rsidRDefault="002704CB" w:rsidP="008C03EB">
            <w:pPr>
              <w:pStyle w:val="Bezodstpw"/>
              <w:jc w:val="center"/>
              <w:rPr>
                <w:rFonts w:ascii="Times New Roman" w:hAnsi="Times New Roman" w:cs="Times New Roman"/>
                <w:sz w:val="24"/>
                <w:szCs w:val="24"/>
              </w:rPr>
            </w:pPr>
            <w:r w:rsidRPr="00035007">
              <w:rPr>
                <w:rFonts w:ascii="Times New Roman" w:hAnsi="Times New Roman" w:cs="Times New Roman"/>
                <w:sz w:val="24"/>
                <w:szCs w:val="24"/>
              </w:rPr>
              <w:t>56</w:t>
            </w:r>
          </w:p>
        </w:tc>
        <w:tc>
          <w:tcPr>
            <w:tcW w:w="4536" w:type="dxa"/>
            <w:vMerge/>
            <w:vAlign w:val="center"/>
          </w:tcPr>
          <w:p w:rsidR="002704CB" w:rsidRPr="00035007" w:rsidRDefault="002704CB" w:rsidP="008C03EB">
            <w:pPr>
              <w:pStyle w:val="Bezodstpw"/>
              <w:jc w:val="center"/>
              <w:rPr>
                <w:rFonts w:ascii="Times New Roman" w:hAnsi="Times New Roman" w:cs="Times New Roman"/>
                <w:sz w:val="24"/>
                <w:szCs w:val="24"/>
              </w:rPr>
            </w:pPr>
          </w:p>
        </w:tc>
      </w:tr>
    </w:tbl>
    <w:p w:rsidR="002704CB" w:rsidRPr="00035007" w:rsidRDefault="002704CB" w:rsidP="002704CB">
      <w:pPr>
        <w:pStyle w:val="Bezodstpw"/>
        <w:rPr>
          <w:rFonts w:ascii="Times New Roman" w:hAnsi="Times New Roman" w:cs="Times New Roman"/>
          <w:sz w:val="24"/>
          <w:szCs w:val="24"/>
        </w:rPr>
      </w:pPr>
      <w:r w:rsidRPr="00035007">
        <w:rPr>
          <w:rFonts w:ascii="Times New Roman" w:hAnsi="Times New Roman" w:cs="Times New Roman"/>
          <w:sz w:val="24"/>
          <w:szCs w:val="24"/>
        </w:rPr>
        <w:t>Źródło: Wydział Edukacji w Urzędzie Miasta Tarnowa</w:t>
      </w:r>
    </w:p>
    <w:p w:rsidR="002704CB" w:rsidRPr="00035007" w:rsidRDefault="002704CB" w:rsidP="002704CB">
      <w:pPr>
        <w:pStyle w:val="Bezodstpw"/>
        <w:rPr>
          <w:rFonts w:ascii="Times New Roman" w:hAnsi="Times New Roman" w:cs="Times New Roman"/>
          <w:sz w:val="24"/>
          <w:szCs w:val="24"/>
        </w:rPr>
      </w:pPr>
    </w:p>
    <w:p w:rsidR="002704CB" w:rsidRPr="00035007" w:rsidRDefault="002704CB" w:rsidP="00155B78">
      <w:pPr>
        <w:pStyle w:val="Bezodstpw"/>
        <w:jc w:val="both"/>
        <w:rPr>
          <w:rFonts w:ascii="Times New Roman" w:hAnsi="Times New Roman" w:cs="Times New Roman"/>
          <w:sz w:val="24"/>
          <w:szCs w:val="24"/>
        </w:rPr>
      </w:pPr>
      <w:r w:rsidRPr="00035007">
        <w:rPr>
          <w:rFonts w:ascii="Times New Roman" w:hAnsi="Times New Roman" w:cs="Times New Roman"/>
          <w:sz w:val="24"/>
          <w:szCs w:val="24"/>
        </w:rPr>
        <w:t xml:space="preserve">Uczniowie z gmin ościennych otrzymują skierowania na cały okres kształcenia do wyżej wymienionych oddziałów lub klas. Istotną rolę w tym zakresie odgrywają dwie funkcjonujące w Tarnowie miejskie poradnie pełniące rolę koordynującą, doradczą, szkoleniową oraz udzielają pomocy psychologicznej i terapeutycznej. Pałac Młodzieży wspiera dzieci </w:t>
      </w:r>
      <w:r w:rsidR="00155B78">
        <w:rPr>
          <w:rFonts w:ascii="Times New Roman" w:hAnsi="Times New Roman" w:cs="Times New Roman"/>
          <w:sz w:val="24"/>
          <w:szCs w:val="24"/>
        </w:rPr>
        <w:br/>
      </w:r>
      <w:r w:rsidRPr="00035007">
        <w:rPr>
          <w:rFonts w:ascii="Times New Roman" w:hAnsi="Times New Roman" w:cs="Times New Roman"/>
          <w:sz w:val="24"/>
          <w:szCs w:val="24"/>
        </w:rPr>
        <w:t xml:space="preserve">i rodziców w zakresie różnorodnych form organizacji wolnego czasu, proponując na rzecz niepełnosprawnych m. in. </w:t>
      </w:r>
      <w:proofErr w:type="spellStart"/>
      <w:r w:rsidRPr="00035007">
        <w:rPr>
          <w:rFonts w:ascii="Times New Roman" w:hAnsi="Times New Roman" w:cs="Times New Roman"/>
          <w:sz w:val="24"/>
          <w:szCs w:val="24"/>
        </w:rPr>
        <w:t>arteterapię</w:t>
      </w:r>
      <w:proofErr w:type="spellEnd"/>
      <w:r w:rsidRPr="00035007">
        <w:rPr>
          <w:rFonts w:ascii="Times New Roman" w:hAnsi="Times New Roman" w:cs="Times New Roman"/>
          <w:sz w:val="24"/>
          <w:szCs w:val="24"/>
        </w:rPr>
        <w:t xml:space="preserve">, zajęcia grupowe i indywidualne uczące radzenia sobie </w:t>
      </w:r>
      <w:r w:rsidRPr="00035007">
        <w:rPr>
          <w:rFonts w:ascii="Times New Roman" w:hAnsi="Times New Roman" w:cs="Times New Roman"/>
          <w:sz w:val="24"/>
          <w:szCs w:val="24"/>
        </w:rPr>
        <w:br/>
        <w:t>z trudnościami, słabościami, emocjami; udzielanie wsparcia; poznanie technik wzmacniania poczucia własnej wartości, doradztwo zawodowe.</w:t>
      </w:r>
    </w:p>
    <w:p w:rsidR="002704CB" w:rsidRPr="00035007" w:rsidRDefault="002704CB" w:rsidP="00155B78">
      <w:pPr>
        <w:pStyle w:val="Bezodstpw"/>
        <w:jc w:val="both"/>
        <w:rPr>
          <w:rFonts w:ascii="Times New Roman" w:hAnsi="Times New Roman" w:cs="Times New Roman"/>
          <w:sz w:val="24"/>
          <w:szCs w:val="24"/>
        </w:rPr>
      </w:pPr>
      <w:r w:rsidRPr="00035007">
        <w:rPr>
          <w:rFonts w:ascii="Times New Roman" w:hAnsi="Times New Roman" w:cs="Times New Roman"/>
          <w:sz w:val="24"/>
          <w:szCs w:val="24"/>
        </w:rPr>
        <w:t xml:space="preserve">Na wniosek rodziców PPP wykonała w roku szkolnym 2013/14 4.337 diagnoz specjalistycznych dzieci i młodzieży, wydała 365 orzeczeń i blisko 1.400 opinii. Diagnozy dotyczyły zakresu psychologicznego, pedagogicznego, logopedycznego i doradztwa zawodowego badanych. Najwięcej orzeczeń dotyczyło: potrzeby indywidualnego nauczania (134), upośledzenia umysłowego w różnym stopniu (68), niepełnosprawności ruchowych </w:t>
      </w:r>
      <w:r w:rsidR="00155B78">
        <w:rPr>
          <w:rFonts w:ascii="Times New Roman" w:hAnsi="Times New Roman" w:cs="Times New Roman"/>
          <w:sz w:val="24"/>
          <w:szCs w:val="24"/>
        </w:rPr>
        <w:br/>
      </w:r>
      <w:r w:rsidRPr="00035007">
        <w:rPr>
          <w:rFonts w:ascii="Times New Roman" w:hAnsi="Times New Roman" w:cs="Times New Roman"/>
          <w:sz w:val="24"/>
          <w:szCs w:val="24"/>
        </w:rPr>
        <w:t xml:space="preserve">w tym z afazją (38), niepełnosprawności sprzężonych (36), autyzmu z Zespołem </w:t>
      </w:r>
      <w:proofErr w:type="spellStart"/>
      <w:r w:rsidRPr="00035007">
        <w:rPr>
          <w:rFonts w:ascii="Times New Roman" w:hAnsi="Times New Roman" w:cs="Times New Roman"/>
          <w:sz w:val="24"/>
          <w:szCs w:val="24"/>
        </w:rPr>
        <w:t>Aspergera</w:t>
      </w:r>
      <w:proofErr w:type="spellEnd"/>
      <w:r w:rsidRPr="00035007">
        <w:rPr>
          <w:rFonts w:ascii="Times New Roman" w:hAnsi="Times New Roman" w:cs="Times New Roman"/>
          <w:sz w:val="24"/>
          <w:szCs w:val="24"/>
        </w:rPr>
        <w:t xml:space="preserve"> (26). Najpowszechniejsze były opinie w następujących sprawach: objęcia pomocą psychologiczno-pedagogiczną w szkole lub placówce oświatowej (466) i objęcia pomocą </w:t>
      </w:r>
      <w:r w:rsidRPr="00035007">
        <w:rPr>
          <w:rFonts w:ascii="Times New Roman" w:hAnsi="Times New Roman" w:cs="Times New Roman"/>
          <w:sz w:val="24"/>
          <w:szCs w:val="24"/>
        </w:rPr>
        <w:lastRenderedPageBreak/>
        <w:t xml:space="preserve">psychologiczno-pedagogiczną w przedszkolu (190); ponadto dostosowania wymagań edukacyjnych (215), odroczenia od obowiązku szkolnego (187), innych opinii </w:t>
      </w:r>
      <w:r w:rsidR="00155B78">
        <w:rPr>
          <w:rFonts w:ascii="Times New Roman" w:hAnsi="Times New Roman" w:cs="Times New Roman"/>
          <w:sz w:val="24"/>
          <w:szCs w:val="24"/>
        </w:rPr>
        <w:br/>
      </w:r>
      <w:r w:rsidRPr="00035007">
        <w:rPr>
          <w:rFonts w:ascii="Times New Roman" w:hAnsi="Times New Roman" w:cs="Times New Roman"/>
          <w:sz w:val="24"/>
          <w:szCs w:val="24"/>
        </w:rPr>
        <w:t xml:space="preserve">o specyficznych trudnościach w uczeniu się (240). Udzielono zezwolenia na indywidualny program lub tok nauki 55 uczniom. Nauczaniem indywidualnym w szkołach objęto ponad 130 osób. </w:t>
      </w:r>
    </w:p>
    <w:p w:rsidR="002704CB" w:rsidRPr="00035007" w:rsidRDefault="002704CB" w:rsidP="00155B78">
      <w:pPr>
        <w:pStyle w:val="Bezodstpw"/>
        <w:jc w:val="both"/>
        <w:rPr>
          <w:rFonts w:ascii="Times New Roman" w:hAnsi="Times New Roman" w:cs="Times New Roman"/>
          <w:sz w:val="24"/>
          <w:szCs w:val="24"/>
        </w:rPr>
      </w:pPr>
      <w:r w:rsidRPr="00035007">
        <w:rPr>
          <w:rFonts w:ascii="Times New Roman" w:hAnsi="Times New Roman" w:cs="Times New Roman"/>
          <w:sz w:val="24"/>
          <w:szCs w:val="24"/>
        </w:rPr>
        <w:t xml:space="preserve">Dwie poradnie realizowały zajęcia integracyjne i specjalistyczną pomoc (psychologiczno-pedagogiczna, terapia rodzin, indywidualna dzieci, młodzieży, socjoterapia) dla ponad 1/3 wszystkich dzieci i uczniów.  PPP prowadzi terapie logopedyczne, korekcyjno-kompensacyjne, psychologiczne i EEG </w:t>
      </w:r>
      <w:proofErr w:type="spellStart"/>
      <w:r w:rsidRPr="00035007">
        <w:rPr>
          <w:rFonts w:ascii="Times New Roman" w:hAnsi="Times New Roman" w:cs="Times New Roman"/>
          <w:sz w:val="24"/>
          <w:szCs w:val="24"/>
        </w:rPr>
        <w:t>Biofedback</w:t>
      </w:r>
      <w:proofErr w:type="spellEnd"/>
      <w:r w:rsidRPr="00035007">
        <w:rPr>
          <w:rFonts w:ascii="Times New Roman" w:hAnsi="Times New Roman" w:cs="Times New Roman"/>
          <w:sz w:val="24"/>
          <w:szCs w:val="24"/>
        </w:rPr>
        <w:t xml:space="preserve"> (6.698 spotkań). Skorzystało z nich ogółem 1.068 dzieci. Specjalistyczna Poradnia Profilaktyczno-Terapeutyczna (SPPT) specjalizuje się w terapii i profilaktyce zaburzeń, mediacjach, prowadzi młodzieżowy telefon zaufania </w:t>
      </w:r>
      <w:proofErr w:type="spellStart"/>
      <w:r w:rsidRPr="00035007">
        <w:rPr>
          <w:rFonts w:ascii="Times New Roman" w:hAnsi="Times New Roman" w:cs="Times New Roman"/>
          <w:sz w:val="24"/>
          <w:szCs w:val="24"/>
        </w:rPr>
        <w:t>Multi-com</w:t>
      </w:r>
      <w:proofErr w:type="spellEnd"/>
      <w:r w:rsidRPr="00035007">
        <w:rPr>
          <w:rFonts w:ascii="Times New Roman" w:hAnsi="Times New Roman" w:cs="Times New Roman"/>
          <w:sz w:val="24"/>
          <w:szCs w:val="24"/>
        </w:rPr>
        <w:t xml:space="preserve">. Z porad i terapii indywidualnej skorzystało 474 rodziców, w tym </w:t>
      </w:r>
      <w:r w:rsidR="00155B78">
        <w:rPr>
          <w:rFonts w:ascii="Times New Roman" w:hAnsi="Times New Roman" w:cs="Times New Roman"/>
          <w:sz w:val="24"/>
          <w:szCs w:val="24"/>
        </w:rPr>
        <w:br/>
      </w:r>
      <w:r w:rsidRPr="00035007">
        <w:rPr>
          <w:rFonts w:ascii="Times New Roman" w:hAnsi="Times New Roman" w:cs="Times New Roman"/>
          <w:sz w:val="24"/>
          <w:szCs w:val="24"/>
        </w:rPr>
        <w:t xml:space="preserve">z terapii rodzinnej skorzystało 36 rodzin (69 spotkań). Rodzice korzystali też z pomocy indywidualnej (od 1 do 22 spotkań). Odbyło się ogółem 433 zajęć socjoterapeutycznych, prowadzono sześć grup socjoterapeutycznych (78 spotkań, 60 osób). </w:t>
      </w:r>
    </w:p>
    <w:p w:rsidR="002704CB" w:rsidRPr="00035007" w:rsidRDefault="002704CB" w:rsidP="00155B78">
      <w:pPr>
        <w:pStyle w:val="Bezodstpw"/>
        <w:jc w:val="both"/>
        <w:rPr>
          <w:rFonts w:ascii="Times New Roman" w:hAnsi="Times New Roman" w:cs="Times New Roman"/>
          <w:sz w:val="24"/>
          <w:szCs w:val="24"/>
        </w:rPr>
      </w:pPr>
      <w:r w:rsidRPr="00035007">
        <w:rPr>
          <w:rFonts w:ascii="Times New Roman" w:hAnsi="Times New Roman" w:cs="Times New Roman"/>
          <w:sz w:val="24"/>
          <w:szCs w:val="24"/>
        </w:rPr>
        <w:t xml:space="preserve">Z uwagi na rosnącą liczbę dzieci w wieku do lat sześciu, zdiagnozowanych, a potrzebujących specjalistycznej pomocy rozpoczął działanie, najpierw pilotażowo, a od 1.09.2014 r. formalnie II Zespół Wczesnego Wspomagania Rozwoju Dziecka w Poradni Psychologiczno-Pedagogicznej przy ul. Nadbrzeżnej Dolnej 7, oprócz I Zespołu w Przedszkolu Publicznym Nr 18 przy ul. Westerplatte 10. W minionym roku większą uwagę zwrócono na dzieci </w:t>
      </w:r>
      <w:r w:rsidR="00155B78">
        <w:rPr>
          <w:rFonts w:ascii="Times New Roman" w:hAnsi="Times New Roman" w:cs="Times New Roman"/>
          <w:sz w:val="24"/>
          <w:szCs w:val="24"/>
        </w:rPr>
        <w:br/>
      </w:r>
      <w:r w:rsidRPr="00035007">
        <w:rPr>
          <w:rFonts w:ascii="Times New Roman" w:hAnsi="Times New Roman" w:cs="Times New Roman"/>
          <w:sz w:val="24"/>
          <w:szCs w:val="24"/>
        </w:rPr>
        <w:t xml:space="preserve">z autyzmem i Zespołem </w:t>
      </w:r>
      <w:proofErr w:type="spellStart"/>
      <w:r w:rsidRPr="00035007">
        <w:rPr>
          <w:rFonts w:ascii="Times New Roman" w:hAnsi="Times New Roman" w:cs="Times New Roman"/>
          <w:sz w:val="24"/>
          <w:szCs w:val="24"/>
        </w:rPr>
        <w:t>Aspergera</w:t>
      </w:r>
      <w:proofErr w:type="spellEnd"/>
      <w:r w:rsidRPr="00035007">
        <w:rPr>
          <w:rFonts w:ascii="Times New Roman" w:hAnsi="Times New Roman" w:cs="Times New Roman"/>
          <w:sz w:val="24"/>
          <w:szCs w:val="24"/>
        </w:rPr>
        <w:t xml:space="preserve">, wskazując rodzicom i nauczycielom miejsca </w:t>
      </w:r>
      <w:r w:rsidR="00155B78">
        <w:rPr>
          <w:rFonts w:ascii="Times New Roman" w:hAnsi="Times New Roman" w:cs="Times New Roman"/>
          <w:sz w:val="24"/>
          <w:szCs w:val="24"/>
        </w:rPr>
        <w:br/>
      </w:r>
      <w:r w:rsidRPr="00035007">
        <w:rPr>
          <w:rFonts w:ascii="Times New Roman" w:hAnsi="Times New Roman" w:cs="Times New Roman"/>
          <w:sz w:val="24"/>
          <w:szCs w:val="24"/>
        </w:rPr>
        <w:t xml:space="preserve">i rozszerzając zakres form pomocy. SPPT opracowało wspólnie z Wydziałem Edukacji miejski informator „Pomoc psychologiczno-pedagogiczna dla dzieci i młodzieży </w:t>
      </w:r>
      <w:r w:rsidR="00155B78">
        <w:rPr>
          <w:rFonts w:ascii="Times New Roman" w:hAnsi="Times New Roman" w:cs="Times New Roman"/>
          <w:sz w:val="24"/>
          <w:szCs w:val="24"/>
        </w:rPr>
        <w:br/>
      </w:r>
      <w:r w:rsidRPr="00035007">
        <w:rPr>
          <w:rFonts w:ascii="Times New Roman" w:hAnsi="Times New Roman" w:cs="Times New Roman"/>
          <w:sz w:val="24"/>
          <w:szCs w:val="24"/>
        </w:rPr>
        <w:t>w Tarnowie”.</w:t>
      </w:r>
      <w:r w:rsidRPr="00035007">
        <w:rPr>
          <w:rFonts w:ascii="Times New Roman" w:hAnsi="Times New Roman" w:cs="Times New Roman"/>
          <w:b/>
          <w:i/>
          <w:sz w:val="24"/>
          <w:szCs w:val="24"/>
        </w:rPr>
        <w:t xml:space="preserve"> </w:t>
      </w:r>
      <w:r w:rsidRPr="00035007">
        <w:rPr>
          <w:rFonts w:ascii="Times New Roman" w:hAnsi="Times New Roman" w:cs="Times New Roman"/>
          <w:sz w:val="24"/>
          <w:szCs w:val="24"/>
        </w:rPr>
        <w:t>Po konsultacjach społecznych zamieszczono go na stronie internetowej miasta.</w:t>
      </w:r>
    </w:p>
    <w:p w:rsidR="002704CB" w:rsidRPr="00035007" w:rsidRDefault="002704CB" w:rsidP="00155B78">
      <w:pPr>
        <w:pStyle w:val="Bezodstpw"/>
        <w:jc w:val="both"/>
        <w:rPr>
          <w:rFonts w:ascii="Times New Roman" w:hAnsi="Times New Roman" w:cs="Times New Roman"/>
          <w:b/>
          <w:sz w:val="24"/>
          <w:szCs w:val="24"/>
        </w:rPr>
      </w:pPr>
    </w:p>
    <w:p w:rsidR="002704CB" w:rsidRPr="00035007" w:rsidRDefault="002704CB" w:rsidP="00155B78">
      <w:pPr>
        <w:pStyle w:val="Bezodstpw"/>
        <w:jc w:val="both"/>
        <w:rPr>
          <w:rFonts w:ascii="Times New Roman" w:hAnsi="Times New Roman" w:cs="Times New Roman"/>
          <w:sz w:val="24"/>
          <w:szCs w:val="24"/>
        </w:rPr>
      </w:pPr>
      <w:r w:rsidRPr="00035007">
        <w:rPr>
          <w:rFonts w:ascii="Times New Roman" w:hAnsi="Times New Roman" w:cs="Times New Roman"/>
          <w:b/>
          <w:sz w:val="24"/>
          <w:szCs w:val="24"/>
        </w:rPr>
        <w:t>Wybrane propozycje wspierające wychowanie i na rzecz niepełnosprawnych:</w:t>
      </w:r>
      <w:r w:rsidRPr="00035007">
        <w:rPr>
          <w:rFonts w:ascii="Times New Roman" w:hAnsi="Times New Roman" w:cs="Times New Roman"/>
          <w:sz w:val="24"/>
          <w:szCs w:val="24"/>
        </w:rPr>
        <w:t xml:space="preserve"> </w:t>
      </w:r>
    </w:p>
    <w:p w:rsidR="002704CB" w:rsidRPr="00035007" w:rsidRDefault="002704CB" w:rsidP="00155B78">
      <w:pPr>
        <w:pStyle w:val="Bezodstpw"/>
        <w:jc w:val="both"/>
        <w:rPr>
          <w:rFonts w:ascii="Times New Roman" w:hAnsi="Times New Roman" w:cs="Times New Roman"/>
          <w:sz w:val="24"/>
          <w:szCs w:val="24"/>
        </w:rPr>
      </w:pPr>
      <w:r w:rsidRPr="00035007">
        <w:rPr>
          <w:rFonts w:ascii="Times New Roman" w:hAnsi="Times New Roman" w:cs="Times New Roman"/>
          <w:sz w:val="24"/>
          <w:szCs w:val="24"/>
        </w:rPr>
        <w:t xml:space="preserve">- Obchody II Tygodnia Godności Osób z Niepełnosprawnością w ramach Małopolskich Dni Osób Niepełnosprawnych. W programie Tygodnia  odbyły sie m.in.: Marsz Godności – pochód ulicami Tarnowa, Dni Otwarte w placówkach i instytucjach, zajęcia integracyjne </w:t>
      </w:r>
      <w:r w:rsidR="00155B78">
        <w:rPr>
          <w:rFonts w:ascii="Times New Roman" w:hAnsi="Times New Roman" w:cs="Times New Roman"/>
          <w:sz w:val="24"/>
          <w:szCs w:val="24"/>
        </w:rPr>
        <w:br/>
      </w:r>
      <w:r w:rsidRPr="00035007">
        <w:rPr>
          <w:rFonts w:ascii="Times New Roman" w:hAnsi="Times New Roman" w:cs="Times New Roman"/>
          <w:sz w:val="24"/>
          <w:szCs w:val="24"/>
        </w:rPr>
        <w:t xml:space="preserve">w szkołach i przedszkolach, XII Powiatowy Integracyjny Konkurs Recytatorski im. </w:t>
      </w:r>
      <w:r w:rsidR="00155B78">
        <w:rPr>
          <w:rFonts w:ascii="Times New Roman" w:hAnsi="Times New Roman" w:cs="Times New Roman"/>
          <w:sz w:val="24"/>
          <w:szCs w:val="24"/>
        </w:rPr>
        <w:br/>
      </w:r>
      <w:r w:rsidRPr="00035007">
        <w:rPr>
          <w:rFonts w:ascii="Times New Roman" w:hAnsi="Times New Roman" w:cs="Times New Roman"/>
          <w:sz w:val="24"/>
          <w:szCs w:val="24"/>
        </w:rPr>
        <w:t xml:space="preserve">J. Korczaka „Bajki, które uczą i bawią”, Festyn w Parku Strzeleckim. Wśród organizatorów </w:t>
      </w:r>
      <w:r w:rsidR="00155B78">
        <w:rPr>
          <w:rFonts w:ascii="Times New Roman" w:hAnsi="Times New Roman" w:cs="Times New Roman"/>
          <w:sz w:val="24"/>
          <w:szCs w:val="24"/>
        </w:rPr>
        <w:br/>
      </w:r>
      <w:r w:rsidRPr="00035007">
        <w:rPr>
          <w:rFonts w:ascii="Times New Roman" w:hAnsi="Times New Roman" w:cs="Times New Roman"/>
          <w:sz w:val="24"/>
          <w:szCs w:val="24"/>
        </w:rPr>
        <w:t>i uczestników były szkoły i placówki oświatowe (w tym specjalne i integracyjne), Pałac Młodzieży, PPP, SPPT.</w:t>
      </w:r>
      <w:r w:rsidRPr="00035007">
        <w:rPr>
          <w:rFonts w:ascii="Times New Roman" w:hAnsi="Times New Roman" w:cs="Times New Roman"/>
          <w:bCs/>
          <w:iCs/>
          <w:sz w:val="24"/>
          <w:szCs w:val="24"/>
        </w:rPr>
        <w:t xml:space="preserve"> </w:t>
      </w:r>
    </w:p>
    <w:p w:rsidR="002704CB" w:rsidRPr="00035007" w:rsidRDefault="002704CB" w:rsidP="00155B78">
      <w:pPr>
        <w:pStyle w:val="Bezodstpw"/>
        <w:jc w:val="both"/>
        <w:rPr>
          <w:rFonts w:ascii="Times New Roman" w:hAnsi="Times New Roman" w:cs="Times New Roman"/>
          <w:sz w:val="24"/>
          <w:szCs w:val="24"/>
        </w:rPr>
      </w:pPr>
    </w:p>
    <w:p w:rsidR="002704CB" w:rsidRPr="00035007" w:rsidRDefault="002704CB" w:rsidP="00155B78">
      <w:pPr>
        <w:pStyle w:val="Bezodstpw"/>
        <w:jc w:val="both"/>
        <w:rPr>
          <w:rFonts w:ascii="Times New Roman" w:hAnsi="Times New Roman" w:cs="Times New Roman"/>
          <w:sz w:val="24"/>
          <w:szCs w:val="24"/>
        </w:rPr>
      </w:pPr>
      <w:r w:rsidRPr="00035007">
        <w:rPr>
          <w:rFonts w:ascii="Times New Roman" w:hAnsi="Times New Roman" w:cs="Times New Roman"/>
          <w:sz w:val="24"/>
          <w:szCs w:val="24"/>
        </w:rPr>
        <w:t xml:space="preserve">- </w:t>
      </w:r>
      <w:r w:rsidRPr="00035007">
        <w:rPr>
          <w:rFonts w:ascii="Times New Roman" w:hAnsi="Times New Roman" w:cs="Times New Roman"/>
          <w:bCs/>
          <w:sz w:val="24"/>
          <w:szCs w:val="24"/>
        </w:rPr>
        <w:t>I</w:t>
      </w:r>
      <w:r w:rsidRPr="00035007">
        <w:rPr>
          <w:rFonts w:ascii="Times New Roman" w:hAnsi="Times New Roman" w:cs="Times New Roman"/>
          <w:sz w:val="24"/>
          <w:szCs w:val="24"/>
        </w:rPr>
        <w:t xml:space="preserve">ntegrujące i wspierające zdrowie psychiczne rodzin inicjatywy organizacji pozarządowych. Stowarzyszenie Psychologii, Edukacji i Rozwoju Osobistego „Kropla Słońca” zorganizowało </w:t>
      </w:r>
      <w:r w:rsidRPr="00035007">
        <w:rPr>
          <w:rFonts w:ascii="Times New Roman" w:hAnsi="Times New Roman" w:cs="Times New Roman"/>
          <w:kern w:val="36"/>
          <w:sz w:val="24"/>
          <w:szCs w:val="24"/>
        </w:rPr>
        <w:t>III Festiwal Psychologii</w:t>
      </w:r>
      <w:r w:rsidRPr="00035007">
        <w:rPr>
          <w:rFonts w:ascii="Times New Roman" w:hAnsi="Times New Roman" w:cs="Times New Roman"/>
          <w:sz w:val="24"/>
          <w:szCs w:val="24"/>
        </w:rPr>
        <w:t xml:space="preserve"> i Rozwoju Osobistego Żyj nie byle jak – żyj świadomie, pod patronatem  Rzecznika Praw Dziecka i Prezydenta Miasta Tarnowa, a w czasie wakacji piknikowe warsztaty „Śniadania i podwieczorki na trawie – z psychologią i nie tylko”. Stowarzyszenie wydaje też e-magazyn TIMER,  poświęcony edukacji, rozwojowi </w:t>
      </w:r>
      <w:r w:rsidR="00155B78">
        <w:rPr>
          <w:rFonts w:ascii="Times New Roman" w:hAnsi="Times New Roman" w:cs="Times New Roman"/>
          <w:sz w:val="24"/>
          <w:szCs w:val="24"/>
        </w:rPr>
        <w:br/>
      </w:r>
      <w:r w:rsidRPr="00035007">
        <w:rPr>
          <w:rFonts w:ascii="Times New Roman" w:hAnsi="Times New Roman" w:cs="Times New Roman"/>
          <w:sz w:val="24"/>
          <w:szCs w:val="24"/>
        </w:rPr>
        <w:t xml:space="preserve">i psychologii. </w:t>
      </w:r>
    </w:p>
    <w:p w:rsidR="002704CB" w:rsidRPr="00035007" w:rsidRDefault="002704CB" w:rsidP="00155B78">
      <w:pPr>
        <w:pStyle w:val="Bezodstpw"/>
        <w:jc w:val="both"/>
        <w:rPr>
          <w:rFonts w:ascii="Times New Roman" w:hAnsi="Times New Roman" w:cs="Times New Roman"/>
          <w:sz w:val="24"/>
          <w:szCs w:val="24"/>
        </w:rPr>
      </w:pPr>
    </w:p>
    <w:p w:rsidR="002704CB" w:rsidRPr="00035007" w:rsidRDefault="002704CB" w:rsidP="00155B78">
      <w:pPr>
        <w:pStyle w:val="Bezodstpw"/>
        <w:jc w:val="both"/>
        <w:rPr>
          <w:rFonts w:ascii="Times New Roman" w:hAnsi="Times New Roman" w:cs="Times New Roman"/>
          <w:i/>
          <w:sz w:val="24"/>
          <w:szCs w:val="24"/>
        </w:rPr>
      </w:pPr>
      <w:r w:rsidRPr="00035007">
        <w:rPr>
          <w:rFonts w:ascii="Times New Roman" w:hAnsi="Times New Roman" w:cs="Times New Roman"/>
          <w:sz w:val="24"/>
          <w:szCs w:val="24"/>
        </w:rPr>
        <w:t xml:space="preserve">- Inicjatywy organizacji pozarządowych na rzecz organizacji wolnego czasu: KCEM „KANA” w ramach otrzymanej dotacji prowadziło działające od 3 lutego do 31 grudnia 2014 Centrum Systemowego Rozwoju dla 80 dzieci przedszkolnych i szkolnych ich rodziców </w:t>
      </w:r>
      <w:r w:rsidR="00155B78">
        <w:rPr>
          <w:rFonts w:ascii="Times New Roman" w:hAnsi="Times New Roman" w:cs="Times New Roman"/>
          <w:sz w:val="24"/>
          <w:szCs w:val="24"/>
        </w:rPr>
        <w:br/>
      </w:r>
      <w:r w:rsidRPr="00035007">
        <w:rPr>
          <w:rFonts w:ascii="Times New Roman" w:hAnsi="Times New Roman" w:cs="Times New Roman"/>
          <w:sz w:val="24"/>
          <w:szCs w:val="24"/>
        </w:rPr>
        <w:t xml:space="preserve">w dwóch dzielnicach miasta w Tarnowie i Mościcach, ponadto zorganizowało </w:t>
      </w:r>
      <w:r w:rsidR="00155B78">
        <w:rPr>
          <w:rFonts w:ascii="Times New Roman" w:hAnsi="Times New Roman" w:cs="Times New Roman"/>
          <w:sz w:val="24"/>
          <w:szCs w:val="24"/>
        </w:rPr>
        <w:br/>
      </w:r>
      <w:r w:rsidRPr="00035007">
        <w:rPr>
          <w:rFonts w:ascii="Times New Roman" w:hAnsi="Times New Roman" w:cs="Times New Roman"/>
          <w:sz w:val="24"/>
          <w:szCs w:val="24"/>
        </w:rPr>
        <w:t xml:space="preserve">IV Konferencję „Nowe technologie, przestrzeń publiczna, </w:t>
      </w:r>
      <w:proofErr w:type="spellStart"/>
      <w:r w:rsidRPr="00035007">
        <w:rPr>
          <w:rFonts w:ascii="Times New Roman" w:hAnsi="Times New Roman" w:cs="Times New Roman"/>
          <w:sz w:val="24"/>
          <w:szCs w:val="24"/>
        </w:rPr>
        <w:t>seksualizacja</w:t>
      </w:r>
      <w:proofErr w:type="spellEnd"/>
      <w:r w:rsidRPr="00035007">
        <w:rPr>
          <w:rFonts w:ascii="Times New Roman" w:hAnsi="Times New Roman" w:cs="Times New Roman"/>
          <w:sz w:val="24"/>
          <w:szCs w:val="24"/>
        </w:rPr>
        <w:t xml:space="preserve"> życia – jak chronić nasze dzieci?” </w:t>
      </w:r>
      <w:r w:rsidRPr="00035007">
        <w:rPr>
          <w:rFonts w:ascii="Times New Roman" w:hAnsi="Times New Roman" w:cs="Times New Roman"/>
          <w:i/>
          <w:sz w:val="24"/>
          <w:szCs w:val="24"/>
        </w:rPr>
        <w:t>z</w:t>
      </w:r>
      <w:r w:rsidRPr="00035007">
        <w:rPr>
          <w:rFonts w:ascii="Times New Roman" w:hAnsi="Times New Roman" w:cs="Times New Roman"/>
          <w:sz w:val="24"/>
          <w:szCs w:val="24"/>
        </w:rPr>
        <w:t xml:space="preserve"> udziałem Lesława Sierockiego, dyrektora Stowarzyszenia Twoja Sprawa. Mościcki Ośrodek Szkoleniowo-Terapeutyczny MOST organizował spotkania z cyklu „Psychologia na co dzień, Rodzino, sięgnij po swoje prawa”.</w:t>
      </w:r>
      <w:r w:rsidRPr="00035007">
        <w:rPr>
          <w:rFonts w:ascii="Times New Roman" w:hAnsi="Times New Roman" w:cs="Times New Roman"/>
          <w:i/>
          <w:sz w:val="24"/>
          <w:szCs w:val="24"/>
        </w:rPr>
        <w:t xml:space="preserve"> </w:t>
      </w:r>
      <w:r w:rsidRPr="00035007">
        <w:rPr>
          <w:rFonts w:ascii="Times New Roman" w:hAnsi="Times New Roman" w:cs="Times New Roman"/>
          <w:sz w:val="24"/>
          <w:szCs w:val="24"/>
        </w:rPr>
        <w:t xml:space="preserve">Stowarzyszenie „Kanon” </w:t>
      </w:r>
      <w:r w:rsidRPr="00035007">
        <w:rPr>
          <w:rFonts w:ascii="Times New Roman" w:hAnsi="Times New Roman" w:cs="Times New Roman"/>
          <w:sz w:val="24"/>
          <w:szCs w:val="24"/>
        </w:rPr>
        <w:lastRenderedPageBreak/>
        <w:t xml:space="preserve">prowadziło Akademię Rozwoju Talentu </w:t>
      </w:r>
      <w:r w:rsidRPr="00035007">
        <w:rPr>
          <w:rStyle w:val="Pogrubienie"/>
          <w:rFonts w:ascii="Times New Roman" w:hAnsi="Times New Roman" w:cs="Times New Roman"/>
          <w:b w:val="0"/>
          <w:sz w:val="24"/>
          <w:szCs w:val="24"/>
        </w:rPr>
        <w:t xml:space="preserve">ART, pozaszkolne zajęcia artystyczne dla 30 dzieci </w:t>
      </w:r>
      <w:r w:rsidR="00155B78">
        <w:rPr>
          <w:rStyle w:val="Pogrubienie"/>
          <w:rFonts w:ascii="Times New Roman" w:hAnsi="Times New Roman" w:cs="Times New Roman"/>
          <w:b w:val="0"/>
          <w:sz w:val="24"/>
          <w:szCs w:val="24"/>
        </w:rPr>
        <w:br/>
      </w:r>
      <w:r w:rsidRPr="00035007">
        <w:rPr>
          <w:rStyle w:val="Pogrubienie"/>
          <w:rFonts w:ascii="Times New Roman" w:hAnsi="Times New Roman" w:cs="Times New Roman"/>
          <w:b w:val="0"/>
          <w:sz w:val="24"/>
          <w:szCs w:val="24"/>
        </w:rPr>
        <w:t>i młodzieży w wieku 9-15 lat w dzielnicy Mościce</w:t>
      </w:r>
      <w:r w:rsidRPr="00035007">
        <w:rPr>
          <w:rFonts w:ascii="Times New Roman" w:hAnsi="Times New Roman" w:cs="Times New Roman"/>
          <w:i/>
          <w:sz w:val="24"/>
          <w:szCs w:val="24"/>
        </w:rPr>
        <w:t>.</w:t>
      </w:r>
    </w:p>
    <w:p w:rsidR="002704CB" w:rsidRPr="004D0D0F" w:rsidRDefault="002704CB" w:rsidP="00155B78">
      <w:pPr>
        <w:pStyle w:val="Bezodstpw"/>
        <w:jc w:val="both"/>
        <w:rPr>
          <w:rFonts w:ascii="Times New Roman" w:hAnsi="Times New Roman" w:cs="Times New Roman"/>
          <w:sz w:val="24"/>
          <w:szCs w:val="24"/>
        </w:rPr>
      </w:pPr>
    </w:p>
    <w:p w:rsidR="002704CB" w:rsidRDefault="002704CB" w:rsidP="00155B78">
      <w:pPr>
        <w:pStyle w:val="Bezodstpw"/>
        <w:jc w:val="both"/>
        <w:rPr>
          <w:rFonts w:ascii="Times New Roman" w:hAnsi="Times New Roman" w:cs="Times New Roman"/>
          <w:sz w:val="24"/>
          <w:szCs w:val="24"/>
        </w:rPr>
      </w:pPr>
      <w:r w:rsidRPr="004D0D0F">
        <w:rPr>
          <w:rFonts w:ascii="Times New Roman" w:hAnsi="Times New Roman" w:cs="Times New Roman"/>
          <w:sz w:val="24"/>
          <w:szCs w:val="24"/>
        </w:rPr>
        <w:t>- 1.09.2014 r. rozpoczęła działalność nowa instytucja pomocowa - Centrum Wspierania Rozwoju, pierwsza w Tarnowie niepubliczna poradnia psychologiczno-pedagogiczna.</w:t>
      </w:r>
    </w:p>
    <w:p w:rsidR="004D0D0F" w:rsidRPr="004D0D0F" w:rsidRDefault="004D0D0F" w:rsidP="00155B78">
      <w:pPr>
        <w:pStyle w:val="Bezodstpw"/>
        <w:jc w:val="both"/>
        <w:rPr>
          <w:rFonts w:ascii="Times New Roman" w:hAnsi="Times New Roman" w:cs="Times New Roman"/>
          <w:sz w:val="24"/>
          <w:szCs w:val="24"/>
        </w:rPr>
      </w:pPr>
    </w:p>
    <w:p w:rsidR="004D0D0F" w:rsidRPr="004D0D0F" w:rsidRDefault="004D0D0F" w:rsidP="009D6284">
      <w:pPr>
        <w:pStyle w:val="styl2"/>
      </w:pPr>
      <w:bookmarkStart w:id="180" w:name="_Toc421357847"/>
      <w:r w:rsidRPr="004D0D0F">
        <w:t>14.3 Pomoc materialna dla uczniów, stypendia i wyróżnienia</w:t>
      </w:r>
      <w:bookmarkEnd w:id="180"/>
    </w:p>
    <w:p w:rsidR="004D0D0F" w:rsidRPr="004D0D0F" w:rsidRDefault="004D0D0F" w:rsidP="00155B78">
      <w:pPr>
        <w:pStyle w:val="Bezodstpw"/>
        <w:jc w:val="both"/>
        <w:rPr>
          <w:rFonts w:ascii="Times New Roman" w:hAnsi="Times New Roman" w:cs="Times New Roman"/>
          <w:sz w:val="24"/>
          <w:szCs w:val="24"/>
        </w:rPr>
      </w:pPr>
      <w:r w:rsidRPr="004D0D0F">
        <w:rPr>
          <w:rFonts w:ascii="Times New Roman" w:hAnsi="Times New Roman" w:cs="Times New Roman"/>
          <w:sz w:val="24"/>
          <w:szCs w:val="24"/>
        </w:rPr>
        <w:t>Pomoc materialna dla uczniów ma charakter socjalny (stypendium szkolne i zasiłek szkolny, wyprawka szkolna, dożywianie oraz dowóz do szkoły) lub motywacyjny.</w:t>
      </w:r>
    </w:p>
    <w:p w:rsidR="004D0D0F" w:rsidRPr="004D0D0F" w:rsidRDefault="004D0D0F" w:rsidP="00155B78">
      <w:pPr>
        <w:pStyle w:val="Bezodstpw"/>
        <w:jc w:val="both"/>
        <w:rPr>
          <w:rFonts w:ascii="Times New Roman" w:hAnsi="Times New Roman" w:cs="Times New Roman"/>
          <w:bCs/>
          <w:sz w:val="24"/>
          <w:szCs w:val="24"/>
        </w:rPr>
      </w:pPr>
      <w:r w:rsidRPr="004D0D0F">
        <w:rPr>
          <w:rFonts w:ascii="Times New Roman" w:hAnsi="Times New Roman" w:cs="Times New Roman"/>
          <w:sz w:val="24"/>
          <w:szCs w:val="24"/>
        </w:rPr>
        <w:t>Stypendia szkolne o charakterze socjalnym dla uczniów będących w trudnej sytuacji materialnej za okres styczeń-czerwiec 2014 r. wypłacono 876 uprawnionym uczniom na kwotę</w:t>
      </w:r>
      <w:r w:rsidRPr="004D0D0F">
        <w:rPr>
          <w:rFonts w:ascii="Times New Roman" w:hAnsi="Times New Roman" w:cs="Times New Roman"/>
          <w:bCs/>
          <w:sz w:val="24"/>
          <w:szCs w:val="24"/>
        </w:rPr>
        <w:t xml:space="preserve"> 557.083 zł,</w:t>
      </w:r>
      <w:r w:rsidRPr="004D0D0F">
        <w:rPr>
          <w:rFonts w:ascii="Times New Roman" w:hAnsi="Times New Roman" w:cs="Times New Roman"/>
          <w:sz w:val="24"/>
          <w:szCs w:val="24"/>
        </w:rPr>
        <w:t xml:space="preserve"> a zasiłki szkolne 17 uczniom na kwotę 7.652</w:t>
      </w:r>
      <w:r w:rsidRPr="004D0D0F">
        <w:rPr>
          <w:rFonts w:ascii="Times New Roman" w:hAnsi="Times New Roman" w:cs="Times New Roman"/>
          <w:bCs/>
          <w:sz w:val="24"/>
          <w:szCs w:val="24"/>
        </w:rPr>
        <w:t xml:space="preserve"> zł. Za okres wrzesień-grudzień 2014 r. w ramach stypendium wypłacono kwotę w wysokości 366.171 zł dla 795 uczniów, a zasiłki szkolne w kwocie 3.650 zł dla dziewięciu uczniów.</w:t>
      </w:r>
    </w:p>
    <w:p w:rsidR="004D0D0F" w:rsidRPr="004D0D0F" w:rsidRDefault="004D0D0F" w:rsidP="00155B78">
      <w:pPr>
        <w:pStyle w:val="Bezodstpw"/>
        <w:jc w:val="both"/>
        <w:rPr>
          <w:rFonts w:ascii="Times New Roman" w:hAnsi="Times New Roman" w:cs="Times New Roman"/>
          <w:bCs/>
          <w:sz w:val="24"/>
          <w:szCs w:val="24"/>
        </w:rPr>
      </w:pPr>
    </w:p>
    <w:p w:rsidR="004D0D0F" w:rsidRPr="00155B78" w:rsidRDefault="004D0D0F" w:rsidP="00676A56">
      <w:pPr>
        <w:pStyle w:val="styltabela"/>
      </w:pPr>
      <w:bookmarkStart w:id="181" w:name="_Toc319062328"/>
      <w:bookmarkStart w:id="182" w:name="_Toc421361884"/>
      <w:r w:rsidRPr="00155B78">
        <w:t>Tabela nr</w:t>
      </w:r>
      <w:r w:rsidR="00155B78">
        <w:t xml:space="preserve"> 62</w:t>
      </w:r>
      <w:r w:rsidRPr="00155B78">
        <w:t>: Stypendia socjalne przyznane w latach 2013-201</w:t>
      </w:r>
      <w:bookmarkEnd w:id="181"/>
      <w:r w:rsidRPr="00155B78">
        <w:t>4</w:t>
      </w:r>
      <w:bookmarkEnd w:id="18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6096"/>
        <w:gridCol w:w="1417"/>
        <w:gridCol w:w="1559"/>
      </w:tblGrid>
      <w:tr w:rsidR="004D0D0F" w:rsidRPr="004D0D0F" w:rsidTr="008C03EB">
        <w:trPr>
          <w:jc w:val="center"/>
        </w:trPr>
        <w:tc>
          <w:tcPr>
            <w:tcW w:w="6096" w:type="dxa"/>
            <w:shd w:val="clear" w:color="auto" w:fill="E0E0E0"/>
            <w:vAlign w:val="center"/>
          </w:tcPr>
          <w:p w:rsidR="004D0D0F" w:rsidRPr="004D0D0F" w:rsidRDefault="004D0D0F" w:rsidP="008C03EB">
            <w:pPr>
              <w:pStyle w:val="Bezodstpw"/>
              <w:jc w:val="center"/>
              <w:rPr>
                <w:rFonts w:ascii="Times New Roman" w:hAnsi="Times New Roman" w:cs="Times New Roman"/>
                <w:sz w:val="24"/>
                <w:szCs w:val="24"/>
              </w:rPr>
            </w:pPr>
            <w:r w:rsidRPr="004D0D0F">
              <w:rPr>
                <w:rFonts w:ascii="Times New Roman" w:hAnsi="Times New Roman" w:cs="Times New Roman"/>
                <w:sz w:val="24"/>
                <w:szCs w:val="24"/>
              </w:rPr>
              <w:t>Wyszczególnienie</w:t>
            </w:r>
          </w:p>
        </w:tc>
        <w:tc>
          <w:tcPr>
            <w:tcW w:w="1417" w:type="dxa"/>
            <w:shd w:val="clear" w:color="auto" w:fill="E0E0E0"/>
            <w:vAlign w:val="center"/>
          </w:tcPr>
          <w:p w:rsidR="004D0D0F" w:rsidRPr="004D0D0F" w:rsidRDefault="004D0D0F" w:rsidP="008C03EB">
            <w:pPr>
              <w:pStyle w:val="Bezodstpw"/>
              <w:jc w:val="center"/>
              <w:rPr>
                <w:rFonts w:ascii="Times New Roman" w:hAnsi="Times New Roman" w:cs="Times New Roman"/>
                <w:sz w:val="24"/>
                <w:szCs w:val="24"/>
              </w:rPr>
            </w:pPr>
            <w:r w:rsidRPr="004D0D0F">
              <w:rPr>
                <w:rFonts w:ascii="Times New Roman" w:hAnsi="Times New Roman" w:cs="Times New Roman"/>
                <w:sz w:val="24"/>
                <w:szCs w:val="24"/>
              </w:rPr>
              <w:t>2013</w:t>
            </w:r>
          </w:p>
        </w:tc>
        <w:tc>
          <w:tcPr>
            <w:tcW w:w="1559" w:type="dxa"/>
            <w:shd w:val="clear" w:color="auto" w:fill="E0E0E0"/>
            <w:vAlign w:val="center"/>
          </w:tcPr>
          <w:p w:rsidR="004D0D0F" w:rsidRPr="004D0D0F" w:rsidRDefault="004D0D0F" w:rsidP="008C03EB">
            <w:pPr>
              <w:pStyle w:val="Bezodstpw"/>
              <w:jc w:val="center"/>
              <w:rPr>
                <w:rFonts w:ascii="Times New Roman" w:hAnsi="Times New Roman" w:cs="Times New Roman"/>
                <w:sz w:val="24"/>
                <w:szCs w:val="24"/>
              </w:rPr>
            </w:pPr>
            <w:r w:rsidRPr="004D0D0F">
              <w:rPr>
                <w:rFonts w:ascii="Times New Roman" w:hAnsi="Times New Roman" w:cs="Times New Roman"/>
                <w:sz w:val="24"/>
                <w:szCs w:val="24"/>
              </w:rPr>
              <w:t>2014</w:t>
            </w:r>
          </w:p>
        </w:tc>
      </w:tr>
      <w:tr w:rsidR="004D0D0F" w:rsidRPr="004D0D0F" w:rsidTr="008C03EB">
        <w:trPr>
          <w:jc w:val="center"/>
        </w:trPr>
        <w:tc>
          <w:tcPr>
            <w:tcW w:w="6096" w:type="dxa"/>
            <w:vAlign w:val="center"/>
          </w:tcPr>
          <w:p w:rsidR="004D0D0F" w:rsidRPr="004D0D0F" w:rsidRDefault="004D0D0F" w:rsidP="008C03EB">
            <w:pPr>
              <w:pStyle w:val="Bezodstpw"/>
              <w:jc w:val="center"/>
              <w:rPr>
                <w:rFonts w:ascii="Times New Roman" w:hAnsi="Times New Roman" w:cs="Times New Roman"/>
                <w:sz w:val="24"/>
                <w:szCs w:val="24"/>
              </w:rPr>
            </w:pPr>
            <w:r w:rsidRPr="004D0D0F">
              <w:rPr>
                <w:rFonts w:ascii="Times New Roman" w:hAnsi="Times New Roman" w:cs="Times New Roman"/>
                <w:sz w:val="24"/>
                <w:szCs w:val="24"/>
              </w:rPr>
              <w:t>Liczba uczniów</w:t>
            </w:r>
          </w:p>
        </w:tc>
        <w:tc>
          <w:tcPr>
            <w:tcW w:w="1417" w:type="dxa"/>
            <w:vAlign w:val="center"/>
          </w:tcPr>
          <w:p w:rsidR="004D0D0F" w:rsidRPr="004D0D0F" w:rsidRDefault="004D0D0F" w:rsidP="008C03EB">
            <w:pPr>
              <w:pStyle w:val="Bezodstpw"/>
              <w:jc w:val="center"/>
              <w:rPr>
                <w:rFonts w:ascii="Times New Roman" w:hAnsi="Times New Roman" w:cs="Times New Roman"/>
                <w:sz w:val="24"/>
                <w:szCs w:val="24"/>
              </w:rPr>
            </w:pPr>
            <w:r w:rsidRPr="004D0D0F">
              <w:rPr>
                <w:rFonts w:ascii="Times New Roman" w:hAnsi="Times New Roman" w:cs="Times New Roman"/>
                <w:sz w:val="24"/>
                <w:szCs w:val="24"/>
              </w:rPr>
              <w:t>1.708</w:t>
            </w:r>
          </w:p>
        </w:tc>
        <w:tc>
          <w:tcPr>
            <w:tcW w:w="1559" w:type="dxa"/>
            <w:vAlign w:val="center"/>
          </w:tcPr>
          <w:p w:rsidR="004D0D0F" w:rsidRPr="004D0D0F" w:rsidRDefault="004D0D0F" w:rsidP="008C03EB">
            <w:pPr>
              <w:pStyle w:val="Bezodstpw"/>
              <w:jc w:val="center"/>
              <w:rPr>
                <w:rFonts w:ascii="Times New Roman" w:hAnsi="Times New Roman" w:cs="Times New Roman"/>
                <w:sz w:val="24"/>
                <w:szCs w:val="24"/>
              </w:rPr>
            </w:pPr>
            <w:r w:rsidRPr="004D0D0F">
              <w:rPr>
                <w:rFonts w:ascii="Times New Roman" w:hAnsi="Times New Roman" w:cs="Times New Roman"/>
                <w:sz w:val="24"/>
                <w:szCs w:val="24"/>
              </w:rPr>
              <w:t>1.697</w:t>
            </w:r>
          </w:p>
        </w:tc>
      </w:tr>
      <w:tr w:rsidR="004D0D0F" w:rsidRPr="004D0D0F" w:rsidTr="008C03EB">
        <w:trPr>
          <w:jc w:val="center"/>
        </w:trPr>
        <w:tc>
          <w:tcPr>
            <w:tcW w:w="6096" w:type="dxa"/>
            <w:vAlign w:val="center"/>
          </w:tcPr>
          <w:p w:rsidR="004D0D0F" w:rsidRPr="004D0D0F" w:rsidRDefault="004D0D0F" w:rsidP="008C03EB">
            <w:pPr>
              <w:pStyle w:val="Bezodstpw"/>
              <w:jc w:val="center"/>
              <w:rPr>
                <w:rFonts w:ascii="Times New Roman" w:hAnsi="Times New Roman" w:cs="Times New Roman"/>
                <w:sz w:val="24"/>
                <w:szCs w:val="24"/>
              </w:rPr>
            </w:pPr>
            <w:r w:rsidRPr="004D0D0F">
              <w:rPr>
                <w:rFonts w:ascii="Times New Roman" w:hAnsi="Times New Roman" w:cs="Times New Roman"/>
                <w:sz w:val="24"/>
                <w:szCs w:val="24"/>
              </w:rPr>
              <w:t>Wypłacona kwota stypendium razem z jednorazowymi zasiłkami szkolnymi, w tym jednorazowy zasiłek szkolny:</w:t>
            </w:r>
          </w:p>
        </w:tc>
        <w:tc>
          <w:tcPr>
            <w:tcW w:w="1417" w:type="dxa"/>
            <w:vAlign w:val="center"/>
          </w:tcPr>
          <w:p w:rsidR="004D0D0F" w:rsidRPr="004D0D0F" w:rsidRDefault="004D0D0F" w:rsidP="008C03EB">
            <w:pPr>
              <w:pStyle w:val="Bezodstpw"/>
              <w:jc w:val="center"/>
              <w:rPr>
                <w:rFonts w:ascii="Times New Roman" w:hAnsi="Times New Roman" w:cs="Times New Roman"/>
                <w:sz w:val="24"/>
                <w:szCs w:val="24"/>
              </w:rPr>
            </w:pPr>
            <w:r w:rsidRPr="004D0D0F">
              <w:rPr>
                <w:rFonts w:ascii="Times New Roman" w:hAnsi="Times New Roman" w:cs="Times New Roman"/>
                <w:sz w:val="24"/>
                <w:szCs w:val="24"/>
              </w:rPr>
              <w:t>880.455 zł</w:t>
            </w:r>
          </w:p>
        </w:tc>
        <w:tc>
          <w:tcPr>
            <w:tcW w:w="1559" w:type="dxa"/>
            <w:vAlign w:val="center"/>
          </w:tcPr>
          <w:p w:rsidR="004D0D0F" w:rsidRPr="004D0D0F" w:rsidRDefault="004D0D0F" w:rsidP="008C03EB">
            <w:pPr>
              <w:pStyle w:val="Bezodstpw"/>
              <w:jc w:val="center"/>
              <w:rPr>
                <w:rFonts w:ascii="Times New Roman" w:hAnsi="Times New Roman" w:cs="Times New Roman"/>
                <w:sz w:val="24"/>
                <w:szCs w:val="24"/>
              </w:rPr>
            </w:pPr>
            <w:r w:rsidRPr="004D0D0F">
              <w:rPr>
                <w:rFonts w:ascii="Times New Roman" w:hAnsi="Times New Roman" w:cs="Times New Roman"/>
                <w:sz w:val="24"/>
                <w:szCs w:val="24"/>
              </w:rPr>
              <w:t>896.399 zł</w:t>
            </w:r>
          </w:p>
        </w:tc>
      </w:tr>
      <w:tr w:rsidR="004D0D0F" w:rsidRPr="004D0D0F" w:rsidTr="008C03EB">
        <w:trPr>
          <w:jc w:val="center"/>
        </w:trPr>
        <w:tc>
          <w:tcPr>
            <w:tcW w:w="6096" w:type="dxa"/>
            <w:vAlign w:val="center"/>
          </w:tcPr>
          <w:p w:rsidR="004D0D0F" w:rsidRPr="004D0D0F" w:rsidRDefault="004D0D0F" w:rsidP="008C03EB">
            <w:pPr>
              <w:pStyle w:val="Bezodstpw"/>
              <w:jc w:val="center"/>
              <w:rPr>
                <w:rFonts w:ascii="Times New Roman" w:hAnsi="Times New Roman" w:cs="Times New Roman"/>
                <w:sz w:val="24"/>
                <w:szCs w:val="24"/>
              </w:rPr>
            </w:pPr>
            <w:r w:rsidRPr="004D0D0F">
              <w:rPr>
                <w:rFonts w:ascii="Times New Roman" w:hAnsi="Times New Roman" w:cs="Times New Roman"/>
                <w:sz w:val="24"/>
                <w:szCs w:val="24"/>
              </w:rPr>
              <w:t>- liczba uczniów</w:t>
            </w:r>
          </w:p>
        </w:tc>
        <w:tc>
          <w:tcPr>
            <w:tcW w:w="1417" w:type="dxa"/>
            <w:vAlign w:val="center"/>
          </w:tcPr>
          <w:p w:rsidR="004D0D0F" w:rsidRPr="004D0D0F" w:rsidRDefault="004D0D0F" w:rsidP="008C03EB">
            <w:pPr>
              <w:pStyle w:val="Bezodstpw"/>
              <w:jc w:val="center"/>
              <w:rPr>
                <w:rFonts w:ascii="Times New Roman" w:hAnsi="Times New Roman" w:cs="Times New Roman"/>
                <w:sz w:val="24"/>
                <w:szCs w:val="24"/>
              </w:rPr>
            </w:pPr>
            <w:r w:rsidRPr="004D0D0F">
              <w:rPr>
                <w:rFonts w:ascii="Times New Roman" w:hAnsi="Times New Roman" w:cs="Times New Roman"/>
                <w:sz w:val="24"/>
                <w:szCs w:val="24"/>
              </w:rPr>
              <w:t>23</w:t>
            </w:r>
          </w:p>
        </w:tc>
        <w:tc>
          <w:tcPr>
            <w:tcW w:w="1559" w:type="dxa"/>
            <w:vAlign w:val="center"/>
          </w:tcPr>
          <w:p w:rsidR="004D0D0F" w:rsidRPr="004D0D0F" w:rsidRDefault="004D0D0F" w:rsidP="008C03EB">
            <w:pPr>
              <w:pStyle w:val="Bezodstpw"/>
              <w:jc w:val="center"/>
              <w:rPr>
                <w:rFonts w:ascii="Times New Roman" w:hAnsi="Times New Roman" w:cs="Times New Roman"/>
                <w:sz w:val="24"/>
                <w:szCs w:val="24"/>
              </w:rPr>
            </w:pPr>
            <w:r w:rsidRPr="004D0D0F">
              <w:rPr>
                <w:rFonts w:ascii="Times New Roman" w:hAnsi="Times New Roman" w:cs="Times New Roman"/>
                <w:sz w:val="24"/>
                <w:szCs w:val="24"/>
              </w:rPr>
              <w:t>26</w:t>
            </w:r>
          </w:p>
        </w:tc>
      </w:tr>
      <w:tr w:rsidR="004D0D0F" w:rsidRPr="004D0D0F" w:rsidTr="008C03EB">
        <w:trPr>
          <w:jc w:val="center"/>
        </w:trPr>
        <w:tc>
          <w:tcPr>
            <w:tcW w:w="6096" w:type="dxa"/>
            <w:vAlign w:val="center"/>
          </w:tcPr>
          <w:p w:rsidR="004D0D0F" w:rsidRPr="004D0D0F" w:rsidRDefault="004D0D0F" w:rsidP="008C03EB">
            <w:pPr>
              <w:pStyle w:val="Bezodstpw"/>
              <w:jc w:val="center"/>
              <w:rPr>
                <w:rFonts w:ascii="Times New Roman" w:hAnsi="Times New Roman" w:cs="Times New Roman"/>
                <w:sz w:val="24"/>
                <w:szCs w:val="24"/>
              </w:rPr>
            </w:pPr>
            <w:r w:rsidRPr="004D0D0F">
              <w:rPr>
                <w:rFonts w:ascii="Times New Roman" w:hAnsi="Times New Roman" w:cs="Times New Roman"/>
                <w:sz w:val="24"/>
                <w:szCs w:val="24"/>
              </w:rPr>
              <w:t>- kwota</w:t>
            </w:r>
          </w:p>
        </w:tc>
        <w:tc>
          <w:tcPr>
            <w:tcW w:w="1417" w:type="dxa"/>
            <w:vAlign w:val="center"/>
          </w:tcPr>
          <w:p w:rsidR="004D0D0F" w:rsidRPr="004D0D0F" w:rsidRDefault="004D0D0F" w:rsidP="008C03EB">
            <w:pPr>
              <w:pStyle w:val="Bezodstpw"/>
              <w:jc w:val="center"/>
              <w:rPr>
                <w:rFonts w:ascii="Times New Roman" w:hAnsi="Times New Roman" w:cs="Times New Roman"/>
                <w:sz w:val="24"/>
                <w:szCs w:val="24"/>
              </w:rPr>
            </w:pPr>
            <w:r w:rsidRPr="004D0D0F">
              <w:rPr>
                <w:rFonts w:ascii="Times New Roman" w:hAnsi="Times New Roman" w:cs="Times New Roman"/>
                <w:sz w:val="24"/>
                <w:szCs w:val="24"/>
              </w:rPr>
              <w:t>9.010 zł</w:t>
            </w:r>
          </w:p>
        </w:tc>
        <w:tc>
          <w:tcPr>
            <w:tcW w:w="1559" w:type="dxa"/>
            <w:vAlign w:val="center"/>
          </w:tcPr>
          <w:p w:rsidR="004D0D0F" w:rsidRPr="004D0D0F" w:rsidRDefault="004D0D0F" w:rsidP="008C03EB">
            <w:pPr>
              <w:pStyle w:val="Bezodstpw"/>
              <w:jc w:val="center"/>
              <w:rPr>
                <w:rFonts w:ascii="Times New Roman" w:hAnsi="Times New Roman" w:cs="Times New Roman"/>
                <w:sz w:val="24"/>
                <w:szCs w:val="24"/>
              </w:rPr>
            </w:pPr>
            <w:r w:rsidRPr="004D0D0F">
              <w:rPr>
                <w:rFonts w:ascii="Times New Roman" w:hAnsi="Times New Roman" w:cs="Times New Roman"/>
                <w:sz w:val="24"/>
                <w:szCs w:val="24"/>
              </w:rPr>
              <w:t>11.302 zł</w:t>
            </w:r>
          </w:p>
        </w:tc>
      </w:tr>
      <w:tr w:rsidR="004D0D0F" w:rsidRPr="004D0D0F" w:rsidTr="008C03EB">
        <w:trPr>
          <w:jc w:val="center"/>
        </w:trPr>
        <w:tc>
          <w:tcPr>
            <w:tcW w:w="6096" w:type="dxa"/>
            <w:vAlign w:val="center"/>
          </w:tcPr>
          <w:p w:rsidR="004D0D0F" w:rsidRPr="004D0D0F" w:rsidRDefault="004D0D0F" w:rsidP="008C03EB">
            <w:pPr>
              <w:pStyle w:val="Bezodstpw"/>
              <w:jc w:val="center"/>
              <w:rPr>
                <w:rFonts w:ascii="Times New Roman" w:hAnsi="Times New Roman" w:cs="Times New Roman"/>
                <w:sz w:val="24"/>
                <w:szCs w:val="24"/>
              </w:rPr>
            </w:pPr>
            <w:r w:rsidRPr="004D0D0F">
              <w:rPr>
                <w:rFonts w:ascii="Times New Roman" w:hAnsi="Times New Roman" w:cs="Times New Roman"/>
                <w:sz w:val="24"/>
                <w:szCs w:val="24"/>
              </w:rPr>
              <w:t>Dotacja z Małopolskiego Urzędu Wojewódzkiego</w:t>
            </w:r>
          </w:p>
        </w:tc>
        <w:tc>
          <w:tcPr>
            <w:tcW w:w="1417" w:type="dxa"/>
            <w:vAlign w:val="center"/>
          </w:tcPr>
          <w:p w:rsidR="004D0D0F" w:rsidRPr="004D0D0F" w:rsidRDefault="004D0D0F" w:rsidP="008C03EB">
            <w:pPr>
              <w:pStyle w:val="Bezodstpw"/>
              <w:jc w:val="center"/>
              <w:rPr>
                <w:rFonts w:ascii="Times New Roman" w:hAnsi="Times New Roman" w:cs="Times New Roman"/>
                <w:sz w:val="24"/>
                <w:szCs w:val="24"/>
              </w:rPr>
            </w:pPr>
            <w:r w:rsidRPr="004D0D0F">
              <w:rPr>
                <w:rFonts w:ascii="Times New Roman" w:hAnsi="Times New Roman" w:cs="Times New Roman"/>
                <w:sz w:val="24"/>
                <w:szCs w:val="24"/>
              </w:rPr>
              <w:t>704.363 zł</w:t>
            </w:r>
          </w:p>
        </w:tc>
        <w:tc>
          <w:tcPr>
            <w:tcW w:w="1559" w:type="dxa"/>
            <w:vAlign w:val="center"/>
          </w:tcPr>
          <w:p w:rsidR="004D0D0F" w:rsidRPr="004D0D0F" w:rsidRDefault="004D0D0F" w:rsidP="008C03EB">
            <w:pPr>
              <w:pStyle w:val="Bezodstpw"/>
              <w:jc w:val="center"/>
              <w:rPr>
                <w:rFonts w:ascii="Times New Roman" w:hAnsi="Times New Roman" w:cs="Times New Roman"/>
                <w:sz w:val="24"/>
                <w:szCs w:val="24"/>
              </w:rPr>
            </w:pPr>
            <w:r w:rsidRPr="004D0D0F">
              <w:rPr>
                <w:rFonts w:ascii="Times New Roman" w:hAnsi="Times New Roman" w:cs="Times New Roman"/>
                <w:sz w:val="24"/>
                <w:szCs w:val="24"/>
              </w:rPr>
              <w:t>716.237 zł</w:t>
            </w:r>
          </w:p>
        </w:tc>
      </w:tr>
      <w:tr w:rsidR="004D0D0F" w:rsidRPr="004D0D0F" w:rsidTr="008C03EB">
        <w:trPr>
          <w:jc w:val="center"/>
        </w:trPr>
        <w:tc>
          <w:tcPr>
            <w:tcW w:w="6096" w:type="dxa"/>
            <w:vAlign w:val="center"/>
          </w:tcPr>
          <w:p w:rsidR="004D0D0F" w:rsidRPr="004D0D0F" w:rsidRDefault="004D0D0F" w:rsidP="008C03EB">
            <w:pPr>
              <w:pStyle w:val="Bezodstpw"/>
              <w:jc w:val="center"/>
              <w:rPr>
                <w:rFonts w:ascii="Times New Roman" w:hAnsi="Times New Roman" w:cs="Times New Roman"/>
                <w:sz w:val="24"/>
                <w:szCs w:val="24"/>
              </w:rPr>
            </w:pPr>
            <w:r w:rsidRPr="004D0D0F">
              <w:rPr>
                <w:rFonts w:ascii="Times New Roman" w:hAnsi="Times New Roman" w:cs="Times New Roman"/>
                <w:sz w:val="24"/>
                <w:szCs w:val="24"/>
              </w:rPr>
              <w:t>Własne środki Gminy Miasta Tarnowa</w:t>
            </w:r>
          </w:p>
        </w:tc>
        <w:tc>
          <w:tcPr>
            <w:tcW w:w="1417" w:type="dxa"/>
            <w:vAlign w:val="center"/>
          </w:tcPr>
          <w:p w:rsidR="004D0D0F" w:rsidRPr="004D0D0F" w:rsidRDefault="004D0D0F" w:rsidP="008C03EB">
            <w:pPr>
              <w:pStyle w:val="Bezodstpw"/>
              <w:jc w:val="center"/>
              <w:rPr>
                <w:rFonts w:ascii="Times New Roman" w:hAnsi="Times New Roman" w:cs="Times New Roman"/>
                <w:sz w:val="24"/>
                <w:szCs w:val="24"/>
              </w:rPr>
            </w:pPr>
            <w:r w:rsidRPr="004D0D0F">
              <w:rPr>
                <w:rFonts w:ascii="Times New Roman" w:hAnsi="Times New Roman" w:cs="Times New Roman"/>
                <w:sz w:val="24"/>
                <w:szCs w:val="24"/>
              </w:rPr>
              <w:t>176.092 zł</w:t>
            </w:r>
          </w:p>
        </w:tc>
        <w:tc>
          <w:tcPr>
            <w:tcW w:w="1559" w:type="dxa"/>
            <w:vAlign w:val="center"/>
          </w:tcPr>
          <w:p w:rsidR="004D0D0F" w:rsidRPr="004D0D0F" w:rsidRDefault="004D0D0F" w:rsidP="008C03EB">
            <w:pPr>
              <w:pStyle w:val="Bezodstpw"/>
              <w:jc w:val="center"/>
              <w:rPr>
                <w:rFonts w:ascii="Times New Roman" w:hAnsi="Times New Roman" w:cs="Times New Roman"/>
                <w:sz w:val="24"/>
                <w:szCs w:val="24"/>
              </w:rPr>
            </w:pPr>
            <w:r w:rsidRPr="004D0D0F">
              <w:rPr>
                <w:rFonts w:ascii="Times New Roman" w:hAnsi="Times New Roman" w:cs="Times New Roman"/>
                <w:sz w:val="24"/>
                <w:szCs w:val="24"/>
              </w:rPr>
              <w:t>180.126 zł</w:t>
            </w:r>
          </w:p>
        </w:tc>
      </w:tr>
    </w:tbl>
    <w:p w:rsidR="004D0D0F" w:rsidRPr="004D0D0F" w:rsidRDefault="004D0D0F" w:rsidP="004D0D0F">
      <w:pPr>
        <w:pStyle w:val="Bezodstpw"/>
        <w:rPr>
          <w:rFonts w:ascii="Times New Roman" w:hAnsi="Times New Roman" w:cs="Times New Roman"/>
          <w:sz w:val="24"/>
          <w:szCs w:val="24"/>
        </w:rPr>
      </w:pPr>
      <w:r w:rsidRPr="004D0D0F">
        <w:rPr>
          <w:rFonts w:ascii="Times New Roman" w:hAnsi="Times New Roman" w:cs="Times New Roman"/>
          <w:sz w:val="24"/>
          <w:szCs w:val="24"/>
        </w:rPr>
        <w:t>Źródło: Wydział Edukacji w Urzędzie Miasta Tarnowa</w:t>
      </w:r>
    </w:p>
    <w:p w:rsidR="004D0D0F" w:rsidRPr="004D0D0F" w:rsidRDefault="004D0D0F" w:rsidP="004D0D0F">
      <w:pPr>
        <w:pStyle w:val="Bezodstpw"/>
        <w:rPr>
          <w:rFonts w:ascii="Times New Roman" w:hAnsi="Times New Roman" w:cs="Times New Roman"/>
          <w:sz w:val="24"/>
          <w:szCs w:val="24"/>
        </w:rPr>
      </w:pPr>
    </w:p>
    <w:p w:rsidR="004D0D0F" w:rsidRPr="004D0D0F" w:rsidRDefault="004D0D0F" w:rsidP="00155B78">
      <w:pPr>
        <w:pStyle w:val="Bezodstpw"/>
        <w:jc w:val="both"/>
        <w:rPr>
          <w:rFonts w:ascii="Times New Roman" w:hAnsi="Times New Roman" w:cs="Times New Roman"/>
          <w:sz w:val="24"/>
          <w:szCs w:val="24"/>
        </w:rPr>
      </w:pPr>
      <w:r w:rsidRPr="004D0D0F">
        <w:rPr>
          <w:rFonts w:ascii="Times New Roman" w:hAnsi="Times New Roman" w:cs="Times New Roman"/>
          <w:sz w:val="24"/>
          <w:szCs w:val="24"/>
        </w:rPr>
        <w:t xml:space="preserve">Od lipca do listopada 2014 r. realizowano Rządowy program pomocy uczniom „Wyprawka szkolna”, zgodnie z rozporządzeniem Rady Ministrów z dnia 29 lipca 2014 r. w sprawie szczegółowych warunków udzielania pomocy finansowej uczniom na zakup podręczników </w:t>
      </w:r>
      <w:r w:rsidR="00155B78">
        <w:rPr>
          <w:rFonts w:ascii="Times New Roman" w:hAnsi="Times New Roman" w:cs="Times New Roman"/>
          <w:sz w:val="24"/>
          <w:szCs w:val="24"/>
        </w:rPr>
        <w:br/>
      </w:r>
      <w:r w:rsidRPr="004D0D0F">
        <w:rPr>
          <w:rFonts w:ascii="Times New Roman" w:hAnsi="Times New Roman" w:cs="Times New Roman"/>
          <w:sz w:val="24"/>
          <w:szCs w:val="24"/>
        </w:rPr>
        <w:t>i materiałów edukacyjnych (Dz. U. z 2014 r. poz. 1024). Przyznano dofinansowanie 956 uczniom (w 2013 r. – 1.101), w tym:</w:t>
      </w:r>
    </w:p>
    <w:p w:rsidR="004D0D0F" w:rsidRPr="004D0D0F" w:rsidRDefault="004D0D0F" w:rsidP="00155B78">
      <w:pPr>
        <w:pStyle w:val="Bezodstpw"/>
        <w:jc w:val="both"/>
        <w:rPr>
          <w:rFonts w:ascii="Times New Roman" w:hAnsi="Times New Roman" w:cs="Times New Roman"/>
          <w:sz w:val="24"/>
          <w:szCs w:val="24"/>
        </w:rPr>
      </w:pPr>
      <w:r w:rsidRPr="004D0D0F">
        <w:rPr>
          <w:rFonts w:ascii="Times New Roman" w:hAnsi="Times New Roman" w:cs="Times New Roman"/>
          <w:sz w:val="24"/>
          <w:szCs w:val="24"/>
        </w:rPr>
        <w:t>- 648 uczniom z rodzin znajdujących się w trudnej sytuacji materialnej (2013 r. – 831),</w:t>
      </w:r>
    </w:p>
    <w:p w:rsidR="004D0D0F" w:rsidRPr="004D0D0F" w:rsidRDefault="004D0D0F" w:rsidP="00155B78">
      <w:pPr>
        <w:pStyle w:val="Bezodstpw"/>
        <w:jc w:val="both"/>
        <w:rPr>
          <w:rFonts w:ascii="Times New Roman" w:hAnsi="Times New Roman" w:cs="Times New Roman"/>
          <w:sz w:val="24"/>
          <w:szCs w:val="24"/>
        </w:rPr>
      </w:pPr>
      <w:r w:rsidRPr="004D0D0F">
        <w:rPr>
          <w:rFonts w:ascii="Times New Roman" w:hAnsi="Times New Roman" w:cs="Times New Roman"/>
          <w:sz w:val="24"/>
          <w:szCs w:val="24"/>
        </w:rPr>
        <w:t xml:space="preserve">- 308 uczniom bez względu na kryterium dochodowe a posiadającym orzeczenie publicznej poradni psychologiczno-pedagogicznej o potrzebie kształcenia specjalnego na okoliczność niepełnosprawności (2013 r. – 270). Łączny koszt pomocy finansowej na zakup książek wyniósł 237.705 zł (2013 r. – 271.923 zł). </w:t>
      </w:r>
    </w:p>
    <w:p w:rsidR="004D0D0F" w:rsidRPr="004D0D0F" w:rsidRDefault="004D0D0F" w:rsidP="00155B78">
      <w:pPr>
        <w:pStyle w:val="Bezodstpw"/>
        <w:jc w:val="both"/>
        <w:rPr>
          <w:rFonts w:ascii="Times New Roman" w:hAnsi="Times New Roman" w:cs="Times New Roman"/>
          <w:sz w:val="24"/>
          <w:szCs w:val="24"/>
        </w:rPr>
      </w:pPr>
      <w:r w:rsidRPr="004D0D0F">
        <w:rPr>
          <w:rFonts w:ascii="Times New Roman" w:hAnsi="Times New Roman" w:cs="Times New Roman"/>
          <w:sz w:val="24"/>
          <w:szCs w:val="24"/>
        </w:rPr>
        <w:t xml:space="preserve">Dnia 8 lipca 2014 r. weszła w życie ustawa z dnia 30 maja 2014 r. o zmianie ustawy </w:t>
      </w:r>
      <w:r w:rsidR="00155B78">
        <w:rPr>
          <w:rFonts w:ascii="Times New Roman" w:hAnsi="Times New Roman" w:cs="Times New Roman"/>
          <w:sz w:val="24"/>
          <w:szCs w:val="24"/>
        </w:rPr>
        <w:br/>
      </w:r>
      <w:r w:rsidRPr="004D0D0F">
        <w:rPr>
          <w:rFonts w:ascii="Times New Roman" w:hAnsi="Times New Roman" w:cs="Times New Roman"/>
          <w:sz w:val="24"/>
          <w:szCs w:val="24"/>
        </w:rPr>
        <w:t xml:space="preserve">o systemie oświaty oraz niektórych innych ustaw (Dz. U. z 2014 r., poz. 811) i rozporządzenie Ministra Edukacji Narodowej z dnia 7 lipca 2014 r. w sprawie udzielania dotacji celowej na wyposażenie szkół w podręczniki, materiały edukacyjne i materiały ćwiczeniowe (Dz. U. z 2014 r., poz. 902). Gwarantuje ona uczniom szkół podstawowych </w:t>
      </w:r>
      <w:r w:rsidR="00155B78">
        <w:rPr>
          <w:rFonts w:ascii="Times New Roman" w:hAnsi="Times New Roman" w:cs="Times New Roman"/>
          <w:sz w:val="24"/>
          <w:szCs w:val="24"/>
        </w:rPr>
        <w:br/>
      </w:r>
      <w:r w:rsidRPr="004D0D0F">
        <w:rPr>
          <w:rFonts w:ascii="Times New Roman" w:hAnsi="Times New Roman" w:cs="Times New Roman"/>
          <w:sz w:val="24"/>
          <w:szCs w:val="24"/>
        </w:rPr>
        <w:t xml:space="preserve">i gimnazjów prawo do bezpłatnego dostępu do podręczników, materiałów edukacyjnych lub materiałów ćwiczeniowych, przeznaczonych do obowiązkowych zajęć edukacyjnych </w:t>
      </w:r>
      <w:r w:rsidR="00155B78">
        <w:rPr>
          <w:rFonts w:ascii="Times New Roman" w:hAnsi="Times New Roman" w:cs="Times New Roman"/>
          <w:sz w:val="24"/>
          <w:szCs w:val="24"/>
        </w:rPr>
        <w:br/>
      </w:r>
      <w:r w:rsidRPr="004D0D0F">
        <w:rPr>
          <w:rFonts w:ascii="Times New Roman" w:hAnsi="Times New Roman" w:cs="Times New Roman"/>
          <w:sz w:val="24"/>
          <w:szCs w:val="24"/>
        </w:rPr>
        <w:t xml:space="preserve">z zakresu kształcenia ogólnego, określonych w ramowych planach nauczania dla tych szkół. Wyposażenie uczniów klas </w:t>
      </w:r>
      <w:proofErr w:type="spellStart"/>
      <w:r w:rsidRPr="004D0D0F">
        <w:rPr>
          <w:rFonts w:ascii="Times New Roman" w:hAnsi="Times New Roman" w:cs="Times New Roman"/>
          <w:sz w:val="24"/>
          <w:szCs w:val="24"/>
        </w:rPr>
        <w:t>I–III</w:t>
      </w:r>
      <w:proofErr w:type="spellEnd"/>
      <w:r w:rsidRPr="004D0D0F">
        <w:rPr>
          <w:rFonts w:ascii="Times New Roman" w:hAnsi="Times New Roman" w:cs="Times New Roman"/>
          <w:sz w:val="24"/>
          <w:szCs w:val="24"/>
        </w:rPr>
        <w:t xml:space="preserve"> szkół podstawowych w podręczniki do zajęć z zakresu edukacji: polonistycznej, matematycznej, przyrodniczej i społecznej zapewnia minister właściwy do spraw oświaty i wychowania. Jednostka samorządu terytorialnego otrzymuje dotację z budżetu państwa na wyposażenie:</w:t>
      </w:r>
    </w:p>
    <w:p w:rsidR="004D0D0F" w:rsidRPr="004D0D0F" w:rsidRDefault="004D0D0F" w:rsidP="00155B78">
      <w:pPr>
        <w:pStyle w:val="Bezodstpw"/>
        <w:jc w:val="both"/>
        <w:rPr>
          <w:rFonts w:ascii="Times New Roman" w:hAnsi="Times New Roman" w:cs="Times New Roman"/>
          <w:sz w:val="24"/>
          <w:szCs w:val="24"/>
        </w:rPr>
      </w:pPr>
      <w:r w:rsidRPr="004D0D0F">
        <w:rPr>
          <w:rFonts w:ascii="Times New Roman" w:hAnsi="Times New Roman" w:cs="Times New Roman"/>
          <w:sz w:val="24"/>
          <w:szCs w:val="24"/>
        </w:rPr>
        <w:t>- klas I-III szkół podstawowych w podręczniki lub materiały edukacyjne z zakresu danego języka obcego nowożytnego i materiały ćwiczeniowe,</w:t>
      </w:r>
    </w:p>
    <w:p w:rsidR="004D0D0F" w:rsidRPr="004D0D0F" w:rsidRDefault="004D0D0F" w:rsidP="00155B78">
      <w:pPr>
        <w:pStyle w:val="Bezodstpw"/>
        <w:jc w:val="both"/>
        <w:rPr>
          <w:rFonts w:ascii="Times New Roman" w:hAnsi="Times New Roman" w:cs="Times New Roman"/>
          <w:sz w:val="24"/>
          <w:szCs w:val="24"/>
        </w:rPr>
      </w:pPr>
      <w:r w:rsidRPr="004D0D0F">
        <w:rPr>
          <w:rFonts w:ascii="Times New Roman" w:hAnsi="Times New Roman" w:cs="Times New Roman"/>
          <w:sz w:val="24"/>
          <w:szCs w:val="24"/>
        </w:rPr>
        <w:lastRenderedPageBreak/>
        <w:t>- klas IV-VI szkół podstawowych i klas I-III gimnazjów w podręczniki lub materiały edukacyjne oraz materiały ćwiczeniowe.</w:t>
      </w:r>
    </w:p>
    <w:p w:rsidR="004D0D0F" w:rsidRPr="004D0D0F" w:rsidRDefault="004D0D0F" w:rsidP="00155B78">
      <w:pPr>
        <w:pStyle w:val="Bezodstpw"/>
        <w:jc w:val="both"/>
        <w:rPr>
          <w:rFonts w:ascii="Times New Roman" w:hAnsi="Times New Roman" w:cs="Times New Roman"/>
          <w:sz w:val="24"/>
          <w:szCs w:val="24"/>
        </w:rPr>
      </w:pPr>
      <w:r w:rsidRPr="004D0D0F">
        <w:rPr>
          <w:rFonts w:ascii="Times New Roman" w:hAnsi="Times New Roman" w:cs="Times New Roman"/>
          <w:sz w:val="24"/>
          <w:szCs w:val="24"/>
        </w:rPr>
        <w:t xml:space="preserve">Zmiany wprowadzane są sukcesywnie, począwszy od klasy pierwszej szkoły podstawowej </w:t>
      </w:r>
      <w:r w:rsidR="00155B78">
        <w:rPr>
          <w:rFonts w:ascii="Times New Roman" w:hAnsi="Times New Roman" w:cs="Times New Roman"/>
          <w:sz w:val="24"/>
          <w:szCs w:val="24"/>
        </w:rPr>
        <w:br/>
      </w:r>
      <w:r w:rsidRPr="004D0D0F">
        <w:rPr>
          <w:rFonts w:ascii="Times New Roman" w:hAnsi="Times New Roman" w:cs="Times New Roman"/>
          <w:sz w:val="24"/>
          <w:szCs w:val="24"/>
        </w:rPr>
        <w:t>w roku szkolnym 2014/2015. Docelowo, w 2017 r. – z punktu widzenia rodziców – podręczniki dla uczniów wszystkich klas szkół podstawowych oraz gimnazjów będą bezpłatne. W 2014 r. na realizację zadania polegającego na wyposażeniu klas I-III szkół podstawowych w podręczniki lub materiały edukacyjne z zakresu danego języka obcego nowożytnego i materiały ćwiczeniowe, wojewoda udzielił Gminie Miasta Tarnowa dotacji celowej w wysokości 90.967 zł.</w:t>
      </w:r>
    </w:p>
    <w:p w:rsidR="004D0D0F" w:rsidRPr="004D0D0F" w:rsidRDefault="004D0D0F" w:rsidP="00155B78">
      <w:pPr>
        <w:pStyle w:val="Bezodstpw"/>
        <w:jc w:val="both"/>
        <w:rPr>
          <w:rFonts w:ascii="Times New Roman" w:hAnsi="Times New Roman" w:cs="Times New Roman"/>
          <w:sz w:val="24"/>
          <w:szCs w:val="24"/>
        </w:rPr>
      </w:pPr>
      <w:r w:rsidRPr="004D0D0F">
        <w:rPr>
          <w:rFonts w:ascii="Times New Roman" w:hAnsi="Times New Roman" w:cs="Times New Roman"/>
          <w:sz w:val="24"/>
          <w:szCs w:val="24"/>
        </w:rPr>
        <w:t xml:space="preserve">W dniu 27 sierpnia 2014 r. podpisano umowę z samorządem województwa małopolskiego </w:t>
      </w:r>
      <w:r w:rsidR="00155B78">
        <w:rPr>
          <w:rFonts w:ascii="Times New Roman" w:hAnsi="Times New Roman" w:cs="Times New Roman"/>
          <w:sz w:val="24"/>
          <w:szCs w:val="24"/>
        </w:rPr>
        <w:br/>
      </w:r>
      <w:r w:rsidRPr="004D0D0F">
        <w:rPr>
          <w:rFonts w:ascii="Times New Roman" w:hAnsi="Times New Roman" w:cs="Times New Roman"/>
          <w:sz w:val="24"/>
          <w:szCs w:val="24"/>
        </w:rPr>
        <w:t xml:space="preserve">o przyznanie dotacji w wysokości 86.700 zł w ramach projektu „Pierwszy dzwonek” – wsparcie dla uczniów z rodzin wielodzietnych 4+ z województwa małopolskiego w zakresie zwiększania ich szans edukacyjnych. Ze wsparcia w wysokości 150 zł skorzysta około 578 uczniów z 205 rodzin wielodzietnych na terenie Tarnowa. Wsparcie przeznaczone jest na dofinansowanie zakupu artykułów edukacyjnych oraz pomocy dydaktycznych, w </w:t>
      </w:r>
      <w:proofErr w:type="spellStart"/>
      <w:r w:rsidRPr="004D0D0F">
        <w:rPr>
          <w:rFonts w:ascii="Times New Roman" w:hAnsi="Times New Roman" w:cs="Times New Roman"/>
          <w:sz w:val="24"/>
          <w:szCs w:val="24"/>
        </w:rPr>
        <w:t>szczegól-ności</w:t>
      </w:r>
      <w:proofErr w:type="spellEnd"/>
      <w:r w:rsidRPr="004D0D0F">
        <w:rPr>
          <w:rFonts w:ascii="Times New Roman" w:hAnsi="Times New Roman" w:cs="Times New Roman"/>
          <w:sz w:val="24"/>
          <w:szCs w:val="24"/>
        </w:rPr>
        <w:t xml:space="preserve"> podręczników wymaganych według programu szkoły. Udziela się go przez całkowitą lub częściową refundację wydatków poniesionych w okresie od 10.07. do 15.10. 2014 r.</w:t>
      </w:r>
    </w:p>
    <w:p w:rsidR="004D0D0F" w:rsidRPr="004D0D0F" w:rsidRDefault="004D0D0F" w:rsidP="00155B78">
      <w:pPr>
        <w:pStyle w:val="Bezodstpw"/>
        <w:jc w:val="both"/>
        <w:rPr>
          <w:rFonts w:ascii="Times New Roman" w:hAnsi="Times New Roman" w:cs="Times New Roman"/>
          <w:sz w:val="24"/>
          <w:szCs w:val="24"/>
        </w:rPr>
      </w:pPr>
      <w:r w:rsidRPr="004D0D0F">
        <w:rPr>
          <w:rFonts w:ascii="Times New Roman" w:hAnsi="Times New Roman" w:cs="Times New Roman"/>
          <w:sz w:val="24"/>
          <w:szCs w:val="24"/>
        </w:rPr>
        <w:t xml:space="preserve">W 2014 r. dzieci i młodzież tarnowskich szkół i placówek oświatowych korzystali z wieloletniego programu „Pomoc państwa w zakresie dożywiania”. </w:t>
      </w:r>
    </w:p>
    <w:p w:rsidR="004D0D0F" w:rsidRPr="004D0D0F" w:rsidRDefault="004D0D0F" w:rsidP="00155B78">
      <w:pPr>
        <w:pStyle w:val="Bezodstpw"/>
        <w:jc w:val="both"/>
        <w:rPr>
          <w:rFonts w:ascii="Times New Roman" w:hAnsi="Times New Roman" w:cs="Times New Roman"/>
          <w:sz w:val="24"/>
          <w:szCs w:val="24"/>
        </w:rPr>
      </w:pPr>
      <w:r w:rsidRPr="004D0D0F">
        <w:rPr>
          <w:rFonts w:ascii="Times New Roman" w:hAnsi="Times New Roman" w:cs="Times New Roman"/>
          <w:sz w:val="24"/>
          <w:szCs w:val="24"/>
        </w:rPr>
        <w:t xml:space="preserve">Jako zadanie wynikające z art. 17 ustawy o systemie oświaty, realizowany jest dowóz dzieci do szkoły tam, gdzie odległości w ramach obwodów są większe niż wymagają przepisy. W roku szkolnym 2014/2015 miasto refunduje koszty biletów komunikacji miejskiej 11 uczniom z Gimnazjum Nr 11 (ponad </w:t>
      </w:r>
      <w:smartTag w:uri="urn:schemas-microsoft-com:office:smarttags" w:element="metricconverter">
        <w:smartTagPr>
          <w:attr w:name="ProductID" w:val="4 km"/>
        </w:smartTagPr>
        <w:r w:rsidRPr="004D0D0F">
          <w:rPr>
            <w:rFonts w:ascii="Times New Roman" w:hAnsi="Times New Roman" w:cs="Times New Roman"/>
            <w:sz w:val="24"/>
            <w:szCs w:val="24"/>
          </w:rPr>
          <w:t>4 km</w:t>
        </w:r>
      </w:smartTag>
      <w:r w:rsidRPr="004D0D0F">
        <w:rPr>
          <w:rFonts w:ascii="Times New Roman" w:hAnsi="Times New Roman" w:cs="Times New Roman"/>
          <w:sz w:val="24"/>
          <w:szCs w:val="24"/>
        </w:rPr>
        <w:t xml:space="preserve">), w 2013/2014 – 11. Koszt w każdym roku wynosił 2.200 zł. Zgodnie z ustawą korzystają z dowozu również uczniowie niepełnosprawni zarówno do przedszkoli, szkół tak publicznych jak i niepublicznych. W 2014 r. łączna kwota wydatków na dowóz dzieci niepełnosprawnych do szkół wyniosła 386.702 zł., w 2013 -386.016 zł. Najwięcej dzieci przewozi SOSW. Uczniowie gmin ościennych dowożeni są na koszt własnych gmin. </w:t>
      </w:r>
    </w:p>
    <w:p w:rsidR="004D0D0F" w:rsidRPr="004D0D0F" w:rsidRDefault="004D0D0F" w:rsidP="00155B78">
      <w:pPr>
        <w:pStyle w:val="Bezodstpw"/>
        <w:jc w:val="both"/>
        <w:rPr>
          <w:rFonts w:ascii="Times New Roman" w:hAnsi="Times New Roman" w:cs="Times New Roman"/>
          <w:sz w:val="24"/>
          <w:szCs w:val="24"/>
        </w:rPr>
      </w:pPr>
      <w:r w:rsidRPr="004D0D0F">
        <w:rPr>
          <w:rFonts w:ascii="Times New Roman" w:hAnsi="Times New Roman" w:cs="Times New Roman"/>
          <w:sz w:val="24"/>
          <w:szCs w:val="24"/>
        </w:rPr>
        <w:t xml:space="preserve">Wypłacono również pomoc finansową o charakterze motywacyjnym, w formie przyznawanego przez Prezydenta Miasta Tarnowa jednorazowego stypendium dla uzdolnionych uczniów na podstawie uchwały Nr XIII/150/2011 Rady Miejskiej w Tarnowie </w:t>
      </w:r>
      <w:r w:rsidR="00155B78">
        <w:rPr>
          <w:rFonts w:ascii="Times New Roman" w:hAnsi="Times New Roman" w:cs="Times New Roman"/>
          <w:sz w:val="24"/>
          <w:szCs w:val="24"/>
        </w:rPr>
        <w:br/>
      </w:r>
      <w:r w:rsidRPr="004D0D0F">
        <w:rPr>
          <w:rFonts w:ascii="Times New Roman" w:hAnsi="Times New Roman" w:cs="Times New Roman"/>
          <w:sz w:val="24"/>
          <w:szCs w:val="24"/>
        </w:rPr>
        <w:t xml:space="preserve">z dnia 22 września 2011 r. w ww. sprawie (Dz. Urz. Woj. </w:t>
      </w:r>
      <w:proofErr w:type="spellStart"/>
      <w:r w:rsidRPr="004D0D0F">
        <w:rPr>
          <w:rFonts w:ascii="Times New Roman" w:hAnsi="Times New Roman" w:cs="Times New Roman"/>
          <w:sz w:val="24"/>
          <w:szCs w:val="24"/>
        </w:rPr>
        <w:t>Małop</w:t>
      </w:r>
      <w:proofErr w:type="spellEnd"/>
      <w:r w:rsidRPr="004D0D0F">
        <w:rPr>
          <w:rFonts w:ascii="Times New Roman" w:hAnsi="Times New Roman" w:cs="Times New Roman"/>
          <w:sz w:val="24"/>
          <w:szCs w:val="24"/>
        </w:rPr>
        <w:t xml:space="preserve">. z 2013 r., poz. 348, z </w:t>
      </w:r>
      <w:proofErr w:type="spellStart"/>
      <w:r w:rsidRPr="004D0D0F">
        <w:rPr>
          <w:rFonts w:ascii="Times New Roman" w:hAnsi="Times New Roman" w:cs="Times New Roman"/>
          <w:sz w:val="24"/>
          <w:szCs w:val="24"/>
        </w:rPr>
        <w:t>późn</w:t>
      </w:r>
      <w:proofErr w:type="spellEnd"/>
      <w:r w:rsidRPr="004D0D0F">
        <w:rPr>
          <w:rFonts w:ascii="Times New Roman" w:hAnsi="Times New Roman" w:cs="Times New Roman"/>
          <w:sz w:val="24"/>
          <w:szCs w:val="24"/>
        </w:rPr>
        <w:t>. zm.). Jego wysokość uzależniona jest od liczby kandydatów spełniających kryteria regulaminu, przy czym nie może przekroczyć kwoty 3.000 zł brutto na jednego ucznia. Biorąc pod uwagę wymogi regulaminu i zabezpieczone na ten cel środki w wysokości 200.000 zł (według podziału: 60 % – naukowe, 20% - artystyczne, 20% - sportowe), stypendium przyznano 79 uczniom, w kwocie:</w:t>
      </w:r>
    </w:p>
    <w:p w:rsidR="004D0D0F" w:rsidRPr="004D0D0F" w:rsidRDefault="004D0D0F" w:rsidP="00155B78">
      <w:pPr>
        <w:pStyle w:val="Bezodstpw"/>
        <w:jc w:val="both"/>
        <w:rPr>
          <w:rFonts w:ascii="Times New Roman" w:hAnsi="Times New Roman" w:cs="Times New Roman"/>
          <w:sz w:val="24"/>
          <w:szCs w:val="24"/>
        </w:rPr>
      </w:pPr>
      <w:r w:rsidRPr="004D0D0F">
        <w:rPr>
          <w:rFonts w:ascii="Times New Roman" w:hAnsi="Times New Roman" w:cs="Times New Roman"/>
          <w:sz w:val="24"/>
          <w:szCs w:val="24"/>
        </w:rPr>
        <w:t>- 3.000 zł brutto (dla osoby legitymującej się wybitnymi osiągnięciami naukowymi - 38),</w:t>
      </w:r>
    </w:p>
    <w:p w:rsidR="004D0D0F" w:rsidRPr="004D0D0F" w:rsidRDefault="004D0D0F" w:rsidP="00155B78">
      <w:pPr>
        <w:pStyle w:val="Bezodstpw"/>
        <w:jc w:val="both"/>
        <w:rPr>
          <w:rFonts w:ascii="Times New Roman" w:hAnsi="Times New Roman" w:cs="Times New Roman"/>
          <w:sz w:val="24"/>
          <w:szCs w:val="24"/>
        </w:rPr>
      </w:pPr>
      <w:r w:rsidRPr="004D0D0F">
        <w:rPr>
          <w:rFonts w:ascii="Times New Roman" w:hAnsi="Times New Roman" w:cs="Times New Roman"/>
          <w:sz w:val="24"/>
          <w:szCs w:val="24"/>
        </w:rPr>
        <w:t>-2. 222 zł brutto (dla osoby legitymującej się wybitnymi osiągnięciami artystycznymi - 18),</w:t>
      </w:r>
    </w:p>
    <w:p w:rsidR="004D0D0F" w:rsidRPr="004D0D0F" w:rsidRDefault="004D0D0F" w:rsidP="00155B78">
      <w:pPr>
        <w:pStyle w:val="Bezodstpw"/>
        <w:jc w:val="both"/>
        <w:rPr>
          <w:rFonts w:ascii="Times New Roman" w:hAnsi="Times New Roman" w:cs="Times New Roman"/>
          <w:sz w:val="24"/>
          <w:szCs w:val="24"/>
        </w:rPr>
      </w:pPr>
      <w:r w:rsidRPr="004D0D0F">
        <w:rPr>
          <w:rFonts w:ascii="Times New Roman" w:hAnsi="Times New Roman" w:cs="Times New Roman"/>
          <w:sz w:val="24"/>
          <w:szCs w:val="24"/>
        </w:rPr>
        <w:t>-1. 739 zł brutto (dla osoby legitymującej się wybitnymi osiągnięciami sportowymi - 23).</w:t>
      </w:r>
    </w:p>
    <w:p w:rsidR="004D0D0F" w:rsidRPr="004D0D0F" w:rsidRDefault="004D0D0F" w:rsidP="00155B78">
      <w:pPr>
        <w:pStyle w:val="Bezodstpw"/>
        <w:jc w:val="both"/>
        <w:rPr>
          <w:rFonts w:ascii="Times New Roman" w:hAnsi="Times New Roman" w:cs="Times New Roman"/>
          <w:sz w:val="24"/>
          <w:szCs w:val="24"/>
        </w:rPr>
      </w:pPr>
      <w:r w:rsidRPr="004D0D0F">
        <w:rPr>
          <w:rFonts w:ascii="Times New Roman" w:hAnsi="Times New Roman" w:cs="Times New Roman"/>
          <w:sz w:val="24"/>
          <w:szCs w:val="24"/>
        </w:rPr>
        <w:t>Całkowity koszt wydatkowany na stypendium w 2014 r. wyniósł 193.993</w:t>
      </w:r>
      <w:r w:rsidRPr="004D0D0F">
        <w:rPr>
          <w:rFonts w:ascii="Times New Roman" w:hAnsi="Times New Roman" w:cs="Times New Roman"/>
          <w:b/>
          <w:sz w:val="24"/>
          <w:szCs w:val="24"/>
        </w:rPr>
        <w:t xml:space="preserve"> </w:t>
      </w:r>
      <w:r w:rsidRPr="004D0D0F">
        <w:rPr>
          <w:rFonts w:ascii="Times New Roman" w:hAnsi="Times New Roman" w:cs="Times New Roman"/>
          <w:sz w:val="24"/>
          <w:szCs w:val="24"/>
        </w:rPr>
        <w:t>zł (2013 r. – 196.981 zł).</w:t>
      </w:r>
    </w:p>
    <w:p w:rsidR="004D0D0F" w:rsidRPr="004D0D0F" w:rsidRDefault="004D0D0F" w:rsidP="00155B78">
      <w:pPr>
        <w:pStyle w:val="Bezodstpw"/>
        <w:jc w:val="both"/>
        <w:rPr>
          <w:rFonts w:ascii="Times New Roman" w:hAnsi="Times New Roman" w:cs="Times New Roman"/>
          <w:sz w:val="24"/>
          <w:szCs w:val="24"/>
        </w:rPr>
      </w:pPr>
      <w:r w:rsidRPr="004D0D0F">
        <w:rPr>
          <w:rFonts w:ascii="Times New Roman" w:hAnsi="Times New Roman" w:cs="Times New Roman"/>
          <w:sz w:val="24"/>
          <w:szCs w:val="24"/>
        </w:rPr>
        <w:t xml:space="preserve"> Stypendia Prezesa Rady Ministrów w roku szkolnym 2014/2015 otrzymało 22 uczniów (21 uczniów z 21 szkół publicznych oraz jeden uczeń ze szkoły niepublicznej), natomiast stypendia Ministra Edukacji Narodowej nie zostały przyznane (w 2013 r. pięciu uczniów </w:t>
      </w:r>
      <w:r w:rsidR="00066FE6">
        <w:rPr>
          <w:rFonts w:ascii="Times New Roman" w:hAnsi="Times New Roman" w:cs="Times New Roman"/>
          <w:sz w:val="24"/>
          <w:szCs w:val="24"/>
        </w:rPr>
        <w:br/>
      </w:r>
      <w:r w:rsidRPr="004D0D0F">
        <w:rPr>
          <w:rFonts w:ascii="Times New Roman" w:hAnsi="Times New Roman" w:cs="Times New Roman"/>
          <w:sz w:val="24"/>
          <w:szCs w:val="24"/>
        </w:rPr>
        <w:t>z czterech szkół publicznych i jednej niepublicznej).</w:t>
      </w:r>
    </w:p>
    <w:p w:rsidR="000240F6" w:rsidRPr="0050132F" w:rsidRDefault="004D0D0F" w:rsidP="00155B78">
      <w:pPr>
        <w:pStyle w:val="Bezodstpw"/>
        <w:jc w:val="both"/>
        <w:rPr>
          <w:rFonts w:ascii="Times New Roman" w:hAnsi="Times New Roman" w:cs="Times New Roman"/>
          <w:sz w:val="24"/>
          <w:szCs w:val="24"/>
        </w:rPr>
      </w:pPr>
      <w:r w:rsidRPr="004D0D0F">
        <w:rPr>
          <w:rFonts w:ascii="Times New Roman" w:hAnsi="Times New Roman" w:cs="Times New Roman"/>
          <w:sz w:val="24"/>
          <w:szCs w:val="24"/>
        </w:rPr>
        <w:t>GMT realizuje również dofinansowanie pracodawcom kosztów przygotowania zawodowego pracowników młodocianych.</w:t>
      </w:r>
    </w:p>
    <w:p w:rsidR="000240F6" w:rsidRPr="0050132F" w:rsidRDefault="000240F6" w:rsidP="00155B78">
      <w:pPr>
        <w:spacing w:after="0" w:line="240" w:lineRule="auto"/>
        <w:jc w:val="both"/>
        <w:rPr>
          <w:rFonts w:ascii="Times New Roman" w:eastAsia="Times New Roman" w:hAnsi="Times New Roman" w:cs="Times New Roman"/>
          <w:sz w:val="24"/>
          <w:szCs w:val="24"/>
        </w:rPr>
      </w:pPr>
    </w:p>
    <w:p w:rsidR="0050132F" w:rsidRPr="0050132F" w:rsidRDefault="0050132F" w:rsidP="00676A56">
      <w:pPr>
        <w:pStyle w:val="styltabela"/>
      </w:pPr>
      <w:bookmarkStart w:id="183" w:name="_Toc421361885"/>
      <w:r w:rsidRPr="0050132F">
        <w:lastRenderedPageBreak/>
        <w:t>Tabela nr</w:t>
      </w:r>
      <w:r w:rsidR="00155B78">
        <w:t xml:space="preserve"> 63</w:t>
      </w:r>
      <w:r w:rsidRPr="0050132F">
        <w:t xml:space="preserve">: Rozliczenie końcowe - finansowe i merytoryczne - środków </w:t>
      </w:r>
      <w:proofErr w:type="spellStart"/>
      <w:r w:rsidRPr="0050132F">
        <w:t>przeznaczo-nych</w:t>
      </w:r>
      <w:proofErr w:type="spellEnd"/>
      <w:r w:rsidRPr="0050132F">
        <w:t xml:space="preserve"> w roku 2014 na dofinansowanie pracodawcom kosztów przygotowania </w:t>
      </w:r>
      <w:proofErr w:type="spellStart"/>
      <w:r w:rsidRPr="0050132F">
        <w:t>zawo-dowego</w:t>
      </w:r>
      <w:proofErr w:type="spellEnd"/>
      <w:r w:rsidRPr="0050132F">
        <w:t xml:space="preserve"> młodocianych pracowników w ramach środków przekazywanych z Funduszu Pracy</w:t>
      </w:r>
      <w:bookmarkEnd w:id="183"/>
    </w:p>
    <w:tbl>
      <w:tblPr>
        <w:tblW w:w="15324" w:type="dxa"/>
        <w:tblInd w:w="50" w:type="dxa"/>
        <w:tblCellMar>
          <w:left w:w="70" w:type="dxa"/>
          <w:right w:w="70" w:type="dxa"/>
        </w:tblCellMar>
        <w:tblLook w:val="0000"/>
      </w:tblPr>
      <w:tblGrid>
        <w:gridCol w:w="1329"/>
        <w:gridCol w:w="1031"/>
        <w:gridCol w:w="1980"/>
        <w:gridCol w:w="1978"/>
        <w:gridCol w:w="3002"/>
        <w:gridCol w:w="3002"/>
        <w:gridCol w:w="3002"/>
      </w:tblGrid>
      <w:tr w:rsidR="0050132F" w:rsidRPr="0050132F" w:rsidTr="008C03EB">
        <w:trPr>
          <w:gridAfter w:val="2"/>
          <w:wAfter w:w="6004" w:type="dxa"/>
          <w:trHeight w:val="276"/>
        </w:trPr>
        <w:tc>
          <w:tcPr>
            <w:tcW w:w="2360" w:type="dxa"/>
            <w:gridSpan w:val="2"/>
            <w:vMerge w:val="restart"/>
            <w:tcBorders>
              <w:top w:val="single" w:sz="8" w:space="0" w:color="auto"/>
              <w:left w:val="single" w:sz="8" w:space="0" w:color="auto"/>
              <w:bottom w:val="single" w:sz="8" w:space="0" w:color="000000"/>
              <w:right w:val="single" w:sz="8" w:space="0" w:color="auto"/>
            </w:tcBorders>
            <w:vAlign w:val="center"/>
          </w:tcPr>
          <w:p w:rsidR="0050132F" w:rsidRPr="0050132F" w:rsidRDefault="0050132F" w:rsidP="008C03EB">
            <w:pPr>
              <w:pStyle w:val="Bezodstpw"/>
              <w:jc w:val="center"/>
              <w:rPr>
                <w:rFonts w:ascii="Times New Roman" w:hAnsi="Times New Roman" w:cs="Times New Roman"/>
                <w:b/>
                <w:sz w:val="24"/>
                <w:szCs w:val="24"/>
              </w:rPr>
            </w:pPr>
            <w:r w:rsidRPr="0050132F">
              <w:rPr>
                <w:rFonts w:ascii="Times New Roman" w:hAnsi="Times New Roman" w:cs="Times New Roman"/>
                <w:b/>
                <w:sz w:val="24"/>
                <w:szCs w:val="24"/>
              </w:rPr>
              <w:t>Wyszczególnienie</w:t>
            </w:r>
          </w:p>
        </w:tc>
        <w:tc>
          <w:tcPr>
            <w:tcW w:w="1980" w:type="dxa"/>
            <w:vMerge w:val="restart"/>
            <w:tcBorders>
              <w:top w:val="single" w:sz="8" w:space="0" w:color="auto"/>
              <w:left w:val="single" w:sz="8" w:space="0" w:color="auto"/>
              <w:bottom w:val="single" w:sz="8" w:space="0" w:color="auto"/>
              <w:right w:val="single" w:sz="8" w:space="0" w:color="auto"/>
            </w:tcBorders>
            <w:vAlign w:val="center"/>
          </w:tcPr>
          <w:p w:rsidR="0050132F" w:rsidRPr="0050132F" w:rsidRDefault="0050132F" w:rsidP="008C03EB">
            <w:pPr>
              <w:pStyle w:val="Bezodstpw"/>
              <w:jc w:val="center"/>
              <w:rPr>
                <w:rFonts w:ascii="Times New Roman" w:hAnsi="Times New Roman" w:cs="Times New Roman"/>
                <w:b/>
                <w:sz w:val="24"/>
                <w:szCs w:val="24"/>
              </w:rPr>
            </w:pPr>
            <w:r w:rsidRPr="0050132F">
              <w:rPr>
                <w:rFonts w:ascii="Times New Roman" w:hAnsi="Times New Roman" w:cs="Times New Roman"/>
                <w:b/>
                <w:sz w:val="24"/>
                <w:szCs w:val="24"/>
              </w:rPr>
              <w:t xml:space="preserve">Liczba pracodawców, którzy otrzymali </w:t>
            </w:r>
            <w:r w:rsidRPr="0050132F">
              <w:rPr>
                <w:rFonts w:ascii="Times New Roman" w:hAnsi="Times New Roman" w:cs="Times New Roman"/>
                <w:b/>
                <w:sz w:val="24"/>
                <w:szCs w:val="24"/>
              </w:rPr>
              <w:br/>
              <w:t xml:space="preserve">dofinansowanie kosztów kształcenia </w:t>
            </w:r>
            <w:r w:rsidRPr="0050132F">
              <w:rPr>
                <w:rFonts w:ascii="Times New Roman" w:hAnsi="Times New Roman" w:cs="Times New Roman"/>
                <w:b/>
                <w:sz w:val="24"/>
                <w:szCs w:val="24"/>
              </w:rPr>
              <w:br/>
              <w:t>ze środków Funduszu Pracy</w:t>
            </w:r>
          </w:p>
        </w:tc>
        <w:tc>
          <w:tcPr>
            <w:tcW w:w="1978" w:type="dxa"/>
            <w:vMerge w:val="restart"/>
            <w:tcBorders>
              <w:top w:val="single" w:sz="8" w:space="0" w:color="auto"/>
              <w:left w:val="single" w:sz="8" w:space="0" w:color="auto"/>
              <w:bottom w:val="single" w:sz="8" w:space="0" w:color="auto"/>
              <w:right w:val="single" w:sz="8" w:space="0" w:color="auto"/>
            </w:tcBorders>
            <w:vAlign w:val="center"/>
          </w:tcPr>
          <w:p w:rsidR="0050132F" w:rsidRPr="0050132F" w:rsidRDefault="0050132F" w:rsidP="008C03EB">
            <w:pPr>
              <w:pStyle w:val="Bezodstpw"/>
              <w:jc w:val="center"/>
              <w:rPr>
                <w:rFonts w:ascii="Times New Roman" w:hAnsi="Times New Roman" w:cs="Times New Roman"/>
                <w:b/>
                <w:sz w:val="24"/>
                <w:szCs w:val="24"/>
              </w:rPr>
            </w:pPr>
            <w:r w:rsidRPr="0050132F">
              <w:rPr>
                <w:rFonts w:ascii="Times New Roman" w:hAnsi="Times New Roman" w:cs="Times New Roman"/>
                <w:b/>
                <w:sz w:val="24"/>
                <w:szCs w:val="24"/>
              </w:rPr>
              <w:t>Liczba młodocianych,</w:t>
            </w:r>
          </w:p>
          <w:p w:rsidR="0050132F" w:rsidRPr="0050132F" w:rsidRDefault="0050132F" w:rsidP="008C03EB">
            <w:pPr>
              <w:pStyle w:val="Bezodstpw"/>
              <w:jc w:val="center"/>
              <w:rPr>
                <w:rFonts w:ascii="Times New Roman" w:hAnsi="Times New Roman" w:cs="Times New Roman"/>
                <w:b/>
                <w:sz w:val="24"/>
                <w:szCs w:val="24"/>
              </w:rPr>
            </w:pPr>
            <w:r w:rsidRPr="0050132F">
              <w:rPr>
                <w:rFonts w:ascii="Times New Roman" w:hAnsi="Times New Roman" w:cs="Times New Roman"/>
                <w:b/>
                <w:sz w:val="24"/>
                <w:szCs w:val="24"/>
              </w:rPr>
              <w:t>którzy u tych praco-dawców zrealizowali przygotowanie zawodowe</w:t>
            </w:r>
          </w:p>
        </w:tc>
        <w:tc>
          <w:tcPr>
            <w:tcW w:w="3002" w:type="dxa"/>
            <w:vMerge w:val="restart"/>
            <w:tcBorders>
              <w:top w:val="single" w:sz="8" w:space="0" w:color="auto"/>
              <w:left w:val="single" w:sz="8" w:space="0" w:color="auto"/>
              <w:bottom w:val="single" w:sz="8" w:space="0" w:color="auto"/>
              <w:right w:val="single" w:sz="8" w:space="0" w:color="auto"/>
            </w:tcBorders>
            <w:vAlign w:val="center"/>
          </w:tcPr>
          <w:p w:rsidR="0050132F" w:rsidRPr="0050132F" w:rsidRDefault="0050132F" w:rsidP="008C03EB">
            <w:pPr>
              <w:pStyle w:val="Bezodstpw"/>
              <w:jc w:val="center"/>
              <w:rPr>
                <w:rFonts w:ascii="Times New Roman" w:hAnsi="Times New Roman" w:cs="Times New Roman"/>
                <w:b/>
                <w:sz w:val="24"/>
                <w:szCs w:val="24"/>
              </w:rPr>
            </w:pPr>
            <w:r w:rsidRPr="0050132F">
              <w:rPr>
                <w:rFonts w:ascii="Times New Roman" w:hAnsi="Times New Roman" w:cs="Times New Roman"/>
                <w:b/>
                <w:sz w:val="24"/>
                <w:szCs w:val="24"/>
              </w:rPr>
              <w:t>Wydatkowana przez gminę kwota ze środków Funduszu Pracy na realizację decyzji przyznających dofinansowanie pracodawcom</w:t>
            </w:r>
          </w:p>
        </w:tc>
      </w:tr>
      <w:tr w:rsidR="0050132F" w:rsidRPr="0050132F" w:rsidTr="008C03EB">
        <w:trPr>
          <w:gridAfter w:val="2"/>
          <w:wAfter w:w="6004" w:type="dxa"/>
          <w:trHeight w:val="960"/>
        </w:trPr>
        <w:tc>
          <w:tcPr>
            <w:tcW w:w="2360" w:type="dxa"/>
            <w:gridSpan w:val="2"/>
            <w:vMerge/>
            <w:tcBorders>
              <w:top w:val="single" w:sz="8" w:space="0" w:color="auto"/>
              <w:left w:val="single" w:sz="8" w:space="0" w:color="auto"/>
              <w:bottom w:val="single" w:sz="8" w:space="0" w:color="000000"/>
              <w:right w:val="single" w:sz="8" w:space="0" w:color="auto"/>
            </w:tcBorders>
            <w:vAlign w:val="center"/>
          </w:tcPr>
          <w:p w:rsidR="0050132F" w:rsidRPr="0050132F" w:rsidRDefault="0050132F" w:rsidP="008C03EB">
            <w:pPr>
              <w:pStyle w:val="Bezodstpw"/>
              <w:jc w:val="center"/>
              <w:rPr>
                <w:rFonts w:ascii="Times New Roman" w:hAnsi="Times New Roman" w:cs="Times New Roman"/>
                <w:sz w:val="24"/>
                <w:szCs w:val="24"/>
              </w:rPr>
            </w:pPr>
          </w:p>
        </w:tc>
        <w:tc>
          <w:tcPr>
            <w:tcW w:w="1980" w:type="dxa"/>
            <w:vMerge/>
            <w:tcBorders>
              <w:top w:val="single" w:sz="8" w:space="0" w:color="auto"/>
              <w:left w:val="single" w:sz="8" w:space="0" w:color="auto"/>
              <w:bottom w:val="single" w:sz="8" w:space="0" w:color="auto"/>
              <w:right w:val="single" w:sz="8" w:space="0" w:color="auto"/>
            </w:tcBorders>
            <w:vAlign w:val="center"/>
          </w:tcPr>
          <w:p w:rsidR="0050132F" w:rsidRPr="0050132F" w:rsidRDefault="0050132F" w:rsidP="008C03EB">
            <w:pPr>
              <w:pStyle w:val="Bezodstpw"/>
              <w:jc w:val="center"/>
              <w:rPr>
                <w:rFonts w:ascii="Times New Roman" w:hAnsi="Times New Roman" w:cs="Times New Roman"/>
                <w:sz w:val="24"/>
                <w:szCs w:val="24"/>
              </w:rPr>
            </w:pPr>
          </w:p>
        </w:tc>
        <w:tc>
          <w:tcPr>
            <w:tcW w:w="1978" w:type="dxa"/>
            <w:vMerge/>
            <w:tcBorders>
              <w:top w:val="single" w:sz="8" w:space="0" w:color="auto"/>
              <w:left w:val="single" w:sz="8" w:space="0" w:color="auto"/>
              <w:bottom w:val="single" w:sz="8" w:space="0" w:color="auto"/>
              <w:right w:val="single" w:sz="8" w:space="0" w:color="auto"/>
            </w:tcBorders>
            <w:vAlign w:val="center"/>
          </w:tcPr>
          <w:p w:rsidR="0050132F" w:rsidRPr="0050132F" w:rsidRDefault="0050132F" w:rsidP="008C03EB">
            <w:pPr>
              <w:pStyle w:val="Bezodstpw"/>
              <w:jc w:val="center"/>
              <w:rPr>
                <w:rFonts w:ascii="Times New Roman" w:hAnsi="Times New Roman" w:cs="Times New Roman"/>
                <w:sz w:val="24"/>
                <w:szCs w:val="24"/>
              </w:rPr>
            </w:pPr>
          </w:p>
        </w:tc>
        <w:tc>
          <w:tcPr>
            <w:tcW w:w="0" w:type="auto"/>
            <w:vMerge/>
            <w:tcBorders>
              <w:top w:val="single" w:sz="8" w:space="0" w:color="auto"/>
              <w:left w:val="single" w:sz="8" w:space="0" w:color="auto"/>
              <w:bottom w:val="single" w:sz="8" w:space="0" w:color="auto"/>
              <w:right w:val="single" w:sz="8" w:space="0" w:color="auto"/>
            </w:tcBorders>
            <w:vAlign w:val="center"/>
          </w:tcPr>
          <w:p w:rsidR="0050132F" w:rsidRPr="0050132F" w:rsidRDefault="0050132F" w:rsidP="008C03EB">
            <w:pPr>
              <w:pStyle w:val="Bezodstpw"/>
              <w:jc w:val="center"/>
              <w:rPr>
                <w:rFonts w:ascii="Times New Roman" w:hAnsi="Times New Roman" w:cs="Times New Roman"/>
                <w:sz w:val="24"/>
                <w:szCs w:val="24"/>
              </w:rPr>
            </w:pPr>
          </w:p>
        </w:tc>
      </w:tr>
      <w:tr w:rsidR="0050132F" w:rsidRPr="0050132F" w:rsidTr="008C03EB">
        <w:trPr>
          <w:gridAfter w:val="2"/>
          <w:wAfter w:w="6004" w:type="dxa"/>
          <w:trHeight w:val="276"/>
        </w:trPr>
        <w:tc>
          <w:tcPr>
            <w:tcW w:w="2360" w:type="dxa"/>
            <w:gridSpan w:val="2"/>
            <w:vMerge/>
            <w:tcBorders>
              <w:top w:val="single" w:sz="8" w:space="0" w:color="auto"/>
              <w:left w:val="single" w:sz="8" w:space="0" w:color="auto"/>
              <w:bottom w:val="single" w:sz="8" w:space="0" w:color="000000"/>
              <w:right w:val="single" w:sz="8" w:space="0" w:color="auto"/>
            </w:tcBorders>
            <w:vAlign w:val="center"/>
          </w:tcPr>
          <w:p w:rsidR="0050132F" w:rsidRPr="0050132F" w:rsidRDefault="0050132F" w:rsidP="008C03EB">
            <w:pPr>
              <w:pStyle w:val="Bezodstpw"/>
              <w:jc w:val="center"/>
              <w:rPr>
                <w:rFonts w:ascii="Times New Roman" w:hAnsi="Times New Roman" w:cs="Times New Roman"/>
                <w:sz w:val="24"/>
                <w:szCs w:val="24"/>
              </w:rPr>
            </w:pPr>
          </w:p>
        </w:tc>
        <w:tc>
          <w:tcPr>
            <w:tcW w:w="1980" w:type="dxa"/>
            <w:vMerge/>
            <w:tcBorders>
              <w:top w:val="single" w:sz="8" w:space="0" w:color="auto"/>
              <w:left w:val="single" w:sz="8" w:space="0" w:color="auto"/>
              <w:bottom w:val="single" w:sz="8" w:space="0" w:color="auto"/>
              <w:right w:val="single" w:sz="8" w:space="0" w:color="auto"/>
            </w:tcBorders>
            <w:vAlign w:val="center"/>
          </w:tcPr>
          <w:p w:rsidR="0050132F" w:rsidRPr="0050132F" w:rsidRDefault="0050132F" w:rsidP="008C03EB">
            <w:pPr>
              <w:pStyle w:val="Bezodstpw"/>
              <w:jc w:val="center"/>
              <w:rPr>
                <w:rFonts w:ascii="Times New Roman" w:hAnsi="Times New Roman" w:cs="Times New Roman"/>
                <w:sz w:val="24"/>
                <w:szCs w:val="24"/>
              </w:rPr>
            </w:pPr>
          </w:p>
        </w:tc>
        <w:tc>
          <w:tcPr>
            <w:tcW w:w="1978" w:type="dxa"/>
            <w:vMerge/>
            <w:tcBorders>
              <w:top w:val="single" w:sz="8" w:space="0" w:color="auto"/>
              <w:left w:val="single" w:sz="8" w:space="0" w:color="auto"/>
              <w:bottom w:val="single" w:sz="8" w:space="0" w:color="auto"/>
              <w:right w:val="single" w:sz="8" w:space="0" w:color="auto"/>
            </w:tcBorders>
            <w:vAlign w:val="center"/>
          </w:tcPr>
          <w:p w:rsidR="0050132F" w:rsidRPr="0050132F" w:rsidRDefault="0050132F" w:rsidP="008C03EB">
            <w:pPr>
              <w:pStyle w:val="Bezodstpw"/>
              <w:jc w:val="center"/>
              <w:rPr>
                <w:rFonts w:ascii="Times New Roman" w:hAnsi="Times New Roman" w:cs="Times New Roman"/>
                <w:sz w:val="24"/>
                <w:szCs w:val="24"/>
              </w:rPr>
            </w:pPr>
          </w:p>
        </w:tc>
        <w:tc>
          <w:tcPr>
            <w:tcW w:w="0" w:type="auto"/>
            <w:vMerge/>
            <w:tcBorders>
              <w:top w:val="single" w:sz="8" w:space="0" w:color="auto"/>
              <w:left w:val="single" w:sz="8" w:space="0" w:color="auto"/>
              <w:bottom w:val="single" w:sz="8" w:space="0" w:color="auto"/>
              <w:right w:val="single" w:sz="8" w:space="0" w:color="auto"/>
            </w:tcBorders>
            <w:vAlign w:val="center"/>
          </w:tcPr>
          <w:p w:rsidR="0050132F" w:rsidRPr="0050132F" w:rsidRDefault="0050132F" w:rsidP="008C03EB">
            <w:pPr>
              <w:pStyle w:val="Bezodstpw"/>
              <w:jc w:val="center"/>
              <w:rPr>
                <w:rFonts w:ascii="Times New Roman" w:hAnsi="Times New Roman" w:cs="Times New Roman"/>
                <w:sz w:val="24"/>
                <w:szCs w:val="24"/>
              </w:rPr>
            </w:pPr>
          </w:p>
        </w:tc>
      </w:tr>
      <w:tr w:rsidR="0050132F" w:rsidRPr="0050132F" w:rsidTr="008C03EB">
        <w:trPr>
          <w:gridAfter w:val="2"/>
          <w:wAfter w:w="6004" w:type="dxa"/>
          <w:trHeight w:val="252"/>
        </w:trPr>
        <w:tc>
          <w:tcPr>
            <w:tcW w:w="1329" w:type="dxa"/>
            <w:vMerge w:val="restart"/>
            <w:tcBorders>
              <w:top w:val="nil"/>
              <w:left w:val="single" w:sz="8" w:space="0" w:color="auto"/>
              <w:bottom w:val="single" w:sz="8" w:space="0" w:color="auto"/>
              <w:right w:val="single" w:sz="8" w:space="0" w:color="auto"/>
            </w:tcBorders>
            <w:vAlign w:val="center"/>
          </w:tcPr>
          <w:p w:rsidR="0050132F" w:rsidRPr="0050132F" w:rsidRDefault="0050132F" w:rsidP="008C03EB">
            <w:pPr>
              <w:pStyle w:val="Bezodstpw"/>
              <w:jc w:val="center"/>
              <w:rPr>
                <w:rFonts w:ascii="Times New Roman" w:hAnsi="Times New Roman" w:cs="Times New Roman"/>
                <w:sz w:val="24"/>
                <w:szCs w:val="24"/>
              </w:rPr>
            </w:pPr>
            <w:r w:rsidRPr="0050132F">
              <w:rPr>
                <w:rFonts w:ascii="Times New Roman" w:hAnsi="Times New Roman" w:cs="Times New Roman"/>
                <w:sz w:val="24"/>
                <w:szCs w:val="24"/>
              </w:rPr>
              <w:t>Nauka zawodu</w:t>
            </w:r>
          </w:p>
        </w:tc>
        <w:tc>
          <w:tcPr>
            <w:tcW w:w="1031" w:type="dxa"/>
            <w:tcBorders>
              <w:top w:val="nil"/>
              <w:left w:val="single" w:sz="8" w:space="0" w:color="auto"/>
              <w:bottom w:val="single" w:sz="8" w:space="0" w:color="auto"/>
              <w:right w:val="single" w:sz="8" w:space="0" w:color="auto"/>
            </w:tcBorders>
            <w:vAlign w:val="center"/>
          </w:tcPr>
          <w:p w:rsidR="0050132F" w:rsidRPr="0050132F" w:rsidRDefault="0050132F" w:rsidP="008C03EB">
            <w:pPr>
              <w:pStyle w:val="Bezodstpw"/>
              <w:jc w:val="center"/>
              <w:rPr>
                <w:rFonts w:ascii="Times New Roman" w:hAnsi="Times New Roman" w:cs="Times New Roman"/>
                <w:sz w:val="24"/>
                <w:szCs w:val="24"/>
              </w:rPr>
            </w:pPr>
            <w:r w:rsidRPr="0050132F">
              <w:rPr>
                <w:rFonts w:ascii="Times New Roman" w:hAnsi="Times New Roman" w:cs="Times New Roman"/>
                <w:sz w:val="24"/>
                <w:szCs w:val="24"/>
              </w:rPr>
              <w:t>24 m-ce</w:t>
            </w:r>
          </w:p>
        </w:tc>
        <w:tc>
          <w:tcPr>
            <w:tcW w:w="1980" w:type="dxa"/>
            <w:tcBorders>
              <w:top w:val="single" w:sz="8" w:space="0" w:color="auto"/>
              <w:left w:val="single" w:sz="8" w:space="0" w:color="auto"/>
              <w:bottom w:val="single" w:sz="8" w:space="0" w:color="auto"/>
              <w:right w:val="single" w:sz="8" w:space="0" w:color="auto"/>
            </w:tcBorders>
            <w:vAlign w:val="center"/>
          </w:tcPr>
          <w:p w:rsidR="0050132F" w:rsidRPr="0050132F" w:rsidRDefault="0050132F" w:rsidP="008C03EB">
            <w:pPr>
              <w:pStyle w:val="Bezodstpw"/>
              <w:jc w:val="center"/>
              <w:rPr>
                <w:rFonts w:ascii="Times New Roman" w:hAnsi="Times New Roman" w:cs="Times New Roman"/>
                <w:sz w:val="24"/>
                <w:szCs w:val="24"/>
              </w:rPr>
            </w:pPr>
            <w:r w:rsidRPr="0050132F">
              <w:rPr>
                <w:rFonts w:ascii="Times New Roman" w:hAnsi="Times New Roman" w:cs="Times New Roman"/>
                <w:sz w:val="24"/>
                <w:szCs w:val="24"/>
              </w:rPr>
              <w:t>2</w:t>
            </w:r>
          </w:p>
        </w:tc>
        <w:tc>
          <w:tcPr>
            <w:tcW w:w="1978" w:type="dxa"/>
            <w:tcBorders>
              <w:top w:val="single" w:sz="8" w:space="0" w:color="auto"/>
              <w:left w:val="single" w:sz="8" w:space="0" w:color="auto"/>
              <w:bottom w:val="single" w:sz="8" w:space="0" w:color="auto"/>
              <w:right w:val="single" w:sz="8" w:space="0" w:color="auto"/>
            </w:tcBorders>
            <w:vAlign w:val="center"/>
          </w:tcPr>
          <w:p w:rsidR="0050132F" w:rsidRPr="0050132F" w:rsidRDefault="0050132F" w:rsidP="008C03EB">
            <w:pPr>
              <w:pStyle w:val="Bezodstpw"/>
              <w:jc w:val="center"/>
              <w:rPr>
                <w:rFonts w:ascii="Times New Roman" w:hAnsi="Times New Roman" w:cs="Times New Roman"/>
                <w:sz w:val="24"/>
                <w:szCs w:val="24"/>
              </w:rPr>
            </w:pPr>
            <w:r w:rsidRPr="0050132F">
              <w:rPr>
                <w:rFonts w:ascii="Times New Roman" w:hAnsi="Times New Roman" w:cs="Times New Roman"/>
                <w:sz w:val="24"/>
                <w:szCs w:val="24"/>
              </w:rPr>
              <w:t>5</w:t>
            </w:r>
          </w:p>
        </w:tc>
        <w:tc>
          <w:tcPr>
            <w:tcW w:w="3002" w:type="dxa"/>
            <w:tcBorders>
              <w:top w:val="single" w:sz="8" w:space="0" w:color="auto"/>
              <w:left w:val="single" w:sz="8" w:space="0" w:color="auto"/>
              <w:bottom w:val="single" w:sz="8" w:space="0" w:color="auto"/>
              <w:right w:val="single" w:sz="8" w:space="0" w:color="auto"/>
            </w:tcBorders>
            <w:vAlign w:val="center"/>
          </w:tcPr>
          <w:p w:rsidR="0050132F" w:rsidRPr="0050132F" w:rsidRDefault="0050132F" w:rsidP="008C03EB">
            <w:pPr>
              <w:pStyle w:val="Bezodstpw"/>
              <w:jc w:val="center"/>
              <w:rPr>
                <w:rFonts w:ascii="Times New Roman" w:hAnsi="Times New Roman" w:cs="Times New Roman"/>
                <w:sz w:val="24"/>
                <w:szCs w:val="24"/>
              </w:rPr>
            </w:pPr>
            <w:r w:rsidRPr="0050132F">
              <w:rPr>
                <w:rFonts w:ascii="Times New Roman" w:hAnsi="Times New Roman" w:cs="Times New Roman"/>
                <w:sz w:val="24"/>
                <w:szCs w:val="24"/>
              </w:rPr>
              <w:t>22.935</w:t>
            </w:r>
          </w:p>
        </w:tc>
      </w:tr>
      <w:tr w:rsidR="0050132F" w:rsidRPr="0050132F" w:rsidTr="008C03EB">
        <w:trPr>
          <w:gridAfter w:val="2"/>
          <w:wAfter w:w="6004" w:type="dxa"/>
          <w:trHeight w:val="43"/>
        </w:trPr>
        <w:tc>
          <w:tcPr>
            <w:tcW w:w="0" w:type="auto"/>
            <w:vMerge/>
            <w:tcBorders>
              <w:top w:val="nil"/>
              <w:left w:val="single" w:sz="8" w:space="0" w:color="auto"/>
              <w:bottom w:val="single" w:sz="8" w:space="0" w:color="auto"/>
              <w:right w:val="single" w:sz="8" w:space="0" w:color="auto"/>
            </w:tcBorders>
            <w:vAlign w:val="center"/>
          </w:tcPr>
          <w:p w:rsidR="0050132F" w:rsidRPr="0050132F" w:rsidRDefault="0050132F" w:rsidP="008C03EB">
            <w:pPr>
              <w:pStyle w:val="Bezodstpw"/>
              <w:jc w:val="center"/>
              <w:rPr>
                <w:rFonts w:ascii="Times New Roman" w:hAnsi="Times New Roman" w:cs="Times New Roman"/>
                <w:sz w:val="24"/>
                <w:szCs w:val="24"/>
              </w:rPr>
            </w:pPr>
          </w:p>
        </w:tc>
        <w:tc>
          <w:tcPr>
            <w:tcW w:w="1031" w:type="dxa"/>
            <w:tcBorders>
              <w:top w:val="nil"/>
              <w:left w:val="single" w:sz="8" w:space="0" w:color="auto"/>
              <w:bottom w:val="single" w:sz="8" w:space="0" w:color="auto"/>
              <w:right w:val="single" w:sz="8" w:space="0" w:color="auto"/>
            </w:tcBorders>
            <w:vAlign w:val="center"/>
          </w:tcPr>
          <w:p w:rsidR="0050132F" w:rsidRPr="0050132F" w:rsidRDefault="0050132F" w:rsidP="008C03EB">
            <w:pPr>
              <w:pStyle w:val="Bezodstpw"/>
              <w:jc w:val="center"/>
              <w:rPr>
                <w:rFonts w:ascii="Times New Roman" w:hAnsi="Times New Roman" w:cs="Times New Roman"/>
                <w:sz w:val="24"/>
                <w:szCs w:val="24"/>
              </w:rPr>
            </w:pPr>
            <w:r w:rsidRPr="0050132F">
              <w:rPr>
                <w:rFonts w:ascii="Times New Roman" w:hAnsi="Times New Roman" w:cs="Times New Roman"/>
                <w:sz w:val="24"/>
                <w:szCs w:val="24"/>
              </w:rPr>
              <w:t xml:space="preserve">36 </w:t>
            </w:r>
            <w:proofErr w:type="spellStart"/>
            <w:r w:rsidRPr="0050132F">
              <w:rPr>
                <w:rFonts w:ascii="Times New Roman" w:hAnsi="Times New Roman" w:cs="Times New Roman"/>
                <w:sz w:val="24"/>
                <w:szCs w:val="24"/>
              </w:rPr>
              <w:t>m-cy</w:t>
            </w:r>
            <w:proofErr w:type="spellEnd"/>
          </w:p>
        </w:tc>
        <w:tc>
          <w:tcPr>
            <w:tcW w:w="1980" w:type="dxa"/>
            <w:tcBorders>
              <w:top w:val="single" w:sz="8" w:space="0" w:color="auto"/>
              <w:left w:val="nil"/>
              <w:bottom w:val="single" w:sz="8" w:space="0" w:color="auto"/>
              <w:right w:val="single" w:sz="8" w:space="0" w:color="auto"/>
            </w:tcBorders>
            <w:vAlign w:val="center"/>
          </w:tcPr>
          <w:p w:rsidR="0050132F" w:rsidRPr="0050132F" w:rsidRDefault="0050132F" w:rsidP="008C03EB">
            <w:pPr>
              <w:pStyle w:val="Bezodstpw"/>
              <w:jc w:val="center"/>
              <w:rPr>
                <w:rFonts w:ascii="Times New Roman" w:hAnsi="Times New Roman" w:cs="Times New Roman"/>
                <w:sz w:val="24"/>
                <w:szCs w:val="24"/>
              </w:rPr>
            </w:pPr>
            <w:r w:rsidRPr="0050132F">
              <w:rPr>
                <w:rFonts w:ascii="Times New Roman" w:hAnsi="Times New Roman" w:cs="Times New Roman"/>
                <w:sz w:val="24"/>
                <w:szCs w:val="24"/>
              </w:rPr>
              <w:t>28</w:t>
            </w:r>
          </w:p>
        </w:tc>
        <w:tc>
          <w:tcPr>
            <w:tcW w:w="1978" w:type="dxa"/>
            <w:tcBorders>
              <w:top w:val="single" w:sz="8" w:space="0" w:color="auto"/>
              <w:left w:val="single" w:sz="8" w:space="0" w:color="auto"/>
              <w:bottom w:val="single" w:sz="8" w:space="0" w:color="auto"/>
              <w:right w:val="single" w:sz="8" w:space="0" w:color="auto"/>
            </w:tcBorders>
            <w:vAlign w:val="center"/>
          </w:tcPr>
          <w:p w:rsidR="0050132F" w:rsidRPr="0050132F" w:rsidRDefault="0050132F" w:rsidP="008C03EB">
            <w:pPr>
              <w:pStyle w:val="Bezodstpw"/>
              <w:jc w:val="center"/>
              <w:rPr>
                <w:rFonts w:ascii="Times New Roman" w:hAnsi="Times New Roman" w:cs="Times New Roman"/>
                <w:sz w:val="24"/>
                <w:szCs w:val="24"/>
              </w:rPr>
            </w:pPr>
            <w:r w:rsidRPr="0050132F">
              <w:rPr>
                <w:rFonts w:ascii="Times New Roman" w:hAnsi="Times New Roman" w:cs="Times New Roman"/>
                <w:sz w:val="24"/>
                <w:szCs w:val="24"/>
              </w:rPr>
              <w:t>34</w:t>
            </w:r>
          </w:p>
        </w:tc>
        <w:tc>
          <w:tcPr>
            <w:tcW w:w="3002" w:type="dxa"/>
            <w:tcBorders>
              <w:top w:val="single" w:sz="8" w:space="0" w:color="auto"/>
              <w:left w:val="single" w:sz="8" w:space="0" w:color="auto"/>
              <w:bottom w:val="single" w:sz="8" w:space="0" w:color="auto"/>
              <w:right w:val="single" w:sz="8" w:space="0" w:color="auto"/>
            </w:tcBorders>
            <w:vAlign w:val="center"/>
          </w:tcPr>
          <w:p w:rsidR="0050132F" w:rsidRPr="0050132F" w:rsidRDefault="0050132F" w:rsidP="008C03EB">
            <w:pPr>
              <w:pStyle w:val="Bezodstpw"/>
              <w:jc w:val="center"/>
              <w:rPr>
                <w:rFonts w:ascii="Times New Roman" w:hAnsi="Times New Roman" w:cs="Times New Roman"/>
                <w:sz w:val="24"/>
                <w:szCs w:val="24"/>
              </w:rPr>
            </w:pPr>
            <w:r w:rsidRPr="0050132F">
              <w:rPr>
                <w:rFonts w:ascii="Times New Roman" w:hAnsi="Times New Roman" w:cs="Times New Roman"/>
                <w:sz w:val="24"/>
                <w:szCs w:val="24"/>
              </w:rPr>
              <w:t>243.202</w:t>
            </w:r>
          </w:p>
        </w:tc>
      </w:tr>
      <w:tr w:rsidR="0050132F" w:rsidRPr="0050132F" w:rsidTr="008C03EB">
        <w:trPr>
          <w:gridAfter w:val="2"/>
          <w:wAfter w:w="6004" w:type="dxa"/>
          <w:trHeight w:val="589"/>
        </w:trPr>
        <w:tc>
          <w:tcPr>
            <w:tcW w:w="2360" w:type="dxa"/>
            <w:gridSpan w:val="2"/>
            <w:tcBorders>
              <w:top w:val="nil"/>
              <w:left w:val="single" w:sz="8" w:space="0" w:color="auto"/>
              <w:bottom w:val="single" w:sz="8" w:space="0" w:color="auto"/>
              <w:right w:val="single" w:sz="8" w:space="0" w:color="auto"/>
            </w:tcBorders>
            <w:vAlign w:val="center"/>
          </w:tcPr>
          <w:p w:rsidR="0050132F" w:rsidRPr="0050132F" w:rsidRDefault="0050132F" w:rsidP="008C03EB">
            <w:pPr>
              <w:pStyle w:val="Bezodstpw"/>
              <w:jc w:val="center"/>
              <w:rPr>
                <w:rFonts w:ascii="Times New Roman" w:hAnsi="Times New Roman" w:cs="Times New Roman"/>
                <w:sz w:val="24"/>
                <w:szCs w:val="24"/>
              </w:rPr>
            </w:pPr>
            <w:r w:rsidRPr="0050132F">
              <w:rPr>
                <w:rFonts w:ascii="Times New Roman" w:hAnsi="Times New Roman" w:cs="Times New Roman"/>
                <w:sz w:val="24"/>
                <w:szCs w:val="24"/>
              </w:rPr>
              <w:t xml:space="preserve">Przyuczenie do </w:t>
            </w:r>
            <w:proofErr w:type="spellStart"/>
            <w:r w:rsidRPr="0050132F">
              <w:rPr>
                <w:rFonts w:ascii="Times New Roman" w:hAnsi="Times New Roman" w:cs="Times New Roman"/>
                <w:sz w:val="24"/>
                <w:szCs w:val="24"/>
              </w:rPr>
              <w:t>wykony-wania</w:t>
            </w:r>
            <w:proofErr w:type="spellEnd"/>
            <w:r w:rsidRPr="0050132F">
              <w:rPr>
                <w:rFonts w:ascii="Times New Roman" w:hAnsi="Times New Roman" w:cs="Times New Roman"/>
                <w:sz w:val="24"/>
                <w:szCs w:val="24"/>
              </w:rPr>
              <w:t xml:space="preserve"> określonej pracy</w:t>
            </w:r>
          </w:p>
        </w:tc>
        <w:tc>
          <w:tcPr>
            <w:tcW w:w="1980" w:type="dxa"/>
            <w:tcBorders>
              <w:top w:val="single" w:sz="8" w:space="0" w:color="auto"/>
              <w:left w:val="nil"/>
              <w:bottom w:val="single" w:sz="8" w:space="0" w:color="auto"/>
              <w:right w:val="single" w:sz="8" w:space="0" w:color="auto"/>
            </w:tcBorders>
            <w:vAlign w:val="center"/>
          </w:tcPr>
          <w:p w:rsidR="008C03EB" w:rsidRDefault="008C03EB" w:rsidP="008C03EB">
            <w:pPr>
              <w:pStyle w:val="Bezodstpw"/>
              <w:jc w:val="center"/>
              <w:rPr>
                <w:rFonts w:ascii="Times New Roman" w:hAnsi="Times New Roman" w:cs="Times New Roman"/>
                <w:sz w:val="24"/>
                <w:szCs w:val="24"/>
              </w:rPr>
            </w:pPr>
          </w:p>
          <w:p w:rsidR="0050132F" w:rsidRPr="0050132F" w:rsidRDefault="0050132F" w:rsidP="008C03EB">
            <w:pPr>
              <w:pStyle w:val="Bezodstpw"/>
              <w:jc w:val="center"/>
              <w:rPr>
                <w:rFonts w:ascii="Times New Roman" w:hAnsi="Times New Roman" w:cs="Times New Roman"/>
                <w:sz w:val="24"/>
                <w:szCs w:val="24"/>
              </w:rPr>
            </w:pPr>
            <w:r w:rsidRPr="0050132F">
              <w:rPr>
                <w:rFonts w:ascii="Times New Roman" w:hAnsi="Times New Roman" w:cs="Times New Roman"/>
                <w:sz w:val="24"/>
                <w:szCs w:val="24"/>
              </w:rPr>
              <w:t>1</w:t>
            </w:r>
          </w:p>
          <w:p w:rsidR="0050132F" w:rsidRPr="0050132F" w:rsidRDefault="0050132F" w:rsidP="008C03EB">
            <w:pPr>
              <w:pStyle w:val="Bezodstpw"/>
              <w:jc w:val="center"/>
              <w:rPr>
                <w:rFonts w:ascii="Times New Roman" w:hAnsi="Times New Roman" w:cs="Times New Roman"/>
                <w:sz w:val="24"/>
                <w:szCs w:val="24"/>
              </w:rPr>
            </w:pPr>
          </w:p>
        </w:tc>
        <w:tc>
          <w:tcPr>
            <w:tcW w:w="1978" w:type="dxa"/>
            <w:tcBorders>
              <w:top w:val="single" w:sz="8" w:space="0" w:color="auto"/>
              <w:left w:val="nil"/>
              <w:bottom w:val="single" w:sz="8" w:space="0" w:color="auto"/>
              <w:right w:val="single" w:sz="8" w:space="0" w:color="auto"/>
            </w:tcBorders>
            <w:vAlign w:val="center"/>
          </w:tcPr>
          <w:p w:rsidR="0050132F" w:rsidRPr="0050132F" w:rsidRDefault="0050132F" w:rsidP="008C03EB">
            <w:pPr>
              <w:pStyle w:val="Bezodstpw"/>
              <w:jc w:val="center"/>
              <w:rPr>
                <w:rFonts w:ascii="Times New Roman" w:hAnsi="Times New Roman" w:cs="Times New Roman"/>
                <w:sz w:val="24"/>
                <w:szCs w:val="24"/>
              </w:rPr>
            </w:pPr>
            <w:r w:rsidRPr="0050132F">
              <w:rPr>
                <w:rFonts w:ascii="Times New Roman" w:hAnsi="Times New Roman" w:cs="Times New Roman"/>
                <w:sz w:val="24"/>
                <w:szCs w:val="24"/>
              </w:rPr>
              <w:t>9</w:t>
            </w:r>
          </w:p>
        </w:tc>
        <w:tc>
          <w:tcPr>
            <w:tcW w:w="3002" w:type="dxa"/>
            <w:tcBorders>
              <w:top w:val="single" w:sz="8" w:space="0" w:color="auto"/>
              <w:left w:val="nil"/>
              <w:bottom w:val="single" w:sz="4" w:space="0" w:color="auto"/>
              <w:right w:val="single" w:sz="8" w:space="0" w:color="auto"/>
            </w:tcBorders>
            <w:vAlign w:val="center"/>
          </w:tcPr>
          <w:p w:rsidR="0050132F" w:rsidRPr="0050132F" w:rsidRDefault="0050132F" w:rsidP="008C03EB">
            <w:pPr>
              <w:pStyle w:val="Bezodstpw"/>
              <w:jc w:val="center"/>
              <w:rPr>
                <w:rFonts w:ascii="Times New Roman" w:hAnsi="Times New Roman" w:cs="Times New Roman"/>
                <w:sz w:val="24"/>
                <w:szCs w:val="24"/>
              </w:rPr>
            </w:pPr>
            <w:r w:rsidRPr="0050132F">
              <w:rPr>
                <w:rFonts w:ascii="Times New Roman" w:hAnsi="Times New Roman" w:cs="Times New Roman"/>
                <w:sz w:val="24"/>
                <w:szCs w:val="24"/>
              </w:rPr>
              <w:t>35.052</w:t>
            </w:r>
          </w:p>
        </w:tc>
      </w:tr>
      <w:tr w:rsidR="0050132F" w:rsidRPr="0050132F" w:rsidTr="008C03EB">
        <w:trPr>
          <w:trHeight w:val="179"/>
        </w:trPr>
        <w:tc>
          <w:tcPr>
            <w:tcW w:w="6318" w:type="dxa"/>
            <w:gridSpan w:val="4"/>
            <w:tcBorders>
              <w:top w:val="single" w:sz="8" w:space="0" w:color="auto"/>
              <w:left w:val="single" w:sz="8" w:space="0" w:color="auto"/>
              <w:bottom w:val="single" w:sz="8" w:space="0" w:color="auto"/>
              <w:right w:val="single" w:sz="4" w:space="0" w:color="auto"/>
            </w:tcBorders>
            <w:vAlign w:val="center"/>
          </w:tcPr>
          <w:p w:rsidR="0050132F" w:rsidRPr="0050132F" w:rsidRDefault="0050132F" w:rsidP="008C03EB">
            <w:pPr>
              <w:pStyle w:val="Bezodstpw"/>
              <w:jc w:val="center"/>
              <w:rPr>
                <w:rFonts w:ascii="Times New Roman" w:hAnsi="Times New Roman" w:cs="Times New Roman"/>
                <w:b/>
                <w:sz w:val="24"/>
                <w:szCs w:val="24"/>
              </w:rPr>
            </w:pPr>
            <w:r w:rsidRPr="0050132F">
              <w:rPr>
                <w:rFonts w:ascii="Times New Roman" w:hAnsi="Times New Roman" w:cs="Times New Roman"/>
                <w:b/>
                <w:sz w:val="24"/>
                <w:szCs w:val="24"/>
              </w:rPr>
              <w:t>Wykorzystano razem ze środków Funduszu Pracy:</w:t>
            </w:r>
          </w:p>
        </w:tc>
        <w:tc>
          <w:tcPr>
            <w:tcW w:w="3002" w:type="dxa"/>
            <w:tcBorders>
              <w:top w:val="single" w:sz="4" w:space="0" w:color="auto"/>
              <w:left w:val="single" w:sz="4" w:space="0" w:color="auto"/>
              <w:bottom w:val="single" w:sz="4" w:space="0" w:color="auto"/>
              <w:right w:val="single" w:sz="4" w:space="0" w:color="auto"/>
            </w:tcBorders>
            <w:vAlign w:val="center"/>
          </w:tcPr>
          <w:p w:rsidR="0050132F" w:rsidRPr="0050132F" w:rsidRDefault="0050132F" w:rsidP="008C03EB">
            <w:pPr>
              <w:pStyle w:val="Bezodstpw"/>
              <w:jc w:val="center"/>
              <w:rPr>
                <w:rFonts w:ascii="Times New Roman" w:hAnsi="Times New Roman" w:cs="Times New Roman"/>
                <w:b/>
                <w:sz w:val="24"/>
                <w:szCs w:val="24"/>
              </w:rPr>
            </w:pPr>
            <w:r w:rsidRPr="0050132F">
              <w:rPr>
                <w:rFonts w:ascii="Times New Roman" w:hAnsi="Times New Roman" w:cs="Times New Roman"/>
                <w:b/>
                <w:sz w:val="24"/>
                <w:szCs w:val="24"/>
              </w:rPr>
              <w:t>301.189</w:t>
            </w:r>
          </w:p>
        </w:tc>
        <w:tc>
          <w:tcPr>
            <w:tcW w:w="3002" w:type="dxa"/>
            <w:tcBorders>
              <w:left w:val="single" w:sz="4" w:space="0" w:color="auto"/>
            </w:tcBorders>
            <w:vAlign w:val="center"/>
          </w:tcPr>
          <w:p w:rsidR="0050132F" w:rsidRPr="0050132F" w:rsidRDefault="0050132F" w:rsidP="008C03EB">
            <w:pPr>
              <w:pStyle w:val="Bezodstpw"/>
              <w:jc w:val="center"/>
              <w:rPr>
                <w:rFonts w:ascii="Times New Roman" w:hAnsi="Times New Roman" w:cs="Times New Roman"/>
                <w:sz w:val="24"/>
                <w:szCs w:val="24"/>
              </w:rPr>
            </w:pPr>
          </w:p>
        </w:tc>
        <w:tc>
          <w:tcPr>
            <w:tcW w:w="3002" w:type="dxa"/>
            <w:tcBorders>
              <w:left w:val="nil"/>
            </w:tcBorders>
            <w:vAlign w:val="center"/>
          </w:tcPr>
          <w:p w:rsidR="0050132F" w:rsidRPr="0050132F" w:rsidRDefault="0050132F" w:rsidP="008C03EB">
            <w:pPr>
              <w:pStyle w:val="Bezodstpw"/>
              <w:jc w:val="center"/>
              <w:rPr>
                <w:rFonts w:ascii="Times New Roman" w:hAnsi="Times New Roman" w:cs="Times New Roman"/>
                <w:sz w:val="24"/>
                <w:szCs w:val="24"/>
              </w:rPr>
            </w:pPr>
            <w:r w:rsidRPr="0050132F">
              <w:rPr>
                <w:rFonts w:ascii="Times New Roman" w:hAnsi="Times New Roman" w:cs="Times New Roman"/>
                <w:sz w:val="24"/>
                <w:szCs w:val="24"/>
              </w:rPr>
              <w:t>181894,71</w:t>
            </w:r>
          </w:p>
        </w:tc>
      </w:tr>
    </w:tbl>
    <w:p w:rsidR="0050132F" w:rsidRPr="0050132F" w:rsidRDefault="0050132F" w:rsidP="0050132F">
      <w:pPr>
        <w:pStyle w:val="Bezodstpw"/>
        <w:rPr>
          <w:rFonts w:ascii="Times New Roman" w:hAnsi="Times New Roman" w:cs="Times New Roman"/>
          <w:sz w:val="24"/>
          <w:szCs w:val="24"/>
        </w:rPr>
      </w:pPr>
      <w:r w:rsidRPr="0050132F">
        <w:rPr>
          <w:rFonts w:ascii="Times New Roman" w:hAnsi="Times New Roman" w:cs="Times New Roman"/>
          <w:sz w:val="24"/>
          <w:szCs w:val="24"/>
        </w:rPr>
        <w:t>Źródło: Wydział Edukacji w Urzędzie Miasta Tarnowa</w:t>
      </w:r>
    </w:p>
    <w:p w:rsidR="0050132F" w:rsidRPr="0050132F" w:rsidRDefault="0050132F" w:rsidP="005235AD">
      <w:pPr>
        <w:spacing w:after="0" w:line="240" w:lineRule="auto"/>
        <w:rPr>
          <w:rFonts w:ascii="Times New Roman" w:eastAsia="Times New Roman" w:hAnsi="Times New Roman" w:cs="Times New Roman"/>
          <w:sz w:val="24"/>
          <w:szCs w:val="24"/>
        </w:rPr>
      </w:pPr>
    </w:p>
    <w:p w:rsidR="00E74D6B" w:rsidRPr="00E74D6B" w:rsidRDefault="00E74D6B" w:rsidP="009D6284">
      <w:pPr>
        <w:pStyle w:val="styl2"/>
      </w:pPr>
      <w:bookmarkStart w:id="184" w:name="_Toc421357848"/>
      <w:r w:rsidRPr="00E74D6B">
        <w:t>14.4 Kadry i ich doskonalenie</w:t>
      </w:r>
      <w:bookmarkEnd w:id="184"/>
    </w:p>
    <w:p w:rsidR="00E74D6B" w:rsidRPr="00E74D6B" w:rsidRDefault="00E74D6B" w:rsidP="00155B78">
      <w:pPr>
        <w:pStyle w:val="Bezodstpw"/>
        <w:jc w:val="both"/>
        <w:rPr>
          <w:rFonts w:ascii="Times New Roman" w:hAnsi="Times New Roman" w:cs="Times New Roman"/>
          <w:sz w:val="24"/>
          <w:szCs w:val="24"/>
        </w:rPr>
      </w:pPr>
      <w:r w:rsidRPr="00E74D6B">
        <w:rPr>
          <w:rFonts w:ascii="Times New Roman" w:hAnsi="Times New Roman" w:cs="Times New Roman"/>
          <w:sz w:val="24"/>
          <w:szCs w:val="24"/>
        </w:rPr>
        <w:t xml:space="preserve">Na dzień 31.12.2014 r. w tarnowskich jednostkach oświatowych zatrudnionych było 2.730 nauczycieli (w 2013 r. 2.793), co stanowiło 2.623 etatów (w 2013 r. 2565 etatów) – spadek </w:t>
      </w:r>
      <w:r w:rsidR="005F64D0">
        <w:rPr>
          <w:rFonts w:ascii="Times New Roman" w:hAnsi="Times New Roman" w:cs="Times New Roman"/>
          <w:sz w:val="24"/>
          <w:szCs w:val="24"/>
        </w:rPr>
        <w:br/>
      </w:r>
      <w:r w:rsidRPr="00E74D6B">
        <w:rPr>
          <w:rFonts w:ascii="Times New Roman" w:hAnsi="Times New Roman" w:cs="Times New Roman"/>
          <w:sz w:val="24"/>
          <w:szCs w:val="24"/>
        </w:rPr>
        <w:t>o 63 nauczycieli i 58 etatów. 87% z tej liczby (w 2013 r. 84 %) to nauczyciele posiadający stopień awansu zawodowego nauczyciela mianowanego i dyplomowanego. Liczba nauczycieli  zwolnionych wyniosła 26.</w:t>
      </w:r>
    </w:p>
    <w:p w:rsidR="00E74D6B" w:rsidRPr="00E74D6B" w:rsidRDefault="00E74D6B" w:rsidP="00155B78">
      <w:pPr>
        <w:pStyle w:val="Bezodstpw"/>
        <w:jc w:val="both"/>
        <w:rPr>
          <w:rFonts w:ascii="Times New Roman" w:hAnsi="Times New Roman" w:cs="Times New Roman"/>
          <w:sz w:val="24"/>
          <w:szCs w:val="24"/>
        </w:rPr>
      </w:pPr>
      <w:r w:rsidRPr="00E74D6B">
        <w:rPr>
          <w:rFonts w:ascii="Times New Roman" w:hAnsi="Times New Roman" w:cs="Times New Roman"/>
          <w:sz w:val="24"/>
          <w:szCs w:val="24"/>
        </w:rPr>
        <w:t xml:space="preserve">W 2014 do Urzędu Miasta Tarnowa zgłosiło się 86 nauczycieli poszukujących pracy </w:t>
      </w:r>
      <w:r w:rsidR="005F64D0">
        <w:rPr>
          <w:rFonts w:ascii="Times New Roman" w:hAnsi="Times New Roman" w:cs="Times New Roman"/>
          <w:sz w:val="24"/>
          <w:szCs w:val="24"/>
        </w:rPr>
        <w:br/>
      </w:r>
      <w:r w:rsidRPr="00E74D6B">
        <w:rPr>
          <w:rFonts w:ascii="Times New Roman" w:hAnsi="Times New Roman" w:cs="Times New Roman"/>
          <w:sz w:val="24"/>
          <w:szCs w:val="24"/>
        </w:rPr>
        <w:t xml:space="preserve">(w 2013 r. - 131). Osoby te zarejestrowały się w programie pozwalającym na samodzielne wyszukiwanie ofert opublikowanych na stronach portalu </w:t>
      </w:r>
      <w:proofErr w:type="spellStart"/>
      <w:r w:rsidRPr="00E74D6B">
        <w:rPr>
          <w:rFonts w:ascii="Times New Roman" w:hAnsi="Times New Roman" w:cs="Times New Roman"/>
          <w:sz w:val="24"/>
          <w:szCs w:val="24"/>
        </w:rPr>
        <w:t>EduNet</w:t>
      </w:r>
      <w:proofErr w:type="spellEnd"/>
      <w:r w:rsidRPr="00E74D6B">
        <w:rPr>
          <w:rFonts w:ascii="Times New Roman" w:hAnsi="Times New Roman" w:cs="Times New Roman"/>
          <w:sz w:val="24"/>
          <w:szCs w:val="24"/>
        </w:rPr>
        <w:t xml:space="preserve"> - systemu wspomagania zarządzania edukacją. Dzięki tej aplikacji kilka osób znalazło zatrudnienie, głównie na zastępstwa za nieobecnych nauczycieli.</w:t>
      </w:r>
    </w:p>
    <w:p w:rsidR="00E74D6B" w:rsidRPr="00E74D6B" w:rsidRDefault="00E74D6B" w:rsidP="00155B78">
      <w:pPr>
        <w:pStyle w:val="Bezodstpw"/>
        <w:jc w:val="both"/>
        <w:rPr>
          <w:rFonts w:ascii="Times New Roman" w:hAnsi="Times New Roman" w:cs="Times New Roman"/>
          <w:sz w:val="24"/>
          <w:szCs w:val="24"/>
        </w:rPr>
      </w:pPr>
      <w:r w:rsidRPr="00E74D6B">
        <w:rPr>
          <w:rFonts w:ascii="Times New Roman" w:hAnsi="Times New Roman" w:cs="Times New Roman"/>
          <w:sz w:val="24"/>
          <w:szCs w:val="24"/>
        </w:rPr>
        <w:t xml:space="preserve">W 2014 r. komisje egzaminacyjne powołane zarządzeniami Prezydenta Miasta Tarnowa przeprowadziły 61 egzaminów dla nauczycieli ubiegających się o awans zawodowy na stopień nauczyciela mianowanego, wydano tyleż samo aktów nadania stopnia awansu zawodowego na ten stopień. Przedłużono powierzenia stanowisk dyrektorom trzech placówek oświatowych, sześciu szkół i jednego zespołu szkół. Odbyły się dwa konkursy na dyrektorów </w:t>
      </w:r>
      <w:r w:rsidRPr="00E74D6B">
        <w:rPr>
          <w:rFonts w:ascii="Times New Roman" w:hAnsi="Times New Roman" w:cs="Times New Roman"/>
          <w:sz w:val="24"/>
          <w:szCs w:val="24"/>
        </w:rPr>
        <w:br/>
        <w:t>w Zespole Szkół Muzycznych i w Pałacu Młodzieży w Tarnowie.</w:t>
      </w:r>
      <w:bookmarkStart w:id="185" w:name="_Toc287287524"/>
      <w:bookmarkStart w:id="186" w:name="_Toc319062329"/>
    </w:p>
    <w:p w:rsidR="00E74D6B" w:rsidRPr="00E74D6B" w:rsidRDefault="00E74D6B" w:rsidP="00E74D6B">
      <w:pPr>
        <w:pStyle w:val="Bezodstpw"/>
        <w:rPr>
          <w:rFonts w:ascii="Times New Roman" w:hAnsi="Times New Roman" w:cs="Times New Roman"/>
          <w:sz w:val="24"/>
          <w:szCs w:val="24"/>
        </w:rPr>
      </w:pPr>
    </w:p>
    <w:p w:rsidR="00155B78" w:rsidRDefault="00E74D6B" w:rsidP="00676A56">
      <w:pPr>
        <w:pStyle w:val="styltabela"/>
      </w:pPr>
      <w:bookmarkStart w:id="187" w:name="_Toc421361886"/>
      <w:r w:rsidRPr="00E74D6B">
        <w:t>Tabela nr</w:t>
      </w:r>
      <w:r w:rsidR="00155B78">
        <w:t xml:space="preserve"> 64</w:t>
      </w:r>
      <w:r w:rsidRPr="00E74D6B">
        <w:t>: Odznaczenia, nagrody i wyróżnienia pracowników oświaty</w:t>
      </w:r>
      <w:bookmarkEnd w:id="187"/>
      <w:r w:rsidRPr="00E74D6B">
        <w:t xml:space="preserve"> </w:t>
      </w:r>
    </w:p>
    <w:p w:rsidR="00E74D6B" w:rsidRPr="00E74D6B" w:rsidRDefault="00E74D6B" w:rsidP="00676A56">
      <w:pPr>
        <w:pStyle w:val="styltabela"/>
      </w:pPr>
      <w:bookmarkStart w:id="188" w:name="_Toc421361887"/>
      <w:r w:rsidRPr="00E74D6B">
        <w:t>w 2013 i 2014 r.</w:t>
      </w:r>
      <w:bookmarkEnd w:id="185"/>
      <w:bookmarkEnd w:id="186"/>
      <w:bookmarkEnd w:id="188"/>
    </w:p>
    <w:tbl>
      <w:tblPr>
        <w:tblW w:w="9277" w:type="dxa"/>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207"/>
        <w:gridCol w:w="1853"/>
        <w:gridCol w:w="2217"/>
      </w:tblGrid>
      <w:tr w:rsidR="00E74D6B" w:rsidRPr="00E74D6B" w:rsidTr="008C03EB">
        <w:trPr>
          <w:jc w:val="center"/>
        </w:trPr>
        <w:tc>
          <w:tcPr>
            <w:tcW w:w="5207" w:type="dxa"/>
            <w:shd w:val="clear" w:color="auto" w:fill="E0E0E0"/>
            <w:vAlign w:val="center"/>
          </w:tcPr>
          <w:p w:rsidR="00E74D6B" w:rsidRPr="00E74D6B" w:rsidRDefault="00E74D6B" w:rsidP="008C03EB">
            <w:pPr>
              <w:pStyle w:val="Bezodstpw"/>
              <w:jc w:val="center"/>
              <w:rPr>
                <w:rFonts w:ascii="Times New Roman" w:hAnsi="Times New Roman" w:cs="Times New Roman"/>
                <w:b/>
                <w:sz w:val="24"/>
                <w:szCs w:val="24"/>
              </w:rPr>
            </w:pPr>
            <w:r w:rsidRPr="00E74D6B">
              <w:rPr>
                <w:rFonts w:ascii="Times New Roman" w:hAnsi="Times New Roman" w:cs="Times New Roman"/>
                <w:b/>
                <w:sz w:val="24"/>
                <w:szCs w:val="24"/>
              </w:rPr>
              <w:t>Rodzaj wyróżnienia</w:t>
            </w:r>
          </w:p>
        </w:tc>
        <w:tc>
          <w:tcPr>
            <w:tcW w:w="1853" w:type="dxa"/>
            <w:shd w:val="clear" w:color="auto" w:fill="E0E0E0"/>
            <w:vAlign w:val="center"/>
          </w:tcPr>
          <w:p w:rsidR="00E74D6B" w:rsidRPr="00E74D6B" w:rsidRDefault="00E74D6B" w:rsidP="008C03EB">
            <w:pPr>
              <w:pStyle w:val="Bezodstpw"/>
              <w:jc w:val="center"/>
              <w:rPr>
                <w:rFonts w:ascii="Times New Roman" w:hAnsi="Times New Roman" w:cs="Times New Roman"/>
                <w:b/>
                <w:sz w:val="24"/>
                <w:szCs w:val="24"/>
              </w:rPr>
            </w:pPr>
            <w:r w:rsidRPr="00E74D6B">
              <w:rPr>
                <w:rFonts w:ascii="Times New Roman" w:hAnsi="Times New Roman" w:cs="Times New Roman"/>
                <w:b/>
                <w:sz w:val="24"/>
                <w:szCs w:val="24"/>
              </w:rPr>
              <w:t>2013</w:t>
            </w:r>
          </w:p>
        </w:tc>
        <w:tc>
          <w:tcPr>
            <w:tcW w:w="2217" w:type="dxa"/>
            <w:shd w:val="clear" w:color="auto" w:fill="E0E0E0"/>
            <w:vAlign w:val="center"/>
          </w:tcPr>
          <w:p w:rsidR="00E74D6B" w:rsidRPr="00E74D6B" w:rsidRDefault="00E74D6B" w:rsidP="008C03EB">
            <w:pPr>
              <w:pStyle w:val="Bezodstpw"/>
              <w:jc w:val="center"/>
              <w:rPr>
                <w:rFonts w:ascii="Times New Roman" w:hAnsi="Times New Roman" w:cs="Times New Roman"/>
                <w:b/>
                <w:sz w:val="24"/>
                <w:szCs w:val="24"/>
              </w:rPr>
            </w:pPr>
            <w:r w:rsidRPr="00E74D6B">
              <w:rPr>
                <w:rFonts w:ascii="Times New Roman" w:hAnsi="Times New Roman" w:cs="Times New Roman"/>
                <w:b/>
                <w:sz w:val="24"/>
                <w:szCs w:val="24"/>
              </w:rPr>
              <w:t>2014</w:t>
            </w:r>
          </w:p>
        </w:tc>
      </w:tr>
      <w:tr w:rsidR="00E74D6B" w:rsidRPr="00E74D6B" w:rsidTr="008C03EB">
        <w:trPr>
          <w:jc w:val="center"/>
        </w:trPr>
        <w:tc>
          <w:tcPr>
            <w:tcW w:w="5207" w:type="dxa"/>
            <w:vAlign w:val="center"/>
          </w:tcPr>
          <w:p w:rsidR="00E74D6B" w:rsidRPr="00E74D6B" w:rsidRDefault="00E74D6B" w:rsidP="008C03EB">
            <w:pPr>
              <w:pStyle w:val="Bezodstpw"/>
              <w:jc w:val="center"/>
              <w:rPr>
                <w:rFonts w:ascii="Times New Roman" w:hAnsi="Times New Roman" w:cs="Times New Roman"/>
                <w:sz w:val="24"/>
                <w:szCs w:val="24"/>
              </w:rPr>
            </w:pPr>
            <w:r w:rsidRPr="00E74D6B">
              <w:rPr>
                <w:rFonts w:ascii="Times New Roman" w:hAnsi="Times New Roman" w:cs="Times New Roman"/>
                <w:sz w:val="24"/>
                <w:szCs w:val="24"/>
              </w:rPr>
              <w:t>Medale Komisji Edukacji Narodowej</w:t>
            </w:r>
          </w:p>
        </w:tc>
        <w:tc>
          <w:tcPr>
            <w:tcW w:w="1853" w:type="dxa"/>
            <w:vAlign w:val="center"/>
          </w:tcPr>
          <w:p w:rsidR="00E74D6B" w:rsidRPr="00E74D6B" w:rsidRDefault="00E74D6B" w:rsidP="008C03EB">
            <w:pPr>
              <w:pStyle w:val="Bezodstpw"/>
              <w:jc w:val="center"/>
              <w:rPr>
                <w:rFonts w:ascii="Times New Roman" w:hAnsi="Times New Roman" w:cs="Times New Roman"/>
                <w:sz w:val="24"/>
                <w:szCs w:val="24"/>
              </w:rPr>
            </w:pPr>
            <w:r w:rsidRPr="00E74D6B">
              <w:rPr>
                <w:rFonts w:ascii="Times New Roman" w:hAnsi="Times New Roman" w:cs="Times New Roman"/>
                <w:sz w:val="24"/>
                <w:szCs w:val="24"/>
              </w:rPr>
              <w:t>36</w:t>
            </w:r>
          </w:p>
        </w:tc>
        <w:tc>
          <w:tcPr>
            <w:tcW w:w="2217" w:type="dxa"/>
            <w:vAlign w:val="center"/>
          </w:tcPr>
          <w:p w:rsidR="00E74D6B" w:rsidRPr="00E74D6B" w:rsidRDefault="00E74D6B" w:rsidP="008C03EB">
            <w:pPr>
              <w:pStyle w:val="Bezodstpw"/>
              <w:jc w:val="center"/>
              <w:rPr>
                <w:rFonts w:ascii="Times New Roman" w:hAnsi="Times New Roman" w:cs="Times New Roman"/>
                <w:b/>
                <w:sz w:val="24"/>
                <w:szCs w:val="24"/>
              </w:rPr>
            </w:pPr>
            <w:r w:rsidRPr="00E74D6B">
              <w:rPr>
                <w:rFonts w:ascii="Times New Roman" w:hAnsi="Times New Roman" w:cs="Times New Roman"/>
                <w:b/>
                <w:sz w:val="24"/>
                <w:szCs w:val="24"/>
              </w:rPr>
              <w:t>33</w:t>
            </w:r>
          </w:p>
        </w:tc>
      </w:tr>
      <w:tr w:rsidR="00E74D6B" w:rsidRPr="00E74D6B" w:rsidTr="008C03EB">
        <w:trPr>
          <w:jc w:val="center"/>
        </w:trPr>
        <w:tc>
          <w:tcPr>
            <w:tcW w:w="5207" w:type="dxa"/>
            <w:vAlign w:val="center"/>
          </w:tcPr>
          <w:p w:rsidR="00E74D6B" w:rsidRPr="00E74D6B" w:rsidRDefault="00E74D6B" w:rsidP="008C03EB">
            <w:pPr>
              <w:pStyle w:val="Bezodstpw"/>
              <w:jc w:val="center"/>
              <w:rPr>
                <w:rFonts w:ascii="Times New Roman" w:hAnsi="Times New Roman" w:cs="Times New Roman"/>
                <w:sz w:val="24"/>
                <w:szCs w:val="24"/>
              </w:rPr>
            </w:pPr>
            <w:r w:rsidRPr="00E74D6B">
              <w:rPr>
                <w:rFonts w:ascii="Times New Roman" w:hAnsi="Times New Roman" w:cs="Times New Roman"/>
                <w:sz w:val="24"/>
                <w:szCs w:val="24"/>
              </w:rPr>
              <w:t>Nagrody Ministra Edukacji Narodowej</w:t>
            </w:r>
          </w:p>
        </w:tc>
        <w:tc>
          <w:tcPr>
            <w:tcW w:w="1853" w:type="dxa"/>
            <w:vAlign w:val="center"/>
          </w:tcPr>
          <w:p w:rsidR="00E74D6B" w:rsidRPr="00E74D6B" w:rsidRDefault="00E74D6B" w:rsidP="008C03EB">
            <w:pPr>
              <w:pStyle w:val="Bezodstpw"/>
              <w:jc w:val="center"/>
              <w:rPr>
                <w:rFonts w:ascii="Times New Roman" w:hAnsi="Times New Roman" w:cs="Times New Roman"/>
                <w:sz w:val="24"/>
                <w:szCs w:val="24"/>
              </w:rPr>
            </w:pPr>
            <w:r w:rsidRPr="00E74D6B">
              <w:rPr>
                <w:rFonts w:ascii="Times New Roman" w:hAnsi="Times New Roman" w:cs="Times New Roman"/>
                <w:sz w:val="24"/>
                <w:szCs w:val="24"/>
              </w:rPr>
              <w:t>4</w:t>
            </w:r>
          </w:p>
        </w:tc>
        <w:tc>
          <w:tcPr>
            <w:tcW w:w="2217" w:type="dxa"/>
            <w:vAlign w:val="center"/>
          </w:tcPr>
          <w:p w:rsidR="00E74D6B" w:rsidRPr="00E74D6B" w:rsidRDefault="00E74D6B" w:rsidP="008C03EB">
            <w:pPr>
              <w:pStyle w:val="Bezodstpw"/>
              <w:jc w:val="center"/>
              <w:rPr>
                <w:rFonts w:ascii="Times New Roman" w:hAnsi="Times New Roman" w:cs="Times New Roman"/>
                <w:b/>
                <w:sz w:val="24"/>
                <w:szCs w:val="24"/>
              </w:rPr>
            </w:pPr>
            <w:r w:rsidRPr="00E74D6B">
              <w:rPr>
                <w:rFonts w:ascii="Times New Roman" w:hAnsi="Times New Roman" w:cs="Times New Roman"/>
                <w:b/>
                <w:sz w:val="24"/>
                <w:szCs w:val="24"/>
              </w:rPr>
              <w:t>1</w:t>
            </w:r>
          </w:p>
        </w:tc>
      </w:tr>
      <w:tr w:rsidR="00E74D6B" w:rsidRPr="00E74D6B" w:rsidTr="008C03EB">
        <w:trPr>
          <w:jc w:val="center"/>
        </w:trPr>
        <w:tc>
          <w:tcPr>
            <w:tcW w:w="5207" w:type="dxa"/>
            <w:vAlign w:val="center"/>
          </w:tcPr>
          <w:p w:rsidR="00E74D6B" w:rsidRPr="00E74D6B" w:rsidRDefault="00E74D6B" w:rsidP="008C03EB">
            <w:pPr>
              <w:pStyle w:val="Bezodstpw"/>
              <w:jc w:val="center"/>
              <w:rPr>
                <w:rFonts w:ascii="Times New Roman" w:hAnsi="Times New Roman" w:cs="Times New Roman"/>
                <w:sz w:val="24"/>
                <w:szCs w:val="24"/>
              </w:rPr>
            </w:pPr>
            <w:r w:rsidRPr="00E74D6B">
              <w:rPr>
                <w:rFonts w:ascii="Times New Roman" w:hAnsi="Times New Roman" w:cs="Times New Roman"/>
                <w:sz w:val="24"/>
                <w:szCs w:val="24"/>
              </w:rPr>
              <w:t>Nagrody Małopolskiego Kuratora Oświaty</w:t>
            </w:r>
          </w:p>
        </w:tc>
        <w:tc>
          <w:tcPr>
            <w:tcW w:w="1853" w:type="dxa"/>
            <w:vAlign w:val="center"/>
          </w:tcPr>
          <w:p w:rsidR="00E74D6B" w:rsidRPr="00E74D6B" w:rsidRDefault="00E74D6B" w:rsidP="008C03EB">
            <w:pPr>
              <w:pStyle w:val="Bezodstpw"/>
              <w:jc w:val="center"/>
              <w:rPr>
                <w:rFonts w:ascii="Times New Roman" w:hAnsi="Times New Roman" w:cs="Times New Roman"/>
                <w:sz w:val="24"/>
                <w:szCs w:val="24"/>
              </w:rPr>
            </w:pPr>
            <w:r w:rsidRPr="00E74D6B">
              <w:rPr>
                <w:rFonts w:ascii="Times New Roman" w:hAnsi="Times New Roman" w:cs="Times New Roman"/>
                <w:sz w:val="24"/>
                <w:szCs w:val="24"/>
              </w:rPr>
              <w:t>6</w:t>
            </w:r>
          </w:p>
        </w:tc>
        <w:tc>
          <w:tcPr>
            <w:tcW w:w="2217" w:type="dxa"/>
            <w:vAlign w:val="center"/>
          </w:tcPr>
          <w:p w:rsidR="00E74D6B" w:rsidRPr="00E74D6B" w:rsidRDefault="00E74D6B" w:rsidP="008C03EB">
            <w:pPr>
              <w:pStyle w:val="Bezodstpw"/>
              <w:jc w:val="center"/>
              <w:rPr>
                <w:rFonts w:ascii="Times New Roman" w:hAnsi="Times New Roman" w:cs="Times New Roman"/>
                <w:b/>
                <w:sz w:val="24"/>
                <w:szCs w:val="24"/>
              </w:rPr>
            </w:pPr>
            <w:r w:rsidRPr="00E74D6B">
              <w:rPr>
                <w:rFonts w:ascii="Times New Roman" w:hAnsi="Times New Roman" w:cs="Times New Roman"/>
                <w:b/>
                <w:sz w:val="24"/>
                <w:szCs w:val="24"/>
              </w:rPr>
              <w:t>4</w:t>
            </w:r>
          </w:p>
        </w:tc>
      </w:tr>
      <w:tr w:rsidR="00E74D6B" w:rsidRPr="00E74D6B" w:rsidTr="008C03EB">
        <w:trPr>
          <w:jc w:val="center"/>
        </w:trPr>
        <w:tc>
          <w:tcPr>
            <w:tcW w:w="5207" w:type="dxa"/>
            <w:vAlign w:val="center"/>
          </w:tcPr>
          <w:p w:rsidR="00E74D6B" w:rsidRPr="00E74D6B" w:rsidRDefault="00E74D6B" w:rsidP="008C03EB">
            <w:pPr>
              <w:pStyle w:val="Bezodstpw"/>
              <w:jc w:val="center"/>
              <w:rPr>
                <w:rFonts w:ascii="Times New Roman" w:hAnsi="Times New Roman" w:cs="Times New Roman"/>
                <w:sz w:val="24"/>
                <w:szCs w:val="24"/>
              </w:rPr>
            </w:pPr>
            <w:r w:rsidRPr="00E74D6B">
              <w:rPr>
                <w:rFonts w:ascii="Times New Roman" w:hAnsi="Times New Roman" w:cs="Times New Roman"/>
                <w:sz w:val="24"/>
                <w:szCs w:val="24"/>
              </w:rPr>
              <w:t>Krzyże Zasługi: złoty, srebrny i brązowy</w:t>
            </w:r>
          </w:p>
        </w:tc>
        <w:tc>
          <w:tcPr>
            <w:tcW w:w="1853" w:type="dxa"/>
            <w:vAlign w:val="center"/>
          </w:tcPr>
          <w:p w:rsidR="00E74D6B" w:rsidRPr="00E74D6B" w:rsidRDefault="00E74D6B" w:rsidP="008C03EB">
            <w:pPr>
              <w:pStyle w:val="Bezodstpw"/>
              <w:jc w:val="center"/>
              <w:rPr>
                <w:rFonts w:ascii="Times New Roman" w:hAnsi="Times New Roman" w:cs="Times New Roman"/>
                <w:sz w:val="24"/>
                <w:szCs w:val="24"/>
              </w:rPr>
            </w:pPr>
            <w:r w:rsidRPr="00E74D6B">
              <w:rPr>
                <w:rFonts w:ascii="Times New Roman" w:hAnsi="Times New Roman" w:cs="Times New Roman"/>
                <w:sz w:val="24"/>
                <w:szCs w:val="24"/>
              </w:rPr>
              <w:t>15 (2+5+8)</w:t>
            </w:r>
          </w:p>
        </w:tc>
        <w:tc>
          <w:tcPr>
            <w:tcW w:w="2217" w:type="dxa"/>
            <w:vAlign w:val="center"/>
          </w:tcPr>
          <w:p w:rsidR="00E74D6B" w:rsidRPr="00E74D6B" w:rsidRDefault="00E74D6B" w:rsidP="008C03EB">
            <w:pPr>
              <w:pStyle w:val="Bezodstpw"/>
              <w:jc w:val="center"/>
              <w:rPr>
                <w:rFonts w:ascii="Times New Roman" w:hAnsi="Times New Roman" w:cs="Times New Roman"/>
                <w:b/>
                <w:sz w:val="24"/>
                <w:szCs w:val="24"/>
              </w:rPr>
            </w:pPr>
            <w:r w:rsidRPr="00E74D6B">
              <w:rPr>
                <w:rFonts w:ascii="Times New Roman" w:hAnsi="Times New Roman" w:cs="Times New Roman"/>
                <w:b/>
                <w:sz w:val="24"/>
                <w:szCs w:val="24"/>
              </w:rPr>
              <w:t>5 (0+3+2)</w:t>
            </w:r>
          </w:p>
        </w:tc>
      </w:tr>
      <w:tr w:rsidR="00E74D6B" w:rsidRPr="00E74D6B" w:rsidTr="008C03EB">
        <w:trPr>
          <w:jc w:val="center"/>
        </w:trPr>
        <w:tc>
          <w:tcPr>
            <w:tcW w:w="5207" w:type="dxa"/>
            <w:vAlign w:val="center"/>
          </w:tcPr>
          <w:p w:rsidR="00E74D6B" w:rsidRPr="00E74D6B" w:rsidRDefault="00E74D6B" w:rsidP="008C03EB">
            <w:pPr>
              <w:pStyle w:val="Bezodstpw"/>
              <w:jc w:val="center"/>
              <w:rPr>
                <w:rFonts w:ascii="Times New Roman" w:hAnsi="Times New Roman" w:cs="Times New Roman"/>
                <w:sz w:val="24"/>
                <w:szCs w:val="24"/>
              </w:rPr>
            </w:pPr>
            <w:r w:rsidRPr="00E74D6B">
              <w:rPr>
                <w:rFonts w:ascii="Times New Roman" w:hAnsi="Times New Roman" w:cs="Times New Roman"/>
                <w:sz w:val="24"/>
                <w:szCs w:val="24"/>
              </w:rPr>
              <w:t>Medale za długoletnią służbę: złoty, srebrny</w:t>
            </w:r>
          </w:p>
          <w:p w:rsidR="00E74D6B" w:rsidRPr="00E74D6B" w:rsidRDefault="00E74D6B" w:rsidP="008C03EB">
            <w:pPr>
              <w:pStyle w:val="Bezodstpw"/>
              <w:jc w:val="center"/>
              <w:rPr>
                <w:rFonts w:ascii="Times New Roman" w:hAnsi="Times New Roman" w:cs="Times New Roman"/>
                <w:sz w:val="24"/>
                <w:szCs w:val="24"/>
              </w:rPr>
            </w:pPr>
            <w:r w:rsidRPr="00E74D6B">
              <w:rPr>
                <w:rFonts w:ascii="Times New Roman" w:hAnsi="Times New Roman" w:cs="Times New Roman"/>
                <w:sz w:val="24"/>
                <w:szCs w:val="24"/>
              </w:rPr>
              <w:t>i brązowy</w:t>
            </w:r>
          </w:p>
        </w:tc>
        <w:tc>
          <w:tcPr>
            <w:tcW w:w="1853" w:type="dxa"/>
            <w:vAlign w:val="center"/>
          </w:tcPr>
          <w:p w:rsidR="00E74D6B" w:rsidRPr="00E74D6B" w:rsidRDefault="00E74D6B" w:rsidP="008C03EB">
            <w:pPr>
              <w:pStyle w:val="Bezodstpw"/>
              <w:jc w:val="center"/>
              <w:rPr>
                <w:rFonts w:ascii="Times New Roman" w:hAnsi="Times New Roman" w:cs="Times New Roman"/>
                <w:sz w:val="24"/>
                <w:szCs w:val="24"/>
              </w:rPr>
            </w:pPr>
            <w:r w:rsidRPr="00E74D6B">
              <w:rPr>
                <w:rFonts w:ascii="Times New Roman" w:hAnsi="Times New Roman" w:cs="Times New Roman"/>
                <w:sz w:val="24"/>
                <w:szCs w:val="24"/>
              </w:rPr>
              <w:t>68 (15+27+26)</w:t>
            </w:r>
          </w:p>
        </w:tc>
        <w:tc>
          <w:tcPr>
            <w:tcW w:w="2217" w:type="dxa"/>
            <w:vAlign w:val="center"/>
          </w:tcPr>
          <w:p w:rsidR="00E74D6B" w:rsidRPr="00E74D6B" w:rsidRDefault="00E74D6B" w:rsidP="008C03EB">
            <w:pPr>
              <w:pStyle w:val="Bezodstpw"/>
              <w:jc w:val="center"/>
              <w:rPr>
                <w:rFonts w:ascii="Times New Roman" w:hAnsi="Times New Roman" w:cs="Times New Roman"/>
                <w:b/>
                <w:sz w:val="24"/>
                <w:szCs w:val="24"/>
              </w:rPr>
            </w:pPr>
            <w:r w:rsidRPr="00E74D6B">
              <w:rPr>
                <w:rFonts w:ascii="Times New Roman" w:hAnsi="Times New Roman" w:cs="Times New Roman"/>
                <w:b/>
                <w:sz w:val="24"/>
                <w:szCs w:val="24"/>
              </w:rPr>
              <w:t>67 (14+30+23)</w:t>
            </w:r>
          </w:p>
        </w:tc>
      </w:tr>
    </w:tbl>
    <w:p w:rsidR="00E74D6B" w:rsidRPr="00E74D6B" w:rsidRDefault="00E74D6B" w:rsidP="00E74D6B">
      <w:pPr>
        <w:pStyle w:val="Bezodstpw"/>
        <w:rPr>
          <w:rFonts w:ascii="Times New Roman" w:hAnsi="Times New Roman" w:cs="Times New Roman"/>
          <w:sz w:val="24"/>
          <w:szCs w:val="24"/>
        </w:rPr>
      </w:pPr>
      <w:r w:rsidRPr="00E74D6B">
        <w:rPr>
          <w:rFonts w:ascii="Times New Roman" w:hAnsi="Times New Roman" w:cs="Times New Roman"/>
          <w:sz w:val="24"/>
          <w:szCs w:val="24"/>
        </w:rPr>
        <w:t>Źródło: Delegatura Małopolskiego Kuratorium Oświaty w Tarnowie, Wydział Edukacji UMT</w:t>
      </w:r>
    </w:p>
    <w:p w:rsidR="00E74D6B" w:rsidRPr="00E74D6B" w:rsidRDefault="00E74D6B" w:rsidP="00E74D6B">
      <w:pPr>
        <w:pStyle w:val="Bezodstpw"/>
        <w:rPr>
          <w:rFonts w:ascii="Times New Roman" w:hAnsi="Times New Roman" w:cs="Times New Roman"/>
          <w:b/>
          <w:sz w:val="24"/>
          <w:szCs w:val="24"/>
        </w:rPr>
      </w:pPr>
    </w:p>
    <w:p w:rsidR="00155B78" w:rsidRDefault="00155B78" w:rsidP="00E74D6B">
      <w:pPr>
        <w:pStyle w:val="Bezodstpw"/>
        <w:rPr>
          <w:rFonts w:ascii="Times New Roman" w:hAnsi="Times New Roman" w:cs="Times New Roman"/>
          <w:b/>
          <w:sz w:val="24"/>
          <w:szCs w:val="24"/>
        </w:rPr>
      </w:pPr>
    </w:p>
    <w:p w:rsidR="00155B78" w:rsidRDefault="00E74D6B" w:rsidP="00676A56">
      <w:pPr>
        <w:pStyle w:val="styltabela"/>
      </w:pPr>
      <w:bookmarkStart w:id="189" w:name="_Toc421361888"/>
      <w:r w:rsidRPr="00E74D6B">
        <w:lastRenderedPageBreak/>
        <w:t>Tabela nr</w:t>
      </w:r>
      <w:r w:rsidR="00155B78">
        <w:t xml:space="preserve"> 65</w:t>
      </w:r>
      <w:r w:rsidRPr="00E74D6B">
        <w:t>: Nagrody Prezydenta Miasta Tarnowa dla pracowników oświaty</w:t>
      </w:r>
      <w:bookmarkEnd w:id="189"/>
      <w:r w:rsidRPr="00E74D6B">
        <w:t xml:space="preserve"> </w:t>
      </w:r>
    </w:p>
    <w:p w:rsidR="00E74D6B" w:rsidRPr="00E74D6B" w:rsidRDefault="00E74D6B" w:rsidP="00676A56">
      <w:pPr>
        <w:pStyle w:val="styltabela"/>
      </w:pPr>
      <w:bookmarkStart w:id="190" w:name="_Toc421361889"/>
      <w:r w:rsidRPr="00E74D6B">
        <w:t>w 2013 i 2014 r.</w:t>
      </w:r>
      <w:bookmarkEnd w:id="190"/>
    </w:p>
    <w:tbl>
      <w:tblPr>
        <w:tblW w:w="9279" w:type="dxa"/>
        <w:jc w:val="center"/>
        <w:tblInd w:w="-2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6961"/>
        <w:gridCol w:w="1276"/>
        <w:gridCol w:w="1042"/>
      </w:tblGrid>
      <w:tr w:rsidR="00E74D6B" w:rsidRPr="00E74D6B" w:rsidTr="008C03EB">
        <w:trPr>
          <w:jc w:val="center"/>
        </w:trPr>
        <w:tc>
          <w:tcPr>
            <w:tcW w:w="6961" w:type="dxa"/>
            <w:tcBorders>
              <w:top w:val="single" w:sz="4" w:space="0" w:color="auto"/>
              <w:left w:val="single" w:sz="4" w:space="0" w:color="auto"/>
              <w:bottom w:val="single" w:sz="4" w:space="0" w:color="auto"/>
              <w:right w:val="single" w:sz="4" w:space="0" w:color="auto"/>
            </w:tcBorders>
            <w:shd w:val="clear" w:color="auto" w:fill="E0E0E0"/>
            <w:vAlign w:val="center"/>
          </w:tcPr>
          <w:p w:rsidR="00E74D6B" w:rsidRPr="00E74D6B" w:rsidRDefault="00E74D6B" w:rsidP="008C03EB">
            <w:pPr>
              <w:pStyle w:val="Bezodstpw"/>
              <w:jc w:val="center"/>
              <w:rPr>
                <w:rFonts w:ascii="Times New Roman" w:hAnsi="Times New Roman" w:cs="Times New Roman"/>
                <w:b/>
                <w:sz w:val="24"/>
                <w:szCs w:val="24"/>
              </w:rPr>
            </w:pPr>
            <w:r w:rsidRPr="00E74D6B">
              <w:rPr>
                <w:rFonts w:ascii="Times New Roman" w:hAnsi="Times New Roman" w:cs="Times New Roman"/>
                <w:b/>
                <w:sz w:val="24"/>
                <w:szCs w:val="24"/>
              </w:rPr>
              <w:t>Rodzaj wyróżnienia</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rsidR="00E74D6B" w:rsidRPr="00E74D6B" w:rsidRDefault="00E74D6B" w:rsidP="008C03EB">
            <w:pPr>
              <w:pStyle w:val="Bezodstpw"/>
              <w:jc w:val="center"/>
              <w:rPr>
                <w:rFonts w:ascii="Times New Roman" w:hAnsi="Times New Roman" w:cs="Times New Roman"/>
                <w:b/>
                <w:sz w:val="24"/>
                <w:szCs w:val="24"/>
              </w:rPr>
            </w:pPr>
            <w:r w:rsidRPr="00E74D6B">
              <w:rPr>
                <w:rFonts w:ascii="Times New Roman" w:hAnsi="Times New Roman" w:cs="Times New Roman"/>
                <w:b/>
                <w:sz w:val="24"/>
                <w:szCs w:val="24"/>
              </w:rPr>
              <w:t>2013</w:t>
            </w:r>
          </w:p>
        </w:tc>
        <w:tc>
          <w:tcPr>
            <w:tcW w:w="1042" w:type="dxa"/>
            <w:tcBorders>
              <w:top w:val="single" w:sz="4" w:space="0" w:color="auto"/>
              <w:left w:val="single" w:sz="4" w:space="0" w:color="auto"/>
              <w:bottom w:val="single" w:sz="4" w:space="0" w:color="auto"/>
              <w:right w:val="single" w:sz="4" w:space="0" w:color="auto"/>
            </w:tcBorders>
            <w:shd w:val="clear" w:color="auto" w:fill="E0E0E0"/>
            <w:vAlign w:val="center"/>
          </w:tcPr>
          <w:p w:rsidR="00E74D6B" w:rsidRPr="00E74D6B" w:rsidRDefault="00E74D6B" w:rsidP="008C03EB">
            <w:pPr>
              <w:pStyle w:val="Bezodstpw"/>
              <w:jc w:val="center"/>
              <w:rPr>
                <w:rFonts w:ascii="Times New Roman" w:hAnsi="Times New Roman" w:cs="Times New Roman"/>
                <w:b/>
                <w:sz w:val="24"/>
                <w:szCs w:val="24"/>
              </w:rPr>
            </w:pPr>
            <w:r w:rsidRPr="00E74D6B">
              <w:rPr>
                <w:rFonts w:ascii="Times New Roman" w:hAnsi="Times New Roman" w:cs="Times New Roman"/>
                <w:b/>
                <w:sz w:val="24"/>
                <w:szCs w:val="24"/>
              </w:rPr>
              <w:t>2014</w:t>
            </w:r>
          </w:p>
        </w:tc>
      </w:tr>
      <w:tr w:rsidR="00E74D6B" w:rsidRPr="00E74D6B" w:rsidTr="008C03EB">
        <w:trPr>
          <w:jc w:val="center"/>
        </w:trPr>
        <w:tc>
          <w:tcPr>
            <w:tcW w:w="6961" w:type="dxa"/>
            <w:vAlign w:val="center"/>
          </w:tcPr>
          <w:p w:rsidR="00E74D6B" w:rsidRPr="00E74D6B" w:rsidRDefault="00E74D6B" w:rsidP="008C03EB">
            <w:pPr>
              <w:pStyle w:val="Bezodstpw"/>
              <w:jc w:val="center"/>
              <w:rPr>
                <w:rFonts w:ascii="Times New Roman" w:hAnsi="Times New Roman" w:cs="Times New Roman"/>
                <w:sz w:val="24"/>
                <w:szCs w:val="24"/>
              </w:rPr>
            </w:pPr>
            <w:r w:rsidRPr="00E74D6B">
              <w:rPr>
                <w:rFonts w:ascii="Times New Roman" w:hAnsi="Times New Roman" w:cs="Times New Roman"/>
                <w:sz w:val="24"/>
                <w:szCs w:val="24"/>
              </w:rPr>
              <w:t>Nagrody specjalne tzw. menadżerskie</w:t>
            </w:r>
          </w:p>
        </w:tc>
        <w:tc>
          <w:tcPr>
            <w:tcW w:w="1276" w:type="dxa"/>
            <w:vAlign w:val="center"/>
          </w:tcPr>
          <w:p w:rsidR="00E74D6B" w:rsidRPr="00E74D6B" w:rsidRDefault="00E74D6B" w:rsidP="008C03EB">
            <w:pPr>
              <w:pStyle w:val="Bezodstpw"/>
              <w:jc w:val="center"/>
              <w:rPr>
                <w:rFonts w:ascii="Times New Roman" w:hAnsi="Times New Roman" w:cs="Times New Roman"/>
                <w:sz w:val="24"/>
                <w:szCs w:val="24"/>
              </w:rPr>
            </w:pPr>
            <w:r w:rsidRPr="00E74D6B">
              <w:rPr>
                <w:rFonts w:ascii="Times New Roman" w:hAnsi="Times New Roman" w:cs="Times New Roman"/>
                <w:sz w:val="24"/>
                <w:szCs w:val="24"/>
              </w:rPr>
              <w:t>5</w:t>
            </w:r>
          </w:p>
        </w:tc>
        <w:tc>
          <w:tcPr>
            <w:tcW w:w="1042" w:type="dxa"/>
            <w:vAlign w:val="center"/>
          </w:tcPr>
          <w:p w:rsidR="00E74D6B" w:rsidRPr="00E74D6B" w:rsidRDefault="00E74D6B" w:rsidP="008C03EB">
            <w:pPr>
              <w:pStyle w:val="Bezodstpw"/>
              <w:jc w:val="center"/>
              <w:rPr>
                <w:rFonts w:ascii="Times New Roman" w:hAnsi="Times New Roman" w:cs="Times New Roman"/>
                <w:b/>
                <w:sz w:val="24"/>
                <w:szCs w:val="24"/>
              </w:rPr>
            </w:pPr>
            <w:r w:rsidRPr="00E74D6B">
              <w:rPr>
                <w:rFonts w:ascii="Times New Roman" w:hAnsi="Times New Roman" w:cs="Times New Roman"/>
                <w:b/>
                <w:sz w:val="24"/>
                <w:szCs w:val="24"/>
              </w:rPr>
              <w:t>0</w:t>
            </w:r>
          </w:p>
        </w:tc>
      </w:tr>
      <w:tr w:rsidR="00E74D6B" w:rsidRPr="00E74D6B" w:rsidTr="008C03EB">
        <w:trPr>
          <w:jc w:val="center"/>
        </w:trPr>
        <w:tc>
          <w:tcPr>
            <w:tcW w:w="6961" w:type="dxa"/>
            <w:vAlign w:val="center"/>
          </w:tcPr>
          <w:p w:rsidR="00E74D6B" w:rsidRPr="00E74D6B" w:rsidRDefault="00E74D6B" w:rsidP="008C03EB">
            <w:pPr>
              <w:pStyle w:val="Bezodstpw"/>
              <w:jc w:val="center"/>
              <w:rPr>
                <w:rFonts w:ascii="Times New Roman" w:hAnsi="Times New Roman" w:cs="Times New Roman"/>
                <w:sz w:val="24"/>
                <w:szCs w:val="24"/>
              </w:rPr>
            </w:pPr>
            <w:r w:rsidRPr="00E74D6B">
              <w:rPr>
                <w:rFonts w:ascii="Times New Roman" w:hAnsi="Times New Roman" w:cs="Times New Roman"/>
                <w:sz w:val="24"/>
                <w:szCs w:val="24"/>
              </w:rPr>
              <w:t>Za osiągnięcia dydaktyczno – wychowawcze</w:t>
            </w:r>
          </w:p>
        </w:tc>
        <w:tc>
          <w:tcPr>
            <w:tcW w:w="1276" w:type="dxa"/>
            <w:vAlign w:val="center"/>
          </w:tcPr>
          <w:p w:rsidR="00E74D6B" w:rsidRPr="00E74D6B" w:rsidRDefault="00E74D6B" w:rsidP="008C03EB">
            <w:pPr>
              <w:pStyle w:val="Bezodstpw"/>
              <w:jc w:val="center"/>
              <w:rPr>
                <w:rFonts w:ascii="Times New Roman" w:hAnsi="Times New Roman" w:cs="Times New Roman"/>
                <w:sz w:val="24"/>
                <w:szCs w:val="24"/>
              </w:rPr>
            </w:pPr>
            <w:r w:rsidRPr="00E74D6B">
              <w:rPr>
                <w:rFonts w:ascii="Times New Roman" w:hAnsi="Times New Roman" w:cs="Times New Roman"/>
                <w:sz w:val="24"/>
                <w:szCs w:val="24"/>
              </w:rPr>
              <w:t>96</w:t>
            </w:r>
          </w:p>
        </w:tc>
        <w:tc>
          <w:tcPr>
            <w:tcW w:w="1042" w:type="dxa"/>
            <w:vAlign w:val="center"/>
          </w:tcPr>
          <w:p w:rsidR="00E74D6B" w:rsidRPr="00E74D6B" w:rsidRDefault="00E74D6B" w:rsidP="008C03EB">
            <w:pPr>
              <w:pStyle w:val="Bezodstpw"/>
              <w:jc w:val="center"/>
              <w:rPr>
                <w:rFonts w:ascii="Times New Roman" w:hAnsi="Times New Roman" w:cs="Times New Roman"/>
                <w:b/>
                <w:sz w:val="24"/>
                <w:szCs w:val="24"/>
              </w:rPr>
            </w:pPr>
            <w:r w:rsidRPr="00E74D6B">
              <w:rPr>
                <w:rFonts w:ascii="Times New Roman" w:hAnsi="Times New Roman" w:cs="Times New Roman"/>
                <w:b/>
                <w:sz w:val="24"/>
                <w:szCs w:val="24"/>
              </w:rPr>
              <w:t>96</w:t>
            </w:r>
          </w:p>
        </w:tc>
      </w:tr>
      <w:tr w:rsidR="00E74D6B" w:rsidRPr="00E74D6B" w:rsidTr="008C03EB">
        <w:trPr>
          <w:jc w:val="center"/>
        </w:trPr>
        <w:tc>
          <w:tcPr>
            <w:tcW w:w="6961" w:type="dxa"/>
            <w:vAlign w:val="center"/>
          </w:tcPr>
          <w:p w:rsidR="00E74D6B" w:rsidRPr="00E74D6B" w:rsidRDefault="00E74D6B" w:rsidP="008C03EB">
            <w:pPr>
              <w:pStyle w:val="Bezodstpw"/>
              <w:jc w:val="center"/>
              <w:rPr>
                <w:rFonts w:ascii="Times New Roman" w:hAnsi="Times New Roman" w:cs="Times New Roman"/>
                <w:sz w:val="24"/>
                <w:szCs w:val="24"/>
              </w:rPr>
            </w:pPr>
            <w:r w:rsidRPr="00E74D6B">
              <w:rPr>
                <w:rFonts w:ascii="Times New Roman" w:hAnsi="Times New Roman" w:cs="Times New Roman"/>
                <w:sz w:val="24"/>
                <w:szCs w:val="24"/>
              </w:rPr>
              <w:t>Najlepszy wychowawca roku</w:t>
            </w:r>
          </w:p>
        </w:tc>
        <w:tc>
          <w:tcPr>
            <w:tcW w:w="1276" w:type="dxa"/>
            <w:vAlign w:val="center"/>
          </w:tcPr>
          <w:p w:rsidR="00E74D6B" w:rsidRPr="00E74D6B" w:rsidRDefault="00E74D6B" w:rsidP="008C03EB">
            <w:pPr>
              <w:pStyle w:val="Bezodstpw"/>
              <w:jc w:val="center"/>
              <w:rPr>
                <w:rFonts w:ascii="Times New Roman" w:hAnsi="Times New Roman" w:cs="Times New Roman"/>
                <w:sz w:val="24"/>
                <w:szCs w:val="24"/>
              </w:rPr>
            </w:pPr>
            <w:r w:rsidRPr="00E74D6B">
              <w:rPr>
                <w:rFonts w:ascii="Times New Roman" w:hAnsi="Times New Roman" w:cs="Times New Roman"/>
                <w:sz w:val="24"/>
                <w:szCs w:val="24"/>
              </w:rPr>
              <w:t>4</w:t>
            </w:r>
          </w:p>
        </w:tc>
        <w:tc>
          <w:tcPr>
            <w:tcW w:w="1042" w:type="dxa"/>
            <w:vAlign w:val="center"/>
          </w:tcPr>
          <w:p w:rsidR="00E74D6B" w:rsidRPr="00E74D6B" w:rsidRDefault="00E74D6B" w:rsidP="008C03EB">
            <w:pPr>
              <w:pStyle w:val="Bezodstpw"/>
              <w:jc w:val="center"/>
              <w:rPr>
                <w:rFonts w:ascii="Times New Roman" w:hAnsi="Times New Roman" w:cs="Times New Roman"/>
                <w:b/>
                <w:sz w:val="24"/>
                <w:szCs w:val="24"/>
              </w:rPr>
            </w:pPr>
            <w:r w:rsidRPr="00E74D6B">
              <w:rPr>
                <w:rFonts w:ascii="Times New Roman" w:hAnsi="Times New Roman" w:cs="Times New Roman"/>
                <w:b/>
                <w:sz w:val="24"/>
                <w:szCs w:val="24"/>
              </w:rPr>
              <w:t>1</w:t>
            </w:r>
          </w:p>
        </w:tc>
      </w:tr>
      <w:tr w:rsidR="00E74D6B" w:rsidRPr="00E74D6B" w:rsidTr="008C03EB">
        <w:trPr>
          <w:jc w:val="center"/>
        </w:trPr>
        <w:tc>
          <w:tcPr>
            <w:tcW w:w="6961" w:type="dxa"/>
            <w:vAlign w:val="center"/>
          </w:tcPr>
          <w:p w:rsidR="00E74D6B" w:rsidRPr="00E74D6B" w:rsidRDefault="00E74D6B" w:rsidP="008C03EB">
            <w:pPr>
              <w:pStyle w:val="Bezodstpw"/>
              <w:jc w:val="center"/>
              <w:rPr>
                <w:rFonts w:ascii="Times New Roman" w:hAnsi="Times New Roman" w:cs="Times New Roman"/>
                <w:sz w:val="24"/>
                <w:szCs w:val="24"/>
              </w:rPr>
            </w:pPr>
            <w:r w:rsidRPr="00E74D6B">
              <w:rPr>
                <w:rFonts w:ascii="Times New Roman" w:hAnsi="Times New Roman" w:cs="Times New Roman"/>
                <w:sz w:val="24"/>
                <w:szCs w:val="24"/>
              </w:rPr>
              <w:t>Z okazji jubileuszu szkół</w:t>
            </w:r>
          </w:p>
        </w:tc>
        <w:tc>
          <w:tcPr>
            <w:tcW w:w="1276" w:type="dxa"/>
            <w:vAlign w:val="center"/>
          </w:tcPr>
          <w:p w:rsidR="00E74D6B" w:rsidRPr="00E74D6B" w:rsidRDefault="00E74D6B" w:rsidP="008C03EB">
            <w:pPr>
              <w:pStyle w:val="Bezodstpw"/>
              <w:jc w:val="center"/>
              <w:rPr>
                <w:rFonts w:ascii="Times New Roman" w:hAnsi="Times New Roman" w:cs="Times New Roman"/>
                <w:sz w:val="24"/>
                <w:szCs w:val="24"/>
              </w:rPr>
            </w:pPr>
            <w:r w:rsidRPr="00E74D6B">
              <w:rPr>
                <w:rFonts w:ascii="Times New Roman" w:hAnsi="Times New Roman" w:cs="Times New Roman"/>
                <w:sz w:val="24"/>
                <w:szCs w:val="24"/>
              </w:rPr>
              <w:t>5</w:t>
            </w:r>
          </w:p>
        </w:tc>
        <w:tc>
          <w:tcPr>
            <w:tcW w:w="1042" w:type="dxa"/>
            <w:vAlign w:val="center"/>
          </w:tcPr>
          <w:p w:rsidR="00E74D6B" w:rsidRPr="00E74D6B" w:rsidRDefault="00E74D6B" w:rsidP="008C03EB">
            <w:pPr>
              <w:pStyle w:val="Bezodstpw"/>
              <w:jc w:val="center"/>
              <w:rPr>
                <w:rFonts w:ascii="Times New Roman" w:hAnsi="Times New Roman" w:cs="Times New Roman"/>
                <w:b/>
                <w:sz w:val="24"/>
                <w:szCs w:val="24"/>
              </w:rPr>
            </w:pPr>
            <w:r w:rsidRPr="00E74D6B">
              <w:rPr>
                <w:rFonts w:ascii="Times New Roman" w:hAnsi="Times New Roman" w:cs="Times New Roman"/>
                <w:b/>
                <w:sz w:val="24"/>
                <w:szCs w:val="24"/>
              </w:rPr>
              <w:t>10</w:t>
            </w:r>
          </w:p>
        </w:tc>
      </w:tr>
      <w:tr w:rsidR="00E74D6B" w:rsidRPr="00E74D6B" w:rsidTr="008C03EB">
        <w:trPr>
          <w:jc w:val="center"/>
        </w:trPr>
        <w:tc>
          <w:tcPr>
            <w:tcW w:w="6961" w:type="dxa"/>
            <w:vAlign w:val="center"/>
          </w:tcPr>
          <w:p w:rsidR="00E74D6B" w:rsidRPr="00E74D6B" w:rsidRDefault="00E74D6B" w:rsidP="008C03EB">
            <w:pPr>
              <w:pStyle w:val="Bezodstpw"/>
              <w:jc w:val="center"/>
              <w:rPr>
                <w:rFonts w:ascii="Times New Roman" w:hAnsi="Times New Roman" w:cs="Times New Roman"/>
                <w:b/>
                <w:sz w:val="24"/>
                <w:szCs w:val="24"/>
              </w:rPr>
            </w:pPr>
            <w:r w:rsidRPr="00E74D6B">
              <w:rPr>
                <w:rFonts w:ascii="Times New Roman" w:hAnsi="Times New Roman" w:cs="Times New Roman"/>
                <w:b/>
                <w:sz w:val="24"/>
                <w:szCs w:val="24"/>
              </w:rPr>
              <w:t>Suma:</w:t>
            </w:r>
          </w:p>
        </w:tc>
        <w:tc>
          <w:tcPr>
            <w:tcW w:w="1276" w:type="dxa"/>
            <w:vAlign w:val="center"/>
          </w:tcPr>
          <w:p w:rsidR="00E74D6B" w:rsidRPr="00E74D6B" w:rsidRDefault="00E74D6B" w:rsidP="008C03EB">
            <w:pPr>
              <w:pStyle w:val="Bezodstpw"/>
              <w:jc w:val="center"/>
              <w:rPr>
                <w:rFonts w:ascii="Times New Roman" w:hAnsi="Times New Roman" w:cs="Times New Roman"/>
                <w:b/>
                <w:sz w:val="24"/>
                <w:szCs w:val="24"/>
              </w:rPr>
            </w:pPr>
            <w:r w:rsidRPr="00E74D6B">
              <w:rPr>
                <w:rFonts w:ascii="Times New Roman" w:hAnsi="Times New Roman" w:cs="Times New Roman"/>
                <w:b/>
                <w:sz w:val="24"/>
                <w:szCs w:val="24"/>
              </w:rPr>
              <w:t>110</w:t>
            </w:r>
          </w:p>
        </w:tc>
        <w:tc>
          <w:tcPr>
            <w:tcW w:w="1042" w:type="dxa"/>
            <w:vAlign w:val="center"/>
          </w:tcPr>
          <w:p w:rsidR="00E74D6B" w:rsidRPr="00E74D6B" w:rsidRDefault="00E74D6B" w:rsidP="008C03EB">
            <w:pPr>
              <w:pStyle w:val="Bezodstpw"/>
              <w:jc w:val="center"/>
              <w:rPr>
                <w:rFonts w:ascii="Times New Roman" w:hAnsi="Times New Roman" w:cs="Times New Roman"/>
                <w:b/>
                <w:sz w:val="24"/>
                <w:szCs w:val="24"/>
              </w:rPr>
            </w:pPr>
            <w:r w:rsidRPr="00E74D6B">
              <w:rPr>
                <w:rFonts w:ascii="Times New Roman" w:hAnsi="Times New Roman" w:cs="Times New Roman"/>
                <w:b/>
                <w:sz w:val="24"/>
                <w:szCs w:val="24"/>
              </w:rPr>
              <w:t>107</w:t>
            </w:r>
          </w:p>
        </w:tc>
      </w:tr>
    </w:tbl>
    <w:p w:rsidR="00E74D6B" w:rsidRPr="00E74D6B" w:rsidRDefault="00E74D6B" w:rsidP="00E74D6B">
      <w:pPr>
        <w:pStyle w:val="Bezodstpw"/>
        <w:rPr>
          <w:rFonts w:ascii="Times New Roman" w:hAnsi="Times New Roman" w:cs="Times New Roman"/>
          <w:sz w:val="24"/>
          <w:szCs w:val="24"/>
        </w:rPr>
      </w:pPr>
      <w:r w:rsidRPr="00E74D6B">
        <w:rPr>
          <w:rFonts w:ascii="Times New Roman" w:hAnsi="Times New Roman" w:cs="Times New Roman"/>
          <w:sz w:val="24"/>
          <w:szCs w:val="24"/>
        </w:rPr>
        <w:t>Źródło: Wydział Edukacji UMT</w:t>
      </w:r>
    </w:p>
    <w:p w:rsidR="00E74D6B" w:rsidRPr="00E74D6B" w:rsidRDefault="00E74D6B" w:rsidP="00E74D6B">
      <w:pPr>
        <w:pStyle w:val="Bezodstpw"/>
        <w:rPr>
          <w:rFonts w:ascii="Times New Roman" w:hAnsi="Times New Roman" w:cs="Times New Roman"/>
          <w:sz w:val="24"/>
          <w:szCs w:val="24"/>
        </w:rPr>
      </w:pPr>
    </w:p>
    <w:p w:rsidR="00E74D6B" w:rsidRPr="005F64D0" w:rsidRDefault="00E74D6B" w:rsidP="00155B78">
      <w:pPr>
        <w:pStyle w:val="Bezodstpw"/>
        <w:jc w:val="both"/>
        <w:rPr>
          <w:rFonts w:ascii="Times New Roman" w:hAnsi="Times New Roman" w:cs="Times New Roman"/>
          <w:sz w:val="24"/>
          <w:szCs w:val="24"/>
        </w:rPr>
      </w:pPr>
      <w:r w:rsidRPr="00E74D6B">
        <w:rPr>
          <w:rFonts w:ascii="Times New Roman" w:hAnsi="Times New Roman" w:cs="Times New Roman"/>
          <w:sz w:val="24"/>
          <w:szCs w:val="24"/>
        </w:rPr>
        <w:t xml:space="preserve">W 2014 r. nie kontynuowano standaryzacji zatrudnienia pracowników administracji i obsługi. Natomiast zmniejszono o około 670.000 zł dopłaty do średnich wynagrodzeń nauczycieli na poszczególnych stopniach awansu zawodowego w szkołach prowadzonych przez Miasto. </w:t>
      </w:r>
      <w:r w:rsidR="00155B78">
        <w:rPr>
          <w:rFonts w:ascii="Times New Roman" w:hAnsi="Times New Roman" w:cs="Times New Roman"/>
          <w:sz w:val="24"/>
          <w:szCs w:val="24"/>
        </w:rPr>
        <w:br/>
      </w:r>
      <w:r w:rsidRPr="00E74D6B">
        <w:rPr>
          <w:rFonts w:ascii="Times New Roman" w:hAnsi="Times New Roman" w:cs="Times New Roman"/>
          <w:sz w:val="24"/>
          <w:szCs w:val="24"/>
        </w:rPr>
        <w:t>W roku 2015 kwota dopłaty do średnich wynagrodzeń nauczycieli za rok 2014 wyniosła 1.638. 974 zł brutto (w 2014 r. kwota za rok 2013 wyniosła 2.309.285 zł). Wyrazem dbałości o kadry j</w:t>
      </w:r>
      <w:r w:rsidRPr="00E74D6B">
        <w:rPr>
          <w:rFonts w:ascii="Times New Roman" w:eastAsia="Calibri" w:hAnsi="Times New Roman" w:cs="Times New Roman"/>
          <w:sz w:val="24"/>
          <w:szCs w:val="24"/>
        </w:rPr>
        <w:t>est miejski system wspierania oraz doskonalenia nauczycieli. Ma on na celu motywowanie do</w:t>
      </w:r>
      <w:r w:rsidRPr="00E74D6B">
        <w:rPr>
          <w:rFonts w:ascii="Times New Roman" w:hAnsi="Times New Roman" w:cs="Times New Roman"/>
          <w:sz w:val="24"/>
          <w:szCs w:val="24"/>
        </w:rPr>
        <w:t xml:space="preserve"> podnoszenia kwalifikacji zawodowych. Co roku też przyznawana jest kwota na dodatki leżące po stronie samorządu: motywacyjny, funkcyjny, specjalny i za wychowawstwo. </w:t>
      </w:r>
    </w:p>
    <w:p w:rsidR="00E74D6B" w:rsidRPr="00E74D6B" w:rsidRDefault="00E74D6B" w:rsidP="00155B78">
      <w:pPr>
        <w:pStyle w:val="Bezodstpw"/>
        <w:jc w:val="both"/>
        <w:rPr>
          <w:rFonts w:ascii="Times New Roman" w:hAnsi="Times New Roman" w:cs="Times New Roman"/>
          <w:sz w:val="24"/>
          <w:szCs w:val="24"/>
        </w:rPr>
      </w:pPr>
      <w:r w:rsidRPr="00E74D6B">
        <w:rPr>
          <w:rFonts w:ascii="Times New Roman" w:hAnsi="Times New Roman" w:cs="Times New Roman"/>
          <w:sz w:val="24"/>
          <w:szCs w:val="24"/>
        </w:rPr>
        <w:t xml:space="preserve">Organ prowadzący szkoły i placówki oświatowe wychodząc naprzeciw potrzebom opracowuje na każdy rok budżetowy plan dofinansowania form doskonalenia zawodowego nauczycieli, biorąc pod uwagę wnioski dyrektorów szkół i placówek zgłoszone do dnia 30 listopada danego roku. Maksymalna kwota na dofinansowanie do kształcenia wynosiła od 1.500 zł do 2.600 zł. W 2014 r. priorytetami były logopedia oraz: doradca zawodowy, terapia pedagogiczna i wczesne wspomaganie rozwoju dziecka. W roku 2014 dokonano odpisu 1% od planowanych wynagrodzeń w wysokości 1.067.961 zł na dokształcanie i doskonalenie zawodowe nauczycieli z czego wydatkowano od stycznia do grudnia kwotę 932.735 zł. </w:t>
      </w:r>
      <w:r w:rsidR="00155B78">
        <w:rPr>
          <w:rFonts w:ascii="Times New Roman" w:hAnsi="Times New Roman" w:cs="Times New Roman"/>
          <w:sz w:val="24"/>
          <w:szCs w:val="24"/>
        </w:rPr>
        <w:br/>
      </w:r>
      <w:r w:rsidRPr="00E74D6B">
        <w:rPr>
          <w:rFonts w:ascii="Times New Roman" w:hAnsi="Times New Roman" w:cs="Times New Roman"/>
          <w:sz w:val="24"/>
          <w:szCs w:val="24"/>
        </w:rPr>
        <w:t>W 2013 r. wysokość odpisu wyniosła 1.052.023 zł, wydatkowano natomiast 781.083 zł.</w:t>
      </w:r>
    </w:p>
    <w:p w:rsidR="00E74D6B" w:rsidRPr="00E74D6B" w:rsidRDefault="00E74D6B" w:rsidP="00155B78">
      <w:pPr>
        <w:pStyle w:val="Bezodstpw"/>
        <w:jc w:val="both"/>
        <w:rPr>
          <w:rFonts w:ascii="Times New Roman" w:hAnsi="Times New Roman" w:cs="Times New Roman"/>
          <w:sz w:val="24"/>
          <w:szCs w:val="24"/>
        </w:rPr>
      </w:pPr>
      <w:r w:rsidRPr="00E74D6B">
        <w:rPr>
          <w:rFonts w:ascii="Times New Roman" w:hAnsi="Times New Roman" w:cs="Times New Roman"/>
          <w:sz w:val="24"/>
          <w:szCs w:val="24"/>
        </w:rPr>
        <w:t>M</w:t>
      </w:r>
      <w:r w:rsidRPr="00E74D6B">
        <w:rPr>
          <w:rFonts w:ascii="Times New Roman" w:eastAsia="Calibri" w:hAnsi="Times New Roman" w:cs="Times New Roman"/>
          <w:sz w:val="24"/>
          <w:szCs w:val="24"/>
        </w:rPr>
        <w:t xml:space="preserve">iejski system wspierania oraz doskonalenia nauczycieli tarnowskich </w:t>
      </w:r>
      <w:r w:rsidRPr="00E74D6B">
        <w:rPr>
          <w:rFonts w:ascii="Times New Roman" w:hAnsi="Times New Roman" w:cs="Times New Roman"/>
          <w:sz w:val="24"/>
          <w:szCs w:val="24"/>
        </w:rPr>
        <w:t xml:space="preserve">szkół i </w:t>
      </w:r>
      <w:r w:rsidRPr="00E74D6B">
        <w:rPr>
          <w:rFonts w:ascii="Times New Roman" w:eastAsia="Calibri" w:hAnsi="Times New Roman" w:cs="Times New Roman"/>
          <w:sz w:val="24"/>
          <w:szCs w:val="24"/>
        </w:rPr>
        <w:t xml:space="preserve">placówek oświatowych obejmuje Tarnowską Inicjatywę Oświatową </w:t>
      </w:r>
      <w:proofErr w:type="spellStart"/>
      <w:r w:rsidRPr="00E74D6B">
        <w:rPr>
          <w:rFonts w:ascii="Times New Roman" w:eastAsia="Calibri" w:hAnsi="Times New Roman" w:cs="Times New Roman"/>
          <w:sz w:val="24"/>
          <w:szCs w:val="24"/>
        </w:rPr>
        <w:t>e-ducaTIO</w:t>
      </w:r>
      <w:proofErr w:type="spellEnd"/>
      <w:r w:rsidRPr="00E74D6B">
        <w:rPr>
          <w:rFonts w:ascii="Times New Roman" w:eastAsia="Calibri" w:hAnsi="Times New Roman" w:cs="Times New Roman"/>
          <w:sz w:val="24"/>
          <w:szCs w:val="24"/>
        </w:rPr>
        <w:t xml:space="preserve"> oraz modernizację systemu doskonalenia zawodowego nauczycieli szkół zawodowych.</w:t>
      </w:r>
    </w:p>
    <w:p w:rsidR="00E74D6B" w:rsidRPr="00E74D6B" w:rsidRDefault="00E74D6B" w:rsidP="00155B78">
      <w:pPr>
        <w:pStyle w:val="Bezodstpw"/>
        <w:jc w:val="both"/>
        <w:rPr>
          <w:rFonts w:ascii="Times New Roman" w:hAnsi="Times New Roman" w:cs="Times New Roman"/>
          <w:sz w:val="24"/>
          <w:szCs w:val="24"/>
        </w:rPr>
      </w:pPr>
      <w:r w:rsidRPr="00E74D6B">
        <w:rPr>
          <w:rFonts w:ascii="Times New Roman" w:hAnsi="Times New Roman" w:cs="Times New Roman"/>
          <w:sz w:val="24"/>
          <w:szCs w:val="24"/>
        </w:rPr>
        <w:t xml:space="preserve">Podstawę funkcjonowania </w:t>
      </w:r>
      <w:proofErr w:type="spellStart"/>
      <w:r w:rsidRPr="00E74D6B">
        <w:rPr>
          <w:rFonts w:ascii="Times New Roman" w:hAnsi="Times New Roman" w:cs="Times New Roman"/>
          <w:sz w:val="24"/>
          <w:szCs w:val="24"/>
        </w:rPr>
        <w:t>e-ducaTIO</w:t>
      </w:r>
      <w:proofErr w:type="spellEnd"/>
      <w:r w:rsidRPr="00E74D6B">
        <w:rPr>
          <w:rFonts w:ascii="Times New Roman" w:hAnsi="Times New Roman" w:cs="Times New Roman"/>
          <w:sz w:val="24"/>
          <w:szCs w:val="24"/>
        </w:rPr>
        <w:t xml:space="preserve"> stanowi Zespół Liderów Przedmiotowych miasta Tarnowa (11 osób). Miejscem jego spotkań (szkoleń, dyżurów i wspólnej pracy) jest 16 miejskich placówek edukacji szkolnej oraz Małopolskie Centrum Doskonalenia Nauczycieli Ośrodek Doskonalenia Nauczycieli w Tarnowie. W 2014 roku miało miejsce łącznie 56 formy szkoleniowych z udziałem 861 uczestników. W ramach Tarnowskiej Inicjatywy Oświatowej w 2014 r. odbyły się, m.in.:</w:t>
      </w:r>
    </w:p>
    <w:p w:rsidR="00E74D6B" w:rsidRPr="00E74D6B" w:rsidRDefault="00E74D6B" w:rsidP="00155B78">
      <w:pPr>
        <w:pStyle w:val="Bezodstpw"/>
        <w:jc w:val="both"/>
        <w:rPr>
          <w:rFonts w:ascii="Times New Roman" w:hAnsi="Times New Roman" w:cs="Times New Roman"/>
          <w:sz w:val="24"/>
          <w:szCs w:val="24"/>
        </w:rPr>
      </w:pPr>
    </w:p>
    <w:p w:rsidR="00E74D6B" w:rsidRPr="00E74D6B" w:rsidRDefault="00E74D6B" w:rsidP="00155B78">
      <w:pPr>
        <w:pStyle w:val="Bezodstpw"/>
        <w:jc w:val="both"/>
        <w:rPr>
          <w:rFonts w:ascii="Times New Roman" w:hAnsi="Times New Roman" w:cs="Times New Roman"/>
          <w:sz w:val="24"/>
          <w:szCs w:val="24"/>
        </w:rPr>
      </w:pPr>
      <w:r w:rsidRPr="00E74D6B">
        <w:rPr>
          <w:rFonts w:ascii="Times New Roman" w:hAnsi="Times New Roman" w:cs="Times New Roman"/>
          <w:sz w:val="24"/>
          <w:szCs w:val="24"/>
        </w:rPr>
        <w:t>- Akademia Edukacji Medialnej ICT:  warsztaty doskonalące kompetencje posługiwania się przez nauczycieli narzędziami TIK oraz wykorzystania darmowych narzędzi i aplikacji dostępnych w Internecie,</w:t>
      </w:r>
    </w:p>
    <w:p w:rsidR="00E74D6B" w:rsidRPr="00E74D6B" w:rsidRDefault="00E74D6B" w:rsidP="00155B78">
      <w:pPr>
        <w:pStyle w:val="Bezodstpw"/>
        <w:jc w:val="both"/>
        <w:rPr>
          <w:rFonts w:ascii="Times New Roman" w:hAnsi="Times New Roman" w:cs="Times New Roman"/>
          <w:sz w:val="24"/>
          <w:szCs w:val="24"/>
        </w:rPr>
      </w:pPr>
    </w:p>
    <w:p w:rsidR="00E74D6B" w:rsidRPr="00E74D6B" w:rsidRDefault="00E74D6B" w:rsidP="00155B78">
      <w:pPr>
        <w:pStyle w:val="Bezodstpw"/>
        <w:jc w:val="both"/>
        <w:rPr>
          <w:rFonts w:ascii="Times New Roman" w:hAnsi="Times New Roman" w:cs="Times New Roman"/>
          <w:sz w:val="24"/>
          <w:szCs w:val="24"/>
        </w:rPr>
      </w:pPr>
      <w:r w:rsidRPr="00E74D6B">
        <w:rPr>
          <w:rFonts w:ascii="Times New Roman" w:hAnsi="Times New Roman" w:cs="Times New Roman"/>
          <w:sz w:val="24"/>
          <w:szCs w:val="24"/>
        </w:rPr>
        <w:t xml:space="preserve">- seminaria i warsztaty dla nauczycieli języków obcych dotyczące programów nauczania, roli ewaluacji w podnoszeniu jakości pracy nauczyciela języków obcych oraz nowatorskich metod nauczania języków, </w:t>
      </w:r>
    </w:p>
    <w:p w:rsidR="00E74D6B" w:rsidRPr="00E74D6B" w:rsidRDefault="00E74D6B" w:rsidP="00155B78">
      <w:pPr>
        <w:pStyle w:val="Bezodstpw"/>
        <w:jc w:val="both"/>
        <w:rPr>
          <w:rFonts w:ascii="Times New Roman" w:hAnsi="Times New Roman" w:cs="Times New Roman"/>
          <w:sz w:val="24"/>
          <w:szCs w:val="24"/>
        </w:rPr>
      </w:pPr>
    </w:p>
    <w:p w:rsidR="00E74D6B" w:rsidRPr="00E74D6B" w:rsidRDefault="00E74D6B" w:rsidP="00155B78">
      <w:pPr>
        <w:pStyle w:val="Bezodstpw"/>
        <w:jc w:val="both"/>
        <w:rPr>
          <w:rFonts w:ascii="Times New Roman" w:hAnsi="Times New Roman" w:cs="Times New Roman"/>
          <w:sz w:val="24"/>
          <w:szCs w:val="24"/>
        </w:rPr>
      </w:pPr>
      <w:r w:rsidRPr="00E74D6B">
        <w:rPr>
          <w:rFonts w:ascii="Times New Roman" w:hAnsi="Times New Roman" w:cs="Times New Roman"/>
          <w:sz w:val="24"/>
          <w:szCs w:val="24"/>
        </w:rPr>
        <w:t xml:space="preserve">- warsztaty dla nauczycieli edukacji przedszkolnej i wczesnoszkolnej poświęcone różnym  aspektom prawidłowego i zaburzonego rozwoju dziecka: aktywność ruchowa, profilaktyka logopedyczna, twórcze myślenie, rozwijanie zainteresowań czytelniczych, aktywizujące metody wspierające rozwój, zaburzenia rozwojowe, </w:t>
      </w:r>
      <w:proofErr w:type="spellStart"/>
      <w:r w:rsidRPr="00E74D6B">
        <w:rPr>
          <w:rFonts w:ascii="Times New Roman" w:hAnsi="Times New Roman" w:cs="Times New Roman"/>
          <w:sz w:val="24"/>
          <w:szCs w:val="24"/>
        </w:rPr>
        <w:t>bajkoterapia</w:t>
      </w:r>
      <w:proofErr w:type="spellEnd"/>
      <w:r w:rsidRPr="00E74D6B">
        <w:rPr>
          <w:rFonts w:ascii="Times New Roman" w:hAnsi="Times New Roman" w:cs="Times New Roman"/>
          <w:sz w:val="24"/>
          <w:szCs w:val="24"/>
        </w:rPr>
        <w:t xml:space="preserve">, </w:t>
      </w:r>
      <w:proofErr w:type="spellStart"/>
      <w:r w:rsidRPr="00E74D6B">
        <w:rPr>
          <w:rFonts w:ascii="Times New Roman" w:hAnsi="Times New Roman" w:cs="Times New Roman"/>
          <w:sz w:val="24"/>
          <w:szCs w:val="24"/>
        </w:rPr>
        <w:t>arteterapia</w:t>
      </w:r>
      <w:proofErr w:type="spellEnd"/>
      <w:r w:rsidRPr="00E74D6B">
        <w:rPr>
          <w:rFonts w:ascii="Times New Roman" w:hAnsi="Times New Roman" w:cs="Times New Roman"/>
          <w:sz w:val="24"/>
          <w:szCs w:val="24"/>
        </w:rPr>
        <w:t xml:space="preserve"> i in. w ramach </w:t>
      </w:r>
      <w:r w:rsidRPr="00E74D6B">
        <w:rPr>
          <w:rFonts w:ascii="Times New Roman" w:hAnsi="Times New Roman" w:cs="Times New Roman"/>
          <w:sz w:val="24"/>
          <w:szCs w:val="24"/>
        </w:rPr>
        <w:lastRenderedPageBreak/>
        <w:t xml:space="preserve">wsparcia przedmiotowego dla nauczycieli przedmiotów humanistycznych: warsztaty, seminaria, wykłady i konferencje dotyczące min. nowych egzaminów maturalnych, odbioru różnego rodzaju tekstów kultury, kultury języka ojczystego. W ramach Akademii Historii Najnowszej zorganizowano cykl spotkań i konferencji dla nauczycieli i uczniów, poświęconych min. żołnierzom wyklętym, losom więźniów obozów nazistowskich. Dla nauczycieli przedmiotów ścisłych: warsztaty poświęcone nauczania uczniów ze specjalnymi potrzebami edukacyjnymi (dyskalkulia). Dużym zainteresowaniem cieszyły się warsztaty </w:t>
      </w:r>
      <w:r w:rsidR="00155B78">
        <w:rPr>
          <w:rFonts w:ascii="Times New Roman" w:hAnsi="Times New Roman" w:cs="Times New Roman"/>
          <w:sz w:val="24"/>
          <w:szCs w:val="24"/>
        </w:rPr>
        <w:br/>
      </w:r>
      <w:r w:rsidRPr="00E74D6B">
        <w:rPr>
          <w:rFonts w:ascii="Times New Roman" w:hAnsi="Times New Roman" w:cs="Times New Roman"/>
          <w:sz w:val="24"/>
          <w:szCs w:val="24"/>
        </w:rPr>
        <w:t>z zakresu edukacji technicznej i plastycznej oraz XIV Piknik Geograficzny;</w:t>
      </w:r>
    </w:p>
    <w:p w:rsidR="00E74D6B" w:rsidRPr="00E74D6B" w:rsidRDefault="00E74D6B" w:rsidP="00155B78">
      <w:pPr>
        <w:pStyle w:val="Bezodstpw"/>
        <w:jc w:val="both"/>
        <w:rPr>
          <w:rFonts w:ascii="Times New Roman" w:hAnsi="Times New Roman" w:cs="Times New Roman"/>
          <w:sz w:val="24"/>
          <w:szCs w:val="24"/>
        </w:rPr>
      </w:pPr>
    </w:p>
    <w:p w:rsidR="00E74D6B" w:rsidRPr="00E74D6B" w:rsidRDefault="00E74D6B" w:rsidP="00155B78">
      <w:pPr>
        <w:pStyle w:val="Bezodstpw"/>
        <w:jc w:val="both"/>
        <w:rPr>
          <w:rFonts w:ascii="Times New Roman" w:hAnsi="Times New Roman" w:cs="Times New Roman"/>
          <w:sz w:val="24"/>
          <w:szCs w:val="24"/>
        </w:rPr>
      </w:pPr>
      <w:r w:rsidRPr="00E74D6B">
        <w:rPr>
          <w:rFonts w:ascii="Times New Roman" w:hAnsi="Times New Roman" w:cs="Times New Roman"/>
          <w:sz w:val="24"/>
          <w:szCs w:val="24"/>
        </w:rPr>
        <w:t>- w ramach wsparcia pedagogicznego i psychologicznego: warsztaty kształtujące umiejętności psychospołeczne nauczyciela (skuteczna komunikacja i perswazja, sposoby radzenia sobie ze stresem, asertywność, budowanie dobrych relacji z rodzicami i uczniami). Ponadto nauczyciele konsultanci, przy współpracy z Liderami TIO oraz ekspertami zewnętrznymi zrealizowali w ramach Akademii Zarządzania: pięć</w:t>
      </w:r>
      <w:r w:rsidRPr="00E74D6B">
        <w:rPr>
          <w:rFonts w:ascii="Times New Roman" w:hAnsi="Times New Roman" w:cs="Times New Roman"/>
          <w:b/>
          <w:sz w:val="24"/>
          <w:szCs w:val="24"/>
        </w:rPr>
        <w:t xml:space="preserve"> </w:t>
      </w:r>
      <w:r w:rsidRPr="00E74D6B">
        <w:rPr>
          <w:rFonts w:ascii="Times New Roman" w:hAnsi="Times New Roman" w:cs="Times New Roman"/>
          <w:sz w:val="24"/>
          <w:szCs w:val="24"/>
        </w:rPr>
        <w:t>warsztatów, konferencji i seminariów oraz sześć konsultacji dla 144</w:t>
      </w:r>
      <w:r w:rsidRPr="00E74D6B">
        <w:rPr>
          <w:rFonts w:ascii="Times New Roman" w:hAnsi="Times New Roman" w:cs="Times New Roman"/>
          <w:b/>
          <w:sz w:val="24"/>
          <w:szCs w:val="24"/>
        </w:rPr>
        <w:t xml:space="preserve"> </w:t>
      </w:r>
      <w:r w:rsidRPr="00E74D6B">
        <w:rPr>
          <w:rFonts w:ascii="Times New Roman" w:hAnsi="Times New Roman" w:cs="Times New Roman"/>
          <w:sz w:val="24"/>
          <w:szCs w:val="24"/>
        </w:rPr>
        <w:t>dyrektorów szkół i przedszkoli oraz Pilotażowy Program Kompleksowego Wspierania Szkół i Placówek Oświatowych Miasta Tarnowa (cztery placówki).</w:t>
      </w:r>
    </w:p>
    <w:p w:rsidR="00E74D6B" w:rsidRPr="00E74D6B" w:rsidRDefault="00E74D6B" w:rsidP="00155B78">
      <w:pPr>
        <w:pStyle w:val="Bezodstpw"/>
        <w:jc w:val="both"/>
        <w:rPr>
          <w:rFonts w:ascii="Times New Roman" w:hAnsi="Times New Roman" w:cs="Times New Roman"/>
          <w:sz w:val="24"/>
          <w:szCs w:val="24"/>
        </w:rPr>
      </w:pPr>
    </w:p>
    <w:p w:rsidR="00E74D6B" w:rsidRPr="00E74D6B" w:rsidRDefault="00E74D6B" w:rsidP="00155B78">
      <w:pPr>
        <w:pStyle w:val="Bezodstpw"/>
        <w:jc w:val="both"/>
        <w:rPr>
          <w:rFonts w:ascii="Times New Roman" w:hAnsi="Times New Roman" w:cs="Times New Roman"/>
          <w:color w:val="FF0000"/>
          <w:sz w:val="24"/>
          <w:szCs w:val="24"/>
        </w:rPr>
      </w:pPr>
      <w:r w:rsidRPr="00E74D6B">
        <w:rPr>
          <w:rFonts w:ascii="Times New Roman" w:hAnsi="Times New Roman" w:cs="Times New Roman"/>
          <w:sz w:val="24"/>
          <w:szCs w:val="24"/>
        </w:rPr>
        <w:t xml:space="preserve"> „Modernizacja Systemu Doskonalenia Kadr Szkół Zawodowych w Małopolsce” to projekt systemowy, kontynuowany przez M</w:t>
      </w:r>
      <w:r w:rsidR="00F324FA">
        <w:rPr>
          <w:rFonts w:ascii="Times New Roman" w:hAnsi="Times New Roman" w:cs="Times New Roman"/>
          <w:sz w:val="24"/>
          <w:szCs w:val="24"/>
        </w:rPr>
        <w:t>ałopolskie Centrum Doskonalenia Nauczycieli</w:t>
      </w:r>
      <w:r w:rsidRPr="00E74D6B">
        <w:rPr>
          <w:rFonts w:ascii="Times New Roman" w:hAnsi="Times New Roman" w:cs="Times New Roman"/>
          <w:sz w:val="24"/>
          <w:szCs w:val="24"/>
        </w:rPr>
        <w:t xml:space="preserve"> wśród nauczycieli i dyrektorów szkół zawodowych. W roku 2014 zakończono prace w ramach projektu, który objął swym zasięgiem praktycznie wszystkie szkoły zawodowe w Małopolsce w tym wszystkie w Tarnowie. Jego celem było przygotowanie kadry zarządzającej szkołami do wdrażania projektu oraz zarządzania szkołą</w:t>
      </w:r>
      <w:r w:rsidR="00F324FA">
        <w:rPr>
          <w:rFonts w:ascii="Times New Roman" w:hAnsi="Times New Roman" w:cs="Times New Roman"/>
          <w:sz w:val="24"/>
          <w:szCs w:val="24"/>
        </w:rPr>
        <w:t xml:space="preserve"> </w:t>
      </w:r>
      <w:r w:rsidRPr="00E74D6B">
        <w:rPr>
          <w:rFonts w:ascii="Times New Roman" w:hAnsi="Times New Roman" w:cs="Times New Roman"/>
          <w:sz w:val="24"/>
          <w:szCs w:val="24"/>
        </w:rPr>
        <w:t>z myślą o reformie szkolnictwa zawodowego -  szkolenia w zakresie opracowywania, modyfikacji i ewaluacji Programu Rozwoju Szkoły. Efektem było nabycie tych umiejętności przez 200 nauczycieli. Dodatkowo zorganizowano doskonalenia dotyczące opracowywania programów nauczania. Zaplanowano cykl seminariów obejmujących zajęcia na wyższej uczelni, praktyki i warsztaty metodyczne.</w:t>
      </w:r>
    </w:p>
    <w:p w:rsidR="00E74D6B" w:rsidRDefault="00E74D6B" w:rsidP="00155B78">
      <w:pPr>
        <w:pStyle w:val="Bezodstpw"/>
        <w:jc w:val="both"/>
        <w:rPr>
          <w:rFonts w:ascii="Times New Roman" w:hAnsi="Times New Roman" w:cs="Times New Roman"/>
          <w:sz w:val="24"/>
          <w:szCs w:val="24"/>
        </w:rPr>
      </w:pPr>
      <w:r w:rsidRPr="00E74D6B">
        <w:rPr>
          <w:rFonts w:ascii="Times New Roman" w:hAnsi="Times New Roman" w:cs="Times New Roman"/>
          <w:sz w:val="24"/>
          <w:szCs w:val="24"/>
        </w:rPr>
        <w:t>Dzięki projektowi dostosowano kwalifikacje 1.700 nauczycieli przedmiotów zawodowych do zmian w zakresie metod nauczania i aktualnych technik. Z uwagi na wymóg reformy podczas projektu dodatkowo 160 nauczycieli nabyło umiejętność opracowywania programów nauczania. Przygotowano 40 szkół do realizacji kształcenia modułowego. Powyższe wskaźniki zawierają praktycznie wszystkich nauczycieli tarnowskich szkół.</w:t>
      </w:r>
    </w:p>
    <w:p w:rsidR="0028124B" w:rsidRPr="0028124B" w:rsidRDefault="0028124B" w:rsidP="00155B78">
      <w:pPr>
        <w:pStyle w:val="Bezodstpw"/>
        <w:jc w:val="both"/>
        <w:rPr>
          <w:rFonts w:ascii="Times New Roman" w:hAnsi="Times New Roman" w:cs="Times New Roman"/>
          <w:sz w:val="24"/>
          <w:szCs w:val="24"/>
        </w:rPr>
      </w:pPr>
    </w:p>
    <w:p w:rsidR="0028124B" w:rsidRPr="0028124B" w:rsidRDefault="0028124B" w:rsidP="009D6284">
      <w:pPr>
        <w:pStyle w:val="styl2"/>
      </w:pPr>
      <w:bookmarkStart w:id="191" w:name="_Toc314480425"/>
      <w:bookmarkStart w:id="192" w:name="_Toc316907627"/>
      <w:bookmarkStart w:id="193" w:name="_Toc319062518"/>
      <w:bookmarkStart w:id="194" w:name="_Toc421357849"/>
      <w:r w:rsidRPr="0028124B">
        <w:t>14.5 Edukacja, wychowanie i profilaktyka zagrożeń, opieka i bezpieczeństwo, programy edukacyjno-wychowawcze</w:t>
      </w:r>
      <w:bookmarkEnd w:id="191"/>
      <w:bookmarkEnd w:id="192"/>
      <w:bookmarkEnd w:id="193"/>
      <w:bookmarkEnd w:id="194"/>
    </w:p>
    <w:p w:rsidR="0028124B" w:rsidRPr="009B69F0" w:rsidRDefault="0028124B" w:rsidP="00155B78">
      <w:pPr>
        <w:pStyle w:val="Bezodstpw"/>
        <w:jc w:val="both"/>
        <w:rPr>
          <w:rFonts w:ascii="Times New Roman" w:hAnsi="Times New Roman" w:cs="Times New Roman"/>
          <w:sz w:val="24"/>
          <w:szCs w:val="24"/>
        </w:rPr>
      </w:pPr>
      <w:r w:rsidRPr="0028124B">
        <w:rPr>
          <w:rFonts w:ascii="Times New Roman" w:hAnsi="Times New Roman" w:cs="Times New Roman"/>
          <w:sz w:val="24"/>
          <w:szCs w:val="24"/>
        </w:rPr>
        <w:t xml:space="preserve">Od 2003 r. Urząd Miasta Tarnowa kontynuuje systemowe działania z zakresu wychowania </w:t>
      </w:r>
      <w:r w:rsidR="00224C08">
        <w:rPr>
          <w:rFonts w:ascii="Times New Roman" w:hAnsi="Times New Roman" w:cs="Times New Roman"/>
          <w:sz w:val="24"/>
          <w:szCs w:val="24"/>
        </w:rPr>
        <w:br/>
      </w:r>
      <w:r w:rsidRPr="0028124B">
        <w:rPr>
          <w:rFonts w:ascii="Times New Roman" w:hAnsi="Times New Roman" w:cs="Times New Roman"/>
          <w:sz w:val="24"/>
          <w:szCs w:val="24"/>
        </w:rPr>
        <w:t>i profilaktyki zagrożeń dzieci i młodzieży na terenie Tarnowa. Nadzoruje je Zespół Koordynacyjny obejmujący Specjalistyczną Poradnię Profilaktyczno-Terapeutyczną, Poradnię Psychologiczno-Pedagogiczną i Wydział Edukacji w Urzędzie Miasta Tarnowa. Ich efektem jest większa integracja środowiska lokalnego w aktywności na rzecz wychowania młodego pokolenia.</w:t>
      </w:r>
    </w:p>
    <w:p w:rsidR="0028124B" w:rsidRPr="0028124B" w:rsidRDefault="0028124B" w:rsidP="00155B78">
      <w:pPr>
        <w:pStyle w:val="Bezodstpw"/>
        <w:jc w:val="both"/>
        <w:rPr>
          <w:rStyle w:val="Pogrubienie"/>
          <w:rFonts w:ascii="Times New Roman" w:hAnsi="Times New Roman" w:cs="Times New Roman"/>
          <w:b w:val="0"/>
          <w:bCs w:val="0"/>
          <w:sz w:val="24"/>
          <w:szCs w:val="24"/>
        </w:rPr>
      </w:pPr>
      <w:r w:rsidRPr="0028124B">
        <w:rPr>
          <w:rFonts w:ascii="Times New Roman" w:hAnsi="Times New Roman" w:cs="Times New Roman"/>
          <w:sz w:val="24"/>
          <w:szCs w:val="24"/>
        </w:rPr>
        <w:t>Celem stawianych sobie co roku priorytetów jest</w:t>
      </w:r>
      <w:r w:rsidRPr="0028124B">
        <w:rPr>
          <w:rFonts w:ascii="Times New Roman" w:hAnsi="Times New Roman" w:cs="Times New Roman"/>
          <w:b/>
          <w:sz w:val="24"/>
          <w:szCs w:val="24"/>
        </w:rPr>
        <w:t xml:space="preserve"> </w:t>
      </w:r>
      <w:r w:rsidRPr="0028124B">
        <w:rPr>
          <w:rFonts w:ascii="Times New Roman" w:hAnsi="Times New Roman" w:cs="Times New Roman"/>
          <w:sz w:val="24"/>
          <w:szCs w:val="24"/>
        </w:rPr>
        <w:t>wsparcie szkoły i rodziny w działaniach profilaktyczno-wychowawczych, pomoc psychologiczno-pedagogiczna dzieciom i młodzieży, wzmacnianie bezpieczeństwa dzieci w szkołach i placówkach oświatowych, wspieranie zdrowia psychicznego oraz doskonalenie form doradztwa zawodowego. W działaniach wychowawczych kładzie się nacisk na wychowanie do wartości i patriotyczne. Wykorzystywanych jest w tych działaniach wielu kanałów komunikacji, m.in.: miejska strona internetowa, strony internetowych szkół i placówek oświatowych, wieloaspektowego współdziałania ze środowiskiem.</w:t>
      </w:r>
      <w:r w:rsidRPr="0028124B">
        <w:rPr>
          <w:rFonts w:ascii="Times New Roman" w:hAnsi="Times New Roman" w:cs="Times New Roman"/>
          <w:b/>
          <w:sz w:val="24"/>
          <w:szCs w:val="24"/>
        </w:rPr>
        <w:t xml:space="preserve"> </w:t>
      </w:r>
      <w:r w:rsidRPr="0028124B">
        <w:rPr>
          <w:rFonts w:ascii="Times New Roman" w:hAnsi="Times New Roman" w:cs="Times New Roman"/>
          <w:sz w:val="24"/>
          <w:szCs w:val="24"/>
        </w:rPr>
        <w:t xml:space="preserve">Opracowuje sie </w:t>
      </w:r>
      <w:r w:rsidRPr="0028124B">
        <w:rPr>
          <w:rStyle w:val="Pogrubienie"/>
          <w:rFonts w:ascii="Times New Roman" w:hAnsi="Times New Roman" w:cs="Times New Roman"/>
          <w:b w:val="0"/>
          <w:sz w:val="24"/>
          <w:szCs w:val="24"/>
        </w:rPr>
        <w:t xml:space="preserve">co roku raporty diagnozujące wybrane </w:t>
      </w:r>
      <w:r w:rsidRPr="0028124B">
        <w:rPr>
          <w:rStyle w:val="Pogrubienie"/>
          <w:rFonts w:ascii="Times New Roman" w:hAnsi="Times New Roman" w:cs="Times New Roman"/>
          <w:b w:val="0"/>
          <w:sz w:val="24"/>
          <w:szCs w:val="24"/>
        </w:rPr>
        <w:lastRenderedPageBreak/>
        <w:t>problemy młodzieży</w:t>
      </w:r>
      <w:r w:rsidRPr="0028124B">
        <w:rPr>
          <w:rFonts w:ascii="Times New Roman" w:hAnsi="Times New Roman" w:cs="Times New Roman"/>
          <w:sz w:val="24"/>
          <w:szCs w:val="24"/>
        </w:rPr>
        <w:t xml:space="preserve">, </w:t>
      </w:r>
      <w:r w:rsidRPr="0028124B">
        <w:rPr>
          <w:rStyle w:val="Pogrubienie"/>
          <w:rFonts w:ascii="Times New Roman" w:hAnsi="Times New Roman" w:cs="Times New Roman"/>
          <w:b w:val="0"/>
          <w:sz w:val="24"/>
          <w:szCs w:val="24"/>
        </w:rPr>
        <w:t>o</w:t>
      </w:r>
      <w:r w:rsidRPr="0028124B">
        <w:rPr>
          <w:rFonts w:ascii="Times New Roman" w:hAnsi="Times New Roman" w:cs="Times New Roman"/>
          <w:sz w:val="24"/>
          <w:szCs w:val="24"/>
        </w:rPr>
        <w:t>mawia je podczas miejskich konferencji wychowawczych, a także przedstawia władzom miejskim i udostępnia do wiadomości wszystkim zainteresowanym</w:t>
      </w:r>
      <w:r w:rsidRPr="0028124B">
        <w:rPr>
          <w:rStyle w:val="Pogrubienie"/>
          <w:rFonts w:ascii="Times New Roman" w:hAnsi="Times New Roman" w:cs="Times New Roman"/>
          <w:b w:val="0"/>
          <w:sz w:val="24"/>
          <w:szCs w:val="24"/>
        </w:rPr>
        <w:t>:</w:t>
      </w:r>
    </w:p>
    <w:p w:rsidR="0028124B" w:rsidRPr="0028124B" w:rsidRDefault="005F64D0" w:rsidP="00155B78">
      <w:pPr>
        <w:pStyle w:val="Bezodstpw"/>
        <w:jc w:val="both"/>
        <w:rPr>
          <w:rFonts w:ascii="Times New Roman" w:hAnsi="Times New Roman" w:cs="Times New Roman"/>
          <w:sz w:val="24"/>
          <w:szCs w:val="24"/>
        </w:rPr>
      </w:pPr>
      <w:r>
        <w:rPr>
          <w:rFonts w:ascii="Times New Roman" w:hAnsi="Times New Roman" w:cs="Times New Roman"/>
          <w:sz w:val="24"/>
          <w:szCs w:val="24"/>
        </w:rPr>
        <w:t>- 2013 r. - R</w:t>
      </w:r>
      <w:r w:rsidR="0028124B" w:rsidRPr="0028124B">
        <w:rPr>
          <w:rFonts w:ascii="Times New Roman" w:hAnsi="Times New Roman" w:cs="Times New Roman"/>
          <w:sz w:val="24"/>
          <w:szCs w:val="24"/>
        </w:rPr>
        <w:t>aport Poczucie bezpieczeństwa uczniów w szkole, badanie ankietowe  uczniów szkół podstawowych i gimnazjów - Inga Prusak.  </w:t>
      </w:r>
    </w:p>
    <w:p w:rsidR="0028124B" w:rsidRPr="0028124B" w:rsidRDefault="0028124B" w:rsidP="00155B78">
      <w:pPr>
        <w:pStyle w:val="Bezodstpw"/>
        <w:jc w:val="both"/>
        <w:rPr>
          <w:rFonts w:ascii="Times New Roman" w:hAnsi="Times New Roman" w:cs="Times New Roman"/>
          <w:sz w:val="24"/>
          <w:szCs w:val="24"/>
        </w:rPr>
      </w:pPr>
      <w:r w:rsidRPr="0028124B">
        <w:rPr>
          <w:rFonts w:ascii="Times New Roman" w:hAnsi="Times New Roman" w:cs="Times New Roman"/>
          <w:sz w:val="24"/>
          <w:szCs w:val="24"/>
        </w:rPr>
        <w:t xml:space="preserve">- 2014 r. Raport Kondycja psychiczna nastolatków (2014), badanie ankietowe  uczniów </w:t>
      </w:r>
      <w:r>
        <w:rPr>
          <w:rFonts w:ascii="Times New Roman" w:hAnsi="Times New Roman" w:cs="Times New Roman"/>
          <w:sz w:val="24"/>
          <w:szCs w:val="24"/>
        </w:rPr>
        <w:t>g</w:t>
      </w:r>
      <w:r w:rsidRPr="0028124B">
        <w:rPr>
          <w:rFonts w:ascii="Times New Roman" w:hAnsi="Times New Roman" w:cs="Times New Roman"/>
          <w:sz w:val="24"/>
          <w:szCs w:val="24"/>
        </w:rPr>
        <w:t xml:space="preserve">imnazjów i szkół </w:t>
      </w:r>
      <w:proofErr w:type="spellStart"/>
      <w:r w:rsidRPr="0028124B">
        <w:rPr>
          <w:rFonts w:ascii="Times New Roman" w:hAnsi="Times New Roman" w:cs="Times New Roman"/>
          <w:sz w:val="24"/>
          <w:szCs w:val="24"/>
        </w:rPr>
        <w:t>ponadgimnazjalnych</w:t>
      </w:r>
      <w:proofErr w:type="spellEnd"/>
      <w:r w:rsidRPr="0028124B">
        <w:rPr>
          <w:rFonts w:ascii="Times New Roman" w:hAnsi="Times New Roman" w:cs="Times New Roman"/>
          <w:sz w:val="24"/>
          <w:szCs w:val="24"/>
        </w:rPr>
        <w:t xml:space="preserve"> – Agnieszka Latos.</w:t>
      </w:r>
    </w:p>
    <w:p w:rsidR="0028124B" w:rsidRPr="0028124B" w:rsidRDefault="0028124B" w:rsidP="00155B78">
      <w:pPr>
        <w:pStyle w:val="Bezodstpw"/>
        <w:jc w:val="both"/>
        <w:rPr>
          <w:rFonts w:ascii="Times New Roman" w:hAnsi="Times New Roman" w:cs="Times New Roman"/>
          <w:b/>
          <w:sz w:val="24"/>
          <w:szCs w:val="24"/>
        </w:rPr>
      </w:pPr>
    </w:p>
    <w:p w:rsidR="0028124B" w:rsidRPr="0028124B" w:rsidRDefault="0028124B" w:rsidP="00155B78">
      <w:pPr>
        <w:pStyle w:val="Bezodstpw"/>
        <w:jc w:val="both"/>
        <w:rPr>
          <w:rFonts w:ascii="Times New Roman" w:hAnsi="Times New Roman" w:cs="Times New Roman"/>
          <w:sz w:val="24"/>
          <w:szCs w:val="24"/>
        </w:rPr>
      </w:pPr>
      <w:r w:rsidRPr="0028124B">
        <w:rPr>
          <w:rFonts w:ascii="Times New Roman" w:hAnsi="Times New Roman" w:cs="Times New Roman"/>
          <w:sz w:val="24"/>
          <w:szCs w:val="24"/>
        </w:rPr>
        <w:t xml:space="preserve">Priorytetowe działania wychowawcze obejmowały: </w:t>
      </w:r>
    </w:p>
    <w:p w:rsidR="0028124B" w:rsidRPr="0028124B" w:rsidRDefault="0028124B" w:rsidP="00155B78">
      <w:pPr>
        <w:pStyle w:val="Bezodstpw"/>
        <w:jc w:val="both"/>
        <w:rPr>
          <w:rFonts w:ascii="Times New Roman" w:hAnsi="Times New Roman" w:cs="Times New Roman"/>
          <w:i/>
          <w:sz w:val="24"/>
          <w:szCs w:val="24"/>
        </w:rPr>
      </w:pPr>
      <w:r w:rsidRPr="0028124B">
        <w:rPr>
          <w:rFonts w:ascii="Times New Roman" w:hAnsi="Times New Roman" w:cs="Times New Roman"/>
          <w:sz w:val="24"/>
          <w:szCs w:val="24"/>
        </w:rPr>
        <w:t xml:space="preserve">1) zorganizowanie w 2013/2014 roku szkolnym: 18 konferencji, 12 warsztatów, jednej sesji </w:t>
      </w:r>
      <w:r w:rsidR="00224C08">
        <w:rPr>
          <w:rFonts w:ascii="Times New Roman" w:hAnsi="Times New Roman" w:cs="Times New Roman"/>
          <w:sz w:val="24"/>
          <w:szCs w:val="24"/>
        </w:rPr>
        <w:br/>
      </w:r>
      <w:r w:rsidRPr="0028124B">
        <w:rPr>
          <w:rFonts w:ascii="Times New Roman" w:hAnsi="Times New Roman" w:cs="Times New Roman"/>
          <w:sz w:val="24"/>
          <w:szCs w:val="24"/>
        </w:rPr>
        <w:t>i dwóch sympozjów dotyczących wychowania i profilaktyki zagrożeń (2012/2013:</w:t>
      </w:r>
      <w:r w:rsidR="005F64D0">
        <w:rPr>
          <w:rFonts w:ascii="Times New Roman" w:hAnsi="Times New Roman" w:cs="Times New Roman"/>
          <w:sz w:val="24"/>
          <w:szCs w:val="24"/>
        </w:rPr>
        <w:br/>
      </w:r>
      <w:r w:rsidRPr="0028124B">
        <w:rPr>
          <w:rFonts w:ascii="Times New Roman" w:hAnsi="Times New Roman" w:cs="Times New Roman"/>
          <w:sz w:val="24"/>
          <w:szCs w:val="24"/>
        </w:rPr>
        <w:t>13</w:t>
      </w:r>
      <w:r>
        <w:rPr>
          <w:rFonts w:ascii="Times New Roman" w:hAnsi="Times New Roman" w:cs="Times New Roman"/>
          <w:sz w:val="24"/>
          <w:szCs w:val="24"/>
        </w:rPr>
        <w:t xml:space="preserve"> k</w:t>
      </w:r>
      <w:r w:rsidRPr="0028124B">
        <w:rPr>
          <w:rFonts w:ascii="Times New Roman" w:hAnsi="Times New Roman" w:cs="Times New Roman"/>
          <w:sz w:val="24"/>
          <w:szCs w:val="24"/>
        </w:rPr>
        <w:t xml:space="preserve">onferencji, </w:t>
      </w:r>
      <w:r>
        <w:rPr>
          <w:rFonts w:ascii="Times New Roman" w:hAnsi="Times New Roman" w:cs="Times New Roman"/>
          <w:sz w:val="24"/>
          <w:szCs w:val="24"/>
        </w:rPr>
        <w:t xml:space="preserve">sześciu </w:t>
      </w:r>
      <w:r w:rsidRPr="0028124B">
        <w:rPr>
          <w:rFonts w:ascii="Times New Roman" w:hAnsi="Times New Roman" w:cs="Times New Roman"/>
          <w:sz w:val="24"/>
          <w:szCs w:val="24"/>
        </w:rPr>
        <w:t xml:space="preserve">warsztatów, </w:t>
      </w:r>
      <w:r>
        <w:rPr>
          <w:rFonts w:ascii="Times New Roman" w:hAnsi="Times New Roman" w:cs="Times New Roman"/>
          <w:sz w:val="24"/>
          <w:szCs w:val="24"/>
        </w:rPr>
        <w:t>czterech</w:t>
      </w:r>
      <w:r w:rsidRPr="0028124B">
        <w:rPr>
          <w:rFonts w:ascii="Times New Roman" w:hAnsi="Times New Roman" w:cs="Times New Roman"/>
          <w:sz w:val="24"/>
          <w:szCs w:val="24"/>
        </w:rPr>
        <w:t xml:space="preserve"> sesji). Szczegółowy wykaz form doskonalenia </w:t>
      </w:r>
      <w:r w:rsidR="00224C08">
        <w:rPr>
          <w:rFonts w:ascii="Times New Roman" w:hAnsi="Times New Roman" w:cs="Times New Roman"/>
          <w:sz w:val="24"/>
          <w:szCs w:val="24"/>
        </w:rPr>
        <w:br/>
      </w:r>
      <w:r w:rsidRPr="0028124B">
        <w:rPr>
          <w:rFonts w:ascii="Times New Roman" w:hAnsi="Times New Roman" w:cs="Times New Roman"/>
          <w:sz w:val="24"/>
          <w:szCs w:val="24"/>
        </w:rPr>
        <w:t xml:space="preserve">w Tarnowie w tym zakresie </w:t>
      </w:r>
      <w:r w:rsidRPr="0028124B">
        <w:rPr>
          <w:rFonts w:ascii="Times New Roman" w:hAnsi="Times New Roman" w:cs="Times New Roman"/>
          <w:bCs/>
          <w:sz w:val="24"/>
          <w:szCs w:val="24"/>
        </w:rPr>
        <w:t xml:space="preserve">znajduje się na stronie internetowej </w:t>
      </w:r>
      <w:proofErr w:type="spellStart"/>
      <w:r w:rsidRPr="0028124B">
        <w:rPr>
          <w:rFonts w:ascii="Times New Roman" w:hAnsi="Times New Roman" w:cs="Times New Roman"/>
          <w:bCs/>
          <w:sz w:val="24"/>
          <w:szCs w:val="24"/>
        </w:rPr>
        <w:t>EduNet</w:t>
      </w:r>
      <w:proofErr w:type="spellEnd"/>
      <w:r w:rsidRPr="0028124B">
        <w:rPr>
          <w:rFonts w:ascii="Times New Roman" w:hAnsi="Times New Roman" w:cs="Times New Roman"/>
          <w:bCs/>
          <w:sz w:val="24"/>
          <w:szCs w:val="24"/>
        </w:rPr>
        <w:t xml:space="preserve"> w zakładce</w:t>
      </w:r>
      <w:r>
        <w:rPr>
          <w:rFonts w:ascii="Times New Roman" w:hAnsi="Times New Roman" w:cs="Times New Roman"/>
          <w:bCs/>
          <w:sz w:val="24"/>
          <w:szCs w:val="24"/>
        </w:rPr>
        <w:t xml:space="preserve"> </w:t>
      </w:r>
      <w:r w:rsidRPr="0028124B">
        <w:rPr>
          <w:rFonts w:ascii="Times New Roman" w:hAnsi="Times New Roman" w:cs="Times New Roman"/>
          <w:bCs/>
          <w:sz w:val="24"/>
          <w:szCs w:val="24"/>
        </w:rPr>
        <w:t>Wychowanie w Tarnowie.</w:t>
      </w:r>
      <w:r w:rsidRPr="0028124B">
        <w:rPr>
          <w:rFonts w:ascii="Times New Roman" w:hAnsi="Times New Roman" w:cs="Times New Roman"/>
          <w:bCs/>
          <w:i/>
          <w:sz w:val="24"/>
          <w:szCs w:val="24"/>
        </w:rPr>
        <w:t xml:space="preserve"> </w:t>
      </w:r>
      <w:r w:rsidRPr="0028124B">
        <w:rPr>
          <w:rFonts w:ascii="Times New Roman" w:hAnsi="Times New Roman" w:cs="Times New Roman"/>
          <w:bCs/>
          <w:sz w:val="24"/>
          <w:szCs w:val="24"/>
        </w:rPr>
        <w:t xml:space="preserve">Do najważniejszych należały trzy konferencje organizowane przez </w:t>
      </w:r>
      <w:r w:rsidRPr="0028124B">
        <w:rPr>
          <w:rFonts w:ascii="Times New Roman" w:hAnsi="Times New Roman" w:cs="Times New Roman"/>
          <w:sz w:val="24"/>
          <w:szCs w:val="24"/>
        </w:rPr>
        <w:t>Specjalistyczną Poradnię Profilaktyczno-Terapeutyczną i Wydział Edukacji UMT</w:t>
      </w:r>
      <w:r w:rsidRPr="0028124B">
        <w:rPr>
          <w:rFonts w:ascii="Times New Roman" w:hAnsi="Times New Roman" w:cs="Times New Roman"/>
          <w:bCs/>
          <w:sz w:val="24"/>
          <w:szCs w:val="24"/>
        </w:rPr>
        <w:t>:</w:t>
      </w:r>
    </w:p>
    <w:p w:rsidR="0028124B" w:rsidRPr="0028124B" w:rsidRDefault="0028124B" w:rsidP="00155B78">
      <w:pPr>
        <w:pStyle w:val="Bezodstpw"/>
        <w:jc w:val="both"/>
        <w:rPr>
          <w:rFonts w:ascii="Times New Roman" w:hAnsi="Times New Roman" w:cs="Times New Roman"/>
          <w:sz w:val="24"/>
          <w:szCs w:val="24"/>
        </w:rPr>
      </w:pPr>
    </w:p>
    <w:p w:rsidR="0028124B" w:rsidRPr="0028124B" w:rsidRDefault="0028124B" w:rsidP="00155B78">
      <w:pPr>
        <w:pStyle w:val="Bezodstpw"/>
        <w:jc w:val="both"/>
        <w:rPr>
          <w:rFonts w:ascii="Times New Roman" w:hAnsi="Times New Roman" w:cs="Times New Roman"/>
          <w:sz w:val="24"/>
          <w:szCs w:val="24"/>
        </w:rPr>
      </w:pPr>
      <w:r w:rsidRPr="0028124B">
        <w:rPr>
          <w:rFonts w:ascii="Times New Roman" w:hAnsi="Times New Roman" w:cs="Times New Roman"/>
          <w:sz w:val="24"/>
          <w:szCs w:val="24"/>
        </w:rPr>
        <w:t>- XXIII Miejska Konferencja „Pozytywna profilaktyka – odkrywanie i wzmacnianie zasobów dzieci i młodzieży”</w:t>
      </w:r>
      <w:r w:rsidRPr="0028124B">
        <w:rPr>
          <w:rFonts w:ascii="Times New Roman" w:hAnsi="Times New Roman" w:cs="Times New Roman"/>
          <w:i/>
          <w:sz w:val="24"/>
          <w:szCs w:val="24"/>
        </w:rPr>
        <w:t xml:space="preserve"> </w:t>
      </w:r>
      <w:r w:rsidRPr="0028124B">
        <w:rPr>
          <w:rFonts w:ascii="Times New Roman" w:hAnsi="Times New Roman" w:cs="Times New Roman"/>
          <w:sz w:val="24"/>
          <w:szCs w:val="24"/>
        </w:rPr>
        <w:t xml:space="preserve">– listopad 2013 </w:t>
      </w:r>
    </w:p>
    <w:p w:rsidR="0028124B" w:rsidRPr="0028124B" w:rsidRDefault="0028124B" w:rsidP="00155B78">
      <w:pPr>
        <w:pStyle w:val="Bezodstpw"/>
        <w:jc w:val="both"/>
        <w:rPr>
          <w:rFonts w:ascii="Times New Roman" w:hAnsi="Times New Roman" w:cs="Times New Roman"/>
          <w:sz w:val="24"/>
          <w:szCs w:val="24"/>
        </w:rPr>
      </w:pPr>
    </w:p>
    <w:p w:rsidR="0028124B" w:rsidRPr="0028124B" w:rsidRDefault="0028124B" w:rsidP="00155B78">
      <w:pPr>
        <w:pStyle w:val="Bezodstpw"/>
        <w:jc w:val="both"/>
        <w:rPr>
          <w:rFonts w:ascii="Times New Roman" w:hAnsi="Times New Roman" w:cs="Times New Roman"/>
          <w:sz w:val="24"/>
          <w:szCs w:val="24"/>
        </w:rPr>
      </w:pPr>
      <w:r w:rsidRPr="0028124B">
        <w:rPr>
          <w:rFonts w:ascii="Times New Roman" w:hAnsi="Times New Roman" w:cs="Times New Roman"/>
          <w:sz w:val="24"/>
          <w:szCs w:val="24"/>
        </w:rPr>
        <w:t>- XXIV Miejska Konferencja „Czy w zawód nauczyciela i wychowawcy wpisane jest wypalenie zawodowe?” – marzec 2014</w:t>
      </w:r>
    </w:p>
    <w:p w:rsidR="0028124B" w:rsidRPr="0028124B" w:rsidRDefault="0028124B" w:rsidP="00155B78">
      <w:pPr>
        <w:pStyle w:val="Bezodstpw"/>
        <w:jc w:val="both"/>
        <w:rPr>
          <w:rFonts w:ascii="Times New Roman" w:hAnsi="Times New Roman" w:cs="Times New Roman"/>
          <w:sz w:val="24"/>
          <w:szCs w:val="24"/>
        </w:rPr>
      </w:pPr>
    </w:p>
    <w:p w:rsidR="0028124B" w:rsidRPr="0028124B" w:rsidRDefault="0028124B" w:rsidP="00155B78">
      <w:pPr>
        <w:pStyle w:val="Bezodstpw"/>
        <w:jc w:val="both"/>
        <w:rPr>
          <w:rFonts w:ascii="Times New Roman" w:hAnsi="Times New Roman" w:cs="Times New Roman"/>
          <w:sz w:val="24"/>
          <w:szCs w:val="24"/>
        </w:rPr>
      </w:pPr>
      <w:r w:rsidRPr="0028124B">
        <w:rPr>
          <w:rFonts w:ascii="Times New Roman" w:hAnsi="Times New Roman" w:cs="Times New Roman"/>
          <w:sz w:val="24"/>
          <w:szCs w:val="24"/>
        </w:rPr>
        <w:t>- XXV Miejska Konferencja „Zdrowie psychiczne dzieci i młodzieży - profilaktyka, interwencja, wsparcie środowiskowe”</w:t>
      </w:r>
      <w:r w:rsidRPr="0028124B">
        <w:rPr>
          <w:rFonts w:ascii="Times New Roman" w:hAnsi="Times New Roman" w:cs="Times New Roman"/>
          <w:i/>
          <w:sz w:val="24"/>
          <w:szCs w:val="24"/>
        </w:rPr>
        <w:t xml:space="preserve"> </w:t>
      </w:r>
      <w:r w:rsidRPr="0028124B">
        <w:rPr>
          <w:rFonts w:ascii="Times New Roman" w:hAnsi="Times New Roman" w:cs="Times New Roman"/>
          <w:sz w:val="24"/>
          <w:szCs w:val="24"/>
        </w:rPr>
        <w:t>– grudzień 2014.</w:t>
      </w:r>
    </w:p>
    <w:p w:rsidR="0028124B" w:rsidRPr="0028124B" w:rsidRDefault="0028124B" w:rsidP="00155B78">
      <w:pPr>
        <w:pStyle w:val="Bezodstpw"/>
        <w:jc w:val="both"/>
        <w:rPr>
          <w:rFonts w:ascii="Times New Roman" w:hAnsi="Times New Roman" w:cs="Times New Roman"/>
          <w:sz w:val="24"/>
          <w:szCs w:val="24"/>
        </w:rPr>
      </w:pPr>
    </w:p>
    <w:p w:rsidR="00E74D6B" w:rsidRPr="00DD0928" w:rsidRDefault="0028124B" w:rsidP="00155B78">
      <w:pPr>
        <w:pStyle w:val="Bezodstpw"/>
        <w:jc w:val="both"/>
        <w:rPr>
          <w:rFonts w:ascii="Times New Roman" w:hAnsi="Times New Roman" w:cs="Times New Roman"/>
          <w:sz w:val="24"/>
          <w:szCs w:val="24"/>
        </w:rPr>
      </w:pPr>
      <w:r w:rsidRPr="0028124B">
        <w:rPr>
          <w:rFonts w:ascii="Times New Roman" w:hAnsi="Times New Roman" w:cs="Times New Roman"/>
          <w:sz w:val="24"/>
          <w:szCs w:val="24"/>
        </w:rPr>
        <w:t>W nurt ten włączyły się inne środowiska: Konferencja „Jak rozpoznać depresję wśród uczniów i jak jej zapobiegać?” (KO Delegatura w Tarnowie), Konferencja „Hodować czy wychowywać? Masz wszystko tylko rośnij!” (samorząd województwa małopolskiego), Konferencja naukowa „Agresja we współczesnym świecie”</w:t>
      </w:r>
      <w:r w:rsidRPr="0028124B">
        <w:rPr>
          <w:rFonts w:ascii="Times New Roman" w:hAnsi="Times New Roman" w:cs="Times New Roman"/>
          <w:i/>
          <w:sz w:val="24"/>
          <w:szCs w:val="24"/>
        </w:rPr>
        <w:t xml:space="preserve"> </w:t>
      </w:r>
      <w:r w:rsidR="00424E9D">
        <w:rPr>
          <w:rFonts w:ascii="Times New Roman" w:hAnsi="Times New Roman" w:cs="Times New Roman"/>
          <w:sz w:val="24"/>
          <w:szCs w:val="24"/>
        </w:rPr>
        <w:t>(MWS</w:t>
      </w:r>
      <w:r w:rsidRPr="0028124B">
        <w:rPr>
          <w:rFonts w:ascii="Times New Roman" w:hAnsi="Times New Roman" w:cs="Times New Roman"/>
          <w:sz w:val="24"/>
          <w:szCs w:val="24"/>
        </w:rPr>
        <w:t xml:space="preserve">E), czy sześciotygodniowy cykl warsztatów o </w:t>
      </w:r>
      <w:proofErr w:type="spellStart"/>
      <w:r w:rsidRPr="0028124B">
        <w:rPr>
          <w:rFonts w:ascii="Times New Roman" w:hAnsi="Times New Roman" w:cs="Times New Roman"/>
          <w:sz w:val="24"/>
          <w:szCs w:val="24"/>
        </w:rPr>
        <w:t>autyźmie</w:t>
      </w:r>
      <w:proofErr w:type="spellEnd"/>
      <w:r w:rsidRPr="0028124B">
        <w:rPr>
          <w:rFonts w:ascii="Times New Roman" w:hAnsi="Times New Roman" w:cs="Times New Roman"/>
          <w:sz w:val="24"/>
          <w:szCs w:val="24"/>
        </w:rPr>
        <w:t xml:space="preserve"> dla rodziców „Zrozumieć dziecko” (Stowarzyszenie Ich Lepsze Jutro). Własną inicjatywą Młodzieżowej Rady Miejskiej była konferencja „Depresja wśród młodzieży”.</w:t>
      </w:r>
    </w:p>
    <w:p w:rsidR="00A5460E" w:rsidRPr="00DD0928" w:rsidRDefault="00A5460E" w:rsidP="00155B78">
      <w:pPr>
        <w:spacing w:after="0" w:line="240" w:lineRule="auto"/>
        <w:jc w:val="both"/>
        <w:rPr>
          <w:rFonts w:ascii="Times New Roman" w:eastAsia="Times New Roman" w:hAnsi="Times New Roman" w:cs="Times New Roman"/>
          <w:sz w:val="24"/>
          <w:szCs w:val="24"/>
        </w:rPr>
      </w:pPr>
    </w:p>
    <w:p w:rsidR="00DD0928" w:rsidRPr="00DD0928" w:rsidRDefault="00DD0928" w:rsidP="00155B78">
      <w:pPr>
        <w:pStyle w:val="Bezodstpw"/>
        <w:jc w:val="both"/>
        <w:rPr>
          <w:rFonts w:ascii="Times New Roman" w:hAnsi="Times New Roman" w:cs="Times New Roman"/>
          <w:sz w:val="24"/>
          <w:szCs w:val="24"/>
        </w:rPr>
      </w:pPr>
      <w:r w:rsidRPr="00DD0928">
        <w:rPr>
          <w:rFonts w:ascii="Times New Roman" w:hAnsi="Times New Roman" w:cs="Times New Roman"/>
          <w:sz w:val="24"/>
          <w:szCs w:val="24"/>
        </w:rPr>
        <w:t xml:space="preserve">2)  Przez cały rok Poradnia Psychologiczno-Pedagogiczna i Specjalistyczna Poradnia Profilaktyczno-Terapeutyczna organizowały systematyczne grupy wsparcia oraz spotkania warsztatowe dla pedagogów szkolnych, dyrektorów przedszkoli, logopedów, w obszarze praktycznej realizacji pomocy psychologiczno-pedagogicznej dzieciom i młodzieży oraz logopedii, a także doradców zawodowych, głównie na poziomie gimnazjów. W 2014 r. dodatkowo - w odpowiedzi na zgłoszone zapotrzebowanie - dla nauczycieli specjalistów oraz nauczycieli wspierających w oddziałach integracyjnych. Ponadto w roku szkolnym 2013/14 PPP zorganizowała cztery edycje programu „Szkoły dla Rodziców i Wychowawców” dla 66 osób, a SPPT – dwie edycje dla 24 uczestników i jedną edycję programu „Golden Five” dla 13 osób. </w:t>
      </w:r>
    </w:p>
    <w:p w:rsidR="00DD0928" w:rsidRPr="00DD0928" w:rsidRDefault="00DD0928" w:rsidP="00155B78">
      <w:pPr>
        <w:pStyle w:val="Bezodstpw"/>
        <w:jc w:val="both"/>
        <w:rPr>
          <w:rFonts w:ascii="Times New Roman" w:hAnsi="Times New Roman" w:cs="Times New Roman"/>
          <w:sz w:val="24"/>
          <w:szCs w:val="24"/>
        </w:rPr>
      </w:pPr>
    </w:p>
    <w:p w:rsidR="00DD0928" w:rsidRPr="00DD0928" w:rsidRDefault="00DD0928" w:rsidP="00155B78">
      <w:pPr>
        <w:pStyle w:val="Bezodstpw"/>
        <w:jc w:val="both"/>
        <w:rPr>
          <w:rFonts w:ascii="Times New Roman" w:hAnsi="Times New Roman" w:cs="Times New Roman"/>
          <w:sz w:val="24"/>
          <w:szCs w:val="24"/>
        </w:rPr>
      </w:pPr>
      <w:r w:rsidRPr="00DD0928">
        <w:rPr>
          <w:rFonts w:ascii="Times New Roman" w:hAnsi="Times New Roman" w:cs="Times New Roman"/>
          <w:sz w:val="24"/>
          <w:szCs w:val="24"/>
        </w:rPr>
        <w:t>3) W dniach 14 – 20.09.2014 odbył sie w Tarnowie IV Tydzień Wychowania „Prawda fundamentem wychowania”</w:t>
      </w:r>
      <w:r w:rsidRPr="00DD0928">
        <w:rPr>
          <w:rStyle w:val="ff1"/>
          <w:rFonts w:ascii="Times New Roman" w:hAnsi="Times New Roman" w:cs="Times New Roman"/>
          <w:sz w:val="24"/>
          <w:szCs w:val="24"/>
        </w:rPr>
        <w:t>. W programie Tygodnia znalazły sie m.in. Dni Otwarte poradni, cykliczne spotkanie z instytucjami i organizacjami pozarządowymi, doskonalenie współpracy z kuratorami sądowymi i asystentami rodzin w MOPS</w:t>
      </w:r>
      <w:r w:rsidRPr="00DD0928">
        <w:rPr>
          <w:rFonts w:ascii="Times New Roman" w:hAnsi="Times New Roman" w:cs="Times New Roman"/>
          <w:sz w:val="24"/>
          <w:szCs w:val="24"/>
        </w:rPr>
        <w:t xml:space="preserve">. </w:t>
      </w:r>
    </w:p>
    <w:p w:rsidR="00DD0928" w:rsidRPr="00DD0928" w:rsidRDefault="00DD0928" w:rsidP="00155B78">
      <w:pPr>
        <w:pStyle w:val="Bezodstpw"/>
        <w:jc w:val="both"/>
        <w:rPr>
          <w:rFonts w:ascii="Times New Roman" w:hAnsi="Times New Roman" w:cs="Times New Roman"/>
          <w:sz w:val="24"/>
          <w:szCs w:val="24"/>
        </w:rPr>
      </w:pPr>
    </w:p>
    <w:p w:rsidR="00DD0928" w:rsidRPr="00DD0928" w:rsidRDefault="00DD0928" w:rsidP="00155B78">
      <w:pPr>
        <w:pStyle w:val="Bezodstpw"/>
        <w:jc w:val="both"/>
        <w:rPr>
          <w:rFonts w:ascii="Times New Roman" w:hAnsi="Times New Roman" w:cs="Times New Roman"/>
          <w:i/>
          <w:sz w:val="24"/>
          <w:szCs w:val="24"/>
        </w:rPr>
      </w:pPr>
      <w:r w:rsidRPr="00DD0928">
        <w:rPr>
          <w:rFonts w:ascii="Times New Roman" w:hAnsi="Times New Roman" w:cs="Times New Roman"/>
          <w:sz w:val="24"/>
          <w:szCs w:val="24"/>
        </w:rPr>
        <w:t xml:space="preserve">4) W roku szkolnym 2013/14 zamiast odbyła się II Miejska Konferencja dla Rodziców i Rad Rodziców „Dzieci odporne na złe wpływy – od przedszkola do matury”, przekrojowo </w:t>
      </w:r>
      <w:r w:rsidRPr="00DD0928">
        <w:rPr>
          <w:rFonts w:ascii="Times New Roman" w:hAnsi="Times New Roman" w:cs="Times New Roman"/>
          <w:sz w:val="24"/>
          <w:szCs w:val="24"/>
        </w:rPr>
        <w:lastRenderedPageBreak/>
        <w:t xml:space="preserve">przybliżająca działania i programy profilaktyczne realizowane w mieście. 9.12.2014 zorganizowano kolejną edycję warsztatów dla rodziców uczniów gimnazjów i szkół </w:t>
      </w:r>
      <w:proofErr w:type="spellStart"/>
      <w:r w:rsidRPr="00DD0928">
        <w:rPr>
          <w:rFonts w:ascii="Times New Roman" w:hAnsi="Times New Roman" w:cs="Times New Roman"/>
          <w:sz w:val="24"/>
          <w:szCs w:val="24"/>
        </w:rPr>
        <w:t>ponadgimnazjalnych</w:t>
      </w:r>
      <w:proofErr w:type="spellEnd"/>
      <w:r w:rsidRPr="00DD0928">
        <w:rPr>
          <w:rFonts w:ascii="Times New Roman" w:hAnsi="Times New Roman" w:cs="Times New Roman"/>
          <w:sz w:val="24"/>
          <w:szCs w:val="24"/>
        </w:rPr>
        <w:t xml:space="preserve"> „Kondycja psychiczna tarnowskiej młodzieży”.</w:t>
      </w:r>
    </w:p>
    <w:p w:rsidR="00DD0928" w:rsidRPr="00DD0928" w:rsidRDefault="00DD0928" w:rsidP="00155B78">
      <w:pPr>
        <w:pStyle w:val="Bezodstpw"/>
        <w:jc w:val="both"/>
        <w:rPr>
          <w:rFonts w:ascii="Times New Roman" w:hAnsi="Times New Roman" w:cs="Times New Roman"/>
          <w:sz w:val="24"/>
          <w:szCs w:val="24"/>
        </w:rPr>
      </w:pPr>
    </w:p>
    <w:p w:rsidR="00DD0928" w:rsidRPr="00DD0928" w:rsidRDefault="00DD0928" w:rsidP="00155B78">
      <w:pPr>
        <w:pStyle w:val="Bezodstpw"/>
        <w:jc w:val="both"/>
        <w:rPr>
          <w:rFonts w:ascii="Times New Roman" w:hAnsi="Times New Roman" w:cs="Times New Roman"/>
          <w:bCs/>
          <w:sz w:val="24"/>
          <w:szCs w:val="24"/>
        </w:rPr>
      </w:pPr>
      <w:r w:rsidRPr="00DD0928">
        <w:rPr>
          <w:rFonts w:ascii="Times New Roman" w:hAnsi="Times New Roman" w:cs="Times New Roman"/>
          <w:sz w:val="24"/>
          <w:szCs w:val="24"/>
        </w:rPr>
        <w:t xml:space="preserve">5) Wolontariat młodzieżowy - udział w małopolskim projekcie „Mieć wyobraźnię miłosierdzia”, tworzenie Szkolnych Kół „Caritas”, akcje charytatywne np.: wsparcie budowy Hospicjum Via </w:t>
      </w:r>
      <w:proofErr w:type="spellStart"/>
      <w:r w:rsidRPr="00DD0928">
        <w:rPr>
          <w:rFonts w:ascii="Times New Roman" w:hAnsi="Times New Roman" w:cs="Times New Roman"/>
          <w:sz w:val="24"/>
          <w:szCs w:val="24"/>
        </w:rPr>
        <w:t>Spei</w:t>
      </w:r>
      <w:proofErr w:type="spellEnd"/>
      <w:r w:rsidRPr="00DD0928">
        <w:rPr>
          <w:rFonts w:ascii="Times New Roman" w:hAnsi="Times New Roman" w:cs="Times New Roman"/>
          <w:sz w:val="24"/>
          <w:szCs w:val="24"/>
        </w:rPr>
        <w:t xml:space="preserve">, oddawanie krwi, finał Wielkiej Orkiestry Świątecznej Pomocy; zbiórki na rzecz chorych  starszych, niepełnosprawnych, pomoc bezdomnym zwierzętom itp. Wyróżniają się dwa Centra Wolontariatu - przy Pałacu Młodzieży i w Zespole Szkół Ekonomiczno-Ogrodniczych. 15.12.2014 r. w Pałacu Młodzieży odbyła się III  Tarnowska Gala Wolontariatu podsumowująca i wyróżniająca zaangażowanie młodych ludzi i ich opiekunów w różnorodne formy aktywności </w:t>
      </w:r>
      <w:r w:rsidRPr="00DD0928">
        <w:rPr>
          <w:rFonts w:ascii="Times New Roman" w:hAnsi="Times New Roman" w:cs="Times New Roman"/>
          <w:bCs/>
          <w:sz w:val="24"/>
          <w:szCs w:val="24"/>
        </w:rPr>
        <w:t xml:space="preserve">w zakresie pomocy drugiemu człowiekowi </w:t>
      </w:r>
      <w:r w:rsidR="00224C08">
        <w:rPr>
          <w:rFonts w:ascii="Times New Roman" w:hAnsi="Times New Roman" w:cs="Times New Roman"/>
          <w:bCs/>
          <w:sz w:val="24"/>
          <w:szCs w:val="24"/>
        </w:rPr>
        <w:br/>
      </w:r>
      <w:r w:rsidRPr="00DD0928">
        <w:rPr>
          <w:rFonts w:ascii="Times New Roman" w:hAnsi="Times New Roman" w:cs="Times New Roman"/>
          <w:bCs/>
          <w:sz w:val="24"/>
          <w:szCs w:val="24"/>
        </w:rPr>
        <w:t>w potrzebie oraz opieki nad zwierzętami.</w:t>
      </w:r>
    </w:p>
    <w:p w:rsidR="00DD0928" w:rsidRPr="00DD0928" w:rsidRDefault="00DD0928" w:rsidP="00155B78">
      <w:pPr>
        <w:pStyle w:val="Bezodstpw"/>
        <w:jc w:val="both"/>
        <w:rPr>
          <w:rFonts w:ascii="Times New Roman" w:hAnsi="Times New Roman" w:cs="Times New Roman"/>
          <w:sz w:val="24"/>
          <w:szCs w:val="24"/>
        </w:rPr>
      </w:pPr>
    </w:p>
    <w:p w:rsidR="00DD0928" w:rsidRPr="00DD0928" w:rsidRDefault="00DD0928" w:rsidP="00155B78">
      <w:pPr>
        <w:pStyle w:val="Bezodstpw"/>
        <w:jc w:val="both"/>
        <w:rPr>
          <w:rFonts w:ascii="Times New Roman" w:hAnsi="Times New Roman" w:cs="Times New Roman"/>
          <w:sz w:val="24"/>
          <w:szCs w:val="24"/>
        </w:rPr>
      </w:pPr>
      <w:r w:rsidRPr="00DD0928">
        <w:rPr>
          <w:rFonts w:ascii="Times New Roman" w:hAnsi="Times New Roman" w:cs="Times New Roman"/>
          <w:sz w:val="24"/>
          <w:szCs w:val="24"/>
        </w:rPr>
        <w:t>6) Program rozwoju przedsiębiorczości młodzieży</w:t>
      </w:r>
      <w:r w:rsidRPr="00DD0928">
        <w:rPr>
          <w:rFonts w:ascii="Times New Roman" w:hAnsi="Times New Roman" w:cs="Times New Roman"/>
          <w:b/>
          <w:sz w:val="24"/>
          <w:szCs w:val="24"/>
        </w:rPr>
        <w:t xml:space="preserve"> </w:t>
      </w:r>
      <w:r w:rsidRPr="00DD0928">
        <w:rPr>
          <w:rFonts w:ascii="Times New Roman" w:hAnsi="Times New Roman" w:cs="Times New Roman"/>
          <w:sz w:val="24"/>
          <w:szCs w:val="24"/>
        </w:rPr>
        <w:t>i kształtowania postaw przedsiębiorczych (Tarnowski Junior Biznesu). Samorządy uczniowskie w szkołach tradycyjnie podejmują różne formy aktywności, np. samorządność uczniów w działaniu Młodzieżowej Rady Miejskiej IV kadencji, nad którą opiekę pedagogiczną sprawuje Pałac Młodzieży w Tarnowie.</w:t>
      </w:r>
    </w:p>
    <w:p w:rsidR="00DD0928" w:rsidRPr="00DD0928" w:rsidRDefault="00DD0928" w:rsidP="00155B78">
      <w:pPr>
        <w:pStyle w:val="Bezodstpw"/>
        <w:jc w:val="both"/>
        <w:rPr>
          <w:rFonts w:ascii="Times New Roman" w:hAnsi="Times New Roman" w:cs="Times New Roman"/>
          <w:sz w:val="24"/>
          <w:szCs w:val="24"/>
        </w:rPr>
      </w:pPr>
    </w:p>
    <w:p w:rsidR="00DD0928" w:rsidRPr="00DD0928" w:rsidRDefault="00DD0928" w:rsidP="00155B78">
      <w:pPr>
        <w:pStyle w:val="Bezodstpw"/>
        <w:jc w:val="both"/>
        <w:rPr>
          <w:rFonts w:ascii="Times New Roman" w:hAnsi="Times New Roman" w:cs="Times New Roman"/>
          <w:sz w:val="24"/>
          <w:szCs w:val="24"/>
        </w:rPr>
      </w:pPr>
      <w:r w:rsidRPr="00DD0928">
        <w:rPr>
          <w:rFonts w:ascii="Times New Roman" w:hAnsi="Times New Roman" w:cs="Times New Roman"/>
          <w:sz w:val="24"/>
          <w:szCs w:val="24"/>
        </w:rPr>
        <w:t xml:space="preserve">7) Wskazywanie bogatych i rozmaitych aspektów edukacji regionalnej, wychowania do kultury i wychowania </w:t>
      </w:r>
      <w:proofErr w:type="spellStart"/>
      <w:r w:rsidRPr="00DD0928">
        <w:rPr>
          <w:rFonts w:ascii="Times New Roman" w:hAnsi="Times New Roman" w:cs="Times New Roman"/>
          <w:sz w:val="24"/>
          <w:szCs w:val="24"/>
        </w:rPr>
        <w:t>patriotycznegopoprzez</w:t>
      </w:r>
      <w:proofErr w:type="spellEnd"/>
      <w:r w:rsidRPr="00DD0928">
        <w:rPr>
          <w:rFonts w:ascii="Times New Roman" w:hAnsi="Times New Roman" w:cs="Times New Roman"/>
          <w:sz w:val="24"/>
          <w:szCs w:val="24"/>
        </w:rPr>
        <w:t xml:space="preserve"> współpracę ze środowiskami kombatanckimi,  okolicznościowe wydawnictwa i in. Najważniejsze to: </w:t>
      </w:r>
    </w:p>
    <w:p w:rsidR="00DD0928" w:rsidRPr="00DD0928" w:rsidRDefault="00DD0928" w:rsidP="00155B78">
      <w:pPr>
        <w:pStyle w:val="Bezodstpw"/>
        <w:jc w:val="both"/>
        <w:rPr>
          <w:rFonts w:ascii="Times New Roman" w:hAnsi="Times New Roman" w:cs="Times New Roman"/>
          <w:sz w:val="24"/>
          <w:szCs w:val="24"/>
        </w:rPr>
      </w:pPr>
    </w:p>
    <w:p w:rsidR="00DD0928" w:rsidRPr="00DD0928" w:rsidRDefault="00DD0928" w:rsidP="00155B78">
      <w:pPr>
        <w:pStyle w:val="Bezodstpw"/>
        <w:jc w:val="both"/>
        <w:rPr>
          <w:rFonts w:ascii="Times New Roman" w:hAnsi="Times New Roman" w:cs="Times New Roman"/>
          <w:sz w:val="24"/>
          <w:szCs w:val="24"/>
        </w:rPr>
      </w:pPr>
      <w:r w:rsidRPr="00DD0928">
        <w:rPr>
          <w:rFonts w:ascii="Times New Roman" w:hAnsi="Times New Roman" w:cs="Times New Roman"/>
          <w:sz w:val="24"/>
          <w:szCs w:val="24"/>
        </w:rPr>
        <w:t xml:space="preserve">- obchody Roku Ojca Świętego Jana Pawła II i Roku Czynu Niepodległościowego, </w:t>
      </w:r>
    </w:p>
    <w:p w:rsidR="00DD0928" w:rsidRPr="00DD0928" w:rsidRDefault="00DD0928" w:rsidP="00155B78">
      <w:pPr>
        <w:pStyle w:val="Bezodstpw"/>
        <w:jc w:val="both"/>
        <w:rPr>
          <w:rFonts w:ascii="Times New Roman" w:hAnsi="Times New Roman" w:cs="Times New Roman"/>
          <w:sz w:val="24"/>
          <w:szCs w:val="24"/>
        </w:rPr>
      </w:pPr>
    </w:p>
    <w:p w:rsidR="00DD0928" w:rsidRPr="00DD0928" w:rsidRDefault="00DD0928" w:rsidP="00155B78">
      <w:pPr>
        <w:pStyle w:val="Bezodstpw"/>
        <w:jc w:val="both"/>
        <w:rPr>
          <w:rFonts w:ascii="Times New Roman" w:hAnsi="Times New Roman" w:cs="Times New Roman"/>
          <w:sz w:val="24"/>
          <w:szCs w:val="24"/>
        </w:rPr>
      </w:pPr>
      <w:r w:rsidRPr="00DD0928">
        <w:rPr>
          <w:rFonts w:ascii="Times New Roman" w:hAnsi="Times New Roman" w:cs="Times New Roman"/>
          <w:sz w:val="24"/>
          <w:szCs w:val="24"/>
        </w:rPr>
        <w:t xml:space="preserve">- 151 rocznica Powstania Styczniowego, </w:t>
      </w:r>
    </w:p>
    <w:p w:rsidR="00DD0928" w:rsidRPr="00DD0928" w:rsidRDefault="00DD0928" w:rsidP="00155B78">
      <w:pPr>
        <w:pStyle w:val="Bezodstpw"/>
        <w:jc w:val="both"/>
        <w:rPr>
          <w:rFonts w:ascii="Times New Roman" w:hAnsi="Times New Roman" w:cs="Times New Roman"/>
          <w:sz w:val="24"/>
          <w:szCs w:val="24"/>
        </w:rPr>
      </w:pPr>
    </w:p>
    <w:p w:rsidR="00DD0928" w:rsidRPr="00DD0928" w:rsidRDefault="00DD0928" w:rsidP="00155B78">
      <w:pPr>
        <w:pStyle w:val="Bezodstpw"/>
        <w:jc w:val="both"/>
        <w:rPr>
          <w:rFonts w:ascii="Times New Roman" w:hAnsi="Times New Roman" w:cs="Times New Roman"/>
          <w:sz w:val="24"/>
          <w:szCs w:val="24"/>
        </w:rPr>
      </w:pPr>
      <w:r w:rsidRPr="00DD0928">
        <w:rPr>
          <w:rFonts w:ascii="Times New Roman" w:hAnsi="Times New Roman" w:cs="Times New Roman"/>
          <w:sz w:val="24"/>
          <w:szCs w:val="24"/>
        </w:rPr>
        <w:t xml:space="preserve">- 70 rocznica Akcji „Burza” i wybuchu Powstania Warszawskiego, </w:t>
      </w:r>
    </w:p>
    <w:p w:rsidR="00DD0928" w:rsidRPr="00DD0928" w:rsidRDefault="00DD0928" w:rsidP="00155B78">
      <w:pPr>
        <w:pStyle w:val="Bezodstpw"/>
        <w:jc w:val="both"/>
        <w:rPr>
          <w:rFonts w:ascii="Times New Roman" w:hAnsi="Times New Roman" w:cs="Times New Roman"/>
          <w:sz w:val="24"/>
          <w:szCs w:val="24"/>
        </w:rPr>
      </w:pPr>
    </w:p>
    <w:p w:rsidR="00DD0928" w:rsidRPr="00DD0928" w:rsidRDefault="00DD0928" w:rsidP="00155B78">
      <w:pPr>
        <w:pStyle w:val="Bezodstpw"/>
        <w:jc w:val="both"/>
        <w:rPr>
          <w:rFonts w:ascii="Times New Roman" w:hAnsi="Times New Roman" w:cs="Times New Roman"/>
          <w:sz w:val="24"/>
          <w:szCs w:val="24"/>
        </w:rPr>
      </w:pPr>
      <w:r w:rsidRPr="00DD0928">
        <w:rPr>
          <w:rFonts w:ascii="Times New Roman" w:hAnsi="Times New Roman" w:cs="Times New Roman"/>
          <w:sz w:val="24"/>
          <w:szCs w:val="24"/>
        </w:rPr>
        <w:t>- 100 rocznica wymarszu I Kompanii Kadrowej z Oleandrów,</w:t>
      </w:r>
    </w:p>
    <w:p w:rsidR="00DD0928" w:rsidRPr="00DD0928" w:rsidRDefault="00DD0928" w:rsidP="00155B78">
      <w:pPr>
        <w:pStyle w:val="Bezodstpw"/>
        <w:jc w:val="both"/>
        <w:rPr>
          <w:rFonts w:ascii="Times New Roman" w:hAnsi="Times New Roman" w:cs="Times New Roman"/>
          <w:sz w:val="24"/>
          <w:szCs w:val="24"/>
        </w:rPr>
      </w:pPr>
    </w:p>
    <w:p w:rsidR="00DD0928" w:rsidRPr="00DD0928" w:rsidRDefault="00DD0928" w:rsidP="00155B78">
      <w:pPr>
        <w:pStyle w:val="Bezodstpw"/>
        <w:jc w:val="both"/>
        <w:rPr>
          <w:rFonts w:ascii="Times New Roman" w:hAnsi="Times New Roman" w:cs="Times New Roman"/>
          <w:sz w:val="24"/>
          <w:szCs w:val="24"/>
        </w:rPr>
      </w:pPr>
      <w:r w:rsidRPr="00DD0928">
        <w:rPr>
          <w:rFonts w:ascii="Times New Roman" w:hAnsi="Times New Roman" w:cs="Times New Roman"/>
          <w:sz w:val="24"/>
          <w:szCs w:val="24"/>
        </w:rPr>
        <w:t xml:space="preserve">- 100 rocznica wybuchu I wojny światowej, </w:t>
      </w:r>
    </w:p>
    <w:p w:rsidR="00DD0928" w:rsidRPr="00DD0928" w:rsidRDefault="00DD0928" w:rsidP="00155B78">
      <w:pPr>
        <w:pStyle w:val="Bezodstpw"/>
        <w:jc w:val="both"/>
        <w:rPr>
          <w:rFonts w:ascii="Times New Roman" w:hAnsi="Times New Roman" w:cs="Times New Roman"/>
          <w:sz w:val="24"/>
          <w:szCs w:val="24"/>
        </w:rPr>
      </w:pPr>
    </w:p>
    <w:p w:rsidR="00DD0928" w:rsidRPr="00DD0928" w:rsidRDefault="00DD0928" w:rsidP="00155B78">
      <w:pPr>
        <w:pStyle w:val="Bezodstpw"/>
        <w:jc w:val="both"/>
        <w:rPr>
          <w:rFonts w:ascii="Times New Roman" w:hAnsi="Times New Roman" w:cs="Times New Roman"/>
          <w:sz w:val="24"/>
          <w:szCs w:val="24"/>
        </w:rPr>
      </w:pPr>
      <w:r w:rsidRPr="00DD0928">
        <w:rPr>
          <w:rFonts w:ascii="Times New Roman" w:hAnsi="Times New Roman" w:cs="Times New Roman"/>
          <w:sz w:val="24"/>
          <w:szCs w:val="24"/>
        </w:rPr>
        <w:t xml:space="preserve">- 75 rocznica Powstania Polskiego Państwa Podziemnego, </w:t>
      </w:r>
    </w:p>
    <w:p w:rsidR="00DD0928" w:rsidRPr="00DD0928" w:rsidRDefault="00DD0928" w:rsidP="00155B78">
      <w:pPr>
        <w:pStyle w:val="Bezodstpw"/>
        <w:jc w:val="both"/>
        <w:rPr>
          <w:rFonts w:ascii="Times New Roman" w:hAnsi="Times New Roman" w:cs="Times New Roman"/>
          <w:sz w:val="24"/>
          <w:szCs w:val="24"/>
        </w:rPr>
      </w:pPr>
      <w:r w:rsidRPr="00DD0928">
        <w:rPr>
          <w:rFonts w:ascii="Times New Roman" w:hAnsi="Times New Roman" w:cs="Times New Roman"/>
          <w:sz w:val="24"/>
          <w:szCs w:val="24"/>
        </w:rPr>
        <w:t>- 96 rocznica odzyskania niepodległości przez Polskę,</w:t>
      </w:r>
    </w:p>
    <w:p w:rsidR="00DD0928" w:rsidRPr="00DD0928" w:rsidRDefault="00DD0928" w:rsidP="00155B78">
      <w:pPr>
        <w:pStyle w:val="Bezodstpw"/>
        <w:jc w:val="both"/>
        <w:rPr>
          <w:rFonts w:ascii="Times New Roman" w:hAnsi="Times New Roman" w:cs="Times New Roman"/>
          <w:sz w:val="24"/>
          <w:szCs w:val="24"/>
        </w:rPr>
      </w:pPr>
    </w:p>
    <w:p w:rsidR="00DD0928" w:rsidRPr="00DD0928" w:rsidRDefault="00DD0928" w:rsidP="00155B78">
      <w:pPr>
        <w:pStyle w:val="Bezodstpw"/>
        <w:jc w:val="both"/>
        <w:rPr>
          <w:rFonts w:ascii="Times New Roman" w:hAnsi="Times New Roman" w:cs="Times New Roman"/>
          <w:sz w:val="24"/>
          <w:szCs w:val="24"/>
        </w:rPr>
      </w:pPr>
      <w:r w:rsidRPr="00DD0928">
        <w:rPr>
          <w:rFonts w:ascii="Times New Roman" w:hAnsi="Times New Roman" w:cs="Times New Roman"/>
          <w:sz w:val="24"/>
          <w:szCs w:val="24"/>
        </w:rPr>
        <w:t xml:space="preserve">- udział w ogólnopolskim programie „Katyń - ocalić od zapomnienia”, </w:t>
      </w:r>
    </w:p>
    <w:p w:rsidR="00DD0928" w:rsidRPr="00DD0928" w:rsidRDefault="00DD0928" w:rsidP="00155B78">
      <w:pPr>
        <w:pStyle w:val="Bezodstpw"/>
        <w:jc w:val="both"/>
        <w:rPr>
          <w:rFonts w:ascii="Times New Roman" w:hAnsi="Times New Roman" w:cs="Times New Roman"/>
          <w:sz w:val="24"/>
          <w:szCs w:val="24"/>
        </w:rPr>
      </w:pPr>
    </w:p>
    <w:p w:rsidR="00DD0928" w:rsidRPr="00DD0928" w:rsidRDefault="00DD0928" w:rsidP="00155B78">
      <w:pPr>
        <w:pStyle w:val="Bezodstpw"/>
        <w:jc w:val="both"/>
        <w:rPr>
          <w:rFonts w:ascii="Times New Roman" w:hAnsi="Times New Roman" w:cs="Times New Roman"/>
          <w:sz w:val="24"/>
          <w:szCs w:val="24"/>
          <w:shd w:val="clear" w:color="auto" w:fill="FFFFFF"/>
        </w:rPr>
      </w:pPr>
      <w:r w:rsidRPr="00DD0928">
        <w:rPr>
          <w:rFonts w:ascii="Times New Roman" w:hAnsi="Times New Roman" w:cs="Times New Roman"/>
          <w:sz w:val="24"/>
          <w:szCs w:val="24"/>
        </w:rPr>
        <w:t xml:space="preserve">- projekt </w:t>
      </w:r>
      <w:r w:rsidRPr="00DD0928">
        <w:rPr>
          <w:rFonts w:ascii="Times New Roman" w:hAnsi="Times New Roman" w:cs="Times New Roman"/>
          <w:sz w:val="24"/>
          <w:szCs w:val="24"/>
          <w:shd w:val="clear" w:color="auto" w:fill="FFFFFF"/>
        </w:rPr>
        <w:t>„Jak mądrze kochać Ojczyznę”.</w:t>
      </w:r>
    </w:p>
    <w:p w:rsidR="00DD0928" w:rsidRPr="00DD0928" w:rsidRDefault="00DD0928" w:rsidP="00155B78">
      <w:pPr>
        <w:pStyle w:val="Raport2008testwciety"/>
      </w:pPr>
    </w:p>
    <w:p w:rsidR="00DD0928" w:rsidRPr="00DD0928" w:rsidRDefault="00DD0928" w:rsidP="00155B78">
      <w:pPr>
        <w:pStyle w:val="Bezodstpw"/>
        <w:jc w:val="both"/>
        <w:rPr>
          <w:rFonts w:ascii="Times New Roman" w:hAnsi="Times New Roman" w:cs="Times New Roman"/>
          <w:sz w:val="24"/>
          <w:szCs w:val="24"/>
          <w:bdr w:val="none" w:sz="0" w:space="0" w:color="auto" w:frame="1"/>
        </w:rPr>
      </w:pPr>
      <w:r w:rsidRPr="00DD0928">
        <w:rPr>
          <w:rFonts w:ascii="Times New Roman" w:hAnsi="Times New Roman" w:cs="Times New Roman"/>
          <w:sz w:val="24"/>
          <w:szCs w:val="24"/>
        </w:rPr>
        <w:t xml:space="preserve">8) Wspomaganie uczniów zdolnych </w:t>
      </w:r>
      <w:r w:rsidRPr="00DD0928">
        <w:rPr>
          <w:rFonts w:ascii="Times New Roman" w:hAnsi="Times New Roman" w:cs="Times New Roman"/>
          <w:sz w:val="24"/>
          <w:szCs w:val="24"/>
          <w:bdr w:val="none" w:sz="0" w:space="0" w:color="auto" w:frame="1"/>
        </w:rPr>
        <w:t xml:space="preserve">i działania wykraczające poza obowiązkowe zadania edukacyjne (m.in. zajęcia pozalekcyjne, konkursy, klasy językowe, indywidualny tok nauki). Najważniejsze realizowane w tym </w:t>
      </w:r>
      <w:proofErr w:type="spellStart"/>
      <w:r w:rsidRPr="00DD0928">
        <w:rPr>
          <w:rFonts w:ascii="Times New Roman" w:hAnsi="Times New Roman" w:cs="Times New Roman"/>
          <w:sz w:val="24"/>
          <w:szCs w:val="24"/>
          <w:bdr w:val="none" w:sz="0" w:space="0" w:color="auto" w:frame="1"/>
        </w:rPr>
        <w:t>zakresieprzedsięwzięcia</w:t>
      </w:r>
      <w:proofErr w:type="spellEnd"/>
      <w:r w:rsidRPr="00DD0928">
        <w:rPr>
          <w:rFonts w:ascii="Times New Roman" w:hAnsi="Times New Roman" w:cs="Times New Roman"/>
          <w:sz w:val="24"/>
          <w:szCs w:val="24"/>
          <w:bdr w:val="none" w:sz="0" w:space="0" w:color="auto" w:frame="1"/>
        </w:rPr>
        <w:t xml:space="preserve"> to: </w:t>
      </w:r>
    </w:p>
    <w:p w:rsidR="00DD0928" w:rsidRPr="00DD0928" w:rsidRDefault="00DD0928" w:rsidP="00155B78">
      <w:pPr>
        <w:pStyle w:val="Bezodstpw"/>
        <w:jc w:val="both"/>
        <w:rPr>
          <w:rFonts w:ascii="Times New Roman" w:hAnsi="Times New Roman" w:cs="Times New Roman"/>
          <w:sz w:val="24"/>
          <w:szCs w:val="24"/>
          <w:bdr w:val="none" w:sz="0" w:space="0" w:color="auto" w:frame="1"/>
        </w:rPr>
      </w:pPr>
    </w:p>
    <w:p w:rsidR="00DD0928" w:rsidRPr="00DD0928" w:rsidRDefault="00DD0928" w:rsidP="00155B78">
      <w:pPr>
        <w:pStyle w:val="Bezodstpw"/>
        <w:jc w:val="both"/>
        <w:rPr>
          <w:rFonts w:ascii="Times New Roman" w:hAnsi="Times New Roman" w:cs="Times New Roman"/>
          <w:sz w:val="24"/>
          <w:szCs w:val="24"/>
        </w:rPr>
      </w:pPr>
      <w:r w:rsidRPr="00DD0928">
        <w:rPr>
          <w:rFonts w:ascii="Times New Roman" w:hAnsi="Times New Roman" w:cs="Times New Roman"/>
          <w:sz w:val="24"/>
          <w:szCs w:val="24"/>
          <w:bdr w:val="none" w:sz="0" w:space="0" w:color="auto" w:frame="1"/>
        </w:rPr>
        <w:t>-</w:t>
      </w:r>
      <w:r w:rsidRPr="00DD0928">
        <w:rPr>
          <w:rStyle w:val="apple-converted-space"/>
          <w:rFonts w:ascii="Times New Roman" w:hAnsi="Times New Roman" w:cs="Times New Roman"/>
          <w:sz w:val="24"/>
          <w:szCs w:val="24"/>
          <w:bdr w:val="none" w:sz="0" w:space="0" w:color="auto" w:frame="1"/>
        </w:rPr>
        <w:t> </w:t>
      </w:r>
      <w:r w:rsidRPr="00DD0928">
        <w:rPr>
          <w:rFonts w:ascii="Times New Roman" w:hAnsi="Times New Roman" w:cs="Times New Roman"/>
          <w:sz w:val="24"/>
          <w:szCs w:val="24"/>
        </w:rPr>
        <w:t xml:space="preserve">Indywidualny tok i program nauczania, który w roku szkolnym 2013/14 realizowało 35 uczniów, </w:t>
      </w:r>
    </w:p>
    <w:p w:rsidR="00DD0928" w:rsidRPr="00DD0928" w:rsidRDefault="00DD0928" w:rsidP="00155B78">
      <w:pPr>
        <w:pStyle w:val="Bezodstpw"/>
        <w:jc w:val="both"/>
        <w:rPr>
          <w:rFonts w:ascii="Times New Roman" w:hAnsi="Times New Roman" w:cs="Times New Roman"/>
          <w:sz w:val="24"/>
          <w:szCs w:val="24"/>
          <w:bdr w:val="none" w:sz="0" w:space="0" w:color="auto" w:frame="1"/>
        </w:rPr>
      </w:pPr>
    </w:p>
    <w:p w:rsidR="00DD0928" w:rsidRPr="00DD0928" w:rsidRDefault="00DD0928" w:rsidP="00155B78">
      <w:pPr>
        <w:pStyle w:val="Bezodstpw"/>
        <w:jc w:val="both"/>
        <w:rPr>
          <w:rFonts w:ascii="Times New Roman" w:hAnsi="Times New Roman" w:cs="Times New Roman"/>
          <w:sz w:val="24"/>
          <w:szCs w:val="24"/>
          <w:bdr w:val="none" w:sz="0" w:space="0" w:color="auto" w:frame="1"/>
        </w:rPr>
      </w:pPr>
      <w:r w:rsidRPr="00DD0928">
        <w:rPr>
          <w:rFonts w:ascii="Times New Roman" w:hAnsi="Times New Roman" w:cs="Times New Roman"/>
          <w:sz w:val="24"/>
          <w:szCs w:val="24"/>
          <w:bdr w:val="none" w:sz="0" w:space="0" w:color="auto" w:frame="1"/>
        </w:rPr>
        <w:t xml:space="preserve">- przygotowanie uczniów do matury międzynarodowej, </w:t>
      </w:r>
    </w:p>
    <w:p w:rsidR="00DD0928" w:rsidRPr="00DD0928" w:rsidRDefault="00DD0928" w:rsidP="00155B78">
      <w:pPr>
        <w:pStyle w:val="Bezodstpw"/>
        <w:jc w:val="both"/>
        <w:rPr>
          <w:rFonts w:ascii="Times New Roman" w:hAnsi="Times New Roman" w:cs="Times New Roman"/>
          <w:sz w:val="24"/>
          <w:szCs w:val="24"/>
        </w:rPr>
      </w:pPr>
    </w:p>
    <w:p w:rsidR="00DD0928" w:rsidRPr="00DD0928" w:rsidRDefault="00DD0928" w:rsidP="00155B78">
      <w:pPr>
        <w:pStyle w:val="Bezodstpw"/>
        <w:jc w:val="both"/>
        <w:rPr>
          <w:rFonts w:ascii="Times New Roman" w:hAnsi="Times New Roman" w:cs="Times New Roman"/>
          <w:sz w:val="24"/>
          <w:szCs w:val="24"/>
        </w:rPr>
      </w:pPr>
      <w:r w:rsidRPr="00DD0928">
        <w:rPr>
          <w:rFonts w:ascii="Times New Roman" w:hAnsi="Times New Roman" w:cs="Times New Roman"/>
          <w:sz w:val="24"/>
          <w:szCs w:val="24"/>
        </w:rPr>
        <w:lastRenderedPageBreak/>
        <w:t xml:space="preserve">- Liga </w:t>
      </w:r>
      <w:proofErr w:type="spellStart"/>
      <w:r w:rsidRPr="00DD0928">
        <w:rPr>
          <w:rFonts w:ascii="Times New Roman" w:hAnsi="Times New Roman" w:cs="Times New Roman"/>
          <w:sz w:val="24"/>
          <w:szCs w:val="24"/>
        </w:rPr>
        <w:t>Debatancka</w:t>
      </w:r>
      <w:proofErr w:type="spellEnd"/>
      <w:r w:rsidRPr="00DD0928">
        <w:rPr>
          <w:rFonts w:ascii="Times New Roman" w:hAnsi="Times New Roman" w:cs="Times New Roman"/>
          <w:sz w:val="24"/>
          <w:szCs w:val="24"/>
        </w:rPr>
        <w:t xml:space="preserve"> młodzieży szkół </w:t>
      </w:r>
      <w:proofErr w:type="spellStart"/>
      <w:r w:rsidRPr="00DD0928">
        <w:rPr>
          <w:rFonts w:ascii="Times New Roman" w:hAnsi="Times New Roman" w:cs="Times New Roman"/>
          <w:sz w:val="24"/>
          <w:szCs w:val="24"/>
        </w:rPr>
        <w:t>ponadgimnazjalnych</w:t>
      </w:r>
      <w:proofErr w:type="spellEnd"/>
      <w:r w:rsidRPr="00DD0928">
        <w:rPr>
          <w:rFonts w:ascii="Times New Roman" w:hAnsi="Times New Roman" w:cs="Times New Roman"/>
          <w:sz w:val="24"/>
          <w:szCs w:val="24"/>
        </w:rPr>
        <w:t xml:space="preserve"> – wzmacnianie świadomości obywatelskiej, nauka kultury dyskutowania i rywalizacja wg zasad sportowych turniejów, </w:t>
      </w:r>
    </w:p>
    <w:p w:rsidR="00DD0928" w:rsidRPr="00DD0928" w:rsidRDefault="00DD0928" w:rsidP="00155B78">
      <w:pPr>
        <w:pStyle w:val="Bezodstpw"/>
        <w:jc w:val="both"/>
        <w:rPr>
          <w:rFonts w:ascii="Times New Roman" w:hAnsi="Times New Roman" w:cs="Times New Roman"/>
          <w:sz w:val="24"/>
          <w:szCs w:val="24"/>
        </w:rPr>
      </w:pPr>
    </w:p>
    <w:p w:rsidR="00DD0928" w:rsidRPr="00DD0928" w:rsidRDefault="00DD0928" w:rsidP="00155B78">
      <w:pPr>
        <w:pStyle w:val="Bezodstpw"/>
        <w:jc w:val="both"/>
        <w:rPr>
          <w:rFonts w:ascii="Times New Roman" w:hAnsi="Times New Roman" w:cs="Times New Roman"/>
          <w:sz w:val="24"/>
          <w:szCs w:val="24"/>
        </w:rPr>
      </w:pPr>
      <w:r w:rsidRPr="00DD0928">
        <w:rPr>
          <w:rFonts w:ascii="Times New Roman" w:hAnsi="Times New Roman" w:cs="Times New Roman"/>
          <w:sz w:val="24"/>
          <w:szCs w:val="24"/>
          <w:bdr w:val="none" w:sz="0" w:space="0" w:color="auto" w:frame="1"/>
        </w:rPr>
        <w:t>-</w:t>
      </w:r>
      <w:r w:rsidRPr="00DD0928">
        <w:rPr>
          <w:rStyle w:val="apple-converted-space"/>
          <w:rFonts w:ascii="Times New Roman" w:hAnsi="Times New Roman" w:cs="Times New Roman"/>
          <w:sz w:val="24"/>
          <w:szCs w:val="24"/>
          <w:bdr w:val="none" w:sz="0" w:space="0" w:color="auto" w:frame="1"/>
        </w:rPr>
        <w:t> </w:t>
      </w:r>
      <w:r w:rsidRPr="00DD0928">
        <w:rPr>
          <w:rFonts w:ascii="Times New Roman" w:hAnsi="Times New Roman" w:cs="Times New Roman"/>
          <w:sz w:val="24"/>
          <w:szCs w:val="24"/>
          <w:bdr w:val="none" w:sz="0" w:space="0" w:color="auto" w:frame="1"/>
        </w:rPr>
        <w:t>Projekt POKL</w:t>
      </w:r>
      <w:r w:rsidRPr="00DD0928">
        <w:rPr>
          <w:rStyle w:val="apple-converted-space"/>
          <w:rFonts w:ascii="Times New Roman" w:hAnsi="Times New Roman" w:cs="Times New Roman"/>
          <w:sz w:val="24"/>
          <w:szCs w:val="24"/>
          <w:bdr w:val="none" w:sz="0" w:space="0" w:color="auto" w:frame="1"/>
        </w:rPr>
        <w:t> </w:t>
      </w:r>
      <w:r w:rsidRPr="00DD0928">
        <w:rPr>
          <w:rStyle w:val="Uwydatnienie"/>
          <w:rFonts w:ascii="Times New Roman" w:hAnsi="Times New Roman" w:cs="Times New Roman"/>
          <w:i w:val="0"/>
          <w:sz w:val="24"/>
          <w:szCs w:val="24"/>
          <w:bdr w:val="none" w:sz="0" w:space="0" w:color="auto" w:frame="1"/>
        </w:rPr>
        <w:t>Małopolska Chmura Edukacyjna</w:t>
      </w:r>
      <w:r w:rsidRPr="00DD0928">
        <w:rPr>
          <w:rStyle w:val="apple-converted-space"/>
          <w:rFonts w:ascii="Times New Roman" w:hAnsi="Times New Roman" w:cs="Times New Roman"/>
          <w:i/>
          <w:iCs/>
          <w:sz w:val="24"/>
          <w:szCs w:val="24"/>
          <w:bdr w:val="none" w:sz="0" w:space="0" w:color="auto" w:frame="1"/>
        </w:rPr>
        <w:t xml:space="preserve"> - </w:t>
      </w:r>
      <w:r w:rsidRPr="00DD0928">
        <w:rPr>
          <w:rFonts w:ascii="Times New Roman" w:hAnsi="Times New Roman" w:cs="Times New Roman"/>
          <w:sz w:val="24"/>
          <w:szCs w:val="24"/>
        </w:rPr>
        <w:t xml:space="preserve">stworzenie możliwości bezpośredniej współpracy uczelni z najzdolniejszymi uczniami szkół w Tarnowie. </w:t>
      </w:r>
    </w:p>
    <w:p w:rsidR="00DD0928" w:rsidRPr="00DD0928" w:rsidRDefault="00DD0928" w:rsidP="00155B78">
      <w:pPr>
        <w:pStyle w:val="Bezodstpw"/>
        <w:jc w:val="both"/>
        <w:rPr>
          <w:rFonts w:ascii="Times New Roman" w:hAnsi="Times New Roman" w:cs="Times New Roman"/>
          <w:sz w:val="24"/>
          <w:szCs w:val="24"/>
        </w:rPr>
      </w:pPr>
    </w:p>
    <w:p w:rsidR="00DD0928" w:rsidRPr="00DD0928" w:rsidRDefault="00DD0928" w:rsidP="00155B78">
      <w:pPr>
        <w:pStyle w:val="Bezodstpw"/>
        <w:jc w:val="both"/>
        <w:rPr>
          <w:rFonts w:ascii="Times New Roman" w:hAnsi="Times New Roman" w:cs="Times New Roman"/>
          <w:sz w:val="24"/>
          <w:szCs w:val="24"/>
        </w:rPr>
      </w:pPr>
      <w:r w:rsidRPr="00DD0928">
        <w:rPr>
          <w:rFonts w:ascii="Times New Roman" w:hAnsi="Times New Roman" w:cs="Times New Roman"/>
          <w:sz w:val="24"/>
          <w:szCs w:val="24"/>
        </w:rPr>
        <w:t xml:space="preserve">9) Działania na rzecz bezpiecznej szkoły/przedszkola. Troska o bezpieczne otoczenie </w:t>
      </w:r>
      <w:r w:rsidR="00224C08">
        <w:rPr>
          <w:rFonts w:ascii="Times New Roman" w:hAnsi="Times New Roman" w:cs="Times New Roman"/>
          <w:sz w:val="24"/>
          <w:szCs w:val="24"/>
        </w:rPr>
        <w:br/>
      </w:r>
      <w:r w:rsidRPr="00DD0928">
        <w:rPr>
          <w:rFonts w:ascii="Times New Roman" w:hAnsi="Times New Roman" w:cs="Times New Roman"/>
          <w:sz w:val="24"/>
          <w:szCs w:val="24"/>
        </w:rPr>
        <w:t xml:space="preserve">i bezpieczne zachowanie ucznia dotyczy: poprawy poziomu bezpieczeństwa w szkołach </w:t>
      </w:r>
      <w:r w:rsidR="00224C08">
        <w:rPr>
          <w:rFonts w:ascii="Times New Roman" w:hAnsi="Times New Roman" w:cs="Times New Roman"/>
          <w:sz w:val="24"/>
          <w:szCs w:val="24"/>
        </w:rPr>
        <w:br/>
      </w:r>
      <w:r w:rsidRPr="00DD0928">
        <w:rPr>
          <w:rFonts w:ascii="Times New Roman" w:hAnsi="Times New Roman" w:cs="Times New Roman"/>
          <w:sz w:val="24"/>
          <w:szCs w:val="24"/>
        </w:rPr>
        <w:t xml:space="preserve">i placówkach,  wspierania rozwijania kompetencji kulturowych dzieci i młodzieży,  promocji zdrowia i zdrowego stylu życia,  zapobiegania nadwadze i otyłości, a także zaangażowania młodzieży w działania profilaktyki rówieśniczej. Program położył nacisk na wzmocnienie funkcji wychowawczej szkoły i budowanie pozytywnego klimatu społecznego wraz ze zmianą relacji pomiędzy uczniami i </w:t>
      </w:r>
      <w:proofErr w:type="spellStart"/>
      <w:r w:rsidRPr="00DD0928">
        <w:rPr>
          <w:rFonts w:ascii="Times New Roman" w:hAnsi="Times New Roman" w:cs="Times New Roman"/>
          <w:sz w:val="24"/>
          <w:szCs w:val="24"/>
        </w:rPr>
        <w:t>nauczycielami.W</w:t>
      </w:r>
      <w:proofErr w:type="spellEnd"/>
      <w:r w:rsidRPr="00DD0928">
        <w:rPr>
          <w:rFonts w:ascii="Times New Roman" w:hAnsi="Times New Roman" w:cs="Times New Roman"/>
          <w:sz w:val="24"/>
          <w:szCs w:val="24"/>
        </w:rPr>
        <w:t xml:space="preserve"> ramach programu odbyły się:  </w:t>
      </w:r>
    </w:p>
    <w:p w:rsidR="00DD0928" w:rsidRPr="00DD0928" w:rsidRDefault="00DD0928" w:rsidP="00155B78">
      <w:pPr>
        <w:pStyle w:val="Bezodstpw"/>
        <w:jc w:val="both"/>
        <w:rPr>
          <w:rFonts w:ascii="Times New Roman" w:hAnsi="Times New Roman" w:cs="Times New Roman"/>
          <w:sz w:val="24"/>
          <w:szCs w:val="24"/>
        </w:rPr>
      </w:pPr>
    </w:p>
    <w:p w:rsidR="00DD0928" w:rsidRPr="00DD0928" w:rsidRDefault="00DD0928" w:rsidP="00155B78">
      <w:pPr>
        <w:pStyle w:val="Bezodstpw"/>
        <w:jc w:val="both"/>
        <w:rPr>
          <w:rFonts w:ascii="Times New Roman" w:hAnsi="Times New Roman" w:cs="Times New Roman"/>
          <w:sz w:val="24"/>
          <w:szCs w:val="24"/>
        </w:rPr>
      </w:pPr>
      <w:r w:rsidRPr="00DD0928">
        <w:rPr>
          <w:rFonts w:ascii="Times New Roman" w:hAnsi="Times New Roman" w:cs="Times New Roman"/>
          <w:sz w:val="24"/>
          <w:szCs w:val="24"/>
        </w:rPr>
        <w:t xml:space="preserve">- opracowywania dwóch kalendarzy dotyczących wydarzeń w mieście i form doskonalenia zawodowego z zakresu wychowania i profilaktyki zagrożeń, </w:t>
      </w:r>
    </w:p>
    <w:p w:rsidR="00DD0928" w:rsidRPr="00DD0928" w:rsidRDefault="00DD0928" w:rsidP="00155B78">
      <w:pPr>
        <w:pStyle w:val="Bezodstpw"/>
        <w:jc w:val="both"/>
        <w:rPr>
          <w:rFonts w:ascii="Times New Roman" w:hAnsi="Times New Roman" w:cs="Times New Roman"/>
          <w:sz w:val="24"/>
          <w:szCs w:val="24"/>
        </w:rPr>
      </w:pPr>
    </w:p>
    <w:p w:rsidR="00DD0928" w:rsidRPr="00DD0928" w:rsidRDefault="00DD0928" w:rsidP="00155B78">
      <w:pPr>
        <w:pStyle w:val="Bezodstpw"/>
        <w:jc w:val="both"/>
        <w:rPr>
          <w:rFonts w:ascii="Times New Roman" w:hAnsi="Times New Roman" w:cs="Times New Roman"/>
          <w:sz w:val="24"/>
          <w:szCs w:val="24"/>
        </w:rPr>
      </w:pPr>
      <w:r w:rsidRPr="00DD0928">
        <w:rPr>
          <w:rFonts w:ascii="Times New Roman" w:hAnsi="Times New Roman" w:cs="Times New Roman"/>
          <w:sz w:val="24"/>
          <w:szCs w:val="24"/>
        </w:rPr>
        <w:t xml:space="preserve">- konferencja „W trosce o bezpieczeństwo uczniów” - gość: sędzia Anna Maria Wesołowska, </w:t>
      </w:r>
    </w:p>
    <w:p w:rsidR="00DD0928" w:rsidRPr="00DD0928" w:rsidRDefault="00DD0928" w:rsidP="00155B78">
      <w:pPr>
        <w:pStyle w:val="Bezodstpw"/>
        <w:jc w:val="both"/>
        <w:rPr>
          <w:rFonts w:ascii="Times New Roman" w:hAnsi="Times New Roman" w:cs="Times New Roman"/>
          <w:sz w:val="24"/>
          <w:szCs w:val="24"/>
        </w:rPr>
      </w:pPr>
    </w:p>
    <w:p w:rsidR="00DD0928" w:rsidRPr="00DD0928" w:rsidRDefault="00DD0928" w:rsidP="00155B78">
      <w:pPr>
        <w:pStyle w:val="Bezodstpw"/>
        <w:jc w:val="both"/>
        <w:rPr>
          <w:rFonts w:ascii="Times New Roman" w:hAnsi="Times New Roman" w:cs="Times New Roman"/>
          <w:sz w:val="24"/>
          <w:szCs w:val="24"/>
        </w:rPr>
      </w:pPr>
      <w:r w:rsidRPr="00DD0928">
        <w:rPr>
          <w:rFonts w:ascii="Times New Roman" w:hAnsi="Times New Roman" w:cs="Times New Roman"/>
          <w:sz w:val="24"/>
          <w:szCs w:val="24"/>
        </w:rPr>
        <w:t>- konferencja „Bezpieczeństwo dziecka na drodze</w:t>
      </w:r>
      <w:r w:rsidRPr="00DD0928">
        <w:rPr>
          <w:rFonts w:ascii="Times New Roman" w:hAnsi="Times New Roman" w:cs="Times New Roman"/>
          <w:i/>
          <w:sz w:val="24"/>
          <w:szCs w:val="24"/>
        </w:rPr>
        <w:t>”</w:t>
      </w:r>
      <w:r w:rsidRPr="00DD0928">
        <w:rPr>
          <w:rFonts w:ascii="Times New Roman" w:hAnsi="Times New Roman" w:cs="Times New Roman"/>
          <w:sz w:val="24"/>
          <w:szCs w:val="24"/>
        </w:rPr>
        <w:t>,</w:t>
      </w:r>
    </w:p>
    <w:p w:rsidR="00DD0928" w:rsidRPr="00DD0928" w:rsidRDefault="00DD0928" w:rsidP="00155B78">
      <w:pPr>
        <w:pStyle w:val="Bezodstpw"/>
        <w:jc w:val="both"/>
        <w:rPr>
          <w:rFonts w:ascii="Times New Roman" w:hAnsi="Times New Roman" w:cs="Times New Roman"/>
          <w:sz w:val="24"/>
          <w:szCs w:val="24"/>
        </w:rPr>
      </w:pPr>
    </w:p>
    <w:p w:rsidR="00DD0928" w:rsidRPr="00DD0928" w:rsidRDefault="00DD0928" w:rsidP="00155B78">
      <w:pPr>
        <w:pStyle w:val="Bezodstpw"/>
        <w:jc w:val="both"/>
        <w:rPr>
          <w:rFonts w:ascii="Times New Roman" w:hAnsi="Times New Roman" w:cs="Times New Roman"/>
          <w:sz w:val="24"/>
          <w:szCs w:val="24"/>
        </w:rPr>
      </w:pPr>
      <w:r w:rsidRPr="00DD0928">
        <w:rPr>
          <w:rFonts w:ascii="Times New Roman" w:hAnsi="Times New Roman" w:cs="Times New Roman"/>
          <w:sz w:val="24"/>
          <w:szCs w:val="24"/>
        </w:rPr>
        <w:t>- XVII Konferencja Naukowa „Tytoń albo zdrowie”</w:t>
      </w:r>
      <w:r w:rsidRPr="00DD0928">
        <w:rPr>
          <w:rFonts w:ascii="Times New Roman" w:hAnsi="Times New Roman" w:cs="Times New Roman"/>
          <w:i/>
          <w:sz w:val="24"/>
          <w:szCs w:val="24"/>
        </w:rPr>
        <w:t xml:space="preserve"> </w:t>
      </w:r>
      <w:r w:rsidRPr="00DD0928">
        <w:rPr>
          <w:rFonts w:ascii="Times New Roman" w:hAnsi="Times New Roman" w:cs="Times New Roman"/>
          <w:sz w:val="24"/>
          <w:szCs w:val="24"/>
        </w:rPr>
        <w:t xml:space="preserve">dotycząca głównych kierunków strategii ograniczania skutków zdrowotnych następstw palenia tytoniu w Polsce oraz prowadzenia edukacji zdrowotnej dzieci i młodzieży szkolne. </w:t>
      </w:r>
    </w:p>
    <w:p w:rsidR="00DD0928" w:rsidRPr="00DD0928" w:rsidRDefault="00DD0928" w:rsidP="00155B78">
      <w:pPr>
        <w:pStyle w:val="Bezodstpw"/>
        <w:jc w:val="both"/>
        <w:rPr>
          <w:rFonts w:ascii="Times New Roman" w:hAnsi="Times New Roman" w:cs="Times New Roman"/>
          <w:sz w:val="24"/>
          <w:szCs w:val="24"/>
        </w:rPr>
      </w:pPr>
    </w:p>
    <w:p w:rsidR="00DD0928" w:rsidRPr="00DD0928" w:rsidRDefault="00DD0928" w:rsidP="00155B78">
      <w:pPr>
        <w:pStyle w:val="Bezodstpw"/>
        <w:jc w:val="both"/>
        <w:rPr>
          <w:rFonts w:ascii="Times New Roman" w:hAnsi="Times New Roman" w:cs="Times New Roman"/>
          <w:sz w:val="24"/>
          <w:szCs w:val="24"/>
        </w:rPr>
      </w:pPr>
      <w:r w:rsidRPr="00DD0928">
        <w:rPr>
          <w:rFonts w:ascii="Times New Roman" w:hAnsi="Times New Roman" w:cs="Times New Roman"/>
          <w:sz w:val="24"/>
          <w:szCs w:val="24"/>
        </w:rPr>
        <w:t>Certyfikat Szkoły Promującej Zdrowie otrzymało Przedszkole Publiczne nr 14. W 2014 r. w szkołach realizowano szereg programów z zakresu profilaktyki i przeciwdziałania alkoholizmowi, narkomanii, przemocy i agresji</w:t>
      </w:r>
      <w:r w:rsidRPr="00DD0928">
        <w:rPr>
          <w:rFonts w:ascii="Times New Roman" w:hAnsi="Times New Roman" w:cs="Times New Roman"/>
          <w:b/>
          <w:sz w:val="24"/>
          <w:szCs w:val="24"/>
        </w:rPr>
        <w:t xml:space="preserve"> </w:t>
      </w:r>
      <w:r w:rsidRPr="00DD0928">
        <w:rPr>
          <w:rFonts w:ascii="Times New Roman" w:hAnsi="Times New Roman" w:cs="Times New Roman"/>
          <w:sz w:val="24"/>
          <w:szCs w:val="24"/>
        </w:rPr>
        <w:t xml:space="preserve">dla uczniów, nauczycieli oraz rodziców. </w:t>
      </w:r>
      <w:r w:rsidR="00224C08">
        <w:rPr>
          <w:rFonts w:ascii="Times New Roman" w:hAnsi="Times New Roman" w:cs="Times New Roman"/>
          <w:sz w:val="24"/>
          <w:szCs w:val="24"/>
        </w:rPr>
        <w:br/>
      </w:r>
      <w:r w:rsidRPr="00DD0928">
        <w:rPr>
          <w:rFonts w:ascii="Times New Roman" w:hAnsi="Times New Roman" w:cs="Times New Roman"/>
          <w:sz w:val="24"/>
          <w:szCs w:val="24"/>
        </w:rPr>
        <w:t xml:space="preserve">W programach uczestniczyło 5.114 uczniów, 252 nauczycieli i pedagogów oraz 127 rodziców. Łączna kwota przeznaczona na ten cel wyniosła 109.185 zł. </w:t>
      </w:r>
    </w:p>
    <w:p w:rsidR="00DD0928" w:rsidRPr="00DD0928" w:rsidRDefault="00DD0928" w:rsidP="00155B78">
      <w:pPr>
        <w:pStyle w:val="Bezodstpw"/>
        <w:jc w:val="both"/>
        <w:rPr>
          <w:rFonts w:ascii="Times New Roman" w:hAnsi="Times New Roman" w:cs="Times New Roman"/>
          <w:sz w:val="24"/>
          <w:szCs w:val="24"/>
        </w:rPr>
      </w:pPr>
    </w:p>
    <w:p w:rsidR="00DD0928" w:rsidRPr="00DD0928" w:rsidRDefault="00DD0928" w:rsidP="00155B78">
      <w:pPr>
        <w:pStyle w:val="Bezodstpw"/>
        <w:jc w:val="both"/>
        <w:rPr>
          <w:rFonts w:ascii="Times New Roman" w:hAnsi="Times New Roman" w:cs="Times New Roman"/>
          <w:sz w:val="24"/>
          <w:szCs w:val="24"/>
        </w:rPr>
      </w:pPr>
      <w:r w:rsidRPr="00DD0928">
        <w:rPr>
          <w:rFonts w:ascii="Times New Roman" w:hAnsi="Times New Roman" w:cs="Times New Roman"/>
          <w:sz w:val="24"/>
          <w:szCs w:val="24"/>
        </w:rPr>
        <w:t xml:space="preserve">Szkoły i przedszkola realizują ustawę z dnia 29 lipca 2005 r. o przeciwdziałaniu przemocy </w:t>
      </w:r>
      <w:r w:rsidR="00224C08">
        <w:rPr>
          <w:rFonts w:ascii="Times New Roman" w:hAnsi="Times New Roman" w:cs="Times New Roman"/>
          <w:sz w:val="24"/>
          <w:szCs w:val="24"/>
        </w:rPr>
        <w:br/>
      </w:r>
      <w:r w:rsidRPr="00DD0928">
        <w:rPr>
          <w:rFonts w:ascii="Times New Roman" w:hAnsi="Times New Roman" w:cs="Times New Roman"/>
          <w:sz w:val="24"/>
          <w:szCs w:val="24"/>
        </w:rPr>
        <w:t>w rodzinie. Od 2011 r. funkcjonuje Zespół Interdyscyplinarny do Spraw Przeciwdziałania Przemocy w Rodzinie, w którym znajduje się pięciu przedstawicieli edukacji. Na ogółem 334 założonych w 2014 r. „Niebieskich Kart” sześć było wypełnionych przez</w:t>
      </w:r>
      <w:r w:rsidR="00424E9D">
        <w:rPr>
          <w:rFonts w:ascii="Times New Roman" w:hAnsi="Times New Roman" w:cs="Times New Roman"/>
          <w:sz w:val="24"/>
          <w:szCs w:val="24"/>
        </w:rPr>
        <w:t xml:space="preserve"> placówki edukacyjne</w:t>
      </w:r>
      <w:r w:rsidRPr="00DD0928">
        <w:rPr>
          <w:rFonts w:ascii="Times New Roman" w:hAnsi="Times New Roman" w:cs="Times New Roman"/>
          <w:sz w:val="24"/>
          <w:szCs w:val="24"/>
        </w:rPr>
        <w:t xml:space="preserve">. W ramach Programu Ochrony Ofiar Przemocy w Rodzinie dla Miasta Tarnowa pedagodzy szkolni w Tygodniu „Białej Wstążki” uczestniczyli w konferencji „Dziecko wobec przemocy” z udziałem psychologa Ryszarda </w:t>
      </w:r>
      <w:proofErr w:type="spellStart"/>
      <w:r w:rsidRPr="00DD0928">
        <w:rPr>
          <w:rFonts w:ascii="Times New Roman" w:hAnsi="Times New Roman" w:cs="Times New Roman"/>
          <w:sz w:val="24"/>
          <w:szCs w:val="24"/>
        </w:rPr>
        <w:t>Izebskiego</w:t>
      </w:r>
      <w:proofErr w:type="spellEnd"/>
      <w:r w:rsidRPr="00DD0928">
        <w:rPr>
          <w:rFonts w:ascii="Times New Roman" w:hAnsi="Times New Roman" w:cs="Times New Roman"/>
          <w:sz w:val="24"/>
          <w:szCs w:val="24"/>
        </w:rPr>
        <w:t xml:space="preserve"> (29.11.2014). </w:t>
      </w:r>
    </w:p>
    <w:p w:rsidR="00DD0928" w:rsidRPr="00DD0928" w:rsidRDefault="00DD0928" w:rsidP="00155B78">
      <w:pPr>
        <w:pStyle w:val="Bezodstpw"/>
        <w:jc w:val="both"/>
        <w:rPr>
          <w:rFonts w:ascii="Times New Roman" w:hAnsi="Times New Roman" w:cs="Times New Roman"/>
          <w:sz w:val="24"/>
          <w:szCs w:val="24"/>
        </w:rPr>
      </w:pPr>
    </w:p>
    <w:p w:rsidR="0028124B" w:rsidRDefault="00DD0928" w:rsidP="00155B78">
      <w:pPr>
        <w:spacing w:after="0" w:line="240" w:lineRule="auto"/>
        <w:jc w:val="both"/>
        <w:rPr>
          <w:rFonts w:ascii="Times New Roman" w:hAnsi="Times New Roman" w:cs="Times New Roman"/>
          <w:sz w:val="24"/>
          <w:szCs w:val="24"/>
          <w:shd w:val="clear" w:color="auto" w:fill="FFFFFF"/>
        </w:rPr>
      </w:pPr>
      <w:r w:rsidRPr="00DD0928">
        <w:rPr>
          <w:rFonts w:ascii="Times New Roman" w:hAnsi="Times New Roman" w:cs="Times New Roman"/>
          <w:sz w:val="24"/>
          <w:szCs w:val="24"/>
        </w:rPr>
        <w:t xml:space="preserve">Wydział Prewencji Zespół ds. Nieletnich Komendy Miejskiej Policji prowadził spotkania dla dzieci, młodzieży, grona pedagogicznego i rodziców na temat odpowiedzialności nieletnich, uzależnień wśród nieletnich, procedur postępowania przez nauczycieli w sytuacji zagrożenia na terenie szkoły. Spotkania te realizowane były w ramach programów prewencyjnych w tym własnego programu „Unikaj zagrożeń”. Ponadto dzielnicowi i patrole policyjne współpracują na co dzień ze szkołami, penetrują ich otoczenia i newralgiczne punkty w mieście itp. Policja realizuje Krajowy Program Zapobiegania Niedostosowaniu Społecznemu i Przestępczości wśród Dzieci i Młodzieży. Programy profilaktyczne wśród małych dzieci prowadziła Straż Miejska. Służby miejskie organizują działania i czuwają nad bezpieczeństwem cały rok, </w:t>
      </w:r>
      <w:r w:rsidR="00C000A5">
        <w:rPr>
          <w:rFonts w:ascii="Times New Roman" w:hAnsi="Times New Roman" w:cs="Times New Roman"/>
          <w:sz w:val="24"/>
          <w:szCs w:val="24"/>
        </w:rPr>
        <w:br/>
      </w:r>
      <w:r w:rsidRPr="00DD0928">
        <w:rPr>
          <w:rFonts w:ascii="Times New Roman" w:hAnsi="Times New Roman" w:cs="Times New Roman"/>
          <w:sz w:val="24"/>
          <w:szCs w:val="24"/>
        </w:rPr>
        <w:t>w tym podczas akcji</w:t>
      </w:r>
      <w:r w:rsidRPr="00DD0928">
        <w:rPr>
          <w:rFonts w:ascii="Times New Roman" w:hAnsi="Times New Roman" w:cs="Times New Roman"/>
          <w:i/>
          <w:sz w:val="24"/>
          <w:szCs w:val="24"/>
        </w:rPr>
        <w:t xml:space="preserve"> </w:t>
      </w:r>
      <w:r w:rsidRPr="00DD0928">
        <w:rPr>
          <w:rFonts w:ascii="Times New Roman" w:hAnsi="Times New Roman" w:cs="Times New Roman"/>
          <w:sz w:val="24"/>
          <w:szCs w:val="24"/>
        </w:rPr>
        <w:t>„Lato w Mieście – bezpieczne wakacje” i „Ferie zimowe”</w:t>
      </w:r>
      <w:r w:rsidRPr="00DD0928">
        <w:rPr>
          <w:rFonts w:ascii="Times New Roman" w:hAnsi="Times New Roman" w:cs="Times New Roman"/>
          <w:i/>
          <w:sz w:val="24"/>
          <w:szCs w:val="24"/>
        </w:rPr>
        <w:t xml:space="preserve">, </w:t>
      </w:r>
      <w:r w:rsidRPr="00DD0928">
        <w:rPr>
          <w:rFonts w:ascii="Times New Roman" w:hAnsi="Times New Roman" w:cs="Times New Roman"/>
          <w:sz w:val="24"/>
          <w:szCs w:val="24"/>
          <w:shd w:val="clear" w:color="auto" w:fill="FFFFFF"/>
        </w:rPr>
        <w:t xml:space="preserve">V LO realizowało Ogólnopolski Projekt „Szkoła z Prawami Dziecka”. Dopełnieniem tych działań </w:t>
      </w:r>
      <w:r w:rsidRPr="00DD0928">
        <w:rPr>
          <w:rFonts w:ascii="Times New Roman" w:hAnsi="Times New Roman" w:cs="Times New Roman"/>
          <w:sz w:val="24"/>
          <w:szCs w:val="24"/>
          <w:shd w:val="clear" w:color="auto" w:fill="FFFFFF"/>
        </w:rPr>
        <w:lastRenderedPageBreak/>
        <w:t>było wręczenie Gwiazd Szeryfa Praw Dziecka - prestiżowego odznaczenia, ustanowionego przez UNICEF, przyznawanego po raz pierwszy, tym dorosłym, którzy podejmują szczególne inicjatywy na rzecz dzieci i są najbardziej zaangażowani w propagowanie i ochronę ich praw.</w:t>
      </w:r>
    </w:p>
    <w:p w:rsidR="00DD0928" w:rsidRDefault="00DD0928" w:rsidP="00155B78">
      <w:pPr>
        <w:spacing w:after="0" w:line="240" w:lineRule="auto"/>
        <w:jc w:val="both"/>
        <w:rPr>
          <w:rFonts w:ascii="Times New Roman" w:hAnsi="Times New Roman" w:cs="Times New Roman"/>
          <w:sz w:val="24"/>
          <w:szCs w:val="24"/>
          <w:shd w:val="clear" w:color="auto" w:fill="FFFFFF"/>
        </w:rPr>
      </w:pPr>
    </w:p>
    <w:p w:rsidR="00DD0928" w:rsidRPr="00DD0928" w:rsidRDefault="00DD0928" w:rsidP="00155B78">
      <w:pPr>
        <w:spacing w:after="0" w:line="240" w:lineRule="auto"/>
        <w:jc w:val="both"/>
        <w:rPr>
          <w:rFonts w:ascii="Times New Roman" w:eastAsia="Times New Roman" w:hAnsi="Times New Roman" w:cs="Times New Roman"/>
          <w:sz w:val="24"/>
          <w:szCs w:val="24"/>
        </w:rPr>
      </w:pPr>
    </w:p>
    <w:p w:rsidR="008F2DF6" w:rsidRPr="008F013B" w:rsidRDefault="001731C8" w:rsidP="009D6284">
      <w:pPr>
        <w:pStyle w:val="Nagwek1"/>
      </w:pPr>
      <w:bookmarkStart w:id="195" w:name="_Toc421357850"/>
      <w:r w:rsidRPr="008F013B">
        <w:t xml:space="preserve">15. </w:t>
      </w:r>
      <w:r w:rsidR="008F2DF6" w:rsidRPr="008F013B">
        <w:t>K</w:t>
      </w:r>
      <w:r w:rsidRPr="008F013B">
        <w:t>ULTURA</w:t>
      </w:r>
      <w:bookmarkEnd w:id="195"/>
      <w:r w:rsidR="008F2DF6" w:rsidRPr="008F013B">
        <w:t xml:space="preserve"> </w:t>
      </w:r>
    </w:p>
    <w:p w:rsidR="008F2DF6" w:rsidRPr="008F013B" w:rsidRDefault="008F2DF6" w:rsidP="00224C08">
      <w:pPr>
        <w:pStyle w:val="Bezodstpw"/>
        <w:jc w:val="both"/>
        <w:rPr>
          <w:rFonts w:ascii="Times New Roman" w:hAnsi="Times New Roman" w:cs="Times New Roman"/>
          <w:sz w:val="24"/>
          <w:szCs w:val="24"/>
        </w:rPr>
      </w:pPr>
      <w:r w:rsidRPr="008F013B">
        <w:rPr>
          <w:rFonts w:ascii="Times New Roman" w:hAnsi="Times New Roman" w:cs="Times New Roman"/>
          <w:sz w:val="24"/>
          <w:szCs w:val="24"/>
        </w:rPr>
        <w:t>Tarnów to miasto wielu wydarzeń kulturalnych, festiwali, imprez plenerowych, kameralnych, interdyscyplinarnych. W 2014 r. nakłady na kulturę w budżecie miasta wyniosły 9</w:t>
      </w:r>
      <w:r w:rsidR="008F013B">
        <w:rPr>
          <w:rFonts w:ascii="Times New Roman" w:hAnsi="Times New Roman" w:cs="Times New Roman"/>
          <w:sz w:val="24"/>
          <w:szCs w:val="24"/>
        </w:rPr>
        <w:t>.</w:t>
      </w:r>
      <w:r w:rsidRPr="008F013B">
        <w:rPr>
          <w:rFonts w:ascii="Times New Roman" w:hAnsi="Times New Roman" w:cs="Times New Roman"/>
          <w:sz w:val="24"/>
          <w:szCs w:val="24"/>
        </w:rPr>
        <w:t>501</w:t>
      </w:r>
      <w:r w:rsidR="008F013B">
        <w:rPr>
          <w:rFonts w:ascii="Times New Roman" w:hAnsi="Times New Roman" w:cs="Times New Roman"/>
          <w:sz w:val="24"/>
          <w:szCs w:val="24"/>
        </w:rPr>
        <w:t>.</w:t>
      </w:r>
      <w:r w:rsidRPr="008F013B">
        <w:rPr>
          <w:rFonts w:ascii="Times New Roman" w:hAnsi="Times New Roman" w:cs="Times New Roman"/>
          <w:sz w:val="24"/>
          <w:szCs w:val="24"/>
        </w:rPr>
        <w:t xml:space="preserve">853,60 zł. </w:t>
      </w:r>
    </w:p>
    <w:p w:rsidR="008F2DF6" w:rsidRPr="008F013B" w:rsidRDefault="008F2DF6" w:rsidP="00224C08">
      <w:pPr>
        <w:pStyle w:val="Bezodstpw"/>
        <w:jc w:val="both"/>
        <w:rPr>
          <w:rFonts w:ascii="Times New Roman" w:hAnsi="Times New Roman" w:cs="Times New Roman"/>
          <w:i/>
          <w:iCs/>
          <w:sz w:val="24"/>
          <w:szCs w:val="24"/>
        </w:rPr>
      </w:pPr>
    </w:p>
    <w:p w:rsidR="008F2DF6" w:rsidRPr="00224C08" w:rsidRDefault="000A0826" w:rsidP="009D6284">
      <w:pPr>
        <w:pStyle w:val="styl2"/>
      </w:pPr>
      <w:bookmarkStart w:id="196" w:name="_Toc421357851"/>
      <w:r w:rsidRPr="00224C08">
        <w:t xml:space="preserve">15.1 </w:t>
      </w:r>
      <w:r w:rsidR="008F2DF6" w:rsidRPr="00224C08">
        <w:t>Wydarzenia artystyczne:</w:t>
      </w:r>
      <w:bookmarkEnd w:id="196"/>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Najważniejsze wydarzenia artystyczne w Tarnowie w roku 2014 to: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Festiwal Paschalny „</w:t>
      </w:r>
      <w:proofErr w:type="spellStart"/>
      <w:r w:rsidRPr="00224C08">
        <w:rPr>
          <w:rFonts w:ascii="Times New Roman" w:hAnsi="Times New Roman" w:cs="Times New Roman"/>
          <w:sz w:val="24"/>
          <w:szCs w:val="24"/>
        </w:rPr>
        <w:t>Musica</w:t>
      </w:r>
      <w:proofErr w:type="spellEnd"/>
      <w:r w:rsidRPr="00224C08">
        <w:rPr>
          <w:rFonts w:ascii="Times New Roman" w:hAnsi="Times New Roman" w:cs="Times New Roman"/>
          <w:sz w:val="24"/>
          <w:szCs w:val="24"/>
        </w:rPr>
        <w:t xml:space="preserve"> Poetica”,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- 28. Tarnowska Nagroda Filmowa (TNF),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Dni Pamięci Żydów Galicyjskich „</w:t>
      </w:r>
      <w:proofErr w:type="spellStart"/>
      <w:r w:rsidRPr="00224C08">
        <w:rPr>
          <w:rFonts w:ascii="Times New Roman" w:hAnsi="Times New Roman" w:cs="Times New Roman"/>
          <w:sz w:val="24"/>
          <w:szCs w:val="24"/>
        </w:rPr>
        <w:t>Galicjaner</w:t>
      </w:r>
      <w:proofErr w:type="spellEnd"/>
      <w:r w:rsidRPr="00224C08">
        <w:rPr>
          <w:rFonts w:ascii="Times New Roman" w:hAnsi="Times New Roman" w:cs="Times New Roman"/>
          <w:sz w:val="24"/>
          <w:szCs w:val="24"/>
        </w:rPr>
        <w:t xml:space="preserve"> </w:t>
      </w:r>
      <w:proofErr w:type="spellStart"/>
      <w:r w:rsidRPr="00224C08">
        <w:rPr>
          <w:rFonts w:ascii="Times New Roman" w:hAnsi="Times New Roman" w:cs="Times New Roman"/>
          <w:sz w:val="24"/>
          <w:szCs w:val="24"/>
        </w:rPr>
        <w:t>Sztetl</w:t>
      </w:r>
      <w:proofErr w:type="spellEnd"/>
      <w:r w:rsidRPr="00224C08">
        <w:rPr>
          <w:rFonts w:ascii="Times New Roman" w:hAnsi="Times New Roman" w:cs="Times New Roman"/>
          <w:sz w:val="24"/>
          <w:szCs w:val="24"/>
        </w:rPr>
        <w:t xml:space="preserve">",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Zderzenia 2014 – święto miasta,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Grupa Azoty Grand Festiwal 2014,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XVIII Ogólnopolski Festiwal Komedii „TALIA”,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Międzynarodowy Festiwal Teatrów Tańca „Scena Otwarta” ,</w:t>
      </w:r>
    </w:p>
    <w:p w:rsidR="008F2DF6" w:rsidRPr="00224C08" w:rsidRDefault="008F2DF6" w:rsidP="00224C08">
      <w:pPr>
        <w:pStyle w:val="Bezodstpw"/>
        <w:jc w:val="both"/>
        <w:rPr>
          <w:rFonts w:ascii="Times New Roman" w:eastAsia="Calibri" w:hAnsi="Times New Roman" w:cs="Times New Roman"/>
          <w:color w:val="FF0000"/>
          <w:sz w:val="24"/>
          <w:szCs w:val="24"/>
        </w:rPr>
      </w:pPr>
      <w:r w:rsidRPr="00224C08">
        <w:rPr>
          <w:rFonts w:ascii="Times New Roman" w:hAnsi="Times New Roman" w:cs="Times New Roman"/>
          <w:sz w:val="24"/>
          <w:szCs w:val="24"/>
        </w:rPr>
        <w:t xml:space="preserve">- Festiwal 7th Grupa Azoty Jazz </w:t>
      </w:r>
      <w:proofErr w:type="spellStart"/>
      <w:r w:rsidRPr="00224C08">
        <w:rPr>
          <w:rFonts w:ascii="Times New Roman" w:hAnsi="Times New Roman" w:cs="Times New Roman"/>
          <w:sz w:val="24"/>
          <w:szCs w:val="24"/>
        </w:rPr>
        <w:t>Contest</w:t>
      </w:r>
      <w:proofErr w:type="spellEnd"/>
      <w:r w:rsidRPr="00224C08">
        <w:rPr>
          <w:rFonts w:ascii="Times New Roman" w:hAnsi="Times New Roman" w:cs="Times New Roman"/>
          <w:sz w:val="24"/>
          <w:szCs w:val="24"/>
        </w:rPr>
        <w:t xml:space="preserve"> Tarnów 2014,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- 11. Festiwal Sztuki </w:t>
      </w:r>
      <w:proofErr w:type="spellStart"/>
      <w:r w:rsidRPr="00224C08">
        <w:rPr>
          <w:rFonts w:ascii="Times New Roman" w:hAnsi="Times New Roman" w:cs="Times New Roman"/>
          <w:sz w:val="24"/>
          <w:szCs w:val="24"/>
        </w:rPr>
        <w:t>ArtFest</w:t>
      </w:r>
      <w:proofErr w:type="spellEnd"/>
      <w:r w:rsidRPr="00224C08">
        <w:rPr>
          <w:rFonts w:ascii="Times New Roman" w:eastAsia="Calibri" w:hAnsi="Times New Roman" w:cs="Times New Roman"/>
          <w:sz w:val="24"/>
          <w:szCs w:val="24"/>
        </w:rPr>
        <w:t xml:space="preserve"> 2014 im. Bogusława Wojtowicza.</w:t>
      </w:r>
    </w:p>
    <w:p w:rsidR="008F2DF6" w:rsidRPr="00224C08" w:rsidRDefault="008F2DF6"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b/>
          <w:sz w:val="24"/>
          <w:szCs w:val="24"/>
        </w:rPr>
      </w:pPr>
      <w:r w:rsidRPr="00224C08">
        <w:rPr>
          <w:rFonts w:ascii="Times New Roman" w:hAnsi="Times New Roman" w:cs="Times New Roman"/>
          <w:b/>
          <w:sz w:val="24"/>
          <w:szCs w:val="24"/>
        </w:rPr>
        <w:t>Festiwal Paschalny „</w:t>
      </w:r>
      <w:proofErr w:type="spellStart"/>
      <w:r w:rsidRPr="00224C08">
        <w:rPr>
          <w:rFonts w:ascii="Times New Roman" w:hAnsi="Times New Roman" w:cs="Times New Roman"/>
          <w:b/>
          <w:sz w:val="24"/>
          <w:szCs w:val="24"/>
        </w:rPr>
        <w:t>Musica</w:t>
      </w:r>
      <w:proofErr w:type="spellEnd"/>
      <w:r w:rsidRPr="00224C08">
        <w:rPr>
          <w:rFonts w:ascii="Times New Roman" w:hAnsi="Times New Roman" w:cs="Times New Roman"/>
          <w:b/>
          <w:sz w:val="24"/>
          <w:szCs w:val="24"/>
        </w:rPr>
        <w:t xml:space="preserve"> Poetica”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Festiwal Paschalny „</w:t>
      </w:r>
      <w:proofErr w:type="spellStart"/>
      <w:r w:rsidRPr="00224C08">
        <w:rPr>
          <w:rFonts w:ascii="Times New Roman" w:hAnsi="Times New Roman" w:cs="Times New Roman"/>
          <w:sz w:val="24"/>
          <w:szCs w:val="24"/>
        </w:rPr>
        <w:t>Musica</w:t>
      </w:r>
      <w:proofErr w:type="spellEnd"/>
      <w:r w:rsidRPr="00224C08">
        <w:rPr>
          <w:rFonts w:ascii="Times New Roman" w:hAnsi="Times New Roman" w:cs="Times New Roman"/>
          <w:sz w:val="24"/>
          <w:szCs w:val="24"/>
        </w:rPr>
        <w:t xml:space="preserve"> Poetica” to cykl koncertów sakralnych odbywających się </w:t>
      </w:r>
      <w:r w:rsidR="00224C08">
        <w:rPr>
          <w:rFonts w:ascii="Times New Roman" w:hAnsi="Times New Roman" w:cs="Times New Roman"/>
          <w:sz w:val="24"/>
          <w:szCs w:val="24"/>
        </w:rPr>
        <w:br/>
      </w:r>
      <w:r w:rsidRPr="00224C08">
        <w:rPr>
          <w:rFonts w:ascii="Times New Roman" w:hAnsi="Times New Roman" w:cs="Times New Roman"/>
          <w:sz w:val="24"/>
          <w:szCs w:val="24"/>
        </w:rPr>
        <w:t xml:space="preserve">w kościołach. W 2014 r. impreza odbyła się w dniach od 9 do 12 marca, a artyści zagrali </w:t>
      </w:r>
      <w:r w:rsidR="00224C08">
        <w:rPr>
          <w:rFonts w:ascii="Times New Roman" w:hAnsi="Times New Roman" w:cs="Times New Roman"/>
          <w:sz w:val="24"/>
          <w:szCs w:val="24"/>
        </w:rPr>
        <w:br/>
      </w:r>
      <w:r w:rsidRPr="00224C08">
        <w:rPr>
          <w:rFonts w:ascii="Times New Roman" w:hAnsi="Times New Roman" w:cs="Times New Roman"/>
          <w:sz w:val="24"/>
          <w:szCs w:val="24"/>
        </w:rPr>
        <w:t xml:space="preserve">w Bazylice Katedralnej w Tarnowie. Honorowym patronatem festiwal objęli: Andrzej Jeż - Biskup Ordynariusz Diecezji Tarnowskiej, Marek Sowa - Marszałek Województwa Małopolskiego oraz Henryk </w:t>
      </w:r>
      <w:proofErr w:type="spellStart"/>
      <w:r w:rsidRPr="00224C08">
        <w:rPr>
          <w:rFonts w:ascii="Times New Roman" w:hAnsi="Times New Roman" w:cs="Times New Roman"/>
          <w:sz w:val="24"/>
          <w:szCs w:val="24"/>
        </w:rPr>
        <w:t>Słomka-Narożański</w:t>
      </w:r>
      <w:proofErr w:type="spellEnd"/>
      <w:r w:rsidRPr="00224C08">
        <w:rPr>
          <w:rFonts w:ascii="Times New Roman" w:hAnsi="Times New Roman" w:cs="Times New Roman"/>
          <w:sz w:val="24"/>
          <w:szCs w:val="24"/>
        </w:rPr>
        <w:t xml:space="preserve"> - Prezydent Miasta Tarnowa. </w:t>
      </w:r>
    </w:p>
    <w:p w:rsidR="008F2DF6" w:rsidRPr="00224C08" w:rsidRDefault="008F2DF6"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b/>
          <w:sz w:val="24"/>
          <w:szCs w:val="24"/>
        </w:rPr>
      </w:pPr>
      <w:r w:rsidRPr="00224C08">
        <w:rPr>
          <w:rFonts w:ascii="Times New Roman" w:hAnsi="Times New Roman" w:cs="Times New Roman"/>
          <w:b/>
          <w:sz w:val="24"/>
          <w:szCs w:val="24"/>
        </w:rPr>
        <w:t xml:space="preserve">Tarnowska Nagroda Filmowa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Festiwal organizowany przez Tarnowskie Centrum Kultury (TCK) jest wydarzeniem popularyzującym, promującym, upowszechniającym dorobek polskiej kinematografii </w:t>
      </w:r>
      <w:r w:rsidR="00224C08">
        <w:rPr>
          <w:rFonts w:ascii="Times New Roman" w:hAnsi="Times New Roman" w:cs="Times New Roman"/>
          <w:sz w:val="24"/>
          <w:szCs w:val="24"/>
        </w:rPr>
        <w:br/>
      </w:r>
      <w:r w:rsidRPr="00224C08">
        <w:rPr>
          <w:rFonts w:ascii="Times New Roman" w:hAnsi="Times New Roman" w:cs="Times New Roman"/>
          <w:sz w:val="24"/>
          <w:szCs w:val="24"/>
        </w:rPr>
        <w:t>i najstarszą po Festiwalu Polskich Filmów Fabularnych w Gdyni imprezą związaną z polskim filmem. Festiwal odbywa się pod patronatem Ministra Kultury i Dziedzictwa Narodowego, Polskiego Instytutu Sztuki Filmowej, Stowarzyszenia Filmowców Polskich oraz Prezydenta Miasta Tarnowa. Program 28 edycji, odbywającej się w dniach od 26 kwietnia do 4 maja, składał się ze stałych propozycji regulaminowych - filmowych pokazów konkursowych oraz konkursu „Kino Młodego Widza”, projekcji specjalnych oraz szeregu imprez towarzyszących (spotkania z twórcami, warsztaty filmowe dla młodzieży, debata krytyków filmowych,</w:t>
      </w:r>
      <w:r w:rsidR="00D20455" w:rsidRPr="00224C08">
        <w:rPr>
          <w:rFonts w:ascii="Times New Roman" w:hAnsi="Times New Roman" w:cs="Times New Roman"/>
          <w:sz w:val="24"/>
          <w:szCs w:val="24"/>
        </w:rPr>
        <w:t xml:space="preserve"> </w:t>
      </w:r>
      <w:r w:rsidRPr="00224C08">
        <w:rPr>
          <w:rFonts w:ascii="Times New Roman" w:hAnsi="Times New Roman" w:cs="Times New Roman"/>
          <w:sz w:val="24"/>
          <w:szCs w:val="24"/>
        </w:rPr>
        <w:t xml:space="preserve">wystawy, koncerty, recitale).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Ogółem w całym programie TNF uczestniczyło prawie 10.000 widzów, a łączny koszt organizacji Festiwalu zamknął się kwotą ponad 410.000 zł, w tym środki własne TCK to 112.000 zł. </w:t>
      </w:r>
    </w:p>
    <w:p w:rsidR="008F2DF6" w:rsidRPr="00224C08" w:rsidRDefault="008F2DF6"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b/>
          <w:sz w:val="24"/>
          <w:szCs w:val="24"/>
        </w:rPr>
      </w:pPr>
      <w:r w:rsidRPr="00224C08">
        <w:rPr>
          <w:rFonts w:ascii="Times New Roman" w:hAnsi="Times New Roman" w:cs="Times New Roman"/>
          <w:b/>
          <w:sz w:val="24"/>
          <w:szCs w:val="24"/>
        </w:rPr>
        <w:t>Dni Pamięci Żydów Galicyjskich „</w:t>
      </w:r>
      <w:proofErr w:type="spellStart"/>
      <w:r w:rsidRPr="00224C08">
        <w:rPr>
          <w:rFonts w:ascii="Times New Roman" w:hAnsi="Times New Roman" w:cs="Times New Roman"/>
          <w:b/>
          <w:sz w:val="24"/>
          <w:szCs w:val="24"/>
        </w:rPr>
        <w:t>Galicjaner</w:t>
      </w:r>
      <w:proofErr w:type="spellEnd"/>
      <w:r w:rsidRPr="00224C08">
        <w:rPr>
          <w:rFonts w:ascii="Times New Roman" w:hAnsi="Times New Roman" w:cs="Times New Roman"/>
          <w:b/>
          <w:sz w:val="24"/>
          <w:szCs w:val="24"/>
        </w:rPr>
        <w:t xml:space="preserve"> </w:t>
      </w:r>
      <w:proofErr w:type="spellStart"/>
      <w:r w:rsidRPr="00224C08">
        <w:rPr>
          <w:rFonts w:ascii="Times New Roman" w:hAnsi="Times New Roman" w:cs="Times New Roman"/>
          <w:b/>
          <w:sz w:val="24"/>
          <w:szCs w:val="24"/>
        </w:rPr>
        <w:t>Sztetl</w:t>
      </w:r>
      <w:proofErr w:type="spellEnd"/>
      <w:r w:rsidRPr="00224C08">
        <w:rPr>
          <w:rFonts w:ascii="Times New Roman" w:hAnsi="Times New Roman" w:cs="Times New Roman"/>
          <w:b/>
          <w:sz w:val="24"/>
          <w:szCs w:val="24"/>
        </w:rPr>
        <w:t xml:space="preserve">"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W rocznicę zagłady tarnowskich Żydów, Muzeum Okręgowe w Tarnowie wspólnie </w:t>
      </w:r>
      <w:r w:rsidR="00224C08">
        <w:rPr>
          <w:rFonts w:ascii="Times New Roman" w:hAnsi="Times New Roman" w:cs="Times New Roman"/>
          <w:sz w:val="24"/>
          <w:szCs w:val="24"/>
        </w:rPr>
        <w:br/>
      </w:r>
      <w:r w:rsidRPr="00224C08">
        <w:rPr>
          <w:rFonts w:ascii="Times New Roman" w:hAnsi="Times New Roman" w:cs="Times New Roman"/>
          <w:sz w:val="24"/>
          <w:szCs w:val="24"/>
        </w:rPr>
        <w:t>z Komitetem Opieki nad Zabytkami Kultury Żydowskiej w Tarnowie organizuje Dni Pamięci Żydów Galicyjskich „</w:t>
      </w:r>
      <w:proofErr w:type="spellStart"/>
      <w:r w:rsidRPr="00224C08">
        <w:rPr>
          <w:rFonts w:ascii="Times New Roman" w:hAnsi="Times New Roman" w:cs="Times New Roman"/>
          <w:sz w:val="24"/>
          <w:szCs w:val="24"/>
        </w:rPr>
        <w:t>Galicjaner</w:t>
      </w:r>
      <w:proofErr w:type="spellEnd"/>
      <w:r w:rsidRPr="00224C08">
        <w:rPr>
          <w:rFonts w:ascii="Times New Roman" w:hAnsi="Times New Roman" w:cs="Times New Roman"/>
          <w:sz w:val="24"/>
          <w:szCs w:val="24"/>
        </w:rPr>
        <w:t xml:space="preserve"> </w:t>
      </w:r>
      <w:proofErr w:type="spellStart"/>
      <w:r w:rsidRPr="00224C08">
        <w:rPr>
          <w:rFonts w:ascii="Times New Roman" w:hAnsi="Times New Roman" w:cs="Times New Roman"/>
          <w:sz w:val="24"/>
          <w:szCs w:val="24"/>
        </w:rPr>
        <w:t>Sztetl</w:t>
      </w:r>
      <w:proofErr w:type="spellEnd"/>
      <w:r w:rsidRPr="00224C08">
        <w:rPr>
          <w:rFonts w:ascii="Times New Roman" w:hAnsi="Times New Roman" w:cs="Times New Roman"/>
          <w:sz w:val="24"/>
          <w:szCs w:val="24"/>
        </w:rPr>
        <w:t>". Ideą Dni jest organizacja uroczystości i koncertów, które przypominać mają żydowską społeczność Galicji i ją upamiętniać. W 2014 roku przedsięwzięcie organizowane było w dniach od 10 do 26 czerwca.</w:t>
      </w:r>
    </w:p>
    <w:p w:rsidR="008F2DF6" w:rsidRPr="00224C08" w:rsidRDefault="008F2DF6"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b/>
          <w:sz w:val="24"/>
          <w:szCs w:val="24"/>
        </w:rPr>
      </w:pPr>
      <w:r w:rsidRPr="00224C08">
        <w:rPr>
          <w:rFonts w:ascii="Times New Roman" w:hAnsi="Times New Roman" w:cs="Times New Roman"/>
          <w:b/>
          <w:sz w:val="24"/>
          <w:szCs w:val="24"/>
        </w:rPr>
        <w:t xml:space="preserve">Zderzenia 2014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W dniach 4 – 6 lipca zorganizowano cykl imprez w ramach święta miasta. Program Zderzeń jest efektem współpracy instytucji kultury, organizacji pozarządowych i twórców. W 2014 roku odbyły się koncerty plenerowe na Rynku, spektakl plenerowy tarnowskiego teatru „</w:t>
      </w:r>
      <w:proofErr w:type="spellStart"/>
      <w:r w:rsidRPr="00224C08">
        <w:rPr>
          <w:rFonts w:ascii="Times New Roman" w:hAnsi="Times New Roman" w:cs="Times New Roman"/>
          <w:sz w:val="24"/>
          <w:szCs w:val="24"/>
        </w:rPr>
        <w:t>Skapiec</w:t>
      </w:r>
      <w:proofErr w:type="spellEnd"/>
      <w:r w:rsidRPr="00224C08">
        <w:rPr>
          <w:rFonts w:ascii="Times New Roman" w:hAnsi="Times New Roman" w:cs="Times New Roman"/>
          <w:sz w:val="24"/>
          <w:szCs w:val="24"/>
        </w:rPr>
        <w:t xml:space="preserve">", zorganizowano Jarmark Galicyjski na ulicy Wałowej, Festiwal Mleczny oraz Dobrego Piwa Al. Capone, VI Ogólnopolskie Zawody Modeli Szybowców RC Dużej Skali, grę terenową w Parku Strzeleckim oraz wystawy.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Podczas Zderzeń przyznano Nagrody Miasta Tarnowa: w dziedzinie upowszechniania kultury (Iwona Kapa), Nagrodę Honorową (Jan </w:t>
      </w:r>
      <w:proofErr w:type="spellStart"/>
      <w:r w:rsidRPr="00224C08">
        <w:rPr>
          <w:rFonts w:ascii="Times New Roman" w:hAnsi="Times New Roman" w:cs="Times New Roman"/>
          <w:sz w:val="24"/>
          <w:szCs w:val="24"/>
        </w:rPr>
        <w:t>Gomoła</w:t>
      </w:r>
      <w:proofErr w:type="spellEnd"/>
      <w:r w:rsidRPr="00224C08">
        <w:rPr>
          <w:rFonts w:ascii="Times New Roman" w:hAnsi="Times New Roman" w:cs="Times New Roman"/>
          <w:sz w:val="24"/>
          <w:szCs w:val="24"/>
        </w:rPr>
        <w:t>), Nagrodę „Nadzieja Roku” (Gabriela Baran) oraz tytuł „Mecenas Kultury Tarnowa” (MPEC S.A. w Tarnowie).</w:t>
      </w:r>
    </w:p>
    <w:p w:rsidR="008F2DF6" w:rsidRPr="00224C08" w:rsidRDefault="008F2DF6"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b/>
          <w:sz w:val="24"/>
          <w:szCs w:val="24"/>
        </w:rPr>
      </w:pPr>
      <w:r w:rsidRPr="00224C08">
        <w:rPr>
          <w:rFonts w:ascii="Times New Roman" w:hAnsi="Times New Roman" w:cs="Times New Roman"/>
          <w:b/>
          <w:sz w:val="24"/>
          <w:szCs w:val="24"/>
        </w:rPr>
        <w:t xml:space="preserve">Azoty Tarnów Grand Festiwal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13 września po raz czwarty na tarnowskim Rynku zorganizowała swój festiwal Grupa Azoty S.A. Firma zaprosiła do Tarnowa gwiazdy polskiej sceny muzycznej: Gang Marcela, Margaret, </w:t>
      </w:r>
      <w:proofErr w:type="spellStart"/>
      <w:r w:rsidRPr="00224C08">
        <w:rPr>
          <w:rFonts w:ascii="Times New Roman" w:hAnsi="Times New Roman" w:cs="Times New Roman"/>
          <w:sz w:val="24"/>
          <w:szCs w:val="24"/>
        </w:rPr>
        <w:t>Mesajah</w:t>
      </w:r>
      <w:proofErr w:type="spellEnd"/>
      <w:r w:rsidRPr="00224C08">
        <w:rPr>
          <w:rFonts w:ascii="Times New Roman" w:hAnsi="Times New Roman" w:cs="Times New Roman"/>
          <w:sz w:val="24"/>
          <w:szCs w:val="24"/>
        </w:rPr>
        <w:t xml:space="preserve">, Urszula oraz </w:t>
      </w:r>
      <w:proofErr w:type="spellStart"/>
      <w:r w:rsidRPr="00224C08">
        <w:rPr>
          <w:rFonts w:ascii="Times New Roman" w:hAnsi="Times New Roman" w:cs="Times New Roman"/>
          <w:sz w:val="24"/>
          <w:szCs w:val="24"/>
        </w:rPr>
        <w:t>T.Love</w:t>
      </w:r>
      <w:proofErr w:type="spellEnd"/>
      <w:r w:rsidRPr="00224C08">
        <w:rPr>
          <w:rFonts w:ascii="Times New Roman" w:hAnsi="Times New Roman" w:cs="Times New Roman"/>
          <w:sz w:val="24"/>
          <w:szCs w:val="24"/>
        </w:rPr>
        <w:t xml:space="preserve">. </w:t>
      </w:r>
    </w:p>
    <w:p w:rsidR="008F2DF6" w:rsidRPr="00224C08" w:rsidRDefault="008F2DF6"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b/>
          <w:sz w:val="24"/>
          <w:szCs w:val="24"/>
        </w:rPr>
      </w:pPr>
      <w:r w:rsidRPr="00224C08">
        <w:rPr>
          <w:rFonts w:ascii="Times New Roman" w:hAnsi="Times New Roman" w:cs="Times New Roman"/>
          <w:b/>
          <w:sz w:val="24"/>
          <w:szCs w:val="24"/>
        </w:rPr>
        <w:t xml:space="preserve">Ogólnopolski Festiwal Komedii TALIA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Ogólnopolski Festiwal Komedii Talia to najważniejsze wydarzenie teatralne roku 2014 </w:t>
      </w:r>
      <w:r w:rsidR="00224C08">
        <w:rPr>
          <w:rFonts w:ascii="Times New Roman" w:hAnsi="Times New Roman" w:cs="Times New Roman"/>
          <w:sz w:val="24"/>
          <w:szCs w:val="24"/>
        </w:rPr>
        <w:br/>
      </w:r>
      <w:r w:rsidRPr="00224C08">
        <w:rPr>
          <w:rFonts w:ascii="Times New Roman" w:hAnsi="Times New Roman" w:cs="Times New Roman"/>
          <w:sz w:val="24"/>
          <w:szCs w:val="24"/>
        </w:rPr>
        <w:t xml:space="preserve">w Tarnowie. Podczas Festiwalu, organizowanego przez tarnowski teatr w dniach od 19 do 28 września, zaprezentowano dziewięć spektakli konkursowych i dwa w ramach imprez towarzyszących. W programie znalazły się także spotkania z aktorami i twórcami przedstawień oraz wystawy. O podziale nagród decydowało profesjonalne jury. Swoje nagrody przyznała również festiwalowa publiczność. </w:t>
      </w:r>
    </w:p>
    <w:p w:rsidR="008F2DF6" w:rsidRPr="00224C08" w:rsidRDefault="008F2DF6"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b/>
          <w:sz w:val="24"/>
          <w:szCs w:val="24"/>
        </w:rPr>
      </w:pPr>
      <w:r w:rsidRPr="00224C08">
        <w:rPr>
          <w:rFonts w:ascii="Times New Roman" w:hAnsi="Times New Roman" w:cs="Times New Roman"/>
          <w:b/>
          <w:sz w:val="24"/>
          <w:szCs w:val="24"/>
        </w:rPr>
        <w:t>Międzynarodowy Festiwal Teatrów Tańca „Scena Otwarta</w:t>
      </w:r>
      <w:r w:rsidR="00D20455" w:rsidRPr="00224C08">
        <w:rPr>
          <w:rFonts w:ascii="Times New Roman" w:hAnsi="Times New Roman" w:cs="Times New Roman"/>
          <w:b/>
          <w:sz w:val="24"/>
          <w:szCs w:val="24"/>
        </w:rPr>
        <w:t>”</w:t>
      </w:r>
      <w:r w:rsidRPr="00224C08">
        <w:rPr>
          <w:rFonts w:ascii="Times New Roman" w:hAnsi="Times New Roman" w:cs="Times New Roman"/>
          <w:b/>
          <w:sz w:val="24"/>
          <w:szCs w:val="24"/>
        </w:rPr>
        <w:t xml:space="preserve">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Centrum Sztuki Mościce po raz czwarty było organizatorem Międzynarodowego Festiwalu Teatrów Tańca „Scena Otwarta”. Organizatorzy konsekwentnie zapraszają różnorodne propozycje spektakli w wykonaniu polskich i zagranicznych zespołów. W 2014 r. impreza odbyła się w Tarnowie w dniach od 10 do 19 października. Na program artystyczny złożyły się m.in. spektakle teatrów z Polski, Izraela, Słowacji oraz Hiszpanii. Program imprez towarzyszących obejmował wernisaże, projekcie filmowe i spotkania z artystami. </w:t>
      </w:r>
    </w:p>
    <w:p w:rsidR="008F2DF6" w:rsidRPr="00224C08" w:rsidRDefault="008F2DF6"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b/>
          <w:sz w:val="24"/>
          <w:szCs w:val="24"/>
        </w:rPr>
      </w:pPr>
      <w:r w:rsidRPr="00224C08">
        <w:rPr>
          <w:rFonts w:ascii="Times New Roman" w:hAnsi="Times New Roman" w:cs="Times New Roman"/>
          <w:b/>
          <w:sz w:val="24"/>
          <w:szCs w:val="24"/>
        </w:rPr>
        <w:t xml:space="preserve">Grupa Azoty Jazz </w:t>
      </w:r>
      <w:proofErr w:type="spellStart"/>
      <w:r w:rsidRPr="00224C08">
        <w:rPr>
          <w:rFonts w:ascii="Times New Roman" w:hAnsi="Times New Roman" w:cs="Times New Roman"/>
          <w:b/>
          <w:sz w:val="24"/>
          <w:szCs w:val="24"/>
        </w:rPr>
        <w:t>Contest</w:t>
      </w:r>
      <w:proofErr w:type="spellEnd"/>
      <w:r w:rsidRPr="00224C08">
        <w:rPr>
          <w:rFonts w:ascii="Times New Roman" w:hAnsi="Times New Roman" w:cs="Times New Roman"/>
          <w:b/>
          <w:sz w:val="24"/>
          <w:szCs w:val="24"/>
        </w:rPr>
        <w:t xml:space="preserve"> Tarnów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Festiwal od pierwszej edycji prezentuje różnorodne klimaty i style jazzowe w wykonaniu najwybitniejszych światowych i polskich artystów. Gwiazdą imprezy odbywającej się </w:t>
      </w:r>
      <w:r w:rsidR="00224C08">
        <w:rPr>
          <w:rFonts w:ascii="Times New Roman" w:hAnsi="Times New Roman" w:cs="Times New Roman"/>
          <w:sz w:val="24"/>
          <w:szCs w:val="24"/>
        </w:rPr>
        <w:br/>
      </w:r>
      <w:r w:rsidRPr="00224C08">
        <w:rPr>
          <w:rFonts w:ascii="Times New Roman" w:hAnsi="Times New Roman" w:cs="Times New Roman"/>
          <w:sz w:val="24"/>
          <w:szCs w:val="24"/>
        </w:rPr>
        <w:t xml:space="preserve">w dniach od 7 do 15 listopada był uznawany za najwybitniejszego gitarzystę muzyki jazz, bluesa i nurtu </w:t>
      </w:r>
      <w:proofErr w:type="spellStart"/>
      <w:r w:rsidRPr="00224C08">
        <w:rPr>
          <w:rFonts w:ascii="Times New Roman" w:hAnsi="Times New Roman" w:cs="Times New Roman"/>
          <w:sz w:val="24"/>
          <w:szCs w:val="24"/>
        </w:rPr>
        <w:t>fusion</w:t>
      </w:r>
      <w:proofErr w:type="spellEnd"/>
      <w:r w:rsidRPr="00224C08">
        <w:rPr>
          <w:rFonts w:ascii="Times New Roman" w:hAnsi="Times New Roman" w:cs="Times New Roman"/>
          <w:sz w:val="24"/>
          <w:szCs w:val="24"/>
        </w:rPr>
        <w:t xml:space="preserve"> – </w:t>
      </w:r>
      <w:proofErr w:type="spellStart"/>
      <w:r w:rsidRPr="00224C08">
        <w:rPr>
          <w:rStyle w:val="Pogrubienie"/>
          <w:rFonts w:ascii="Times New Roman" w:hAnsi="Times New Roman" w:cs="Times New Roman"/>
          <w:b w:val="0"/>
          <w:sz w:val="24"/>
          <w:szCs w:val="24"/>
        </w:rPr>
        <w:t>Jonh</w:t>
      </w:r>
      <w:proofErr w:type="spellEnd"/>
      <w:r w:rsidRPr="00224C08">
        <w:rPr>
          <w:rStyle w:val="Pogrubienie"/>
          <w:rFonts w:ascii="Times New Roman" w:hAnsi="Times New Roman" w:cs="Times New Roman"/>
          <w:b w:val="0"/>
          <w:sz w:val="24"/>
          <w:szCs w:val="24"/>
        </w:rPr>
        <w:t xml:space="preserve"> Scofield</w:t>
      </w:r>
      <w:r w:rsidRPr="00224C08">
        <w:rPr>
          <w:rFonts w:ascii="Times New Roman" w:hAnsi="Times New Roman" w:cs="Times New Roman"/>
          <w:sz w:val="24"/>
          <w:szCs w:val="24"/>
        </w:rPr>
        <w:t xml:space="preserve">, który w finałowym koncercie wystąpił z renomowaną grupą </w:t>
      </w:r>
      <w:proofErr w:type="spellStart"/>
      <w:r w:rsidRPr="00224C08">
        <w:rPr>
          <w:rStyle w:val="Pogrubienie"/>
          <w:rFonts w:ascii="Times New Roman" w:hAnsi="Times New Roman" w:cs="Times New Roman"/>
          <w:b w:val="0"/>
          <w:sz w:val="24"/>
          <w:szCs w:val="24"/>
        </w:rPr>
        <w:t>Medeski</w:t>
      </w:r>
      <w:proofErr w:type="spellEnd"/>
      <w:r w:rsidRPr="00224C08">
        <w:rPr>
          <w:rStyle w:val="Pogrubienie"/>
          <w:rFonts w:ascii="Times New Roman" w:hAnsi="Times New Roman" w:cs="Times New Roman"/>
          <w:b w:val="0"/>
          <w:sz w:val="24"/>
          <w:szCs w:val="24"/>
        </w:rPr>
        <w:t>/</w:t>
      </w:r>
      <w:proofErr w:type="spellStart"/>
      <w:r w:rsidRPr="00224C08">
        <w:rPr>
          <w:rStyle w:val="Pogrubienie"/>
          <w:rFonts w:ascii="Times New Roman" w:hAnsi="Times New Roman" w:cs="Times New Roman"/>
          <w:b w:val="0"/>
          <w:sz w:val="24"/>
          <w:szCs w:val="24"/>
        </w:rPr>
        <w:t>Martin&amp;Wood</w:t>
      </w:r>
      <w:proofErr w:type="spellEnd"/>
      <w:r w:rsidRPr="00224C08">
        <w:rPr>
          <w:rStyle w:val="Pogrubienie"/>
          <w:rFonts w:ascii="Times New Roman" w:hAnsi="Times New Roman" w:cs="Times New Roman"/>
          <w:sz w:val="24"/>
          <w:szCs w:val="24"/>
        </w:rPr>
        <w:t>.</w:t>
      </w:r>
      <w:r w:rsidRPr="00224C08">
        <w:rPr>
          <w:rFonts w:ascii="Times New Roman" w:hAnsi="Times New Roman" w:cs="Times New Roman"/>
          <w:sz w:val="24"/>
          <w:szCs w:val="24"/>
        </w:rPr>
        <w:t xml:space="preserve"> Zagrali także: trio </w:t>
      </w:r>
      <w:r w:rsidRPr="00224C08">
        <w:rPr>
          <w:rStyle w:val="Pogrubienie"/>
          <w:rFonts w:ascii="Times New Roman" w:hAnsi="Times New Roman" w:cs="Times New Roman"/>
          <w:b w:val="0"/>
          <w:sz w:val="24"/>
          <w:szCs w:val="24"/>
        </w:rPr>
        <w:t>Weston/Majchrzak/Gembalski, Krzesimir Dębski,  Marek Napiórkowski, Henryk Miśkiewicz, Adam Pierończyk, Joachim Mencel, Krzysztof Herdzin, </w:t>
      </w:r>
      <w:proofErr w:type="spellStart"/>
      <w:r w:rsidRPr="00224C08">
        <w:rPr>
          <w:rStyle w:val="Pogrubienie"/>
          <w:rFonts w:ascii="Times New Roman" w:hAnsi="Times New Roman" w:cs="Times New Roman"/>
          <w:b w:val="0"/>
          <w:sz w:val="24"/>
          <w:szCs w:val="24"/>
        </w:rPr>
        <w:t>Jorgos</w:t>
      </w:r>
      <w:proofErr w:type="spellEnd"/>
      <w:r w:rsidRPr="00224C08">
        <w:rPr>
          <w:rStyle w:val="Pogrubienie"/>
          <w:rFonts w:ascii="Times New Roman" w:hAnsi="Times New Roman" w:cs="Times New Roman"/>
          <w:b w:val="0"/>
          <w:sz w:val="24"/>
          <w:szCs w:val="24"/>
        </w:rPr>
        <w:t xml:space="preserve"> </w:t>
      </w:r>
      <w:proofErr w:type="spellStart"/>
      <w:r w:rsidRPr="00224C08">
        <w:rPr>
          <w:rStyle w:val="Pogrubienie"/>
          <w:rFonts w:ascii="Times New Roman" w:hAnsi="Times New Roman" w:cs="Times New Roman"/>
          <w:b w:val="0"/>
          <w:sz w:val="24"/>
          <w:szCs w:val="24"/>
        </w:rPr>
        <w:t>Skolias</w:t>
      </w:r>
      <w:proofErr w:type="spellEnd"/>
      <w:r w:rsidRPr="00224C08">
        <w:rPr>
          <w:rStyle w:val="Pogrubienie"/>
          <w:rFonts w:ascii="Times New Roman" w:hAnsi="Times New Roman" w:cs="Times New Roman"/>
          <w:b w:val="0"/>
          <w:sz w:val="24"/>
          <w:szCs w:val="24"/>
        </w:rPr>
        <w:t xml:space="preserve"> oraz Anna Jurksztowicz.</w:t>
      </w:r>
      <w:r w:rsidRPr="00224C08">
        <w:rPr>
          <w:rStyle w:val="Pogrubienie"/>
          <w:rFonts w:ascii="Times New Roman" w:hAnsi="Times New Roman" w:cs="Times New Roman"/>
          <w:sz w:val="24"/>
          <w:szCs w:val="24"/>
        </w:rPr>
        <w:t xml:space="preserve"> </w:t>
      </w:r>
      <w:r w:rsidRPr="00224C08">
        <w:rPr>
          <w:rFonts w:ascii="Times New Roman" w:hAnsi="Times New Roman" w:cs="Times New Roman"/>
          <w:sz w:val="24"/>
          <w:szCs w:val="24"/>
        </w:rPr>
        <w:t xml:space="preserve">Koncertom towarzyszyły warsztaty muzyczne oraz konkurs dla debiutujących muzyków. </w:t>
      </w:r>
    </w:p>
    <w:p w:rsidR="008F2DF6" w:rsidRPr="00224C08" w:rsidRDefault="008F2DF6"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b/>
          <w:sz w:val="24"/>
          <w:szCs w:val="24"/>
        </w:rPr>
      </w:pPr>
      <w:r w:rsidRPr="00224C08">
        <w:rPr>
          <w:rFonts w:ascii="Times New Roman" w:hAnsi="Times New Roman" w:cs="Times New Roman"/>
          <w:b/>
          <w:sz w:val="24"/>
          <w:szCs w:val="24"/>
        </w:rPr>
        <w:t xml:space="preserve">Festiwal </w:t>
      </w:r>
      <w:proofErr w:type="spellStart"/>
      <w:r w:rsidRPr="00224C08">
        <w:rPr>
          <w:rFonts w:ascii="Times New Roman" w:hAnsi="Times New Roman" w:cs="Times New Roman"/>
          <w:b/>
          <w:sz w:val="24"/>
          <w:szCs w:val="24"/>
        </w:rPr>
        <w:t>ArtFest</w:t>
      </w:r>
      <w:proofErr w:type="spellEnd"/>
      <w:r w:rsidRPr="00224C08">
        <w:rPr>
          <w:rFonts w:ascii="Times New Roman" w:hAnsi="Times New Roman" w:cs="Times New Roman"/>
          <w:b/>
          <w:sz w:val="24"/>
          <w:szCs w:val="24"/>
        </w:rPr>
        <w:t xml:space="preserve">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Festiwal Sztuki </w:t>
      </w:r>
      <w:proofErr w:type="spellStart"/>
      <w:r w:rsidRPr="00224C08">
        <w:rPr>
          <w:rFonts w:ascii="Times New Roman" w:hAnsi="Times New Roman" w:cs="Times New Roman"/>
          <w:sz w:val="24"/>
          <w:szCs w:val="24"/>
        </w:rPr>
        <w:t>ArtFest</w:t>
      </w:r>
      <w:proofErr w:type="spellEnd"/>
      <w:r w:rsidRPr="00224C08">
        <w:rPr>
          <w:rFonts w:ascii="Times New Roman" w:hAnsi="Times New Roman" w:cs="Times New Roman"/>
          <w:sz w:val="24"/>
          <w:szCs w:val="24"/>
        </w:rPr>
        <w:t xml:space="preserve"> to projekt interdyscyplinarny, łączący ze sobą różne dyscypliny artystyczne. Projekt obejmuje wydarzenia plastyczne, muzyczne i teatralne. Celem imprezy jest wielowątkowe propagowanie sztuki niebędącej z założenia działaniem rozrywkowym. Organizatorem Festiwalu </w:t>
      </w:r>
      <w:proofErr w:type="spellStart"/>
      <w:r w:rsidRPr="00224C08">
        <w:rPr>
          <w:rFonts w:ascii="Times New Roman" w:hAnsi="Times New Roman" w:cs="Times New Roman"/>
          <w:sz w:val="24"/>
          <w:szCs w:val="24"/>
        </w:rPr>
        <w:t>ArtFest</w:t>
      </w:r>
      <w:proofErr w:type="spellEnd"/>
      <w:r w:rsidRPr="00224C08">
        <w:rPr>
          <w:rFonts w:ascii="Times New Roman" w:hAnsi="Times New Roman" w:cs="Times New Roman"/>
          <w:sz w:val="24"/>
          <w:szCs w:val="24"/>
        </w:rPr>
        <w:t xml:space="preserve"> jest Biuro Wystaw Artystycznych w Tarnowie</w:t>
      </w:r>
      <w:r w:rsidR="00A04B80" w:rsidRPr="00224C08">
        <w:rPr>
          <w:rFonts w:ascii="Times New Roman" w:hAnsi="Times New Roman" w:cs="Times New Roman"/>
          <w:sz w:val="24"/>
          <w:szCs w:val="24"/>
        </w:rPr>
        <w:t xml:space="preserve"> (BWA)</w:t>
      </w:r>
      <w:r w:rsidRPr="00224C08">
        <w:rPr>
          <w:rFonts w:ascii="Times New Roman" w:hAnsi="Times New Roman" w:cs="Times New Roman"/>
          <w:sz w:val="24"/>
          <w:szCs w:val="24"/>
        </w:rPr>
        <w:t xml:space="preserve">, </w:t>
      </w:r>
      <w:r w:rsidR="00224C08">
        <w:rPr>
          <w:rFonts w:ascii="Times New Roman" w:hAnsi="Times New Roman" w:cs="Times New Roman"/>
          <w:sz w:val="24"/>
          <w:szCs w:val="24"/>
        </w:rPr>
        <w:br/>
      </w:r>
      <w:r w:rsidRPr="00224C08">
        <w:rPr>
          <w:rFonts w:ascii="Times New Roman" w:hAnsi="Times New Roman" w:cs="Times New Roman"/>
          <w:sz w:val="24"/>
          <w:szCs w:val="24"/>
        </w:rPr>
        <w:t xml:space="preserve">a współorganizatorem Centrum Sztuki Mościce. W 2014 r. imprezy festiwalowe odbywały się w dniach od 18 listopada do 7 grudnia. Na </w:t>
      </w:r>
      <w:r w:rsidR="00E73CED" w:rsidRPr="00224C08">
        <w:rPr>
          <w:rFonts w:ascii="Times New Roman" w:hAnsi="Times New Roman" w:cs="Times New Roman"/>
          <w:sz w:val="24"/>
          <w:szCs w:val="24"/>
        </w:rPr>
        <w:t xml:space="preserve">program </w:t>
      </w:r>
      <w:r w:rsidRPr="00224C08">
        <w:rPr>
          <w:rFonts w:ascii="Times New Roman" w:hAnsi="Times New Roman" w:cs="Times New Roman"/>
          <w:sz w:val="24"/>
          <w:szCs w:val="24"/>
        </w:rPr>
        <w:t>11. edycj</w:t>
      </w:r>
      <w:r w:rsidR="00E73CED" w:rsidRPr="00224C08">
        <w:rPr>
          <w:rFonts w:ascii="Times New Roman" w:hAnsi="Times New Roman" w:cs="Times New Roman"/>
          <w:sz w:val="24"/>
          <w:szCs w:val="24"/>
        </w:rPr>
        <w:t>i</w:t>
      </w:r>
      <w:r w:rsidRPr="00224C08">
        <w:rPr>
          <w:rFonts w:ascii="Times New Roman" w:hAnsi="Times New Roman" w:cs="Times New Roman"/>
          <w:sz w:val="24"/>
          <w:szCs w:val="24"/>
        </w:rPr>
        <w:t xml:space="preserve"> Festiwalu złożyły się: </w:t>
      </w:r>
      <w:r w:rsidR="00E73CED" w:rsidRPr="00224C08">
        <w:rPr>
          <w:rFonts w:ascii="Times New Roman" w:hAnsi="Times New Roman" w:cs="Times New Roman"/>
          <w:sz w:val="24"/>
          <w:szCs w:val="24"/>
        </w:rPr>
        <w:t>dwie</w:t>
      </w:r>
      <w:r w:rsidRPr="00224C08">
        <w:rPr>
          <w:rFonts w:ascii="Times New Roman" w:hAnsi="Times New Roman" w:cs="Times New Roman"/>
          <w:sz w:val="24"/>
          <w:szCs w:val="24"/>
        </w:rPr>
        <w:t xml:space="preserve"> </w:t>
      </w:r>
      <w:r w:rsidRPr="00224C08">
        <w:rPr>
          <w:rFonts w:ascii="Times New Roman" w:hAnsi="Times New Roman" w:cs="Times New Roman"/>
          <w:sz w:val="24"/>
          <w:szCs w:val="24"/>
        </w:rPr>
        <w:lastRenderedPageBreak/>
        <w:t>wystawy</w:t>
      </w:r>
      <w:r w:rsidR="00E73CED" w:rsidRPr="00224C08">
        <w:rPr>
          <w:rFonts w:ascii="Times New Roman" w:hAnsi="Times New Roman" w:cs="Times New Roman"/>
          <w:sz w:val="24"/>
          <w:szCs w:val="24"/>
        </w:rPr>
        <w:t>, sześć</w:t>
      </w:r>
      <w:r w:rsidRPr="00224C08">
        <w:rPr>
          <w:rFonts w:ascii="Times New Roman" w:hAnsi="Times New Roman" w:cs="Times New Roman"/>
          <w:sz w:val="24"/>
          <w:szCs w:val="24"/>
        </w:rPr>
        <w:t xml:space="preserve"> koncertów (Roby </w:t>
      </w:r>
      <w:proofErr w:type="spellStart"/>
      <w:r w:rsidRPr="00224C08">
        <w:rPr>
          <w:rFonts w:ascii="Times New Roman" w:hAnsi="Times New Roman" w:cs="Times New Roman"/>
          <w:sz w:val="24"/>
          <w:szCs w:val="24"/>
        </w:rPr>
        <w:t>Lakatos</w:t>
      </w:r>
      <w:proofErr w:type="spellEnd"/>
      <w:r w:rsidRPr="00224C08">
        <w:rPr>
          <w:rFonts w:ascii="Times New Roman" w:hAnsi="Times New Roman" w:cs="Times New Roman"/>
          <w:sz w:val="24"/>
          <w:szCs w:val="24"/>
        </w:rPr>
        <w:t xml:space="preserve"> „Cygański Paganini”, Anna Maria Jopek, </w:t>
      </w:r>
      <w:proofErr w:type="spellStart"/>
      <w:r w:rsidRPr="00224C08">
        <w:rPr>
          <w:rFonts w:ascii="Times New Roman" w:hAnsi="Times New Roman" w:cs="Times New Roman"/>
          <w:sz w:val="24"/>
          <w:szCs w:val="24"/>
        </w:rPr>
        <w:t>Mitch&amp;Mitch</w:t>
      </w:r>
      <w:proofErr w:type="spellEnd"/>
      <w:r w:rsidRPr="00224C08">
        <w:rPr>
          <w:rFonts w:ascii="Times New Roman" w:hAnsi="Times New Roman" w:cs="Times New Roman"/>
          <w:sz w:val="24"/>
          <w:szCs w:val="24"/>
        </w:rPr>
        <w:t xml:space="preserve">, KAMP, Mister D., Budka Suflera), spektakl teatralny „Przebudzenie” z Danutą </w:t>
      </w:r>
      <w:proofErr w:type="spellStart"/>
      <w:r w:rsidRPr="00224C08">
        <w:rPr>
          <w:rFonts w:ascii="Times New Roman" w:hAnsi="Times New Roman" w:cs="Times New Roman"/>
          <w:sz w:val="24"/>
          <w:szCs w:val="24"/>
        </w:rPr>
        <w:t>Stenką</w:t>
      </w:r>
      <w:proofErr w:type="spellEnd"/>
      <w:r w:rsidRPr="00224C08">
        <w:rPr>
          <w:rFonts w:ascii="Times New Roman" w:hAnsi="Times New Roman" w:cs="Times New Roman"/>
          <w:sz w:val="24"/>
          <w:szCs w:val="24"/>
        </w:rPr>
        <w:t xml:space="preserve"> w roli głównej, spektakl teatru tańca, </w:t>
      </w:r>
      <w:proofErr w:type="spellStart"/>
      <w:r w:rsidRPr="00224C08">
        <w:rPr>
          <w:rFonts w:ascii="Times New Roman" w:hAnsi="Times New Roman" w:cs="Times New Roman"/>
          <w:sz w:val="24"/>
          <w:szCs w:val="24"/>
        </w:rPr>
        <w:t>performens</w:t>
      </w:r>
      <w:proofErr w:type="spellEnd"/>
      <w:r w:rsidRPr="00224C08">
        <w:rPr>
          <w:rFonts w:ascii="Times New Roman" w:hAnsi="Times New Roman" w:cs="Times New Roman"/>
          <w:sz w:val="24"/>
          <w:szCs w:val="24"/>
        </w:rPr>
        <w:t xml:space="preserve"> wizualno-muzyczny, spotkania </w:t>
      </w:r>
      <w:r w:rsidR="00224C08">
        <w:rPr>
          <w:rFonts w:ascii="Times New Roman" w:hAnsi="Times New Roman" w:cs="Times New Roman"/>
          <w:sz w:val="24"/>
          <w:szCs w:val="24"/>
        </w:rPr>
        <w:br/>
      </w:r>
      <w:r w:rsidRPr="00224C08">
        <w:rPr>
          <w:rFonts w:ascii="Times New Roman" w:hAnsi="Times New Roman" w:cs="Times New Roman"/>
          <w:sz w:val="24"/>
          <w:szCs w:val="24"/>
        </w:rPr>
        <w:t xml:space="preserve">z artystami oraz warsztaty dla dzieci „Mały </w:t>
      </w:r>
      <w:proofErr w:type="spellStart"/>
      <w:r w:rsidRPr="00224C08">
        <w:rPr>
          <w:rFonts w:ascii="Times New Roman" w:hAnsi="Times New Roman" w:cs="Times New Roman"/>
          <w:sz w:val="24"/>
          <w:szCs w:val="24"/>
        </w:rPr>
        <w:t>ArtFest</w:t>
      </w:r>
      <w:proofErr w:type="spellEnd"/>
      <w:r w:rsidRPr="00224C08">
        <w:rPr>
          <w:rFonts w:ascii="Times New Roman" w:hAnsi="Times New Roman" w:cs="Times New Roman"/>
          <w:sz w:val="24"/>
          <w:szCs w:val="24"/>
        </w:rPr>
        <w:t>”.</w:t>
      </w:r>
    </w:p>
    <w:p w:rsidR="008F2DF6" w:rsidRPr="00224C08" w:rsidRDefault="008F2DF6" w:rsidP="00224C08">
      <w:pPr>
        <w:pStyle w:val="Bezodstpw"/>
        <w:jc w:val="both"/>
        <w:rPr>
          <w:rFonts w:ascii="Times New Roman" w:hAnsi="Times New Roman" w:cs="Times New Roman"/>
          <w:sz w:val="24"/>
          <w:szCs w:val="24"/>
        </w:rPr>
      </w:pPr>
    </w:p>
    <w:p w:rsidR="008F2DF6" w:rsidRPr="00224C08" w:rsidRDefault="00E73CED" w:rsidP="009D6284">
      <w:pPr>
        <w:pStyle w:val="styl2"/>
      </w:pPr>
      <w:bookmarkStart w:id="197" w:name="_Toc421357852"/>
      <w:r w:rsidRPr="00224C08">
        <w:t xml:space="preserve">15.2 </w:t>
      </w:r>
      <w:r w:rsidR="008F2DF6" w:rsidRPr="00224C08">
        <w:t>Pozostałe imprezy i wydarzenia</w:t>
      </w:r>
      <w:bookmarkEnd w:id="197"/>
      <w:r w:rsidR="008F2DF6" w:rsidRPr="00224C08">
        <w:t xml:space="preserve"> </w:t>
      </w:r>
    </w:p>
    <w:p w:rsidR="008F2DF6" w:rsidRPr="00224C08" w:rsidRDefault="008F2DF6" w:rsidP="00224C08">
      <w:pPr>
        <w:pStyle w:val="Bezodstpw"/>
        <w:jc w:val="both"/>
        <w:rPr>
          <w:rFonts w:ascii="Times New Roman" w:hAnsi="Times New Roman" w:cs="Times New Roman"/>
          <w:b/>
          <w:sz w:val="24"/>
          <w:szCs w:val="24"/>
        </w:rPr>
      </w:pPr>
      <w:r w:rsidRPr="00224C08">
        <w:rPr>
          <w:rFonts w:ascii="Times New Roman" w:hAnsi="Times New Roman" w:cs="Times New Roman"/>
          <w:b/>
          <w:sz w:val="24"/>
          <w:szCs w:val="24"/>
        </w:rPr>
        <w:t xml:space="preserve">Doba dla Kultury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Przedsięwzięcie, które odbyło się w 2014 r. po raz trzeci, w ramach obchodów Światowego Dnia Rozwoju Kultury. Tarnowskie instytucje kultury czynne były w dniach 31 maja </w:t>
      </w:r>
      <w:r w:rsidR="00224C08">
        <w:rPr>
          <w:rFonts w:ascii="Times New Roman" w:hAnsi="Times New Roman" w:cs="Times New Roman"/>
          <w:sz w:val="24"/>
          <w:szCs w:val="24"/>
        </w:rPr>
        <w:br/>
      </w:r>
      <w:r w:rsidRPr="00224C08">
        <w:rPr>
          <w:rFonts w:ascii="Times New Roman" w:hAnsi="Times New Roman" w:cs="Times New Roman"/>
          <w:sz w:val="24"/>
          <w:szCs w:val="24"/>
        </w:rPr>
        <w:t xml:space="preserve">– 1 czerwca. W ciągu doby można było m.in. wysłuchać koncertu zespołu Misia FF w Parku Strzeleckim przy BWA, zwiedzić kabiny projekcyjne </w:t>
      </w:r>
      <w:r w:rsidR="00E73CED" w:rsidRPr="00224C08">
        <w:rPr>
          <w:rFonts w:ascii="Times New Roman" w:hAnsi="Times New Roman" w:cs="Times New Roman"/>
          <w:sz w:val="24"/>
          <w:szCs w:val="24"/>
        </w:rPr>
        <w:t>k</w:t>
      </w:r>
      <w:r w:rsidRPr="00224C08">
        <w:rPr>
          <w:rFonts w:ascii="Times New Roman" w:hAnsi="Times New Roman" w:cs="Times New Roman"/>
          <w:sz w:val="24"/>
          <w:szCs w:val="24"/>
        </w:rPr>
        <w:t xml:space="preserve">ina </w:t>
      </w:r>
      <w:r w:rsidR="00E73CED" w:rsidRPr="00224C08">
        <w:rPr>
          <w:rFonts w:ascii="Times New Roman" w:hAnsi="Times New Roman" w:cs="Times New Roman"/>
          <w:sz w:val="24"/>
          <w:szCs w:val="24"/>
        </w:rPr>
        <w:t>„</w:t>
      </w:r>
      <w:r w:rsidRPr="00224C08">
        <w:rPr>
          <w:rFonts w:ascii="Times New Roman" w:hAnsi="Times New Roman" w:cs="Times New Roman"/>
          <w:sz w:val="24"/>
          <w:szCs w:val="24"/>
        </w:rPr>
        <w:t>Marzenie</w:t>
      </w:r>
      <w:r w:rsidR="00E73CED" w:rsidRPr="00224C08">
        <w:rPr>
          <w:rFonts w:ascii="Times New Roman" w:hAnsi="Times New Roman" w:cs="Times New Roman"/>
          <w:sz w:val="24"/>
          <w:szCs w:val="24"/>
        </w:rPr>
        <w:t>”</w:t>
      </w:r>
      <w:r w:rsidRPr="00224C08">
        <w:rPr>
          <w:rFonts w:ascii="Times New Roman" w:hAnsi="Times New Roman" w:cs="Times New Roman"/>
          <w:sz w:val="24"/>
          <w:szCs w:val="24"/>
        </w:rPr>
        <w:t xml:space="preserve">, zobaczyć scenę </w:t>
      </w:r>
      <w:r w:rsidR="00224C08">
        <w:rPr>
          <w:rFonts w:ascii="Times New Roman" w:hAnsi="Times New Roman" w:cs="Times New Roman"/>
          <w:sz w:val="24"/>
          <w:szCs w:val="24"/>
        </w:rPr>
        <w:br/>
      </w:r>
      <w:r w:rsidRPr="00224C08">
        <w:rPr>
          <w:rFonts w:ascii="Times New Roman" w:hAnsi="Times New Roman" w:cs="Times New Roman"/>
          <w:sz w:val="24"/>
          <w:szCs w:val="24"/>
        </w:rPr>
        <w:t xml:space="preserve">„z drugiej strony” w tarnowskim </w:t>
      </w:r>
      <w:r w:rsidR="00E73CED" w:rsidRPr="00224C08">
        <w:rPr>
          <w:rFonts w:ascii="Times New Roman" w:hAnsi="Times New Roman" w:cs="Times New Roman"/>
          <w:sz w:val="24"/>
          <w:szCs w:val="24"/>
        </w:rPr>
        <w:t>t</w:t>
      </w:r>
      <w:r w:rsidRPr="00224C08">
        <w:rPr>
          <w:rFonts w:ascii="Times New Roman" w:hAnsi="Times New Roman" w:cs="Times New Roman"/>
          <w:sz w:val="24"/>
          <w:szCs w:val="24"/>
        </w:rPr>
        <w:t xml:space="preserve">eatrze oraz pracownie i prezentacje prac uczniów Zespołu Szkół Plastycznych, spotkać się z postaciami z bajek na pikniku dla najmłodszych w Parku Strzeleckim, uczestniczyć w próbach przed koncertami i zwiedzić Centrum Sztuki Mościce,  oglądnąć przedstawienia w Miejskiej Biblioteki Publicznej, zobaczyć wystawy w Biurze Wystaw Artystycznych, siedzibie ZPAP Okręg Tarnów, Galerii Aniołowo i Galerii </w:t>
      </w:r>
      <w:proofErr w:type="spellStart"/>
      <w:r w:rsidRPr="00224C08">
        <w:rPr>
          <w:rFonts w:ascii="Times New Roman" w:hAnsi="Times New Roman" w:cs="Times New Roman"/>
          <w:sz w:val="24"/>
          <w:szCs w:val="24"/>
        </w:rPr>
        <w:t>Hortar</w:t>
      </w:r>
      <w:proofErr w:type="spellEnd"/>
      <w:r w:rsidRPr="00224C08">
        <w:rPr>
          <w:rFonts w:ascii="Times New Roman" w:hAnsi="Times New Roman" w:cs="Times New Roman"/>
          <w:sz w:val="24"/>
          <w:szCs w:val="24"/>
        </w:rPr>
        <w:t xml:space="preserve">, </w:t>
      </w:r>
      <w:r w:rsidR="00224C08">
        <w:rPr>
          <w:rFonts w:ascii="Times New Roman" w:hAnsi="Times New Roman" w:cs="Times New Roman"/>
          <w:sz w:val="24"/>
          <w:szCs w:val="24"/>
        </w:rPr>
        <w:br/>
      </w:r>
      <w:r w:rsidRPr="00224C08">
        <w:rPr>
          <w:rFonts w:ascii="Times New Roman" w:hAnsi="Times New Roman" w:cs="Times New Roman"/>
          <w:sz w:val="24"/>
          <w:szCs w:val="24"/>
        </w:rPr>
        <w:t xml:space="preserve">a także wziąć udział z Majówce w Muzeum Etnograficznym. Do akcji włączyli się także: Radio Kraków oraz telewizja IMAV. </w:t>
      </w:r>
    </w:p>
    <w:p w:rsidR="001F5593" w:rsidRPr="00224C08" w:rsidRDefault="001F5593"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b/>
          <w:sz w:val="24"/>
          <w:szCs w:val="24"/>
        </w:rPr>
      </w:pPr>
      <w:r w:rsidRPr="00224C08">
        <w:rPr>
          <w:rFonts w:ascii="Times New Roman" w:hAnsi="Times New Roman" w:cs="Times New Roman"/>
          <w:b/>
          <w:sz w:val="24"/>
          <w:szCs w:val="24"/>
        </w:rPr>
        <w:t xml:space="preserve">Jazz-owy Rynek. Letni Festiwal Jazzu Tradycyjnego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W lipcowe piątki na tarnowskim Rynku rozbrzmiewają dźwięki jazzu tradycyjnego. Organizatorem festiwalu jest </w:t>
      </w:r>
      <w:r w:rsidR="00E73CED" w:rsidRPr="00224C08">
        <w:rPr>
          <w:rFonts w:ascii="Times New Roman" w:hAnsi="Times New Roman" w:cs="Times New Roman"/>
          <w:sz w:val="24"/>
          <w:szCs w:val="24"/>
        </w:rPr>
        <w:t xml:space="preserve">Tarnowskie </w:t>
      </w:r>
      <w:r w:rsidRPr="00224C08">
        <w:rPr>
          <w:rFonts w:ascii="Times New Roman" w:hAnsi="Times New Roman" w:cs="Times New Roman"/>
          <w:sz w:val="24"/>
          <w:szCs w:val="24"/>
        </w:rPr>
        <w:t>Towarzystwo Jazzu Tradycyjnego „Leliwa” we współpracy z T</w:t>
      </w:r>
      <w:r w:rsidR="00E73CED" w:rsidRPr="00224C08">
        <w:rPr>
          <w:rFonts w:ascii="Times New Roman" w:hAnsi="Times New Roman" w:cs="Times New Roman"/>
          <w:sz w:val="24"/>
          <w:szCs w:val="24"/>
        </w:rPr>
        <w:t>CK</w:t>
      </w:r>
      <w:r w:rsidRPr="00224C08">
        <w:rPr>
          <w:rFonts w:ascii="Times New Roman" w:hAnsi="Times New Roman" w:cs="Times New Roman"/>
          <w:sz w:val="24"/>
          <w:szCs w:val="24"/>
        </w:rPr>
        <w:t xml:space="preserve">. W 2014 r. impreza odbyła się po raz siódmy.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To cykl koncertów plenerowych z udziałem gości z Polski oraz różnych zakątków świata, m.in. </w:t>
      </w:r>
      <w:proofErr w:type="spellStart"/>
      <w:r w:rsidRPr="00224C08">
        <w:rPr>
          <w:rFonts w:ascii="Times New Roman" w:hAnsi="Times New Roman" w:cs="Times New Roman"/>
          <w:sz w:val="24"/>
          <w:szCs w:val="24"/>
        </w:rPr>
        <w:t>Storyvlle</w:t>
      </w:r>
      <w:proofErr w:type="spellEnd"/>
      <w:r w:rsidRPr="00224C08">
        <w:rPr>
          <w:rFonts w:ascii="Times New Roman" w:hAnsi="Times New Roman" w:cs="Times New Roman"/>
          <w:sz w:val="24"/>
          <w:szCs w:val="24"/>
        </w:rPr>
        <w:t xml:space="preserve"> Jazz Band (Węgry), Stanley </w:t>
      </w:r>
      <w:proofErr w:type="spellStart"/>
      <w:r w:rsidRPr="00224C08">
        <w:rPr>
          <w:rFonts w:ascii="Times New Roman" w:hAnsi="Times New Roman" w:cs="Times New Roman"/>
          <w:sz w:val="24"/>
          <w:szCs w:val="24"/>
        </w:rPr>
        <w:t>Breckenridge</w:t>
      </w:r>
      <w:proofErr w:type="spellEnd"/>
      <w:r w:rsidRPr="00224C08">
        <w:rPr>
          <w:rFonts w:ascii="Times New Roman" w:hAnsi="Times New Roman" w:cs="Times New Roman"/>
          <w:sz w:val="24"/>
          <w:szCs w:val="24"/>
        </w:rPr>
        <w:t xml:space="preserve"> (USA), </w:t>
      </w:r>
      <w:proofErr w:type="spellStart"/>
      <w:r w:rsidRPr="00224C08">
        <w:rPr>
          <w:rFonts w:ascii="Times New Roman" w:hAnsi="Times New Roman" w:cs="Times New Roman"/>
          <w:sz w:val="24"/>
          <w:szCs w:val="24"/>
        </w:rPr>
        <w:t>Riverboat</w:t>
      </w:r>
      <w:proofErr w:type="spellEnd"/>
      <w:r w:rsidRPr="00224C08">
        <w:rPr>
          <w:rFonts w:ascii="Times New Roman" w:hAnsi="Times New Roman" w:cs="Times New Roman"/>
          <w:sz w:val="24"/>
          <w:szCs w:val="24"/>
        </w:rPr>
        <w:t xml:space="preserve"> </w:t>
      </w:r>
      <w:proofErr w:type="spellStart"/>
      <w:r w:rsidRPr="00224C08">
        <w:rPr>
          <w:rFonts w:ascii="Times New Roman" w:hAnsi="Times New Roman" w:cs="Times New Roman"/>
          <w:sz w:val="24"/>
          <w:szCs w:val="24"/>
        </w:rPr>
        <w:t>Ramblers</w:t>
      </w:r>
      <w:proofErr w:type="spellEnd"/>
      <w:r w:rsidRPr="00224C08">
        <w:rPr>
          <w:rFonts w:ascii="Times New Roman" w:hAnsi="Times New Roman" w:cs="Times New Roman"/>
          <w:sz w:val="24"/>
          <w:szCs w:val="24"/>
        </w:rPr>
        <w:t xml:space="preserve"> (Ukraina). Każdy z koncertów na Rynku zwieńczony jest wspólną paradą nowoorleańską. Poprzedzając piątkowe koncerty pod gołym niebem, w przeddzień każdego z nich, w ramach „czwartków jazzowych” w klubie </w:t>
      </w:r>
      <w:proofErr w:type="spellStart"/>
      <w:r w:rsidRPr="00224C08">
        <w:rPr>
          <w:rFonts w:ascii="Times New Roman" w:hAnsi="Times New Roman" w:cs="Times New Roman"/>
          <w:sz w:val="24"/>
          <w:szCs w:val="24"/>
        </w:rPr>
        <w:t>Bombay</w:t>
      </w:r>
      <w:proofErr w:type="spellEnd"/>
      <w:r w:rsidRPr="00224C08">
        <w:rPr>
          <w:rFonts w:ascii="Times New Roman" w:hAnsi="Times New Roman" w:cs="Times New Roman"/>
          <w:sz w:val="24"/>
          <w:szCs w:val="24"/>
        </w:rPr>
        <w:t xml:space="preserve"> </w:t>
      </w:r>
      <w:proofErr w:type="spellStart"/>
      <w:r w:rsidRPr="00224C08">
        <w:rPr>
          <w:rFonts w:ascii="Times New Roman" w:hAnsi="Times New Roman" w:cs="Times New Roman"/>
          <w:sz w:val="24"/>
          <w:szCs w:val="24"/>
        </w:rPr>
        <w:t>Music</w:t>
      </w:r>
      <w:proofErr w:type="spellEnd"/>
      <w:r w:rsidRPr="00224C08">
        <w:rPr>
          <w:rFonts w:ascii="Times New Roman" w:hAnsi="Times New Roman" w:cs="Times New Roman"/>
          <w:sz w:val="24"/>
          <w:szCs w:val="24"/>
        </w:rPr>
        <w:t xml:space="preserve"> odbywają się wieczory jazzowe </w:t>
      </w:r>
      <w:r w:rsidR="00224C08">
        <w:rPr>
          <w:rFonts w:ascii="Times New Roman" w:hAnsi="Times New Roman" w:cs="Times New Roman"/>
          <w:sz w:val="24"/>
          <w:szCs w:val="24"/>
        </w:rPr>
        <w:br/>
      </w:r>
      <w:r w:rsidRPr="00224C08">
        <w:rPr>
          <w:rFonts w:ascii="Times New Roman" w:hAnsi="Times New Roman" w:cs="Times New Roman"/>
          <w:sz w:val="24"/>
          <w:szCs w:val="24"/>
        </w:rPr>
        <w:t xml:space="preserve">w towarzystwie festiwalowych gwiazd. </w:t>
      </w:r>
    </w:p>
    <w:p w:rsidR="008F2DF6" w:rsidRPr="00224C08" w:rsidRDefault="008F2DF6"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b/>
          <w:sz w:val="24"/>
          <w:szCs w:val="24"/>
        </w:rPr>
      </w:pPr>
      <w:r w:rsidRPr="00224C08">
        <w:rPr>
          <w:rFonts w:ascii="Times New Roman" w:hAnsi="Times New Roman" w:cs="Times New Roman"/>
          <w:b/>
          <w:sz w:val="24"/>
          <w:szCs w:val="24"/>
        </w:rPr>
        <w:t xml:space="preserve">Letni Festiwal „Był sobie blues”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Organizowany przez TCK sierpniowy cykl koncertów plenerowych pod wspólnym hasłem „Był sobie blues”. W 2014 r. impreza odbyła się po raz dziewiąty, a w jej programie obok koncertów plenerowych znalazły się koncerty klubowe w piwnicach TCK. Na scenie prezentują się zarówno znani i popularni wykonawcy, jak i młode formacje blues-rockowe.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Współautorem oraz animatorem koncertów jest Wojciech Klich, gitarzysta, wokalista, kompozytor, który prowadzi też bluesowe koncerty. </w:t>
      </w:r>
    </w:p>
    <w:p w:rsidR="008F2DF6" w:rsidRPr="00224C08" w:rsidRDefault="008F2DF6"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b/>
          <w:sz w:val="24"/>
          <w:szCs w:val="24"/>
        </w:rPr>
      </w:pPr>
      <w:r w:rsidRPr="00224C08">
        <w:rPr>
          <w:rFonts w:ascii="Times New Roman" w:hAnsi="Times New Roman" w:cs="Times New Roman"/>
          <w:b/>
          <w:sz w:val="24"/>
          <w:szCs w:val="24"/>
        </w:rPr>
        <w:t xml:space="preserve">Zaduszki Dżemowe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31 października 2014 r. odbyła się 21. edycja koncertu „Zaduszki Dżemowe” Wojtka Klicha w piwnicach Tarnowskiego Centrum Kultury. Pomysł na Zaduszki Dżemowe narodził </w:t>
      </w:r>
      <w:r w:rsidR="00224C08">
        <w:rPr>
          <w:rFonts w:ascii="Times New Roman" w:hAnsi="Times New Roman" w:cs="Times New Roman"/>
          <w:sz w:val="24"/>
          <w:szCs w:val="24"/>
        </w:rPr>
        <w:br/>
      </w:r>
      <w:r w:rsidRPr="00224C08">
        <w:rPr>
          <w:rFonts w:ascii="Times New Roman" w:hAnsi="Times New Roman" w:cs="Times New Roman"/>
          <w:sz w:val="24"/>
          <w:szCs w:val="24"/>
        </w:rPr>
        <w:t xml:space="preserve">w kilka miesięcy po śmierci Ryszarda Riedla – lidera grupy Dżem, był to rok 1994. </w:t>
      </w:r>
      <w:r w:rsidR="00224C08">
        <w:rPr>
          <w:rFonts w:ascii="Times New Roman" w:hAnsi="Times New Roman" w:cs="Times New Roman"/>
          <w:sz w:val="24"/>
          <w:szCs w:val="24"/>
        </w:rPr>
        <w:br/>
      </w:r>
      <w:r w:rsidRPr="00224C08">
        <w:rPr>
          <w:rFonts w:ascii="Times New Roman" w:hAnsi="Times New Roman" w:cs="Times New Roman"/>
          <w:sz w:val="24"/>
          <w:szCs w:val="24"/>
        </w:rPr>
        <w:t xml:space="preserve">W hołdzie Riedlowi w TCK zorganizowano pierwszy koncert. Od tamtej pory impreza stała się corocznym kultowym wydarzeniem muzycznym Tarnowa. W atmosferze dnia Wszystkich Świętych, w blasku świec, muzyka zmarłych artystów robi wyjątkowe wrażenie. </w:t>
      </w:r>
    </w:p>
    <w:p w:rsidR="00224C08" w:rsidRDefault="00224C08" w:rsidP="00224C08">
      <w:pPr>
        <w:pStyle w:val="Bezodstpw"/>
        <w:jc w:val="both"/>
        <w:rPr>
          <w:rFonts w:ascii="Times New Roman" w:hAnsi="Times New Roman" w:cs="Times New Roman"/>
          <w:b/>
          <w:sz w:val="24"/>
          <w:szCs w:val="24"/>
        </w:rPr>
      </w:pPr>
    </w:p>
    <w:p w:rsidR="008F2DF6" w:rsidRPr="00224C08" w:rsidRDefault="008F2DF6" w:rsidP="00224C08">
      <w:pPr>
        <w:pStyle w:val="Bezodstpw"/>
        <w:jc w:val="both"/>
        <w:rPr>
          <w:rFonts w:ascii="Times New Roman" w:hAnsi="Times New Roman" w:cs="Times New Roman"/>
          <w:b/>
          <w:sz w:val="24"/>
          <w:szCs w:val="24"/>
        </w:rPr>
      </w:pPr>
      <w:r w:rsidRPr="00224C08">
        <w:rPr>
          <w:rFonts w:ascii="Times New Roman" w:hAnsi="Times New Roman" w:cs="Times New Roman"/>
          <w:b/>
          <w:sz w:val="24"/>
          <w:szCs w:val="24"/>
        </w:rPr>
        <w:t xml:space="preserve">Rockowe </w:t>
      </w:r>
      <w:proofErr w:type="spellStart"/>
      <w:r w:rsidRPr="00224C08">
        <w:rPr>
          <w:rFonts w:ascii="Times New Roman" w:hAnsi="Times New Roman" w:cs="Times New Roman"/>
          <w:b/>
          <w:sz w:val="24"/>
          <w:szCs w:val="24"/>
        </w:rPr>
        <w:t>O!płateczki</w:t>
      </w:r>
      <w:proofErr w:type="spellEnd"/>
      <w:r w:rsidRPr="00224C08">
        <w:rPr>
          <w:rFonts w:ascii="Times New Roman" w:hAnsi="Times New Roman" w:cs="Times New Roman"/>
          <w:b/>
          <w:sz w:val="24"/>
          <w:szCs w:val="24"/>
        </w:rPr>
        <w:t xml:space="preserve"> Wojtka Klicha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Tarnowskie Centrum Kultury oraz Wojciech Klich nieprzerwanie od 1995 r. zapraszają na wyjątkowy koncert kolęd, który odbywa się tradycyjnie w wigilijną noc o godzinie 1.30. </w:t>
      </w:r>
      <w:r w:rsidR="00224C08">
        <w:rPr>
          <w:rFonts w:ascii="Times New Roman" w:hAnsi="Times New Roman" w:cs="Times New Roman"/>
          <w:sz w:val="24"/>
          <w:szCs w:val="24"/>
        </w:rPr>
        <w:br/>
      </w:r>
      <w:r w:rsidRPr="00224C08">
        <w:rPr>
          <w:rFonts w:ascii="Times New Roman" w:hAnsi="Times New Roman" w:cs="Times New Roman"/>
          <w:sz w:val="24"/>
          <w:szCs w:val="24"/>
        </w:rPr>
        <w:t>W piwnicach TCK rozbrzmiewają kolędy i pastorałki w blues-rockowych aranżacjach.</w:t>
      </w:r>
    </w:p>
    <w:p w:rsidR="008F2DF6" w:rsidRPr="00224C08" w:rsidRDefault="00E73CED" w:rsidP="009D6284">
      <w:pPr>
        <w:pStyle w:val="styl2"/>
      </w:pPr>
      <w:bookmarkStart w:id="198" w:name="_Toc421357853"/>
      <w:r w:rsidRPr="00224C08">
        <w:lastRenderedPageBreak/>
        <w:t xml:space="preserve">15.3 </w:t>
      </w:r>
      <w:r w:rsidR="008F2DF6" w:rsidRPr="00224C08">
        <w:t>Miejskie instytucje kultury i ich działalność</w:t>
      </w:r>
      <w:bookmarkEnd w:id="198"/>
      <w:r w:rsidR="008F2DF6" w:rsidRPr="00224C08">
        <w:t xml:space="preserve"> </w:t>
      </w:r>
    </w:p>
    <w:p w:rsidR="008F2DF6" w:rsidRPr="00224C08" w:rsidRDefault="008F2DF6" w:rsidP="00224C08">
      <w:pPr>
        <w:pStyle w:val="Bezodstpw"/>
        <w:jc w:val="both"/>
        <w:rPr>
          <w:rFonts w:ascii="Times New Roman" w:hAnsi="Times New Roman" w:cs="Times New Roman"/>
          <w:iCs/>
          <w:sz w:val="24"/>
          <w:szCs w:val="24"/>
        </w:rPr>
      </w:pPr>
    </w:p>
    <w:p w:rsidR="008F2DF6" w:rsidRPr="00224C08" w:rsidRDefault="008F2DF6" w:rsidP="00224C08">
      <w:pPr>
        <w:pStyle w:val="Bezodstpw"/>
        <w:jc w:val="both"/>
        <w:rPr>
          <w:rFonts w:ascii="Times New Roman" w:hAnsi="Times New Roman" w:cs="Times New Roman"/>
          <w:b/>
          <w:sz w:val="24"/>
          <w:szCs w:val="24"/>
        </w:rPr>
      </w:pPr>
      <w:r w:rsidRPr="00224C08">
        <w:rPr>
          <w:rFonts w:ascii="Times New Roman" w:hAnsi="Times New Roman" w:cs="Times New Roman"/>
          <w:b/>
          <w:sz w:val="24"/>
          <w:szCs w:val="24"/>
        </w:rPr>
        <w:t xml:space="preserve">Tarnowskie Centrum Kultury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Tarnowskie Centrum Kultury działa od 1992 r. w wyniku przekształcenia Tarnowskiego Ośrodka Kultury. Siedziba TCK mieści się w zabytkowej kamienicy przy Rynku 5. </w:t>
      </w:r>
      <w:r w:rsidR="00224C08">
        <w:rPr>
          <w:rFonts w:ascii="Times New Roman" w:hAnsi="Times New Roman" w:cs="Times New Roman"/>
          <w:sz w:val="24"/>
          <w:szCs w:val="24"/>
        </w:rPr>
        <w:br/>
      </w:r>
      <w:r w:rsidRPr="00224C08">
        <w:rPr>
          <w:rFonts w:ascii="Times New Roman" w:hAnsi="Times New Roman" w:cs="Times New Roman"/>
          <w:sz w:val="24"/>
          <w:szCs w:val="24"/>
        </w:rPr>
        <w:t xml:space="preserve">W strukturze Centrum znajduje się również kino „Marzenie”. Łączne zatrudnienie wynosi 32 osoby na 28 etatach. W roku 2014 Tarnowskie Centrum Kultury w ramach edukacji kulturalnej prowadziło: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1. Stałe zajęcia edukacyjne: </w:t>
      </w:r>
    </w:p>
    <w:p w:rsidR="002E714D" w:rsidRPr="00224C08" w:rsidRDefault="002E714D"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Szkoła Muzyków Rockowych, </w:t>
      </w:r>
    </w:p>
    <w:p w:rsidR="008F2DF6" w:rsidRPr="00224C08" w:rsidRDefault="008F2DF6" w:rsidP="00224C08">
      <w:pPr>
        <w:pStyle w:val="Bezodstpw"/>
        <w:jc w:val="both"/>
        <w:rPr>
          <w:rFonts w:ascii="Times New Roman" w:hAnsi="Times New Roman" w:cs="Times New Roman"/>
          <w:sz w:val="24"/>
          <w:szCs w:val="24"/>
        </w:rPr>
      </w:pPr>
      <w:proofErr w:type="spellStart"/>
      <w:r w:rsidRPr="00224C08">
        <w:rPr>
          <w:rFonts w:ascii="Times New Roman" w:hAnsi="Times New Roman" w:cs="Times New Roman"/>
          <w:sz w:val="24"/>
          <w:szCs w:val="24"/>
        </w:rPr>
        <w:t>S.M.Rock</w:t>
      </w:r>
      <w:proofErr w:type="spellEnd"/>
      <w:r w:rsidRPr="00224C08">
        <w:rPr>
          <w:rFonts w:ascii="Times New Roman" w:hAnsi="Times New Roman" w:cs="Times New Roman"/>
          <w:sz w:val="24"/>
          <w:szCs w:val="24"/>
        </w:rPr>
        <w:t xml:space="preserve"> działa nieprzerwanie od 1993 r., zajmuje się profesjonalnym muzycznym kształceniem dzieci, młodzieży i dorosłych w klasie gitary, gitary basowej, perkusji, fortepianu oraz śpiewu.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Wszystkie zajęcia odbywają się w trybie indywidualnym, a uczniowie poza nauką mają możliwość spróbowania swoich sił w zespołach tworzonych w ramach szkoły oraz grania koncertów. Do tradycji przeszły już koncerty </w:t>
      </w:r>
      <w:proofErr w:type="spellStart"/>
      <w:r w:rsidRPr="00224C08">
        <w:rPr>
          <w:rFonts w:ascii="Times New Roman" w:hAnsi="Times New Roman" w:cs="Times New Roman"/>
          <w:sz w:val="24"/>
          <w:szCs w:val="24"/>
        </w:rPr>
        <w:t>S.M.Rock</w:t>
      </w:r>
      <w:proofErr w:type="spellEnd"/>
      <w:r w:rsidRPr="00224C08">
        <w:rPr>
          <w:rFonts w:ascii="Times New Roman" w:hAnsi="Times New Roman" w:cs="Times New Roman"/>
          <w:sz w:val="24"/>
          <w:szCs w:val="24"/>
        </w:rPr>
        <w:t>, w których obok występu nauczycieli, swoje umiejętności prezentują również uczniowie. Rocznie przeprowadza się tu ponad 2</w:t>
      </w:r>
      <w:r w:rsidR="00224C08">
        <w:rPr>
          <w:rFonts w:ascii="Times New Roman" w:hAnsi="Times New Roman" w:cs="Times New Roman"/>
          <w:sz w:val="24"/>
          <w:szCs w:val="24"/>
        </w:rPr>
        <w:t>.</w:t>
      </w:r>
      <w:r w:rsidRPr="00224C08">
        <w:rPr>
          <w:rFonts w:ascii="Times New Roman" w:hAnsi="Times New Roman" w:cs="Times New Roman"/>
          <w:sz w:val="24"/>
          <w:szCs w:val="24"/>
        </w:rPr>
        <w:t>500 zajęć  indywidualnych dla 60 uczniów</w:t>
      </w:r>
      <w:r w:rsidR="002E714D" w:rsidRPr="00224C08">
        <w:rPr>
          <w:rFonts w:ascii="Times New Roman" w:hAnsi="Times New Roman" w:cs="Times New Roman"/>
          <w:sz w:val="24"/>
          <w:szCs w:val="24"/>
        </w:rPr>
        <w:t>.</w:t>
      </w:r>
    </w:p>
    <w:p w:rsidR="002E714D" w:rsidRPr="00224C08" w:rsidRDefault="002E714D"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Autorska Pracownia Plastyczna Witolda i Elżbiety Pazerów, </w:t>
      </w:r>
    </w:p>
    <w:p w:rsidR="008F2DF6" w:rsidRPr="00224C08" w:rsidRDefault="002E714D"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p</w:t>
      </w:r>
      <w:r w:rsidR="008F2DF6" w:rsidRPr="00224C08">
        <w:rPr>
          <w:rFonts w:ascii="Times New Roman" w:hAnsi="Times New Roman" w:cs="Times New Roman"/>
          <w:sz w:val="24"/>
          <w:szCs w:val="24"/>
        </w:rPr>
        <w:t xml:space="preserve">racownia w roku 2014 prowadziła stałe zajęcia w formie grupowych spotkań </w:t>
      </w:r>
      <w:r w:rsidRPr="00224C08">
        <w:rPr>
          <w:rFonts w:ascii="Times New Roman" w:hAnsi="Times New Roman" w:cs="Times New Roman"/>
          <w:sz w:val="24"/>
          <w:szCs w:val="24"/>
        </w:rPr>
        <w:t>p</w:t>
      </w:r>
      <w:r w:rsidR="008F2DF6" w:rsidRPr="00224C08">
        <w:rPr>
          <w:rFonts w:ascii="Times New Roman" w:hAnsi="Times New Roman" w:cs="Times New Roman"/>
          <w:sz w:val="24"/>
          <w:szCs w:val="24"/>
        </w:rPr>
        <w:t xml:space="preserve">rzeznaczonych dla dzieci, młodzieży i dorosłych z możliwością uczestniczenia nawet w 14 godzinach zajęć tygodniowo. Ogółem przeprowadzono 210 zajęć grupowych ze średnim udziałem 47 osób tygodniowo. </w:t>
      </w:r>
    </w:p>
    <w:p w:rsidR="002E714D" w:rsidRPr="00224C08" w:rsidRDefault="002E714D"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w:t>
      </w:r>
      <w:proofErr w:type="spellStart"/>
      <w:r w:rsidRPr="00224C08">
        <w:rPr>
          <w:rFonts w:ascii="Times New Roman" w:hAnsi="Times New Roman" w:cs="Times New Roman"/>
          <w:sz w:val="24"/>
          <w:szCs w:val="24"/>
        </w:rPr>
        <w:t>Sing</w:t>
      </w:r>
      <w:proofErr w:type="spellEnd"/>
      <w:r w:rsidRPr="00224C08">
        <w:rPr>
          <w:rFonts w:ascii="Times New Roman" w:hAnsi="Times New Roman" w:cs="Times New Roman"/>
          <w:sz w:val="24"/>
          <w:szCs w:val="24"/>
        </w:rPr>
        <w:t xml:space="preserve"> &amp; </w:t>
      </w:r>
      <w:proofErr w:type="spellStart"/>
      <w:r w:rsidRPr="00224C08">
        <w:rPr>
          <w:rFonts w:ascii="Times New Roman" w:hAnsi="Times New Roman" w:cs="Times New Roman"/>
          <w:sz w:val="24"/>
          <w:szCs w:val="24"/>
        </w:rPr>
        <w:t>Record</w:t>
      </w:r>
      <w:proofErr w:type="spellEnd"/>
      <w:r w:rsidRPr="00224C08">
        <w:rPr>
          <w:rFonts w:ascii="Times New Roman" w:hAnsi="Times New Roman" w:cs="Times New Roman"/>
          <w:sz w:val="24"/>
          <w:szCs w:val="24"/>
        </w:rPr>
        <w:t xml:space="preserve"> – warsztaty wokalne,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inicjatywa wokalisty Sławka </w:t>
      </w:r>
      <w:proofErr w:type="spellStart"/>
      <w:r w:rsidRPr="00224C08">
        <w:rPr>
          <w:rFonts w:ascii="Times New Roman" w:hAnsi="Times New Roman" w:cs="Times New Roman"/>
          <w:sz w:val="24"/>
          <w:szCs w:val="24"/>
        </w:rPr>
        <w:t>Ramiana</w:t>
      </w:r>
      <w:proofErr w:type="spellEnd"/>
      <w:r w:rsidRPr="00224C08">
        <w:rPr>
          <w:rFonts w:ascii="Times New Roman" w:hAnsi="Times New Roman" w:cs="Times New Roman"/>
          <w:sz w:val="24"/>
          <w:szCs w:val="24"/>
        </w:rPr>
        <w:t xml:space="preserve"> i pianisty Grzegorza Gawlika. Autorskie grupowe warsztaty dla wokalistów amatorów i pół-profesjonalistów. Zajęcia praktyczne przygotowujące do występów na estradzie. Ogółem w 2014 r. odbyło się 9 spotkań z łącznym udziałem 96 osób. </w:t>
      </w:r>
    </w:p>
    <w:p w:rsidR="002E714D" w:rsidRPr="00224C08" w:rsidRDefault="002E714D"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2. Cykliczne</w:t>
      </w:r>
      <w:r w:rsidR="002E714D" w:rsidRPr="00224C08">
        <w:rPr>
          <w:rFonts w:ascii="Times New Roman" w:hAnsi="Times New Roman" w:cs="Times New Roman"/>
          <w:sz w:val="24"/>
          <w:szCs w:val="24"/>
        </w:rPr>
        <w:t>,</w:t>
      </w:r>
      <w:r w:rsidRPr="00224C08">
        <w:rPr>
          <w:rFonts w:ascii="Times New Roman" w:hAnsi="Times New Roman" w:cs="Times New Roman"/>
          <w:sz w:val="24"/>
          <w:szCs w:val="24"/>
        </w:rPr>
        <w:t xml:space="preserve"> okazjonalne zajęcia edukacyjne: </w:t>
      </w:r>
    </w:p>
    <w:p w:rsidR="002E714D" w:rsidRPr="00224C08" w:rsidRDefault="002E714D"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Zimowa Autorska Pracownia Plastyczna,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specjalny cykl zajęć Autorskiej Pracowni Plastycznej organizowany podczas ferii zimowych. Zajęcia stanowiły otwartą propozycję dla wszystkich zainteresowanych. Ogółem odbyło się sześć spotkań z udziałem 39 osób. </w:t>
      </w:r>
    </w:p>
    <w:p w:rsidR="002E714D" w:rsidRPr="00224C08" w:rsidRDefault="002E714D"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Letnia Autorska Pracownia Plastyczna,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otwarte zajęcia plastyczne w okresie wakacji odbywały się na przemian w plenerze oraz pracowni plastycznej i miały charakter warsztatów skierowanych do wszystkich zainteresowanych. Ogółem zorganizowano dziewięć spotkań z udziałem 28 osób. </w:t>
      </w:r>
    </w:p>
    <w:p w:rsidR="002E714D" w:rsidRPr="00224C08" w:rsidRDefault="002E714D"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w:t>
      </w:r>
      <w:proofErr w:type="spellStart"/>
      <w:r w:rsidRPr="00224C08">
        <w:rPr>
          <w:rFonts w:ascii="Times New Roman" w:hAnsi="Times New Roman" w:cs="Times New Roman"/>
          <w:sz w:val="24"/>
          <w:szCs w:val="24"/>
        </w:rPr>
        <w:t>PracOFFnia</w:t>
      </w:r>
      <w:proofErr w:type="spellEnd"/>
      <w:r w:rsidRPr="00224C08">
        <w:rPr>
          <w:rFonts w:ascii="Times New Roman" w:hAnsi="Times New Roman" w:cs="Times New Roman"/>
          <w:sz w:val="24"/>
          <w:szCs w:val="24"/>
        </w:rPr>
        <w:t xml:space="preserve"> – Animacja Czasu Wolnego,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cykl zajęć zapoczątkowanych we wrześniu 2009 r., obejmujący jednodniowe lub kilkudniowe spotkania w formie warsztatów, poruszających zróżnicowaną tematykę. Warsztaty skierowane są do różnych grup wiekowych, dają możliwość poszerzenia zainteresowań, kreatywnego zagospodarowania wolnego czasu, wykorzystanie talentu, jest też formą kreatywnego spędzenia wolnego czasu. W 2014 r. odbyło się </w:t>
      </w:r>
      <w:r w:rsidR="002E714D" w:rsidRPr="00224C08">
        <w:rPr>
          <w:rFonts w:ascii="Times New Roman" w:hAnsi="Times New Roman" w:cs="Times New Roman"/>
          <w:sz w:val="24"/>
          <w:szCs w:val="24"/>
        </w:rPr>
        <w:t>pięć</w:t>
      </w:r>
      <w:r w:rsidRPr="00224C08">
        <w:rPr>
          <w:rFonts w:ascii="Times New Roman" w:hAnsi="Times New Roman" w:cs="Times New Roman"/>
          <w:sz w:val="24"/>
          <w:szCs w:val="24"/>
        </w:rPr>
        <w:t xml:space="preserve"> spotkań</w:t>
      </w:r>
      <w:r w:rsidR="002E714D" w:rsidRPr="00224C08">
        <w:rPr>
          <w:rFonts w:ascii="Times New Roman" w:hAnsi="Times New Roman" w:cs="Times New Roman"/>
          <w:sz w:val="24"/>
          <w:szCs w:val="24"/>
        </w:rPr>
        <w:t>:</w:t>
      </w:r>
      <w:r w:rsidRPr="00224C08">
        <w:rPr>
          <w:rFonts w:ascii="Times New Roman" w:hAnsi="Times New Roman" w:cs="Times New Roman"/>
          <w:sz w:val="24"/>
          <w:szCs w:val="24"/>
        </w:rPr>
        <w:t xml:space="preserve"> </w:t>
      </w:r>
      <w:r w:rsidR="002E714D" w:rsidRPr="00224C08">
        <w:rPr>
          <w:rFonts w:ascii="Times New Roman" w:hAnsi="Times New Roman" w:cs="Times New Roman"/>
          <w:sz w:val="24"/>
          <w:szCs w:val="24"/>
        </w:rPr>
        <w:t>„</w:t>
      </w:r>
      <w:r w:rsidRPr="00224C08">
        <w:rPr>
          <w:rFonts w:ascii="Times New Roman" w:hAnsi="Times New Roman" w:cs="Times New Roman"/>
          <w:sz w:val="24"/>
          <w:szCs w:val="24"/>
        </w:rPr>
        <w:t>E</w:t>
      </w:r>
      <w:r w:rsidR="002E714D" w:rsidRPr="00224C08">
        <w:rPr>
          <w:rFonts w:ascii="Times New Roman" w:hAnsi="Times New Roman" w:cs="Times New Roman"/>
          <w:sz w:val="24"/>
          <w:szCs w:val="24"/>
        </w:rPr>
        <w:t xml:space="preserve">bru”, </w:t>
      </w:r>
      <w:r w:rsidR="002E714D" w:rsidRPr="00224C08">
        <w:rPr>
          <w:rFonts w:ascii="Times New Roman" w:hAnsi="Times New Roman" w:cs="Times New Roman"/>
          <w:sz w:val="24"/>
          <w:szCs w:val="24"/>
        </w:rPr>
        <w:lastRenderedPageBreak/>
        <w:t>„</w:t>
      </w:r>
      <w:r w:rsidRPr="00224C08">
        <w:rPr>
          <w:rFonts w:ascii="Times New Roman" w:hAnsi="Times New Roman" w:cs="Times New Roman"/>
          <w:sz w:val="24"/>
          <w:szCs w:val="24"/>
        </w:rPr>
        <w:t>I</w:t>
      </w:r>
      <w:r w:rsidR="002E714D" w:rsidRPr="00224C08">
        <w:rPr>
          <w:rFonts w:ascii="Times New Roman" w:hAnsi="Times New Roman" w:cs="Times New Roman"/>
          <w:sz w:val="24"/>
          <w:szCs w:val="24"/>
        </w:rPr>
        <w:t>kebana”, „</w:t>
      </w:r>
      <w:proofErr w:type="spellStart"/>
      <w:r w:rsidRPr="00224C08">
        <w:rPr>
          <w:rFonts w:ascii="Times New Roman" w:hAnsi="Times New Roman" w:cs="Times New Roman"/>
          <w:sz w:val="24"/>
          <w:szCs w:val="24"/>
        </w:rPr>
        <w:t>S</w:t>
      </w:r>
      <w:r w:rsidR="002E714D" w:rsidRPr="00224C08">
        <w:rPr>
          <w:rFonts w:ascii="Times New Roman" w:hAnsi="Times New Roman" w:cs="Times New Roman"/>
          <w:sz w:val="24"/>
          <w:szCs w:val="24"/>
        </w:rPr>
        <w:t>hibiori</w:t>
      </w:r>
      <w:proofErr w:type="spellEnd"/>
      <w:r w:rsidR="002E714D" w:rsidRPr="00224C08">
        <w:rPr>
          <w:rFonts w:ascii="Times New Roman" w:hAnsi="Times New Roman" w:cs="Times New Roman"/>
          <w:sz w:val="24"/>
          <w:szCs w:val="24"/>
        </w:rPr>
        <w:t xml:space="preserve">”, </w:t>
      </w:r>
      <w:r w:rsidRPr="00224C08">
        <w:rPr>
          <w:rFonts w:ascii="Times New Roman" w:hAnsi="Times New Roman" w:cs="Times New Roman"/>
          <w:sz w:val="24"/>
          <w:szCs w:val="24"/>
        </w:rPr>
        <w:t>M</w:t>
      </w:r>
      <w:r w:rsidR="002E714D" w:rsidRPr="00224C08">
        <w:rPr>
          <w:rFonts w:ascii="Times New Roman" w:hAnsi="Times New Roman" w:cs="Times New Roman"/>
          <w:sz w:val="24"/>
          <w:szCs w:val="24"/>
        </w:rPr>
        <w:t>eble z tektury” i „</w:t>
      </w:r>
      <w:r w:rsidRPr="00224C08">
        <w:rPr>
          <w:rFonts w:ascii="Times New Roman" w:hAnsi="Times New Roman" w:cs="Times New Roman"/>
          <w:sz w:val="24"/>
          <w:szCs w:val="24"/>
        </w:rPr>
        <w:t>M</w:t>
      </w:r>
      <w:r w:rsidR="002E714D" w:rsidRPr="00224C08">
        <w:rPr>
          <w:rFonts w:ascii="Times New Roman" w:hAnsi="Times New Roman" w:cs="Times New Roman"/>
          <w:sz w:val="24"/>
          <w:szCs w:val="24"/>
        </w:rPr>
        <w:t>etaliczny połysk”,</w:t>
      </w:r>
      <w:r w:rsidRPr="00224C08">
        <w:rPr>
          <w:rFonts w:ascii="Times New Roman" w:hAnsi="Times New Roman" w:cs="Times New Roman"/>
          <w:sz w:val="24"/>
          <w:szCs w:val="24"/>
        </w:rPr>
        <w:t xml:space="preserve"> trwających łącznie 30 godzin z udziałem 75 osób. </w:t>
      </w:r>
    </w:p>
    <w:p w:rsidR="002E714D" w:rsidRPr="00224C08" w:rsidRDefault="002E714D"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Ogółem przeprowadzono 2.757  zajęć edukacyjnych (grupowych i indywidualnych, w tym zajęcia stałe i okazjonalne) z udziałem 349 osób będących stałymi uczestnikami zajęć. </w:t>
      </w:r>
    </w:p>
    <w:p w:rsidR="002E714D" w:rsidRPr="00224C08" w:rsidRDefault="002E714D"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3. Imprezy filmowe: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- 28. Tarnowska Nagroda Filmowa (26</w:t>
      </w:r>
      <w:r w:rsidR="002E714D" w:rsidRPr="00224C08">
        <w:rPr>
          <w:rFonts w:ascii="Times New Roman" w:hAnsi="Times New Roman" w:cs="Times New Roman"/>
          <w:sz w:val="24"/>
          <w:szCs w:val="24"/>
        </w:rPr>
        <w:t xml:space="preserve"> kwietnia – 4 maja</w:t>
      </w:r>
      <w:r w:rsidRPr="00224C08">
        <w:rPr>
          <w:rFonts w:ascii="Times New Roman" w:hAnsi="Times New Roman" w:cs="Times New Roman"/>
          <w:sz w:val="24"/>
          <w:szCs w:val="24"/>
        </w:rPr>
        <w:t xml:space="preserve">), </w:t>
      </w:r>
    </w:p>
    <w:p w:rsidR="002E714D" w:rsidRPr="00224C08" w:rsidRDefault="002E714D"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w:t>
      </w:r>
      <w:proofErr w:type="spellStart"/>
      <w:r w:rsidRPr="00224C08">
        <w:rPr>
          <w:rFonts w:ascii="Times New Roman" w:hAnsi="Times New Roman" w:cs="Times New Roman"/>
          <w:sz w:val="24"/>
          <w:szCs w:val="24"/>
        </w:rPr>
        <w:t>CineMARZENIE</w:t>
      </w:r>
      <w:proofErr w:type="spellEnd"/>
      <w:r w:rsidRPr="00224C08">
        <w:rPr>
          <w:rFonts w:ascii="Times New Roman" w:hAnsi="Times New Roman" w:cs="Times New Roman"/>
          <w:sz w:val="24"/>
          <w:szCs w:val="24"/>
        </w:rPr>
        <w:t xml:space="preserve"> - cykl projekcji kina niekomercyjnego, filmów ambitnych i wyróżnionych na najlepszych festiwalach. Projekcjom towarzyszą spotkania, prelekcje i dyskusje. Odbywają się co tydzień w niedzielne popołudnia. Ogółem w ramach cyklu odbyło się 26  projekcji </w:t>
      </w:r>
      <w:r w:rsidR="00224C08">
        <w:rPr>
          <w:rFonts w:ascii="Times New Roman" w:hAnsi="Times New Roman" w:cs="Times New Roman"/>
          <w:sz w:val="24"/>
          <w:szCs w:val="24"/>
        </w:rPr>
        <w:br/>
      </w:r>
      <w:r w:rsidRPr="00224C08">
        <w:rPr>
          <w:rFonts w:ascii="Times New Roman" w:hAnsi="Times New Roman" w:cs="Times New Roman"/>
          <w:sz w:val="24"/>
          <w:szCs w:val="24"/>
        </w:rPr>
        <w:t xml:space="preserve">z udziałem 1.520 widzów. </w:t>
      </w:r>
    </w:p>
    <w:p w:rsidR="002E714D" w:rsidRPr="00224C08" w:rsidRDefault="002E714D"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Eko-Świat - XV Przegląd Filmów ekologicznych (1-4 października) - coroczny przegląd filmów o tematyce ekologicznej finansowany z Gminnego Funduszu Ochrony Środowiska </w:t>
      </w:r>
      <w:r w:rsidR="00224C08">
        <w:rPr>
          <w:rFonts w:ascii="Times New Roman" w:hAnsi="Times New Roman" w:cs="Times New Roman"/>
          <w:sz w:val="24"/>
          <w:szCs w:val="24"/>
        </w:rPr>
        <w:br/>
      </w:r>
      <w:r w:rsidRPr="00224C08">
        <w:rPr>
          <w:rFonts w:ascii="Times New Roman" w:hAnsi="Times New Roman" w:cs="Times New Roman"/>
          <w:sz w:val="24"/>
          <w:szCs w:val="24"/>
        </w:rPr>
        <w:t xml:space="preserve">i Gospodarki Wodnej w Tarnowie oraz </w:t>
      </w:r>
      <w:proofErr w:type="spellStart"/>
      <w:r w:rsidRPr="00224C08">
        <w:rPr>
          <w:rFonts w:ascii="Times New Roman" w:hAnsi="Times New Roman" w:cs="Times New Roman"/>
          <w:sz w:val="24"/>
          <w:szCs w:val="24"/>
        </w:rPr>
        <w:t>WFOŚiGW</w:t>
      </w:r>
      <w:proofErr w:type="spellEnd"/>
      <w:r w:rsidRPr="00224C08">
        <w:rPr>
          <w:rFonts w:ascii="Times New Roman" w:hAnsi="Times New Roman" w:cs="Times New Roman"/>
          <w:sz w:val="24"/>
          <w:szCs w:val="24"/>
        </w:rPr>
        <w:t xml:space="preserve">. Skierowany był do dzieci i młodzieży szkolnej. W ramach przeglądu w ciągu czterech dni w 11 projekcjach wzięło udział 2.300 widzów. </w:t>
      </w:r>
    </w:p>
    <w:p w:rsidR="001D3327" w:rsidRPr="00224C08" w:rsidRDefault="001D3327"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Ogółem w przedsięwzięciach zorganizowanych w 2014 r. przez TCK wzięło udział 124</w:t>
      </w:r>
      <w:r w:rsidR="00224C08">
        <w:rPr>
          <w:rFonts w:ascii="Times New Roman" w:hAnsi="Times New Roman" w:cs="Times New Roman"/>
          <w:sz w:val="24"/>
          <w:szCs w:val="24"/>
        </w:rPr>
        <w:t>.</w:t>
      </w:r>
      <w:r w:rsidRPr="00224C08">
        <w:rPr>
          <w:rFonts w:ascii="Times New Roman" w:hAnsi="Times New Roman" w:cs="Times New Roman"/>
          <w:sz w:val="24"/>
          <w:szCs w:val="24"/>
        </w:rPr>
        <w:t>947 osób</w:t>
      </w:r>
      <w:r w:rsidR="001D3327" w:rsidRPr="00224C08">
        <w:rPr>
          <w:rFonts w:ascii="Times New Roman" w:hAnsi="Times New Roman" w:cs="Times New Roman"/>
          <w:sz w:val="24"/>
          <w:szCs w:val="24"/>
        </w:rPr>
        <w:t xml:space="preserve">. </w:t>
      </w:r>
      <w:r w:rsidRPr="00224C08">
        <w:rPr>
          <w:rFonts w:ascii="Times New Roman" w:hAnsi="Times New Roman" w:cs="Times New Roman"/>
          <w:sz w:val="24"/>
          <w:szCs w:val="24"/>
        </w:rPr>
        <w:t xml:space="preserve">Kino </w:t>
      </w:r>
      <w:r w:rsidR="001D3327" w:rsidRPr="00224C08">
        <w:rPr>
          <w:rFonts w:ascii="Times New Roman" w:hAnsi="Times New Roman" w:cs="Times New Roman"/>
          <w:sz w:val="24"/>
          <w:szCs w:val="24"/>
        </w:rPr>
        <w:t>„</w:t>
      </w:r>
      <w:r w:rsidRPr="00224C08">
        <w:rPr>
          <w:rFonts w:ascii="Times New Roman" w:hAnsi="Times New Roman" w:cs="Times New Roman"/>
          <w:sz w:val="24"/>
          <w:szCs w:val="24"/>
        </w:rPr>
        <w:t>Marzenie</w:t>
      </w:r>
      <w:r w:rsidR="001D3327" w:rsidRPr="00224C08">
        <w:rPr>
          <w:rFonts w:ascii="Times New Roman" w:hAnsi="Times New Roman" w:cs="Times New Roman"/>
          <w:sz w:val="24"/>
          <w:szCs w:val="24"/>
        </w:rPr>
        <w:t>”</w:t>
      </w:r>
      <w:r w:rsidRPr="00224C08">
        <w:rPr>
          <w:rFonts w:ascii="Times New Roman" w:hAnsi="Times New Roman" w:cs="Times New Roman"/>
          <w:sz w:val="24"/>
          <w:szCs w:val="24"/>
        </w:rPr>
        <w:t xml:space="preserve"> odnotowało wzrost </w:t>
      </w:r>
      <w:r w:rsidR="001D3327" w:rsidRPr="00224C08">
        <w:rPr>
          <w:rFonts w:ascii="Times New Roman" w:hAnsi="Times New Roman" w:cs="Times New Roman"/>
          <w:sz w:val="24"/>
          <w:szCs w:val="24"/>
        </w:rPr>
        <w:t xml:space="preserve">sprzedaży </w:t>
      </w:r>
      <w:r w:rsidRPr="00224C08">
        <w:rPr>
          <w:rFonts w:ascii="Times New Roman" w:hAnsi="Times New Roman" w:cs="Times New Roman"/>
          <w:sz w:val="24"/>
          <w:szCs w:val="24"/>
        </w:rPr>
        <w:t>o 20</w:t>
      </w:r>
      <w:r w:rsidR="001D3327" w:rsidRPr="00224C08">
        <w:rPr>
          <w:rFonts w:ascii="Times New Roman" w:hAnsi="Times New Roman" w:cs="Times New Roman"/>
          <w:sz w:val="24"/>
          <w:szCs w:val="24"/>
        </w:rPr>
        <w:t>.</w:t>
      </w:r>
      <w:r w:rsidRPr="00224C08">
        <w:rPr>
          <w:rFonts w:ascii="Times New Roman" w:hAnsi="Times New Roman" w:cs="Times New Roman"/>
          <w:sz w:val="24"/>
          <w:szCs w:val="24"/>
        </w:rPr>
        <w:t>000 biletów</w:t>
      </w:r>
      <w:r w:rsidR="001D3327" w:rsidRPr="00224C08">
        <w:rPr>
          <w:rFonts w:ascii="Times New Roman" w:hAnsi="Times New Roman" w:cs="Times New Roman"/>
          <w:sz w:val="24"/>
          <w:szCs w:val="24"/>
        </w:rPr>
        <w:t xml:space="preserve">. </w:t>
      </w:r>
      <w:r w:rsidRPr="00224C08">
        <w:rPr>
          <w:rFonts w:ascii="Times New Roman" w:hAnsi="Times New Roman" w:cs="Times New Roman"/>
          <w:sz w:val="24"/>
          <w:szCs w:val="24"/>
        </w:rPr>
        <w:t>Łącznie sprzedaż wyniosła prawie 100</w:t>
      </w:r>
      <w:r w:rsidR="001D3327" w:rsidRPr="00224C08">
        <w:rPr>
          <w:rFonts w:ascii="Times New Roman" w:hAnsi="Times New Roman" w:cs="Times New Roman"/>
          <w:sz w:val="24"/>
          <w:szCs w:val="24"/>
        </w:rPr>
        <w:t>.</w:t>
      </w:r>
      <w:r w:rsidRPr="00224C08">
        <w:rPr>
          <w:rFonts w:ascii="Times New Roman" w:hAnsi="Times New Roman" w:cs="Times New Roman"/>
          <w:sz w:val="24"/>
          <w:szCs w:val="24"/>
        </w:rPr>
        <w:t>000 biletów</w:t>
      </w:r>
      <w:r w:rsidR="001D3327" w:rsidRPr="00224C08">
        <w:rPr>
          <w:rFonts w:ascii="Times New Roman" w:hAnsi="Times New Roman" w:cs="Times New Roman"/>
          <w:sz w:val="24"/>
          <w:szCs w:val="24"/>
        </w:rPr>
        <w:t>,</w:t>
      </w:r>
      <w:r w:rsidRPr="00224C08">
        <w:rPr>
          <w:rFonts w:ascii="Times New Roman" w:hAnsi="Times New Roman" w:cs="Times New Roman"/>
          <w:sz w:val="24"/>
          <w:szCs w:val="24"/>
        </w:rPr>
        <w:t xml:space="preserve"> z czego na polskie filmy trafiło do </w:t>
      </w:r>
      <w:r w:rsidR="001D3327" w:rsidRPr="00224C08">
        <w:rPr>
          <w:rFonts w:ascii="Times New Roman" w:hAnsi="Times New Roman" w:cs="Times New Roman"/>
          <w:sz w:val="24"/>
          <w:szCs w:val="24"/>
        </w:rPr>
        <w:t>„</w:t>
      </w:r>
      <w:r w:rsidRPr="00224C08">
        <w:rPr>
          <w:rFonts w:ascii="Times New Roman" w:hAnsi="Times New Roman" w:cs="Times New Roman"/>
          <w:sz w:val="24"/>
          <w:szCs w:val="24"/>
        </w:rPr>
        <w:t>Marzenia</w:t>
      </w:r>
      <w:r w:rsidR="001D3327" w:rsidRPr="00224C08">
        <w:rPr>
          <w:rFonts w:ascii="Times New Roman" w:hAnsi="Times New Roman" w:cs="Times New Roman"/>
          <w:sz w:val="24"/>
          <w:szCs w:val="24"/>
        </w:rPr>
        <w:t>”</w:t>
      </w:r>
      <w:r w:rsidRPr="00224C08">
        <w:rPr>
          <w:rFonts w:ascii="Times New Roman" w:hAnsi="Times New Roman" w:cs="Times New Roman"/>
          <w:sz w:val="24"/>
          <w:szCs w:val="24"/>
        </w:rPr>
        <w:t xml:space="preserve"> 41</w:t>
      </w:r>
      <w:r w:rsidR="001D3327" w:rsidRPr="00224C08">
        <w:rPr>
          <w:rFonts w:ascii="Times New Roman" w:hAnsi="Times New Roman" w:cs="Times New Roman"/>
          <w:sz w:val="24"/>
          <w:szCs w:val="24"/>
        </w:rPr>
        <w:t>.</w:t>
      </w:r>
      <w:r w:rsidRPr="00224C08">
        <w:rPr>
          <w:rFonts w:ascii="Times New Roman" w:hAnsi="Times New Roman" w:cs="Times New Roman"/>
          <w:sz w:val="24"/>
          <w:szCs w:val="24"/>
        </w:rPr>
        <w:t>000 widzów</w:t>
      </w:r>
      <w:r w:rsidR="001D3327" w:rsidRPr="00224C08">
        <w:rPr>
          <w:rFonts w:ascii="Times New Roman" w:hAnsi="Times New Roman" w:cs="Times New Roman"/>
          <w:sz w:val="24"/>
          <w:szCs w:val="24"/>
        </w:rPr>
        <w:t xml:space="preserve">. </w:t>
      </w:r>
      <w:r w:rsidRPr="00224C08">
        <w:rPr>
          <w:rFonts w:ascii="Times New Roman" w:hAnsi="Times New Roman" w:cs="Times New Roman"/>
          <w:sz w:val="24"/>
          <w:szCs w:val="24"/>
        </w:rPr>
        <w:t>Łącznie kino wyemitowało 1</w:t>
      </w:r>
      <w:r w:rsidR="001D3327" w:rsidRPr="00224C08">
        <w:rPr>
          <w:rFonts w:ascii="Times New Roman" w:hAnsi="Times New Roman" w:cs="Times New Roman"/>
          <w:sz w:val="24"/>
          <w:szCs w:val="24"/>
        </w:rPr>
        <w:t>.</w:t>
      </w:r>
      <w:r w:rsidRPr="00224C08">
        <w:rPr>
          <w:rFonts w:ascii="Times New Roman" w:hAnsi="Times New Roman" w:cs="Times New Roman"/>
          <w:sz w:val="24"/>
          <w:szCs w:val="24"/>
        </w:rPr>
        <w:t>420 seansów</w:t>
      </w:r>
      <w:r w:rsidR="001D3327" w:rsidRPr="00224C08">
        <w:rPr>
          <w:rFonts w:ascii="Times New Roman" w:hAnsi="Times New Roman" w:cs="Times New Roman"/>
          <w:sz w:val="24"/>
          <w:szCs w:val="24"/>
        </w:rPr>
        <w:t xml:space="preserve">, w tym </w:t>
      </w:r>
      <w:r w:rsidRPr="00224C08">
        <w:rPr>
          <w:rFonts w:ascii="Times New Roman" w:hAnsi="Times New Roman" w:cs="Times New Roman"/>
          <w:sz w:val="24"/>
          <w:szCs w:val="24"/>
        </w:rPr>
        <w:t xml:space="preserve">383 </w:t>
      </w:r>
      <w:r w:rsidR="001D3327" w:rsidRPr="00224C08">
        <w:rPr>
          <w:rFonts w:ascii="Times New Roman" w:hAnsi="Times New Roman" w:cs="Times New Roman"/>
          <w:sz w:val="24"/>
          <w:szCs w:val="24"/>
        </w:rPr>
        <w:t xml:space="preserve">projekcje filmów polskich. </w:t>
      </w:r>
    </w:p>
    <w:p w:rsidR="001D3327" w:rsidRPr="00224C08" w:rsidRDefault="001D3327"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W 2014 r. Tarnowskie Centrum Kultury pozyskało środki zewnętrzne</w:t>
      </w:r>
      <w:r w:rsidR="001D3327" w:rsidRPr="00224C08">
        <w:rPr>
          <w:rFonts w:ascii="Times New Roman" w:hAnsi="Times New Roman" w:cs="Times New Roman"/>
          <w:sz w:val="24"/>
          <w:szCs w:val="24"/>
        </w:rPr>
        <w:t xml:space="preserve"> </w:t>
      </w:r>
      <w:r w:rsidRPr="00224C08">
        <w:rPr>
          <w:rFonts w:ascii="Times New Roman" w:hAnsi="Times New Roman" w:cs="Times New Roman"/>
          <w:sz w:val="24"/>
          <w:szCs w:val="24"/>
        </w:rPr>
        <w:t>w wysokości 350</w:t>
      </w:r>
      <w:r w:rsidR="001D3327" w:rsidRPr="00224C08">
        <w:rPr>
          <w:rFonts w:ascii="Times New Roman" w:hAnsi="Times New Roman" w:cs="Times New Roman"/>
          <w:sz w:val="24"/>
          <w:szCs w:val="24"/>
        </w:rPr>
        <w:t>.</w:t>
      </w:r>
      <w:r w:rsidRPr="00224C08">
        <w:rPr>
          <w:rFonts w:ascii="Times New Roman" w:hAnsi="Times New Roman" w:cs="Times New Roman"/>
          <w:sz w:val="24"/>
          <w:szCs w:val="24"/>
        </w:rPr>
        <w:t>000 zł  (w tym 50% z instytucji państwowych) na 28. Tarnowską Nagrodę Filmową.</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Przychody z usług kulturalnych </w:t>
      </w:r>
      <w:r w:rsidR="001D3327" w:rsidRPr="00224C08">
        <w:rPr>
          <w:rFonts w:ascii="Times New Roman" w:hAnsi="Times New Roman" w:cs="Times New Roman"/>
          <w:sz w:val="24"/>
          <w:szCs w:val="24"/>
        </w:rPr>
        <w:t>wyniosły</w:t>
      </w:r>
      <w:r w:rsidRPr="00224C08">
        <w:rPr>
          <w:rFonts w:ascii="Times New Roman" w:hAnsi="Times New Roman" w:cs="Times New Roman"/>
          <w:sz w:val="24"/>
          <w:szCs w:val="24"/>
        </w:rPr>
        <w:t xml:space="preserve"> 1</w:t>
      </w:r>
      <w:r w:rsidR="001D3327" w:rsidRPr="00224C08">
        <w:rPr>
          <w:rFonts w:ascii="Times New Roman" w:hAnsi="Times New Roman" w:cs="Times New Roman"/>
          <w:sz w:val="24"/>
          <w:szCs w:val="24"/>
        </w:rPr>
        <w:t>.</w:t>
      </w:r>
      <w:r w:rsidRPr="00224C08">
        <w:rPr>
          <w:rFonts w:ascii="Times New Roman" w:hAnsi="Times New Roman" w:cs="Times New Roman"/>
          <w:sz w:val="24"/>
          <w:szCs w:val="24"/>
        </w:rPr>
        <w:t>593</w:t>
      </w:r>
      <w:r w:rsidR="001D3327" w:rsidRPr="00224C08">
        <w:rPr>
          <w:rFonts w:ascii="Times New Roman" w:hAnsi="Times New Roman" w:cs="Times New Roman"/>
          <w:sz w:val="24"/>
          <w:szCs w:val="24"/>
        </w:rPr>
        <w:t>.</w:t>
      </w:r>
      <w:r w:rsidRPr="00224C08">
        <w:rPr>
          <w:rFonts w:ascii="Times New Roman" w:hAnsi="Times New Roman" w:cs="Times New Roman"/>
          <w:sz w:val="24"/>
          <w:szCs w:val="24"/>
        </w:rPr>
        <w:t>716 zł</w:t>
      </w:r>
      <w:r w:rsidR="001D3327" w:rsidRPr="00224C08">
        <w:rPr>
          <w:rFonts w:ascii="Times New Roman" w:hAnsi="Times New Roman" w:cs="Times New Roman"/>
          <w:sz w:val="24"/>
          <w:szCs w:val="24"/>
        </w:rPr>
        <w:t xml:space="preserve">, </w:t>
      </w:r>
      <w:r w:rsidRPr="00224C08">
        <w:rPr>
          <w:rFonts w:ascii="Times New Roman" w:hAnsi="Times New Roman" w:cs="Times New Roman"/>
          <w:sz w:val="24"/>
          <w:szCs w:val="24"/>
        </w:rPr>
        <w:t xml:space="preserve">w tym sprzedaż biletów do kina </w:t>
      </w:r>
      <w:r w:rsidR="001D3327" w:rsidRPr="00224C08">
        <w:rPr>
          <w:rFonts w:ascii="Times New Roman" w:hAnsi="Times New Roman" w:cs="Times New Roman"/>
          <w:sz w:val="24"/>
          <w:szCs w:val="24"/>
        </w:rPr>
        <w:t>„</w:t>
      </w:r>
      <w:r w:rsidRPr="00224C08">
        <w:rPr>
          <w:rFonts w:ascii="Times New Roman" w:hAnsi="Times New Roman" w:cs="Times New Roman"/>
          <w:sz w:val="24"/>
          <w:szCs w:val="24"/>
        </w:rPr>
        <w:t>Marzenie</w:t>
      </w:r>
      <w:r w:rsidR="001D3327" w:rsidRPr="00224C08">
        <w:rPr>
          <w:rFonts w:ascii="Times New Roman" w:hAnsi="Times New Roman" w:cs="Times New Roman"/>
          <w:sz w:val="24"/>
          <w:szCs w:val="24"/>
        </w:rPr>
        <w:t>”</w:t>
      </w:r>
      <w:r w:rsidRPr="00224C08">
        <w:rPr>
          <w:rFonts w:ascii="Times New Roman" w:hAnsi="Times New Roman" w:cs="Times New Roman"/>
          <w:sz w:val="24"/>
          <w:szCs w:val="24"/>
        </w:rPr>
        <w:t xml:space="preserve"> 1</w:t>
      </w:r>
      <w:r w:rsidR="001D3327" w:rsidRPr="00224C08">
        <w:rPr>
          <w:rFonts w:ascii="Times New Roman" w:hAnsi="Times New Roman" w:cs="Times New Roman"/>
          <w:sz w:val="24"/>
          <w:szCs w:val="24"/>
        </w:rPr>
        <w:t>.</w:t>
      </w:r>
      <w:r w:rsidRPr="00224C08">
        <w:rPr>
          <w:rFonts w:ascii="Times New Roman" w:hAnsi="Times New Roman" w:cs="Times New Roman"/>
          <w:sz w:val="24"/>
          <w:szCs w:val="24"/>
        </w:rPr>
        <w:t>400</w:t>
      </w:r>
      <w:r w:rsidR="001D3327" w:rsidRPr="00224C08">
        <w:rPr>
          <w:rFonts w:ascii="Times New Roman" w:hAnsi="Times New Roman" w:cs="Times New Roman"/>
          <w:sz w:val="24"/>
          <w:szCs w:val="24"/>
        </w:rPr>
        <w:t>.</w:t>
      </w:r>
      <w:r w:rsidRPr="00224C08">
        <w:rPr>
          <w:rFonts w:ascii="Times New Roman" w:hAnsi="Times New Roman" w:cs="Times New Roman"/>
          <w:sz w:val="24"/>
          <w:szCs w:val="24"/>
        </w:rPr>
        <w:t>000 zł</w:t>
      </w:r>
      <w:r w:rsidR="001D3327" w:rsidRPr="00224C08">
        <w:rPr>
          <w:rFonts w:ascii="Times New Roman" w:hAnsi="Times New Roman" w:cs="Times New Roman"/>
          <w:sz w:val="24"/>
          <w:szCs w:val="24"/>
        </w:rPr>
        <w:t>.</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Przychody z pozostałej działalności gospodarczej (plakatowanie, wynajmy sal, sponsoring, usługi reklamowe)</w:t>
      </w:r>
      <w:r w:rsidR="001D3327" w:rsidRPr="00224C08">
        <w:rPr>
          <w:rFonts w:ascii="Times New Roman" w:hAnsi="Times New Roman" w:cs="Times New Roman"/>
          <w:sz w:val="24"/>
          <w:szCs w:val="24"/>
        </w:rPr>
        <w:t xml:space="preserve"> wyniosły 400.000 zł. </w:t>
      </w:r>
    </w:p>
    <w:p w:rsidR="008F2DF6" w:rsidRPr="00224C08" w:rsidRDefault="008F2DF6"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b/>
          <w:iCs/>
          <w:sz w:val="24"/>
          <w:szCs w:val="24"/>
        </w:rPr>
      </w:pPr>
      <w:r w:rsidRPr="00224C08">
        <w:rPr>
          <w:rFonts w:ascii="Times New Roman" w:hAnsi="Times New Roman" w:cs="Times New Roman"/>
          <w:b/>
          <w:iCs/>
          <w:sz w:val="24"/>
          <w:szCs w:val="24"/>
        </w:rPr>
        <w:t>Teatr im.  Ludwika Solskiego w Tarnowie</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W 2014 r. Teatr im. Ludwika Solskiego w Tarnowie przygotował dziesięć spektakli premierowych, pięć na dużej scenie, trzy na małej scenie,  jedną na scenie underground oraz jedną we foyer. W grupie dziesięciu spektakli znalazły się trzy prapremiery: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Franz Kafka „Proces </w:t>
      </w:r>
      <w:smartTag w:uri="urn:schemas-microsoft-com:office:smarttags" w:element="metricconverter">
        <w:smartTagPr>
          <w:attr w:name="ProductID" w:val="2.0”"/>
        </w:smartTagPr>
        <w:r w:rsidRPr="00224C08">
          <w:rPr>
            <w:rFonts w:ascii="Times New Roman" w:hAnsi="Times New Roman" w:cs="Times New Roman"/>
            <w:sz w:val="24"/>
            <w:szCs w:val="24"/>
          </w:rPr>
          <w:t>2.0”</w:t>
        </w:r>
      </w:smartTag>
      <w:r w:rsidRPr="00224C08">
        <w:rPr>
          <w:rFonts w:ascii="Times New Roman" w:hAnsi="Times New Roman" w:cs="Times New Roman"/>
          <w:sz w:val="24"/>
          <w:szCs w:val="24"/>
        </w:rPr>
        <w:t>, re</w:t>
      </w:r>
      <w:r w:rsidR="00857CB5" w:rsidRPr="00224C08">
        <w:rPr>
          <w:rFonts w:ascii="Times New Roman" w:hAnsi="Times New Roman" w:cs="Times New Roman"/>
          <w:sz w:val="24"/>
          <w:szCs w:val="24"/>
        </w:rPr>
        <w:t>ż</w:t>
      </w:r>
      <w:r w:rsidRPr="00224C08">
        <w:rPr>
          <w:rFonts w:ascii="Times New Roman" w:hAnsi="Times New Roman" w:cs="Times New Roman"/>
          <w:sz w:val="24"/>
          <w:szCs w:val="24"/>
        </w:rPr>
        <w:t xml:space="preserve">. Jarosław </w:t>
      </w:r>
      <w:proofErr w:type="spellStart"/>
      <w:r w:rsidRPr="00224C08">
        <w:rPr>
          <w:rFonts w:ascii="Times New Roman" w:hAnsi="Times New Roman" w:cs="Times New Roman"/>
          <w:sz w:val="24"/>
          <w:szCs w:val="24"/>
        </w:rPr>
        <w:t>Tumidajski</w:t>
      </w:r>
      <w:proofErr w:type="spellEnd"/>
      <w:r w:rsidRPr="00224C08">
        <w:rPr>
          <w:rFonts w:ascii="Times New Roman" w:hAnsi="Times New Roman" w:cs="Times New Roman"/>
          <w:sz w:val="24"/>
          <w:szCs w:val="24"/>
        </w:rPr>
        <w:t xml:space="preserve"> (premiera 11 stycznia)</w:t>
      </w:r>
      <w:r w:rsidR="00224C08">
        <w:rPr>
          <w:rFonts w:ascii="Times New Roman" w:hAnsi="Times New Roman" w:cs="Times New Roman"/>
          <w:sz w:val="24"/>
          <w:szCs w:val="24"/>
        </w:rPr>
        <w:t>,</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Agnieszka Osiecka, „Apetyt na czereśnie”,</w:t>
      </w:r>
      <w:r w:rsidR="00857CB5" w:rsidRPr="00224C08">
        <w:rPr>
          <w:rFonts w:ascii="Times New Roman" w:hAnsi="Times New Roman" w:cs="Times New Roman"/>
          <w:sz w:val="24"/>
          <w:szCs w:val="24"/>
        </w:rPr>
        <w:t xml:space="preserve"> </w:t>
      </w:r>
      <w:r w:rsidRPr="00224C08">
        <w:rPr>
          <w:rFonts w:ascii="Times New Roman" w:hAnsi="Times New Roman" w:cs="Times New Roman"/>
          <w:sz w:val="24"/>
          <w:szCs w:val="24"/>
        </w:rPr>
        <w:t xml:space="preserve">reż. Ireneusz Pastuszak (premiera 26 stycznia),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Kabaret </w:t>
      </w:r>
      <w:proofErr w:type="spellStart"/>
      <w:r w:rsidRPr="00224C08">
        <w:rPr>
          <w:rFonts w:ascii="Times New Roman" w:hAnsi="Times New Roman" w:cs="Times New Roman"/>
          <w:sz w:val="24"/>
          <w:szCs w:val="24"/>
        </w:rPr>
        <w:t>NaTenCzas</w:t>
      </w:r>
      <w:proofErr w:type="spellEnd"/>
      <w:r w:rsidRPr="00224C08">
        <w:rPr>
          <w:rFonts w:ascii="Times New Roman" w:hAnsi="Times New Roman" w:cs="Times New Roman"/>
          <w:sz w:val="24"/>
          <w:szCs w:val="24"/>
        </w:rPr>
        <w:t xml:space="preserve"> „Recepta na odchudzanie”, </w:t>
      </w:r>
      <w:r w:rsidR="00857CB5" w:rsidRPr="00224C08">
        <w:rPr>
          <w:rFonts w:ascii="Times New Roman" w:hAnsi="Times New Roman" w:cs="Times New Roman"/>
          <w:sz w:val="24"/>
          <w:szCs w:val="24"/>
        </w:rPr>
        <w:t xml:space="preserve">reż. </w:t>
      </w:r>
      <w:r w:rsidRPr="00224C08">
        <w:rPr>
          <w:rFonts w:ascii="Times New Roman" w:hAnsi="Times New Roman" w:cs="Times New Roman"/>
          <w:sz w:val="24"/>
          <w:szCs w:val="24"/>
        </w:rPr>
        <w:t>Jerzy Pal (premiera 31 stycznia)</w:t>
      </w:r>
      <w:r w:rsidR="00224C08">
        <w:rPr>
          <w:rFonts w:ascii="Times New Roman" w:hAnsi="Times New Roman" w:cs="Times New Roman"/>
          <w:sz w:val="24"/>
          <w:szCs w:val="24"/>
        </w:rPr>
        <w:t>,</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w:t>
      </w:r>
      <w:proofErr w:type="spellStart"/>
      <w:r w:rsidRPr="00224C08">
        <w:rPr>
          <w:rFonts w:ascii="Times New Roman" w:hAnsi="Times New Roman" w:cs="Times New Roman"/>
          <w:sz w:val="24"/>
          <w:szCs w:val="24"/>
        </w:rPr>
        <w:t>Hanoch</w:t>
      </w:r>
      <w:proofErr w:type="spellEnd"/>
      <w:r w:rsidRPr="00224C08">
        <w:rPr>
          <w:rFonts w:ascii="Times New Roman" w:hAnsi="Times New Roman" w:cs="Times New Roman"/>
          <w:sz w:val="24"/>
          <w:szCs w:val="24"/>
        </w:rPr>
        <w:t xml:space="preserve"> </w:t>
      </w:r>
      <w:proofErr w:type="spellStart"/>
      <w:r w:rsidRPr="00224C08">
        <w:rPr>
          <w:rFonts w:ascii="Times New Roman" w:hAnsi="Times New Roman" w:cs="Times New Roman"/>
          <w:sz w:val="24"/>
          <w:szCs w:val="24"/>
        </w:rPr>
        <w:t>Levin</w:t>
      </w:r>
      <w:proofErr w:type="spellEnd"/>
      <w:r w:rsidRPr="00224C08">
        <w:rPr>
          <w:rFonts w:ascii="Times New Roman" w:hAnsi="Times New Roman" w:cs="Times New Roman"/>
          <w:sz w:val="24"/>
          <w:szCs w:val="24"/>
        </w:rPr>
        <w:t xml:space="preserve"> „</w:t>
      </w:r>
      <w:proofErr w:type="spellStart"/>
      <w:r w:rsidRPr="00224C08">
        <w:rPr>
          <w:rFonts w:ascii="Times New Roman" w:hAnsi="Times New Roman" w:cs="Times New Roman"/>
          <w:sz w:val="24"/>
          <w:szCs w:val="24"/>
        </w:rPr>
        <w:t>Jakobi</w:t>
      </w:r>
      <w:proofErr w:type="spellEnd"/>
      <w:r w:rsidRPr="00224C08">
        <w:rPr>
          <w:rFonts w:ascii="Times New Roman" w:hAnsi="Times New Roman" w:cs="Times New Roman"/>
          <w:sz w:val="24"/>
          <w:szCs w:val="24"/>
        </w:rPr>
        <w:t xml:space="preserve"> i </w:t>
      </w:r>
      <w:proofErr w:type="spellStart"/>
      <w:r w:rsidRPr="00224C08">
        <w:rPr>
          <w:rFonts w:ascii="Times New Roman" w:hAnsi="Times New Roman" w:cs="Times New Roman"/>
          <w:sz w:val="24"/>
          <w:szCs w:val="24"/>
        </w:rPr>
        <w:t>Leidental</w:t>
      </w:r>
      <w:proofErr w:type="spellEnd"/>
      <w:r w:rsidRPr="00224C08">
        <w:rPr>
          <w:rFonts w:ascii="Times New Roman" w:hAnsi="Times New Roman" w:cs="Times New Roman"/>
          <w:sz w:val="24"/>
          <w:szCs w:val="24"/>
        </w:rPr>
        <w:t xml:space="preserve">”, reż. Małgorzata </w:t>
      </w:r>
      <w:proofErr w:type="spellStart"/>
      <w:r w:rsidRPr="00224C08">
        <w:rPr>
          <w:rFonts w:ascii="Times New Roman" w:hAnsi="Times New Roman" w:cs="Times New Roman"/>
          <w:sz w:val="24"/>
          <w:szCs w:val="24"/>
        </w:rPr>
        <w:t>Warsicka</w:t>
      </w:r>
      <w:proofErr w:type="spellEnd"/>
      <w:r w:rsidRPr="00224C08">
        <w:rPr>
          <w:rFonts w:ascii="Times New Roman" w:hAnsi="Times New Roman" w:cs="Times New Roman"/>
          <w:sz w:val="24"/>
          <w:szCs w:val="24"/>
        </w:rPr>
        <w:t xml:space="preserve"> (premiera 22 marca),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Molier „</w:t>
      </w:r>
      <w:proofErr w:type="spellStart"/>
      <w:r w:rsidRPr="00224C08">
        <w:rPr>
          <w:rFonts w:ascii="Times New Roman" w:hAnsi="Times New Roman" w:cs="Times New Roman"/>
          <w:sz w:val="24"/>
          <w:szCs w:val="24"/>
        </w:rPr>
        <w:t>Skapiec</w:t>
      </w:r>
      <w:proofErr w:type="spellEnd"/>
      <w:r w:rsidRPr="00224C08">
        <w:rPr>
          <w:rFonts w:ascii="Times New Roman" w:hAnsi="Times New Roman" w:cs="Times New Roman"/>
          <w:sz w:val="24"/>
          <w:szCs w:val="24"/>
        </w:rPr>
        <w:t xml:space="preserve">”, reż. Marian </w:t>
      </w:r>
      <w:proofErr w:type="spellStart"/>
      <w:r w:rsidRPr="00224C08">
        <w:rPr>
          <w:rFonts w:ascii="Times New Roman" w:hAnsi="Times New Roman" w:cs="Times New Roman"/>
          <w:sz w:val="24"/>
          <w:szCs w:val="24"/>
        </w:rPr>
        <w:t>Pecko</w:t>
      </w:r>
      <w:proofErr w:type="spellEnd"/>
      <w:r w:rsidRPr="00224C08">
        <w:rPr>
          <w:rFonts w:ascii="Times New Roman" w:hAnsi="Times New Roman" w:cs="Times New Roman"/>
          <w:sz w:val="24"/>
          <w:szCs w:val="24"/>
        </w:rPr>
        <w:t xml:space="preserve"> (premiera 6 kwietnia)</w:t>
      </w:r>
      <w:r w:rsidR="00224C08">
        <w:rPr>
          <w:rFonts w:ascii="Times New Roman" w:hAnsi="Times New Roman" w:cs="Times New Roman"/>
          <w:sz w:val="24"/>
          <w:szCs w:val="24"/>
        </w:rPr>
        <w:t>,</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Lewis Carroll „Alicja w Krainie Czarów”, reż. Julia Mark (premiera 30 maja)</w:t>
      </w:r>
      <w:r w:rsidR="00224C08">
        <w:rPr>
          <w:rFonts w:ascii="Times New Roman" w:hAnsi="Times New Roman" w:cs="Times New Roman"/>
          <w:sz w:val="24"/>
          <w:szCs w:val="24"/>
        </w:rPr>
        <w:t>,</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Kabaret </w:t>
      </w:r>
      <w:proofErr w:type="spellStart"/>
      <w:r w:rsidRPr="00224C08">
        <w:rPr>
          <w:rFonts w:ascii="Times New Roman" w:hAnsi="Times New Roman" w:cs="Times New Roman"/>
          <w:sz w:val="24"/>
          <w:szCs w:val="24"/>
        </w:rPr>
        <w:t>NaTenCzas</w:t>
      </w:r>
      <w:proofErr w:type="spellEnd"/>
      <w:r w:rsidRPr="00224C08">
        <w:rPr>
          <w:rFonts w:ascii="Times New Roman" w:hAnsi="Times New Roman" w:cs="Times New Roman"/>
          <w:sz w:val="24"/>
          <w:szCs w:val="24"/>
        </w:rPr>
        <w:t xml:space="preserve"> „Recepta na ból głowy”, </w:t>
      </w:r>
      <w:r w:rsidR="00857CB5" w:rsidRPr="00224C08">
        <w:rPr>
          <w:rFonts w:ascii="Times New Roman" w:hAnsi="Times New Roman" w:cs="Times New Roman"/>
          <w:sz w:val="24"/>
          <w:szCs w:val="24"/>
        </w:rPr>
        <w:t xml:space="preserve">reż. </w:t>
      </w:r>
      <w:r w:rsidRPr="00224C08">
        <w:rPr>
          <w:rFonts w:ascii="Times New Roman" w:hAnsi="Times New Roman" w:cs="Times New Roman"/>
          <w:sz w:val="24"/>
          <w:szCs w:val="24"/>
        </w:rPr>
        <w:t>Jerzy Pal (premiera 13 września)</w:t>
      </w:r>
      <w:r w:rsidR="00224C08">
        <w:rPr>
          <w:rFonts w:ascii="Times New Roman" w:hAnsi="Times New Roman" w:cs="Times New Roman"/>
          <w:sz w:val="24"/>
          <w:szCs w:val="24"/>
        </w:rPr>
        <w:t>,</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Marcin </w:t>
      </w:r>
      <w:proofErr w:type="spellStart"/>
      <w:r w:rsidRPr="00224C08">
        <w:rPr>
          <w:rFonts w:ascii="Times New Roman" w:hAnsi="Times New Roman" w:cs="Times New Roman"/>
          <w:sz w:val="24"/>
          <w:szCs w:val="24"/>
        </w:rPr>
        <w:t>Cecko</w:t>
      </w:r>
      <w:proofErr w:type="spellEnd"/>
      <w:r w:rsidRPr="00224C08">
        <w:rPr>
          <w:rFonts w:ascii="Times New Roman" w:hAnsi="Times New Roman" w:cs="Times New Roman"/>
          <w:sz w:val="24"/>
          <w:szCs w:val="24"/>
        </w:rPr>
        <w:t xml:space="preserve"> „</w:t>
      </w:r>
      <w:proofErr w:type="spellStart"/>
      <w:r w:rsidRPr="00224C08">
        <w:rPr>
          <w:rFonts w:ascii="Times New Roman" w:hAnsi="Times New Roman" w:cs="Times New Roman"/>
          <w:sz w:val="24"/>
          <w:szCs w:val="24"/>
        </w:rPr>
        <w:t>Reperodukcja</w:t>
      </w:r>
      <w:proofErr w:type="spellEnd"/>
      <w:r w:rsidRPr="00224C08">
        <w:rPr>
          <w:rFonts w:ascii="Times New Roman" w:hAnsi="Times New Roman" w:cs="Times New Roman"/>
          <w:sz w:val="24"/>
          <w:szCs w:val="24"/>
        </w:rPr>
        <w:t xml:space="preserve">”, reż. Jakub </w:t>
      </w:r>
      <w:proofErr w:type="spellStart"/>
      <w:r w:rsidRPr="00224C08">
        <w:rPr>
          <w:rFonts w:ascii="Times New Roman" w:hAnsi="Times New Roman" w:cs="Times New Roman"/>
          <w:sz w:val="24"/>
          <w:szCs w:val="24"/>
        </w:rPr>
        <w:t>Porcari</w:t>
      </w:r>
      <w:proofErr w:type="spellEnd"/>
      <w:r w:rsidRPr="00224C08">
        <w:rPr>
          <w:rFonts w:ascii="Times New Roman" w:hAnsi="Times New Roman" w:cs="Times New Roman"/>
          <w:sz w:val="24"/>
          <w:szCs w:val="24"/>
        </w:rPr>
        <w:t xml:space="preserve"> ( prapremiera 19 września)</w:t>
      </w:r>
      <w:r w:rsidR="00224C08">
        <w:rPr>
          <w:rFonts w:ascii="Times New Roman" w:hAnsi="Times New Roman" w:cs="Times New Roman"/>
          <w:sz w:val="24"/>
          <w:szCs w:val="24"/>
        </w:rPr>
        <w:t>,</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wg baśni Władysława Stanisława Reymonta „Bunt” „Mój pierwszy teatr”, opieka artystyczna Jakub </w:t>
      </w:r>
      <w:proofErr w:type="spellStart"/>
      <w:r w:rsidRPr="00224C08">
        <w:rPr>
          <w:rFonts w:ascii="Times New Roman" w:hAnsi="Times New Roman" w:cs="Times New Roman"/>
          <w:sz w:val="24"/>
          <w:szCs w:val="24"/>
        </w:rPr>
        <w:t>Porcari</w:t>
      </w:r>
      <w:proofErr w:type="spellEnd"/>
      <w:r w:rsidRPr="00224C08">
        <w:rPr>
          <w:rFonts w:ascii="Times New Roman" w:hAnsi="Times New Roman" w:cs="Times New Roman"/>
          <w:sz w:val="24"/>
          <w:szCs w:val="24"/>
        </w:rPr>
        <w:t xml:space="preserve"> (prapremiera 6 grudnia)</w:t>
      </w:r>
      <w:r w:rsidR="00224C08">
        <w:rPr>
          <w:rFonts w:ascii="Times New Roman" w:hAnsi="Times New Roman" w:cs="Times New Roman"/>
          <w:sz w:val="24"/>
          <w:szCs w:val="24"/>
        </w:rPr>
        <w:t>,</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Zuzanna Bojda „Lato </w:t>
      </w:r>
      <w:smartTag w:uri="urn:schemas-microsoft-com:office:smarttags" w:element="metricconverter">
        <w:smartTagPr>
          <w:attr w:name="ProductID" w:val="1910”"/>
        </w:smartTagPr>
        <w:r w:rsidRPr="00224C08">
          <w:rPr>
            <w:rFonts w:ascii="Times New Roman" w:hAnsi="Times New Roman" w:cs="Times New Roman"/>
            <w:sz w:val="24"/>
            <w:szCs w:val="24"/>
          </w:rPr>
          <w:t>1910”</w:t>
        </w:r>
      </w:smartTag>
      <w:r w:rsidRPr="00224C08">
        <w:rPr>
          <w:rFonts w:ascii="Times New Roman" w:hAnsi="Times New Roman" w:cs="Times New Roman"/>
          <w:sz w:val="24"/>
          <w:szCs w:val="24"/>
        </w:rPr>
        <w:t>, na podstawie pamiętników Ireny Solskiej i Ludwika Solskiego, reż. Maciej Gorczyński (prapremiera 31 grudnia).</w:t>
      </w:r>
    </w:p>
    <w:p w:rsidR="00857CB5" w:rsidRPr="00224C08" w:rsidRDefault="00857CB5" w:rsidP="00224C08">
      <w:pPr>
        <w:pStyle w:val="Bezodstpw"/>
        <w:jc w:val="both"/>
        <w:rPr>
          <w:rFonts w:ascii="Times New Roman" w:hAnsi="Times New Roman" w:cs="Times New Roman"/>
          <w:sz w:val="24"/>
          <w:szCs w:val="24"/>
        </w:rPr>
      </w:pPr>
    </w:p>
    <w:p w:rsidR="00857CB5"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lastRenderedPageBreak/>
        <w:t xml:space="preserve">W kwietniu stanowisko dyrektora artystycznego objął Jakub </w:t>
      </w:r>
      <w:proofErr w:type="spellStart"/>
      <w:r w:rsidRPr="00224C08">
        <w:rPr>
          <w:rFonts w:ascii="Times New Roman" w:hAnsi="Times New Roman" w:cs="Times New Roman"/>
          <w:sz w:val="24"/>
          <w:szCs w:val="24"/>
        </w:rPr>
        <w:t>Porcari</w:t>
      </w:r>
      <w:proofErr w:type="spellEnd"/>
      <w:r w:rsidRPr="00224C08">
        <w:rPr>
          <w:rFonts w:ascii="Times New Roman" w:hAnsi="Times New Roman" w:cs="Times New Roman"/>
          <w:sz w:val="24"/>
          <w:szCs w:val="24"/>
        </w:rPr>
        <w:t xml:space="preserve">, którego pierwszą premierą na stanowisku dyrektora była „Reprodukcja”. Tekst napisany przez nowego kierownika literackiego Marcina </w:t>
      </w:r>
      <w:proofErr w:type="spellStart"/>
      <w:r w:rsidRPr="00224C08">
        <w:rPr>
          <w:rFonts w:ascii="Times New Roman" w:hAnsi="Times New Roman" w:cs="Times New Roman"/>
          <w:sz w:val="24"/>
          <w:szCs w:val="24"/>
        </w:rPr>
        <w:t>Cecko</w:t>
      </w:r>
      <w:proofErr w:type="spellEnd"/>
      <w:r w:rsidRPr="00224C08">
        <w:rPr>
          <w:rFonts w:ascii="Times New Roman" w:hAnsi="Times New Roman" w:cs="Times New Roman"/>
          <w:sz w:val="24"/>
          <w:szCs w:val="24"/>
        </w:rPr>
        <w:t xml:space="preserve"> dla tarnowskiego teatru o Tarnowie i teatrze. Ponadto działalność teatralną wzbogaciły liczne koncerty, spotkania, konkursy, warsztaty teatralne oraz wystawy. Spektakle tarnowskiej sceny były prezentowane na festiwalach („Kolega Mela Gibsona”: 8. Spotkania Jednego Aktora na Helu, Festiwal SOLO w Olsztynie i nagroda indywidualna dla Jerzego Pala; „Księga lasu”: Festiwal Spektakli dla Dzieci w Krakowie; „</w:t>
      </w:r>
      <w:proofErr w:type="spellStart"/>
      <w:r w:rsidRPr="00224C08">
        <w:rPr>
          <w:rFonts w:ascii="Times New Roman" w:hAnsi="Times New Roman" w:cs="Times New Roman"/>
          <w:sz w:val="24"/>
          <w:szCs w:val="24"/>
        </w:rPr>
        <w:t>Jakobi</w:t>
      </w:r>
      <w:proofErr w:type="spellEnd"/>
      <w:r w:rsidRPr="00224C08">
        <w:rPr>
          <w:rFonts w:ascii="Times New Roman" w:hAnsi="Times New Roman" w:cs="Times New Roman"/>
          <w:sz w:val="24"/>
          <w:szCs w:val="24"/>
        </w:rPr>
        <w:t xml:space="preserve"> i </w:t>
      </w:r>
      <w:proofErr w:type="spellStart"/>
      <w:r w:rsidRPr="00224C08">
        <w:rPr>
          <w:rFonts w:ascii="Times New Roman" w:hAnsi="Times New Roman" w:cs="Times New Roman"/>
          <w:sz w:val="24"/>
          <w:szCs w:val="24"/>
        </w:rPr>
        <w:t>Leidental</w:t>
      </w:r>
      <w:proofErr w:type="spellEnd"/>
      <w:r w:rsidRPr="00224C08">
        <w:rPr>
          <w:rFonts w:ascii="Times New Roman" w:hAnsi="Times New Roman" w:cs="Times New Roman"/>
          <w:sz w:val="24"/>
          <w:szCs w:val="24"/>
        </w:rPr>
        <w:t>” oraz „Tlen”: Noc Teatrów w Krakowie; „</w:t>
      </w:r>
      <w:proofErr w:type="spellStart"/>
      <w:r w:rsidRPr="00224C08">
        <w:rPr>
          <w:rFonts w:ascii="Times New Roman" w:hAnsi="Times New Roman" w:cs="Times New Roman"/>
          <w:sz w:val="24"/>
          <w:szCs w:val="24"/>
        </w:rPr>
        <w:t>Jakobi</w:t>
      </w:r>
      <w:proofErr w:type="spellEnd"/>
      <w:r w:rsidRPr="00224C08">
        <w:rPr>
          <w:rFonts w:ascii="Times New Roman" w:hAnsi="Times New Roman" w:cs="Times New Roman"/>
          <w:sz w:val="24"/>
          <w:szCs w:val="24"/>
        </w:rPr>
        <w:t xml:space="preserve"> i </w:t>
      </w:r>
      <w:proofErr w:type="spellStart"/>
      <w:r w:rsidRPr="00224C08">
        <w:rPr>
          <w:rFonts w:ascii="Times New Roman" w:hAnsi="Times New Roman" w:cs="Times New Roman"/>
          <w:sz w:val="24"/>
          <w:szCs w:val="24"/>
        </w:rPr>
        <w:t>Leidental</w:t>
      </w:r>
      <w:proofErr w:type="spellEnd"/>
      <w:r w:rsidRPr="00224C08">
        <w:rPr>
          <w:rFonts w:ascii="Times New Roman" w:hAnsi="Times New Roman" w:cs="Times New Roman"/>
          <w:sz w:val="24"/>
          <w:szCs w:val="24"/>
        </w:rPr>
        <w:t xml:space="preserve">”: Forum Młodej Reżyserii w Krakowie i nagroda za reżyserię dla Małgorzaty </w:t>
      </w:r>
      <w:proofErr w:type="spellStart"/>
      <w:r w:rsidRPr="00224C08">
        <w:rPr>
          <w:rFonts w:ascii="Times New Roman" w:hAnsi="Times New Roman" w:cs="Times New Roman"/>
          <w:sz w:val="24"/>
          <w:szCs w:val="24"/>
        </w:rPr>
        <w:t>Warsickiej</w:t>
      </w:r>
      <w:proofErr w:type="spellEnd"/>
      <w:r w:rsidRPr="00224C08">
        <w:rPr>
          <w:rFonts w:ascii="Times New Roman" w:hAnsi="Times New Roman" w:cs="Times New Roman"/>
          <w:sz w:val="24"/>
          <w:szCs w:val="24"/>
        </w:rPr>
        <w:t xml:space="preserve">). Obok nagród i wyróżnień dla Jerzego Pala i Małgorzaty </w:t>
      </w:r>
      <w:proofErr w:type="spellStart"/>
      <w:r w:rsidRPr="00224C08">
        <w:rPr>
          <w:rFonts w:ascii="Times New Roman" w:hAnsi="Times New Roman" w:cs="Times New Roman"/>
          <w:sz w:val="24"/>
          <w:szCs w:val="24"/>
        </w:rPr>
        <w:t>Warsickiej</w:t>
      </w:r>
      <w:proofErr w:type="spellEnd"/>
      <w:r w:rsidRPr="00224C08">
        <w:rPr>
          <w:rFonts w:ascii="Times New Roman" w:hAnsi="Times New Roman" w:cs="Times New Roman"/>
          <w:sz w:val="24"/>
          <w:szCs w:val="24"/>
        </w:rPr>
        <w:t xml:space="preserve">, Zofia Zoń za reżyserię spektaklu „Tlen” otrzymała nagrodę kulturalną tygodnika TEMI im. Bogdana Wojtowicza za debiut w 2013 roku. </w:t>
      </w:r>
    </w:p>
    <w:p w:rsidR="00857CB5"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Oprócz prezentacji spektakli poza siedzibą, teatr gościł spektakle impresaryjne, jednym </w:t>
      </w:r>
      <w:r w:rsidR="00224C08">
        <w:rPr>
          <w:rFonts w:ascii="Times New Roman" w:hAnsi="Times New Roman" w:cs="Times New Roman"/>
          <w:sz w:val="24"/>
          <w:szCs w:val="24"/>
        </w:rPr>
        <w:br/>
      </w:r>
      <w:r w:rsidRPr="00224C08">
        <w:rPr>
          <w:rFonts w:ascii="Times New Roman" w:hAnsi="Times New Roman" w:cs="Times New Roman"/>
          <w:sz w:val="24"/>
          <w:szCs w:val="24"/>
        </w:rPr>
        <w:t xml:space="preserve">z ważniejszych wydarzeń był spektakl „Polska Ukraina transit” z Teatru im. </w:t>
      </w:r>
      <w:proofErr w:type="spellStart"/>
      <w:r w:rsidRPr="00224C08">
        <w:rPr>
          <w:rFonts w:ascii="Times New Roman" w:hAnsi="Times New Roman" w:cs="Times New Roman"/>
          <w:sz w:val="24"/>
          <w:szCs w:val="24"/>
        </w:rPr>
        <w:t>Saksaganskowo</w:t>
      </w:r>
      <w:proofErr w:type="spellEnd"/>
      <w:r w:rsidRPr="00224C08">
        <w:rPr>
          <w:rFonts w:ascii="Times New Roman" w:hAnsi="Times New Roman" w:cs="Times New Roman"/>
          <w:sz w:val="24"/>
          <w:szCs w:val="24"/>
        </w:rPr>
        <w:t xml:space="preserve"> </w:t>
      </w:r>
      <w:r w:rsidR="00224C08">
        <w:rPr>
          <w:rFonts w:ascii="Times New Roman" w:hAnsi="Times New Roman" w:cs="Times New Roman"/>
          <w:sz w:val="24"/>
          <w:szCs w:val="24"/>
        </w:rPr>
        <w:br/>
      </w:r>
      <w:r w:rsidRPr="00224C08">
        <w:rPr>
          <w:rFonts w:ascii="Times New Roman" w:hAnsi="Times New Roman" w:cs="Times New Roman"/>
          <w:sz w:val="24"/>
          <w:szCs w:val="24"/>
        </w:rPr>
        <w:t xml:space="preserve">z Białej Cerkwi na Ukrainie. Teatr wielokrotnie prezentował swoje spektakle i projekty </w:t>
      </w:r>
      <w:r w:rsidR="00224C08">
        <w:rPr>
          <w:rFonts w:ascii="Times New Roman" w:hAnsi="Times New Roman" w:cs="Times New Roman"/>
          <w:sz w:val="24"/>
          <w:szCs w:val="24"/>
        </w:rPr>
        <w:br/>
      </w:r>
      <w:r w:rsidRPr="00224C08">
        <w:rPr>
          <w:rFonts w:ascii="Times New Roman" w:hAnsi="Times New Roman" w:cs="Times New Roman"/>
          <w:sz w:val="24"/>
          <w:szCs w:val="24"/>
        </w:rPr>
        <w:t xml:space="preserve">w przestrzeni miejskiej Tarnowa, m.in.: prezentacja „Skąpca” na tarnowskim rynku, czy wspólne patriotyczne śpiewanie 11 listopada.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Do najważniejszych wydarzeń należała VI edycja Festiwalu Spektakli dla Dzieci „Mała Talia”. Także dzięki dofinansowaniu ze środków unijnych (MRPO) odbyła się II edycja projektu „Tarnów stolicą komedii”. Zakończony w 2014 roku projekt obejmował: prezentacje spektakli teatrów nieinstytucjonalnych (Przedmieście) oraz grup studenckich (Kampus), plenerowe prezentacje spektakli w regionie tarnowskim (Talia Plener) oraz najważniejsze wydarzenie XVIII edycja Ogólnopolskiego Festiwalu Komedii Talia.</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W 2014 roku wystawiono ogółem 391 spektakli (16 poza siedzibą), które obejrzało łącznie 68</w:t>
      </w:r>
      <w:r w:rsidR="00857CB5" w:rsidRPr="00224C08">
        <w:rPr>
          <w:rFonts w:ascii="Times New Roman" w:hAnsi="Times New Roman" w:cs="Times New Roman"/>
          <w:sz w:val="24"/>
          <w:szCs w:val="24"/>
        </w:rPr>
        <w:t>.</w:t>
      </w:r>
      <w:r w:rsidRPr="00224C08">
        <w:rPr>
          <w:rFonts w:ascii="Times New Roman" w:hAnsi="Times New Roman" w:cs="Times New Roman"/>
          <w:sz w:val="24"/>
          <w:szCs w:val="24"/>
        </w:rPr>
        <w:t>947 widzów (62</w:t>
      </w:r>
      <w:r w:rsidR="00857CB5" w:rsidRPr="00224C08">
        <w:rPr>
          <w:rFonts w:ascii="Times New Roman" w:hAnsi="Times New Roman" w:cs="Times New Roman"/>
          <w:sz w:val="24"/>
          <w:szCs w:val="24"/>
        </w:rPr>
        <w:t>.</w:t>
      </w:r>
      <w:r w:rsidRPr="00224C08">
        <w:rPr>
          <w:rFonts w:ascii="Times New Roman" w:hAnsi="Times New Roman" w:cs="Times New Roman"/>
          <w:sz w:val="24"/>
          <w:szCs w:val="24"/>
        </w:rPr>
        <w:t>967 widzów w siedzibie). Wpływy ze sprzedanych biletów w siedzibie wyniosły łącznie 983</w:t>
      </w:r>
      <w:r w:rsidR="00857CB5" w:rsidRPr="00224C08">
        <w:rPr>
          <w:rFonts w:ascii="Times New Roman" w:hAnsi="Times New Roman" w:cs="Times New Roman"/>
          <w:sz w:val="24"/>
          <w:szCs w:val="24"/>
        </w:rPr>
        <w:t>.</w:t>
      </w:r>
      <w:r w:rsidRPr="00224C08">
        <w:rPr>
          <w:rFonts w:ascii="Times New Roman" w:hAnsi="Times New Roman" w:cs="Times New Roman"/>
          <w:sz w:val="24"/>
          <w:szCs w:val="24"/>
        </w:rPr>
        <w:t>342,80 zł, a ze sprzedaży spektakli w terenie – 41</w:t>
      </w:r>
      <w:r w:rsidR="00857CB5" w:rsidRPr="00224C08">
        <w:rPr>
          <w:rFonts w:ascii="Times New Roman" w:hAnsi="Times New Roman" w:cs="Times New Roman"/>
          <w:sz w:val="24"/>
          <w:szCs w:val="24"/>
        </w:rPr>
        <w:t>.</w:t>
      </w:r>
      <w:r w:rsidRPr="00224C08">
        <w:rPr>
          <w:rFonts w:ascii="Times New Roman" w:hAnsi="Times New Roman" w:cs="Times New Roman"/>
          <w:sz w:val="24"/>
          <w:szCs w:val="24"/>
        </w:rPr>
        <w:t xml:space="preserve">200  zł.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W 2014 r. teatr pozyskał na przedsięwzięcia artystyczne i inwestycje z Ministerstwa Kultury </w:t>
      </w:r>
      <w:r w:rsidR="00224C08">
        <w:rPr>
          <w:rFonts w:ascii="Times New Roman" w:hAnsi="Times New Roman" w:cs="Times New Roman"/>
          <w:sz w:val="24"/>
          <w:szCs w:val="24"/>
        </w:rPr>
        <w:br/>
      </w:r>
      <w:r w:rsidRPr="00224C08">
        <w:rPr>
          <w:rFonts w:ascii="Times New Roman" w:hAnsi="Times New Roman" w:cs="Times New Roman"/>
          <w:sz w:val="24"/>
          <w:szCs w:val="24"/>
        </w:rPr>
        <w:t>i Dziedzictwa Narodowego</w:t>
      </w:r>
      <w:r w:rsidR="00857CB5" w:rsidRPr="00224C08">
        <w:rPr>
          <w:rFonts w:ascii="Times New Roman" w:hAnsi="Times New Roman" w:cs="Times New Roman"/>
          <w:sz w:val="24"/>
          <w:szCs w:val="24"/>
        </w:rPr>
        <w:t xml:space="preserve"> oraz </w:t>
      </w:r>
      <w:r w:rsidRPr="00224C08">
        <w:rPr>
          <w:rFonts w:ascii="Times New Roman" w:hAnsi="Times New Roman" w:cs="Times New Roman"/>
          <w:sz w:val="24"/>
          <w:szCs w:val="24"/>
        </w:rPr>
        <w:t xml:space="preserve">MRPO łącznie kwotę </w:t>
      </w:r>
      <w:r w:rsidRPr="00224C08">
        <w:rPr>
          <w:rFonts w:ascii="Times New Roman" w:hAnsi="Times New Roman" w:cs="Times New Roman"/>
          <w:sz w:val="24"/>
          <w:szCs w:val="24"/>
          <w:lang w:eastAsia="en-US"/>
        </w:rPr>
        <w:t>544</w:t>
      </w:r>
      <w:r w:rsidR="00857CB5" w:rsidRPr="00224C08">
        <w:rPr>
          <w:rFonts w:ascii="Times New Roman" w:hAnsi="Times New Roman" w:cs="Times New Roman"/>
          <w:sz w:val="24"/>
          <w:szCs w:val="24"/>
          <w:lang w:eastAsia="en-US"/>
        </w:rPr>
        <w:t>.</w:t>
      </w:r>
      <w:r w:rsidRPr="00224C08">
        <w:rPr>
          <w:rFonts w:ascii="Times New Roman" w:hAnsi="Times New Roman" w:cs="Times New Roman"/>
          <w:sz w:val="24"/>
          <w:szCs w:val="24"/>
          <w:lang w:eastAsia="en-US"/>
        </w:rPr>
        <w:t xml:space="preserve">747,60 </w:t>
      </w:r>
      <w:r w:rsidRPr="00224C08">
        <w:rPr>
          <w:rFonts w:ascii="Times New Roman" w:hAnsi="Times New Roman" w:cs="Times New Roman"/>
          <w:sz w:val="24"/>
          <w:szCs w:val="24"/>
        </w:rPr>
        <w:t xml:space="preserve">zł. </w:t>
      </w:r>
    </w:p>
    <w:p w:rsidR="008F2DF6" w:rsidRPr="00224C08" w:rsidRDefault="008F2DF6" w:rsidP="00224C08">
      <w:pPr>
        <w:pStyle w:val="Bezodstpw"/>
        <w:jc w:val="both"/>
        <w:rPr>
          <w:rFonts w:ascii="Times New Roman" w:hAnsi="Times New Roman" w:cs="Times New Roman"/>
          <w:iCs/>
          <w:sz w:val="24"/>
          <w:szCs w:val="24"/>
        </w:rPr>
      </w:pPr>
    </w:p>
    <w:p w:rsidR="008F2DF6" w:rsidRPr="00224C08" w:rsidRDefault="008F2DF6" w:rsidP="00224C08">
      <w:pPr>
        <w:pStyle w:val="Bezodstpw"/>
        <w:jc w:val="both"/>
        <w:rPr>
          <w:rFonts w:ascii="Times New Roman" w:hAnsi="Times New Roman" w:cs="Times New Roman"/>
          <w:b/>
          <w:iCs/>
          <w:sz w:val="24"/>
          <w:szCs w:val="24"/>
        </w:rPr>
      </w:pPr>
      <w:r w:rsidRPr="00224C08">
        <w:rPr>
          <w:rFonts w:ascii="Times New Roman" w:hAnsi="Times New Roman" w:cs="Times New Roman"/>
          <w:b/>
          <w:iCs/>
          <w:sz w:val="24"/>
          <w:szCs w:val="24"/>
        </w:rPr>
        <w:t>Biuro Wystaw Artystycznych w Tarnowie</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BWA zajmuje się prezentacją sztuki współczesnej; klasyki polskiej sztuki współczesnej, najciekawszych zjawisk sztuki polskiej ostatnich lat oraz tarnowskiego środowiska artystów. Biuro Wystaw Artystycznych  w Tarnowie zatrudnia 10 osób.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Siedzibą BWA jest</w:t>
      </w:r>
      <w:r w:rsidR="004E5887" w:rsidRPr="00224C08">
        <w:rPr>
          <w:rFonts w:ascii="Times New Roman" w:hAnsi="Times New Roman" w:cs="Times New Roman"/>
          <w:sz w:val="24"/>
          <w:szCs w:val="24"/>
        </w:rPr>
        <w:t>,</w:t>
      </w:r>
      <w:r w:rsidRPr="00224C08">
        <w:rPr>
          <w:rFonts w:ascii="Times New Roman" w:hAnsi="Times New Roman" w:cs="Times New Roman"/>
          <w:sz w:val="24"/>
          <w:szCs w:val="24"/>
        </w:rPr>
        <w:t xml:space="preserve"> oddany po remoncie w roku 2013 „Pałacyk Strzelecki” na terenie parku miejskiego. W salach wystawienniczych i w bezpośrednim otoczeniu budynku realizowane są główne zdarzenia artystyczne (wystawy, koncerty, spotkania autorskie, warsztaty itp.). Ponadto BWA przy współpracy z Małopolską Fundacją Sztuki Współczesnej w roku 2014 kontynuowało realizację zdarzeń artystycznych w salach na Dworcu PKP, mających na celu sukcesywną prezentację dzieł znajdujących się w kolekcji Fundacji. Obok wystaw odbywają się tam również zajęcia i warsztaty dla dzieci, młodzieży i studentów Historii Sztuki UJ.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W roku 2014 w siedzibie głównej BWA zrealizowano blisko 20 wystaw indywidualnych, zbiorowych oraz koncepcyjnych</w:t>
      </w:r>
      <w:r w:rsidR="004E5887" w:rsidRPr="00224C08">
        <w:rPr>
          <w:rFonts w:ascii="Times New Roman" w:hAnsi="Times New Roman" w:cs="Times New Roman"/>
          <w:sz w:val="24"/>
          <w:szCs w:val="24"/>
        </w:rPr>
        <w:t xml:space="preserve">. BWA było producentem kilku przedsięwzięć z </w:t>
      </w:r>
      <w:r w:rsidRPr="00224C08">
        <w:rPr>
          <w:rFonts w:ascii="Times New Roman" w:hAnsi="Times New Roman" w:cs="Times New Roman"/>
          <w:sz w:val="24"/>
          <w:szCs w:val="24"/>
        </w:rPr>
        <w:t xml:space="preserve">udziałem artystów zagranicznych: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„Błądzić jest rzeczą…”, wystawa </w:t>
      </w:r>
      <w:proofErr w:type="spellStart"/>
      <w:r w:rsidRPr="00224C08">
        <w:rPr>
          <w:rFonts w:ascii="Times New Roman" w:hAnsi="Times New Roman" w:cs="Times New Roman"/>
          <w:sz w:val="24"/>
          <w:szCs w:val="24"/>
        </w:rPr>
        <w:t>dizajnu</w:t>
      </w:r>
      <w:proofErr w:type="spellEnd"/>
      <w:r w:rsidRPr="00224C08">
        <w:rPr>
          <w:rFonts w:ascii="Times New Roman" w:hAnsi="Times New Roman" w:cs="Times New Roman"/>
          <w:sz w:val="24"/>
          <w:szCs w:val="24"/>
        </w:rPr>
        <w:t xml:space="preserve"> (początek ogólnopolskiej trasy wystawienniczej),</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w:t>
      </w:r>
      <w:proofErr w:type="spellStart"/>
      <w:r w:rsidRPr="00224C08">
        <w:rPr>
          <w:rFonts w:ascii="Times New Roman" w:hAnsi="Times New Roman" w:cs="Times New Roman"/>
          <w:sz w:val="24"/>
          <w:szCs w:val="24"/>
        </w:rPr>
        <w:t>Tajsa</w:t>
      </w:r>
      <w:proofErr w:type="spellEnd"/>
      <w:r w:rsidRPr="00224C08">
        <w:rPr>
          <w:rFonts w:ascii="Times New Roman" w:hAnsi="Times New Roman" w:cs="Times New Roman"/>
          <w:sz w:val="24"/>
          <w:szCs w:val="24"/>
        </w:rPr>
        <w:t>” – wystawa dedykowana społecznościom romskim,</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„Byliśmy” – wystawa poświęcona społecznościom żydowskim w przedwojennym Tarnowie.</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Każdej wystawie towarzyszą wydarzenia peryferyjne czyli wykłady, spotkania autorskie oraz warsztaty edukacyjne. Od szeregu lat BWA realizuje autorskie projekty, ale otwarta też jest na projekty zewnętrzne (np. projekt „Cały Tarnów czyta dzieciom”, współpraca z fundacją </w:t>
      </w:r>
      <w:r w:rsidR="00224C08">
        <w:rPr>
          <w:rFonts w:ascii="Times New Roman" w:hAnsi="Times New Roman" w:cs="Times New Roman"/>
          <w:sz w:val="24"/>
          <w:szCs w:val="24"/>
        </w:rPr>
        <w:br/>
      </w:r>
      <w:r w:rsidRPr="00224C08">
        <w:rPr>
          <w:rFonts w:ascii="Times New Roman" w:hAnsi="Times New Roman" w:cs="Times New Roman"/>
          <w:sz w:val="24"/>
          <w:szCs w:val="24"/>
        </w:rPr>
        <w:lastRenderedPageBreak/>
        <w:t xml:space="preserve">„I kropka” itp.) W roku 2014 nowością były warsztaty dla seniorów i najmłodszych, które cieszyły się olbrzymim zainteresowaniem.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Tarnowskie BWA czynnie wspiera działania tarnowskiego środowiska plastycznego, po wielu latach reaktywowany został tzw. Salon Wiosenny ZPAP, odbyły się również debiutanckie wystawy młodych tarnowskich twórców.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BWA uczestniczy również czynnie w działaniach plastycznych w przestrzeni publicznej. Do najważniejszych realizacji należy mural „</w:t>
      </w:r>
      <w:proofErr w:type="spellStart"/>
      <w:r w:rsidRPr="00224C08">
        <w:rPr>
          <w:rFonts w:ascii="Times New Roman" w:hAnsi="Times New Roman" w:cs="Times New Roman"/>
          <w:sz w:val="24"/>
          <w:szCs w:val="24"/>
        </w:rPr>
        <w:t>Tajsa</w:t>
      </w:r>
      <w:proofErr w:type="spellEnd"/>
      <w:r w:rsidRPr="00224C08">
        <w:rPr>
          <w:rFonts w:ascii="Times New Roman" w:hAnsi="Times New Roman" w:cs="Times New Roman"/>
          <w:sz w:val="24"/>
          <w:szCs w:val="24"/>
        </w:rPr>
        <w:t xml:space="preserve">” (ul. Narutowicza), ogólnopolski projekt Elżbiety Jabłońskiej  „Nieużytki Sztuki” oraz realizacja plenerowej ekspozycji rzeźb Jerzego Kędziory w Parku Strzeleckim.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Jednym z najważniejszych wydarzeń roku 2014 był „Plener BWA” – ogólnopolski zjazd pracowników tworzących dawną sieć BWA z udziałem ekspertów. W ramach tego przedsięwzięcia odbyło się szereg imprez, odczytów i warsztatów</w:t>
      </w:r>
      <w:r w:rsidR="004E5887" w:rsidRPr="00224C08">
        <w:rPr>
          <w:rFonts w:ascii="Times New Roman" w:hAnsi="Times New Roman" w:cs="Times New Roman"/>
          <w:sz w:val="24"/>
          <w:szCs w:val="24"/>
        </w:rPr>
        <w:t xml:space="preserve">, </w:t>
      </w:r>
      <w:r w:rsidRPr="00224C08">
        <w:rPr>
          <w:rFonts w:ascii="Times New Roman" w:hAnsi="Times New Roman" w:cs="Times New Roman"/>
          <w:sz w:val="24"/>
          <w:szCs w:val="24"/>
        </w:rPr>
        <w:t xml:space="preserve">szeroko komentowanych później w mediach ogólnopolskich.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W 2014 r. BWA realizowało projekt współfinansowany ze środków zewnętrznych „Czego oczy nie widzą, tego sercu nie żal. Cykl wystaw sztuki współczesnej z udziałem artystów międzynarodowych odnoszący się do wątków dziedzictwa kultury Małopolski”. Na projekt uzyskano dofinansowanie z MRPO w wysokości 50% kosztów kwalifikowanych. W 2014 zakończono realizację projektu i zamknął się on łączną kwotą wydatków kwalifikowanych na lata 2011 -2014 w wysokości  792.915,15 zł, z czego na 2014 rok przypada kwota 382.036,13 zł. Kwota dofinansowania z MRPO na 2014 wyniosła 191.018,27 zł.</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W 2014 roku zrealizowano również projekt dofinansowany z </w:t>
      </w:r>
      <w:proofErr w:type="spellStart"/>
      <w:r w:rsidRPr="00224C08">
        <w:rPr>
          <w:rFonts w:ascii="Times New Roman" w:hAnsi="Times New Roman" w:cs="Times New Roman"/>
          <w:sz w:val="24"/>
          <w:szCs w:val="24"/>
        </w:rPr>
        <w:t>MKiDN</w:t>
      </w:r>
      <w:proofErr w:type="spellEnd"/>
      <w:r w:rsidRPr="00224C08">
        <w:rPr>
          <w:rFonts w:ascii="Times New Roman" w:hAnsi="Times New Roman" w:cs="Times New Roman"/>
          <w:sz w:val="24"/>
          <w:szCs w:val="24"/>
        </w:rPr>
        <w:t xml:space="preserve"> </w:t>
      </w:r>
      <w:r w:rsidR="004E5887" w:rsidRPr="00224C08">
        <w:rPr>
          <w:rFonts w:ascii="Times New Roman" w:hAnsi="Times New Roman" w:cs="Times New Roman"/>
          <w:sz w:val="24"/>
          <w:szCs w:val="24"/>
        </w:rPr>
        <w:t>„</w:t>
      </w:r>
      <w:r w:rsidRPr="00224C08">
        <w:rPr>
          <w:rFonts w:ascii="Times New Roman" w:hAnsi="Times New Roman" w:cs="Times New Roman"/>
          <w:sz w:val="24"/>
          <w:szCs w:val="24"/>
        </w:rPr>
        <w:t>Plener BWA / Tarnów 2014</w:t>
      </w:r>
      <w:r w:rsidR="004E5887" w:rsidRPr="00224C08">
        <w:rPr>
          <w:rFonts w:ascii="Times New Roman" w:hAnsi="Times New Roman" w:cs="Times New Roman"/>
          <w:sz w:val="24"/>
          <w:szCs w:val="24"/>
        </w:rPr>
        <w:t>”</w:t>
      </w:r>
      <w:r w:rsidRPr="00224C08">
        <w:rPr>
          <w:rFonts w:ascii="Times New Roman" w:hAnsi="Times New Roman" w:cs="Times New Roman"/>
          <w:sz w:val="24"/>
          <w:szCs w:val="24"/>
        </w:rPr>
        <w:t>. Wartość projektu wyniosła 68</w:t>
      </w:r>
      <w:r w:rsidR="004E5887" w:rsidRPr="00224C08">
        <w:rPr>
          <w:rFonts w:ascii="Times New Roman" w:hAnsi="Times New Roman" w:cs="Times New Roman"/>
          <w:sz w:val="24"/>
          <w:szCs w:val="24"/>
        </w:rPr>
        <w:t>.</w:t>
      </w:r>
      <w:r w:rsidRPr="00224C08">
        <w:rPr>
          <w:rFonts w:ascii="Times New Roman" w:hAnsi="Times New Roman" w:cs="Times New Roman"/>
          <w:sz w:val="24"/>
          <w:szCs w:val="24"/>
        </w:rPr>
        <w:t xml:space="preserve">123,05 zł z czego dofinansowanie </w:t>
      </w:r>
      <w:proofErr w:type="spellStart"/>
      <w:r w:rsidRPr="00224C08">
        <w:rPr>
          <w:rFonts w:ascii="Times New Roman" w:hAnsi="Times New Roman" w:cs="Times New Roman"/>
          <w:sz w:val="24"/>
          <w:szCs w:val="24"/>
        </w:rPr>
        <w:t>MKiDN</w:t>
      </w:r>
      <w:proofErr w:type="spellEnd"/>
      <w:r w:rsidRPr="00224C08">
        <w:rPr>
          <w:rFonts w:ascii="Times New Roman" w:hAnsi="Times New Roman" w:cs="Times New Roman"/>
          <w:sz w:val="24"/>
          <w:szCs w:val="24"/>
        </w:rPr>
        <w:t xml:space="preserve"> w kwocie 50.000 zł</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BWA realizuje co roku prezentacj</w:t>
      </w:r>
      <w:r w:rsidR="004E5887" w:rsidRPr="00224C08">
        <w:rPr>
          <w:rFonts w:ascii="Times New Roman" w:hAnsi="Times New Roman" w:cs="Times New Roman"/>
          <w:sz w:val="24"/>
          <w:szCs w:val="24"/>
        </w:rPr>
        <w:t>ę</w:t>
      </w:r>
      <w:r w:rsidRPr="00224C08">
        <w:rPr>
          <w:rFonts w:ascii="Times New Roman" w:hAnsi="Times New Roman" w:cs="Times New Roman"/>
          <w:sz w:val="24"/>
          <w:szCs w:val="24"/>
        </w:rPr>
        <w:t xml:space="preserve"> kolekcji Małopolskiej Fundacji Muzeum Sztuki Współczesnej na Dworcu PKP w Tarnowie. W 2014 roku wydatki na to zadanie wyniosły 90.450,46 zł z czego pomoc finansowa ze strony Województwa Małopolskiego wyniosła 45.000 zł</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Ważniejsze osiągnięcia i sukcesy instytucji to:</w:t>
      </w:r>
    </w:p>
    <w:p w:rsidR="004E5887" w:rsidRPr="00224C08" w:rsidRDefault="004E5887"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- 12. miejsce w siódmym rankingu muzeów i galerii organizujących czasowe wystawy sztuki XX i XXI wieku organizowanym przez tygodnik „Polityka”,</w:t>
      </w:r>
    </w:p>
    <w:p w:rsidR="004E5887" w:rsidRPr="00224C08" w:rsidRDefault="004E5887"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- 3. miejsce w rankingu ogólnopolskiego pisma „OBIEG” najlepszych publicznych galerii sztuki współczesnej w Polsce,</w:t>
      </w:r>
    </w:p>
    <w:p w:rsidR="006F25DC" w:rsidRPr="00224C08" w:rsidRDefault="006F25DC"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nominacja do nagrody TVP Kultura Gwarancje Kultury,</w:t>
      </w:r>
    </w:p>
    <w:p w:rsidR="004E5887" w:rsidRPr="00224C08" w:rsidRDefault="004E5887"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Style w:val="Hipercze"/>
          <w:sz w:val="24"/>
          <w:szCs w:val="24"/>
        </w:rPr>
      </w:pPr>
      <w:r w:rsidRPr="00224C08">
        <w:rPr>
          <w:rFonts w:ascii="Times New Roman" w:hAnsi="Times New Roman" w:cs="Times New Roman"/>
          <w:sz w:val="24"/>
          <w:szCs w:val="24"/>
        </w:rPr>
        <w:t>-</w:t>
      </w:r>
      <w:r w:rsidR="006F25DC" w:rsidRPr="00224C08">
        <w:rPr>
          <w:rFonts w:ascii="Times New Roman" w:hAnsi="Times New Roman" w:cs="Times New Roman"/>
          <w:sz w:val="24"/>
          <w:szCs w:val="24"/>
        </w:rPr>
        <w:t xml:space="preserve"> odznaka honorowa Zasłużony dla Kultury Polskiej przyznana dyrektor Ewie </w:t>
      </w:r>
      <w:proofErr w:type="spellStart"/>
      <w:r w:rsidR="006F25DC" w:rsidRPr="00224C08">
        <w:rPr>
          <w:rFonts w:ascii="Times New Roman" w:hAnsi="Times New Roman" w:cs="Times New Roman"/>
          <w:sz w:val="24"/>
          <w:szCs w:val="24"/>
        </w:rPr>
        <w:t>Łączyńskiej-Widz</w:t>
      </w:r>
      <w:proofErr w:type="spellEnd"/>
      <w:r w:rsidR="006F25DC" w:rsidRPr="00224C08">
        <w:rPr>
          <w:rFonts w:ascii="Times New Roman" w:hAnsi="Times New Roman" w:cs="Times New Roman"/>
          <w:sz w:val="24"/>
          <w:szCs w:val="24"/>
        </w:rPr>
        <w:t xml:space="preserve"> przez Ministra Kultury i Dziedzictwa Narodowego. </w:t>
      </w:r>
    </w:p>
    <w:p w:rsidR="004E5887" w:rsidRPr="00224C08" w:rsidRDefault="004E5887"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certyfikat „Miejsce przyjazne Seniorom”,</w:t>
      </w:r>
    </w:p>
    <w:p w:rsidR="004E5887" w:rsidRPr="00224C08" w:rsidRDefault="004E5887"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certyfikat „Miejsce przyjazne maluchom”</w:t>
      </w:r>
      <w:r w:rsidR="006F25DC" w:rsidRPr="00224C08">
        <w:rPr>
          <w:rFonts w:ascii="Times New Roman" w:hAnsi="Times New Roman" w:cs="Times New Roman"/>
          <w:sz w:val="24"/>
          <w:szCs w:val="24"/>
        </w:rPr>
        <w:t xml:space="preserve">, </w:t>
      </w:r>
    </w:p>
    <w:p w:rsidR="004E5887" w:rsidRPr="00224C08" w:rsidRDefault="004E5887"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w:t>
      </w:r>
      <w:r w:rsidR="004E5887" w:rsidRPr="00224C08">
        <w:rPr>
          <w:rFonts w:ascii="Times New Roman" w:hAnsi="Times New Roman" w:cs="Times New Roman"/>
          <w:sz w:val="24"/>
          <w:szCs w:val="24"/>
        </w:rPr>
        <w:t xml:space="preserve">pierwsza </w:t>
      </w:r>
      <w:r w:rsidRPr="00224C08">
        <w:rPr>
          <w:rFonts w:ascii="Times New Roman" w:hAnsi="Times New Roman" w:cs="Times New Roman"/>
          <w:sz w:val="24"/>
          <w:szCs w:val="24"/>
        </w:rPr>
        <w:t>Nagroda w kategorii „Album” dla albumu „Józef Wilkoń. Szum drzew”</w:t>
      </w:r>
      <w:r w:rsidR="004E5887" w:rsidRPr="00224C08">
        <w:rPr>
          <w:rFonts w:ascii="Times New Roman" w:hAnsi="Times New Roman" w:cs="Times New Roman"/>
          <w:sz w:val="24"/>
          <w:szCs w:val="24"/>
        </w:rPr>
        <w:t xml:space="preserve"> </w:t>
      </w:r>
      <w:r w:rsidR="00224C08">
        <w:rPr>
          <w:rFonts w:ascii="Times New Roman" w:hAnsi="Times New Roman" w:cs="Times New Roman"/>
          <w:sz w:val="24"/>
          <w:szCs w:val="24"/>
        </w:rPr>
        <w:br/>
      </w:r>
      <w:r w:rsidR="004E5887" w:rsidRPr="00224C08">
        <w:rPr>
          <w:rFonts w:ascii="Times New Roman" w:hAnsi="Times New Roman" w:cs="Times New Roman"/>
          <w:sz w:val="24"/>
          <w:szCs w:val="24"/>
        </w:rPr>
        <w:t xml:space="preserve">w </w:t>
      </w:r>
      <w:r w:rsidRPr="00224C08">
        <w:rPr>
          <w:rFonts w:ascii="Times New Roman" w:hAnsi="Times New Roman" w:cs="Times New Roman"/>
          <w:sz w:val="24"/>
          <w:szCs w:val="24"/>
        </w:rPr>
        <w:t>Ogólnopolski</w:t>
      </w:r>
      <w:r w:rsidR="004E5887" w:rsidRPr="00224C08">
        <w:rPr>
          <w:rFonts w:ascii="Times New Roman" w:hAnsi="Times New Roman" w:cs="Times New Roman"/>
          <w:sz w:val="24"/>
          <w:szCs w:val="24"/>
        </w:rPr>
        <w:t>m</w:t>
      </w:r>
      <w:r w:rsidRPr="00224C08">
        <w:rPr>
          <w:rFonts w:ascii="Times New Roman" w:hAnsi="Times New Roman" w:cs="Times New Roman"/>
          <w:sz w:val="24"/>
          <w:szCs w:val="24"/>
        </w:rPr>
        <w:t xml:space="preserve"> Konkurs</w:t>
      </w:r>
      <w:r w:rsidR="004E5887" w:rsidRPr="00224C08">
        <w:rPr>
          <w:rFonts w:ascii="Times New Roman" w:hAnsi="Times New Roman" w:cs="Times New Roman"/>
          <w:sz w:val="24"/>
          <w:szCs w:val="24"/>
        </w:rPr>
        <w:t>ie</w:t>
      </w:r>
      <w:r w:rsidRPr="00224C08">
        <w:rPr>
          <w:rFonts w:ascii="Times New Roman" w:hAnsi="Times New Roman" w:cs="Times New Roman"/>
          <w:sz w:val="24"/>
          <w:szCs w:val="24"/>
        </w:rPr>
        <w:t xml:space="preserve"> </w:t>
      </w:r>
      <w:r w:rsidR="004E5887" w:rsidRPr="00224C08">
        <w:rPr>
          <w:rFonts w:ascii="Times New Roman" w:hAnsi="Times New Roman" w:cs="Times New Roman"/>
          <w:sz w:val="24"/>
          <w:szCs w:val="24"/>
        </w:rPr>
        <w:t>„</w:t>
      </w:r>
      <w:r w:rsidRPr="00224C08">
        <w:rPr>
          <w:rFonts w:ascii="Times New Roman" w:hAnsi="Times New Roman" w:cs="Times New Roman"/>
          <w:sz w:val="24"/>
          <w:szCs w:val="24"/>
        </w:rPr>
        <w:t>Najpiękniejsza Książka Roku,</w:t>
      </w:r>
    </w:p>
    <w:p w:rsidR="004E5887" w:rsidRPr="00224C08" w:rsidRDefault="004E5887"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Wyróżnienie honorowe w kategorii „Katalogi, bibliofilskie i inne” dla serii katalogów wystaw z cyklu „Czego oczy nie widzą, tego sercu nie żal” / Ogólnopolski Konkurs Najpiękniejsza Książka Roku.</w:t>
      </w:r>
    </w:p>
    <w:p w:rsidR="008F2DF6" w:rsidRPr="00224C08" w:rsidRDefault="008F2DF6" w:rsidP="00224C08">
      <w:pPr>
        <w:pStyle w:val="Bezodstpw"/>
        <w:jc w:val="both"/>
        <w:rPr>
          <w:rFonts w:ascii="Times New Roman" w:hAnsi="Times New Roman" w:cs="Times New Roman"/>
          <w:iCs/>
          <w:sz w:val="24"/>
          <w:szCs w:val="24"/>
        </w:rPr>
      </w:pPr>
    </w:p>
    <w:p w:rsidR="008F2DF6" w:rsidRPr="00224C08" w:rsidRDefault="008F2DF6" w:rsidP="00224C08">
      <w:pPr>
        <w:pStyle w:val="Bezodstpw"/>
        <w:jc w:val="both"/>
        <w:rPr>
          <w:rFonts w:ascii="Times New Roman" w:hAnsi="Times New Roman" w:cs="Times New Roman"/>
          <w:b/>
          <w:iCs/>
          <w:sz w:val="24"/>
          <w:szCs w:val="24"/>
        </w:rPr>
      </w:pPr>
      <w:r w:rsidRPr="00224C08">
        <w:rPr>
          <w:rFonts w:ascii="Times New Roman" w:hAnsi="Times New Roman" w:cs="Times New Roman"/>
          <w:b/>
          <w:iCs/>
          <w:sz w:val="24"/>
          <w:szCs w:val="24"/>
        </w:rPr>
        <w:t>Miejska Biblioteka Publiczna im. Juliusza Słowackiego w Tarnowie</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Miejska Biblioteka Publiczna im. Juliusza Słowackiego w Tarnowie</w:t>
      </w:r>
      <w:r w:rsidR="0043394A" w:rsidRPr="00224C08">
        <w:rPr>
          <w:rFonts w:ascii="Times New Roman" w:hAnsi="Times New Roman" w:cs="Times New Roman"/>
          <w:sz w:val="24"/>
          <w:szCs w:val="24"/>
        </w:rPr>
        <w:t xml:space="preserve"> (MBP)</w:t>
      </w:r>
      <w:r w:rsidRPr="00224C08">
        <w:rPr>
          <w:rFonts w:ascii="Times New Roman" w:hAnsi="Times New Roman" w:cs="Times New Roman"/>
          <w:sz w:val="24"/>
          <w:szCs w:val="24"/>
        </w:rPr>
        <w:t xml:space="preserve">, jako lokalne centrum informacji, edukacji i kultury, obsługuje czytelników poprzez sieć dziewięciu filii, dwóch punktów bibliotecznych zlokalizowanych w tarnowskich szpitalach oraz siedmiu działów udostępniania zbiorów. MBP wykonuje również zadania biblioteki powiatowej dla powiatu ziemskiego, obejmując zasięgiem działania 16 bibliotek gminnych i ich file (łącznie 63 placówki). </w:t>
      </w:r>
    </w:p>
    <w:p w:rsidR="0043394A" w:rsidRPr="00224C08" w:rsidRDefault="0043394A"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b/>
          <w:sz w:val="24"/>
          <w:szCs w:val="24"/>
        </w:rPr>
      </w:pPr>
      <w:r w:rsidRPr="00224C08">
        <w:rPr>
          <w:rFonts w:ascii="Times New Roman" w:hAnsi="Times New Roman" w:cs="Times New Roman"/>
          <w:b/>
          <w:sz w:val="24"/>
          <w:szCs w:val="24"/>
        </w:rPr>
        <w:t xml:space="preserve">1. Działalność podstawowa MBP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W 2014 r. prenumerowano 95 tytułów czasopism, zakupiono 4.902 jednostki inwentarzowe książek i </w:t>
      </w:r>
      <w:proofErr w:type="spellStart"/>
      <w:r w:rsidRPr="00224C08">
        <w:rPr>
          <w:rFonts w:ascii="Times New Roman" w:hAnsi="Times New Roman" w:cs="Times New Roman"/>
          <w:sz w:val="24"/>
          <w:szCs w:val="24"/>
        </w:rPr>
        <w:t>audiobooków</w:t>
      </w:r>
      <w:proofErr w:type="spellEnd"/>
      <w:r w:rsidRPr="00224C08">
        <w:rPr>
          <w:rFonts w:ascii="Times New Roman" w:hAnsi="Times New Roman" w:cs="Times New Roman"/>
          <w:sz w:val="24"/>
          <w:szCs w:val="24"/>
        </w:rPr>
        <w:t xml:space="preserve">, z czego 3.441 vol. w ramach dotacji Biblioteki Narodowej na zakup nowości wydawniczych (kwota dofinansowania: 84.115,92 zł).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W wypożyczalniach zarejestrowano 25.254 czytelników, tj. osób, które posiadały aktualną na 2014 r. kartę biblioteczną. W ciągu roku zanotowano 237.680 odwiedzin w bibliotece, w tym 218.134 w wypożyczalniach, czytelniach i Telecentrach, a 19.546 na spotkaniach, lekcjach, wystawach, warsztatach, imprezach literackich itp. Łączna liczba wypożyczonych materiałów bibliotecznych, na zewnątrz i w czytelniach, wyniosła 476.440 egzemplarzy.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Dla osób starszych i niepełnosprawnych ruchowo MBP ma w swojej ofercie akcję „Książka przyjdzie do Ciebie”, tj. dowóz książek do domu.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Oprócz książek i czasopism w wersji tradycyjnej MBP udostępnia również </w:t>
      </w:r>
      <w:proofErr w:type="spellStart"/>
      <w:r w:rsidRPr="00224C08">
        <w:rPr>
          <w:rFonts w:ascii="Times New Roman" w:hAnsi="Times New Roman" w:cs="Times New Roman"/>
          <w:sz w:val="24"/>
          <w:szCs w:val="24"/>
        </w:rPr>
        <w:t>audiobooki</w:t>
      </w:r>
      <w:proofErr w:type="spellEnd"/>
      <w:r w:rsidRPr="00224C08">
        <w:rPr>
          <w:rFonts w:ascii="Times New Roman" w:hAnsi="Times New Roman" w:cs="Times New Roman"/>
          <w:sz w:val="24"/>
          <w:szCs w:val="24"/>
        </w:rPr>
        <w:t xml:space="preserve">, książkę mówioną na kasetach magnetofonowych, książkę elektroniczną dla osób z dysfunkcją wzroku oraz możliwość wypożyczenia urządzenia do odtwarzania książek zakodowanych </w:t>
      </w:r>
      <w:r w:rsidR="00224C08">
        <w:rPr>
          <w:rFonts w:ascii="Times New Roman" w:hAnsi="Times New Roman" w:cs="Times New Roman"/>
          <w:sz w:val="24"/>
          <w:szCs w:val="24"/>
        </w:rPr>
        <w:br/>
      </w:r>
      <w:r w:rsidRPr="00224C08">
        <w:rPr>
          <w:rFonts w:ascii="Times New Roman" w:hAnsi="Times New Roman" w:cs="Times New Roman"/>
          <w:sz w:val="24"/>
          <w:szCs w:val="24"/>
        </w:rPr>
        <w:t>w formacie „</w:t>
      </w:r>
      <w:proofErr w:type="spellStart"/>
      <w:r w:rsidRPr="00224C08">
        <w:rPr>
          <w:rFonts w:ascii="Times New Roman" w:hAnsi="Times New Roman" w:cs="Times New Roman"/>
          <w:sz w:val="24"/>
          <w:szCs w:val="24"/>
        </w:rPr>
        <w:t>czytak</w:t>
      </w:r>
      <w:proofErr w:type="spellEnd"/>
      <w:r w:rsidRPr="00224C08">
        <w:rPr>
          <w:rFonts w:ascii="Times New Roman" w:hAnsi="Times New Roman" w:cs="Times New Roman"/>
          <w:sz w:val="24"/>
          <w:szCs w:val="24"/>
        </w:rPr>
        <w:t>”.</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Pod koniec roku 2013 wdrożony został nowy system biblioteczny SOWA, który zastąpił dotychczas użytkowany program MAK. System SOWA obejmuje m.in. pełną automatyzację procesu gromadzenia, opracowania i ubytkowania wszystkich rodzajów zbiorów bibliotecznych, pełną obsługę wypożyczeń, łącznie z możliwością zdalnego zamawiania </w:t>
      </w:r>
      <w:r w:rsidR="00224C08">
        <w:rPr>
          <w:rFonts w:ascii="Times New Roman" w:hAnsi="Times New Roman" w:cs="Times New Roman"/>
          <w:sz w:val="24"/>
          <w:szCs w:val="24"/>
        </w:rPr>
        <w:br/>
      </w:r>
      <w:r w:rsidRPr="00224C08">
        <w:rPr>
          <w:rFonts w:ascii="Times New Roman" w:hAnsi="Times New Roman" w:cs="Times New Roman"/>
          <w:sz w:val="24"/>
          <w:szCs w:val="24"/>
        </w:rPr>
        <w:t xml:space="preserve">i rezerwacji. W 2014 r. odnotowano 115.000 zdalnych wejść do katalogu OPAC i 52.949 zdalnych </w:t>
      </w:r>
      <w:proofErr w:type="spellStart"/>
      <w:r w:rsidRPr="00224C08">
        <w:rPr>
          <w:rFonts w:ascii="Times New Roman" w:hAnsi="Times New Roman" w:cs="Times New Roman"/>
          <w:sz w:val="24"/>
          <w:szCs w:val="24"/>
        </w:rPr>
        <w:t>logowań</w:t>
      </w:r>
      <w:proofErr w:type="spellEnd"/>
      <w:r w:rsidRPr="00224C08">
        <w:rPr>
          <w:rFonts w:ascii="Times New Roman" w:hAnsi="Times New Roman" w:cs="Times New Roman"/>
          <w:sz w:val="24"/>
          <w:szCs w:val="24"/>
        </w:rPr>
        <w:t xml:space="preserve"> na konta czytelników w celu prolongaty wypożyczeń, zamawiania </w:t>
      </w:r>
      <w:r w:rsidR="00224C08">
        <w:rPr>
          <w:rFonts w:ascii="Times New Roman" w:hAnsi="Times New Roman" w:cs="Times New Roman"/>
          <w:sz w:val="24"/>
          <w:szCs w:val="24"/>
        </w:rPr>
        <w:br/>
      </w:r>
      <w:r w:rsidRPr="00224C08">
        <w:rPr>
          <w:rFonts w:ascii="Times New Roman" w:hAnsi="Times New Roman" w:cs="Times New Roman"/>
          <w:sz w:val="24"/>
          <w:szCs w:val="24"/>
        </w:rPr>
        <w:t xml:space="preserve">i rezerwacje książek.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Biblioteka świadczy też usługi elektroniczne. </w:t>
      </w:r>
      <w:proofErr w:type="spellStart"/>
      <w:r w:rsidRPr="00224C08">
        <w:rPr>
          <w:rFonts w:ascii="Times New Roman" w:hAnsi="Times New Roman" w:cs="Times New Roman"/>
          <w:sz w:val="24"/>
          <w:szCs w:val="24"/>
        </w:rPr>
        <w:t>Zdigitalizowane</w:t>
      </w:r>
      <w:proofErr w:type="spellEnd"/>
      <w:r w:rsidRPr="00224C08">
        <w:rPr>
          <w:rFonts w:ascii="Times New Roman" w:hAnsi="Times New Roman" w:cs="Times New Roman"/>
          <w:sz w:val="24"/>
          <w:szCs w:val="24"/>
        </w:rPr>
        <w:t xml:space="preserve"> wydawnictwa historyczne </w:t>
      </w:r>
      <w:r w:rsidR="00224C08">
        <w:rPr>
          <w:rFonts w:ascii="Times New Roman" w:hAnsi="Times New Roman" w:cs="Times New Roman"/>
          <w:sz w:val="24"/>
          <w:szCs w:val="24"/>
        </w:rPr>
        <w:br/>
      </w:r>
      <w:r w:rsidRPr="00224C08">
        <w:rPr>
          <w:rFonts w:ascii="Times New Roman" w:hAnsi="Times New Roman" w:cs="Times New Roman"/>
          <w:sz w:val="24"/>
          <w:szCs w:val="24"/>
        </w:rPr>
        <w:t xml:space="preserve">i regionalne dostępne są poprzez Tarnowską Bibliotekę Cyfrową. W 2014 r. odnotowano 310.647 wejść do TBC, z której pobranych zostało 21.064 dokumenty. Dla czytelników posiadających aktywną kartę biblioteczną MBP oferuje bezpłatny dostęp do e-książek </w:t>
      </w:r>
      <w:r w:rsidR="00224C08">
        <w:rPr>
          <w:rFonts w:ascii="Times New Roman" w:hAnsi="Times New Roman" w:cs="Times New Roman"/>
          <w:sz w:val="24"/>
          <w:szCs w:val="24"/>
        </w:rPr>
        <w:br/>
      </w:r>
      <w:r w:rsidRPr="00224C08">
        <w:rPr>
          <w:rFonts w:ascii="Times New Roman" w:hAnsi="Times New Roman" w:cs="Times New Roman"/>
          <w:sz w:val="24"/>
          <w:szCs w:val="24"/>
        </w:rPr>
        <w:t>w ramach zasobu „Małopolskie Biblioteki Publiczne” w serwisie IBUK LIBRA (w ramach porozumienia bibliotek publicznych w woj. małopolskim z wydawnictwem PWN). Ponadto MBP udostępnia czytelnikom system informacji prawnej „LEGALIS</w:t>
      </w:r>
      <w:r w:rsidR="00965BEA" w:rsidRPr="00224C08">
        <w:rPr>
          <w:rFonts w:ascii="Times New Roman" w:hAnsi="Times New Roman" w:cs="Times New Roman"/>
          <w:sz w:val="24"/>
          <w:szCs w:val="24"/>
        </w:rPr>
        <w:t>”</w:t>
      </w:r>
      <w:r w:rsidRPr="00224C08">
        <w:rPr>
          <w:rFonts w:ascii="Times New Roman" w:hAnsi="Times New Roman" w:cs="Times New Roman"/>
          <w:sz w:val="24"/>
          <w:szCs w:val="24"/>
        </w:rPr>
        <w:t>. Z tych dwóch baz, tj. IBUK LIBRA i LEGALIS łącznie pobrano 72.242 dokumenty.</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Biblioteka pełni funkcję ośrodka informacji biblioteczno-bibliograficznej i regionalnej. </w:t>
      </w:r>
      <w:r w:rsidR="00224C08">
        <w:rPr>
          <w:rFonts w:ascii="Times New Roman" w:hAnsi="Times New Roman" w:cs="Times New Roman"/>
          <w:sz w:val="24"/>
          <w:szCs w:val="24"/>
        </w:rPr>
        <w:br/>
      </w:r>
      <w:r w:rsidRPr="00224C08">
        <w:rPr>
          <w:rFonts w:ascii="Times New Roman" w:hAnsi="Times New Roman" w:cs="Times New Roman"/>
          <w:sz w:val="24"/>
          <w:szCs w:val="24"/>
        </w:rPr>
        <w:t xml:space="preserve">W formie baz danych prowadzi i udostępnia bazy bibliograficzne: „Bibliografia miasta Tarnowa” oraz „Zawartość czasopism regionalnych”. </w:t>
      </w:r>
    </w:p>
    <w:p w:rsidR="00965BEA" w:rsidRPr="00224C08" w:rsidRDefault="00965BEA"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b/>
          <w:sz w:val="24"/>
          <w:szCs w:val="24"/>
        </w:rPr>
      </w:pPr>
      <w:r w:rsidRPr="00224C08">
        <w:rPr>
          <w:rFonts w:ascii="Times New Roman" w:hAnsi="Times New Roman" w:cs="Times New Roman"/>
          <w:b/>
          <w:sz w:val="24"/>
          <w:szCs w:val="24"/>
        </w:rPr>
        <w:t xml:space="preserve">2. Działalność popularyzatorska i edukacyjna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MBP prowadzi szeroką działalność popularyzatorską i edukacyjną. W roku 2014 zrealizowane zostały m.in.: </w:t>
      </w:r>
    </w:p>
    <w:p w:rsidR="00965BEA" w:rsidRPr="00224C08" w:rsidRDefault="00965BEA" w:rsidP="00224C08">
      <w:pPr>
        <w:pStyle w:val="Bezodstpw"/>
        <w:jc w:val="both"/>
        <w:rPr>
          <w:rFonts w:ascii="Times New Roman" w:hAnsi="Times New Roman" w:cs="Times New Roman"/>
          <w:sz w:val="24"/>
          <w:szCs w:val="24"/>
        </w:rPr>
      </w:pPr>
    </w:p>
    <w:p w:rsidR="008F2DF6" w:rsidRPr="00224C08" w:rsidRDefault="00965BEA"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w:t>
      </w:r>
      <w:r w:rsidR="008F2DF6" w:rsidRPr="00224C08">
        <w:rPr>
          <w:rFonts w:ascii="Times New Roman" w:hAnsi="Times New Roman" w:cs="Times New Roman"/>
          <w:sz w:val="24"/>
          <w:szCs w:val="24"/>
        </w:rPr>
        <w:t>Salony Poezji (</w:t>
      </w:r>
      <w:r w:rsidRPr="00224C08">
        <w:rPr>
          <w:rFonts w:ascii="Times New Roman" w:hAnsi="Times New Roman" w:cs="Times New Roman"/>
          <w:sz w:val="24"/>
          <w:szCs w:val="24"/>
        </w:rPr>
        <w:t>dziewięć</w:t>
      </w:r>
      <w:r w:rsidR="008F2DF6" w:rsidRPr="00224C08">
        <w:rPr>
          <w:rFonts w:ascii="Times New Roman" w:hAnsi="Times New Roman" w:cs="Times New Roman"/>
          <w:sz w:val="24"/>
          <w:szCs w:val="24"/>
        </w:rPr>
        <w:t xml:space="preserve"> spotkań; salony poświęcone poezji: ks. Janusza Pasierba, Andrzeja Bursy, Rafała Wojaczka, Edwarda Stachury i Ryszard Milczewski-Bruno, Sylvii Plath, Kazimiery Zawistowskiej, K.K. Baczyńskiego, </w:t>
      </w:r>
      <w:proofErr w:type="spellStart"/>
      <w:r w:rsidR="008F2DF6" w:rsidRPr="00224C08">
        <w:rPr>
          <w:rFonts w:ascii="Times New Roman" w:hAnsi="Times New Roman" w:cs="Times New Roman"/>
          <w:sz w:val="24"/>
          <w:szCs w:val="24"/>
        </w:rPr>
        <w:t>Emily</w:t>
      </w:r>
      <w:proofErr w:type="spellEnd"/>
      <w:r w:rsidR="008F2DF6" w:rsidRPr="00224C08">
        <w:rPr>
          <w:rFonts w:ascii="Times New Roman" w:hAnsi="Times New Roman" w:cs="Times New Roman"/>
          <w:sz w:val="24"/>
          <w:szCs w:val="24"/>
        </w:rPr>
        <w:t xml:space="preserve"> </w:t>
      </w:r>
      <w:proofErr w:type="spellStart"/>
      <w:r w:rsidR="008F2DF6" w:rsidRPr="00224C08">
        <w:rPr>
          <w:rFonts w:ascii="Times New Roman" w:hAnsi="Times New Roman" w:cs="Times New Roman"/>
          <w:sz w:val="24"/>
          <w:szCs w:val="24"/>
        </w:rPr>
        <w:t>Bronte</w:t>
      </w:r>
      <w:proofErr w:type="spellEnd"/>
      <w:r w:rsidR="008F2DF6" w:rsidRPr="00224C08">
        <w:rPr>
          <w:rFonts w:ascii="Times New Roman" w:hAnsi="Times New Roman" w:cs="Times New Roman"/>
          <w:sz w:val="24"/>
          <w:szCs w:val="24"/>
        </w:rPr>
        <w:t xml:space="preserve">, Bronisławy Wajs "Papuszy"); </w:t>
      </w:r>
    </w:p>
    <w:p w:rsidR="00965BEA" w:rsidRPr="00224C08" w:rsidRDefault="00965BEA" w:rsidP="00224C08">
      <w:pPr>
        <w:pStyle w:val="Bezodstpw"/>
        <w:jc w:val="both"/>
        <w:rPr>
          <w:rFonts w:ascii="Times New Roman" w:hAnsi="Times New Roman" w:cs="Times New Roman"/>
          <w:sz w:val="24"/>
          <w:szCs w:val="24"/>
        </w:rPr>
      </w:pPr>
    </w:p>
    <w:p w:rsidR="008F2DF6" w:rsidRPr="00224C08" w:rsidRDefault="00965BEA"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w:t>
      </w:r>
      <w:r w:rsidR="008F2DF6" w:rsidRPr="00224C08">
        <w:rPr>
          <w:rFonts w:ascii="Times New Roman" w:hAnsi="Times New Roman" w:cs="Times New Roman"/>
          <w:sz w:val="24"/>
          <w:szCs w:val="24"/>
        </w:rPr>
        <w:t xml:space="preserve">spotkania autorskie i promocje książek, m.in.: spotkania z Wojciechem Jagielskim, Marią </w:t>
      </w:r>
      <w:proofErr w:type="spellStart"/>
      <w:r w:rsidR="008F2DF6" w:rsidRPr="00224C08">
        <w:rPr>
          <w:rFonts w:ascii="Times New Roman" w:hAnsi="Times New Roman" w:cs="Times New Roman"/>
          <w:sz w:val="24"/>
          <w:szCs w:val="24"/>
        </w:rPr>
        <w:t>Żychowską</w:t>
      </w:r>
      <w:proofErr w:type="spellEnd"/>
      <w:r w:rsidR="008F2DF6" w:rsidRPr="00224C08">
        <w:rPr>
          <w:rFonts w:ascii="Times New Roman" w:hAnsi="Times New Roman" w:cs="Times New Roman"/>
          <w:sz w:val="24"/>
          <w:szCs w:val="24"/>
        </w:rPr>
        <w:t xml:space="preserve">, Andrzejem </w:t>
      </w:r>
      <w:proofErr w:type="spellStart"/>
      <w:r w:rsidR="008F2DF6" w:rsidRPr="00224C08">
        <w:rPr>
          <w:rFonts w:ascii="Times New Roman" w:hAnsi="Times New Roman" w:cs="Times New Roman"/>
          <w:sz w:val="24"/>
          <w:szCs w:val="24"/>
        </w:rPr>
        <w:t>Krzysztoforskim</w:t>
      </w:r>
      <w:proofErr w:type="spellEnd"/>
      <w:r w:rsidR="008F2DF6" w:rsidRPr="00224C08">
        <w:rPr>
          <w:rFonts w:ascii="Times New Roman" w:hAnsi="Times New Roman" w:cs="Times New Roman"/>
          <w:sz w:val="24"/>
          <w:szCs w:val="24"/>
        </w:rPr>
        <w:t xml:space="preserve">, </w:t>
      </w:r>
      <w:r w:rsidR="008F2DF6" w:rsidRPr="00224C08">
        <w:rPr>
          <w:rFonts w:ascii="Times New Roman" w:hAnsi="Times New Roman" w:cs="Times New Roman"/>
          <w:sz w:val="24"/>
          <w:szCs w:val="24"/>
          <w:lang w:eastAsia="en-US"/>
        </w:rPr>
        <w:t xml:space="preserve">Bogną </w:t>
      </w:r>
      <w:proofErr w:type="spellStart"/>
      <w:r w:rsidR="008F2DF6" w:rsidRPr="00224C08">
        <w:rPr>
          <w:rFonts w:ascii="Times New Roman" w:hAnsi="Times New Roman" w:cs="Times New Roman"/>
          <w:sz w:val="24"/>
          <w:szCs w:val="24"/>
          <w:lang w:eastAsia="en-US"/>
        </w:rPr>
        <w:t>Wernichowską</w:t>
      </w:r>
      <w:proofErr w:type="spellEnd"/>
      <w:r w:rsidR="008F2DF6" w:rsidRPr="00224C08">
        <w:rPr>
          <w:rFonts w:ascii="Times New Roman" w:hAnsi="Times New Roman" w:cs="Times New Roman"/>
          <w:sz w:val="24"/>
          <w:szCs w:val="24"/>
          <w:lang w:eastAsia="en-US"/>
        </w:rPr>
        <w:t xml:space="preserve">, </w:t>
      </w:r>
      <w:r w:rsidR="008F2DF6" w:rsidRPr="00224C08">
        <w:rPr>
          <w:rFonts w:ascii="Times New Roman" w:hAnsi="Times New Roman" w:cs="Times New Roman"/>
          <w:sz w:val="24"/>
          <w:szCs w:val="24"/>
        </w:rPr>
        <w:t xml:space="preserve">Marią Kwater, Andrzejem Grabowskim, Zbigniewem </w:t>
      </w:r>
      <w:proofErr w:type="spellStart"/>
      <w:r w:rsidR="008F2DF6" w:rsidRPr="00224C08">
        <w:rPr>
          <w:rFonts w:ascii="Times New Roman" w:hAnsi="Times New Roman" w:cs="Times New Roman"/>
          <w:sz w:val="24"/>
          <w:szCs w:val="24"/>
        </w:rPr>
        <w:t>Mirosławskim</w:t>
      </w:r>
      <w:proofErr w:type="spellEnd"/>
      <w:r w:rsidR="008F2DF6" w:rsidRPr="00224C08">
        <w:rPr>
          <w:rFonts w:ascii="Times New Roman" w:hAnsi="Times New Roman" w:cs="Times New Roman"/>
          <w:sz w:val="24"/>
          <w:szCs w:val="24"/>
        </w:rPr>
        <w:t xml:space="preserve">, Tomaszem Żakiem, Magdaleną </w:t>
      </w:r>
      <w:proofErr w:type="spellStart"/>
      <w:r w:rsidR="008F2DF6" w:rsidRPr="00224C08">
        <w:rPr>
          <w:rFonts w:ascii="Times New Roman" w:hAnsi="Times New Roman" w:cs="Times New Roman"/>
          <w:sz w:val="24"/>
          <w:szCs w:val="24"/>
        </w:rPr>
        <w:t>Kobis</w:t>
      </w:r>
      <w:proofErr w:type="spellEnd"/>
      <w:r w:rsidR="008F2DF6" w:rsidRPr="00224C08">
        <w:rPr>
          <w:rFonts w:ascii="Times New Roman" w:hAnsi="Times New Roman" w:cs="Times New Roman"/>
          <w:sz w:val="24"/>
          <w:szCs w:val="24"/>
        </w:rPr>
        <w:t xml:space="preserve">, Januszem </w:t>
      </w:r>
      <w:proofErr w:type="spellStart"/>
      <w:r w:rsidR="008F2DF6" w:rsidRPr="00224C08">
        <w:rPr>
          <w:rFonts w:ascii="Times New Roman" w:hAnsi="Times New Roman" w:cs="Times New Roman"/>
          <w:sz w:val="24"/>
          <w:szCs w:val="24"/>
        </w:rPr>
        <w:t>Kobisem</w:t>
      </w:r>
      <w:proofErr w:type="spellEnd"/>
      <w:r w:rsidR="008F2DF6" w:rsidRPr="00224C08">
        <w:rPr>
          <w:rFonts w:ascii="Times New Roman" w:hAnsi="Times New Roman" w:cs="Times New Roman"/>
          <w:sz w:val="24"/>
          <w:szCs w:val="24"/>
        </w:rPr>
        <w:t xml:space="preserve">, </w:t>
      </w:r>
      <w:r w:rsidR="008F2DF6" w:rsidRPr="00224C08">
        <w:rPr>
          <w:rFonts w:ascii="Times New Roman" w:hAnsi="Times New Roman" w:cs="Times New Roman"/>
          <w:sz w:val="24"/>
          <w:szCs w:val="24"/>
          <w:lang w:eastAsia="en-US"/>
        </w:rPr>
        <w:t xml:space="preserve">Michałem Rusinkiem, prof. Kazimierzem Braunem, Martą Półtorak, Ewą Bauer, Izabellą </w:t>
      </w:r>
      <w:proofErr w:type="spellStart"/>
      <w:r w:rsidR="008F2DF6" w:rsidRPr="00224C08">
        <w:rPr>
          <w:rFonts w:ascii="Times New Roman" w:hAnsi="Times New Roman" w:cs="Times New Roman"/>
          <w:sz w:val="24"/>
          <w:szCs w:val="24"/>
          <w:lang w:eastAsia="en-US"/>
        </w:rPr>
        <w:t>Frączyk</w:t>
      </w:r>
      <w:proofErr w:type="spellEnd"/>
      <w:r w:rsidR="008F2DF6" w:rsidRPr="00224C08">
        <w:rPr>
          <w:rFonts w:ascii="Times New Roman" w:hAnsi="Times New Roman" w:cs="Times New Roman"/>
          <w:sz w:val="24"/>
          <w:szCs w:val="24"/>
          <w:lang w:eastAsia="en-US"/>
        </w:rPr>
        <w:t>, Małgorzatą Flis, Ryszardem Lisem,</w:t>
      </w:r>
      <w:r w:rsidR="008F2DF6" w:rsidRPr="00224C08">
        <w:rPr>
          <w:rFonts w:ascii="Times New Roman" w:hAnsi="Times New Roman" w:cs="Times New Roman"/>
          <w:sz w:val="24"/>
          <w:szCs w:val="24"/>
        </w:rPr>
        <w:t xml:space="preserve"> spotkania w ramach Galicyjskiej Jesieni Literackiej Pogórza i in.;</w:t>
      </w:r>
    </w:p>
    <w:p w:rsidR="00965BEA" w:rsidRPr="00224C08" w:rsidRDefault="00965BEA" w:rsidP="00224C08">
      <w:pPr>
        <w:pStyle w:val="Bezodstpw"/>
        <w:jc w:val="both"/>
        <w:rPr>
          <w:rFonts w:ascii="Times New Roman" w:hAnsi="Times New Roman" w:cs="Times New Roman"/>
          <w:sz w:val="24"/>
          <w:szCs w:val="24"/>
        </w:rPr>
      </w:pPr>
    </w:p>
    <w:p w:rsidR="008F2DF6" w:rsidRPr="00224C08" w:rsidRDefault="00965BEA"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w:t>
      </w:r>
      <w:r w:rsidR="008F2DF6" w:rsidRPr="00224C08">
        <w:rPr>
          <w:rFonts w:ascii="Times New Roman" w:hAnsi="Times New Roman" w:cs="Times New Roman"/>
          <w:sz w:val="24"/>
          <w:szCs w:val="24"/>
        </w:rPr>
        <w:t>cykl imprez czytelniczych i spotkań w ramach Tygodnia Bibliotek (8-15 maja) oraz Doby Dla Kultury;</w:t>
      </w:r>
    </w:p>
    <w:p w:rsidR="00965BEA" w:rsidRPr="00224C08" w:rsidRDefault="00965BEA" w:rsidP="00224C08">
      <w:pPr>
        <w:pStyle w:val="Bezodstpw"/>
        <w:jc w:val="both"/>
        <w:rPr>
          <w:rFonts w:ascii="Times New Roman" w:hAnsi="Times New Roman" w:cs="Times New Roman"/>
          <w:sz w:val="24"/>
          <w:szCs w:val="24"/>
        </w:rPr>
      </w:pPr>
    </w:p>
    <w:p w:rsidR="008F2DF6" w:rsidRPr="00224C08" w:rsidRDefault="00965BEA"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w:t>
      </w:r>
      <w:r w:rsidR="008F2DF6" w:rsidRPr="00224C08">
        <w:rPr>
          <w:rFonts w:ascii="Times New Roman" w:hAnsi="Times New Roman" w:cs="Times New Roman"/>
          <w:sz w:val="24"/>
          <w:szCs w:val="24"/>
        </w:rPr>
        <w:t xml:space="preserve">czytanie w przestrzeni publicznej, m.in.: akcja Odjazdowy Bibliotekarz, „Poczytaj mi… </w:t>
      </w:r>
      <w:r w:rsidR="00224C08">
        <w:rPr>
          <w:rFonts w:ascii="Times New Roman" w:hAnsi="Times New Roman" w:cs="Times New Roman"/>
          <w:sz w:val="24"/>
          <w:szCs w:val="24"/>
        </w:rPr>
        <w:br/>
      </w:r>
      <w:r w:rsidR="008F2DF6" w:rsidRPr="00224C08">
        <w:rPr>
          <w:rFonts w:ascii="Times New Roman" w:hAnsi="Times New Roman" w:cs="Times New Roman"/>
          <w:sz w:val="24"/>
          <w:szCs w:val="24"/>
        </w:rPr>
        <w:t>w Parku”, Narodowe Czytanie: „Trylogia” Henryka Sienkiewicza;</w:t>
      </w:r>
    </w:p>
    <w:p w:rsidR="00965BEA" w:rsidRPr="00224C08" w:rsidRDefault="00965BEA" w:rsidP="00224C08">
      <w:pPr>
        <w:pStyle w:val="Bezodstpw"/>
        <w:jc w:val="both"/>
        <w:rPr>
          <w:rFonts w:ascii="Times New Roman" w:hAnsi="Times New Roman" w:cs="Times New Roman"/>
          <w:sz w:val="24"/>
          <w:szCs w:val="24"/>
        </w:rPr>
      </w:pPr>
    </w:p>
    <w:p w:rsidR="008F2DF6" w:rsidRPr="00224C08" w:rsidRDefault="00965BEA"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w:t>
      </w:r>
      <w:r w:rsidR="008F2DF6" w:rsidRPr="00224C08">
        <w:rPr>
          <w:rFonts w:ascii="Times New Roman" w:hAnsi="Times New Roman" w:cs="Times New Roman"/>
          <w:sz w:val="24"/>
          <w:szCs w:val="24"/>
        </w:rPr>
        <w:t>akcja „</w:t>
      </w:r>
      <w:proofErr w:type="spellStart"/>
      <w:r w:rsidR="008F2DF6" w:rsidRPr="00224C08">
        <w:rPr>
          <w:rFonts w:ascii="Times New Roman" w:hAnsi="Times New Roman" w:cs="Times New Roman"/>
          <w:sz w:val="24"/>
          <w:szCs w:val="24"/>
        </w:rPr>
        <w:t>Książkobranie</w:t>
      </w:r>
      <w:proofErr w:type="spellEnd"/>
      <w:r w:rsidR="008F2DF6" w:rsidRPr="00224C08">
        <w:rPr>
          <w:rFonts w:ascii="Times New Roman" w:hAnsi="Times New Roman" w:cs="Times New Roman"/>
          <w:sz w:val="24"/>
          <w:szCs w:val="24"/>
        </w:rPr>
        <w:t xml:space="preserve"> – Czytaj Bez Ograniczeń” – plakaty w autobusach MPK i na przystankach komunikacji miejskiej z kodami QR odsyłającymi do książek w serwisie wolnelektury.pl, </w:t>
      </w:r>
    </w:p>
    <w:p w:rsidR="00965BEA" w:rsidRPr="00224C08" w:rsidRDefault="00965BEA" w:rsidP="00224C08">
      <w:pPr>
        <w:pStyle w:val="Bezodstpw"/>
        <w:jc w:val="both"/>
        <w:rPr>
          <w:rFonts w:ascii="Times New Roman" w:hAnsi="Times New Roman" w:cs="Times New Roman"/>
          <w:sz w:val="24"/>
          <w:szCs w:val="24"/>
        </w:rPr>
      </w:pPr>
    </w:p>
    <w:p w:rsidR="008F2DF6" w:rsidRPr="00224C08" w:rsidRDefault="00965BEA"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w:t>
      </w:r>
      <w:r w:rsidR="008F2DF6" w:rsidRPr="00224C08">
        <w:rPr>
          <w:rFonts w:ascii="Times New Roman" w:hAnsi="Times New Roman" w:cs="Times New Roman"/>
          <w:sz w:val="24"/>
          <w:szCs w:val="24"/>
        </w:rPr>
        <w:t xml:space="preserve">cykliczne spotkania grup i klubów działających w MBP (Grupa Młodych Autorów, Dyskusyjny Klub Książki „Galeria” oraz Dyskusyjny Klub Książki w Zakładzie Karnym, klub „Różowe Moliki” (dla dzieci), Klub „13” dla seniorów, Dyskusyjny Klub Książki Mówionej dla osób z dysfunkcją wzroku. </w:t>
      </w:r>
    </w:p>
    <w:p w:rsidR="00965BEA" w:rsidRPr="00224C08" w:rsidRDefault="00965BEA"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Formy edukacyjne obejmują także zajęcia w kącikach bibliotecznych, lekcje biblioteczne, prelekcje i wykłady dla dzieci, młodzieży i dorosłych wygłaszane przez pracowników MBP oraz zapraszanych specjalistów, wykłady dla słuchaczy Akademii Trzeciego Wieku, konkursy plastyczne i literackie, cykl zajęć wakacyjnych oraz w okresie ferii zimowych, warsztaty, okolicznościowe spotkania literackie, m.in. z okazji Światowego Dnia Książki, Dnia Poezji, Tygodnia Kultury Chrześcijańskiej, projekt historyczno-ekonomicznego „Chłopska Szkoła Biznesu” (we współpracy z Małopolskim Instytutem Kultury), cykl wystaw prac artystów </w:t>
      </w:r>
      <w:r w:rsidR="00224C08">
        <w:rPr>
          <w:rFonts w:ascii="Times New Roman" w:hAnsi="Times New Roman" w:cs="Times New Roman"/>
          <w:sz w:val="24"/>
          <w:szCs w:val="24"/>
        </w:rPr>
        <w:br/>
      </w:r>
      <w:r w:rsidRPr="00224C08">
        <w:rPr>
          <w:rFonts w:ascii="Times New Roman" w:hAnsi="Times New Roman" w:cs="Times New Roman"/>
          <w:sz w:val="24"/>
          <w:szCs w:val="24"/>
        </w:rPr>
        <w:t xml:space="preserve">i amatorów z Tarnowa i regionu. W ramach współpracy z Wojewódzkim Urzędem Pracy </w:t>
      </w:r>
      <w:r w:rsidR="00224C08">
        <w:rPr>
          <w:rFonts w:ascii="Times New Roman" w:hAnsi="Times New Roman" w:cs="Times New Roman"/>
          <w:sz w:val="24"/>
          <w:szCs w:val="24"/>
        </w:rPr>
        <w:br/>
      </w:r>
      <w:r w:rsidRPr="00224C08">
        <w:rPr>
          <w:rFonts w:ascii="Times New Roman" w:hAnsi="Times New Roman" w:cs="Times New Roman"/>
          <w:sz w:val="24"/>
          <w:szCs w:val="24"/>
        </w:rPr>
        <w:t>w Krakowie - Centrum Informacji i Planowania Kariery Zawodowej w Tarnowie, prowadzone są cykliczne zajęcia warsztatowe dla młodzieży szkół średnich oraz dyżury doradcy zawodowego. W 2014 r. zorganizowano 1.137 różnorodnych spotkań literackich, edukacyjnych i popularyzatorskich, w których udział wzięło 19.546 osób</w:t>
      </w:r>
      <w:r w:rsidR="002D7235" w:rsidRPr="00224C08">
        <w:rPr>
          <w:rFonts w:ascii="Times New Roman" w:hAnsi="Times New Roman" w:cs="Times New Roman"/>
          <w:sz w:val="24"/>
          <w:szCs w:val="24"/>
        </w:rPr>
        <w:t>.</w:t>
      </w:r>
    </w:p>
    <w:p w:rsidR="002D7235" w:rsidRPr="00224C08" w:rsidRDefault="002D7235"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b/>
          <w:sz w:val="24"/>
          <w:szCs w:val="24"/>
        </w:rPr>
        <w:t>3. Działalność wydawnicza</w:t>
      </w:r>
      <w:r w:rsidRPr="00224C08">
        <w:rPr>
          <w:rFonts w:ascii="Times New Roman" w:hAnsi="Times New Roman" w:cs="Times New Roman"/>
          <w:sz w:val="24"/>
          <w:szCs w:val="24"/>
        </w:rPr>
        <w:t xml:space="preserve">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„Kalendarium rocznic Tarnowa i regionu na rok </w:t>
      </w:r>
      <w:smartTag w:uri="urn:schemas-microsoft-com:office:smarttags" w:element="metricconverter">
        <w:smartTagPr>
          <w:attr w:name="ProductID" w:val="2014”"/>
        </w:smartTagPr>
        <w:r w:rsidRPr="00224C08">
          <w:rPr>
            <w:rFonts w:ascii="Times New Roman" w:hAnsi="Times New Roman" w:cs="Times New Roman"/>
            <w:sz w:val="24"/>
            <w:szCs w:val="24"/>
          </w:rPr>
          <w:t>2014</w:t>
        </w:r>
        <w:r w:rsidRPr="00224C08">
          <w:rPr>
            <w:rFonts w:ascii="Times New Roman" w:hAnsi="Times New Roman" w:cs="Times New Roman"/>
            <w:i/>
            <w:iCs/>
            <w:sz w:val="24"/>
            <w:szCs w:val="24"/>
          </w:rPr>
          <w:t>”</w:t>
        </w:r>
      </w:smartTag>
      <w:r w:rsidRPr="00224C08">
        <w:rPr>
          <w:rFonts w:ascii="Times New Roman" w:hAnsi="Times New Roman" w:cs="Times New Roman"/>
          <w:i/>
          <w:iCs/>
          <w:sz w:val="24"/>
          <w:szCs w:val="24"/>
        </w:rPr>
        <w:t xml:space="preserve"> </w:t>
      </w:r>
      <w:r w:rsidRPr="00224C08">
        <w:rPr>
          <w:rFonts w:ascii="Times New Roman" w:hAnsi="Times New Roman" w:cs="Times New Roman"/>
          <w:sz w:val="24"/>
          <w:szCs w:val="24"/>
        </w:rPr>
        <w:t>– opublikowane tylko w wersji elektronicznej w TBC</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„Demokracje i niepospolite jednostki” pod red. M. </w:t>
      </w:r>
      <w:proofErr w:type="spellStart"/>
      <w:r w:rsidRPr="00224C08">
        <w:rPr>
          <w:rFonts w:ascii="Times New Roman" w:hAnsi="Times New Roman" w:cs="Times New Roman"/>
          <w:sz w:val="24"/>
          <w:szCs w:val="24"/>
        </w:rPr>
        <w:t>Szyszkowskiej</w:t>
      </w:r>
      <w:proofErr w:type="spellEnd"/>
      <w:r w:rsidRPr="00224C08">
        <w:rPr>
          <w:rFonts w:ascii="Times New Roman" w:hAnsi="Times New Roman" w:cs="Times New Roman"/>
          <w:sz w:val="24"/>
          <w:szCs w:val="24"/>
        </w:rPr>
        <w:t xml:space="preserve"> i Tadeusza </w:t>
      </w:r>
      <w:proofErr w:type="spellStart"/>
      <w:r w:rsidRPr="00224C08">
        <w:rPr>
          <w:rFonts w:ascii="Times New Roman" w:hAnsi="Times New Roman" w:cs="Times New Roman"/>
          <w:sz w:val="24"/>
          <w:szCs w:val="24"/>
        </w:rPr>
        <w:t>Mędzelowskiego</w:t>
      </w:r>
      <w:proofErr w:type="spellEnd"/>
      <w:r w:rsidRPr="00224C08">
        <w:rPr>
          <w:rFonts w:ascii="Times New Roman" w:hAnsi="Times New Roman" w:cs="Times New Roman"/>
          <w:sz w:val="24"/>
          <w:szCs w:val="24"/>
        </w:rPr>
        <w:t xml:space="preserve"> (współwydawca MBP)</w:t>
      </w:r>
    </w:p>
    <w:p w:rsidR="008F2DF6" w:rsidRDefault="008F2DF6" w:rsidP="00224C08">
      <w:pPr>
        <w:pStyle w:val="Bezodstpw"/>
        <w:jc w:val="both"/>
        <w:rPr>
          <w:rFonts w:ascii="Times New Roman" w:hAnsi="Times New Roman" w:cs="Times New Roman"/>
          <w:iCs/>
          <w:sz w:val="24"/>
          <w:szCs w:val="24"/>
        </w:rPr>
      </w:pPr>
    </w:p>
    <w:p w:rsidR="008F2DF6" w:rsidRPr="00224C08" w:rsidRDefault="008F2DF6" w:rsidP="009D6284">
      <w:pPr>
        <w:pStyle w:val="styl2"/>
      </w:pPr>
      <w:bookmarkStart w:id="199" w:name="_Toc421357854"/>
      <w:r w:rsidRPr="00224C08">
        <w:t>15.4 Pozostałe instytucje kultury działające w Tarnowie</w:t>
      </w:r>
      <w:bookmarkEnd w:id="199"/>
      <w:r w:rsidRPr="00224C08">
        <w:t xml:space="preserve">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W Tarnowie działają również: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Muzeum Diecezjalne - najstarsze muzeum kościelne w Polsce (założone w roku 1888) posiadające cenne zabytki sztuki sakralnej,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Muzeum Okręgowe w Tarnowie z siedzibami w renesansowych kamienicach na tarnowskim Rynku i w Ratuszu. Instytucja kultury województwa małopolskiego.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Muzeum Okręgowe zorganizowało w 2014 r. wiele imprez, najważniejsze z nich to: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Dni Pamięci Żydów Galicyjskich „</w:t>
      </w:r>
      <w:proofErr w:type="spellStart"/>
      <w:r w:rsidRPr="00224C08">
        <w:rPr>
          <w:rFonts w:ascii="Times New Roman" w:hAnsi="Times New Roman" w:cs="Times New Roman"/>
          <w:sz w:val="24"/>
          <w:szCs w:val="24"/>
        </w:rPr>
        <w:t>Galicjaner</w:t>
      </w:r>
      <w:proofErr w:type="spellEnd"/>
      <w:r w:rsidRPr="00224C08">
        <w:rPr>
          <w:rFonts w:ascii="Times New Roman" w:hAnsi="Times New Roman" w:cs="Times New Roman"/>
          <w:sz w:val="24"/>
          <w:szCs w:val="24"/>
        </w:rPr>
        <w:t xml:space="preserve"> </w:t>
      </w:r>
      <w:proofErr w:type="spellStart"/>
      <w:r w:rsidRPr="00224C08">
        <w:rPr>
          <w:rFonts w:ascii="Times New Roman" w:hAnsi="Times New Roman" w:cs="Times New Roman"/>
          <w:sz w:val="24"/>
          <w:szCs w:val="24"/>
        </w:rPr>
        <w:t>Sztetl</w:t>
      </w:r>
      <w:proofErr w:type="spellEnd"/>
      <w:r w:rsidRPr="00224C08">
        <w:rPr>
          <w:rFonts w:ascii="Times New Roman" w:hAnsi="Times New Roman" w:cs="Times New Roman"/>
          <w:sz w:val="24"/>
          <w:szCs w:val="24"/>
        </w:rPr>
        <w:t xml:space="preserve">”,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lastRenderedPageBreak/>
        <w:t xml:space="preserve">- Turniej Historyczny. Edycja </w:t>
      </w:r>
      <w:proofErr w:type="spellStart"/>
      <w:r w:rsidRPr="00224C08">
        <w:rPr>
          <w:rFonts w:ascii="Times New Roman" w:hAnsi="Times New Roman" w:cs="Times New Roman"/>
          <w:sz w:val="24"/>
          <w:szCs w:val="24"/>
        </w:rPr>
        <w:t>Wyszechradzka</w:t>
      </w:r>
      <w:proofErr w:type="spellEnd"/>
      <w:r w:rsidRPr="00224C08">
        <w:rPr>
          <w:rFonts w:ascii="Times New Roman" w:hAnsi="Times New Roman" w:cs="Times New Roman"/>
          <w:sz w:val="24"/>
          <w:szCs w:val="24"/>
        </w:rPr>
        <w:t xml:space="preserve">- Dębno,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XV Międzynarodowy Tabor Pamięci Romów,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-„Malowana chata” – 51 edycja konkursu organizowanego w Zalipiu.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Wydarzenia artystyczne organizowane przez Muzeum Okręgowe w roku 2014 samorząd miejski dofinansował kwotą 33.000 zł (Dni Pamięci Żydów Tarnowskich „</w:t>
      </w:r>
      <w:proofErr w:type="spellStart"/>
      <w:r w:rsidRPr="00224C08">
        <w:rPr>
          <w:rFonts w:ascii="Times New Roman" w:hAnsi="Times New Roman" w:cs="Times New Roman"/>
          <w:sz w:val="24"/>
          <w:szCs w:val="24"/>
        </w:rPr>
        <w:t>Galicjaner</w:t>
      </w:r>
      <w:proofErr w:type="spellEnd"/>
      <w:r w:rsidRPr="00224C08">
        <w:rPr>
          <w:rFonts w:ascii="Times New Roman" w:hAnsi="Times New Roman" w:cs="Times New Roman"/>
          <w:sz w:val="24"/>
          <w:szCs w:val="24"/>
        </w:rPr>
        <w:t xml:space="preserve"> </w:t>
      </w:r>
      <w:proofErr w:type="spellStart"/>
      <w:r w:rsidRPr="00224C08">
        <w:rPr>
          <w:rFonts w:ascii="Times New Roman" w:hAnsi="Times New Roman" w:cs="Times New Roman"/>
          <w:sz w:val="24"/>
          <w:szCs w:val="24"/>
        </w:rPr>
        <w:t>Sztetl</w:t>
      </w:r>
      <w:proofErr w:type="spellEnd"/>
      <w:r w:rsidRPr="00224C08">
        <w:rPr>
          <w:rFonts w:ascii="Times New Roman" w:hAnsi="Times New Roman" w:cs="Times New Roman"/>
          <w:sz w:val="24"/>
          <w:szCs w:val="24"/>
        </w:rPr>
        <w:t xml:space="preserve">”, projekty: Tarnowscy Artyści w Galerii Muzealnej, Muzealny Salon III Wieku, Jan Paweł II </w:t>
      </w:r>
      <w:r w:rsidR="00224C08">
        <w:rPr>
          <w:rFonts w:ascii="Times New Roman" w:hAnsi="Times New Roman" w:cs="Times New Roman"/>
          <w:sz w:val="24"/>
          <w:szCs w:val="24"/>
        </w:rPr>
        <w:br/>
      </w:r>
      <w:r w:rsidRPr="00224C08">
        <w:rPr>
          <w:rFonts w:ascii="Times New Roman" w:hAnsi="Times New Roman" w:cs="Times New Roman"/>
          <w:sz w:val="24"/>
          <w:szCs w:val="24"/>
        </w:rPr>
        <w:t>w Tarnowie, Tarnów w dniach przełomu. 25 rocznica wyborów do sejmu Kontraktowego, Edukacja historyczna i regionalna dzieci i młodzieży).</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Centrum Sztuki Mościce. Instytucja kultury województwa małopolskiego. W Centrum Sztuki Mościce funkcjonuje m.in. kino „Millennium”, Zespół Pieśni i Tańca „</w:t>
      </w:r>
      <w:proofErr w:type="spellStart"/>
      <w:r w:rsidRPr="00224C08">
        <w:rPr>
          <w:rFonts w:ascii="Times New Roman" w:hAnsi="Times New Roman" w:cs="Times New Roman"/>
          <w:sz w:val="24"/>
          <w:szCs w:val="24"/>
        </w:rPr>
        <w:t>Świerczkowiacy</w:t>
      </w:r>
      <w:proofErr w:type="spellEnd"/>
      <w:r w:rsidRPr="00224C08">
        <w:rPr>
          <w:rFonts w:ascii="Times New Roman" w:hAnsi="Times New Roman" w:cs="Times New Roman"/>
          <w:sz w:val="24"/>
          <w:szCs w:val="24"/>
        </w:rPr>
        <w:t xml:space="preserve">”. Odbywają się festiwale (np. Międzynarodowy Festiwal Teatrów Tańca „Scena Otwarta”, „Muzyczne Tarasy”), koncerty, spektakle, spotkania i wystawy.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Centrum Paderewskiego Tarnów - Kąśna Dolna. Instytucja kultury powiatu tarnowskiego. Placówka organizuje festiwale i koncerty muzyki kameralnej, w których biorą udział sławy muzyki poważnej z kraju i zagranicy. Niezwykle istotną częścią działalności instytucji jest edukacja młodego pokolenia muzyków - stąd liczne plenery, warsztaty muzyczne i kursy mistrzowskie. W 2014 r. z budżetu Miasta dofinansowano kwotą 20.000 zł. X Jubileuszowy Festiwal BRAVO Maestro 2014. </w:t>
      </w:r>
    </w:p>
    <w:p w:rsidR="002D7235" w:rsidRPr="00224C08" w:rsidRDefault="002D7235" w:rsidP="00224C08">
      <w:pPr>
        <w:pStyle w:val="Bezodstpw"/>
        <w:jc w:val="both"/>
        <w:rPr>
          <w:rFonts w:ascii="Times New Roman" w:hAnsi="Times New Roman" w:cs="Times New Roman"/>
          <w:sz w:val="24"/>
          <w:szCs w:val="24"/>
        </w:rPr>
      </w:pP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W mieście widoczne jest także liczne środowisko plastyczne, którego przedstawiciele wystawiają swoje prace nie tylko w Polsce, ale także w wielu innych krajach.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W Tarnowie działają również m.in.: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Tarnowska Orkiestra Kameralna,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Chłopięcy Chór katedralny „</w:t>
      </w:r>
      <w:proofErr w:type="spellStart"/>
      <w:r w:rsidRPr="00224C08">
        <w:rPr>
          <w:rFonts w:ascii="Times New Roman" w:hAnsi="Times New Roman" w:cs="Times New Roman"/>
          <w:sz w:val="24"/>
          <w:szCs w:val="24"/>
        </w:rPr>
        <w:t>Pueri</w:t>
      </w:r>
      <w:proofErr w:type="spellEnd"/>
      <w:r w:rsidRPr="00224C08">
        <w:rPr>
          <w:rFonts w:ascii="Times New Roman" w:hAnsi="Times New Roman" w:cs="Times New Roman"/>
          <w:sz w:val="24"/>
          <w:szCs w:val="24"/>
        </w:rPr>
        <w:t xml:space="preserve"> </w:t>
      </w:r>
      <w:proofErr w:type="spellStart"/>
      <w:r w:rsidRPr="00224C08">
        <w:rPr>
          <w:rFonts w:ascii="Times New Roman" w:hAnsi="Times New Roman" w:cs="Times New Roman"/>
          <w:sz w:val="24"/>
          <w:szCs w:val="24"/>
        </w:rPr>
        <w:t>Cantores</w:t>
      </w:r>
      <w:proofErr w:type="spellEnd"/>
      <w:r w:rsidRPr="00224C08">
        <w:rPr>
          <w:rFonts w:ascii="Times New Roman" w:hAnsi="Times New Roman" w:cs="Times New Roman"/>
          <w:sz w:val="24"/>
          <w:szCs w:val="24"/>
        </w:rPr>
        <w:t xml:space="preserve"> </w:t>
      </w:r>
      <w:proofErr w:type="spellStart"/>
      <w:r w:rsidRPr="00224C08">
        <w:rPr>
          <w:rFonts w:ascii="Times New Roman" w:hAnsi="Times New Roman" w:cs="Times New Roman"/>
          <w:sz w:val="24"/>
          <w:szCs w:val="24"/>
        </w:rPr>
        <w:t>Tarnovienses</w:t>
      </w:r>
      <w:proofErr w:type="spellEnd"/>
      <w:r w:rsidRPr="00224C08">
        <w:rPr>
          <w:rFonts w:ascii="Times New Roman" w:hAnsi="Times New Roman" w:cs="Times New Roman"/>
          <w:sz w:val="24"/>
          <w:szCs w:val="24"/>
        </w:rPr>
        <w:t xml:space="preserve">”,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Dziewczęcy Chór Katedralny „</w:t>
      </w:r>
      <w:proofErr w:type="spellStart"/>
      <w:r w:rsidRPr="00224C08">
        <w:rPr>
          <w:rFonts w:ascii="Times New Roman" w:hAnsi="Times New Roman" w:cs="Times New Roman"/>
          <w:sz w:val="24"/>
          <w:szCs w:val="24"/>
        </w:rPr>
        <w:t>Puellae</w:t>
      </w:r>
      <w:proofErr w:type="spellEnd"/>
      <w:r w:rsidRPr="00224C08">
        <w:rPr>
          <w:rFonts w:ascii="Times New Roman" w:hAnsi="Times New Roman" w:cs="Times New Roman"/>
          <w:sz w:val="24"/>
          <w:szCs w:val="24"/>
        </w:rPr>
        <w:t xml:space="preserve"> </w:t>
      </w:r>
      <w:proofErr w:type="spellStart"/>
      <w:r w:rsidRPr="00224C08">
        <w:rPr>
          <w:rFonts w:ascii="Times New Roman" w:hAnsi="Times New Roman" w:cs="Times New Roman"/>
          <w:sz w:val="24"/>
          <w:szCs w:val="24"/>
        </w:rPr>
        <w:t>Orantes</w:t>
      </w:r>
      <w:proofErr w:type="spellEnd"/>
      <w:r w:rsidRPr="00224C08">
        <w:rPr>
          <w:rFonts w:ascii="Times New Roman" w:hAnsi="Times New Roman" w:cs="Times New Roman"/>
          <w:sz w:val="24"/>
          <w:szCs w:val="24"/>
        </w:rPr>
        <w:t xml:space="preserve">”,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Tarnowski Chór Gos.pl.,</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zespoły muzyczne, m.in.: grupa MONK, Zespół Pieśni i Tańca „</w:t>
      </w:r>
      <w:proofErr w:type="spellStart"/>
      <w:r w:rsidRPr="00224C08">
        <w:rPr>
          <w:rFonts w:ascii="Times New Roman" w:hAnsi="Times New Roman" w:cs="Times New Roman"/>
          <w:sz w:val="24"/>
          <w:szCs w:val="24"/>
        </w:rPr>
        <w:t>Świerczkowiacy</w:t>
      </w:r>
      <w:proofErr w:type="spellEnd"/>
      <w:r w:rsidRPr="00224C08">
        <w:rPr>
          <w:rFonts w:ascii="Times New Roman" w:hAnsi="Times New Roman" w:cs="Times New Roman"/>
          <w:sz w:val="24"/>
          <w:szCs w:val="24"/>
        </w:rPr>
        <w:t xml:space="preserve">”, zespół rockowy TOTENTANZ, </w:t>
      </w:r>
      <w:proofErr w:type="spellStart"/>
      <w:r w:rsidRPr="00224C08">
        <w:rPr>
          <w:rFonts w:ascii="Times New Roman" w:hAnsi="Times New Roman" w:cs="Times New Roman"/>
          <w:sz w:val="24"/>
          <w:szCs w:val="24"/>
        </w:rPr>
        <w:t>Anvision</w:t>
      </w:r>
      <w:proofErr w:type="spellEnd"/>
      <w:r w:rsidRPr="00224C08">
        <w:rPr>
          <w:rFonts w:ascii="Times New Roman" w:hAnsi="Times New Roman" w:cs="Times New Roman"/>
          <w:sz w:val="24"/>
          <w:szCs w:val="24"/>
        </w:rPr>
        <w:t xml:space="preserve">, </w:t>
      </w:r>
      <w:proofErr w:type="spellStart"/>
      <w:r w:rsidRPr="00224C08">
        <w:rPr>
          <w:rFonts w:ascii="Times New Roman" w:hAnsi="Times New Roman" w:cs="Times New Roman"/>
          <w:sz w:val="24"/>
          <w:szCs w:val="24"/>
        </w:rPr>
        <w:t>Ziyo</w:t>
      </w:r>
      <w:proofErr w:type="spellEnd"/>
      <w:r w:rsidRPr="00224C08">
        <w:rPr>
          <w:rFonts w:ascii="Times New Roman" w:hAnsi="Times New Roman" w:cs="Times New Roman"/>
          <w:sz w:val="24"/>
          <w:szCs w:val="24"/>
        </w:rPr>
        <w:t xml:space="preserve">, </w:t>
      </w:r>
      <w:proofErr w:type="spellStart"/>
      <w:r w:rsidRPr="00224C08">
        <w:rPr>
          <w:rFonts w:ascii="Times New Roman" w:hAnsi="Times New Roman" w:cs="Times New Roman"/>
          <w:sz w:val="24"/>
          <w:szCs w:val="24"/>
        </w:rPr>
        <w:t>Sayes</w:t>
      </w:r>
      <w:proofErr w:type="spellEnd"/>
      <w:r w:rsidRPr="00224C08">
        <w:rPr>
          <w:rFonts w:ascii="Times New Roman" w:hAnsi="Times New Roman" w:cs="Times New Roman"/>
          <w:sz w:val="24"/>
          <w:szCs w:val="24"/>
        </w:rPr>
        <w:t xml:space="preserve">, Bardzo Orkiestra. </w:t>
      </w:r>
    </w:p>
    <w:p w:rsidR="008F2DF6" w:rsidRPr="00224C08" w:rsidRDefault="008F2DF6" w:rsidP="00224C08">
      <w:pPr>
        <w:pStyle w:val="Bezodstpw"/>
        <w:jc w:val="both"/>
        <w:rPr>
          <w:rFonts w:ascii="Times New Roman" w:hAnsi="Times New Roman" w:cs="Times New Roman"/>
          <w:sz w:val="24"/>
          <w:szCs w:val="24"/>
        </w:rPr>
      </w:pPr>
      <w:r w:rsidRPr="00224C08">
        <w:rPr>
          <w:rFonts w:ascii="Times New Roman" w:hAnsi="Times New Roman" w:cs="Times New Roman"/>
          <w:sz w:val="24"/>
          <w:szCs w:val="24"/>
        </w:rPr>
        <w:t xml:space="preserve">- stowarzyszenia działające w dziedzinie kultury, np. Teatr Nie Teraz, Stowarzyszenie Wspierania Inicjatyw Teatralnych, Tarnowskie Stowarzyszenie Jazzu Tradycyjnego „Leliwa”, Tarnowska Orkiestra Kameralna, Tarnowskie Stowarzyszenie Artystyczne </w:t>
      </w:r>
      <w:proofErr w:type="spellStart"/>
      <w:r w:rsidRPr="00224C08">
        <w:rPr>
          <w:rFonts w:ascii="Times New Roman" w:hAnsi="Times New Roman" w:cs="Times New Roman"/>
          <w:sz w:val="24"/>
          <w:szCs w:val="24"/>
        </w:rPr>
        <w:t>ArtContest</w:t>
      </w:r>
      <w:proofErr w:type="spellEnd"/>
      <w:r w:rsidRPr="00224C08">
        <w:rPr>
          <w:rFonts w:ascii="Times New Roman" w:hAnsi="Times New Roman" w:cs="Times New Roman"/>
          <w:sz w:val="24"/>
          <w:szCs w:val="24"/>
        </w:rPr>
        <w:t>, Stowarzyszenie KANON, Fundacja Kultury i Sztuki Kropka.</w:t>
      </w:r>
    </w:p>
    <w:p w:rsidR="002F3F42" w:rsidRPr="00224C08" w:rsidRDefault="002F3F42" w:rsidP="00224C08">
      <w:pPr>
        <w:pStyle w:val="Bezodstpw"/>
        <w:jc w:val="both"/>
        <w:rPr>
          <w:rFonts w:ascii="Times New Roman" w:eastAsia="Times New Roman" w:hAnsi="Times New Roman" w:cs="Times New Roman"/>
          <w:sz w:val="24"/>
          <w:szCs w:val="24"/>
        </w:rPr>
      </w:pPr>
    </w:p>
    <w:p w:rsidR="002F3F42" w:rsidRPr="00224C08" w:rsidRDefault="002F3F42" w:rsidP="00224C08">
      <w:pPr>
        <w:pStyle w:val="Bezodstpw"/>
        <w:jc w:val="both"/>
        <w:rPr>
          <w:rFonts w:ascii="Times New Roman" w:eastAsia="Times New Roman" w:hAnsi="Times New Roman" w:cs="Times New Roman"/>
          <w:sz w:val="24"/>
          <w:szCs w:val="24"/>
        </w:rPr>
      </w:pPr>
    </w:p>
    <w:p w:rsidR="002F3F42" w:rsidRPr="000F2369" w:rsidRDefault="000F2369" w:rsidP="009D6284">
      <w:pPr>
        <w:pStyle w:val="Nagwek1"/>
      </w:pPr>
      <w:bookmarkStart w:id="200" w:name="_Toc421357855"/>
      <w:r w:rsidRPr="000F2369">
        <w:t>16. SPORT I REKREACJA</w:t>
      </w:r>
      <w:bookmarkEnd w:id="200"/>
    </w:p>
    <w:p w:rsidR="005F4B71" w:rsidRPr="00FB6962" w:rsidRDefault="005F4B71" w:rsidP="0011497B">
      <w:pPr>
        <w:pStyle w:val="Bezodstpw"/>
        <w:jc w:val="both"/>
        <w:rPr>
          <w:rFonts w:ascii="Times New Roman" w:hAnsi="Times New Roman"/>
          <w:sz w:val="24"/>
          <w:szCs w:val="24"/>
        </w:rPr>
      </w:pPr>
      <w:r w:rsidRPr="00FB6962">
        <w:rPr>
          <w:rFonts w:ascii="Times New Roman" w:hAnsi="Times New Roman"/>
          <w:sz w:val="24"/>
          <w:szCs w:val="24"/>
        </w:rPr>
        <w:t xml:space="preserve">Samorząd Tarnowa wspiera rozwój kultury fizycznej finansowo i organizacyjnie na wielu płaszczyznach. Do najważniejszych obszarów wsparcia należą: </w:t>
      </w:r>
    </w:p>
    <w:p w:rsidR="005F4B71" w:rsidRDefault="005F4B71" w:rsidP="0011497B">
      <w:pPr>
        <w:pStyle w:val="Bezodstpw"/>
        <w:jc w:val="both"/>
        <w:rPr>
          <w:rFonts w:ascii="Times New Roman" w:hAnsi="Times New Roman"/>
          <w:sz w:val="24"/>
          <w:szCs w:val="24"/>
        </w:rPr>
      </w:pPr>
    </w:p>
    <w:p w:rsidR="005F4B71" w:rsidRPr="00FB6962" w:rsidRDefault="005F4B71" w:rsidP="0011497B">
      <w:pPr>
        <w:pStyle w:val="Bezodstpw"/>
        <w:jc w:val="both"/>
        <w:rPr>
          <w:rFonts w:ascii="Times New Roman" w:hAnsi="Times New Roman"/>
          <w:sz w:val="24"/>
          <w:szCs w:val="24"/>
        </w:rPr>
      </w:pPr>
      <w:r w:rsidRPr="00FB6962">
        <w:rPr>
          <w:rFonts w:ascii="Times New Roman" w:hAnsi="Times New Roman"/>
          <w:sz w:val="24"/>
          <w:szCs w:val="24"/>
        </w:rPr>
        <w:t xml:space="preserve">- inicjowanie, finansowanie i współorganizowanie wielu imprez sportowych o znaczeniu ponadlokalnym, </w:t>
      </w:r>
    </w:p>
    <w:p w:rsidR="005F4B71" w:rsidRDefault="005F4B71" w:rsidP="0011497B">
      <w:pPr>
        <w:pStyle w:val="Bezodstpw"/>
        <w:jc w:val="both"/>
        <w:rPr>
          <w:rFonts w:ascii="Times New Roman" w:hAnsi="Times New Roman"/>
          <w:sz w:val="24"/>
          <w:szCs w:val="24"/>
        </w:rPr>
      </w:pPr>
    </w:p>
    <w:p w:rsidR="005F4B71" w:rsidRPr="00FB6962" w:rsidRDefault="005F4B71" w:rsidP="0011497B">
      <w:pPr>
        <w:pStyle w:val="Bezodstpw"/>
        <w:jc w:val="both"/>
        <w:rPr>
          <w:rFonts w:ascii="Times New Roman" w:hAnsi="Times New Roman"/>
          <w:sz w:val="24"/>
          <w:szCs w:val="24"/>
        </w:rPr>
      </w:pPr>
      <w:r w:rsidRPr="00FB6962">
        <w:rPr>
          <w:rFonts w:ascii="Times New Roman" w:hAnsi="Times New Roman"/>
          <w:sz w:val="24"/>
          <w:szCs w:val="24"/>
        </w:rPr>
        <w:t xml:space="preserve">- organizacja sportowo-rekreacyjnych zajęć pozalekcyjnych w tarnowskich szkołach, </w:t>
      </w:r>
    </w:p>
    <w:p w:rsidR="005F4B71" w:rsidRDefault="005F4B71" w:rsidP="0011497B">
      <w:pPr>
        <w:pStyle w:val="Bezodstpw"/>
        <w:jc w:val="both"/>
        <w:rPr>
          <w:rFonts w:ascii="Times New Roman" w:hAnsi="Times New Roman"/>
          <w:sz w:val="24"/>
          <w:szCs w:val="24"/>
        </w:rPr>
      </w:pPr>
    </w:p>
    <w:p w:rsidR="005F4B71" w:rsidRPr="00FB6962" w:rsidRDefault="005F4B71" w:rsidP="0011497B">
      <w:pPr>
        <w:pStyle w:val="Bezodstpw"/>
        <w:jc w:val="both"/>
        <w:rPr>
          <w:rFonts w:ascii="Times New Roman" w:hAnsi="Times New Roman"/>
          <w:sz w:val="24"/>
          <w:szCs w:val="24"/>
        </w:rPr>
      </w:pPr>
      <w:r w:rsidRPr="00FB6962">
        <w:rPr>
          <w:rFonts w:ascii="Times New Roman" w:hAnsi="Times New Roman"/>
          <w:sz w:val="24"/>
          <w:szCs w:val="24"/>
        </w:rPr>
        <w:t xml:space="preserve">- organizacja systemu rozgrywek międzyszkolnych tarnowskich szkół w różnych dyscyplinach sportu, </w:t>
      </w:r>
    </w:p>
    <w:p w:rsidR="005F4B71" w:rsidRDefault="005F4B71" w:rsidP="0011497B">
      <w:pPr>
        <w:pStyle w:val="Bezodstpw"/>
        <w:jc w:val="both"/>
        <w:rPr>
          <w:rFonts w:ascii="Times New Roman" w:hAnsi="Times New Roman"/>
          <w:sz w:val="24"/>
          <w:szCs w:val="24"/>
        </w:rPr>
      </w:pPr>
    </w:p>
    <w:p w:rsidR="005F4B71" w:rsidRPr="00FB6962" w:rsidRDefault="005F4B71" w:rsidP="0011497B">
      <w:pPr>
        <w:pStyle w:val="Bezodstpw"/>
        <w:jc w:val="both"/>
        <w:rPr>
          <w:rFonts w:ascii="Times New Roman" w:hAnsi="Times New Roman"/>
          <w:sz w:val="24"/>
          <w:szCs w:val="24"/>
        </w:rPr>
      </w:pPr>
      <w:r w:rsidRPr="00FB6962">
        <w:rPr>
          <w:rFonts w:ascii="Times New Roman" w:hAnsi="Times New Roman"/>
          <w:sz w:val="24"/>
          <w:szCs w:val="24"/>
        </w:rPr>
        <w:t xml:space="preserve">- organizacja programów feryjnego i wakacyjnego wypoczynku dzieci i młodzieży, </w:t>
      </w:r>
      <w:r w:rsidR="0011497B">
        <w:rPr>
          <w:rFonts w:ascii="Times New Roman" w:hAnsi="Times New Roman"/>
          <w:sz w:val="24"/>
          <w:szCs w:val="24"/>
        </w:rPr>
        <w:br/>
      </w:r>
      <w:r w:rsidRPr="00FB6962">
        <w:rPr>
          <w:rFonts w:ascii="Times New Roman" w:hAnsi="Times New Roman"/>
          <w:sz w:val="24"/>
          <w:szCs w:val="24"/>
        </w:rPr>
        <w:t xml:space="preserve">o charakterze sportowo-rekreacyjnym, </w:t>
      </w:r>
    </w:p>
    <w:p w:rsidR="005F4B71" w:rsidRDefault="005F4B71" w:rsidP="0011497B">
      <w:pPr>
        <w:pStyle w:val="Bezodstpw"/>
        <w:jc w:val="both"/>
        <w:rPr>
          <w:rFonts w:ascii="Times New Roman" w:hAnsi="Times New Roman"/>
          <w:sz w:val="24"/>
          <w:szCs w:val="24"/>
        </w:rPr>
      </w:pPr>
    </w:p>
    <w:p w:rsidR="005F4B71" w:rsidRPr="00FB6962" w:rsidRDefault="005F4B71" w:rsidP="0011497B">
      <w:pPr>
        <w:pStyle w:val="Bezodstpw"/>
        <w:jc w:val="both"/>
        <w:rPr>
          <w:rFonts w:ascii="Times New Roman" w:hAnsi="Times New Roman"/>
          <w:sz w:val="24"/>
          <w:szCs w:val="24"/>
        </w:rPr>
      </w:pPr>
      <w:r w:rsidRPr="00FB6962">
        <w:rPr>
          <w:rFonts w:ascii="Times New Roman" w:hAnsi="Times New Roman"/>
          <w:sz w:val="24"/>
          <w:szCs w:val="24"/>
        </w:rPr>
        <w:t xml:space="preserve">- prowadzenie systemu stypendiów sportowych, </w:t>
      </w:r>
    </w:p>
    <w:p w:rsidR="005F4B71" w:rsidRPr="00FB6962" w:rsidRDefault="005F4B71" w:rsidP="0011497B">
      <w:pPr>
        <w:pStyle w:val="Bezodstpw"/>
        <w:jc w:val="both"/>
        <w:rPr>
          <w:rFonts w:ascii="Times New Roman" w:hAnsi="Times New Roman"/>
          <w:sz w:val="24"/>
          <w:szCs w:val="24"/>
        </w:rPr>
      </w:pPr>
      <w:r w:rsidRPr="00FB6962">
        <w:rPr>
          <w:rFonts w:ascii="Times New Roman" w:hAnsi="Times New Roman"/>
          <w:sz w:val="24"/>
          <w:szCs w:val="24"/>
        </w:rPr>
        <w:lastRenderedPageBreak/>
        <w:t xml:space="preserve">- prowadzenie systemu nagród i wyróżnień dla zawodników, trenerów i działaczy sportowych, </w:t>
      </w:r>
    </w:p>
    <w:p w:rsidR="005F4B71" w:rsidRDefault="005F4B71" w:rsidP="0011497B">
      <w:pPr>
        <w:pStyle w:val="Bezodstpw"/>
        <w:jc w:val="both"/>
        <w:rPr>
          <w:rFonts w:ascii="Times New Roman" w:hAnsi="Times New Roman"/>
          <w:sz w:val="24"/>
          <w:szCs w:val="24"/>
        </w:rPr>
      </w:pPr>
    </w:p>
    <w:p w:rsidR="005F4B71" w:rsidRPr="00FB6962" w:rsidRDefault="005F4B71" w:rsidP="0011497B">
      <w:pPr>
        <w:pStyle w:val="Bezodstpw"/>
        <w:jc w:val="both"/>
        <w:rPr>
          <w:rFonts w:ascii="Times New Roman" w:hAnsi="Times New Roman"/>
          <w:sz w:val="24"/>
          <w:szCs w:val="24"/>
        </w:rPr>
      </w:pPr>
      <w:r w:rsidRPr="00FB6962">
        <w:rPr>
          <w:rFonts w:ascii="Times New Roman" w:hAnsi="Times New Roman"/>
          <w:sz w:val="24"/>
          <w:szCs w:val="24"/>
        </w:rPr>
        <w:t xml:space="preserve">- wspieranie zadań realizowanych w zakresie sportu kwalifikowanego, </w:t>
      </w:r>
    </w:p>
    <w:p w:rsidR="005F4B71" w:rsidRDefault="005F4B71" w:rsidP="0011497B">
      <w:pPr>
        <w:pStyle w:val="Bezodstpw"/>
        <w:jc w:val="both"/>
        <w:rPr>
          <w:rFonts w:ascii="Times New Roman" w:hAnsi="Times New Roman"/>
          <w:sz w:val="24"/>
          <w:szCs w:val="24"/>
        </w:rPr>
      </w:pPr>
    </w:p>
    <w:p w:rsidR="005F4B71" w:rsidRPr="00FB6962" w:rsidRDefault="005F4B71" w:rsidP="0011497B">
      <w:pPr>
        <w:pStyle w:val="Bezodstpw"/>
        <w:jc w:val="both"/>
        <w:rPr>
          <w:rFonts w:ascii="Times New Roman" w:hAnsi="Times New Roman"/>
          <w:sz w:val="24"/>
          <w:szCs w:val="24"/>
        </w:rPr>
      </w:pPr>
      <w:r w:rsidRPr="00FB6962">
        <w:rPr>
          <w:rFonts w:ascii="Times New Roman" w:hAnsi="Times New Roman"/>
          <w:sz w:val="24"/>
          <w:szCs w:val="24"/>
        </w:rPr>
        <w:t xml:space="preserve">- współpraca w oparciu o ustawę z dnia 24 kwietnia 2003 r. o działalności pożytku publicznego i o wolontariacie (Dz. U. Nr 96, poz. 873, z </w:t>
      </w:r>
      <w:proofErr w:type="spellStart"/>
      <w:r w:rsidRPr="00FB6962">
        <w:rPr>
          <w:rFonts w:ascii="Times New Roman" w:hAnsi="Times New Roman"/>
          <w:sz w:val="24"/>
          <w:szCs w:val="24"/>
        </w:rPr>
        <w:t>późn</w:t>
      </w:r>
      <w:proofErr w:type="spellEnd"/>
      <w:r w:rsidRPr="00FB6962">
        <w:rPr>
          <w:rFonts w:ascii="Times New Roman" w:hAnsi="Times New Roman"/>
          <w:sz w:val="24"/>
          <w:szCs w:val="24"/>
        </w:rPr>
        <w:t xml:space="preserve">. zm.) z organizacjami pozarządowymi działającymi w zakresie kultury fizycznej, </w:t>
      </w:r>
    </w:p>
    <w:p w:rsidR="005F4B71" w:rsidRDefault="005F4B71" w:rsidP="0011497B">
      <w:pPr>
        <w:pStyle w:val="Bezodstpw"/>
        <w:jc w:val="both"/>
        <w:rPr>
          <w:rFonts w:ascii="Times New Roman" w:hAnsi="Times New Roman"/>
          <w:sz w:val="24"/>
          <w:szCs w:val="24"/>
        </w:rPr>
      </w:pPr>
    </w:p>
    <w:p w:rsidR="005F4B71" w:rsidRDefault="005F4B71" w:rsidP="0011497B">
      <w:pPr>
        <w:pStyle w:val="Bezodstpw"/>
        <w:jc w:val="both"/>
        <w:rPr>
          <w:rFonts w:ascii="Times New Roman" w:hAnsi="Times New Roman"/>
          <w:sz w:val="24"/>
          <w:szCs w:val="24"/>
        </w:rPr>
      </w:pPr>
      <w:r w:rsidRPr="00FB6962">
        <w:rPr>
          <w:rFonts w:ascii="Times New Roman" w:hAnsi="Times New Roman"/>
          <w:sz w:val="24"/>
          <w:szCs w:val="24"/>
        </w:rPr>
        <w:t>- prowadzenie inwestycji w zakresie infrastruktury sportowej, z udziałem środków zewnętrznych.</w:t>
      </w:r>
    </w:p>
    <w:p w:rsidR="005F4B71" w:rsidRDefault="005F4B71" w:rsidP="005F4B71">
      <w:pPr>
        <w:pStyle w:val="Bezodstpw"/>
        <w:rPr>
          <w:rFonts w:ascii="Times New Roman" w:hAnsi="Times New Roman"/>
          <w:sz w:val="24"/>
          <w:szCs w:val="24"/>
        </w:rPr>
      </w:pPr>
    </w:p>
    <w:p w:rsidR="005F4B71" w:rsidRPr="00FB6962" w:rsidRDefault="005F4B71" w:rsidP="005F4B71">
      <w:pPr>
        <w:pStyle w:val="Bezodstpw"/>
        <w:rPr>
          <w:rFonts w:ascii="Times New Roman" w:hAnsi="Times New Roman"/>
          <w:b/>
          <w:sz w:val="24"/>
          <w:szCs w:val="24"/>
        </w:rPr>
      </w:pPr>
      <w:r w:rsidRPr="00FB6962">
        <w:rPr>
          <w:rFonts w:ascii="Times New Roman" w:hAnsi="Times New Roman"/>
          <w:b/>
          <w:sz w:val="24"/>
          <w:szCs w:val="24"/>
        </w:rPr>
        <w:t>Strategie, programy i plany wieloletnie</w:t>
      </w:r>
    </w:p>
    <w:p w:rsidR="005F4B71" w:rsidRDefault="005F4B71" w:rsidP="005F4B71">
      <w:pPr>
        <w:pStyle w:val="Bezodstpw"/>
        <w:rPr>
          <w:rFonts w:ascii="Times New Roman" w:hAnsi="Times New Roman"/>
          <w:sz w:val="24"/>
          <w:szCs w:val="24"/>
        </w:rPr>
      </w:pPr>
    </w:p>
    <w:p w:rsidR="005F4B71" w:rsidRPr="00D568E5" w:rsidRDefault="005F4B71" w:rsidP="00676A56">
      <w:pPr>
        <w:pStyle w:val="styltabela"/>
      </w:pPr>
      <w:bookmarkStart w:id="201" w:name="_Toc421361890"/>
      <w:r w:rsidRPr="00D568E5">
        <w:t>Tabela nr</w:t>
      </w:r>
      <w:r w:rsidR="0011497B">
        <w:t xml:space="preserve"> 66</w:t>
      </w:r>
      <w:r w:rsidRPr="00D568E5">
        <w:t>: Finansowanie rozwoju sportu na terenie Gminy Miasta Tarnowa</w:t>
      </w:r>
      <w:bookmarkEnd w:id="201"/>
      <w:r w:rsidRPr="00D568E5">
        <w:t xml:space="preserve"> </w:t>
      </w: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0"/>
        <w:gridCol w:w="2281"/>
        <w:gridCol w:w="2281"/>
      </w:tblGrid>
      <w:tr w:rsidR="005F4B71" w:rsidRPr="00D568E5" w:rsidTr="008C03EB">
        <w:tc>
          <w:tcPr>
            <w:tcW w:w="4600" w:type="dxa"/>
            <w:vAlign w:val="center"/>
          </w:tcPr>
          <w:p w:rsidR="005F4B71" w:rsidRPr="00D568E5" w:rsidRDefault="005F4B71" w:rsidP="008C03EB">
            <w:pPr>
              <w:pStyle w:val="Bezodstpw"/>
              <w:jc w:val="center"/>
              <w:rPr>
                <w:rFonts w:ascii="Times New Roman" w:hAnsi="Times New Roman"/>
                <w:b/>
                <w:sz w:val="24"/>
                <w:szCs w:val="24"/>
              </w:rPr>
            </w:pPr>
            <w:r>
              <w:rPr>
                <w:rFonts w:ascii="Times New Roman" w:hAnsi="Times New Roman"/>
                <w:b/>
                <w:sz w:val="24"/>
                <w:szCs w:val="24"/>
              </w:rPr>
              <w:t>N</w:t>
            </w:r>
            <w:r w:rsidRPr="00D568E5">
              <w:rPr>
                <w:rFonts w:ascii="Times New Roman" w:hAnsi="Times New Roman"/>
                <w:b/>
                <w:sz w:val="24"/>
                <w:szCs w:val="24"/>
              </w:rPr>
              <w:t>azwa zadania</w:t>
            </w:r>
          </w:p>
        </w:tc>
        <w:tc>
          <w:tcPr>
            <w:tcW w:w="2281" w:type="dxa"/>
            <w:vAlign w:val="center"/>
          </w:tcPr>
          <w:p w:rsidR="005F4B71" w:rsidRPr="00D568E5" w:rsidRDefault="005F4B71" w:rsidP="008C03EB">
            <w:pPr>
              <w:pStyle w:val="Bezodstpw"/>
              <w:jc w:val="center"/>
              <w:rPr>
                <w:rFonts w:ascii="Times New Roman" w:hAnsi="Times New Roman"/>
                <w:b/>
                <w:sz w:val="24"/>
                <w:szCs w:val="24"/>
              </w:rPr>
            </w:pPr>
            <w:r>
              <w:rPr>
                <w:rFonts w:ascii="Times New Roman" w:hAnsi="Times New Roman"/>
                <w:b/>
                <w:sz w:val="24"/>
                <w:szCs w:val="24"/>
              </w:rPr>
              <w:t>K</w:t>
            </w:r>
            <w:r w:rsidRPr="00D568E5">
              <w:rPr>
                <w:rFonts w:ascii="Times New Roman" w:hAnsi="Times New Roman"/>
                <w:b/>
                <w:sz w:val="24"/>
                <w:szCs w:val="24"/>
              </w:rPr>
              <w:t>wota dotacji 2013</w:t>
            </w:r>
          </w:p>
        </w:tc>
        <w:tc>
          <w:tcPr>
            <w:tcW w:w="2281" w:type="dxa"/>
            <w:vAlign w:val="center"/>
          </w:tcPr>
          <w:p w:rsidR="005F4B71" w:rsidRPr="00D568E5" w:rsidRDefault="005F4B71" w:rsidP="008C03EB">
            <w:pPr>
              <w:pStyle w:val="Bezodstpw"/>
              <w:jc w:val="center"/>
              <w:rPr>
                <w:rFonts w:ascii="Times New Roman" w:hAnsi="Times New Roman"/>
                <w:b/>
                <w:sz w:val="24"/>
                <w:szCs w:val="24"/>
              </w:rPr>
            </w:pPr>
            <w:r>
              <w:rPr>
                <w:rFonts w:ascii="Times New Roman" w:hAnsi="Times New Roman"/>
                <w:b/>
                <w:sz w:val="24"/>
                <w:szCs w:val="24"/>
              </w:rPr>
              <w:t>K</w:t>
            </w:r>
            <w:r w:rsidRPr="00D568E5">
              <w:rPr>
                <w:rFonts w:ascii="Times New Roman" w:hAnsi="Times New Roman"/>
                <w:b/>
                <w:sz w:val="24"/>
                <w:szCs w:val="24"/>
              </w:rPr>
              <w:t>wota dotacji 2014</w:t>
            </w:r>
          </w:p>
        </w:tc>
      </w:tr>
      <w:tr w:rsidR="005F4B71" w:rsidRPr="00D568E5" w:rsidTr="008C03EB">
        <w:tc>
          <w:tcPr>
            <w:tcW w:w="4600" w:type="dxa"/>
            <w:vAlign w:val="center"/>
          </w:tcPr>
          <w:p w:rsidR="005F4B71" w:rsidRDefault="005F4B71" w:rsidP="008C03EB">
            <w:pPr>
              <w:pStyle w:val="Bezodstpw"/>
              <w:jc w:val="center"/>
              <w:rPr>
                <w:rFonts w:ascii="Times New Roman" w:hAnsi="Times New Roman"/>
                <w:sz w:val="24"/>
                <w:szCs w:val="24"/>
              </w:rPr>
            </w:pPr>
            <w:r w:rsidRPr="00D568E5">
              <w:rPr>
                <w:rFonts w:ascii="Times New Roman" w:hAnsi="Times New Roman"/>
                <w:sz w:val="24"/>
                <w:szCs w:val="24"/>
              </w:rPr>
              <w:t>Sportowe talenty – wyszukiwanie dzieci</w:t>
            </w:r>
          </w:p>
          <w:p w:rsidR="005F4B71" w:rsidRPr="00D568E5" w:rsidRDefault="005F4B71" w:rsidP="008C03EB">
            <w:pPr>
              <w:pStyle w:val="Bezodstpw"/>
              <w:jc w:val="center"/>
              <w:rPr>
                <w:rFonts w:ascii="Times New Roman" w:hAnsi="Times New Roman"/>
                <w:sz w:val="24"/>
                <w:szCs w:val="24"/>
              </w:rPr>
            </w:pPr>
            <w:r w:rsidRPr="00D568E5">
              <w:rPr>
                <w:rFonts w:ascii="Times New Roman" w:hAnsi="Times New Roman"/>
                <w:sz w:val="24"/>
                <w:szCs w:val="24"/>
              </w:rPr>
              <w:t xml:space="preserve">i młodzieży uzdolnionych sportowo, prowadzenie naboru i selekcji kandydatów oraz wspieranie rozwoju sportowych talentów poprzez udział </w:t>
            </w:r>
            <w:r w:rsidRPr="00D568E5">
              <w:rPr>
                <w:rFonts w:ascii="Times New Roman" w:hAnsi="Times New Roman"/>
                <w:sz w:val="24"/>
                <w:szCs w:val="24"/>
              </w:rPr>
              <w:br/>
              <w:t>w zawodach, rozgrywkach organizowanych przez kluby i związki sportowe</w:t>
            </w:r>
          </w:p>
        </w:tc>
        <w:tc>
          <w:tcPr>
            <w:tcW w:w="2281" w:type="dxa"/>
            <w:vAlign w:val="center"/>
          </w:tcPr>
          <w:p w:rsidR="005F4B71" w:rsidRPr="00D568E5" w:rsidRDefault="005F4B71" w:rsidP="008C03EB">
            <w:pPr>
              <w:pStyle w:val="Bezodstpw"/>
              <w:jc w:val="center"/>
              <w:rPr>
                <w:rFonts w:ascii="Times New Roman" w:hAnsi="Times New Roman"/>
                <w:sz w:val="24"/>
                <w:szCs w:val="24"/>
              </w:rPr>
            </w:pPr>
            <w:r w:rsidRPr="00D568E5">
              <w:rPr>
                <w:rFonts w:ascii="Times New Roman" w:hAnsi="Times New Roman"/>
                <w:sz w:val="24"/>
                <w:szCs w:val="24"/>
              </w:rPr>
              <w:t>600</w:t>
            </w:r>
            <w:r>
              <w:rPr>
                <w:rFonts w:ascii="Times New Roman" w:hAnsi="Times New Roman"/>
                <w:sz w:val="24"/>
                <w:szCs w:val="24"/>
              </w:rPr>
              <w:t>.</w:t>
            </w:r>
            <w:r w:rsidRPr="00D568E5">
              <w:rPr>
                <w:rFonts w:ascii="Times New Roman" w:hAnsi="Times New Roman"/>
                <w:sz w:val="24"/>
                <w:szCs w:val="24"/>
              </w:rPr>
              <w:t>000</w:t>
            </w:r>
          </w:p>
        </w:tc>
        <w:tc>
          <w:tcPr>
            <w:tcW w:w="2281" w:type="dxa"/>
            <w:vAlign w:val="center"/>
          </w:tcPr>
          <w:p w:rsidR="005F4B71" w:rsidRPr="00D568E5" w:rsidRDefault="005F4B71" w:rsidP="008C03EB">
            <w:pPr>
              <w:pStyle w:val="Bezodstpw"/>
              <w:jc w:val="center"/>
              <w:rPr>
                <w:rFonts w:ascii="Times New Roman" w:hAnsi="Times New Roman"/>
                <w:sz w:val="24"/>
                <w:szCs w:val="24"/>
              </w:rPr>
            </w:pPr>
            <w:r w:rsidRPr="00D568E5">
              <w:rPr>
                <w:rFonts w:ascii="Times New Roman" w:hAnsi="Times New Roman"/>
                <w:sz w:val="24"/>
                <w:szCs w:val="24"/>
              </w:rPr>
              <w:t>600</w:t>
            </w:r>
            <w:r>
              <w:rPr>
                <w:rFonts w:ascii="Times New Roman" w:hAnsi="Times New Roman"/>
                <w:sz w:val="24"/>
                <w:szCs w:val="24"/>
              </w:rPr>
              <w:t>.</w:t>
            </w:r>
            <w:r w:rsidRPr="00D568E5">
              <w:rPr>
                <w:rFonts w:ascii="Times New Roman" w:hAnsi="Times New Roman"/>
                <w:sz w:val="24"/>
                <w:szCs w:val="24"/>
              </w:rPr>
              <w:t>000</w:t>
            </w:r>
          </w:p>
        </w:tc>
      </w:tr>
      <w:tr w:rsidR="005F4B71" w:rsidRPr="00D568E5" w:rsidTr="008C03EB">
        <w:trPr>
          <w:trHeight w:val="691"/>
        </w:trPr>
        <w:tc>
          <w:tcPr>
            <w:tcW w:w="4600" w:type="dxa"/>
            <w:vAlign w:val="center"/>
          </w:tcPr>
          <w:p w:rsidR="005F4B71" w:rsidRPr="00D568E5" w:rsidRDefault="005F4B71" w:rsidP="008C03EB">
            <w:pPr>
              <w:pStyle w:val="Bezodstpw"/>
              <w:jc w:val="center"/>
              <w:rPr>
                <w:rFonts w:ascii="Times New Roman" w:hAnsi="Times New Roman"/>
                <w:sz w:val="24"/>
                <w:szCs w:val="24"/>
              </w:rPr>
            </w:pPr>
            <w:r w:rsidRPr="00D568E5">
              <w:rPr>
                <w:rFonts w:ascii="Times New Roman" w:hAnsi="Times New Roman"/>
                <w:sz w:val="24"/>
                <w:szCs w:val="24"/>
              </w:rPr>
              <w:t>Upowszechnianie kultury fizycznej wśród niepełnosprawnych mieszkańców Tarnowa</w:t>
            </w:r>
          </w:p>
        </w:tc>
        <w:tc>
          <w:tcPr>
            <w:tcW w:w="2281" w:type="dxa"/>
            <w:vAlign w:val="center"/>
          </w:tcPr>
          <w:p w:rsidR="005F4B71" w:rsidRPr="00D568E5" w:rsidRDefault="005F4B71" w:rsidP="008C03EB">
            <w:pPr>
              <w:pStyle w:val="Bezodstpw"/>
              <w:jc w:val="center"/>
              <w:rPr>
                <w:rFonts w:ascii="Times New Roman" w:hAnsi="Times New Roman"/>
                <w:sz w:val="24"/>
                <w:szCs w:val="24"/>
              </w:rPr>
            </w:pPr>
            <w:r w:rsidRPr="00D568E5">
              <w:rPr>
                <w:rFonts w:ascii="Times New Roman" w:hAnsi="Times New Roman"/>
                <w:sz w:val="24"/>
                <w:szCs w:val="24"/>
              </w:rPr>
              <w:t>35</w:t>
            </w:r>
            <w:r>
              <w:rPr>
                <w:rFonts w:ascii="Times New Roman" w:hAnsi="Times New Roman"/>
                <w:sz w:val="24"/>
                <w:szCs w:val="24"/>
              </w:rPr>
              <w:t>.</w:t>
            </w:r>
            <w:r w:rsidRPr="00D568E5">
              <w:rPr>
                <w:rFonts w:ascii="Times New Roman" w:hAnsi="Times New Roman"/>
                <w:sz w:val="24"/>
                <w:szCs w:val="24"/>
              </w:rPr>
              <w:t>000</w:t>
            </w:r>
          </w:p>
        </w:tc>
        <w:tc>
          <w:tcPr>
            <w:tcW w:w="2281" w:type="dxa"/>
            <w:vAlign w:val="center"/>
          </w:tcPr>
          <w:p w:rsidR="005F4B71" w:rsidRPr="00D568E5" w:rsidRDefault="005F4B71" w:rsidP="008C03EB">
            <w:pPr>
              <w:pStyle w:val="Bezodstpw"/>
              <w:jc w:val="center"/>
              <w:rPr>
                <w:rFonts w:ascii="Times New Roman" w:hAnsi="Times New Roman"/>
                <w:sz w:val="24"/>
                <w:szCs w:val="24"/>
              </w:rPr>
            </w:pPr>
            <w:r w:rsidRPr="00D568E5">
              <w:rPr>
                <w:rFonts w:ascii="Times New Roman" w:hAnsi="Times New Roman"/>
                <w:sz w:val="24"/>
                <w:szCs w:val="24"/>
              </w:rPr>
              <w:t>55</w:t>
            </w:r>
            <w:r>
              <w:rPr>
                <w:rFonts w:ascii="Times New Roman" w:hAnsi="Times New Roman"/>
                <w:sz w:val="24"/>
                <w:szCs w:val="24"/>
              </w:rPr>
              <w:t>.</w:t>
            </w:r>
            <w:r w:rsidRPr="00D568E5">
              <w:rPr>
                <w:rFonts w:ascii="Times New Roman" w:hAnsi="Times New Roman"/>
                <w:sz w:val="24"/>
                <w:szCs w:val="24"/>
              </w:rPr>
              <w:t>000</w:t>
            </w:r>
          </w:p>
        </w:tc>
      </w:tr>
      <w:tr w:rsidR="005F4B71" w:rsidRPr="00D568E5" w:rsidTr="008C03EB">
        <w:tc>
          <w:tcPr>
            <w:tcW w:w="4600" w:type="dxa"/>
            <w:vAlign w:val="center"/>
          </w:tcPr>
          <w:p w:rsidR="005F4B71" w:rsidRPr="00D568E5" w:rsidRDefault="005F4B71" w:rsidP="008C03EB">
            <w:pPr>
              <w:pStyle w:val="Bezodstpw"/>
              <w:jc w:val="center"/>
              <w:rPr>
                <w:rFonts w:ascii="Times New Roman" w:hAnsi="Times New Roman"/>
                <w:sz w:val="24"/>
                <w:szCs w:val="24"/>
              </w:rPr>
            </w:pPr>
            <w:r w:rsidRPr="00D568E5">
              <w:rPr>
                <w:rFonts w:ascii="Times New Roman" w:hAnsi="Times New Roman"/>
                <w:sz w:val="24"/>
                <w:szCs w:val="24"/>
              </w:rPr>
              <w:t>„Niepełnosprawny – sprawny w wodzie” - bezpłatne zajęcia pływania dla niepełnosprawnych ruchowo dzieci i młodzieży w wieku od 6 do 15 lat, mieszkających na terenie Tarnowa lub uczących się w tarnowskich szkołach</w:t>
            </w:r>
          </w:p>
        </w:tc>
        <w:tc>
          <w:tcPr>
            <w:tcW w:w="2281" w:type="dxa"/>
            <w:vAlign w:val="center"/>
          </w:tcPr>
          <w:p w:rsidR="005F4B71" w:rsidRPr="00D568E5" w:rsidRDefault="005F4B71" w:rsidP="008C03EB">
            <w:pPr>
              <w:pStyle w:val="Bezodstpw"/>
              <w:jc w:val="center"/>
              <w:rPr>
                <w:rFonts w:ascii="Times New Roman" w:hAnsi="Times New Roman"/>
                <w:sz w:val="24"/>
                <w:szCs w:val="24"/>
              </w:rPr>
            </w:pPr>
            <w:r w:rsidRPr="00D568E5">
              <w:rPr>
                <w:rFonts w:ascii="Times New Roman" w:hAnsi="Times New Roman"/>
                <w:sz w:val="24"/>
                <w:szCs w:val="24"/>
              </w:rPr>
              <w:t>5</w:t>
            </w:r>
            <w:r>
              <w:rPr>
                <w:rFonts w:ascii="Times New Roman" w:hAnsi="Times New Roman"/>
                <w:sz w:val="24"/>
                <w:szCs w:val="24"/>
              </w:rPr>
              <w:t>.</w:t>
            </w:r>
            <w:r w:rsidRPr="00D568E5">
              <w:rPr>
                <w:rFonts w:ascii="Times New Roman" w:hAnsi="Times New Roman"/>
                <w:sz w:val="24"/>
                <w:szCs w:val="24"/>
              </w:rPr>
              <w:t>000</w:t>
            </w:r>
          </w:p>
        </w:tc>
        <w:tc>
          <w:tcPr>
            <w:tcW w:w="2281" w:type="dxa"/>
            <w:vAlign w:val="center"/>
          </w:tcPr>
          <w:p w:rsidR="005F4B71" w:rsidRPr="00D568E5" w:rsidRDefault="005F4B71" w:rsidP="008C03EB">
            <w:pPr>
              <w:pStyle w:val="Bezodstpw"/>
              <w:jc w:val="center"/>
              <w:rPr>
                <w:rFonts w:ascii="Times New Roman" w:hAnsi="Times New Roman"/>
                <w:sz w:val="24"/>
                <w:szCs w:val="24"/>
              </w:rPr>
            </w:pPr>
            <w:r w:rsidRPr="00D568E5">
              <w:rPr>
                <w:rFonts w:ascii="Times New Roman" w:hAnsi="Times New Roman"/>
                <w:sz w:val="24"/>
                <w:szCs w:val="24"/>
              </w:rPr>
              <w:t>5</w:t>
            </w:r>
            <w:r>
              <w:rPr>
                <w:rFonts w:ascii="Times New Roman" w:hAnsi="Times New Roman"/>
                <w:sz w:val="24"/>
                <w:szCs w:val="24"/>
              </w:rPr>
              <w:t>.</w:t>
            </w:r>
            <w:r w:rsidRPr="00D568E5">
              <w:rPr>
                <w:rFonts w:ascii="Times New Roman" w:hAnsi="Times New Roman"/>
                <w:sz w:val="24"/>
                <w:szCs w:val="24"/>
              </w:rPr>
              <w:t>000</w:t>
            </w:r>
          </w:p>
        </w:tc>
      </w:tr>
      <w:tr w:rsidR="005F4B71" w:rsidRPr="00D568E5" w:rsidTr="008C03EB">
        <w:tc>
          <w:tcPr>
            <w:tcW w:w="4600" w:type="dxa"/>
            <w:vAlign w:val="center"/>
          </w:tcPr>
          <w:p w:rsidR="005F4B71" w:rsidRPr="00D568E5" w:rsidRDefault="005F4B71" w:rsidP="008C03EB">
            <w:pPr>
              <w:pStyle w:val="Bezodstpw"/>
              <w:jc w:val="center"/>
              <w:rPr>
                <w:rFonts w:ascii="Times New Roman" w:hAnsi="Times New Roman"/>
                <w:sz w:val="24"/>
                <w:szCs w:val="24"/>
              </w:rPr>
            </w:pPr>
            <w:r w:rsidRPr="00D568E5">
              <w:rPr>
                <w:rFonts w:ascii="Times New Roman" w:hAnsi="Times New Roman"/>
                <w:sz w:val="24"/>
                <w:szCs w:val="24"/>
              </w:rPr>
              <w:t>Sportowe talenty – wspieranie rozwoju sportowych talentów poprzez organizację wyjazdowych zgrupowań sportowych</w:t>
            </w:r>
          </w:p>
        </w:tc>
        <w:tc>
          <w:tcPr>
            <w:tcW w:w="2281" w:type="dxa"/>
            <w:vAlign w:val="center"/>
          </w:tcPr>
          <w:p w:rsidR="005F4B71" w:rsidRPr="00D568E5" w:rsidRDefault="005F4B71" w:rsidP="008C03EB">
            <w:pPr>
              <w:pStyle w:val="Bezodstpw"/>
              <w:jc w:val="center"/>
              <w:rPr>
                <w:rFonts w:ascii="Times New Roman" w:hAnsi="Times New Roman"/>
                <w:sz w:val="24"/>
                <w:szCs w:val="24"/>
              </w:rPr>
            </w:pPr>
            <w:r w:rsidRPr="00D568E5">
              <w:rPr>
                <w:rFonts w:ascii="Times New Roman" w:hAnsi="Times New Roman"/>
                <w:sz w:val="24"/>
                <w:szCs w:val="24"/>
              </w:rPr>
              <w:t>67</w:t>
            </w:r>
            <w:r>
              <w:rPr>
                <w:rFonts w:ascii="Times New Roman" w:hAnsi="Times New Roman"/>
                <w:sz w:val="24"/>
                <w:szCs w:val="24"/>
              </w:rPr>
              <w:t>.</w:t>
            </w:r>
            <w:r w:rsidRPr="00D568E5">
              <w:rPr>
                <w:rFonts w:ascii="Times New Roman" w:hAnsi="Times New Roman"/>
                <w:sz w:val="24"/>
                <w:szCs w:val="24"/>
              </w:rPr>
              <w:t>000</w:t>
            </w:r>
          </w:p>
        </w:tc>
        <w:tc>
          <w:tcPr>
            <w:tcW w:w="2281" w:type="dxa"/>
            <w:vAlign w:val="center"/>
          </w:tcPr>
          <w:p w:rsidR="005F4B71" w:rsidRPr="00D568E5" w:rsidRDefault="005F4B71" w:rsidP="008C03EB">
            <w:pPr>
              <w:pStyle w:val="Bezodstpw"/>
              <w:jc w:val="center"/>
              <w:rPr>
                <w:rFonts w:ascii="Times New Roman" w:hAnsi="Times New Roman"/>
                <w:sz w:val="24"/>
                <w:szCs w:val="24"/>
              </w:rPr>
            </w:pPr>
            <w:r w:rsidRPr="00D568E5">
              <w:rPr>
                <w:rFonts w:ascii="Times New Roman" w:hAnsi="Times New Roman"/>
                <w:sz w:val="24"/>
                <w:szCs w:val="24"/>
              </w:rPr>
              <w:t>67</w:t>
            </w:r>
            <w:r>
              <w:rPr>
                <w:rFonts w:ascii="Times New Roman" w:hAnsi="Times New Roman"/>
                <w:sz w:val="24"/>
                <w:szCs w:val="24"/>
              </w:rPr>
              <w:t>.</w:t>
            </w:r>
            <w:r w:rsidRPr="00D568E5">
              <w:rPr>
                <w:rFonts w:ascii="Times New Roman" w:hAnsi="Times New Roman"/>
                <w:sz w:val="24"/>
                <w:szCs w:val="24"/>
              </w:rPr>
              <w:t>000</w:t>
            </w:r>
          </w:p>
        </w:tc>
      </w:tr>
      <w:tr w:rsidR="005F4B71" w:rsidRPr="00D568E5" w:rsidTr="008C03EB">
        <w:tc>
          <w:tcPr>
            <w:tcW w:w="4600" w:type="dxa"/>
            <w:vAlign w:val="center"/>
          </w:tcPr>
          <w:p w:rsidR="005F4B71" w:rsidRPr="00D568E5" w:rsidRDefault="005F4B71" w:rsidP="008C03EB">
            <w:pPr>
              <w:pStyle w:val="Bezodstpw"/>
              <w:jc w:val="center"/>
              <w:rPr>
                <w:rFonts w:ascii="Times New Roman" w:hAnsi="Times New Roman"/>
                <w:sz w:val="24"/>
                <w:szCs w:val="24"/>
              </w:rPr>
            </w:pPr>
            <w:r w:rsidRPr="00D568E5">
              <w:rPr>
                <w:rFonts w:ascii="Times New Roman" w:hAnsi="Times New Roman"/>
                <w:sz w:val="24"/>
                <w:szCs w:val="24"/>
              </w:rPr>
              <w:t>Sportowe talenty – wspieranie rozwoju sportowych talentów poprzez organizację na terenie miasta Tarnowa zgrupowań sportowych</w:t>
            </w:r>
          </w:p>
        </w:tc>
        <w:tc>
          <w:tcPr>
            <w:tcW w:w="2281" w:type="dxa"/>
            <w:vAlign w:val="center"/>
          </w:tcPr>
          <w:p w:rsidR="005F4B71" w:rsidRPr="00D568E5" w:rsidRDefault="005F4B71" w:rsidP="008C03EB">
            <w:pPr>
              <w:pStyle w:val="Bezodstpw"/>
              <w:jc w:val="center"/>
              <w:rPr>
                <w:rFonts w:ascii="Times New Roman" w:hAnsi="Times New Roman"/>
                <w:sz w:val="24"/>
                <w:szCs w:val="24"/>
              </w:rPr>
            </w:pPr>
            <w:r w:rsidRPr="00D568E5">
              <w:rPr>
                <w:rFonts w:ascii="Times New Roman" w:hAnsi="Times New Roman"/>
                <w:sz w:val="24"/>
                <w:szCs w:val="24"/>
              </w:rPr>
              <w:t>3</w:t>
            </w:r>
            <w:r>
              <w:rPr>
                <w:rFonts w:ascii="Times New Roman" w:hAnsi="Times New Roman"/>
                <w:sz w:val="24"/>
                <w:szCs w:val="24"/>
              </w:rPr>
              <w:t>.</w:t>
            </w:r>
            <w:r w:rsidRPr="00D568E5">
              <w:rPr>
                <w:rFonts w:ascii="Times New Roman" w:hAnsi="Times New Roman"/>
                <w:sz w:val="24"/>
                <w:szCs w:val="24"/>
              </w:rPr>
              <w:t>000</w:t>
            </w:r>
          </w:p>
        </w:tc>
        <w:tc>
          <w:tcPr>
            <w:tcW w:w="2281" w:type="dxa"/>
            <w:vAlign w:val="center"/>
          </w:tcPr>
          <w:p w:rsidR="005F4B71" w:rsidRPr="00D568E5" w:rsidRDefault="005F4B71" w:rsidP="008C03EB">
            <w:pPr>
              <w:pStyle w:val="Bezodstpw"/>
              <w:jc w:val="center"/>
              <w:rPr>
                <w:rFonts w:ascii="Times New Roman" w:hAnsi="Times New Roman"/>
                <w:sz w:val="24"/>
                <w:szCs w:val="24"/>
              </w:rPr>
            </w:pPr>
            <w:r w:rsidRPr="00D568E5">
              <w:rPr>
                <w:rFonts w:ascii="Times New Roman" w:hAnsi="Times New Roman"/>
                <w:sz w:val="24"/>
                <w:szCs w:val="24"/>
              </w:rPr>
              <w:t>3</w:t>
            </w:r>
            <w:r>
              <w:rPr>
                <w:rFonts w:ascii="Times New Roman" w:hAnsi="Times New Roman"/>
                <w:sz w:val="24"/>
                <w:szCs w:val="24"/>
              </w:rPr>
              <w:t>.</w:t>
            </w:r>
            <w:r w:rsidRPr="00D568E5">
              <w:rPr>
                <w:rFonts w:ascii="Times New Roman" w:hAnsi="Times New Roman"/>
                <w:sz w:val="24"/>
                <w:szCs w:val="24"/>
              </w:rPr>
              <w:t>000</w:t>
            </w:r>
          </w:p>
        </w:tc>
      </w:tr>
      <w:tr w:rsidR="005F4B71" w:rsidRPr="00D568E5" w:rsidTr="008C03EB">
        <w:tc>
          <w:tcPr>
            <w:tcW w:w="4600" w:type="dxa"/>
            <w:vAlign w:val="center"/>
          </w:tcPr>
          <w:p w:rsidR="005F4B71" w:rsidRDefault="005F4B71" w:rsidP="008C03EB">
            <w:pPr>
              <w:pStyle w:val="Bezodstpw"/>
              <w:jc w:val="center"/>
              <w:rPr>
                <w:rFonts w:ascii="Times New Roman" w:hAnsi="Times New Roman"/>
                <w:sz w:val="24"/>
                <w:szCs w:val="24"/>
              </w:rPr>
            </w:pPr>
            <w:r w:rsidRPr="00D568E5">
              <w:rPr>
                <w:rFonts w:ascii="Times New Roman" w:hAnsi="Times New Roman"/>
                <w:sz w:val="24"/>
                <w:szCs w:val="24"/>
              </w:rPr>
              <w:t>Poprawa warunków uprawiania sportu</w:t>
            </w:r>
          </w:p>
          <w:p w:rsidR="005F4B71" w:rsidRPr="00D568E5" w:rsidRDefault="005F4B71" w:rsidP="008C03EB">
            <w:pPr>
              <w:pStyle w:val="Bezodstpw"/>
              <w:jc w:val="center"/>
              <w:rPr>
                <w:rFonts w:ascii="Times New Roman" w:hAnsi="Times New Roman"/>
                <w:sz w:val="24"/>
                <w:szCs w:val="24"/>
              </w:rPr>
            </w:pPr>
            <w:r w:rsidRPr="00D568E5">
              <w:rPr>
                <w:rFonts w:ascii="Times New Roman" w:hAnsi="Times New Roman"/>
                <w:sz w:val="24"/>
                <w:szCs w:val="24"/>
              </w:rPr>
              <w:t>w klubach sportowych działających na terenie Gminy Miasta Tarnowa i osiągania przez członków tych klubów wysokich wyników sportowych w międzynarodowym współzawodnictwie sportowym lub w krajowym współzawodnictwie sportowym</w:t>
            </w:r>
          </w:p>
        </w:tc>
        <w:tc>
          <w:tcPr>
            <w:tcW w:w="2281" w:type="dxa"/>
            <w:vAlign w:val="center"/>
          </w:tcPr>
          <w:p w:rsidR="005F4B71" w:rsidRPr="00D568E5" w:rsidRDefault="005F4B71" w:rsidP="008C03EB">
            <w:pPr>
              <w:pStyle w:val="Bezodstpw"/>
              <w:jc w:val="center"/>
              <w:rPr>
                <w:rFonts w:ascii="Times New Roman" w:hAnsi="Times New Roman"/>
                <w:sz w:val="24"/>
                <w:szCs w:val="24"/>
              </w:rPr>
            </w:pPr>
            <w:r w:rsidRPr="00D568E5">
              <w:rPr>
                <w:rFonts w:ascii="Times New Roman" w:hAnsi="Times New Roman"/>
                <w:sz w:val="24"/>
                <w:szCs w:val="24"/>
              </w:rPr>
              <w:t>610</w:t>
            </w:r>
            <w:r>
              <w:rPr>
                <w:rFonts w:ascii="Times New Roman" w:hAnsi="Times New Roman"/>
                <w:sz w:val="24"/>
                <w:szCs w:val="24"/>
              </w:rPr>
              <w:t>.</w:t>
            </w:r>
            <w:r w:rsidRPr="00D568E5">
              <w:rPr>
                <w:rFonts w:ascii="Times New Roman" w:hAnsi="Times New Roman"/>
                <w:sz w:val="24"/>
                <w:szCs w:val="24"/>
              </w:rPr>
              <w:t>000</w:t>
            </w:r>
          </w:p>
        </w:tc>
        <w:tc>
          <w:tcPr>
            <w:tcW w:w="2281" w:type="dxa"/>
            <w:vAlign w:val="center"/>
          </w:tcPr>
          <w:p w:rsidR="005F4B71" w:rsidRPr="00D568E5" w:rsidRDefault="005F4B71" w:rsidP="008C03EB">
            <w:pPr>
              <w:pStyle w:val="Bezodstpw"/>
              <w:jc w:val="center"/>
              <w:rPr>
                <w:rFonts w:ascii="Times New Roman" w:hAnsi="Times New Roman"/>
                <w:sz w:val="24"/>
                <w:szCs w:val="24"/>
              </w:rPr>
            </w:pPr>
            <w:r w:rsidRPr="00D568E5">
              <w:rPr>
                <w:rFonts w:ascii="Times New Roman" w:hAnsi="Times New Roman"/>
                <w:sz w:val="24"/>
                <w:szCs w:val="24"/>
              </w:rPr>
              <w:t>595</w:t>
            </w:r>
            <w:r>
              <w:rPr>
                <w:rFonts w:ascii="Times New Roman" w:hAnsi="Times New Roman"/>
                <w:sz w:val="24"/>
                <w:szCs w:val="24"/>
              </w:rPr>
              <w:t>.</w:t>
            </w:r>
            <w:r w:rsidRPr="00D568E5">
              <w:rPr>
                <w:rFonts w:ascii="Times New Roman" w:hAnsi="Times New Roman"/>
                <w:sz w:val="24"/>
                <w:szCs w:val="24"/>
              </w:rPr>
              <w:t>000</w:t>
            </w:r>
          </w:p>
        </w:tc>
      </w:tr>
      <w:tr w:rsidR="005F4B71" w:rsidRPr="00D568E5" w:rsidTr="008C03EB">
        <w:trPr>
          <w:trHeight w:val="623"/>
        </w:trPr>
        <w:tc>
          <w:tcPr>
            <w:tcW w:w="4600" w:type="dxa"/>
            <w:vAlign w:val="center"/>
          </w:tcPr>
          <w:p w:rsidR="005F4B71" w:rsidRPr="00D568E5" w:rsidRDefault="005F4B71" w:rsidP="008C03EB">
            <w:pPr>
              <w:pStyle w:val="Bezodstpw"/>
              <w:jc w:val="center"/>
              <w:rPr>
                <w:rFonts w:ascii="Times New Roman" w:hAnsi="Times New Roman"/>
                <w:sz w:val="24"/>
                <w:szCs w:val="24"/>
              </w:rPr>
            </w:pPr>
            <w:r w:rsidRPr="00D568E5">
              <w:rPr>
                <w:rFonts w:ascii="Times New Roman" w:hAnsi="Times New Roman"/>
                <w:sz w:val="24"/>
                <w:szCs w:val="24"/>
              </w:rPr>
              <w:t>Dotacje na realizację części kalendarza sportowych imprez miejskich o znaczeniu ponadlokalnym</w:t>
            </w:r>
          </w:p>
        </w:tc>
        <w:tc>
          <w:tcPr>
            <w:tcW w:w="2281" w:type="dxa"/>
            <w:vAlign w:val="center"/>
          </w:tcPr>
          <w:p w:rsidR="005F4B71" w:rsidRPr="00D568E5" w:rsidRDefault="005F4B71" w:rsidP="008C03EB">
            <w:pPr>
              <w:pStyle w:val="Bezodstpw"/>
              <w:jc w:val="center"/>
              <w:rPr>
                <w:rFonts w:ascii="Times New Roman" w:hAnsi="Times New Roman"/>
                <w:sz w:val="24"/>
                <w:szCs w:val="24"/>
              </w:rPr>
            </w:pPr>
            <w:r w:rsidRPr="00D568E5">
              <w:rPr>
                <w:rFonts w:ascii="Times New Roman" w:hAnsi="Times New Roman"/>
                <w:sz w:val="24"/>
                <w:szCs w:val="24"/>
              </w:rPr>
              <w:t>Realizacja w ramach bieżącego budżetu</w:t>
            </w:r>
          </w:p>
        </w:tc>
        <w:tc>
          <w:tcPr>
            <w:tcW w:w="2281" w:type="dxa"/>
            <w:vAlign w:val="center"/>
          </w:tcPr>
          <w:p w:rsidR="005F4B71" w:rsidRPr="00D568E5" w:rsidRDefault="005F4B71" w:rsidP="008C03EB">
            <w:pPr>
              <w:pStyle w:val="Bezodstpw"/>
              <w:jc w:val="center"/>
              <w:rPr>
                <w:rFonts w:ascii="Times New Roman" w:hAnsi="Times New Roman"/>
                <w:sz w:val="24"/>
                <w:szCs w:val="24"/>
              </w:rPr>
            </w:pPr>
            <w:r w:rsidRPr="00D568E5">
              <w:rPr>
                <w:rFonts w:ascii="Times New Roman" w:hAnsi="Times New Roman"/>
                <w:sz w:val="24"/>
                <w:szCs w:val="24"/>
              </w:rPr>
              <w:t>80</w:t>
            </w:r>
            <w:r>
              <w:rPr>
                <w:rFonts w:ascii="Times New Roman" w:hAnsi="Times New Roman"/>
                <w:sz w:val="24"/>
                <w:szCs w:val="24"/>
              </w:rPr>
              <w:t>.</w:t>
            </w:r>
            <w:r w:rsidRPr="00D568E5">
              <w:rPr>
                <w:rFonts w:ascii="Times New Roman" w:hAnsi="Times New Roman"/>
                <w:sz w:val="24"/>
                <w:szCs w:val="24"/>
              </w:rPr>
              <w:t>000</w:t>
            </w:r>
          </w:p>
        </w:tc>
      </w:tr>
      <w:tr w:rsidR="005F4B71" w:rsidRPr="00D568E5" w:rsidTr="008C03EB">
        <w:tc>
          <w:tcPr>
            <w:tcW w:w="4600" w:type="dxa"/>
            <w:vAlign w:val="center"/>
          </w:tcPr>
          <w:p w:rsidR="005F4B71" w:rsidRPr="00D568E5" w:rsidRDefault="005F4B71" w:rsidP="008C03EB">
            <w:pPr>
              <w:pStyle w:val="Bezodstpw"/>
              <w:jc w:val="center"/>
              <w:rPr>
                <w:rFonts w:ascii="Times New Roman" w:hAnsi="Times New Roman"/>
                <w:sz w:val="24"/>
                <w:szCs w:val="24"/>
              </w:rPr>
            </w:pPr>
            <w:r w:rsidRPr="00D568E5">
              <w:rPr>
                <w:rFonts w:ascii="Times New Roman" w:hAnsi="Times New Roman"/>
                <w:sz w:val="24"/>
                <w:szCs w:val="24"/>
              </w:rPr>
              <w:t xml:space="preserve">Dotacje dla organizacji pozarządowych- </w:t>
            </w:r>
            <w:r w:rsidRPr="00D568E5">
              <w:rPr>
                <w:rFonts w:ascii="Times New Roman" w:hAnsi="Times New Roman"/>
                <w:sz w:val="24"/>
                <w:szCs w:val="24"/>
              </w:rPr>
              <w:lastRenderedPageBreak/>
              <w:t>realizacja części Programu Lato w mieście</w:t>
            </w:r>
          </w:p>
        </w:tc>
        <w:tc>
          <w:tcPr>
            <w:tcW w:w="2281" w:type="dxa"/>
            <w:vAlign w:val="center"/>
          </w:tcPr>
          <w:p w:rsidR="005F4B71" w:rsidRPr="00D568E5" w:rsidRDefault="005F4B71" w:rsidP="008C03EB">
            <w:pPr>
              <w:pStyle w:val="Bezodstpw"/>
              <w:jc w:val="center"/>
              <w:rPr>
                <w:rFonts w:ascii="Times New Roman" w:hAnsi="Times New Roman"/>
                <w:sz w:val="24"/>
                <w:szCs w:val="24"/>
              </w:rPr>
            </w:pPr>
            <w:r w:rsidRPr="00D568E5">
              <w:rPr>
                <w:rFonts w:ascii="Times New Roman" w:hAnsi="Times New Roman"/>
                <w:sz w:val="24"/>
                <w:szCs w:val="24"/>
              </w:rPr>
              <w:lastRenderedPageBreak/>
              <w:t xml:space="preserve">Realizacja w ramach </w:t>
            </w:r>
            <w:r w:rsidRPr="00D568E5">
              <w:rPr>
                <w:rFonts w:ascii="Times New Roman" w:hAnsi="Times New Roman"/>
                <w:sz w:val="24"/>
                <w:szCs w:val="24"/>
              </w:rPr>
              <w:lastRenderedPageBreak/>
              <w:t>bieżącego budżetu</w:t>
            </w:r>
          </w:p>
        </w:tc>
        <w:tc>
          <w:tcPr>
            <w:tcW w:w="2281" w:type="dxa"/>
            <w:vAlign w:val="center"/>
          </w:tcPr>
          <w:p w:rsidR="005F4B71" w:rsidRPr="00D568E5" w:rsidRDefault="005F4B71" w:rsidP="008C03EB">
            <w:pPr>
              <w:pStyle w:val="Bezodstpw"/>
              <w:tabs>
                <w:tab w:val="left" w:pos="420"/>
                <w:tab w:val="center" w:pos="1032"/>
              </w:tabs>
              <w:jc w:val="center"/>
              <w:rPr>
                <w:rFonts w:ascii="Times New Roman" w:hAnsi="Times New Roman"/>
                <w:sz w:val="24"/>
                <w:szCs w:val="24"/>
              </w:rPr>
            </w:pPr>
            <w:r w:rsidRPr="00D568E5">
              <w:rPr>
                <w:rFonts w:ascii="Times New Roman" w:hAnsi="Times New Roman"/>
                <w:sz w:val="24"/>
                <w:szCs w:val="24"/>
              </w:rPr>
              <w:lastRenderedPageBreak/>
              <w:t>50</w:t>
            </w:r>
            <w:r>
              <w:rPr>
                <w:rFonts w:ascii="Times New Roman" w:hAnsi="Times New Roman"/>
                <w:sz w:val="24"/>
                <w:szCs w:val="24"/>
              </w:rPr>
              <w:t>.</w:t>
            </w:r>
            <w:r w:rsidRPr="00D568E5">
              <w:rPr>
                <w:rFonts w:ascii="Times New Roman" w:hAnsi="Times New Roman"/>
                <w:sz w:val="24"/>
                <w:szCs w:val="24"/>
              </w:rPr>
              <w:t>000</w:t>
            </w:r>
          </w:p>
        </w:tc>
      </w:tr>
    </w:tbl>
    <w:p w:rsidR="005F4B71" w:rsidRPr="005F4B71" w:rsidRDefault="005F4B71" w:rsidP="005F4B71">
      <w:pPr>
        <w:pStyle w:val="Bezodstpw"/>
        <w:rPr>
          <w:rFonts w:ascii="Times New Roman" w:hAnsi="Times New Roman" w:cs="Times New Roman"/>
          <w:sz w:val="24"/>
          <w:szCs w:val="24"/>
          <w:lang w:eastAsia="en-US"/>
        </w:rPr>
      </w:pPr>
      <w:r w:rsidRPr="005F4B71">
        <w:rPr>
          <w:rFonts w:ascii="Times New Roman" w:hAnsi="Times New Roman" w:cs="Times New Roman"/>
          <w:sz w:val="24"/>
          <w:szCs w:val="24"/>
          <w:lang w:eastAsia="en-US"/>
        </w:rPr>
        <w:lastRenderedPageBreak/>
        <w:t>Źródło: Wydział Sportu Urzędu Miasta Tarnowa</w:t>
      </w:r>
    </w:p>
    <w:p w:rsidR="005F4B71" w:rsidRDefault="005F4B71" w:rsidP="005F4B71">
      <w:pPr>
        <w:pStyle w:val="Bezodstpw"/>
        <w:rPr>
          <w:rFonts w:ascii="Times New Roman" w:hAnsi="Times New Roman"/>
          <w:sz w:val="24"/>
          <w:szCs w:val="24"/>
        </w:rPr>
      </w:pPr>
    </w:p>
    <w:p w:rsidR="005F4B71" w:rsidRDefault="005F4B71" w:rsidP="0011497B">
      <w:pPr>
        <w:pStyle w:val="Bezodstpw"/>
        <w:jc w:val="both"/>
        <w:rPr>
          <w:rFonts w:ascii="Times New Roman" w:hAnsi="Times New Roman"/>
          <w:sz w:val="24"/>
          <w:szCs w:val="24"/>
        </w:rPr>
      </w:pPr>
      <w:r w:rsidRPr="00A77A8A">
        <w:rPr>
          <w:rFonts w:ascii="Times New Roman" w:hAnsi="Times New Roman"/>
          <w:sz w:val="24"/>
          <w:szCs w:val="24"/>
        </w:rPr>
        <w:t>W roku 2014 opracowano i uchwalono Strategię Rozwoju Sportu w Mieście Tarnowie do roku 2020. W oparciu o Strategię realizowano następujące zadania:</w:t>
      </w:r>
    </w:p>
    <w:p w:rsidR="005F4B71" w:rsidRDefault="005F4B71" w:rsidP="005F4B71">
      <w:pPr>
        <w:pStyle w:val="Bezodstpw"/>
        <w:rPr>
          <w:rFonts w:ascii="Times New Roman" w:hAnsi="Times New Roman"/>
          <w:sz w:val="24"/>
          <w:szCs w:val="24"/>
        </w:rPr>
      </w:pPr>
    </w:p>
    <w:p w:rsidR="005F4B71" w:rsidRDefault="005F4B71" w:rsidP="0011497B">
      <w:pPr>
        <w:pStyle w:val="Bezodstpw"/>
        <w:jc w:val="both"/>
        <w:rPr>
          <w:rFonts w:ascii="Times New Roman" w:hAnsi="Times New Roman"/>
          <w:sz w:val="24"/>
          <w:szCs w:val="24"/>
        </w:rPr>
      </w:pPr>
      <w:r>
        <w:rPr>
          <w:rFonts w:ascii="Times New Roman" w:hAnsi="Times New Roman"/>
          <w:sz w:val="24"/>
          <w:szCs w:val="24"/>
        </w:rPr>
        <w:t xml:space="preserve">1) </w:t>
      </w:r>
      <w:r w:rsidRPr="00A77A8A">
        <w:rPr>
          <w:rFonts w:ascii="Times New Roman" w:hAnsi="Times New Roman"/>
          <w:sz w:val="24"/>
          <w:szCs w:val="24"/>
        </w:rPr>
        <w:t>Dotacje dla klubów sportowych</w:t>
      </w:r>
    </w:p>
    <w:p w:rsidR="005F4B71" w:rsidRPr="00A77A8A" w:rsidRDefault="005F4B71" w:rsidP="0011497B">
      <w:pPr>
        <w:pStyle w:val="Bezodstpw"/>
        <w:jc w:val="both"/>
        <w:rPr>
          <w:rFonts w:ascii="Times New Roman" w:hAnsi="Times New Roman"/>
          <w:sz w:val="24"/>
          <w:szCs w:val="24"/>
        </w:rPr>
      </w:pPr>
      <w:r w:rsidRPr="00A77A8A">
        <w:rPr>
          <w:rFonts w:ascii="Times New Roman" w:hAnsi="Times New Roman"/>
          <w:sz w:val="24"/>
          <w:szCs w:val="24"/>
        </w:rPr>
        <w:t>W listopadzie 2014 roku ogłoszono otwart</w:t>
      </w:r>
      <w:r>
        <w:rPr>
          <w:rFonts w:ascii="Times New Roman" w:hAnsi="Times New Roman"/>
          <w:sz w:val="24"/>
          <w:szCs w:val="24"/>
        </w:rPr>
        <w:t>e</w:t>
      </w:r>
      <w:r w:rsidRPr="00A77A8A">
        <w:rPr>
          <w:rFonts w:ascii="Times New Roman" w:hAnsi="Times New Roman"/>
          <w:sz w:val="24"/>
          <w:szCs w:val="24"/>
        </w:rPr>
        <w:t xml:space="preserve"> konkurs</w:t>
      </w:r>
      <w:r>
        <w:rPr>
          <w:rFonts w:ascii="Times New Roman" w:hAnsi="Times New Roman"/>
          <w:sz w:val="24"/>
          <w:szCs w:val="24"/>
        </w:rPr>
        <w:t>y</w:t>
      </w:r>
      <w:r w:rsidRPr="00A77A8A">
        <w:rPr>
          <w:rFonts w:ascii="Times New Roman" w:hAnsi="Times New Roman"/>
          <w:sz w:val="24"/>
          <w:szCs w:val="24"/>
        </w:rPr>
        <w:t xml:space="preserve"> ofert </w:t>
      </w:r>
      <w:r>
        <w:rPr>
          <w:rFonts w:ascii="Times New Roman" w:hAnsi="Times New Roman"/>
          <w:sz w:val="24"/>
          <w:szCs w:val="24"/>
        </w:rPr>
        <w:t>na realizację zadań z zakresu sportu i kultury fizycznej. Wszystkie w</w:t>
      </w:r>
      <w:r w:rsidRPr="00A77A8A">
        <w:rPr>
          <w:rFonts w:ascii="Times New Roman" w:hAnsi="Times New Roman"/>
          <w:sz w:val="24"/>
          <w:szCs w:val="24"/>
        </w:rPr>
        <w:t>ymienione konkursy rozstrzygnięto w styczniu 2015 r.</w:t>
      </w:r>
    </w:p>
    <w:p w:rsidR="005F4B71" w:rsidRDefault="005F4B71" w:rsidP="005F4B71">
      <w:pPr>
        <w:pStyle w:val="Bezodstpw"/>
        <w:rPr>
          <w:rFonts w:ascii="Times New Roman" w:hAnsi="Times New Roman"/>
          <w:bCs/>
          <w:sz w:val="24"/>
          <w:szCs w:val="24"/>
        </w:rPr>
      </w:pPr>
    </w:p>
    <w:p w:rsidR="005F4B71" w:rsidRPr="00A77A8A" w:rsidRDefault="005F4B71" w:rsidP="00676A56">
      <w:pPr>
        <w:pStyle w:val="styltabela"/>
      </w:pPr>
      <w:bookmarkStart w:id="202" w:name="_Toc421361891"/>
      <w:r w:rsidRPr="00A77A8A">
        <w:t>Tabela nr</w:t>
      </w:r>
      <w:r w:rsidR="0011497B">
        <w:t xml:space="preserve"> 67</w:t>
      </w:r>
      <w:r w:rsidRPr="00A77A8A">
        <w:t>: Programy i plany wieloletnie</w:t>
      </w:r>
      <w:bookmarkEnd w:id="202"/>
    </w:p>
    <w:tbl>
      <w:tblPr>
        <w:tblStyle w:val="Tabela-Siatka"/>
        <w:tblW w:w="0" w:type="auto"/>
        <w:tblLook w:val="04A0"/>
      </w:tblPr>
      <w:tblGrid>
        <w:gridCol w:w="675"/>
        <w:gridCol w:w="6663"/>
        <w:gridCol w:w="1874"/>
      </w:tblGrid>
      <w:tr w:rsidR="005F4B71" w:rsidRPr="005F4B71" w:rsidTr="008C03EB">
        <w:tc>
          <w:tcPr>
            <w:tcW w:w="675" w:type="dxa"/>
            <w:vAlign w:val="center"/>
          </w:tcPr>
          <w:p w:rsidR="005F4B71" w:rsidRPr="005F4B71" w:rsidRDefault="005F4B71" w:rsidP="008C03EB">
            <w:pPr>
              <w:jc w:val="center"/>
              <w:rPr>
                <w:rFonts w:ascii="Times New Roman" w:hAnsi="Times New Roman" w:cs="Times New Roman"/>
                <w:b/>
                <w:bCs/>
                <w:sz w:val="24"/>
                <w:szCs w:val="24"/>
              </w:rPr>
            </w:pPr>
            <w:r w:rsidRPr="005F4B71">
              <w:rPr>
                <w:rFonts w:ascii="Times New Roman" w:hAnsi="Times New Roman" w:cs="Times New Roman"/>
                <w:b/>
                <w:bCs/>
                <w:sz w:val="24"/>
                <w:szCs w:val="24"/>
              </w:rPr>
              <w:t>Lp.</w:t>
            </w:r>
          </w:p>
        </w:tc>
        <w:tc>
          <w:tcPr>
            <w:tcW w:w="6663" w:type="dxa"/>
            <w:vAlign w:val="center"/>
          </w:tcPr>
          <w:p w:rsidR="005F4B71" w:rsidRPr="005F4B71" w:rsidRDefault="005F4B71" w:rsidP="008C03EB">
            <w:pPr>
              <w:jc w:val="center"/>
              <w:rPr>
                <w:rFonts w:ascii="Times New Roman" w:hAnsi="Times New Roman" w:cs="Times New Roman"/>
                <w:b/>
                <w:bCs/>
                <w:sz w:val="24"/>
                <w:szCs w:val="24"/>
              </w:rPr>
            </w:pPr>
            <w:r w:rsidRPr="005F4B71">
              <w:rPr>
                <w:rFonts w:ascii="Times New Roman" w:hAnsi="Times New Roman" w:cs="Times New Roman"/>
                <w:b/>
                <w:bCs/>
                <w:sz w:val="24"/>
                <w:szCs w:val="24"/>
              </w:rPr>
              <w:t>Nazwa zadania</w:t>
            </w:r>
          </w:p>
        </w:tc>
        <w:tc>
          <w:tcPr>
            <w:tcW w:w="1874" w:type="dxa"/>
            <w:vAlign w:val="center"/>
          </w:tcPr>
          <w:p w:rsidR="005F4B71" w:rsidRPr="005F4B71" w:rsidRDefault="005F4B71" w:rsidP="008C03EB">
            <w:pPr>
              <w:jc w:val="center"/>
              <w:rPr>
                <w:rFonts w:ascii="Times New Roman" w:hAnsi="Times New Roman" w:cs="Times New Roman"/>
                <w:b/>
                <w:bCs/>
                <w:sz w:val="24"/>
                <w:szCs w:val="24"/>
              </w:rPr>
            </w:pPr>
            <w:r w:rsidRPr="005F4B71">
              <w:rPr>
                <w:rFonts w:ascii="Times New Roman" w:hAnsi="Times New Roman" w:cs="Times New Roman"/>
                <w:b/>
                <w:bCs/>
                <w:sz w:val="24"/>
                <w:szCs w:val="24"/>
              </w:rPr>
              <w:t>Planowana kwota dotacji</w:t>
            </w:r>
          </w:p>
        </w:tc>
      </w:tr>
      <w:tr w:rsidR="005F4B71" w:rsidRPr="005F4B71" w:rsidTr="008C03EB">
        <w:tc>
          <w:tcPr>
            <w:tcW w:w="675" w:type="dxa"/>
            <w:vAlign w:val="center"/>
          </w:tcPr>
          <w:p w:rsidR="005F4B71" w:rsidRPr="005F4B71" w:rsidRDefault="005F4B71" w:rsidP="008C03EB">
            <w:pPr>
              <w:jc w:val="center"/>
              <w:rPr>
                <w:rFonts w:ascii="Times New Roman" w:hAnsi="Times New Roman" w:cs="Times New Roman"/>
                <w:bCs/>
                <w:sz w:val="24"/>
                <w:szCs w:val="24"/>
              </w:rPr>
            </w:pPr>
            <w:r w:rsidRPr="005F4B71">
              <w:rPr>
                <w:rFonts w:ascii="Times New Roman" w:hAnsi="Times New Roman" w:cs="Times New Roman"/>
                <w:bCs/>
                <w:sz w:val="24"/>
                <w:szCs w:val="24"/>
              </w:rPr>
              <w:t>1</w:t>
            </w:r>
          </w:p>
        </w:tc>
        <w:tc>
          <w:tcPr>
            <w:tcW w:w="6663" w:type="dxa"/>
            <w:vAlign w:val="center"/>
          </w:tcPr>
          <w:p w:rsidR="005F4B71" w:rsidRPr="005F4B71" w:rsidRDefault="005F4B71" w:rsidP="008C03EB">
            <w:pPr>
              <w:pStyle w:val="Bezodstpw"/>
              <w:jc w:val="center"/>
              <w:rPr>
                <w:rFonts w:ascii="Times New Roman" w:hAnsi="Times New Roman" w:cs="Times New Roman"/>
                <w:bCs/>
                <w:sz w:val="24"/>
                <w:szCs w:val="24"/>
              </w:rPr>
            </w:pPr>
            <w:r w:rsidRPr="005F4B71">
              <w:rPr>
                <w:rFonts w:ascii="Times New Roman" w:hAnsi="Times New Roman" w:cs="Times New Roman"/>
                <w:sz w:val="24"/>
                <w:szCs w:val="24"/>
              </w:rPr>
              <w:t>Sportowe talenty – prowadzenie naboru i selekcji dzieci i młodzieży do sekcji klubów sportowych, działających na terenie Gminy Miasta Tarnowa, w szczególności w sportach określonych w Strategii Rozwoju Sportu w Mieście Tarnowie do roku 2020 jako dyscypliny priorytetowe</w:t>
            </w:r>
          </w:p>
        </w:tc>
        <w:tc>
          <w:tcPr>
            <w:tcW w:w="1874" w:type="dxa"/>
            <w:vAlign w:val="center"/>
          </w:tcPr>
          <w:p w:rsidR="005F4B71" w:rsidRPr="005F4B71" w:rsidRDefault="005F4B71" w:rsidP="008C03EB">
            <w:pPr>
              <w:jc w:val="center"/>
              <w:rPr>
                <w:rFonts w:ascii="Times New Roman" w:hAnsi="Times New Roman" w:cs="Times New Roman"/>
                <w:bCs/>
                <w:sz w:val="24"/>
                <w:szCs w:val="24"/>
              </w:rPr>
            </w:pPr>
            <w:r w:rsidRPr="005F4B71">
              <w:rPr>
                <w:rFonts w:ascii="Times New Roman" w:hAnsi="Times New Roman" w:cs="Times New Roman"/>
                <w:bCs/>
                <w:sz w:val="24"/>
                <w:szCs w:val="24"/>
              </w:rPr>
              <w:t>600.000 zł</w:t>
            </w:r>
          </w:p>
        </w:tc>
      </w:tr>
      <w:tr w:rsidR="005F4B71" w:rsidRPr="005F4B71" w:rsidTr="008C03EB">
        <w:tc>
          <w:tcPr>
            <w:tcW w:w="675" w:type="dxa"/>
            <w:vAlign w:val="center"/>
          </w:tcPr>
          <w:p w:rsidR="005F4B71" w:rsidRPr="005F4B71" w:rsidRDefault="005F4B71" w:rsidP="008C03EB">
            <w:pPr>
              <w:jc w:val="center"/>
              <w:rPr>
                <w:rFonts w:ascii="Times New Roman" w:hAnsi="Times New Roman" w:cs="Times New Roman"/>
                <w:bCs/>
                <w:sz w:val="24"/>
                <w:szCs w:val="24"/>
              </w:rPr>
            </w:pPr>
            <w:r w:rsidRPr="005F4B71">
              <w:rPr>
                <w:rFonts w:ascii="Times New Roman" w:hAnsi="Times New Roman" w:cs="Times New Roman"/>
                <w:bCs/>
                <w:sz w:val="24"/>
                <w:szCs w:val="24"/>
              </w:rPr>
              <w:t>2</w:t>
            </w:r>
          </w:p>
        </w:tc>
        <w:tc>
          <w:tcPr>
            <w:tcW w:w="6663" w:type="dxa"/>
            <w:vAlign w:val="center"/>
          </w:tcPr>
          <w:p w:rsidR="005F4B71" w:rsidRPr="005F4B71" w:rsidRDefault="005F4B71" w:rsidP="008C03EB">
            <w:pPr>
              <w:pStyle w:val="Bezodstpw"/>
              <w:jc w:val="center"/>
              <w:rPr>
                <w:rFonts w:ascii="Times New Roman" w:hAnsi="Times New Roman" w:cs="Times New Roman"/>
                <w:bCs/>
                <w:sz w:val="24"/>
                <w:szCs w:val="24"/>
              </w:rPr>
            </w:pPr>
            <w:r w:rsidRPr="005F4B71">
              <w:rPr>
                <w:rFonts w:ascii="Times New Roman" w:hAnsi="Times New Roman" w:cs="Times New Roman"/>
                <w:sz w:val="24"/>
                <w:szCs w:val="24"/>
              </w:rPr>
              <w:t>Poprawa warunków uprawiania sportu w klubach sportowych działających na terenie Gminy Miasta Tarnowa i osiąganie przez członków tych klubów wysokich wyników sportowych w międzynarodowym współzawodnictwie sportowym lub krajowym współzawodnictwie sportowym</w:t>
            </w:r>
          </w:p>
        </w:tc>
        <w:tc>
          <w:tcPr>
            <w:tcW w:w="1874" w:type="dxa"/>
            <w:vAlign w:val="center"/>
          </w:tcPr>
          <w:p w:rsidR="005F4B71" w:rsidRPr="005F4B71" w:rsidRDefault="005F4B71" w:rsidP="008C03EB">
            <w:pPr>
              <w:jc w:val="center"/>
              <w:rPr>
                <w:rFonts w:ascii="Times New Roman" w:hAnsi="Times New Roman" w:cs="Times New Roman"/>
                <w:bCs/>
                <w:sz w:val="24"/>
                <w:szCs w:val="24"/>
              </w:rPr>
            </w:pPr>
            <w:r w:rsidRPr="005F4B71">
              <w:rPr>
                <w:rFonts w:ascii="Times New Roman" w:hAnsi="Times New Roman" w:cs="Times New Roman"/>
                <w:sz w:val="24"/>
                <w:szCs w:val="24"/>
              </w:rPr>
              <w:t>500.000 zł</w:t>
            </w:r>
          </w:p>
        </w:tc>
      </w:tr>
      <w:tr w:rsidR="005F4B71" w:rsidRPr="005F4B71" w:rsidTr="008C03EB">
        <w:tc>
          <w:tcPr>
            <w:tcW w:w="675" w:type="dxa"/>
            <w:vAlign w:val="center"/>
          </w:tcPr>
          <w:p w:rsidR="005F4B71" w:rsidRPr="005F4B71" w:rsidRDefault="005F4B71" w:rsidP="008C03EB">
            <w:pPr>
              <w:jc w:val="center"/>
              <w:rPr>
                <w:rFonts w:ascii="Times New Roman" w:hAnsi="Times New Roman" w:cs="Times New Roman"/>
                <w:bCs/>
                <w:sz w:val="24"/>
                <w:szCs w:val="24"/>
              </w:rPr>
            </w:pPr>
            <w:r w:rsidRPr="005F4B71">
              <w:rPr>
                <w:rFonts w:ascii="Times New Roman" w:hAnsi="Times New Roman" w:cs="Times New Roman"/>
                <w:bCs/>
                <w:sz w:val="24"/>
                <w:szCs w:val="24"/>
              </w:rPr>
              <w:t>3</w:t>
            </w:r>
          </w:p>
        </w:tc>
        <w:tc>
          <w:tcPr>
            <w:tcW w:w="6663" w:type="dxa"/>
            <w:vAlign w:val="center"/>
          </w:tcPr>
          <w:p w:rsidR="005F4B71" w:rsidRPr="005F4B71" w:rsidRDefault="005F4B71" w:rsidP="008C03EB">
            <w:pPr>
              <w:jc w:val="center"/>
              <w:rPr>
                <w:rFonts w:ascii="Times New Roman" w:hAnsi="Times New Roman" w:cs="Times New Roman"/>
                <w:bCs/>
                <w:sz w:val="24"/>
                <w:szCs w:val="24"/>
              </w:rPr>
            </w:pPr>
            <w:r w:rsidRPr="005F4B71">
              <w:rPr>
                <w:rFonts w:ascii="Times New Roman" w:hAnsi="Times New Roman" w:cs="Times New Roman"/>
                <w:sz w:val="24"/>
                <w:szCs w:val="24"/>
              </w:rPr>
              <w:t>Upowszechnianie sportu wśród niepełnosprawnych mieszkańców Gminy Miasta Tarnowa</w:t>
            </w:r>
          </w:p>
        </w:tc>
        <w:tc>
          <w:tcPr>
            <w:tcW w:w="1874" w:type="dxa"/>
            <w:vAlign w:val="center"/>
          </w:tcPr>
          <w:p w:rsidR="005F4B71" w:rsidRPr="005F4B71" w:rsidRDefault="005F4B71" w:rsidP="008C03EB">
            <w:pPr>
              <w:jc w:val="center"/>
              <w:rPr>
                <w:rFonts w:ascii="Times New Roman" w:hAnsi="Times New Roman" w:cs="Times New Roman"/>
                <w:bCs/>
                <w:sz w:val="24"/>
                <w:szCs w:val="24"/>
              </w:rPr>
            </w:pPr>
            <w:r w:rsidRPr="005F4B71">
              <w:rPr>
                <w:rFonts w:ascii="Times New Roman" w:hAnsi="Times New Roman" w:cs="Times New Roman"/>
                <w:bCs/>
                <w:sz w:val="24"/>
                <w:szCs w:val="24"/>
              </w:rPr>
              <w:t>45.000 zł</w:t>
            </w:r>
          </w:p>
        </w:tc>
      </w:tr>
      <w:tr w:rsidR="005F4B71" w:rsidRPr="005F4B71" w:rsidTr="008C03EB">
        <w:tc>
          <w:tcPr>
            <w:tcW w:w="675" w:type="dxa"/>
            <w:vAlign w:val="center"/>
          </w:tcPr>
          <w:p w:rsidR="005F4B71" w:rsidRPr="005F4B71" w:rsidRDefault="005F4B71" w:rsidP="008C03EB">
            <w:pPr>
              <w:jc w:val="center"/>
              <w:rPr>
                <w:rFonts w:ascii="Times New Roman" w:hAnsi="Times New Roman" w:cs="Times New Roman"/>
                <w:bCs/>
                <w:sz w:val="24"/>
                <w:szCs w:val="24"/>
              </w:rPr>
            </w:pPr>
            <w:r w:rsidRPr="005F4B71">
              <w:rPr>
                <w:rFonts w:ascii="Times New Roman" w:hAnsi="Times New Roman" w:cs="Times New Roman"/>
                <w:bCs/>
                <w:sz w:val="24"/>
                <w:szCs w:val="24"/>
              </w:rPr>
              <w:t>4</w:t>
            </w:r>
          </w:p>
        </w:tc>
        <w:tc>
          <w:tcPr>
            <w:tcW w:w="6663"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Niepełnosprawny – sprawny w wodzie – bezpłatne zajęcia pływania dla niepełnosprawnych ruchowo dzieci i młodzieży w wieku od 6 do 15 lat, mieszkających na terenie Tarnowa lub uczących się</w:t>
            </w:r>
          </w:p>
          <w:p w:rsidR="005F4B71" w:rsidRPr="005F4B71" w:rsidRDefault="005F4B71" w:rsidP="008C03EB">
            <w:pPr>
              <w:pStyle w:val="Bezodstpw"/>
              <w:jc w:val="center"/>
              <w:rPr>
                <w:rFonts w:ascii="Times New Roman" w:hAnsi="Times New Roman" w:cs="Times New Roman"/>
                <w:bCs/>
                <w:sz w:val="24"/>
                <w:szCs w:val="24"/>
              </w:rPr>
            </w:pPr>
            <w:r w:rsidRPr="005F4B71">
              <w:rPr>
                <w:rFonts w:ascii="Times New Roman" w:hAnsi="Times New Roman" w:cs="Times New Roman"/>
                <w:sz w:val="24"/>
                <w:szCs w:val="24"/>
              </w:rPr>
              <w:t>w tarnowskich szkołach</w:t>
            </w:r>
          </w:p>
        </w:tc>
        <w:tc>
          <w:tcPr>
            <w:tcW w:w="1874" w:type="dxa"/>
            <w:vAlign w:val="center"/>
          </w:tcPr>
          <w:p w:rsidR="005F4B71" w:rsidRPr="005F4B71" w:rsidRDefault="005F4B71" w:rsidP="008C03EB">
            <w:pPr>
              <w:jc w:val="center"/>
              <w:rPr>
                <w:rFonts w:ascii="Times New Roman" w:hAnsi="Times New Roman" w:cs="Times New Roman"/>
                <w:bCs/>
                <w:sz w:val="24"/>
                <w:szCs w:val="24"/>
              </w:rPr>
            </w:pPr>
            <w:r w:rsidRPr="005F4B71">
              <w:rPr>
                <w:rFonts w:ascii="Times New Roman" w:hAnsi="Times New Roman" w:cs="Times New Roman"/>
                <w:bCs/>
                <w:sz w:val="24"/>
                <w:szCs w:val="24"/>
              </w:rPr>
              <w:t>5.000 zł</w:t>
            </w:r>
          </w:p>
        </w:tc>
      </w:tr>
      <w:tr w:rsidR="005F4B71" w:rsidRPr="005F4B71" w:rsidTr="008C03EB">
        <w:tc>
          <w:tcPr>
            <w:tcW w:w="675" w:type="dxa"/>
            <w:vAlign w:val="center"/>
          </w:tcPr>
          <w:p w:rsidR="005F4B71" w:rsidRPr="005F4B71" w:rsidRDefault="005F4B71" w:rsidP="008C03EB">
            <w:pPr>
              <w:jc w:val="center"/>
              <w:rPr>
                <w:rFonts w:ascii="Times New Roman" w:hAnsi="Times New Roman" w:cs="Times New Roman"/>
                <w:bCs/>
                <w:sz w:val="24"/>
                <w:szCs w:val="24"/>
              </w:rPr>
            </w:pPr>
            <w:r w:rsidRPr="005F4B71">
              <w:rPr>
                <w:rFonts w:ascii="Times New Roman" w:hAnsi="Times New Roman" w:cs="Times New Roman"/>
                <w:bCs/>
                <w:sz w:val="24"/>
                <w:szCs w:val="24"/>
              </w:rPr>
              <w:t>5</w:t>
            </w:r>
          </w:p>
        </w:tc>
        <w:tc>
          <w:tcPr>
            <w:tcW w:w="6663" w:type="dxa"/>
            <w:vAlign w:val="center"/>
          </w:tcPr>
          <w:p w:rsidR="005F4B71" w:rsidRPr="005F4B71" w:rsidRDefault="005F4B71" w:rsidP="008C03EB">
            <w:pPr>
              <w:pStyle w:val="Bezodstpw"/>
              <w:jc w:val="center"/>
              <w:rPr>
                <w:rFonts w:ascii="Times New Roman" w:hAnsi="Times New Roman" w:cs="Times New Roman"/>
                <w:bCs/>
                <w:sz w:val="24"/>
                <w:szCs w:val="24"/>
              </w:rPr>
            </w:pPr>
            <w:r w:rsidRPr="005F4B71">
              <w:rPr>
                <w:rFonts w:ascii="Times New Roman" w:hAnsi="Times New Roman" w:cs="Times New Roman"/>
                <w:sz w:val="24"/>
                <w:szCs w:val="24"/>
              </w:rPr>
              <w:t>Organizacja w Tarnowie przedsięwzięć sportowych w ramach kalendarza miejskich imprez sportowych</w:t>
            </w:r>
          </w:p>
        </w:tc>
        <w:tc>
          <w:tcPr>
            <w:tcW w:w="1874" w:type="dxa"/>
            <w:vAlign w:val="center"/>
          </w:tcPr>
          <w:p w:rsidR="005F4B71" w:rsidRPr="005F4B71" w:rsidRDefault="005F4B71" w:rsidP="008C03EB">
            <w:pPr>
              <w:jc w:val="center"/>
              <w:rPr>
                <w:rFonts w:ascii="Times New Roman" w:hAnsi="Times New Roman" w:cs="Times New Roman"/>
                <w:bCs/>
                <w:sz w:val="24"/>
                <w:szCs w:val="24"/>
              </w:rPr>
            </w:pPr>
            <w:r w:rsidRPr="005F4B71">
              <w:rPr>
                <w:rFonts w:ascii="Times New Roman" w:hAnsi="Times New Roman" w:cs="Times New Roman"/>
                <w:bCs/>
                <w:sz w:val="24"/>
                <w:szCs w:val="24"/>
              </w:rPr>
              <w:t>80.000 zł</w:t>
            </w:r>
          </w:p>
        </w:tc>
      </w:tr>
    </w:tbl>
    <w:p w:rsidR="005F4B71" w:rsidRPr="005F4B71" w:rsidRDefault="005F4B71" w:rsidP="005F4B71">
      <w:pPr>
        <w:rPr>
          <w:rFonts w:ascii="Times New Roman" w:hAnsi="Times New Roman" w:cs="Times New Roman"/>
          <w:sz w:val="24"/>
          <w:szCs w:val="24"/>
        </w:rPr>
      </w:pPr>
      <w:r w:rsidRPr="005F4B71">
        <w:rPr>
          <w:rFonts w:ascii="Times New Roman" w:hAnsi="Times New Roman" w:cs="Times New Roman"/>
          <w:sz w:val="24"/>
          <w:szCs w:val="24"/>
        </w:rPr>
        <w:t>Źródło: Wydział Sportu Urzędu Miasta Tarnowa</w:t>
      </w:r>
    </w:p>
    <w:p w:rsidR="005F4B71" w:rsidRPr="003429E0" w:rsidRDefault="005F4B71" w:rsidP="0011497B">
      <w:pPr>
        <w:pStyle w:val="Bezodstpw"/>
        <w:jc w:val="both"/>
        <w:rPr>
          <w:rFonts w:ascii="Times New Roman" w:hAnsi="Times New Roman"/>
          <w:sz w:val="24"/>
          <w:szCs w:val="24"/>
        </w:rPr>
      </w:pPr>
      <w:r w:rsidRPr="003429E0">
        <w:rPr>
          <w:rFonts w:ascii="Times New Roman" w:hAnsi="Times New Roman"/>
          <w:sz w:val="24"/>
          <w:szCs w:val="24"/>
        </w:rPr>
        <w:t>2) Przygotowanie Programu „Ferie zimowe Tarnów 2015”</w:t>
      </w:r>
      <w:r>
        <w:rPr>
          <w:rFonts w:ascii="Times New Roman" w:hAnsi="Times New Roman"/>
          <w:sz w:val="24"/>
          <w:szCs w:val="24"/>
        </w:rPr>
        <w:t>.</w:t>
      </w:r>
      <w:r w:rsidRPr="003429E0">
        <w:rPr>
          <w:rFonts w:ascii="Times New Roman" w:hAnsi="Times New Roman"/>
          <w:sz w:val="24"/>
          <w:szCs w:val="24"/>
        </w:rPr>
        <w:t xml:space="preserve"> </w:t>
      </w:r>
    </w:p>
    <w:p w:rsidR="005F4B71" w:rsidRPr="003429E0" w:rsidRDefault="005F4B71" w:rsidP="0011497B">
      <w:pPr>
        <w:pStyle w:val="Bezodstpw"/>
        <w:jc w:val="both"/>
        <w:rPr>
          <w:rFonts w:ascii="Times New Roman" w:hAnsi="Times New Roman"/>
          <w:sz w:val="24"/>
          <w:szCs w:val="24"/>
        </w:rPr>
      </w:pPr>
      <w:r w:rsidRPr="003429E0">
        <w:rPr>
          <w:rFonts w:ascii="Times New Roman" w:hAnsi="Times New Roman"/>
          <w:sz w:val="24"/>
          <w:szCs w:val="24"/>
        </w:rPr>
        <w:t>3) Prowadzenie miejskich inwestycje sportowe, w szczególności modernizacji Miejskiego Domu Sportu</w:t>
      </w:r>
      <w:r>
        <w:rPr>
          <w:rFonts w:ascii="Times New Roman" w:hAnsi="Times New Roman"/>
          <w:sz w:val="24"/>
          <w:szCs w:val="24"/>
        </w:rPr>
        <w:t>.</w:t>
      </w:r>
    </w:p>
    <w:p w:rsidR="005F4B71" w:rsidRPr="003429E0" w:rsidRDefault="005F4B71" w:rsidP="0011497B">
      <w:pPr>
        <w:pStyle w:val="Bezodstpw"/>
        <w:jc w:val="both"/>
        <w:rPr>
          <w:rFonts w:ascii="Times New Roman" w:hAnsi="Times New Roman"/>
          <w:sz w:val="24"/>
          <w:szCs w:val="24"/>
        </w:rPr>
      </w:pPr>
      <w:r w:rsidRPr="003429E0">
        <w:rPr>
          <w:rFonts w:ascii="Times New Roman" w:hAnsi="Times New Roman"/>
          <w:sz w:val="24"/>
          <w:szCs w:val="24"/>
        </w:rPr>
        <w:t xml:space="preserve">4) Realizacja systemu międzyszkolnych rozgrywek sportowych w oparciu o kalendarz </w:t>
      </w:r>
      <w:r w:rsidR="0011497B">
        <w:rPr>
          <w:rFonts w:ascii="Times New Roman" w:hAnsi="Times New Roman"/>
          <w:sz w:val="24"/>
          <w:szCs w:val="24"/>
        </w:rPr>
        <w:br/>
        <w:t>i</w:t>
      </w:r>
      <w:r w:rsidRPr="003429E0">
        <w:rPr>
          <w:rFonts w:ascii="Times New Roman" w:hAnsi="Times New Roman"/>
          <w:sz w:val="24"/>
          <w:szCs w:val="24"/>
        </w:rPr>
        <w:t xml:space="preserve"> zasady opracowywane przez Szkolny Związek Sportowy</w:t>
      </w:r>
      <w:r>
        <w:rPr>
          <w:rFonts w:ascii="Times New Roman" w:hAnsi="Times New Roman"/>
          <w:sz w:val="24"/>
          <w:szCs w:val="24"/>
        </w:rPr>
        <w:t>.</w:t>
      </w:r>
    </w:p>
    <w:p w:rsidR="005F4B71" w:rsidRPr="003429E0" w:rsidRDefault="005F4B71" w:rsidP="0011497B">
      <w:pPr>
        <w:pStyle w:val="Bezodstpw"/>
        <w:jc w:val="both"/>
        <w:rPr>
          <w:rFonts w:ascii="Times New Roman" w:hAnsi="Times New Roman"/>
          <w:sz w:val="24"/>
          <w:szCs w:val="24"/>
        </w:rPr>
      </w:pPr>
      <w:r w:rsidRPr="003429E0">
        <w:rPr>
          <w:rFonts w:ascii="Times New Roman" w:hAnsi="Times New Roman"/>
          <w:sz w:val="24"/>
          <w:szCs w:val="24"/>
        </w:rPr>
        <w:t xml:space="preserve">5) Złożenie wniosku do Ministerstwa Sportu i Turystyki o dofinansowanie Programu „Umiem pływać” dla uczniów klas I-III szkół podstawowych. </w:t>
      </w:r>
    </w:p>
    <w:p w:rsidR="005F4B71" w:rsidRPr="003429E0" w:rsidRDefault="005F4B71" w:rsidP="0011497B">
      <w:pPr>
        <w:pStyle w:val="Bezodstpw"/>
        <w:jc w:val="both"/>
        <w:rPr>
          <w:rFonts w:ascii="Times New Roman" w:hAnsi="Times New Roman"/>
          <w:sz w:val="24"/>
          <w:szCs w:val="24"/>
        </w:rPr>
      </w:pPr>
      <w:r w:rsidRPr="003429E0">
        <w:rPr>
          <w:rFonts w:ascii="Times New Roman" w:hAnsi="Times New Roman"/>
          <w:sz w:val="24"/>
          <w:szCs w:val="24"/>
        </w:rPr>
        <w:t>6) Ustalenie preferencyjnych opłat za korzystanie z miejskiej bazy sportowej dla klubów sportowych działających na terenie miasta Tarnowa, realizujących zadania publiczne.</w:t>
      </w:r>
    </w:p>
    <w:p w:rsidR="005F4B71" w:rsidRPr="003429E0" w:rsidRDefault="005F4B71" w:rsidP="0011497B">
      <w:pPr>
        <w:pStyle w:val="Bezodstpw"/>
        <w:jc w:val="both"/>
        <w:rPr>
          <w:rFonts w:ascii="Times New Roman" w:hAnsi="Times New Roman"/>
          <w:sz w:val="24"/>
          <w:szCs w:val="24"/>
        </w:rPr>
      </w:pPr>
      <w:r w:rsidRPr="003429E0">
        <w:rPr>
          <w:rFonts w:ascii="Times New Roman" w:hAnsi="Times New Roman"/>
          <w:sz w:val="24"/>
          <w:szCs w:val="24"/>
        </w:rPr>
        <w:t xml:space="preserve">7) Kontynuacja systemu zwolnień obiektów i urządzeń sportowych będących w gestii stowarzyszeń sportowych działających na terenie miasta Tarnowa z podatków oraz innych opłat zależnych od samorządu. </w:t>
      </w:r>
    </w:p>
    <w:p w:rsidR="005F4B71" w:rsidRPr="003429E0" w:rsidRDefault="005F4B71" w:rsidP="0011497B">
      <w:pPr>
        <w:pStyle w:val="Bezodstpw"/>
        <w:jc w:val="both"/>
        <w:rPr>
          <w:rFonts w:ascii="Times New Roman" w:hAnsi="Times New Roman"/>
          <w:sz w:val="24"/>
          <w:szCs w:val="24"/>
        </w:rPr>
      </w:pPr>
      <w:r w:rsidRPr="003429E0">
        <w:rPr>
          <w:rFonts w:ascii="Times New Roman" w:hAnsi="Times New Roman"/>
          <w:sz w:val="24"/>
          <w:szCs w:val="24"/>
        </w:rPr>
        <w:t xml:space="preserve">8) Prowadzenie tematycznego portalu internetowego zawierającego aktualne informacje </w:t>
      </w:r>
      <w:r w:rsidRPr="003429E0">
        <w:rPr>
          <w:rFonts w:ascii="Times New Roman" w:hAnsi="Times New Roman"/>
          <w:sz w:val="24"/>
          <w:szCs w:val="24"/>
        </w:rPr>
        <w:br/>
        <w:t xml:space="preserve">w zakresie kalendarza imprez i wydarzeń sportowych w ramach </w:t>
      </w:r>
      <w:proofErr w:type="spellStart"/>
      <w:r w:rsidRPr="003429E0">
        <w:rPr>
          <w:rFonts w:ascii="Times New Roman" w:hAnsi="Times New Roman"/>
          <w:sz w:val="24"/>
          <w:szCs w:val="24"/>
        </w:rPr>
        <w:t>wzmocniania</w:t>
      </w:r>
      <w:proofErr w:type="spellEnd"/>
      <w:r w:rsidRPr="003429E0">
        <w:rPr>
          <w:rFonts w:ascii="Times New Roman" w:hAnsi="Times New Roman"/>
          <w:sz w:val="24"/>
          <w:szCs w:val="24"/>
        </w:rPr>
        <w:t xml:space="preserve"> wizerunku Tarnowa jako ośrodka wspierającego rozwój sportu.</w:t>
      </w:r>
    </w:p>
    <w:p w:rsidR="005F4B71" w:rsidRPr="003429E0" w:rsidRDefault="005F4B71" w:rsidP="0011497B">
      <w:pPr>
        <w:pStyle w:val="Bezodstpw"/>
        <w:jc w:val="both"/>
        <w:rPr>
          <w:rFonts w:ascii="Times New Roman" w:hAnsi="Times New Roman"/>
          <w:sz w:val="24"/>
          <w:szCs w:val="24"/>
        </w:rPr>
      </w:pPr>
    </w:p>
    <w:p w:rsidR="005F4B71" w:rsidRPr="00FB6962" w:rsidRDefault="005F4B71" w:rsidP="009D6284">
      <w:pPr>
        <w:pStyle w:val="styl2"/>
      </w:pPr>
      <w:bookmarkStart w:id="203" w:name="_Toc421357856"/>
      <w:r w:rsidRPr="00FB6962">
        <w:lastRenderedPageBreak/>
        <w:t>16.1 Organizacje sportowe</w:t>
      </w:r>
      <w:bookmarkEnd w:id="203"/>
    </w:p>
    <w:p w:rsidR="005F4B71" w:rsidRPr="00FB6962" w:rsidRDefault="005F4B71" w:rsidP="0011497B">
      <w:pPr>
        <w:pStyle w:val="Bezodstpw"/>
        <w:jc w:val="both"/>
        <w:rPr>
          <w:rFonts w:ascii="Times New Roman" w:hAnsi="Times New Roman"/>
          <w:sz w:val="24"/>
          <w:szCs w:val="24"/>
        </w:rPr>
      </w:pPr>
      <w:r w:rsidRPr="00FB6962">
        <w:rPr>
          <w:rFonts w:ascii="Times New Roman" w:hAnsi="Times New Roman"/>
          <w:sz w:val="24"/>
          <w:szCs w:val="24"/>
        </w:rPr>
        <w:t>W Tarnowie działa wiele podmiotów związanych z kulturą fizyczną, sportem i rekreacją, aktywnie uczestniczących w życiu miasta w zakresie realizacji swoich statutowych zadań.</w:t>
      </w:r>
    </w:p>
    <w:p w:rsidR="005F4B71" w:rsidRDefault="005F4B71" w:rsidP="005F4B71">
      <w:pPr>
        <w:pStyle w:val="Bezodstpw"/>
      </w:pPr>
    </w:p>
    <w:p w:rsidR="005F4B71" w:rsidRPr="0011497B" w:rsidRDefault="005F4B71" w:rsidP="00676A56">
      <w:pPr>
        <w:pStyle w:val="styltabela"/>
      </w:pPr>
      <w:bookmarkStart w:id="204" w:name="_Toc421361892"/>
      <w:r w:rsidRPr="0011497B">
        <w:t>Tabela nr</w:t>
      </w:r>
      <w:r w:rsidR="0011497B" w:rsidRPr="0011497B">
        <w:t xml:space="preserve"> 68</w:t>
      </w:r>
      <w:r w:rsidRPr="0011497B">
        <w:t>: Uczniowskie Kluby Sportowe</w:t>
      </w:r>
      <w:bookmarkEnd w:id="2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4678"/>
        <w:gridCol w:w="3544"/>
      </w:tblGrid>
      <w:tr w:rsidR="005F4B71" w:rsidRPr="005F4B71" w:rsidTr="008C03EB">
        <w:trPr>
          <w:trHeight w:val="567"/>
        </w:trPr>
        <w:tc>
          <w:tcPr>
            <w:tcW w:w="817" w:type="dxa"/>
            <w:vAlign w:val="center"/>
          </w:tcPr>
          <w:p w:rsidR="005F4B71" w:rsidRPr="005F4B71" w:rsidRDefault="005F4B71" w:rsidP="008C03EB">
            <w:pPr>
              <w:pStyle w:val="Bezodstpw"/>
              <w:jc w:val="center"/>
              <w:rPr>
                <w:rFonts w:ascii="Times New Roman" w:hAnsi="Times New Roman" w:cs="Times New Roman"/>
                <w:b/>
                <w:sz w:val="24"/>
                <w:szCs w:val="24"/>
              </w:rPr>
            </w:pPr>
            <w:r w:rsidRPr="005F4B71">
              <w:rPr>
                <w:rFonts w:ascii="Times New Roman" w:hAnsi="Times New Roman" w:cs="Times New Roman"/>
                <w:b/>
                <w:sz w:val="24"/>
                <w:szCs w:val="24"/>
              </w:rPr>
              <w:t>Lp.</w:t>
            </w:r>
          </w:p>
        </w:tc>
        <w:tc>
          <w:tcPr>
            <w:tcW w:w="4678" w:type="dxa"/>
            <w:vAlign w:val="center"/>
          </w:tcPr>
          <w:p w:rsidR="005F4B71" w:rsidRPr="005F4B71" w:rsidRDefault="005F4B71" w:rsidP="008C03EB">
            <w:pPr>
              <w:pStyle w:val="Bezodstpw"/>
              <w:jc w:val="center"/>
              <w:rPr>
                <w:rFonts w:ascii="Times New Roman" w:hAnsi="Times New Roman" w:cs="Times New Roman"/>
                <w:b/>
                <w:sz w:val="24"/>
                <w:szCs w:val="24"/>
              </w:rPr>
            </w:pPr>
            <w:r w:rsidRPr="005F4B71">
              <w:rPr>
                <w:rFonts w:ascii="Times New Roman" w:hAnsi="Times New Roman" w:cs="Times New Roman"/>
                <w:b/>
                <w:sz w:val="24"/>
                <w:szCs w:val="24"/>
              </w:rPr>
              <w:t>Nazwa podmiotu</w:t>
            </w:r>
          </w:p>
        </w:tc>
        <w:tc>
          <w:tcPr>
            <w:tcW w:w="3544" w:type="dxa"/>
            <w:vAlign w:val="center"/>
          </w:tcPr>
          <w:p w:rsidR="005F4B71" w:rsidRPr="005F4B71" w:rsidRDefault="005F4B71" w:rsidP="008C03EB">
            <w:pPr>
              <w:pStyle w:val="Bezodstpw"/>
              <w:jc w:val="center"/>
              <w:rPr>
                <w:rFonts w:ascii="Times New Roman" w:hAnsi="Times New Roman" w:cs="Times New Roman"/>
                <w:b/>
                <w:sz w:val="24"/>
                <w:szCs w:val="24"/>
              </w:rPr>
            </w:pPr>
            <w:r w:rsidRPr="005F4B71">
              <w:rPr>
                <w:rFonts w:ascii="Times New Roman" w:hAnsi="Times New Roman" w:cs="Times New Roman"/>
                <w:b/>
                <w:sz w:val="24"/>
                <w:szCs w:val="24"/>
              </w:rPr>
              <w:t>Domena</w:t>
            </w:r>
          </w:p>
        </w:tc>
      </w:tr>
      <w:tr w:rsidR="005F4B71" w:rsidRPr="005F4B71" w:rsidTr="008C03EB">
        <w:trPr>
          <w:trHeight w:val="567"/>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Międzyszkolny Klub Sportowy „Pałac Młodzieży”</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wspinaczka, koszykówka, judo,</w:t>
            </w:r>
          </w:p>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piłka ręczna chłopców i dziewcząt, szermierka</w:t>
            </w:r>
          </w:p>
        </w:tc>
      </w:tr>
      <w:tr w:rsidR="005F4B71" w:rsidRPr="005F4B71" w:rsidTr="008C03EB">
        <w:trPr>
          <w:trHeight w:val="567"/>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Międzyszkolny Ludowy Uczniowski Klub Sportowy przy Gimnazjum Nr 8 w Tarnowie</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lekka atletyka</w:t>
            </w:r>
          </w:p>
        </w:tc>
      </w:tr>
      <w:tr w:rsidR="005F4B71" w:rsidRPr="005F4B71" w:rsidTr="008C03EB">
        <w:trPr>
          <w:trHeight w:val="567"/>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Międzyszkolny Uczniowski Klub Sportowy „1811” w Tarnowie</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koszykówka</w:t>
            </w:r>
          </w:p>
        </w:tc>
      </w:tr>
      <w:tr w:rsidR="005F4B71" w:rsidRPr="005F4B71" w:rsidTr="008C03EB">
        <w:trPr>
          <w:trHeight w:val="567"/>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Międzyszkolny Uczniowski Klub Sportowy „Iskierka- Krzyż” przy Gimnazjum nr 6</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piłka siatkowa</w:t>
            </w:r>
          </w:p>
        </w:tc>
      </w:tr>
      <w:tr w:rsidR="005F4B71" w:rsidRPr="005F4B71" w:rsidTr="008C03EB">
        <w:trPr>
          <w:trHeight w:val="567"/>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Międzyszkolny Uczniowski Klub Sportowy „Olimpijczyk” przy Gimnazjum Nr 1</w:t>
            </w:r>
          </w:p>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w Tarnowie</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rekreacja</w:t>
            </w:r>
          </w:p>
        </w:tc>
      </w:tr>
      <w:tr w:rsidR="005F4B71" w:rsidRPr="005F4B71" w:rsidTr="008C03EB">
        <w:trPr>
          <w:trHeight w:val="567"/>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Międzyszkolny Uczniowski Klub Sportowy „Sokół – Gumniska”</w:t>
            </w:r>
          </w:p>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przy Szkole Podstawowej Nr 2</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piłka siatkowa</w:t>
            </w:r>
          </w:p>
        </w:tc>
      </w:tr>
      <w:tr w:rsidR="005F4B71" w:rsidRPr="005F4B71" w:rsidTr="008C03EB">
        <w:trPr>
          <w:trHeight w:val="401"/>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Uczniowski Klub Sportowy „</w:t>
            </w:r>
            <w:proofErr w:type="spellStart"/>
            <w:r w:rsidRPr="005F4B71">
              <w:rPr>
                <w:rFonts w:ascii="Times New Roman" w:hAnsi="Times New Roman" w:cs="Times New Roman"/>
                <w:sz w:val="24"/>
                <w:szCs w:val="24"/>
              </w:rPr>
              <w:t>Hesed</w:t>
            </w:r>
            <w:proofErr w:type="spellEnd"/>
            <w:r w:rsidRPr="005F4B71">
              <w:rPr>
                <w:rFonts w:ascii="Times New Roman" w:hAnsi="Times New Roman" w:cs="Times New Roman"/>
                <w:sz w:val="24"/>
                <w:szCs w:val="24"/>
              </w:rPr>
              <w:t>”</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piłka nożna</w:t>
            </w:r>
          </w:p>
        </w:tc>
      </w:tr>
      <w:tr w:rsidR="005F4B71" w:rsidRPr="005F4B71" w:rsidTr="008C03EB">
        <w:trPr>
          <w:trHeight w:val="567"/>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Parafialny Uczniowski Klub Sportowy „</w:t>
            </w:r>
            <w:proofErr w:type="spellStart"/>
            <w:r w:rsidRPr="005F4B71">
              <w:rPr>
                <w:rFonts w:ascii="Times New Roman" w:hAnsi="Times New Roman" w:cs="Times New Roman"/>
                <w:sz w:val="24"/>
                <w:szCs w:val="24"/>
              </w:rPr>
              <w:t>Karolina”przy</w:t>
            </w:r>
            <w:proofErr w:type="spellEnd"/>
            <w:r w:rsidRPr="005F4B71">
              <w:rPr>
                <w:rFonts w:ascii="Times New Roman" w:hAnsi="Times New Roman" w:cs="Times New Roman"/>
                <w:sz w:val="24"/>
                <w:szCs w:val="24"/>
              </w:rPr>
              <w:t xml:space="preserve"> Parafii Błogosławionej Karoliny w Tarnowie</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szachy, rekreacja</w:t>
            </w:r>
          </w:p>
        </w:tc>
      </w:tr>
      <w:tr w:rsidR="005F4B71" w:rsidRPr="005F4B71" w:rsidTr="008C03EB">
        <w:trPr>
          <w:trHeight w:val="567"/>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Parafialny Uczniowski Klub Sportowy przy Parafii Świętej Trójcy w Tarnowie</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tenis stołowy, rekreacja</w:t>
            </w:r>
          </w:p>
        </w:tc>
      </w:tr>
      <w:tr w:rsidR="005F4B71" w:rsidRPr="005F4B71" w:rsidTr="008C03EB">
        <w:trPr>
          <w:trHeight w:val="567"/>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Uczniowski Klub Sportowy  „Sokół-Mościce” przy Zespole Szkół Sportowych</w:t>
            </w:r>
          </w:p>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w Tarnowie</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pływanie, dwubój i trójbój</w:t>
            </w:r>
          </w:p>
        </w:tc>
      </w:tr>
      <w:tr w:rsidR="005F4B71" w:rsidRPr="005F4B71" w:rsidTr="008C03EB">
        <w:trPr>
          <w:trHeight w:val="567"/>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Uczniowski Klub Sportowy „Budowlanka” przy Zespole Szkół Budowlanych</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rekreacja</w:t>
            </w:r>
          </w:p>
        </w:tc>
      </w:tr>
      <w:tr w:rsidR="005F4B71" w:rsidRPr="005F4B71" w:rsidTr="008C03EB">
        <w:trPr>
          <w:trHeight w:val="567"/>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Uczniowski Klub Sportowy „Dwudziestka” przy Zespole Szkół Sportowych w Tarnowie</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piłka nożna, lekka atletyka</w:t>
            </w:r>
          </w:p>
        </w:tc>
      </w:tr>
      <w:tr w:rsidR="005F4B71" w:rsidRPr="005F4B71" w:rsidTr="008C03EB">
        <w:trPr>
          <w:trHeight w:val="567"/>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Uczniowski Klub Sportowy „Jaskółka” przy Zespole Szkół Licealnych i Zawodowych</w:t>
            </w:r>
          </w:p>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Nr 1 w Tarnowie</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piłka nożna</w:t>
            </w:r>
          </w:p>
        </w:tc>
      </w:tr>
      <w:tr w:rsidR="005F4B71" w:rsidRPr="005F4B71" w:rsidTr="008C03EB">
        <w:trPr>
          <w:trHeight w:val="567"/>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Uczniowski Klub Sportowy „Jedynka” przy</w:t>
            </w:r>
          </w:p>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I Liceum Ogólnokształcącym w Tarnowie</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piłka siatkowa, piłka nożna</w:t>
            </w:r>
          </w:p>
        </w:tc>
      </w:tr>
      <w:tr w:rsidR="005F4B71" w:rsidRPr="005F4B71" w:rsidTr="008C03EB">
        <w:trPr>
          <w:trHeight w:val="567"/>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Uczniowski Klub Sportowy „Kazik” przy Zespole Szkół Ogólnokształcących</w:t>
            </w:r>
          </w:p>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i Technicznych</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piłka nożna</w:t>
            </w:r>
          </w:p>
        </w:tc>
      </w:tr>
      <w:tr w:rsidR="005F4B71" w:rsidRPr="005F4B71" w:rsidTr="008C03EB">
        <w:trPr>
          <w:trHeight w:val="280"/>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Uczniowski Klub Sportowy „Kępa Sport”</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tenis ziemny</w:t>
            </w:r>
          </w:p>
        </w:tc>
      </w:tr>
      <w:tr w:rsidR="005F4B71" w:rsidRPr="005F4B71" w:rsidTr="008C03EB">
        <w:trPr>
          <w:trHeight w:val="567"/>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Uczniowski Klub Sportowy „Leliwa”</w:t>
            </w:r>
          </w:p>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przy Gimnazjum Nr 4 w Tarnowie</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piłka ręczna</w:t>
            </w:r>
          </w:p>
        </w:tc>
      </w:tr>
      <w:tr w:rsidR="005F4B71" w:rsidRPr="005F4B71" w:rsidTr="008C03EB">
        <w:trPr>
          <w:trHeight w:val="567"/>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Uczniowski Klub Sportowy „Lider” przy Zespole Szkół Mechaniczno-Elektrycznych</w:t>
            </w:r>
          </w:p>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w Tarnowie</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piłka siatkowa</w:t>
            </w:r>
          </w:p>
        </w:tc>
      </w:tr>
      <w:tr w:rsidR="005F4B71" w:rsidRPr="005F4B71" w:rsidTr="008C03EB">
        <w:trPr>
          <w:trHeight w:val="567"/>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Uczniowski Klub Sportowy „Maraton” przy III Liceum Ogólnokształcącym w Tarnowie</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koszykówka, piłka siatkowa</w:t>
            </w:r>
          </w:p>
        </w:tc>
      </w:tr>
      <w:tr w:rsidR="005F4B71" w:rsidRPr="005F4B71" w:rsidTr="008C03EB">
        <w:trPr>
          <w:trHeight w:val="567"/>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Uczniowski Klub Sportowy „Maraton”</w:t>
            </w:r>
          </w:p>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przy Szkole Podstawowej Nr 9</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rekreacja</w:t>
            </w:r>
          </w:p>
        </w:tc>
      </w:tr>
      <w:tr w:rsidR="005F4B71" w:rsidRPr="005F4B71" w:rsidTr="008C03EB">
        <w:trPr>
          <w:trHeight w:val="567"/>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Uczniowski Klub Sportowy „Ogrodnik”</w:t>
            </w:r>
          </w:p>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przy Zespole Szkół Ekonomiczno-Ogrodniczych w Tarnowie</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rekreacja</w:t>
            </w:r>
          </w:p>
        </w:tc>
      </w:tr>
      <w:tr w:rsidR="005F4B71" w:rsidRPr="005F4B71" w:rsidTr="008C03EB">
        <w:trPr>
          <w:trHeight w:val="567"/>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Uczniowski Klub Sportowy „Ósemka”</w:t>
            </w:r>
          </w:p>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przy Szkole Podstawowej Nr 8</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rekreacja, piłka ręczna</w:t>
            </w:r>
          </w:p>
        </w:tc>
      </w:tr>
      <w:tr w:rsidR="005F4B71" w:rsidRPr="005F4B71" w:rsidTr="008C03EB">
        <w:trPr>
          <w:trHeight w:val="567"/>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Uczniowski Klub Sportowy „Sprawni Razem” przy Specjalnym Ośrodku Szkolno-Wychowawczym w Tarnowie</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pływanie, narciarstwo, piłka siatkowa, badminton</w:t>
            </w:r>
          </w:p>
        </w:tc>
      </w:tr>
      <w:tr w:rsidR="005F4B71" w:rsidRPr="005F4B71" w:rsidTr="008C03EB">
        <w:trPr>
          <w:trHeight w:val="567"/>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Uczniowski Klub Sportowy „Starówka”</w:t>
            </w:r>
          </w:p>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przy Gimnazjum Nr 2 w Tarnowie</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rajdy turystyczne, biegi na orientację</w:t>
            </w:r>
          </w:p>
        </w:tc>
      </w:tr>
      <w:tr w:rsidR="005F4B71" w:rsidRPr="005F4B71" w:rsidTr="008C03EB">
        <w:trPr>
          <w:trHeight w:val="567"/>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Uczniowski Klub Sportowy „Technik”</w:t>
            </w:r>
          </w:p>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przy Zespole Szkół Technicznych</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koszykówka, piłka nożna, piłka siatkowa</w:t>
            </w:r>
          </w:p>
        </w:tc>
      </w:tr>
      <w:tr w:rsidR="005F4B71" w:rsidRPr="005F4B71" w:rsidTr="008C03EB">
        <w:trPr>
          <w:trHeight w:val="567"/>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 xml:space="preserve">Uczniowski Klub Sportowy przy IV  Liceum Ogólnokształcącym i Gimnazjum Nr 10 w Zespole Szkół Ogólnokształcących Nr 1 </w:t>
            </w:r>
            <w:r w:rsidRPr="005F4B71">
              <w:rPr>
                <w:rFonts w:ascii="Times New Roman" w:hAnsi="Times New Roman" w:cs="Times New Roman"/>
                <w:sz w:val="24"/>
                <w:szCs w:val="24"/>
              </w:rPr>
              <w:br/>
              <w:t>w Tarnowie</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rekreacja</w:t>
            </w:r>
          </w:p>
        </w:tc>
      </w:tr>
      <w:tr w:rsidR="005F4B71" w:rsidRPr="005F4B71" w:rsidTr="008C03EB">
        <w:trPr>
          <w:trHeight w:val="567"/>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Uczniowski Klub Sportowy przy Szkole Podstawowej Nr 1 w Tarnowie</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tenis stołowy, piłka nożna, rekreacja</w:t>
            </w:r>
          </w:p>
        </w:tc>
      </w:tr>
      <w:tr w:rsidR="005F4B71" w:rsidRPr="005F4B71" w:rsidTr="008C03EB">
        <w:trPr>
          <w:trHeight w:val="567"/>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Uczniowski Klub Sportowy przy Szkole Podstawowej Nr 15 w Tarnowie</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rekreacja</w:t>
            </w:r>
          </w:p>
        </w:tc>
      </w:tr>
      <w:tr w:rsidR="005F4B71" w:rsidRPr="005F4B71" w:rsidTr="008C03EB">
        <w:trPr>
          <w:trHeight w:val="567"/>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Międzyszkolny Uczniowski Klub Sportowy „IKS”</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sport i rekreacja</w:t>
            </w:r>
          </w:p>
        </w:tc>
      </w:tr>
      <w:tr w:rsidR="005F4B71" w:rsidRPr="005F4B71" w:rsidTr="008C03EB">
        <w:trPr>
          <w:trHeight w:val="514"/>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Uczniowski Klub Sportowy „</w:t>
            </w:r>
            <w:proofErr w:type="spellStart"/>
            <w:r w:rsidRPr="005F4B71">
              <w:rPr>
                <w:rFonts w:ascii="Times New Roman" w:hAnsi="Times New Roman" w:cs="Times New Roman"/>
                <w:sz w:val="24"/>
                <w:szCs w:val="24"/>
              </w:rPr>
              <w:t>Westovia</w:t>
            </w:r>
            <w:proofErr w:type="spellEnd"/>
            <w:r w:rsidRPr="005F4B71">
              <w:rPr>
                <w:rFonts w:ascii="Times New Roman" w:hAnsi="Times New Roman" w:cs="Times New Roman"/>
                <w:sz w:val="24"/>
                <w:szCs w:val="24"/>
              </w:rPr>
              <w:t>”</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sport i rekreacja</w:t>
            </w:r>
          </w:p>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piłka nożna halowa</w:t>
            </w:r>
          </w:p>
        </w:tc>
      </w:tr>
      <w:tr w:rsidR="005F4B71" w:rsidRPr="005F4B71" w:rsidTr="008C03EB">
        <w:trPr>
          <w:trHeight w:val="567"/>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Uczniowski Klub Sportowy</w:t>
            </w:r>
          </w:p>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JMT Westerplatte</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sport i rekreacja</w:t>
            </w:r>
          </w:p>
        </w:tc>
      </w:tr>
      <w:tr w:rsidR="005F4B71" w:rsidRPr="005F4B71" w:rsidTr="008C03EB">
        <w:trPr>
          <w:trHeight w:val="346"/>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Uczniowski Klub Sportowy „HATTRICK”</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sport i rekreacja</w:t>
            </w:r>
          </w:p>
        </w:tc>
      </w:tr>
      <w:tr w:rsidR="005F4B71" w:rsidRPr="005F4B71" w:rsidTr="008C03EB">
        <w:trPr>
          <w:trHeight w:val="567"/>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 xml:space="preserve">Uczniowski Klub Sportowy „Akademia </w:t>
            </w:r>
            <w:proofErr w:type="spellStart"/>
            <w:r w:rsidRPr="005F4B71">
              <w:rPr>
                <w:rFonts w:ascii="Times New Roman" w:hAnsi="Times New Roman" w:cs="Times New Roman"/>
                <w:sz w:val="24"/>
                <w:szCs w:val="24"/>
              </w:rPr>
              <w:t>Futsal</w:t>
            </w:r>
            <w:proofErr w:type="spellEnd"/>
            <w:r w:rsidRPr="005F4B71">
              <w:rPr>
                <w:rFonts w:ascii="Times New Roman" w:hAnsi="Times New Roman" w:cs="Times New Roman"/>
                <w:sz w:val="24"/>
                <w:szCs w:val="24"/>
              </w:rPr>
              <w:t>” Tarnów</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proofErr w:type="spellStart"/>
            <w:r w:rsidRPr="005F4B71">
              <w:rPr>
                <w:rFonts w:ascii="Times New Roman" w:hAnsi="Times New Roman" w:cs="Times New Roman"/>
                <w:sz w:val="24"/>
                <w:szCs w:val="24"/>
              </w:rPr>
              <w:t>futsal</w:t>
            </w:r>
            <w:proofErr w:type="spellEnd"/>
          </w:p>
        </w:tc>
      </w:tr>
      <w:tr w:rsidR="005F4B71" w:rsidRPr="005F4B71" w:rsidTr="008C03EB">
        <w:trPr>
          <w:trHeight w:val="567"/>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bCs/>
                <w:sz w:val="24"/>
                <w:szCs w:val="24"/>
              </w:rPr>
              <w:t xml:space="preserve">Uczniowski Klub Sportowy </w:t>
            </w:r>
            <w:proofErr w:type="spellStart"/>
            <w:r w:rsidRPr="005F4B71">
              <w:rPr>
                <w:rFonts w:ascii="Times New Roman" w:hAnsi="Times New Roman" w:cs="Times New Roman"/>
                <w:sz w:val="24"/>
                <w:szCs w:val="24"/>
              </w:rPr>
              <w:t>Kung</w:t>
            </w:r>
            <w:proofErr w:type="spellEnd"/>
            <w:r w:rsidRPr="005F4B71">
              <w:rPr>
                <w:rFonts w:ascii="Times New Roman" w:hAnsi="Times New Roman" w:cs="Times New Roman"/>
                <w:sz w:val="24"/>
                <w:szCs w:val="24"/>
              </w:rPr>
              <w:t xml:space="preserve"> – Fu „</w:t>
            </w:r>
            <w:proofErr w:type="spellStart"/>
            <w:r w:rsidRPr="005F4B71">
              <w:rPr>
                <w:rFonts w:ascii="Times New Roman" w:hAnsi="Times New Roman" w:cs="Times New Roman"/>
                <w:sz w:val="24"/>
                <w:szCs w:val="24"/>
              </w:rPr>
              <w:t>Vo</w:t>
            </w:r>
            <w:proofErr w:type="spellEnd"/>
            <w:r w:rsidRPr="005F4B71">
              <w:rPr>
                <w:rFonts w:ascii="Times New Roman" w:hAnsi="Times New Roman" w:cs="Times New Roman"/>
                <w:sz w:val="24"/>
                <w:szCs w:val="24"/>
              </w:rPr>
              <w:t xml:space="preserve"> </w:t>
            </w:r>
            <w:proofErr w:type="spellStart"/>
            <w:r w:rsidRPr="005F4B71">
              <w:rPr>
                <w:rFonts w:ascii="Times New Roman" w:hAnsi="Times New Roman" w:cs="Times New Roman"/>
                <w:sz w:val="24"/>
                <w:szCs w:val="24"/>
              </w:rPr>
              <w:t>Thuat</w:t>
            </w:r>
            <w:proofErr w:type="spellEnd"/>
            <w:r w:rsidRPr="005F4B71">
              <w:rPr>
                <w:rFonts w:ascii="Times New Roman" w:hAnsi="Times New Roman" w:cs="Times New Roman"/>
                <w:sz w:val="24"/>
                <w:szCs w:val="24"/>
              </w:rPr>
              <w:t xml:space="preserve"> </w:t>
            </w:r>
            <w:proofErr w:type="spellStart"/>
            <w:r w:rsidRPr="005F4B71">
              <w:rPr>
                <w:rFonts w:ascii="Times New Roman" w:hAnsi="Times New Roman" w:cs="Times New Roman"/>
                <w:sz w:val="24"/>
                <w:szCs w:val="24"/>
              </w:rPr>
              <w:t>Thanh</w:t>
            </w:r>
            <w:proofErr w:type="spellEnd"/>
            <w:r w:rsidRPr="005F4B71">
              <w:rPr>
                <w:rFonts w:ascii="Times New Roman" w:hAnsi="Times New Roman" w:cs="Times New Roman"/>
                <w:sz w:val="24"/>
                <w:szCs w:val="24"/>
              </w:rPr>
              <w:t xml:space="preserve"> </w:t>
            </w:r>
            <w:proofErr w:type="spellStart"/>
            <w:r w:rsidRPr="005F4B71">
              <w:rPr>
                <w:rFonts w:ascii="Times New Roman" w:hAnsi="Times New Roman" w:cs="Times New Roman"/>
                <w:sz w:val="24"/>
                <w:szCs w:val="24"/>
              </w:rPr>
              <w:t>Quyen</w:t>
            </w:r>
            <w:proofErr w:type="spellEnd"/>
            <w:r w:rsidRPr="005F4B71">
              <w:rPr>
                <w:rFonts w:ascii="Times New Roman" w:hAnsi="Times New Roman" w:cs="Times New Roman"/>
                <w:sz w:val="24"/>
                <w:szCs w:val="24"/>
              </w:rPr>
              <w:t>”</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proofErr w:type="spellStart"/>
            <w:r w:rsidRPr="005F4B71">
              <w:rPr>
                <w:rFonts w:ascii="Times New Roman" w:hAnsi="Times New Roman" w:cs="Times New Roman"/>
                <w:sz w:val="24"/>
                <w:szCs w:val="24"/>
              </w:rPr>
              <w:t>kung</w:t>
            </w:r>
            <w:proofErr w:type="spellEnd"/>
            <w:r w:rsidRPr="005F4B71">
              <w:rPr>
                <w:rFonts w:ascii="Times New Roman" w:hAnsi="Times New Roman" w:cs="Times New Roman"/>
                <w:sz w:val="24"/>
                <w:szCs w:val="24"/>
              </w:rPr>
              <w:t xml:space="preserve"> Fu</w:t>
            </w:r>
          </w:p>
        </w:tc>
      </w:tr>
      <w:tr w:rsidR="005F4B71" w:rsidRPr="005F4B71" w:rsidTr="008C03EB">
        <w:trPr>
          <w:trHeight w:val="399"/>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bCs/>
                <w:sz w:val="24"/>
                <w:szCs w:val="24"/>
              </w:rPr>
            </w:pPr>
            <w:r w:rsidRPr="005F4B71">
              <w:rPr>
                <w:rFonts w:ascii="Times New Roman" w:hAnsi="Times New Roman" w:cs="Times New Roman"/>
                <w:bCs/>
                <w:sz w:val="24"/>
                <w:szCs w:val="24"/>
              </w:rPr>
              <w:t xml:space="preserve">Uczniowski Klub Sportowy </w:t>
            </w:r>
            <w:r w:rsidRPr="005F4B71">
              <w:rPr>
                <w:rFonts w:ascii="Times New Roman" w:hAnsi="Times New Roman" w:cs="Times New Roman"/>
                <w:sz w:val="24"/>
                <w:szCs w:val="24"/>
              </w:rPr>
              <w:t>„Junak”</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sport i rekreacja</w:t>
            </w:r>
          </w:p>
        </w:tc>
      </w:tr>
      <w:tr w:rsidR="005F4B71" w:rsidRPr="005F4B71" w:rsidTr="008C03EB">
        <w:trPr>
          <w:trHeight w:val="378"/>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bCs/>
                <w:sz w:val="24"/>
                <w:szCs w:val="24"/>
              </w:rPr>
            </w:pPr>
            <w:r w:rsidRPr="005F4B71">
              <w:rPr>
                <w:rFonts w:ascii="Times New Roman" w:hAnsi="Times New Roman" w:cs="Times New Roman"/>
                <w:bCs/>
                <w:sz w:val="24"/>
                <w:szCs w:val="24"/>
              </w:rPr>
              <w:t>Uczniowski Klub Sportowy A.C.T. - SPORT</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tenis ziemny</w:t>
            </w:r>
          </w:p>
        </w:tc>
      </w:tr>
      <w:tr w:rsidR="005F4B71" w:rsidRPr="005F4B71" w:rsidTr="008C03EB">
        <w:trPr>
          <w:trHeight w:val="270"/>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bCs/>
                <w:sz w:val="24"/>
                <w:szCs w:val="24"/>
              </w:rPr>
            </w:pPr>
            <w:r w:rsidRPr="005F4B71">
              <w:rPr>
                <w:rFonts w:ascii="Times New Roman" w:hAnsi="Times New Roman" w:cs="Times New Roman"/>
                <w:bCs/>
                <w:sz w:val="24"/>
                <w:szCs w:val="24"/>
              </w:rPr>
              <w:t xml:space="preserve">Uczniowski Klub Sportowy </w:t>
            </w:r>
            <w:r w:rsidRPr="005F4B71">
              <w:rPr>
                <w:rFonts w:ascii="Times New Roman" w:hAnsi="Times New Roman" w:cs="Times New Roman"/>
                <w:sz w:val="24"/>
                <w:szCs w:val="24"/>
              </w:rPr>
              <w:t>„Tasman Team”</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sztuki i sporty walki</w:t>
            </w:r>
          </w:p>
        </w:tc>
      </w:tr>
      <w:tr w:rsidR="005F4B71" w:rsidRPr="005F4B71" w:rsidTr="008C03EB">
        <w:trPr>
          <w:trHeight w:val="567"/>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bCs/>
                <w:sz w:val="24"/>
                <w:szCs w:val="24"/>
              </w:rPr>
            </w:pPr>
            <w:r w:rsidRPr="005F4B71">
              <w:rPr>
                <w:rFonts w:ascii="Times New Roman" w:hAnsi="Times New Roman" w:cs="Times New Roman"/>
                <w:bCs/>
                <w:sz w:val="24"/>
                <w:szCs w:val="24"/>
              </w:rPr>
              <w:t>Międzyszkolny Uczniowski Klub Sportowy „Przystań”</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sport i rekreacja</w:t>
            </w:r>
          </w:p>
        </w:tc>
      </w:tr>
      <w:tr w:rsidR="005F4B71" w:rsidRPr="005F4B71" w:rsidTr="008C03EB">
        <w:trPr>
          <w:trHeight w:val="567"/>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i/>
                <w:sz w:val="24"/>
                <w:szCs w:val="24"/>
              </w:rPr>
            </w:pPr>
            <w:r w:rsidRPr="005F4B71">
              <w:rPr>
                <w:rFonts w:ascii="Times New Roman" w:hAnsi="Times New Roman" w:cs="Times New Roman"/>
                <w:sz w:val="24"/>
                <w:szCs w:val="24"/>
              </w:rPr>
              <w:t>Uczniowski Klub Sportowy „Tarnowskie Gwiazdy”</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sport i rekreacja</w:t>
            </w:r>
          </w:p>
        </w:tc>
      </w:tr>
      <w:tr w:rsidR="005F4B71" w:rsidRPr="005F4B71" w:rsidTr="008C03EB">
        <w:trPr>
          <w:trHeight w:val="352"/>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bCs/>
                <w:sz w:val="24"/>
                <w:szCs w:val="24"/>
              </w:rPr>
            </w:pPr>
            <w:r w:rsidRPr="005F4B71">
              <w:rPr>
                <w:rFonts w:ascii="Times New Roman" w:hAnsi="Times New Roman" w:cs="Times New Roman"/>
                <w:bCs/>
                <w:sz w:val="24"/>
                <w:szCs w:val="24"/>
              </w:rPr>
              <w:t>Uczniowski Klub Sportowy „</w:t>
            </w:r>
            <w:proofErr w:type="spellStart"/>
            <w:r w:rsidRPr="005F4B71">
              <w:rPr>
                <w:rFonts w:ascii="Times New Roman" w:hAnsi="Times New Roman" w:cs="Times New Roman"/>
                <w:bCs/>
                <w:sz w:val="24"/>
                <w:szCs w:val="24"/>
              </w:rPr>
              <w:t>Lumaro</w:t>
            </w:r>
            <w:proofErr w:type="spellEnd"/>
            <w:r w:rsidRPr="005F4B71">
              <w:rPr>
                <w:rFonts w:ascii="Times New Roman" w:hAnsi="Times New Roman" w:cs="Times New Roman"/>
                <w:bCs/>
                <w:sz w:val="24"/>
                <w:szCs w:val="24"/>
              </w:rPr>
              <w:t>”</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proofErr w:type="spellStart"/>
            <w:r w:rsidRPr="005F4B71">
              <w:rPr>
                <w:rFonts w:ascii="Times New Roman" w:hAnsi="Times New Roman" w:cs="Times New Roman"/>
                <w:sz w:val="24"/>
                <w:szCs w:val="24"/>
              </w:rPr>
              <w:t>futsal</w:t>
            </w:r>
            <w:proofErr w:type="spellEnd"/>
          </w:p>
        </w:tc>
      </w:tr>
      <w:tr w:rsidR="005F4B71" w:rsidRPr="005F4B71" w:rsidTr="008C03EB">
        <w:trPr>
          <w:trHeight w:val="567"/>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bCs/>
                <w:sz w:val="24"/>
                <w:szCs w:val="24"/>
              </w:rPr>
            </w:pPr>
            <w:r w:rsidRPr="005F4B71">
              <w:rPr>
                <w:rFonts w:ascii="Times New Roman" w:hAnsi="Times New Roman" w:cs="Times New Roman"/>
                <w:bCs/>
                <w:sz w:val="24"/>
                <w:szCs w:val="24"/>
              </w:rPr>
              <w:t xml:space="preserve">Uczniowski Klub Sportowy „Karate </w:t>
            </w:r>
            <w:proofErr w:type="spellStart"/>
            <w:r w:rsidRPr="005F4B71">
              <w:rPr>
                <w:rFonts w:ascii="Times New Roman" w:hAnsi="Times New Roman" w:cs="Times New Roman"/>
                <w:bCs/>
                <w:sz w:val="24"/>
                <w:szCs w:val="24"/>
              </w:rPr>
              <w:t>Sei</w:t>
            </w:r>
            <w:proofErr w:type="spellEnd"/>
            <w:r w:rsidRPr="005F4B71">
              <w:rPr>
                <w:rFonts w:ascii="Times New Roman" w:hAnsi="Times New Roman" w:cs="Times New Roman"/>
                <w:bCs/>
                <w:sz w:val="24"/>
                <w:szCs w:val="24"/>
              </w:rPr>
              <w:t xml:space="preserve"> </w:t>
            </w:r>
            <w:proofErr w:type="spellStart"/>
            <w:r w:rsidRPr="005F4B71">
              <w:rPr>
                <w:rFonts w:ascii="Times New Roman" w:hAnsi="Times New Roman" w:cs="Times New Roman"/>
                <w:bCs/>
                <w:sz w:val="24"/>
                <w:szCs w:val="24"/>
              </w:rPr>
              <w:t>Budokai</w:t>
            </w:r>
            <w:proofErr w:type="spellEnd"/>
            <w:r w:rsidRPr="005F4B71">
              <w:rPr>
                <w:rFonts w:ascii="Times New Roman" w:hAnsi="Times New Roman" w:cs="Times New Roman"/>
                <w:bCs/>
                <w:sz w:val="24"/>
                <w:szCs w:val="24"/>
              </w:rPr>
              <w:t>”</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sztuki i sporty walki</w:t>
            </w:r>
          </w:p>
        </w:tc>
      </w:tr>
      <w:tr w:rsidR="005F4B71" w:rsidRPr="005F4B71" w:rsidTr="008C03EB">
        <w:trPr>
          <w:trHeight w:val="354"/>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bCs/>
                <w:sz w:val="24"/>
                <w:szCs w:val="24"/>
              </w:rPr>
            </w:pPr>
            <w:r w:rsidRPr="005F4B71">
              <w:rPr>
                <w:rFonts w:ascii="Times New Roman" w:hAnsi="Times New Roman" w:cs="Times New Roman"/>
                <w:bCs/>
                <w:sz w:val="24"/>
                <w:szCs w:val="24"/>
              </w:rPr>
              <w:t>Uczniowski Klub Sportowy „Świt”</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sport i rekreacja</w:t>
            </w:r>
          </w:p>
        </w:tc>
      </w:tr>
      <w:tr w:rsidR="005F4B71" w:rsidRPr="005F4B71" w:rsidTr="008C03EB">
        <w:trPr>
          <w:trHeight w:val="567"/>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bCs/>
                <w:sz w:val="24"/>
                <w:szCs w:val="24"/>
              </w:rPr>
            </w:pPr>
            <w:r w:rsidRPr="005F4B71">
              <w:rPr>
                <w:rFonts w:ascii="Times New Roman" w:hAnsi="Times New Roman" w:cs="Times New Roman"/>
                <w:bCs/>
                <w:sz w:val="24"/>
                <w:szCs w:val="24"/>
              </w:rPr>
              <w:t>Międzyszkolny Uczniowski Klub Sportowy „Tarnowska Akademia Piłkarska”</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piłka nożna</w:t>
            </w:r>
          </w:p>
        </w:tc>
      </w:tr>
      <w:tr w:rsidR="005F4B71" w:rsidRPr="005F4B71" w:rsidTr="008C03EB">
        <w:trPr>
          <w:trHeight w:val="358"/>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bCs/>
                <w:sz w:val="24"/>
                <w:szCs w:val="24"/>
              </w:rPr>
            </w:pPr>
            <w:r w:rsidRPr="005F4B71">
              <w:rPr>
                <w:rFonts w:ascii="Times New Roman" w:hAnsi="Times New Roman" w:cs="Times New Roman"/>
                <w:bCs/>
                <w:sz w:val="24"/>
                <w:szCs w:val="24"/>
              </w:rPr>
              <w:t>Uczniowski Klub Sportowy Start</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pływanie</w:t>
            </w:r>
          </w:p>
        </w:tc>
      </w:tr>
      <w:tr w:rsidR="005F4B71" w:rsidRPr="005F4B71" w:rsidTr="008C03EB">
        <w:trPr>
          <w:trHeight w:val="352"/>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bCs/>
                <w:sz w:val="24"/>
                <w:szCs w:val="24"/>
              </w:rPr>
            </w:pPr>
            <w:r w:rsidRPr="005F4B71">
              <w:rPr>
                <w:rFonts w:ascii="Times New Roman" w:hAnsi="Times New Roman" w:cs="Times New Roman"/>
                <w:bCs/>
                <w:sz w:val="24"/>
                <w:szCs w:val="24"/>
              </w:rPr>
              <w:t>Uczniowski Klub Sportowy „Grabówka”</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 xml:space="preserve">piłka nożna, </w:t>
            </w:r>
            <w:proofErr w:type="spellStart"/>
            <w:r w:rsidRPr="005F4B71">
              <w:rPr>
                <w:rFonts w:ascii="Times New Roman" w:hAnsi="Times New Roman" w:cs="Times New Roman"/>
                <w:sz w:val="24"/>
                <w:szCs w:val="24"/>
              </w:rPr>
              <w:t>futsal</w:t>
            </w:r>
            <w:proofErr w:type="spellEnd"/>
          </w:p>
        </w:tc>
      </w:tr>
      <w:tr w:rsidR="005F4B71" w:rsidRPr="005F4B71" w:rsidTr="008C03EB">
        <w:trPr>
          <w:trHeight w:val="400"/>
        </w:trPr>
        <w:tc>
          <w:tcPr>
            <w:tcW w:w="817" w:type="dxa"/>
            <w:vAlign w:val="center"/>
          </w:tcPr>
          <w:p w:rsidR="005F4B71" w:rsidRPr="005F4B71" w:rsidRDefault="005F4B71" w:rsidP="008C03EB">
            <w:pPr>
              <w:pStyle w:val="Bezodstpw"/>
              <w:numPr>
                <w:ilvl w:val="0"/>
                <w:numId w:val="13"/>
              </w:numPr>
              <w:jc w:val="center"/>
              <w:rPr>
                <w:rFonts w:ascii="Times New Roman" w:hAnsi="Times New Roman" w:cs="Times New Roman"/>
                <w:sz w:val="24"/>
                <w:szCs w:val="24"/>
              </w:rPr>
            </w:pPr>
          </w:p>
        </w:tc>
        <w:tc>
          <w:tcPr>
            <w:tcW w:w="4678" w:type="dxa"/>
            <w:vAlign w:val="center"/>
          </w:tcPr>
          <w:p w:rsidR="005F4B71" w:rsidRPr="005F4B71" w:rsidRDefault="005F4B71" w:rsidP="008C03EB">
            <w:pPr>
              <w:pStyle w:val="Bezodstpw"/>
              <w:jc w:val="center"/>
              <w:rPr>
                <w:rFonts w:ascii="Times New Roman" w:hAnsi="Times New Roman" w:cs="Times New Roman"/>
                <w:bCs/>
                <w:sz w:val="24"/>
                <w:szCs w:val="24"/>
              </w:rPr>
            </w:pPr>
            <w:r w:rsidRPr="005F4B71">
              <w:rPr>
                <w:rFonts w:ascii="Times New Roman" w:hAnsi="Times New Roman" w:cs="Times New Roman"/>
                <w:bCs/>
                <w:sz w:val="24"/>
                <w:szCs w:val="24"/>
              </w:rPr>
              <w:t>Uczniowski Klub Sportowy „Ostoja”</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jeździectwo</w:t>
            </w:r>
          </w:p>
        </w:tc>
      </w:tr>
    </w:tbl>
    <w:p w:rsidR="005F4B71" w:rsidRPr="005F4B71" w:rsidRDefault="005F4B71" w:rsidP="005F4B71">
      <w:pPr>
        <w:pStyle w:val="Bezodstpw"/>
        <w:rPr>
          <w:rFonts w:ascii="Times New Roman" w:hAnsi="Times New Roman" w:cs="Times New Roman"/>
          <w:sz w:val="24"/>
          <w:szCs w:val="24"/>
        </w:rPr>
      </w:pPr>
      <w:r w:rsidRPr="005F4B71">
        <w:rPr>
          <w:rFonts w:ascii="Times New Roman" w:hAnsi="Times New Roman" w:cs="Times New Roman"/>
          <w:sz w:val="24"/>
          <w:szCs w:val="24"/>
        </w:rPr>
        <w:t>Źródło: Wydział Sportu Urzędu Miasta Tarnowa</w:t>
      </w:r>
    </w:p>
    <w:p w:rsidR="005F4B71" w:rsidRPr="005F4B71" w:rsidRDefault="005F4B71" w:rsidP="005F4B71">
      <w:pPr>
        <w:pStyle w:val="Bezodstpw"/>
        <w:rPr>
          <w:rFonts w:ascii="Times New Roman" w:hAnsi="Times New Roman" w:cs="Times New Roman"/>
          <w:sz w:val="24"/>
          <w:szCs w:val="24"/>
        </w:rPr>
      </w:pPr>
    </w:p>
    <w:p w:rsidR="005F4B71" w:rsidRPr="005F4B71" w:rsidRDefault="005F4B71" w:rsidP="00676A56">
      <w:pPr>
        <w:pStyle w:val="styltabela"/>
      </w:pPr>
      <w:bookmarkStart w:id="205" w:name="_Toc421361893"/>
      <w:r w:rsidRPr="005F4B71">
        <w:t>Tabela nr</w:t>
      </w:r>
      <w:r w:rsidR="0011497B">
        <w:t xml:space="preserve"> 69</w:t>
      </w:r>
      <w:r w:rsidRPr="005F4B71">
        <w:t>: Ogniska TKKF</w:t>
      </w:r>
      <w:bookmarkEnd w:id="2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6521"/>
        <w:gridCol w:w="1843"/>
      </w:tblGrid>
      <w:tr w:rsidR="005F4B71" w:rsidRPr="005F4B71" w:rsidTr="008C03EB">
        <w:tc>
          <w:tcPr>
            <w:tcW w:w="675" w:type="dxa"/>
            <w:vAlign w:val="center"/>
          </w:tcPr>
          <w:p w:rsidR="005F4B71" w:rsidRPr="005F4B71" w:rsidRDefault="005F4B71" w:rsidP="005F4B71">
            <w:pPr>
              <w:pStyle w:val="Bezodstpw"/>
              <w:jc w:val="center"/>
              <w:rPr>
                <w:rFonts w:ascii="Times New Roman" w:hAnsi="Times New Roman" w:cs="Times New Roman"/>
                <w:b/>
                <w:sz w:val="24"/>
                <w:szCs w:val="24"/>
              </w:rPr>
            </w:pPr>
            <w:r w:rsidRPr="005F4B71">
              <w:rPr>
                <w:rFonts w:ascii="Times New Roman" w:hAnsi="Times New Roman" w:cs="Times New Roman"/>
                <w:b/>
                <w:sz w:val="24"/>
                <w:szCs w:val="24"/>
              </w:rPr>
              <w:t>Lp.</w:t>
            </w:r>
          </w:p>
        </w:tc>
        <w:tc>
          <w:tcPr>
            <w:tcW w:w="6521" w:type="dxa"/>
            <w:vAlign w:val="center"/>
          </w:tcPr>
          <w:p w:rsidR="005F4B71" w:rsidRPr="005F4B71" w:rsidRDefault="005F4B71" w:rsidP="005F4B71">
            <w:pPr>
              <w:pStyle w:val="Bezodstpw"/>
              <w:jc w:val="center"/>
              <w:rPr>
                <w:rFonts w:ascii="Times New Roman" w:hAnsi="Times New Roman" w:cs="Times New Roman"/>
                <w:b/>
                <w:sz w:val="24"/>
                <w:szCs w:val="24"/>
              </w:rPr>
            </w:pPr>
            <w:r w:rsidRPr="005F4B71">
              <w:rPr>
                <w:rFonts w:ascii="Times New Roman" w:hAnsi="Times New Roman" w:cs="Times New Roman"/>
                <w:b/>
                <w:sz w:val="24"/>
                <w:szCs w:val="24"/>
              </w:rPr>
              <w:t>Nazwa podmiotu</w:t>
            </w:r>
          </w:p>
        </w:tc>
        <w:tc>
          <w:tcPr>
            <w:tcW w:w="1843" w:type="dxa"/>
            <w:vAlign w:val="center"/>
          </w:tcPr>
          <w:p w:rsidR="005F4B71" w:rsidRPr="005F4B71" w:rsidRDefault="005F4B71" w:rsidP="005F4B71">
            <w:pPr>
              <w:pStyle w:val="Bezodstpw"/>
              <w:jc w:val="center"/>
              <w:rPr>
                <w:rFonts w:ascii="Times New Roman" w:hAnsi="Times New Roman" w:cs="Times New Roman"/>
                <w:b/>
                <w:sz w:val="24"/>
                <w:szCs w:val="24"/>
              </w:rPr>
            </w:pPr>
            <w:r w:rsidRPr="005F4B71">
              <w:rPr>
                <w:rFonts w:ascii="Times New Roman" w:hAnsi="Times New Roman" w:cs="Times New Roman"/>
                <w:b/>
                <w:sz w:val="24"/>
                <w:szCs w:val="24"/>
              </w:rPr>
              <w:t>Domena</w:t>
            </w:r>
          </w:p>
        </w:tc>
      </w:tr>
      <w:tr w:rsidR="005F4B71" w:rsidRPr="005F4B71" w:rsidTr="008C03EB">
        <w:tc>
          <w:tcPr>
            <w:tcW w:w="675" w:type="dxa"/>
            <w:vAlign w:val="center"/>
          </w:tcPr>
          <w:p w:rsidR="005F4B71" w:rsidRPr="005F4B71" w:rsidRDefault="005F4B71" w:rsidP="005F4B71">
            <w:pPr>
              <w:pStyle w:val="Bezodstpw"/>
              <w:jc w:val="center"/>
              <w:rPr>
                <w:rFonts w:ascii="Times New Roman" w:hAnsi="Times New Roman" w:cs="Times New Roman"/>
                <w:sz w:val="24"/>
                <w:szCs w:val="24"/>
              </w:rPr>
            </w:pPr>
            <w:r>
              <w:rPr>
                <w:rFonts w:ascii="Times New Roman" w:hAnsi="Times New Roman" w:cs="Times New Roman"/>
                <w:sz w:val="24"/>
                <w:szCs w:val="24"/>
              </w:rPr>
              <w:t>1.</w:t>
            </w:r>
          </w:p>
        </w:tc>
        <w:tc>
          <w:tcPr>
            <w:tcW w:w="6521" w:type="dxa"/>
            <w:vAlign w:val="center"/>
          </w:tcPr>
          <w:p w:rsidR="005F4B71" w:rsidRPr="005F4B71" w:rsidRDefault="005F4B71" w:rsidP="005F4B7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Ognisko Towarzystwa Krzewienia Kultury Fizycznej „Azoty”</w:t>
            </w:r>
          </w:p>
        </w:tc>
        <w:tc>
          <w:tcPr>
            <w:tcW w:w="1843" w:type="dxa"/>
            <w:vAlign w:val="center"/>
          </w:tcPr>
          <w:p w:rsidR="005F4B71" w:rsidRPr="005F4B71" w:rsidRDefault="005F4B71" w:rsidP="005F4B7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narciarstwo,</w:t>
            </w:r>
          </w:p>
          <w:p w:rsidR="005F4B71" w:rsidRPr="005F4B71" w:rsidRDefault="005F4B71" w:rsidP="005F4B7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rajdy turystyczne, rekreacja</w:t>
            </w:r>
          </w:p>
        </w:tc>
      </w:tr>
      <w:tr w:rsidR="005F4B71" w:rsidRPr="005F4B71" w:rsidTr="008C03EB">
        <w:tc>
          <w:tcPr>
            <w:tcW w:w="675" w:type="dxa"/>
            <w:vAlign w:val="center"/>
          </w:tcPr>
          <w:p w:rsidR="005F4B71" w:rsidRPr="005F4B71" w:rsidRDefault="005F4B71" w:rsidP="005F4B71">
            <w:pPr>
              <w:pStyle w:val="Bezodstpw"/>
              <w:jc w:val="center"/>
              <w:rPr>
                <w:rFonts w:ascii="Times New Roman" w:hAnsi="Times New Roman" w:cs="Times New Roman"/>
                <w:sz w:val="24"/>
                <w:szCs w:val="24"/>
              </w:rPr>
            </w:pPr>
            <w:r>
              <w:rPr>
                <w:rFonts w:ascii="Times New Roman" w:hAnsi="Times New Roman" w:cs="Times New Roman"/>
                <w:sz w:val="24"/>
                <w:szCs w:val="24"/>
              </w:rPr>
              <w:t>2.</w:t>
            </w:r>
          </w:p>
        </w:tc>
        <w:tc>
          <w:tcPr>
            <w:tcW w:w="6521" w:type="dxa"/>
            <w:vAlign w:val="center"/>
          </w:tcPr>
          <w:p w:rsidR="005F4B71" w:rsidRPr="005F4B71" w:rsidRDefault="005F4B71" w:rsidP="005F4B7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Ognisko Towarzystwa Krzewienia Kultury Fizycznej „Delfin”</w:t>
            </w:r>
          </w:p>
        </w:tc>
        <w:tc>
          <w:tcPr>
            <w:tcW w:w="1843" w:type="dxa"/>
            <w:vAlign w:val="center"/>
          </w:tcPr>
          <w:p w:rsidR="005F4B71" w:rsidRPr="005F4B71" w:rsidRDefault="005F4B71" w:rsidP="005F4B7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strzelectwo, pięciobój</w:t>
            </w:r>
          </w:p>
        </w:tc>
      </w:tr>
      <w:tr w:rsidR="005F4B71" w:rsidRPr="005F4B71" w:rsidTr="008C03EB">
        <w:tc>
          <w:tcPr>
            <w:tcW w:w="675" w:type="dxa"/>
            <w:vAlign w:val="center"/>
          </w:tcPr>
          <w:p w:rsidR="005F4B71" w:rsidRPr="005F4B71" w:rsidRDefault="005F4B71" w:rsidP="005F4B71">
            <w:pPr>
              <w:pStyle w:val="Bezodstpw"/>
              <w:jc w:val="center"/>
              <w:rPr>
                <w:rFonts w:ascii="Times New Roman" w:hAnsi="Times New Roman" w:cs="Times New Roman"/>
                <w:sz w:val="24"/>
                <w:szCs w:val="24"/>
              </w:rPr>
            </w:pPr>
            <w:r>
              <w:rPr>
                <w:rFonts w:ascii="Times New Roman" w:hAnsi="Times New Roman" w:cs="Times New Roman"/>
                <w:sz w:val="24"/>
                <w:szCs w:val="24"/>
              </w:rPr>
              <w:t>3.</w:t>
            </w:r>
          </w:p>
        </w:tc>
        <w:tc>
          <w:tcPr>
            <w:tcW w:w="6521" w:type="dxa"/>
            <w:vAlign w:val="center"/>
          </w:tcPr>
          <w:p w:rsidR="005F4B71" w:rsidRPr="005F4B71" w:rsidRDefault="005F4B71" w:rsidP="005F4B7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Ognisko Towarzystwa Krzewienia Kultury Fizycznej „Iskra”</w:t>
            </w:r>
          </w:p>
        </w:tc>
        <w:tc>
          <w:tcPr>
            <w:tcW w:w="1843" w:type="dxa"/>
            <w:vAlign w:val="center"/>
          </w:tcPr>
          <w:p w:rsidR="005F4B71" w:rsidRPr="005F4B71" w:rsidRDefault="005F4B71" w:rsidP="005F4B7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rajdy turystyczne</w:t>
            </w:r>
          </w:p>
        </w:tc>
      </w:tr>
      <w:tr w:rsidR="005F4B71" w:rsidRPr="005F4B71" w:rsidTr="008C03EB">
        <w:tc>
          <w:tcPr>
            <w:tcW w:w="675" w:type="dxa"/>
            <w:vAlign w:val="center"/>
          </w:tcPr>
          <w:p w:rsidR="005F4B71" w:rsidRPr="005F4B71" w:rsidRDefault="005F4B71" w:rsidP="005F4B71">
            <w:pPr>
              <w:pStyle w:val="Bezodstpw"/>
              <w:jc w:val="center"/>
              <w:rPr>
                <w:rFonts w:ascii="Times New Roman" w:hAnsi="Times New Roman" w:cs="Times New Roman"/>
                <w:sz w:val="24"/>
                <w:szCs w:val="24"/>
              </w:rPr>
            </w:pPr>
            <w:r>
              <w:rPr>
                <w:rFonts w:ascii="Times New Roman" w:hAnsi="Times New Roman" w:cs="Times New Roman"/>
                <w:sz w:val="24"/>
                <w:szCs w:val="24"/>
              </w:rPr>
              <w:t>4.</w:t>
            </w:r>
          </w:p>
        </w:tc>
        <w:tc>
          <w:tcPr>
            <w:tcW w:w="6521" w:type="dxa"/>
            <w:vAlign w:val="center"/>
          </w:tcPr>
          <w:p w:rsidR="005F4B71" w:rsidRPr="005F4B71" w:rsidRDefault="005F4B71" w:rsidP="005F4B7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Ognisko Towarzystwa Krzewienia Kultury Fizycznej „Legiony”</w:t>
            </w:r>
          </w:p>
        </w:tc>
        <w:tc>
          <w:tcPr>
            <w:tcW w:w="1843" w:type="dxa"/>
            <w:vAlign w:val="center"/>
          </w:tcPr>
          <w:p w:rsidR="005F4B71" w:rsidRPr="005F4B71" w:rsidRDefault="005F4B71" w:rsidP="005F4B7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rekreacja</w:t>
            </w:r>
          </w:p>
        </w:tc>
      </w:tr>
      <w:tr w:rsidR="005F4B71" w:rsidRPr="005F4B71" w:rsidTr="008C03EB">
        <w:tc>
          <w:tcPr>
            <w:tcW w:w="675" w:type="dxa"/>
            <w:vAlign w:val="center"/>
          </w:tcPr>
          <w:p w:rsidR="005F4B71" w:rsidRPr="005F4B71" w:rsidRDefault="005F4B71" w:rsidP="005F4B71">
            <w:pPr>
              <w:pStyle w:val="Bezodstpw"/>
              <w:jc w:val="center"/>
              <w:rPr>
                <w:rFonts w:ascii="Times New Roman" w:hAnsi="Times New Roman" w:cs="Times New Roman"/>
                <w:sz w:val="24"/>
                <w:szCs w:val="24"/>
              </w:rPr>
            </w:pPr>
            <w:r>
              <w:rPr>
                <w:rFonts w:ascii="Times New Roman" w:hAnsi="Times New Roman" w:cs="Times New Roman"/>
                <w:sz w:val="24"/>
                <w:szCs w:val="24"/>
              </w:rPr>
              <w:t>5.</w:t>
            </w:r>
          </w:p>
        </w:tc>
        <w:tc>
          <w:tcPr>
            <w:tcW w:w="6521" w:type="dxa"/>
            <w:vAlign w:val="center"/>
          </w:tcPr>
          <w:p w:rsidR="005F4B71" w:rsidRPr="005F4B71" w:rsidRDefault="005F4B71" w:rsidP="005F4B7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Ognisko Towarzystwa Krzewienia Kultury Fizycznej „Maraton”</w:t>
            </w:r>
          </w:p>
        </w:tc>
        <w:tc>
          <w:tcPr>
            <w:tcW w:w="1843" w:type="dxa"/>
            <w:vAlign w:val="center"/>
          </w:tcPr>
          <w:p w:rsidR="005F4B71" w:rsidRPr="005F4B71" w:rsidRDefault="005F4B71" w:rsidP="005F4B7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rekreacja</w:t>
            </w:r>
          </w:p>
        </w:tc>
      </w:tr>
      <w:tr w:rsidR="005F4B71" w:rsidRPr="005F4B71" w:rsidTr="008C03EB">
        <w:tc>
          <w:tcPr>
            <w:tcW w:w="675" w:type="dxa"/>
            <w:vAlign w:val="center"/>
          </w:tcPr>
          <w:p w:rsidR="005F4B71" w:rsidRPr="005F4B71" w:rsidRDefault="005F4B71" w:rsidP="005F4B71">
            <w:pPr>
              <w:pStyle w:val="Bezodstpw"/>
              <w:jc w:val="center"/>
              <w:rPr>
                <w:rFonts w:ascii="Times New Roman" w:hAnsi="Times New Roman" w:cs="Times New Roman"/>
                <w:sz w:val="24"/>
                <w:szCs w:val="24"/>
              </w:rPr>
            </w:pPr>
            <w:r>
              <w:rPr>
                <w:rFonts w:ascii="Times New Roman" w:hAnsi="Times New Roman" w:cs="Times New Roman"/>
                <w:sz w:val="24"/>
                <w:szCs w:val="24"/>
              </w:rPr>
              <w:t>6.</w:t>
            </w:r>
          </w:p>
        </w:tc>
        <w:tc>
          <w:tcPr>
            <w:tcW w:w="6521" w:type="dxa"/>
            <w:vAlign w:val="center"/>
          </w:tcPr>
          <w:p w:rsidR="005F4B71" w:rsidRPr="005F4B71" w:rsidRDefault="005F4B71" w:rsidP="005F4B7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Tarnowskie Towarzystwo Krzewienia Kultury Fizycznej</w:t>
            </w:r>
          </w:p>
        </w:tc>
        <w:tc>
          <w:tcPr>
            <w:tcW w:w="1843" w:type="dxa"/>
            <w:vAlign w:val="center"/>
          </w:tcPr>
          <w:p w:rsidR="005F4B71" w:rsidRPr="005F4B71" w:rsidRDefault="005F4B71" w:rsidP="005F4B7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rekreacja</w:t>
            </w:r>
          </w:p>
        </w:tc>
      </w:tr>
    </w:tbl>
    <w:p w:rsidR="005F4B71" w:rsidRPr="005F4B71" w:rsidRDefault="005F4B71" w:rsidP="005F4B71">
      <w:pPr>
        <w:pStyle w:val="Bezodstpw"/>
        <w:rPr>
          <w:rFonts w:ascii="Times New Roman" w:hAnsi="Times New Roman" w:cs="Times New Roman"/>
          <w:sz w:val="24"/>
          <w:szCs w:val="24"/>
        </w:rPr>
      </w:pPr>
      <w:r w:rsidRPr="005F4B71">
        <w:rPr>
          <w:rFonts w:ascii="Times New Roman" w:hAnsi="Times New Roman" w:cs="Times New Roman"/>
          <w:sz w:val="24"/>
          <w:szCs w:val="24"/>
        </w:rPr>
        <w:t>Źródło: Wydział Sportu Urzędu Miasta Tarnowa</w:t>
      </w:r>
    </w:p>
    <w:p w:rsidR="005F4B71" w:rsidRPr="005F4B71" w:rsidRDefault="005F4B71" w:rsidP="005F4B71">
      <w:pPr>
        <w:pStyle w:val="Bezodstpw"/>
        <w:rPr>
          <w:rFonts w:ascii="Times New Roman" w:hAnsi="Times New Roman" w:cs="Times New Roman"/>
          <w:sz w:val="24"/>
          <w:szCs w:val="24"/>
        </w:rPr>
      </w:pPr>
    </w:p>
    <w:p w:rsidR="005F4B71" w:rsidRPr="005F4B71" w:rsidRDefault="005F4B71" w:rsidP="00676A56">
      <w:pPr>
        <w:pStyle w:val="styltabela"/>
      </w:pPr>
      <w:bookmarkStart w:id="206" w:name="_Toc421361894"/>
      <w:r w:rsidRPr="005F4B71">
        <w:t>Tabela nr</w:t>
      </w:r>
      <w:r w:rsidR="0011497B">
        <w:t xml:space="preserve"> 70</w:t>
      </w:r>
      <w:r w:rsidRPr="005F4B71">
        <w:t>: Towarzystwa sportowe</w:t>
      </w:r>
      <w:bookmarkEnd w:id="2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4667"/>
        <w:gridCol w:w="3544"/>
      </w:tblGrid>
      <w:tr w:rsidR="005F4B71" w:rsidRPr="005F4B71" w:rsidTr="008C03EB">
        <w:tc>
          <w:tcPr>
            <w:tcW w:w="828" w:type="dxa"/>
            <w:vAlign w:val="center"/>
          </w:tcPr>
          <w:p w:rsidR="005F4B71" w:rsidRPr="005F4B71" w:rsidRDefault="005F4B71" w:rsidP="008C03EB">
            <w:pPr>
              <w:pStyle w:val="Bezodstpw"/>
              <w:jc w:val="center"/>
              <w:rPr>
                <w:rFonts w:ascii="Times New Roman" w:hAnsi="Times New Roman" w:cs="Times New Roman"/>
                <w:b/>
                <w:sz w:val="24"/>
                <w:szCs w:val="24"/>
              </w:rPr>
            </w:pPr>
            <w:r w:rsidRPr="005F4B71">
              <w:rPr>
                <w:rFonts w:ascii="Times New Roman" w:hAnsi="Times New Roman" w:cs="Times New Roman"/>
                <w:b/>
                <w:sz w:val="24"/>
                <w:szCs w:val="24"/>
              </w:rPr>
              <w:t>Lp.</w:t>
            </w:r>
          </w:p>
        </w:tc>
        <w:tc>
          <w:tcPr>
            <w:tcW w:w="4667" w:type="dxa"/>
            <w:vAlign w:val="center"/>
          </w:tcPr>
          <w:p w:rsidR="005F4B71" w:rsidRPr="005F4B71" w:rsidRDefault="005F4B71" w:rsidP="008C03EB">
            <w:pPr>
              <w:pStyle w:val="Bezodstpw"/>
              <w:jc w:val="center"/>
              <w:rPr>
                <w:rFonts w:ascii="Times New Roman" w:hAnsi="Times New Roman" w:cs="Times New Roman"/>
                <w:b/>
                <w:sz w:val="24"/>
                <w:szCs w:val="24"/>
              </w:rPr>
            </w:pPr>
            <w:r w:rsidRPr="005F4B71">
              <w:rPr>
                <w:rFonts w:ascii="Times New Roman" w:hAnsi="Times New Roman" w:cs="Times New Roman"/>
                <w:b/>
                <w:sz w:val="24"/>
                <w:szCs w:val="24"/>
              </w:rPr>
              <w:t>Nazwa podmiotu</w:t>
            </w:r>
          </w:p>
        </w:tc>
        <w:tc>
          <w:tcPr>
            <w:tcW w:w="3544" w:type="dxa"/>
            <w:vAlign w:val="center"/>
          </w:tcPr>
          <w:p w:rsidR="005F4B71" w:rsidRPr="005F4B71" w:rsidRDefault="005F4B71" w:rsidP="008C03EB">
            <w:pPr>
              <w:pStyle w:val="Bezodstpw"/>
              <w:jc w:val="center"/>
              <w:rPr>
                <w:rFonts w:ascii="Times New Roman" w:hAnsi="Times New Roman" w:cs="Times New Roman"/>
                <w:b/>
                <w:sz w:val="24"/>
                <w:szCs w:val="24"/>
              </w:rPr>
            </w:pPr>
            <w:r w:rsidRPr="005F4B71">
              <w:rPr>
                <w:rFonts w:ascii="Times New Roman" w:hAnsi="Times New Roman" w:cs="Times New Roman"/>
                <w:b/>
                <w:sz w:val="24"/>
                <w:szCs w:val="24"/>
              </w:rPr>
              <w:t>Domena</w:t>
            </w:r>
          </w:p>
        </w:tc>
      </w:tr>
      <w:tr w:rsidR="005F4B71" w:rsidRPr="005F4B71" w:rsidTr="008C03EB">
        <w:tc>
          <w:tcPr>
            <w:tcW w:w="828" w:type="dxa"/>
            <w:vAlign w:val="center"/>
          </w:tcPr>
          <w:p w:rsidR="005F4B71" w:rsidRPr="005F4B71" w:rsidRDefault="005F4B71" w:rsidP="008C03EB">
            <w:pPr>
              <w:pStyle w:val="Bezodstpw"/>
              <w:jc w:val="center"/>
              <w:rPr>
                <w:rFonts w:ascii="Times New Roman" w:hAnsi="Times New Roman" w:cs="Times New Roman"/>
                <w:sz w:val="24"/>
                <w:szCs w:val="24"/>
              </w:rPr>
            </w:pPr>
            <w:r>
              <w:rPr>
                <w:rFonts w:ascii="Times New Roman" w:hAnsi="Times New Roman" w:cs="Times New Roman"/>
                <w:sz w:val="24"/>
                <w:szCs w:val="24"/>
              </w:rPr>
              <w:t>1.</w:t>
            </w:r>
          </w:p>
        </w:tc>
        <w:tc>
          <w:tcPr>
            <w:tcW w:w="4667"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Polskie Towarzystwo Boksu</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boks</w:t>
            </w:r>
          </w:p>
        </w:tc>
      </w:tr>
      <w:tr w:rsidR="005F4B71" w:rsidRPr="005F4B71" w:rsidTr="008C03EB">
        <w:tc>
          <w:tcPr>
            <w:tcW w:w="828" w:type="dxa"/>
            <w:vAlign w:val="center"/>
          </w:tcPr>
          <w:p w:rsidR="005F4B71" w:rsidRPr="005F4B71" w:rsidRDefault="005F4B71" w:rsidP="008C03EB">
            <w:pPr>
              <w:pStyle w:val="Bezodstpw"/>
              <w:jc w:val="center"/>
              <w:rPr>
                <w:rFonts w:ascii="Times New Roman" w:hAnsi="Times New Roman" w:cs="Times New Roman"/>
                <w:sz w:val="24"/>
                <w:szCs w:val="24"/>
              </w:rPr>
            </w:pPr>
            <w:r>
              <w:rPr>
                <w:rFonts w:ascii="Times New Roman" w:hAnsi="Times New Roman" w:cs="Times New Roman"/>
                <w:sz w:val="24"/>
                <w:szCs w:val="24"/>
              </w:rPr>
              <w:t>2.</w:t>
            </w:r>
          </w:p>
        </w:tc>
        <w:tc>
          <w:tcPr>
            <w:tcW w:w="4667"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Polskie Towarzystwo Gimnastyczne</w:t>
            </w:r>
          </w:p>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„Sokół – Świat Pracy”</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kolarstwo górskie,</w:t>
            </w:r>
          </w:p>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rajdy turystyczne, turystyka piesza</w:t>
            </w:r>
          </w:p>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i rowerowa, biegi,</w:t>
            </w:r>
          </w:p>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narciarstwo biegowe</w:t>
            </w:r>
          </w:p>
        </w:tc>
      </w:tr>
      <w:tr w:rsidR="005F4B71" w:rsidRPr="005F4B71" w:rsidTr="008C03EB">
        <w:tc>
          <w:tcPr>
            <w:tcW w:w="828" w:type="dxa"/>
            <w:vAlign w:val="center"/>
          </w:tcPr>
          <w:p w:rsidR="005F4B71" w:rsidRPr="005F4B71" w:rsidRDefault="005F4B71" w:rsidP="008C03EB">
            <w:pPr>
              <w:pStyle w:val="Bezodstpw"/>
              <w:jc w:val="center"/>
              <w:rPr>
                <w:rFonts w:ascii="Times New Roman" w:hAnsi="Times New Roman" w:cs="Times New Roman"/>
                <w:sz w:val="24"/>
                <w:szCs w:val="24"/>
              </w:rPr>
            </w:pPr>
            <w:r>
              <w:rPr>
                <w:rFonts w:ascii="Times New Roman" w:hAnsi="Times New Roman" w:cs="Times New Roman"/>
                <w:sz w:val="24"/>
                <w:szCs w:val="24"/>
              </w:rPr>
              <w:t>3.</w:t>
            </w:r>
          </w:p>
        </w:tc>
        <w:tc>
          <w:tcPr>
            <w:tcW w:w="4667"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Stowarzyszenie Przyjaciół Piłki Nożnej Unii Tarnów „Wierni”</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wspieranie sekcji piłki nożnej ZKS „Unia” Tarnów</w:t>
            </w:r>
          </w:p>
        </w:tc>
      </w:tr>
      <w:tr w:rsidR="005F4B71" w:rsidRPr="005F4B71" w:rsidTr="008C03EB">
        <w:tc>
          <w:tcPr>
            <w:tcW w:w="828" w:type="dxa"/>
            <w:vAlign w:val="center"/>
          </w:tcPr>
          <w:p w:rsidR="005F4B71" w:rsidRPr="005F4B71" w:rsidRDefault="005F4B71" w:rsidP="008C03EB">
            <w:pPr>
              <w:pStyle w:val="Bezodstpw"/>
              <w:jc w:val="center"/>
              <w:rPr>
                <w:rFonts w:ascii="Times New Roman" w:hAnsi="Times New Roman" w:cs="Times New Roman"/>
                <w:sz w:val="24"/>
                <w:szCs w:val="24"/>
              </w:rPr>
            </w:pPr>
            <w:r>
              <w:rPr>
                <w:rFonts w:ascii="Times New Roman" w:hAnsi="Times New Roman" w:cs="Times New Roman"/>
                <w:sz w:val="24"/>
                <w:szCs w:val="24"/>
              </w:rPr>
              <w:t>4.</w:t>
            </w:r>
          </w:p>
        </w:tc>
        <w:tc>
          <w:tcPr>
            <w:tcW w:w="4667"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 xml:space="preserve">Stowarzyszenie </w:t>
            </w:r>
            <w:proofErr w:type="spellStart"/>
            <w:r w:rsidRPr="005F4B71">
              <w:rPr>
                <w:rFonts w:ascii="Times New Roman" w:hAnsi="Times New Roman" w:cs="Times New Roman"/>
                <w:sz w:val="24"/>
                <w:szCs w:val="24"/>
              </w:rPr>
              <w:t>Yacht</w:t>
            </w:r>
            <w:proofErr w:type="spellEnd"/>
            <w:r w:rsidRPr="005F4B71">
              <w:rPr>
                <w:rFonts w:ascii="Times New Roman" w:hAnsi="Times New Roman" w:cs="Times New Roman"/>
                <w:sz w:val="24"/>
                <w:szCs w:val="24"/>
              </w:rPr>
              <w:t xml:space="preserve"> </w:t>
            </w:r>
            <w:proofErr w:type="spellStart"/>
            <w:r w:rsidRPr="005F4B71">
              <w:rPr>
                <w:rFonts w:ascii="Times New Roman" w:hAnsi="Times New Roman" w:cs="Times New Roman"/>
                <w:sz w:val="24"/>
                <w:szCs w:val="24"/>
              </w:rPr>
              <w:t>Club</w:t>
            </w:r>
            <w:proofErr w:type="spellEnd"/>
            <w:r w:rsidRPr="005F4B71">
              <w:rPr>
                <w:rFonts w:ascii="Times New Roman" w:hAnsi="Times New Roman" w:cs="Times New Roman"/>
                <w:sz w:val="24"/>
                <w:szCs w:val="24"/>
              </w:rPr>
              <w:t xml:space="preserve"> „Bezan”</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żeglarstwo</w:t>
            </w:r>
          </w:p>
        </w:tc>
      </w:tr>
      <w:tr w:rsidR="005F4B71" w:rsidRPr="005F4B71" w:rsidTr="008C03EB">
        <w:tc>
          <w:tcPr>
            <w:tcW w:w="828" w:type="dxa"/>
            <w:vAlign w:val="center"/>
          </w:tcPr>
          <w:p w:rsidR="005F4B71" w:rsidRPr="005F4B71" w:rsidRDefault="005F4B71" w:rsidP="008C03EB">
            <w:pPr>
              <w:pStyle w:val="Bezodstpw"/>
              <w:jc w:val="center"/>
              <w:rPr>
                <w:rFonts w:ascii="Times New Roman" w:hAnsi="Times New Roman" w:cs="Times New Roman"/>
                <w:sz w:val="24"/>
                <w:szCs w:val="24"/>
              </w:rPr>
            </w:pPr>
            <w:r>
              <w:rPr>
                <w:rFonts w:ascii="Times New Roman" w:hAnsi="Times New Roman" w:cs="Times New Roman"/>
                <w:sz w:val="24"/>
                <w:szCs w:val="24"/>
              </w:rPr>
              <w:t>5.</w:t>
            </w:r>
          </w:p>
        </w:tc>
        <w:tc>
          <w:tcPr>
            <w:tcW w:w="4667"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Tarnowskie Stowarzyszenie Kultury Fizycznej, Sportu i Turystyki Niewidomych</w:t>
            </w:r>
          </w:p>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 xml:space="preserve">i </w:t>
            </w:r>
            <w:proofErr w:type="spellStart"/>
            <w:r w:rsidRPr="005F4B71">
              <w:rPr>
                <w:rFonts w:ascii="Times New Roman" w:hAnsi="Times New Roman" w:cs="Times New Roman"/>
                <w:sz w:val="24"/>
                <w:szCs w:val="24"/>
              </w:rPr>
              <w:t>Słabowidzących</w:t>
            </w:r>
            <w:proofErr w:type="spellEnd"/>
            <w:r w:rsidRPr="005F4B71">
              <w:rPr>
                <w:rFonts w:ascii="Times New Roman" w:hAnsi="Times New Roman" w:cs="Times New Roman"/>
                <w:sz w:val="24"/>
                <w:szCs w:val="24"/>
              </w:rPr>
              <w:t xml:space="preserve"> „Pogórze”</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kręgle, turystyka, rekreacja</w:t>
            </w:r>
          </w:p>
        </w:tc>
      </w:tr>
      <w:tr w:rsidR="005F4B71" w:rsidRPr="005F4B71" w:rsidTr="008C03EB">
        <w:tc>
          <w:tcPr>
            <w:tcW w:w="828" w:type="dxa"/>
            <w:vAlign w:val="center"/>
          </w:tcPr>
          <w:p w:rsidR="005F4B71" w:rsidRPr="005F4B71" w:rsidRDefault="005F4B71" w:rsidP="008C03EB">
            <w:pPr>
              <w:pStyle w:val="Bezodstpw"/>
              <w:jc w:val="center"/>
              <w:rPr>
                <w:rFonts w:ascii="Times New Roman" w:hAnsi="Times New Roman" w:cs="Times New Roman"/>
                <w:sz w:val="24"/>
                <w:szCs w:val="24"/>
              </w:rPr>
            </w:pPr>
            <w:r>
              <w:rPr>
                <w:rFonts w:ascii="Times New Roman" w:hAnsi="Times New Roman" w:cs="Times New Roman"/>
                <w:sz w:val="24"/>
                <w:szCs w:val="24"/>
              </w:rPr>
              <w:t>6.</w:t>
            </w:r>
          </w:p>
        </w:tc>
        <w:tc>
          <w:tcPr>
            <w:tcW w:w="4667"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Tarnowskie Towarzystwo Piłkarskie</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wspieranie rozwoju piłki nożnej</w:t>
            </w:r>
          </w:p>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w Tarnowie</w:t>
            </w:r>
          </w:p>
        </w:tc>
      </w:tr>
      <w:tr w:rsidR="005F4B71" w:rsidRPr="005F4B71" w:rsidTr="008C03EB">
        <w:tc>
          <w:tcPr>
            <w:tcW w:w="828" w:type="dxa"/>
            <w:vAlign w:val="center"/>
          </w:tcPr>
          <w:p w:rsidR="005F4B71" w:rsidRPr="005F4B71" w:rsidRDefault="005F4B71" w:rsidP="008C03EB">
            <w:pPr>
              <w:pStyle w:val="Bezodstpw"/>
              <w:jc w:val="center"/>
              <w:rPr>
                <w:rFonts w:ascii="Times New Roman" w:hAnsi="Times New Roman" w:cs="Times New Roman"/>
                <w:sz w:val="24"/>
                <w:szCs w:val="24"/>
              </w:rPr>
            </w:pPr>
            <w:r>
              <w:rPr>
                <w:rFonts w:ascii="Times New Roman" w:hAnsi="Times New Roman" w:cs="Times New Roman"/>
                <w:sz w:val="24"/>
                <w:szCs w:val="24"/>
              </w:rPr>
              <w:t>7.</w:t>
            </w:r>
          </w:p>
        </w:tc>
        <w:tc>
          <w:tcPr>
            <w:tcW w:w="4667"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Stowarzyszenie Piłki Ręcznej Tarnów</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 xml:space="preserve">wspieranie rozwoju piłki ręcznej </w:t>
            </w:r>
            <w:r w:rsidRPr="005F4B71">
              <w:rPr>
                <w:rFonts w:ascii="Times New Roman" w:hAnsi="Times New Roman" w:cs="Times New Roman"/>
                <w:sz w:val="24"/>
                <w:szCs w:val="24"/>
              </w:rPr>
              <w:br/>
              <w:t>w Tarnowie</w:t>
            </w:r>
          </w:p>
        </w:tc>
      </w:tr>
      <w:tr w:rsidR="005F4B71" w:rsidRPr="005F4B71" w:rsidTr="008C03EB">
        <w:tc>
          <w:tcPr>
            <w:tcW w:w="828" w:type="dxa"/>
            <w:vAlign w:val="center"/>
          </w:tcPr>
          <w:p w:rsidR="005F4B71" w:rsidRPr="005F4B71" w:rsidRDefault="005F4B71" w:rsidP="008C03EB">
            <w:pPr>
              <w:pStyle w:val="Bezodstpw"/>
              <w:jc w:val="center"/>
              <w:rPr>
                <w:rFonts w:ascii="Times New Roman" w:hAnsi="Times New Roman" w:cs="Times New Roman"/>
                <w:sz w:val="24"/>
                <w:szCs w:val="24"/>
              </w:rPr>
            </w:pPr>
            <w:r>
              <w:rPr>
                <w:rFonts w:ascii="Times New Roman" w:hAnsi="Times New Roman" w:cs="Times New Roman"/>
                <w:sz w:val="24"/>
                <w:szCs w:val="24"/>
              </w:rPr>
              <w:t>8.</w:t>
            </w:r>
          </w:p>
        </w:tc>
        <w:tc>
          <w:tcPr>
            <w:tcW w:w="4667"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Tarnowskie Towarzystwo Sportowe „FUTAR”</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halowa piłka nożna</w:t>
            </w:r>
          </w:p>
        </w:tc>
      </w:tr>
      <w:tr w:rsidR="005F4B71" w:rsidRPr="005F4B71" w:rsidTr="008C03EB">
        <w:tc>
          <w:tcPr>
            <w:tcW w:w="828" w:type="dxa"/>
            <w:vAlign w:val="center"/>
          </w:tcPr>
          <w:p w:rsidR="005F4B71" w:rsidRPr="005F4B71" w:rsidRDefault="005F4B71" w:rsidP="008C03EB">
            <w:pPr>
              <w:pStyle w:val="Bezodstpw"/>
              <w:jc w:val="center"/>
              <w:rPr>
                <w:rFonts w:ascii="Times New Roman" w:hAnsi="Times New Roman" w:cs="Times New Roman"/>
                <w:sz w:val="24"/>
                <w:szCs w:val="24"/>
              </w:rPr>
            </w:pPr>
            <w:r>
              <w:rPr>
                <w:rFonts w:ascii="Times New Roman" w:hAnsi="Times New Roman" w:cs="Times New Roman"/>
                <w:sz w:val="24"/>
                <w:szCs w:val="24"/>
              </w:rPr>
              <w:t>9.</w:t>
            </w:r>
          </w:p>
        </w:tc>
        <w:tc>
          <w:tcPr>
            <w:tcW w:w="4667"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Tarnowskie Towarzystwo Żużlowe</w:t>
            </w:r>
          </w:p>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„Unia Tarnów”</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wspieranie rozwoju żużla</w:t>
            </w:r>
          </w:p>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w Tarnowie</w:t>
            </w:r>
          </w:p>
        </w:tc>
      </w:tr>
      <w:tr w:rsidR="005F4B71" w:rsidRPr="005F4B71" w:rsidTr="008C03EB">
        <w:tc>
          <w:tcPr>
            <w:tcW w:w="828" w:type="dxa"/>
            <w:vAlign w:val="center"/>
          </w:tcPr>
          <w:p w:rsidR="005F4B71" w:rsidRPr="005F4B71" w:rsidRDefault="005F4B71" w:rsidP="008C03EB">
            <w:pPr>
              <w:pStyle w:val="Bezodstpw"/>
              <w:jc w:val="center"/>
              <w:rPr>
                <w:rFonts w:ascii="Times New Roman" w:hAnsi="Times New Roman" w:cs="Times New Roman"/>
                <w:sz w:val="24"/>
                <w:szCs w:val="24"/>
              </w:rPr>
            </w:pPr>
            <w:r>
              <w:rPr>
                <w:rFonts w:ascii="Times New Roman" w:hAnsi="Times New Roman" w:cs="Times New Roman"/>
                <w:sz w:val="24"/>
                <w:szCs w:val="24"/>
              </w:rPr>
              <w:t>10.</w:t>
            </w:r>
          </w:p>
        </w:tc>
        <w:tc>
          <w:tcPr>
            <w:tcW w:w="4667"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Tarnowskie Zrzeszenie Sportowe Niepełnosprawnych „Start”</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pływanie, podnoszenie ciężarów, lekka atletyka</w:t>
            </w:r>
          </w:p>
        </w:tc>
      </w:tr>
      <w:tr w:rsidR="005F4B71" w:rsidRPr="005F4B71" w:rsidTr="008C03EB">
        <w:tc>
          <w:tcPr>
            <w:tcW w:w="828" w:type="dxa"/>
            <w:vAlign w:val="center"/>
          </w:tcPr>
          <w:p w:rsidR="005F4B71" w:rsidRPr="005F4B71" w:rsidRDefault="005F4B71" w:rsidP="008C03EB">
            <w:pPr>
              <w:pStyle w:val="Bezodstpw"/>
              <w:jc w:val="center"/>
              <w:rPr>
                <w:rFonts w:ascii="Times New Roman" w:hAnsi="Times New Roman" w:cs="Times New Roman"/>
                <w:sz w:val="24"/>
                <w:szCs w:val="24"/>
              </w:rPr>
            </w:pPr>
            <w:r>
              <w:rPr>
                <w:rFonts w:ascii="Times New Roman" w:hAnsi="Times New Roman" w:cs="Times New Roman"/>
                <w:sz w:val="24"/>
                <w:szCs w:val="24"/>
              </w:rPr>
              <w:t>11.</w:t>
            </w:r>
          </w:p>
        </w:tc>
        <w:tc>
          <w:tcPr>
            <w:tcW w:w="4667"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Towarzystwo Narciarskie „Mościce”</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narciarstwo</w:t>
            </w:r>
          </w:p>
        </w:tc>
      </w:tr>
      <w:tr w:rsidR="005F4B71" w:rsidRPr="005F4B71" w:rsidTr="008C03EB">
        <w:tc>
          <w:tcPr>
            <w:tcW w:w="828" w:type="dxa"/>
            <w:vAlign w:val="center"/>
          </w:tcPr>
          <w:p w:rsidR="005F4B71" w:rsidRPr="005F4B71" w:rsidRDefault="005F4B71" w:rsidP="008C03EB">
            <w:pPr>
              <w:pStyle w:val="Bezodstpw"/>
              <w:jc w:val="center"/>
              <w:rPr>
                <w:rFonts w:ascii="Times New Roman" w:hAnsi="Times New Roman" w:cs="Times New Roman"/>
                <w:sz w:val="24"/>
                <w:szCs w:val="24"/>
              </w:rPr>
            </w:pPr>
            <w:r>
              <w:rPr>
                <w:rFonts w:ascii="Times New Roman" w:hAnsi="Times New Roman" w:cs="Times New Roman"/>
                <w:sz w:val="24"/>
                <w:szCs w:val="24"/>
              </w:rPr>
              <w:t>12.</w:t>
            </w:r>
          </w:p>
        </w:tc>
        <w:tc>
          <w:tcPr>
            <w:tcW w:w="4667"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 xml:space="preserve">Stowarzyszenie Tarnowski </w:t>
            </w:r>
            <w:proofErr w:type="spellStart"/>
            <w:r w:rsidRPr="005F4B71">
              <w:rPr>
                <w:rFonts w:ascii="Times New Roman" w:hAnsi="Times New Roman" w:cs="Times New Roman"/>
                <w:sz w:val="24"/>
                <w:szCs w:val="24"/>
              </w:rPr>
              <w:t>Yacht</w:t>
            </w:r>
            <w:proofErr w:type="spellEnd"/>
            <w:r w:rsidRPr="005F4B71">
              <w:rPr>
                <w:rFonts w:ascii="Times New Roman" w:hAnsi="Times New Roman" w:cs="Times New Roman"/>
                <w:sz w:val="24"/>
                <w:szCs w:val="24"/>
              </w:rPr>
              <w:t xml:space="preserve"> </w:t>
            </w:r>
            <w:proofErr w:type="spellStart"/>
            <w:r w:rsidRPr="005F4B71">
              <w:rPr>
                <w:rFonts w:ascii="Times New Roman" w:hAnsi="Times New Roman" w:cs="Times New Roman"/>
                <w:sz w:val="24"/>
                <w:szCs w:val="24"/>
              </w:rPr>
              <w:t>Club</w:t>
            </w:r>
            <w:proofErr w:type="spellEnd"/>
            <w:r w:rsidRPr="005F4B71">
              <w:rPr>
                <w:rFonts w:ascii="Times New Roman" w:hAnsi="Times New Roman" w:cs="Times New Roman"/>
                <w:sz w:val="24"/>
                <w:szCs w:val="24"/>
              </w:rPr>
              <w:t xml:space="preserve"> </w:t>
            </w:r>
            <w:r w:rsidRPr="005F4B71">
              <w:rPr>
                <w:rFonts w:ascii="Times New Roman" w:hAnsi="Times New Roman" w:cs="Times New Roman"/>
                <w:sz w:val="24"/>
                <w:szCs w:val="24"/>
              </w:rPr>
              <w:lastRenderedPageBreak/>
              <w:t>„Azoty”</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lastRenderedPageBreak/>
              <w:t>żeglarstwo</w:t>
            </w:r>
          </w:p>
        </w:tc>
      </w:tr>
      <w:tr w:rsidR="005F4B71" w:rsidRPr="005F4B71" w:rsidTr="008C03EB">
        <w:tc>
          <w:tcPr>
            <w:tcW w:w="828" w:type="dxa"/>
            <w:vAlign w:val="center"/>
          </w:tcPr>
          <w:p w:rsidR="005F4B71" w:rsidRPr="005F4B71" w:rsidRDefault="005F4B71" w:rsidP="008C03EB">
            <w:pPr>
              <w:pStyle w:val="Bezodstpw"/>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4667"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Stowarzyszenie Sportowe Sokół Tarnów</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kolarstwo górskie, biegi</w:t>
            </w:r>
          </w:p>
        </w:tc>
      </w:tr>
      <w:tr w:rsidR="005F4B71" w:rsidRPr="005F4B71" w:rsidTr="008C03EB">
        <w:tc>
          <w:tcPr>
            <w:tcW w:w="828" w:type="dxa"/>
            <w:vAlign w:val="center"/>
          </w:tcPr>
          <w:p w:rsidR="005F4B71" w:rsidRPr="005F4B71" w:rsidRDefault="005F4B71" w:rsidP="008C03EB">
            <w:pPr>
              <w:pStyle w:val="Bezodstpw"/>
              <w:jc w:val="center"/>
              <w:rPr>
                <w:rFonts w:ascii="Times New Roman" w:hAnsi="Times New Roman" w:cs="Times New Roman"/>
                <w:sz w:val="24"/>
                <w:szCs w:val="24"/>
              </w:rPr>
            </w:pPr>
            <w:r>
              <w:rPr>
                <w:rFonts w:ascii="Times New Roman" w:hAnsi="Times New Roman" w:cs="Times New Roman"/>
                <w:sz w:val="24"/>
                <w:szCs w:val="24"/>
              </w:rPr>
              <w:t>14.</w:t>
            </w:r>
          </w:p>
        </w:tc>
        <w:tc>
          <w:tcPr>
            <w:tcW w:w="4667"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Stowarzyszenie Bokserskie „GONG”</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boks</w:t>
            </w:r>
          </w:p>
        </w:tc>
      </w:tr>
      <w:tr w:rsidR="005F4B71" w:rsidRPr="005F4B71" w:rsidTr="008C03EB">
        <w:tc>
          <w:tcPr>
            <w:tcW w:w="828" w:type="dxa"/>
            <w:vAlign w:val="center"/>
          </w:tcPr>
          <w:p w:rsidR="005F4B71" w:rsidRPr="005F4B71" w:rsidRDefault="005F4B71" w:rsidP="008C03EB">
            <w:pPr>
              <w:pStyle w:val="Bezodstpw"/>
              <w:jc w:val="center"/>
              <w:rPr>
                <w:rFonts w:ascii="Times New Roman" w:hAnsi="Times New Roman" w:cs="Times New Roman"/>
                <w:sz w:val="24"/>
                <w:szCs w:val="24"/>
              </w:rPr>
            </w:pPr>
            <w:r>
              <w:rPr>
                <w:rFonts w:ascii="Times New Roman" w:hAnsi="Times New Roman" w:cs="Times New Roman"/>
                <w:sz w:val="24"/>
                <w:szCs w:val="24"/>
              </w:rPr>
              <w:t>15</w:t>
            </w:r>
          </w:p>
        </w:tc>
        <w:tc>
          <w:tcPr>
            <w:tcW w:w="4667"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Stowarzyszenie „Młoda Unia”</w:t>
            </w:r>
          </w:p>
        </w:tc>
        <w:tc>
          <w:tcPr>
            <w:tcW w:w="3544" w:type="dxa"/>
            <w:vAlign w:val="center"/>
          </w:tcPr>
          <w:p w:rsidR="005F4B71" w:rsidRPr="005F4B71" w:rsidRDefault="005F4B71" w:rsidP="008C03EB">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piłka nożna</w:t>
            </w:r>
          </w:p>
        </w:tc>
      </w:tr>
    </w:tbl>
    <w:p w:rsidR="005F4B71" w:rsidRPr="005F4B71" w:rsidRDefault="005F4B71" w:rsidP="005F4B71">
      <w:pPr>
        <w:pStyle w:val="Bezodstpw"/>
        <w:rPr>
          <w:rFonts w:ascii="Times New Roman" w:hAnsi="Times New Roman" w:cs="Times New Roman"/>
          <w:sz w:val="24"/>
          <w:szCs w:val="24"/>
        </w:rPr>
      </w:pPr>
      <w:r w:rsidRPr="005F4B71">
        <w:rPr>
          <w:rFonts w:ascii="Times New Roman" w:hAnsi="Times New Roman" w:cs="Times New Roman"/>
          <w:sz w:val="24"/>
          <w:szCs w:val="24"/>
        </w:rPr>
        <w:t>Źródło: Wydział Sportu Urzędu Miasta Tarnowa</w:t>
      </w:r>
    </w:p>
    <w:p w:rsidR="005F4B71" w:rsidRPr="005F4B71" w:rsidRDefault="005F4B71" w:rsidP="005F4B71">
      <w:pPr>
        <w:pStyle w:val="Bezodstpw"/>
        <w:rPr>
          <w:rFonts w:ascii="Times New Roman" w:hAnsi="Times New Roman" w:cs="Times New Roman"/>
          <w:sz w:val="24"/>
          <w:szCs w:val="24"/>
        </w:rPr>
      </w:pPr>
    </w:p>
    <w:p w:rsidR="005F4B71" w:rsidRPr="005F4B71" w:rsidRDefault="005F4B71" w:rsidP="00676A56">
      <w:pPr>
        <w:pStyle w:val="styltabela"/>
      </w:pPr>
      <w:bookmarkStart w:id="207" w:name="_Toc421361895"/>
      <w:r w:rsidRPr="005F4B71">
        <w:t>Tabela nr</w:t>
      </w:r>
      <w:r w:rsidR="0011497B">
        <w:t xml:space="preserve"> 71</w:t>
      </w:r>
      <w:r w:rsidRPr="005F4B71">
        <w:t>: Związki sportowe</w:t>
      </w:r>
      <w:bookmarkEnd w:id="2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4667"/>
        <w:gridCol w:w="3544"/>
      </w:tblGrid>
      <w:tr w:rsidR="005F4B71" w:rsidRPr="005F4B71" w:rsidTr="008C03EB">
        <w:tc>
          <w:tcPr>
            <w:tcW w:w="828" w:type="dxa"/>
            <w:vAlign w:val="center"/>
          </w:tcPr>
          <w:p w:rsidR="005F4B71" w:rsidRPr="005F4B71" w:rsidRDefault="005F4B71" w:rsidP="00DF7331">
            <w:pPr>
              <w:pStyle w:val="Bezodstpw"/>
              <w:jc w:val="center"/>
              <w:rPr>
                <w:rFonts w:ascii="Times New Roman" w:hAnsi="Times New Roman" w:cs="Times New Roman"/>
                <w:b/>
                <w:sz w:val="24"/>
                <w:szCs w:val="24"/>
              </w:rPr>
            </w:pPr>
            <w:r w:rsidRPr="005F4B71">
              <w:rPr>
                <w:rFonts w:ascii="Times New Roman" w:hAnsi="Times New Roman" w:cs="Times New Roman"/>
                <w:b/>
                <w:sz w:val="24"/>
                <w:szCs w:val="24"/>
              </w:rPr>
              <w:t>Lp.</w:t>
            </w:r>
          </w:p>
        </w:tc>
        <w:tc>
          <w:tcPr>
            <w:tcW w:w="4667" w:type="dxa"/>
            <w:vAlign w:val="center"/>
          </w:tcPr>
          <w:p w:rsidR="005F4B71" w:rsidRPr="005F4B71" w:rsidRDefault="005F4B71" w:rsidP="00DF7331">
            <w:pPr>
              <w:pStyle w:val="Bezodstpw"/>
              <w:jc w:val="center"/>
              <w:rPr>
                <w:rFonts w:ascii="Times New Roman" w:hAnsi="Times New Roman" w:cs="Times New Roman"/>
                <w:b/>
                <w:sz w:val="24"/>
                <w:szCs w:val="24"/>
              </w:rPr>
            </w:pPr>
            <w:r w:rsidRPr="005F4B71">
              <w:rPr>
                <w:rFonts w:ascii="Times New Roman" w:hAnsi="Times New Roman" w:cs="Times New Roman"/>
                <w:b/>
                <w:sz w:val="24"/>
                <w:szCs w:val="24"/>
              </w:rPr>
              <w:t>Nazwa podmiotu</w:t>
            </w:r>
          </w:p>
        </w:tc>
        <w:tc>
          <w:tcPr>
            <w:tcW w:w="3544" w:type="dxa"/>
            <w:vAlign w:val="center"/>
          </w:tcPr>
          <w:p w:rsidR="005F4B71" w:rsidRPr="005F4B71" w:rsidRDefault="005F4B71" w:rsidP="00DF7331">
            <w:pPr>
              <w:pStyle w:val="Bezodstpw"/>
              <w:jc w:val="center"/>
              <w:rPr>
                <w:rFonts w:ascii="Times New Roman" w:hAnsi="Times New Roman" w:cs="Times New Roman"/>
                <w:b/>
                <w:sz w:val="24"/>
                <w:szCs w:val="24"/>
              </w:rPr>
            </w:pPr>
            <w:r w:rsidRPr="005F4B71">
              <w:rPr>
                <w:rFonts w:ascii="Times New Roman" w:hAnsi="Times New Roman" w:cs="Times New Roman"/>
                <w:b/>
                <w:sz w:val="24"/>
                <w:szCs w:val="24"/>
              </w:rPr>
              <w:t>Domena</w:t>
            </w:r>
          </w:p>
        </w:tc>
      </w:tr>
      <w:tr w:rsidR="005F4B71" w:rsidRPr="005F4B71" w:rsidTr="008C03EB">
        <w:tc>
          <w:tcPr>
            <w:tcW w:w="828" w:type="dxa"/>
            <w:vAlign w:val="center"/>
          </w:tcPr>
          <w:p w:rsidR="005F4B71" w:rsidRPr="005F4B71" w:rsidRDefault="00DF7331" w:rsidP="00DF7331">
            <w:pPr>
              <w:pStyle w:val="Bezodstpw"/>
              <w:jc w:val="center"/>
              <w:rPr>
                <w:rFonts w:ascii="Times New Roman" w:hAnsi="Times New Roman" w:cs="Times New Roman"/>
                <w:sz w:val="24"/>
                <w:szCs w:val="24"/>
              </w:rPr>
            </w:pPr>
            <w:r>
              <w:rPr>
                <w:rFonts w:ascii="Times New Roman" w:hAnsi="Times New Roman" w:cs="Times New Roman"/>
                <w:sz w:val="24"/>
                <w:szCs w:val="24"/>
              </w:rPr>
              <w:t>1.</w:t>
            </w:r>
          </w:p>
        </w:tc>
        <w:tc>
          <w:tcPr>
            <w:tcW w:w="4667"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Tarnowski Okręgowy Związek Piłki Nożnej</w:t>
            </w:r>
          </w:p>
        </w:tc>
        <w:tc>
          <w:tcPr>
            <w:tcW w:w="3544"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piłka nożna</w:t>
            </w:r>
          </w:p>
        </w:tc>
      </w:tr>
      <w:tr w:rsidR="005F4B71" w:rsidRPr="005F4B71" w:rsidTr="008C03EB">
        <w:tc>
          <w:tcPr>
            <w:tcW w:w="828" w:type="dxa"/>
            <w:vAlign w:val="center"/>
          </w:tcPr>
          <w:p w:rsidR="005F4B71" w:rsidRPr="005F4B71" w:rsidRDefault="00DF7331" w:rsidP="00DF7331">
            <w:pPr>
              <w:pStyle w:val="Bezodstpw"/>
              <w:jc w:val="center"/>
              <w:rPr>
                <w:rFonts w:ascii="Times New Roman" w:hAnsi="Times New Roman" w:cs="Times New Roman"/>
                <w:sz w:val="24"/>
                <w:szCs w:val="24"/>
              </w:rPr>
            </w:pPr>
            <w:r>
              <w:rPr>
                <w:rFonts w:ascii="Times New Roman" w:hAnsi="Times New Roman" w:cs="Times New Roman"/>
                <w:sz w:val="24"/>
                <w:szCs w:val="24"/>
              </w:rPr>
              <w:t>2.</w:t>
            </w:r>
          </w:p>
        </w:tc>
        <w:tc>
          <w:tcPr>
            <w:tcW w:w="4667"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Tarnowski Szkolny Związek Sportowy</w:t>
            </w:r>
          </w:p>
        </w:tc>
        <w:tc>
          <w:tcPr>
            <w:tcW w:w="3544"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realizacja rozgrywek międzyszkolnych</w:t>
            </w:r>
          </w:p>
        </w:tc>
      </w:tr>
      <w:tr w:rsidR="005F4B71" w:rsidRPr="005F4B71" w:rsidTr="008C03EB">
        <w:tc>
          <w:tcPr>
            <w:tcW w:w="828" w:type="dxa"/>
            <w:vAlign w:val="center"/>
          </w:tcPr>
          <w:p w:rsidR="005F4B71" w:rsidRPr="005F4B71" w:rsidRDefault="00DF7331" w:rsidP="00DF7331">
            <w:pPr>
              <w:pStyle w:val="Bezodstpw"/>
              <w:jc w:val="center"/>
              <w:rPr>
                <w:rFonts w:ascii="Times New Roman" w:hAnsi="Times New Roman" w:cs="Times New Roman"/>
                <w:sz w:val="24"/>
                <w:szCs w:val="24"/>
              </w:rPr>
            </w:pPr>
            <w:r>
              <w:rPr>
                <w:rFonts w:ascii="Times New Roman" w:hAnsi="Times New Roman" w:cs="Times New Roman"/>
                <w:sz w:val="24"/>
                <w:szCs w:val="24"/>
              </w:rPr>
              <w:t>3.</w:t>
            </w:r>
          </w:p>
        </w:tc>
        <w:tc>
          <w:tcPr>
            <w:tcW w:w="4667"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Tarnowski Związek Brydża Sportowego</w:t>
            </w:r>
          </w:p>
        </w:tc>
        <w:tc>
          <w:tcPr>
            <w:tcW w:w="3544"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brydż sportowy</w:t>
            </w:r>
          </w:p>
        </w:tc>
      </w:tr>
    </w:tbl>
    <w:p w:rsidR="005F4B71" w:rsidRPr="005F4B71" w:rsidRDefault="005F4B71" w:rsidP="005F4B71">
      <w:pPr>
        <w:pStyle w:val="Bezodstpw"/>
        <w:rPr>
          <w:rFonts w:ascii="Times New Roman" w:hAnsi="Times New Roman" w:cs="Times New Roman"/>
          <w:sz w:val="24"/>
          <w:szCs w:val="24"/>
        </w:rPr>
      </w:pPr>
      <w:r w:rsidRPr="005F4B71">
        <w:rPr>
          <w:rFonts w:ascii="Times New Roman" w:hAnsi="Times New Roman" w:cs="Times New Roman"/>
          <w:sz w:val="24"/>
          <w:szCs w:val="24"/>
        </w:rPr>
        <w:t>Źródło: Wydział Sportu Urzędu Miasta Tarnowa</w:t>
      </w:r>
    </w:p>
    <w:p w:rsidR="005F4B71" w:rsidRPr="005F4B71" w:rsidRDefault="005F4B71" w:rsidP="005F4B71">
      <w:pPr>
        <w:pStyle w:val="Bezodstpw"/>
        <w:rPr>
          <w:rFonts w:ascii="Times New Roman" w:hAnsi="Times New Roman" w:cs="Times New Roman"/>
          <w:sz w:val="24"/>
          <w:szCs w:val="24"/>
        </w:rPr>
      </w:pPr>
    </w:p>
    <w:p w:rsidR="005F4B71" w:rsidRPr="005F4B71" w:rsidRDefault="005F4B71" w:rsidP="00676A56">
      <w:pPr>
        <w:pStyle w:val="styltabela"/>
      </w:pPr>
      <w:bookmarkStart w:id="208" w:name="_Toc421361896"/>
      <w:r w:rsidRPr="005F4B71">
        <w:t>Tabela nr</w:t>
      </w:r>
      <w:r w:rsidR="0011497B">
        <w:t xml:space="preserve"> 72</w:t>
      </w:r>
      <w:r w:rsidRPr="005F4B71">
        <w:t>: Kluby sportowe</w:t>
      </w:r>
      <w:bookmarkEnd w:id="2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4242"/>
        <w:gridCol w:w="3969"/>
      </w:tblGrid>
      <w:tr w:rsidR="005F4B71" w:rsidRPr="005F4B71" w:rsidTr="008C03EB">
        <w:tc>
          <w:tcPr>
            <w:tcW w:w="828" w:type="dxa"/>
            <w:vAlign w:val="center"/>
          </w:tcPr>
          <w:p w:rsidR="005F4B71" w:rsidRPr="005F4B71" w:rsidRDefault="005F4B71" w:rsidP="00DF7331">
            <w:pPr>
              <w:pStyle w:val="Bezodstpw"/>
              <w:jc w:val="center"/>
              <w:rPr>
                <w:rFonts w:ascii="Times New Roman" w:hAnsi="Times New Roman" w:cs="Times New Roman"/>
                <w:b/>
                <w:sz w:val="24"/>
                <w:szCs w:val="24"/>
              </w:rPr>
            </w:pPr>
            <w:r w:rsidRPr="005F4B71">
              <w:rPr>
                <w:rFonts w:ascii="Times New Roman" w:hAnsi="Times New Roman" w:cs="Times New Roman"/>
                <w:b/>
                <w:sz w:val="24"/>
                <w:szCs w:val="24"/>
              </w:rPr>
              <w:t>Lp.</w:t>
            </w:r>
          </w:p>
        </w:tc>
        <w:tc>
          <w:tcPr>
            <w:tcW w:w="4242" w:type="dxa"/>
            <w:vAlign w:val="center"/>
          </w:tcPr>
          <w:p w:rsidR="005F4B71" w:rsidRPr="005F4B71" w:rsidRDefault="005F4B71" w:rsidP="00DF7331">
            <w:pPr>
              <w:pStyle w:val="Bezodstpw"/>
              <w:jc w:val="center"/>
              <w:rPr>
                <w:rFonts w:ascii="Times New Roman" w:hAnsi="Times New Roman" w:cs="Times New Roman"/>
                <w:b/>
                <w:sz w:val="24"/>
                <w:szCs w:val="24"/>
              </w:rPr>
            </w:pPr>
            <w:r w:rsidRPr="005F4B71">
              <w:rPr>
                <w:rFonts w:ascii="Times New Roman" w:hAnsi="Times New Roman" w:cs="Times New Roman"/>
                <w:b/>
                <w:sz w:val="24"/>
                <w:szCs w:val="24"/>
              </w:rPr>
              <w:t>Nazwa podmiotu</w:t>
            </w:r>
          </w:p>
        </w:tc>
        <w:tc>
          <w:tcPr>
            <w:tcW w:w="3969" w:type="dxa"/>
            <w:vAlign w:val="center"/>
          </w:tcPr>
          <w:p w:rsidR="005F4B71" w:rsidRPr="005F4B71" w:rsidRDefault="005F4B71" w:rsidP="00DF7331">
            <w:pPr>
              <w:pStyle w:val="Bezodstpw"/>
              <w:jc w:val="center"/>
              <w:rPr>
                <w:rFonts w:ascii="Times New Roman" w:hAnsi="Times New Roman" w:cs="Times New Roman"/>
                <w:b/>
                <w:sz w:val="24"/>
                <w:szCs w:val="24"/>
              </w:rPr>
            </w:pPr>
            <w:r w:rsidRPr="005F4B71">
              <w:rPr>
                <w:rFonts w:ascii="Times New Roman" w:hAnsi="Times New Roman" w:cs="Times New Roman"/>
                <w:b/>
                <w:sz w:val="24"/>
                <w:szCs w:val="24"/>
              </w:rPr>
              <w:t>Domena</w:t>
            </w:r>
          </w:p>
        </w:tc>
      </w:tr>
      <w:tr w:rsidR="005F4B71" w:rsidRPr="005F4B71" w:rsidTr="008C03EB">
        <w:tc>
          <w:tcPr>
            <w:tcW w:w="828" w:type="dxa"/>
            <w:vAlign w:val="center"/>
          </w:tcPr>
          <w:p w:rsidR="005F4B71" w:rsidRPr="005F4B71" w:rsidRDefault="00DF7331" w:rsidP="00DF7331">
            <w:pPr>
              <w:pStyle w:val="Bezodstpw"/>
              <w:jc w:val="center"/>
              <w:rPr>
                <w:rFonts w:ascii="Times New Roman" w:hAnsi="Times New Roman" w:cs="Times New Roman"/>
                <w:sz w:val="24"/>
                <w:szCs w:val="24"/>
              </w:rPr>
            </w:pPr>
            <w:r>
              <w:rPr>
                <w:rFonts w:ascii="Times New Roman" w:hAnsi="Times New Roman" w:cs="Times New Roman"/>
                <w:sz w:val="24"/>
                <w:szCs w:val="24"/>
              </w:rPr>
              <w:t>1.</w:t>
            </w:r>
          </w:p>
        </w:tc>
        <w:tc>
          <w:tcPr>
            <w:tcW w:w="4242"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 xml:space="preserve">Auto </w:t>
            </w:r>
            <w:proofErr w:type="spellStart"/>
            <w:r w:rsidRPr="005F4B71">
              <w:rPr>
                <w:rFonts w:ascii="Times New Roman" w:hAnsi="Times New Roman" w:cs="Times New Roman"/>
                <w:sz w:val="24"/>
                <w:szCs w:val="24"/>
              </w:rPr>
              <w:t>Moto</w:t>
            </w:r>
            <w:proofErr w:type="spellEnd"/>
            <w:r w:rsidRPr="005F4B71">
              <w:rPr>
                <w:rFonts w:ascii="Times New Roman" w:hAnsi="Times New Roman" w:cs="Times New Roman"/>
                <w:sz w:val="24"/>
                <w:szCs w:val="24"/>
              </w:rPr>
              <w:t xml:space="preserve"> Klub Tarnowski</w:t>
            </w:r>
          </w:p>
        </w:tc>
        <w:tc>
          <w:tcPr>
            <w:tcW w:w="3969"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sporty motorowe</w:t>
            </w:r>
          </w:p>
        </w:tc>
      </w:tr>
      <w:tr w:rsidR="005F4B71" w:rsidRPr="005F4B71" w:rsidTr="008C03EB">
        <w:tc>
          <w:tcPr>
            <w:tcW w:w="828" w:type="dxa"/>
            <w:vAlign w:val="center"/>
          </w:tcPr>
          <w:p w:rsidR="005F4B71" w:rsidRPr="005F4B71" w:rsidRDefault="00DF7331" w:rsidP="00DF7331">
            <w:pPr>
              <w:pStyle w:val="Bezodstpw"/>
              <w:jc w:val="center"/>
              <w:rPr>
                <w:rFonts w:ascii="Times New Roman" w:hAnsi="Times New Roman" w:cs="Times New Roman"/>
                <w:sz w:val="24"/>
                <w:szCs w:val="24"/>
              </w:rPr>
            </w:pPr>
            <w:r>
              <w:rPr>
                <w:rFonts w:ascii="Times New Roman" w:hAnsi="Times New Roman" w:cs="Times New Roman"/>
                <w:sz w:val="24"/>
                <w:szCs w:val="24"/>
              </w:rPr>
              <w:t>2.</w:t>
            </w:r>
          </w:p>
        </w:tc>
        <w:tc>
          <w:tcPr>
            <w:tcW w:w="4242"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Jacht Klub „Orion”</w:t>
            </w:r>
          </w:p>
        </w:tc>
        <w:tc>
          <w:tcPr>
            <w:tcW w:w="3969"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żeglarstwo</w:t>
            </w:r>
          </w:p>
        </w:tc>
      </w:tr>
      <w:tr w:rsidR="005F4B71" w:rsidRPr="005F4B71" w:rsidTr="008C03EB">
        <w:tc>
          <w:tcPr>
            <w:tcW w:w="828" w:type="dxa"/>
            <w:vAlign w:val="center"/>
          </w:tcPr>
          <w:p w:rsidR="005F4B71" w:rsidRPr="005F4B71" w:rsidRDefault="00DF7331" w:rsidP="00DF7331">
            <w:pPr>
              <w:pStyle w:val="Bezodstpw"/>
              <w:jc w:val="center"/>
              <w:rPr>
                <w:rFonts w:ascii="Times New Roman" w:hAnsi="Times New Roman" w:cs="Times New Roman"/>
                <w:sz w:val="24"/>
                <w:szCs w:val="24"/>
              </w:rPr>
            </w:pPr>
            <w:r>
              <w:rPr>
                <w:rFonts w:ascii="Times New Roman" w:hAnsi="Times New Roman" w:cs="Times New Roman"/>
                <w:sz w:val="24"/>
                <w:szCs w:val="24"/>
              </w:rPr>
              <w:t>3.</w:t>
            </w:r>
          </w:p>
        </w:tc>
        <w:tc>
          <w:tcPr>
            <w:tcW w:w="4242"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Klub Sportowy „Błękitni” w Tarnowie</w:t>
            </w:r>
          </w:p>
        </w:tc>
        <w:tc>
          <w:tcPr>
            <w:tcW w:w="3969"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judo, piłka nożna</w:t>
            </w:r>
          </w:p>
        </w:tc>
      </w:tr>
      <w:tr w:rsidR="005F4B71" w:rsidRPr="005F4B71" w:rsidTr="008C03EB">
        <w:tc>
          <w:tcPr>
            <w:tcW w:w="828" w:type="dxa"/>
            <w:vAlign w:val="center"/>
          </w:tcPr>
          <w:p w:rsidR="005F4B71" w:rsidRPr="005F4B71" w:rsidRDefault="00DF7331" w:rsidP="00DF7331">
            <w:pPr>
              <w:pStyle w:val="Bezodstpw"/>
              <w:jc w:val="center"/>
              <w:rPr>
                <w:rFonts w:ascii="Times New Roman" w:hAnsi="Times New Roman" w:cs="Times New Roman"/>
                <w:sz w:val="24"/>
                <w:szCs w:val="24"/>
              </w:rPr>
            </w:pPr>
            <w:r>
              <w:rPr>
                <w:rFonts w:ascii="Times New Roman" w:hAnsi="Times New Roman" w:cs="Times New Roman"/>
                <w:sz w:val="24"/>
                <w:szCs w:val="24"/>
              </w:rPr>
              <w:t>4.</w:t>
            </w:r>
          </w:p>
        </w:tc>
        <w:tc>
          <w:tcPr>
            <w:tcW w:w="4242"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Klub Sportowy „</w:t>
            </w:r>
            <w:proofErr w:type="spellStart"/>
            <w:r w:rsidRPr="005F4B71">
              <w:rPr>
                <w:rFonts w:ascii="Times New Roman" w:hAnsi="Times New Roman" w:cs="Times New Roman"/>
                <w:sz w:val="24"/>
                <w:szCs w:val="24"/>
              </w:rPr>
              <w:t>Capoeira</w:t>
            </w:r>
            <w:proofErr w:type="spellEnd"/>
            <w:r w:rsidRPr="005F4B71">
              <w:rPr>
                <w:rFonts w:ascii="Times New Roman" w:hAnsi="Times New Roman" w:cs="Times New Roman"/>
                <w:sz w:val="24"/>
                <w:szCs w:val="24"/>
              </w:rPr>
              <w:t>” Tarnów</w:t>
            </w:r>
          </w:p>
        </w:tc>
        <w:tc>
          <w:tcPr>
            <w:tcW w:w="3969" w:type="dxa"/>
            <w:vAlign w:val="center"/>
          </w:tcPr>
          <w:p w:rsidR="005F4B71" w:rsidRPr="005F4B71" w:rsidRDefault="005F4B71" w:rsidP="00DF7331">
            <w:pPr>
              <w:pStyle w:val="Bezodstpw"/>
              <w:jc w:val="center"/>
              <w:rPr>
                <w:rFonts w:ascii="Times New Roman" w:hAnsi="Times New Roman" w:cs="Times New Roman"/>
                <w:sz w:val="24"/>
                <w:szCs w:val="24"/>
              </w:rPr>
            </w:pPr>
            <w:proofErr w:type="spellStart"/>
            <w:r w:rsidRPr="005F4B71">
              <w:rPr>
                <w:rFonts w:ascii="Times New Roman" w:hAnsi="Times New Roman" w:cs="Times New Roman"/>
                <w:sz w:val="24"/>
                <w:szCs w:val="24"/>
              </w:rPr>
              <w:t>capoeira</w:t>
            </w:r>
            <w:proofErr w:type="spellEnd"/>
          </w:p>
        </w:tc>
      </w:tr>
      <w:tr w:rsidR="005F4B71" w:rsidRPr="005F4B71" w:rsidTr="008C03EB">
        <w:tc>
          <w:tcPr>
            <w:tcW w:w="828" w:type="dxa"/>
            <w:vAlign w:val="center"/>
          </w:tcPr>
          <w:p w:rsidR="005F4B71" w:rsidRPr="005F4B71" w:rsidRDefault="00DF7331" w:rsidP="00DF7331">
            <w:pPr>
              <w:pStyle w:val="Bezodstpw"/>
              <w:jc w:val="center"/>
              <w:rPr>
                <w:rFonts w:ascii="Times New Roman" w:hAnsi="Times New Roman" w:cs="Times New Roman"/>
                <w:sz w:val="24"/>
                <w:szCs w:val="24"/>
              </w:rPr>
            </w:pPr>
            <w:r>
              <w:rPr>
                <w:rFonts w:ascii="Times New Roman" w:hAnsi="Times New Roman" w:cs="Times New Roman"/>
                <w:sz w:val="24"/>
                <w:szCs w:val="24"/>
              </w:rPr>
              <w:t>5.</w:t>
            </w:r>
          </w:p>
        </w:tc>
        <w:tc>
          <w:tcPr>
            <w:tcW w:w="4242"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Klub Sportowy „Iskra”</w:t>
            </w:r>
          </w:p>
        </w:tc>
        <w:tc>
          <w:tcPr>
            <w:tcW w:w="3969"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piłka nożna</w:t>
            </w:r>
          </w:p>
        </w:tc>
      </w:tr>
      <w:tr w:rsidR="005F4B71" w:rsidRPr="005F4B71" w:rsidTr="008C03EB">
        <w:tc>
          <w:tcPr>
            <w:tcW w:w="828" w:type="dxa"/>
            <w:vAlign w:val="center"/>
          </w:tcPr>
          <w:p w:rsidR="005F4B71" w:rsidRPr="005F4B71" w:rsidRDefault="00DF7331" w:rsidP="00DF7331">
            <w:pPr>
              <w:pStyle w:val="Bezodstpw"/>
              <w:jc w:val="center"/>
              <w:rPr>
                <w:rFonts w:ascii="Times New Roman" w:hAnsi="Times New Roman" w:cs="Times New Roman"/>
                <w:sz w:val="24"/>
                <w:szCs w:val="24"/>
              </w:rPr>
            </w:pPr>
            <w:r>
              <w:rPr>
                <w:rFonts w:ascii="Times New Roman" w:hAnsi="Times New Roman" w:cs="Times New Roman"/>
                <w:sz w:val="24"/>
                <w:szCs w:val="24"/>
              </w:rPr>
              <w:t>6.</w:t>
            </w:r>
          </w:p>
        </w:tc>
        <w:tc>
          <w:tcPr>
            <w:tcW w:w="4242"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Klub Sportowy „Metal”</w:t>
            </w:r>
          </w:p>
        </w:tc>
        <w:tc>
          <w:tcPr>
            <w:tcW w:w="3969"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piłka nożna</w:t>
            </w:r>
          </w:p>
        </w:tc>
      </w:tr>
      <w:tr w:rsidR="005F4B71" w:rsidRPr="005F4B71" w:rsidTr="008C03EB">
        <w:tc>
          <w:tcPr>
            <w:tcW w:w="828" w:type="dxa"/>
            <w:vAlign w:val="center"/>
          </w:tcPr>
          <w:p w:rsidR="005F4B71" w:rsidRPr="005F4B71" w:rsidRDefault="00DF7331" w:rsidP="00DF7331">
            <w:pPr>
              <w:pStyle w:val="Bezodstpw"/>
              <w:jc w:val="center"/>
              <w:rPr>
                <w:rFonts w:ascii="Times New Roman" w:hAnsi="Times New Roman" w:cs="Times New Roman"/>
                <w:sz w:val="24"/>
                <w:szCs w:val="24"/>
              </w:rPr>
            </w:pPr>
            <w:r>
              <w:rPr>
                <w:rFonts w:ascii="Times New Roman" w:hAnsi="Times New Roman" w:cs="Times New Roman"/>
                <w:sz w:val="24"/>
                <w:szCs w:val="24"/>
              </w:rPr>
              <w:t>7.</w:t>
            </w:r>
          </w:p>
        </w:tc>
        <w:tc>
          <w:tcPr>
            <w:tcW w:w="4242"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Klub Uczelniany Akademickiego Związku Sportowego Państwowej Wyższej Szkoły Zawodowej w Tarnowie</w:t>
            </w:r>
          </w:p>
        </w:tc>
        <w:tc>
          <w:tcPr>
            <w:tcW w:w="3969"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piłka siatkowa, koszykówka, piłka nożna, tenis stołowy, pływanie</w:t>
            </w:r>
          </w:p>
        </w:tc>
      </w:tr>
      <w:tr w:rsidR="005F4B71" w:rsidRPr="005F4B71" w:rsidTr="008C03EB">
        <w:tc>
          <w:tcPr>
            <w:tcW w:w="828" w:type="dxa"/>
            <w:vAlign w:val="center"/>
          </w:tcPr>
          <w:p w:rsidR="005F4B71" w:rsidRPr="005F4B71" w:rsidRDefault="00DF7331" w:rsidP="00DF7331">
            <w:pPr>
              <w:pStyle w:val="Bezodstpw"/>
              <w:jc w:val="center"/>
              <w:rPr>
                <w:rFonts w:ascii="Times New Roman" w:hAnsi="Times New Roman" w:cs="Times New Roman"/>
                <w:sz w:val="24"/>
                <w:szCs w:val="24"/>
              </w:rPr>
            </w:pPr>
            <w:r>
              <w:rPr>
                <w:rFonts w:ascii="Times New Roman" w:hAnsi="Times New Roman" w:cs="Times New Roman"/>
                <w:sz w:val="24"/>
                <w:szCs w:val="24"/>
              </w:rPr>
              <w:t>8.</w:t>
            </w:r>
          </w:p>
        </w:tc>
        <w:tc>
          <w:tcPr>
            <w:tcW w:w="4242"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Klub Uczelniany Akademickiego Związku Sportowego Wyższej Szkoły Biznesu w Tarnowie</w:t>
            </w:r>
          </w:p>
          <w:p w:rsidR="005F4B71" w:rsidRPr="005F4B71" w:rsidRDefault="005F4B71" w:rsidP="00DF7331">
            <w:pPr>
              <w:pStyle w:val="Bezodstpw"/>
              <w:jc w:val="center"/>
              <w:rPr>
                <w:rFonts w:ascii="Times New Roman" w:hAnsi="Times New Roman" w:cs="Times New Roman"/>
                <w:sz w:val="24"/>
                <w:szCs w:val="24"/>
              </w:rPr>
            </w:pPr>
          </w:p>
        </w:tc>
        <w:tc>
          <w:tcPr>
            <w:tcW w:w="3969"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piłka siatkowa, koszykówka, piłka nożna, tenis stołowy, pływanie, bilard, tenis stołowy i tenis ziemny, aerobik, szachy, narciarstwo, turystyka</w:t>
            </w:r>
          </w:p>
        </w:tc>
      </w:tr>
      <w:tr w:rsidR="005F4B71" w:rsidRPr="005F4B71" w:rsidTr="008C03EB">
        <w:tc>
          <w:tcPr>
            <w:tcW w:w="828" w:type="dxa"/>
            <w:vAlign w:val="center"/>
          </w:tcPr>
          <w:p w:rsidR="005F4B71" w:rsidRPr="005F4B71" w:rsidRDefault="00DF7331" w:rsidP="00DF7331">
            <w:pPr>
              <w:pStyle w:val="Bezodstpw"/>
              <w:jc w:val="center"/>
              <w:rPr>
                <w:rFonts w:ascii="Times New Roman" w:hAnsi="Times New Roman" w:cs="Times New Roman"/>
                <w:sz w:val="24"/>
                <w:szCs w:val="24"/>
              </w:rPr>
            </w:pPr>
            <w:r>
              <w:rPr>
                <w:rFonts w:ascii="Times New Roman" w:hAnsi="Times New Roman" w:cs="Times New Roman"/>
                <w:sz w:val="24"/>
                <w:szCs w:val="24"/>
              </w:rPr>
              <w:t>9.</w:t>
            </w:r>
          </w:p>
        </w:tc>
        <w:tc>
          <w:tcPr>
            <w:tcW w:w="4242"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Ludowy Klub Jeździecki „Klikowa” przy Stadzie Ogierów w Klikowej</w:t>
            </w:r>
          </w:p>
        </w:tc>
        <w:tc>
          <w:tcPr>
            <w:tcW w:w="3969"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jeździectwo</w:t>
            </w:r>
          </w:p>
        </w:tc>
      </w:tr>
      <w:tr w:rsidR="005F4B71" w:rsidRPr="005F4B71" w:rsidTr="008C03EB">
        <w:tc>
          <w:tcPr>
            <w:tcW w:w="828" w:type="dxa"/>
            <w:vAlign w:val="center"/>
          </w:tcPr>
          <w:p w:rsidR="005F4B71" w:rsidRPr="005F4B71" w:rsidRDefault="00DF7331" w:rsidP="00DF7331">
            <w:pPr>
              <w:pStyle w:val="Bezodstpw"/>
              <w:jc w:val="center"/>
              <w:rPr>
                <w:rFonts w:ascii="Times New Roman" w:hAnsi="Times New Roman" w:cs="Times New Roman"/>
                <w:sz w:val="24"/>
                <w:szCs w:val="24"/>
              </w:rPr>
            </w:pPr>
            <w:r>
              <w:rPr>
                <w:rFonts w:ascii="Times New Roman" w:hAnsi="Times New Roman" w:cs="Times New Roman"/>
                <w:sz w:val="24"/>
                <w:szCs w:val="24"/>
              </w:rPr>
              <w:t>10.</w:t>
            </w:r>
          </w:p>
        </w:tc>
        <w:tc>
          <w:tcPr>
            <w:tcW w:w="4242"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Miejski Klub Sportowy „</w:t>
            </w:r>
            <w:proofErr w:type="spellStart"/>
            <w:r w:rsidRPr="005F4B71">
              <w:rPr>
                <w:rFonts w:ascii="Times New Roman" w:hAnsi="Times New Roman" w:cs="Times New Roman"/>
                <w:sz w:val="24"/>
                <w:szCs w:val="24"/>
              </w:rPr>
              <w:t>Tarnovia</w:t>
            </w:r>
            <w:proofErr w:type="spellEnd"/>
            <w:r w:rsidRPr="005F4B71">
              <w:rPr>
                <w:rFonts w:ascii="Times New Roman" w:hAnsi="Times New Roman" w:cs="Times New Roman"/>
                <w:sz w:val="24"/>
                <w:szCs w:val="24"/>
              </w:rPr>
              <w:t>”</w:t>
            </w:r>
          </w:p>
        </w:tc>
        <w:tc>
          <w:tcPr>
            <w:tcW w:w="3969"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piłka nożna, wspinaczka sportowa,</w:t>
            </w:r>
          </w:p>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piłka siatkowa, tenis stołowy</w:t>
            </w:r>
          </w:p>
        </w:tc>
      </w:tr>
      <w:tr w:rsidR="005F4B71" w:rsidRPr="005F4B71" w:rsidTr="008C03EB">
        <w:tc>
          <w:tcPr>
            <w:tcW w:w="828" w:type="dxa"/>
            <w:vAlign w:val="center"/>
          </w:tcPr>
          <w:p w:rsidR="005F4B71" w:rsidRPr="005F4B71" w:rsidRDefault="00DF7331" w:rsidP="00DF7331">
            <w:pPr>
              <w:pStyle w:val="Bezodstpw"/>
              <w:jc w:val="center"/>
              <w:rPr>
                <w:rFonts w:ascii="Times New Roman" w:hAnsi="Times New Roman" w:cs="Times New Roman"/>
                <w:sz w:val="24"/>
                <w:szCs w:val="24"/>
              </w:rPr>
            </w:pPr>
            <w:r>
              <w:rPr>
                <w:rFonts w:ascii="Times New Roman" w:hAnsi="Times New Roman" w:cs="Times New Roman"/>
                <w:sz w:val="24"/>
                <w:szCs w:val="24"/>
              </w:rPr>
              <w:t>11.</w:t>
            </w:r>
          </w:p>
        </w:tc>
        <w:tc>
          <w:tcPr>
            <w:tcW w:w="4242"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Tarnowski Klub Sportowy „</w:t>
            </w:r>
            <w:proofErr w:type="spellStart"/>
            <w:r w:rsidRPr="005F4B71">
              <w:rPr>
                <w:rFonts w:ascii="Times New Roman" w:hAnsi="Times New Roman" w:cs="Times New Roman"/>
                <w:sz w:val="24"/>
                <w:szCs w:val="24"/>
              </w:rPr>
              <w:t>Kyokushin</w:t>
            </w:r>
            <w:proofErr w:type="spellEnd"/>
            <w:r w:rsidRPr="005F4B71">
              <w:rPr>
                <w:rFonts w:ascii="Times New Roman" w:hAnsi="Times New Roman" w:cs="Times New Roman"/>
                <w:sz w:val="24"/>
                <w:szCs w:val="24"/>
              </w:rPr>
              <w:t xml:space="preserve"> Karate”</w:t>
            </w:r>
          </w:p>
        </w:tc>
        <w:tc>
          <w:tcPr>
            <w:tcW w:w="3969"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 xml:space="preserve">karate </w:t>
            </w:r>
            <w:proofErr w:type="spellStart"/>
            <w:r w:rsidRPr="005F4B71">
              <w:rPr>
                <w:rFonts w:ascii="Times New Roman" w:hAnsi="Times New Roman" w:cs="Times New Roman"/>
                <w:sz w:val="24"/>
                <w:szCs w:val="24"/>
              </w:rPr>
              <w:t>kyokushin</w:t>
            </w:r>
            <w:proofErr w:type="spellEnd"/>
          </w:p>
        </w:tc>
      </w:tr>
      <w:tr w:rsidR="005F4B71" w:rsidRPr="005F4B71" w:rsidTr="008C03EB">
        <w:tc>
          <w:tcPr>
            <w:tcW w:w="828" w:type="dxa"/>
            <w:vAlign w:val="center"/>
          </w:tcPr>
          <w:p w:rsidR="005F4B71" w:rsidRPr="005F4B71" w:rsidRDefault="00DF7331" w:rsidP="00DF7331">
            <w:pPr>
              <w:pStyle w:val="Bezodstpw"/>
              <w:jc w:val="center"/>
              <w:rPr>
                <w:rFonts w:ascii="Times New Roman" w:hAnsi="Times New Roman" w:cs="Times New Roman"/>
                <w:sz w:val="24"/>
                <w:szCs w:val="24"/>
              </w:rPr>
            </w:pPr>
            <w:r>
              <w:rPr>
                <w:rFonts w:ascii="Times New Roman" w:hAnsi="Times New Roman" w:cs="Times New Roman"/>
                <w:sz w:val="24"/>
                <w:szCs w:val="24"/>
              </w:rPr>
              <w:t>12.</w:t>
            </w:r>
          </w:p>
        </w:tc>
        <w:tc>
          <w:tcPr>
            <w:tcW w:w="4242"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Tarnowski Klub Sportowy „</w:t>
            </w:r>
            <w:proofErr w:type="spellStart"/>
            <w:r w:rsidRPr="005F4B71">
              <w:rPr>
                <w:rFonts w:ascii="Times New Roman" w:hAnsi="Times New Roman" w:cs="Times New Roman"/>
                <w:sz w:val="24"/>
                <w:szCs w:val="24"/>
              </w:rPr>
              <w:t>Oyama</w:t>
            </w:r>
            <w:proofErr w:type="spellEnd"/>
            <w:r w:rsidRPr="005F4B71">
              <w:rPr>
                <w:rFonts w:ascii="Times New Roman" w:hAnsi="Times New Roman" w:cs="Times New Roman"/>
                <w:sz w:val="24"/>
                <w:szCs w:val="24"/>
              </w:rPr>
              <w:t xml:space="preserve"> Karate”</w:t>
            </w:r>
          </w:p>
        </w:tc>
        <w:tc>
          <w:tcPr>
            <w:tcW w:w="3969" w:type="dxa"/>
            <w:vAlign w:val="center"/>
          </w:tcPr>
          <w:p w:rsidR="005F4B71" w:rsidRPr="005F4B71" w:rsidRDefault="005F4B71" w:rsidP="00DF7331">
            <w:pPr>
              <w:pStyle w:val="Bezodstpw"/>
              <w:jc w:val="center"/>
              <w:rPr>
                <w:rFonts w:ascii="Times New Roman" w:hAnsi="Times New Roman" w:cs="Times New Roman"/>
                <w:sz w:val="24"/>
                <w:szCs w:val="24"/>
              </w:rPr>
            </w:pPr>
            <w:proofErr w:type="spellStart"/>
            <w:r w:rsidRPr="005F4B71">
              <w:rPr>
                <w:rFonts w:ascii="Times New Roman" w:hAnsi="Times New Roman" w:cs="Times New Roman"/>
                <w:sz w:val="24"/>
                <w:szCs w:val="24"/>
              </w:rPr>
              <w:t>oyama</w:t>
            </w:r>
            <w:proofErr w:type="spellEnd"/>
            <w:r w:rsidRPr="005F4B71">
              <w:rPr>
                <w:rFonts w:ascii="Times New Roman" w:hAnsi="Times New Roman" w:cs="Times New Roman"/>
                <w:sz w:val="24"/>
                <w:szCs w:val="24"/>
              </w:rPr>
              <w:t xml:space="preserve"> karate</w:t>
            </w:r>
          </w:p>
        </w:tc>
      </w:tr>
      <w:tr w:rsidR="005F4B71" w:rsidRPr="005F4B71" w:rsidTr="008C03EB">
        <w:tc>
          <w:tcPr>
            <w:tcW w:w="828" w:type="dxa"/>
            <w:vAlign w:val="center"/>
          </w:tcPr>
          <w:p w:rsidR="005F4B71" w:rsidRPr="005F4B71" w:rsidRDefault="00DF7331" w:rsidP="00DF7331">
            <w:pPr>
              <w:pStyle w:val="Bezodstpw"/>
              <w:jc w:val="center"/>
              <w:rPr>
                <w:rFonts w:ascii="Times New Roman" w:hAnsi="Times New Roman" w:cs="Times New Roman"/>
                <w:sz w:val="24"/>
                <w:szCs w:val="24"/>
              </w:rPr>
            </w:pPr>
            <w:r>
              <w:rPr>
                <w:rFonts w:ascii="Times New Roman" w:hAnsi="Times New Roman" w:cs="Times New Roman"/>
                <w:sz w:val="24"/>
                <w:szCs w:val="24"/>
              </w:rPr>
              <w:t>13.</w:t>
            </w:r>
          </w:p>
        </w:tc>
        <w:tc>
          <w:tcPr>
            <w:tcW w:w="4242"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Tarnowski Klub Strzelecki LOK</w:t>
            </w:r>
          </w:p>
        </w:tc>
        <w:tc>
          <w:tcPr>
            <w:tcW w:w="3969"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sekcja strzelecka</w:t>
            </w:r>
          </w:p>
        </w:tc>
      </w:tr>
      <w:tr w:rsidR="005F4B71" w:rsidRPr="005F4B71" w:rsidTr="008C03EB">
        <w:tc>
          <w:tcPr>
            <w:tcW w:w="828" w:type="dxa"/>
            <w:vAlign w:val="center"/>
          </w:tcPr>
          <w:p w:rsidR="005F4B71" w:rsidRPr="005F4B71" w:rsidRDefault="00DF7331" w:rsidP="00DF7331">
            <w:pPr>
              <w:pStyle w:val="Bezodstpw"/>
              <w:jc w:val="center"/>
              <w:rPr>
                <w:rFonts w:ascii="Times New Roman" w:hAnsi="Times New Roman" w:cs="Times New Roman"/>
                <w:sz w:val="24"/>
                <w:szCs w:val="24"/>
              </w:rPr>
            </w:pPr>
            <w:r>
              <w:rPr>
                <w:rFonts w:ascii="Times New Roman" w:hAnsi="Times New Roman" w:cs="Times New Roman"/>
                <w:sz w:val="24"/>
                <w:szCs w:val="24"/>
              </w:rPr>
              <w:t>14.</w:t>
            </w:r>
          </w:p>
        </w:tc>
        <w:tc>
          <w:tcPr>
            <w:tcW w:w="4242"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Tarnowski Klub Tenisowy</w:t>
            </w:r>
          </w:p>
        </w:tc>
        <w:tc>
          <w:tcPr>
            <w:tcW w:w="3969"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tenis ziemny</w:t>
            </w:r>
          </w:p>
        </w:tc>
      </w:tr>
      <w:tr w:rsidR="005F4B71" w:rsidRPr="005F4B71" w:rsidTr="008C03EB">
        <w:tc>
          <w:tcPr>
            <w:tcW w:w="828" w:type="dxa"/>
            <w:vAlign w:val="center"/>
          </w:tcPr>
          <w:p w:rsidR="005F4B71" w:rsidRPr="005F4B71" w:rsidRDefault="00DF7331" w:rsidP="00DF7331">
            <w:pPr>
              <w:pStyle w:val="Bezodstpw"/>
              <w:jc w:val="center"/>
              <w:rPr>
                <w:rFonts w:ascii="Times New Roman" w:hAnsi="Times New Roman" w:cs="Times New Roman"/>
                <w:sz w:val="24"/>
                <w:szCs w:val="24"/>
              </w:rPr>
            </w:pPr>
            <w:r>
              <w:rPr>
                <w:rFonts w:ascii="Times New Roman" w:hAnsi="Times New Roman" w:cs="Times New Roman"/>
                <w:sz w:val="24"/>
                <w:szCs w:val="24"/>
              </w:rPr>
              <w:t>15.</w:t>
            </w:r>
          </w:p>
        </w:tc>
        <w:tc>
          <w:tcPr>
            <w:tcW w:w="4242"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„Unia” Tarnów Żużlowa Sportowa Spółka Akcyjna</w:t>
            </w:r>
          </w:p>
        </w:tc>
        <w:tc>
          <w:tcPr>
            <w:tcW w:w="3969"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udział w rozgrywkach żużlowych, organizacja zawodów i turniejów żużlowych</w:t>
            </w:r>
          </w:p>
        </w:tc>
      </w:tr>
      <w:tr w:rsidR="005F4B71" w:rsidRPr="005F4B71" w:rsidTr="008C03EB">
        <w:tc>
          <w:tcPr>
            <w:tcW w:w="828" w:type="dxa"/>
            <w:vAlign w:val="center"/>
          </w:tcPr>
          <w:p w:rsidR="005F4B71" w:rsidRPr="005F4B71" w:rsidRDefault="00DF7331" w:rsidP="00DF7331">
            <w:pPr>
              <w:pStyle w:val="Bezodstpw"/>
              <w:jc w:val="center"/>
              <w:rPr>
                <w:rFonts w:ascii="Times New Roman" w:hAnsi="Times New Roman" w:cs="Times New Roman"/>
                <w:sz w:val="24"/>
                <w:szCs w:val="24"/>
              </w:rPr>
            </w:pPr>
            <w:r>
              <w:rPr>
                <w:rFonts w:ascii="Times New Roman" w:hAnsi="Times New Roman" w:cs="Times New Roman"/>
                <w:sz w:val="24"/>
                <w:szCs w:val="24"/>
              </w:rPr>
              <w:t>16.</w:t>
            </w:r>
          </w:p>
        </w:tc>
        <w:tc>
          <w:tcPr>
            <w:tcW w:w="4242"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Klub Sportowy „ZKS Unia” Tarnów</w:t>
            </w:r>
          </w:p>
        </w:tc>
        <w:tc>
          <w:tcPr>
            <w:tcW w:w="3969"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 xml:space="preserve">piłka nożna, koszykówka, </w:t>
            </w:r>
            <w:proofErr w:type="spellStart"/>
            <w:r w:rsidRPr="005F4B71">
              <w:rPr>
                <w:rFonts w:ascii="Times New Roman" w:hAnsi="Times New Roman" w:cs="Times New Roman"/>
                <w:sz w:val="24"/>
                <w:szCs w:val="24"/>
              </w:rPr>
              <w:t>lekk</w:t>
            </w:r>
            <w:proofErr w:type="spellEnd"/>
            <w:r w:rsidRPr="005F4B71">
              <w:rPr>
                <w:rFonts w:ascii="Times New Roman" w:hAnsi="Times New Roman" w:cs="Times New Roman"/>
                <w:sz w:val="24"/>
                <w:szCs w:val="24"/>
              </w:rPr>
              <w:t xml:space="preserve"> atletyka,</w:t>
            </w:r>
          </w:p>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pływanie</w:t>
            </w:r>
          </w:p>
        </w:tc>
      </w:tr>
      <w:tr w:rsidR="005F4B71" w:rsidRPr="005F4B71" w:rsidTr="008C03EB">
        <w:tc>
          <w:tcPr>
            <w:tcW w:w="828" w:type="dxa"/>
            <w:vAlign w:val="center"/>
          </w:tcPr>
          <w:p w:rsidR="005F4B71" w:rsidRPr="005F4B71" w:rsidRDefault="00DF7331" w:rsidP="00DF7331">
            <w:pPr>
              <w:pStyle w:val="Bezodstpw"/>
              <w:jc w:val="center"/>
              <w:rPr>
                <w:rFonts w:ascii="Times New Roman" w:hAnsi="Times New Roman" w:cs="Times New Roman"/>
                <w:sz w:val="24"/>
                <w:szCs w:val="24"/>
              </w:rPr>
            </w:pPr>
            <w:r>
              <w:rPr>
                <w:rFonts w:ascii="Times New Roman" w:hAnsi="Times New Roman" w:cs="Times New Roman"/>
                <w:sz w:val="24"/>
                <w:szCs w:val="24"/>
              </w:rPr>
              <w:t>17.</w:t>
            </w:r>
          </w:p>
        </w:tc>
        <w:tc>
          <w:tcPr>
            <w:tcW w:w="4242"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Tarnowski Klub Modelarstwa Samochodowego</w:t>
            </w:r>
          </w:p>
        </w:tc>
        <w:tc>
          <w:tcPr>
            <w:tcW w:w="3969"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modelarstwo samochodowe</w:t>
            </w:r>
          </w:p>
        </w:tc>
      </w:tr>
      <w:tr w:rsidR="005F4B71" w:rsidRPr="005F4B71" w:rsidTr="008C03EB">
        <w:tc>
          <w:tcPr>
            <w:tcW w:w="828" w:type="dxa"/>
            <w:vAlign w:val="center"/>
          </w:tcPr>
          <w:p w:rsidR="005F4B71" w:rsidRPr="005F4B71" w:rsidRDefault="00DF7331" w:rsidP="00DF7331">
            <w:pPr>
              <w:pStyle w:val="Bezodstpw"/>
              <w:jc w:val="center"/>
              <w:rPr>
                <w:rFonts w:ascii="Times New Roman" w:hAnsi="Times New Roman" w:cs="Times New Roman"/>
                <w:sz w:val="24"/>
                <w:szCs w:val="24"/>
              </w:rPr>
            </w:pPr>
            <w:r>
              <w:rPr>
                <w:rFonts w:ascii="Times New Roman" w:hAnsi="Times New Roman" w:cs="Times New Roman"/>
                <w:sz w:val="24"/>
                <w:szCs w:val="24"/>
              </w:rPr>
              <w:t>18.</w:t>
            </w:r>
          </w:p>
        </w:tc>
        <w:tc>
          <w:tcPr>
            <w:tcW w:w="4242"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Tarnowski Klub Modelarzy R/C Cars</w:t>
            </w:r>
          </w:p>
        </w:tc>
        <w:tc>
          <w:tcPr>
            <w:tcW w:w="3969"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modelarstwo</w:t>
            </w:r>
          </w:p>
        </w:tc>
      </w:tr>
      <w:tr w:rsidR="005F4B71" w:rsidRPr="005F4B71" w:rsidTr="008C03EB">
        <w:tc>
          <w:tcPr>
            <w:tcW w:w="828" w:type="dxa"/>
            <w:vAlign w:val="center"/>
          </w:tcPr>
          <w:p w:rsidR="005F4B71" w:rsidRPr="005F4B71" w:rsidRDefault="00DF7331" w:rsidP="00DF7331">
            <w:pPr>
              <w:pStyle w:val="Bezodstpw"/>
              <w:jc w:val="center"/>
              <w:rPr>
                <w:rFonts w:ascii="Times New Roman" w:hAnsi="Times New Roman" w:cs="Times New Roman"/>
                <w:sz w:val="24"/>
                <w:szCs w:val="24"/>
              </w:rPr>
            </w:pPr>
            <w:r>
              <w:rPr>
                <w:rFonts w:ascii="Times New Roman" w:hAnsi="Times New Roman" w:cs="Times New Roman"/>
                <w:sz w:val="24"/>
                <w:szCs w:val="24"/>
              </w:rPr>
              <w:t>19.</w:t>
            </w:r>
          </w:p>
        </w:tc>
        <w:tc>
          <w:tcPr>
            <w:tcW w:w="4242"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Tarnowska Szkółka Bokserska</w:t>
            </w:r>
          </w:p>
        </w:tc>
        <w:tc>
          <w:tcPr>
            <w:tcW w:w="3969"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boks</w:t>
            </w:r>
          </w:p>
        </w:tc>
      </w:tr>
      <w:tr w:rsidR="005F4B71" w:rsidRPr="005F4B71" w:rsidTr="008C03EB">
        <w:tc>
          <w:tcPr>
            <w:tcW w:w="828" w:type="dxa"/>
            <w:vAlign w:val="center"/>
          </w:tcPr>
          <w:p w:rsidR="005F4B71" w:rsidRPr="005F4B71" w:rsidRDefault="00DF7331" w:rsidP="00DF7331">
            <w:pPr>
              <w:pStyle w:val="Bezodstpw"/>
              <w:jc w:val="center"/>
              <w:rPr>
                <w:rFonts w:ascii="Times New Roman" w:hAnsi="Times New Roman" w:cs="Times New Roman"/>
                <w:sz w:val="24"/>
                <w:szCs w:val="24"/>
              </w:rPr>
            </w:pPr>
            <w:r>
              <w:rPr>
                <w:rFonts w:ascii="Times New Roman" w:hAnsi="Times New Roman" w:cs="Times New Roman"/>
                <w:sz w:val="24"/>
                <w:szCs w:val="24"/>
              </w:rPr>
              <w:lastRenderedPageBreak/>
              <w:t>20.</w:t>
            </w:r>
          </w:p>
        </w:tc>
        <w:tc>
          <w:tcPr>
            <w:tcW w:w="4242"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Klub Sportowy Legion Team Tarnów</w:t>
            </w:r>
          </w:p>
        </w:tc>
        <w:tc>
          <w:tcPr>
            <w:tcW w:w="3969"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sztuki walki MMA</w:t>
            </w:r>
          </w:p>
        </w:tc>
      </w:tr>
      <w:tr w:rsidR="005F4B71" w:rsidRPr="005F4B71" w:rsidTr="008C03EB">
        <w:tc>
          <w:tcPr>
            <w:tcW w:w="828" w:type="dxa"/>
            <w:vAlign w:val="center"/>
          </w:tcPr>
          <w:p w:rsidR="005F4B71" w:rsidRPr="005F4B71" w:rsidRDefault="00DF7331" w:rsidP="00DF7331">
            <w:pPr>
              <w:pStyle w:val="Bezodstpw"/>
              <w:jc w:val="center"/>
              <w:rPr>
                <w:rFonts w:ascii="Times New Roman" w:hAnsi="Times New Roman" w:cs="Times New Roman"/>
                <w:sz w:val="24"/>
                <w:szCs w:val="24"/>
              </w:rPr>
            </w:pPr>
            <w:r>
              <w:rPr>
                <w:rFonts w:ascii="Times New Roman" w:hAnsi="Times New Roman" w:cs="Times New Roman"/>
                <w:sz w:val="24"/>
                <w:szCs w:val="24"/>
              </w:rPr>
              <w:t>21.</w:t>
            </w:r>
          </w:p>
        </w:tc>
        <w:tc>
          <w:tcPr>
            <w:tcW w:w="4242"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Automobilklub Tarnowski</w:t>
            </w:r>
          </w:p>
        </w:tc>
        <w:tc>
          <w:tcPr>
            <w:tcW w:w="3969"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sporty motorowe</w:t>
            </w:r>
          </w:p>
        </w:tc>
      </w:tr>
      <w:tr w:rsidR="005F4B71" w:rsidRPr="005F4B71" w:rsidTr="008C03EB">
        <w:tc>
          <w:tcPr>
            <w:tcW w:w="828" w:type="dxa"/>
            <w:vAlign w:val="center"/>
          </w:tcPr>
          <w:p w:rsidR="005F4B71" w:rsidRPr="005F4B71" w:rsidRDefault="00DF7331" w:rsidP="00DF7331">
            <w:pPr>
              <w:pStyle w:val="Bezodstpw"/>
              <w:jc w:val="center"/>
              <w:rPr>
                <w:rFonts w:ascii="Times New Roman" w:hAnsi="Times New Roman" w:cs="Times New Roman"/>
                <w:sz w:val="24"/>
                <w:szCs w:val="24"/>
              </w:rPr>
            </w:pPr>
            <w:r>
              <w:rPr>
                <w:rFonts w:ascii="Times New Roman" w:hAnsi="Times New Roman" w:cs="Times New Roman"/>
                <w:sz w:val="24"/>
                <w:szCs w:val="24"/>
              </w:rPr>
              <w:t>22.</w:t>
            </w:r>
          </w:p>
        </w:tc>
        <w:tc>
          <w:tcPr>
            <w:tcW w:w="4242"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Tarnowskie Stowarzyszenie Cyklistów</w:t>
            </w:r>
          </w:p>
        </w:tc>
        <w:tc>
          <w:tcPr>
            <w:tcW w:w="3969"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rozwój kultury fizycznej</w:t>
            </w:r>
          </w:p>
        </w:tc>
      </w:tr>
      <w:tr w:rsidR="005F4B71" w:rsidRPr="005F4B71" w:rsidTr="008C03EB">
        <w:tc>
          <w:tcPr>
            <w:tcW w:w="828" w:type="dxa"/>
            <w:vAlign w:val="center"/>
          </w:tcPr>
          <w:p w:rsidR="005F4B71" w:rsidRPr="005F4B71" w:rsidRDefault="00DF7331" w:rsidP="00DF7331">
            <w:pPr>
              <w:pStyle w:val="Bezodstpw"/>
              <w:jc w:val="center"/>
              <w:rPr>
                <w:rFonts w:ascii="Times New Roman" w:hAnsi="Times New Roman" w:cs="Times New Roman"/>
                <w:sz w:val="24"/>
                <w:szCs w:val="24"/>
              </w:rPr>
            </w:pPr>
            <w:r>
              <w:rPr>
                <w:rFonts w:ascii="Times New Roman" w:hAnsi="Times New Roman" w:cs="Times New Roman"/>
                <w:sz w:val="24"/>
                <w:szCs w:val="24"/>
              </w:rPr>
              <w:t>23.</w:t>
            </w:r>
          </w:p>
        </w:tc>
        <w:tc>
          <w:tcPr>
            <w:tcW w:w="4242"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 xml:space="preserve">Stowarzyszenie </w:t>
            </w:r>
            <w:proofErr w:type="spellStart"/>
            <w:r w:rsidRPr="005F4B71">
              <w:rPr>
                <w:rFonts w:ascii="Times New Roman" w:hAnsi="Times New Roman" w:cs="Times New Roman"/>
                <w:sz w:val="24"/>
                <w:szCs w:val="24"/>
              </w:rPr>
              <w:t>Integro</w:t>
            </w:r>
            <w:proofErr w:type="spellEnd"/>
          </w:p>
        </w:tc>
        <w:tc>
          <w:tcPr>
            <w:tcW w:w="3969"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rozwój kultury fizycznej</w:t>
            </w:r>
          </w:p>
        </w:tc>
      </w:tr>
      <w:tr w:rsidR="005F4B71" w:rsidRPr="005F4B71" w:rsidTr="008C03EB">
        <w:tc>
          <w:tcPr>
            <w:tcW w:w="828" w:type="dxa"/>
            <w:vAlign w:val="center"/>
          </w:tcPr>
          <w:p w:rsidR="005F4B71" w:rsidRPr="005F4B71" w:rsidRDefault="00DF7331" w:rsidP="00DF7331">
            <w:pPr>
              <w:pStyle w:val="Bezodstpw"/>
              <w:jc w:val="center"/>
              <w:rPr>
                <w:rFonts w:ascii="Times New Roman" w:hAnsi="Times New Roman" w:cs="Times New Roman"/>
                <w:sz w:val="24"/>
                <w:szCs w:val="24"/>
              </w:rPr>
            </w:pPr>
            <w:r>
              <w:rPr>
                <w:rFonts w:ascii="Times New Roman" w:hAnsi="Times New Roman" w:cs="Times New Roman"/>
                <w:sz w:val="24"/>
                <w:szCs w:val="24"/>
              </w:rPr>
              <w:t>24.</w:t>
            </w:r>
          </w:p>
        </w:tc>
        <w:tc>
          <w:tcPr>
            <w:tcW w:w="4242"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Fundacja Pro Sport</w:t>
            </w:r>
          </w:p>
        </w:tc>
        <w:tc>
          <w:tcPr>
            <w:tcW w:w="3969"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rozwój kultury fizycznej</w:t>
            </w:r>
          </w:p>
        </w:tc>
      </w:tr>
      <w:tr w:rsidR="005F4B71" w:rsidRPr="005F4B71" w:rsidTr="008C03EB">
        <w:tc>
          <w:tcPr>
            <w:tcW w:w="828" w:type="dxa"/>
            <w:vAlign w:val="center"/>
          </w:tcPr>
          <w:p w:rsidR="005F4B71" w:rsidRPr="005F4B71" w:rsidRDefault="00DF7331" w:rsidP="00DF7331">
            <w:pPr>
              <w:pStyle w:val="Bezodstpw"/>
              <w:jc w:val="center"/>
              <w:rPr>
                <w:rFonts w:ascii="Times New Roman" w:hAnsi="Times New Roman" w:cs="Times New Roman"/>
                <w:sz w:val="24"/>
                <w:szCs w:val="24"/>
              </w:rPr>
            </w:pPr>
            <w:r>
              <w:rPr>
                <w:rFonts w:ascii="Times New Roman" w:hAnsi="Times New Roman" w:cs="Times New Roman"/>
                <w:sz w:val="24"/>
                <w:szCs w:val="24"/>
              </w:rPr>
              <w:t>25.</w:t>
            </w:r>
          </w:p>
        </w:tc>
        <w:tc>
          <w:tcPr>
            <w:tcW w:w="4242" w:type="dxa"/>
            <w:vAlign w:val="center"/>
          </w:tcPr>
          <w:p w:rsidR="005F4B71" w:rsidRPr="005F4B71" w:rsidRDefault="005F4B71" w:rsidP="00DF7331">
            <w:pPr>
              <w:pStyle w:val="Bezodstpw"/>
              <w:jc w:val="center"/>
              <w:rPr>
                <w:rFonts w:ascii="Times New Roman" w:hAnsi="Times New Roman" w:cs="Times New Roman"/>
                <w:sz w:val="24"/>
                <w:szCs w:val="24"/>
              </w:rPr>
            </w:pPr>
            <w:proofErr w:type="spellStart"/>
            <w:r w:rsidRPr="005F4B71">
              <w:rPr>
                <w:rFonts w:ascii="Times New Roman" w:hAnsi="Times New Roman" w:cs="Times New Roman"/>
                <w:sz w:val="24"/>
                <w:szCs w:val="24"/>
              </w:rPr>
              <w:t>Thai</w:t>
            </w:r>
            <w:proofErr w:type="spellEnd"/>
            <w:r w:rsidRPr="005F4B71">
              <w:rPr>
                <w:rFonts w:ascii="Times New Roman" w:hAnsi="Times New Roman" w:cs="Times New Roman"/>
                <w:sz w:val="24"/>
                <w:szCs w:val="24"/>
              </w:rPr>
              <w:t xml:space="preserve"> </w:t>
            </w:r>
            <w:proofErr w:type="spellStart"/>
            <w:r w:rsidRPr="005F4B71">
              <w:rPr>
                <w:rFonts w:ascii="Times New Roman" w:hAnsi="Times New Roman" w:cs="Times New Roman"/>
                <w:sz w:val="24"/>
                <w:szCs w:val="24"/>
              </w:rPr>
              <w:t>Gym</w:t>
            </w:r>
            <w:proofErr w:type="spellEnd"/>
            <w:r w:rsidRPr="005F4B71">
              <w:rPr>
                <w:rFonts w:ascii="Times New Roman" w:hAnsi="Times New Roman" w:cs="Times New Roman"/>
                <w:sz w:val="24"/>
                <w:szCs w:val="24"/>
              </w:rPr>
              <w:t xml:space="preserve"> Rafał Król</w:t>
            </w:r>
          </w:p>
        </w:tc>
        <w:tc>
          <w:tcPr>
            <w:tcW w:w="3969" w:type="dxa"/>
            <w:vAlign w:val="center"/>
          </w:tcPr>
          <w:p w:rsidR="005F4B71" w:rsidRPr="005F4B71" w:rsidRDefault="005F4B71" w:rsidP="00DF7331">
            <w:pPr>
              <w:pStyle w:val="Bezodstpw"/>
              <w:jc w:val="center"/>
              <w:rPr>
                <w:rFonts w:ascii="Times New Roman" w:hAnsi="Times New Roman" w:cs="Times New Roman"/>
                <w:sz w:val="24"/>
                <w:szCs w:val="24"/>
              </w:rPr>
            </w:pPr>
            <w:proofErr w:type="spellStart"/>
            <w:r w:rsidRPr="005F4B71">
              <w:rPr>
                <w:rFonts w:ascii="Times New Roman" w:hAnsi="Times New Roman" w:cs="Times New Roman"/>
                <w:sz w:val="24"/>
                <w:szCs w:val="24"/>
              </w:rPr>
              <w:t>Muay</w:t>
            </w:r>
            <w:proofErr w:type="spellEnd"/>
            <w:r w:rsidRPr="005F4B71">
              <w:rPr>
                <w:rFonts w:ascii="Times New Roman" w:hAnsi="Times New Roman" w:cs="Times New Roman"/>
                <w:sz w:val="24"/>
                <w:szCs w:val="24"/>
              </w:rPr>
              <w:t xml:space="preserve"> </w:t>
            </w:r>
            <w:proofErr w:type="spellStart"/>
            <w:r w:rsidRPr="005F4B71">
              <w:rPr>
                <w:rFonts w:ascii="Times New Roman" w:hAnsi="Times New Roman" w:cs="Times New Roman"/>
                <w:sz w:val="24"/>
                <w:szCs w:val="24"/>
              </w:rPr>
              <w:t>Thai</w:t>
            </w:r>
            <w:proofErr w:type="spellEnd"/>
            <w:r w:rsidRPr="005F4B71">
              <w:rPr>
                <w:rFonts w:ascii="Times New Roman" w:hAnsi="Times New Roman" w:cs="Times New Roman"/>
                <w:sz w:val="24"/>
                <w:szCs w:val="24"/>
              </w:rPr>
              <w:t xml:space="preserve"> - Boks tajski</w:t>
            </w:r>
          </w:p>
        </w:tc>
      </w:tr>
      <w:tr w:rsidR="005F4B71" w:rsidRPr="005F4B71" w:rsidTr="008C03EB">
        <w:tc>
          <w:tcPr>
            <w:tcW w:w="828" w:type="dxa"/>
            <w:vAlign w:val="center"/>
          </w:tcPr>
          <w:p w:rsidR="005F4B71" w:rsidRPr="005F4B71" w:rsidRDefault="00DF7331" w:rsidP="00DF7331">
            <w:pPr>
              <w:pStyle w:val="Bezodstpw"/>
              <w:jc w:val="center"/>
              <w:rPr>
                <w:rFonts w:ascii="Times New Roman" w:hAnsi="Times New Roman" w:cs="Times New Roman"/>
                <w:sz w:val="24"/>
                <w:szCs w:val="24"/>
              </w:rPr>
            </w:pPr>
            <w:r>
              <w:rPr>
                <w:rFonts w:ascii="Times New Roman" w:hAnsi="Times New Roman" w:cs="Times New Roman"/>
                <w:sz w:val="24"/>
                <w:szCs w:val="24"/>
              </w:rPr>
              <w:t>26.</w:t>
            </w:r>
          </w:p>
        </w:tc>
        <w:tc>
          <w:tcPr>
            <w:tcW w:w="4242" w:type="dxa"/>
            <w:vAlign w:val="center"/>
          </w:tcPr>
          <w:p w:rsidR="005F4B71" w:rsidRPr="00DF7331" w:rsidRDefault="005F4B71" w:rsidP="00DF7331">
            <w:pPr>
              <w:pStyle w:val="Bezodstpw"/>
              <w:jc w:val="center"/>
              <w:rPr>
                <w:rFonts w:ascii="Times New Roman" w:hAnsi="Times New Roman" w:cs="Times New Roman"/>
                <w:bCs/>
                <w:sz w:val="24"/>
                <w:szCs w:val="24"/>
              </w:rPr>
            </w:pPr>
            <w:r w:rsidRPr="00DF7331">
              <w:rPr>
                <w:rFonts w:ascii="Times New Roman" w:hAnsi="Times New Roman" w:cs="Times New Roman"/>
                <w:sz w:val="24"/>
                <w:szCs w:val="24"/>
              </w:rPr>
              <w:t xml:space="preserve">Klub Sportowy „Tarnowska Akademia Karate i </w:t>
            </w:r>
            <w:proofErr w:type="spellStart"/>
            <w:r w:rsidRPr="00DF7331">
              <w:rPr>
                <w:rFonts w:ascii="Times New Roman" w:hAnsi="Times New Roman" w:cs="Times New Roman"/>
                <w:sz w:val="24"/>
                <w:szCs w:val="24"/>
              </w:rPr>
              <w:t>Kobudo</w:t>
            </w:r>
            <w:proofErr w:type="spellEnd"/>
            <w:r w:rsidRPr="00DF7331">
              <w:rPr>
                <w:rFonts w:ascii="Times New Roman" w:hAnsi="Times New Roman" w:cs="Times New Roman"/>
                <w:sz w:val="24"/>
                <w:szCs w:val="24"/>
              </w:rPr>
              <w:t>”</w:t>
            </w:r>
          </w:p>
        </w:tc>
        <w:tc>
          <w:tcPr>
            <w:tcW w:w="3969"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 xml:space="preserve">karate, </w:t>
            </w:r>
            <w:proofErr w:type="spellStart"/>
            <w:r w:rsidRPr="005F4B71">
              <w:rPr>
                <w:rFonts w:ascii="Times New Roman" w:hAnsi="Times New Roman" w:cs="Times New Roman"/>
                <w:sz w:val="24"/>
                <w:szCs w:val="24"/>
              </w:rPr>
              <w:t>kobudo</w:t>
            </w:r>
            <w:proofErr w:type="spellEnd"/>
          </w:p>
        </w:tc>
      </w:tr>
      <w:tr w:rsidR="005F4B71" w:rsidRPr="005F4B71" w:rsidTr="008C03EB">
        <w:tc>
          <w:tcPr>
            <w:tcW w:w="828" w:type="dxa"/>
            <w:vAlign w:val="center"/>
          </w:tcPr>
          <w:p w:rsidR="005F4B71" w:rsidRPr="005F4B71" w:rsidRDefault="00DF7331" w:rsidP="00DF7331">
            <w:pPr>
              <w:pStyle w:val="Bezodstpw"/>
              <w:jc w:val="center"/>
              <w:rPr>
                <w:rFonts w:ascii="Times New Roman" w:hAnsi="Times New Roman" w:cs="Times New Roman"/>
                <w:sz w:val="24"/>
                <w:szCs w:val="24"/>
              </w:rPr>
            </w:pPr>
            <w:r>
              <w:rPr>
                <w:rFonts w:ascii="Times New Roman" w:hAnsi="Times New Roman" w:cs="Times New Roman"/>
                <w:sz w:val="24"/>
                <w:szCs w:val="24"/>
              </w:rPr>
              <w:t>27.</w:t>
            </w:r>
          </w:p>
        </w:tc>
        <w:tc>
          <w:tcPr>
            <w:tcW w:w="4242" w:type="dxa"/>
            <w:vAlign w:val="center"/>
          </w:tcPr>
          <w:p w:rsidR="005F4B71" w:rsidRPr="005F4B71" w:rsidRDefault="005F4B71" w:rsidP="00DF7331">
            <w:pPr>
              <w:pStyle w:val="Bezodstpw"/>
              <w:jc w:val="center"/>
              <w:rPr>
                <w:rFonts w:ascii="Times New Roman" w:hAnsi="Times New Roman" w:cs="Times New Roman"/>
                <w:sz w:val="24"/>
                <w:szCs w:val="24"/>
                <w:highlight w:val="green"/>
              </w:rPr>
            </w:pPr>
            <w:r w:rsidRPr="005F4B71">
              <w:rPr>
                <w:rFonts w:ascii="Times New Roman" w:hAnsi="Times New Roman" w:cs="Times New Roman"/>
                <w:sz w:val="24"/>
                <w:szCs w:val="24"/>
              </w:rPr>
              <w:t>Tarnowskie Stowarzyszenie Instruktorów Żeglarstwa</w:t>
            </w:r>
          </w:p>
        </w:tc>
        <w:tc>
          <w:tcPr>
            <w:tcW w:w="3969"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żeglarstwo</w:t>
            </w:r>
          </w:p>
        </w:tc>
      </w:tr>
      <w:tr w:rsidR="005F4B71" w:rsidRPr="005F4B71" w:rsidTr="008C03EB">
        <w:tc>
          <w:tcPr>
            <w:tcW w:w="828" w:type="dxa"/>
            <w:vAlign w:val="center"/>
          </w:tcPr>
          <w:p w:rsidR="005F4B71" w:rsidRPr="005F4B71" w:rsidRDefault="00DF7331" w:rsidP="00DF7331">
            <w:pPr>
              <w:pStyle w:val="Bezodstpw"/>
              <w:jc w:val="center"/>
              <w:rPr>
                <w:rFonts w:ascii="Times New Roman" w:hAnsi="Times New Roman" w:cs="Times New Roman"/>
                <w:sz w:val="24"/>
                <w:szCs w:val="24"/>
              </w:rPr>
            </w:pPr>
            <w:r>
              <w:rPr>
                <w:rFonts w:ascii="Times New Roman" w:hAnsi="Times New Roman" w:cs="Times New Roman"/>
                <w:sz w:val="24"/>
                <w:szCs w:val="24"/>
              </w:rPr>
              <w:t>28.</w:t>
            </w:r>
          </w:p>
        </w:tc>
        <w:tc>
          <w:tcPr>
            <w:tcW w:w="4242"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Uczelniany Klub Sportowy Jedynka Tarnów</w:t>
            </w:r>
          </w:p>
        </w:tc>
        <w:tc>
          <w:tcPr>
            <w:tcW w:w="3969"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piłka siatkowa</w:t>
            </w:r>
          </w:p>
        </w:tc>
      </w:tr>
      <w:tr w:rsidR="005F4B71" w:rsidRPr="005F4B71" w:rsidTr="008C03EB">
        <w:tc>
          <w:tcPr>
            <w:tcW w:w="828" w:type="dxa"/>
            <w:vAlign w:val="center"/>
          </w:tcPr>
          <w:p w:rsidR="005F4B71" w:rsidRPr="005F4B71" w:rsidRDefault="00DF7331" w:rsidP="00DF7331">
            <w:pPr>
              <w:pStyle w:val="Bezodstpw"/>
              <w:jc w:val="center"/>
              <w:rPr>
                <w:rFonts w:ascii="Times New Roman" w:hAnsi="Times New Roman" w:cs="Times New Roman"/>
                <w:sz w:val="24"/>
                <w:szCs w:val="24"/>
              </w:rPr>
            </w:pPr>
            <w:r>
              <w:rPr>
                <w:rFonts w:ascii="Times New Roman" w:hAnsi="Times New Roman" w:cs="Times New Roman"/>
                <w:sz w:val="24"/>
                <w:szCs w:val="24"/>
              </w:rPr>
              <w:t>29.</w:t>
            </w:r>
          </w:p>
        </w:tc>
        <w:tc>
          <w:tcPr>
            <w:tcW w:w="4242"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 xml:space="preserve">Klub Sportowy </w:t>
            </w:r>
            <w:proofErr w:type="spellStart"/>
            <w:r w:rsidRPr="005F4B71">
              <w:rPr>
                <w:rFonts w:ascii="Times New Roman" w:hAnsi="Times New Roman" w:cs="Times New Roman"/>
                <w:sz w:val="24"/>
                <w:szCs w:val="24"/>
              </w:rPr>
              <w:t>Thai</w:t>
            </w:r>
            <w:proofErr w:type="spellEnd"/>
            <w:r w:rsidRPr="005F4B71">
              <w:rPr>
                <w:rFonts w:ascii="Times New Roman" w:hAnsi="Times New Roman" w:cs="Times New Roman"/>
                <w:sz w:val="24"/>
                <w:szCs w:val="24"/>
              </w:rPr>
              <w:t xml:space="preserve"> </w:t>
            </w:r>
            <w:proofErr w:type="spellStart"/>
            <w:r w:rsidRPr="005F4B71">
              <w:rPr>
                <w:rFonts w:ascii="Times New Roman" w:hAnsi="Times New Roman" w:cs="Times New Roman"/>
                <w:sz w:val="24"/>
                <w:szCs w:val="24"/>
              </w:rPr>
              <w:t>Gym</w:t>
            </w:r>
            <w:proofErr w:type="spellEnd"/>
            <w:r w:rsidRPr="005F4B71">
              <w:rPr>
                <w:rFonts w:ascii="Times New Roman" w:hAnsi="Times New Roman" w:cs="Times New Roman"/>
                <w:sz w:val="24"/>
                <w:szCs w:val="24"/>
              </w:rPr>
              <w:t xml:space="preserve"> Tarnów</w:t>
            </w:r>
          </w:p>
        </w:tc>
        <w:tc>
          <w:tcPr>
            <w:tcW w:w="3969"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 xml:space="preserve">sporty walki - </w:t>
            </w:r>
            <w:proofErr w:type="spellStart"/>
            <w:r w:rsidRPr="005F4B71">
              <w:rPr>
                <w:rFonts w:ascii="Times New Roman" w:hAnsi="Times New Roman" w:cs="Times New Roman"/>
                <w:sz w:val="24"/>
                <w:szCs w:val="24"/>
              </w:rPr>
              <w:t>Muaythai</w:t>
            </w:r>
            <w:proofErr w:type="spellEnd"/>
          </w:p>
        </w:tc>
      </w:tr>
      <w:tr w:rsidR="005F4B71" w:rsidRPr="005F4B71" w:rsidTr="008C03EB">
        <w:tc>
          <w:tcPr>
            <w:tcW w:w="828" w:type="dxa"/>
            <w:vAlign w:val="center"/>
          </w:tcPr>
          <w:p w:rsidR="005F4B71" w:rsidRPr="005F4B71" w:rsidRDefault="00DF7331" w:rsidP="00DF7331">
            <w:pPr>
              <w:pStyle w:val="Bezodstpw"/>
              <w:jc w:val="center"/>
              <w:rPr>
                <w:rFonts w:ascii="Times New Roman" w:hAnsi="Times New Roman" w:cs="Times New Roman"/>
                <w:sz w:val="24"/>
                <w:szCs w:val="24"/>
              </w:rPr>
            </w:pPr>
            <w:r>
              <w:rPr>
                <w:rFonts w:ascii="Times New Roman" w:hAnsi="Times New Roman" w:cs="Times New Roman"/>
                <w:sz w:val="24"/>
                <w:szCs w:val="24"/>
              </w:rPr>
              <w:t>30.</w:t>
            </w:r>
          </w:p>
        </w:tc>
        <w:tc>
          <w:tcPr>
            <w:tcW w:w="4242" w:type="dxa"/>
            <w:vAlign w:val="center"/>
          </w:tcPr>
          <w:p w:rsidR="005F4B71" w:rsidRPr="005F4B71" w:rsidRDefault="005F4B71" w:rsidP="00DF7331">
            <w:pPr>
              <w:pStyle w:val="Bezodstpw"/>
              <w:jc w:val="center"/>
              <w:rPr>
                <w:rFonts w:ascii="Times New Roman" w:hAnsi="Times New Roman" w:cs="Times New Roman"/>
                <w:sz w:val="24"/>
                <w:szCs w:val="24"/>
              </w:rPr>
            </w:pPr>
            <w:r w:rsidRPr="005F4B71">
              <w:rPr>
                <w:rFonts w:ascii="Times New Roman" w:hAnsi="Times New Roman" w:cs="Times New Roman"/>
                <w:sz w:val="24"/>
                <w:szCs w:val="24"/>
              </w:rPr>
              <w:t>Tarnowskie Towarzystwo Sportowo – Kulturalne „</w:t>
            </w:r>
            <w:proofErr w:type="spellStart"/>
            <w:r w:rsidRPr="005F4B71">
              <w:rPr>
                <w:rFonts w:ascii="Times New Roman" w:hAnsi="Times New Roman" w:cs="Times New Roman"/>
                <w:sz w:val="24"/>
                <w:szCs w:val="24"/>
              </w:rPr>
              <w:t>K-Team</w:t>
            </w:r>
            <w:proofErr w:type="spellEnd"/>
            <w:r w:rsidRPr="005F4B71">
              <w:rPr>
                <w:rFonts w:ascii="Times New Roman" w:hAnsi="Times New Roman" w:cs="Times New Roman"/>
                <w:sz w:val="24"/>
                <w:szCs w:val="24"/>
              </w:rPr>
              <w:t>”</w:t>
            </w:r>
          </w:p>
        </w:tc>
        <w:tc>
          <w:tcPr>
            <w:tcW w:w="3969" w:type="dxa"/>
            <w:vAlign w:val="center"/>
          </w:tcPr>
          <w:p w:rsidR="005F4B71" w:rsidRPr="005F4B71" w:rsidRDefault="005F4B71" w:rsidP="00DF7331">
            <w:pPr>
              <w:pStyle w:val="Bezodstpw"/>
              <w:jc w:val="center"/>
              <w:rPr>
                <w:rFonts w:ascii="Times New Roman" w:hAnsi="Times New Roman" w:cs="Times New Roman"/>
                <w:sz w:val="24"/>
                <w:szCs w:val="24"/>
                <w:lang w:val="en-US"/>
              </w:rPr>
            </w:pPr>
            <w:proofErr w:type="spellStart"/>
            <w:r w:rsidRPr="005F4B71">
              <w:rPr>
                <w:rFonts w:ascii="Times New Roman" w:hAnsi="Times New Roman" w:cs="Times New Roman"/>
                <w:sz w:val="24"/>
                <w:szCs w:val="24"/>
                <w:lang w:val="en-US"/>
              </w:rPr>
              <w:t>karting</w:t>
            </w:r>
            <w:proofErr w:type="spellEnd"/>
          </w:p>
        </w:tc>
      </w:tr>
    </w:tbl>
    <w:p w:rsidR="005F4B71" w:rsidRPr="005F4B71" w:rsidRDefault="005F4B71" w:rsidP="005F4B71">
      <w:pPr>
        <w:pStyle w:val="Bezodstpw"/>
        <w:rPr>
          <w:rFonts w:ascii="Times New Roman" w:hAnsi="Times New Roman" w:cs="Times New Roman"/>
          <w:sz w:val="24"/>
          <w:szCs w:val="24"/>
        </w:rPr>
      </w:pPr>
      <w:r w:rsidRPr="005F4B71">
        <w:rPr>
          <w:rFonts w:ascii="Times New Roman" w:hAnsi="Times New Roman" w:cs="Times New Roman"/>
          <w:sz w:val="24"/>
          <w:szCs w:val="24"/>
        </w:rPr>
        <w:t>Źródło: Wydział Sportu Urzędu Miasta Tarnowa</w:t>
      </w:r>
    </w:p>
    <w:p w:rsidR="005F4B71" w:rsidRPr="00AC66B6" w:rsidRDefault="005F4B71" w:rsidP="00AC66B6">
      <w:pPr>
        <w:pStyle w:val="Bezodstpw"/>
        <w:rPr>
          <w:rFonts w:ascii="Times New Roman" w:hAnsi="Times New Roman" w:cs="Times New Roman"/>
          <w:sz w:val="24"/>
          <w:szCs w:val="24"/>
        </w:rPr>
      </w:pPr>
    </w:p>
    <w:p w:rsidR="005F4B71" w:rsidRPr="00AC66B6" w:rsidRDefault="005F4B71" w:rsidP="009D6284">
      <w:pPr>
        <w:pStyle w:val="styl2"/>
      </w:pPr>
      <w:bookmarkStart w:id="209" w:name="_Toc421357857"/>
      <w:r w:rsidRPr="00AC66B6">
        <w:t>16.2 Wydarzenia i imprezy sportowe</w:t>
      </w:r>
      <w:bookmarkEnd w:id="209"/>
    </w:p>
    <w:p w:rsidR="005F4B71" w:rsidRPr="00AC66B6" w:rsidRDefault="005F4B71" w:rsidP="00AC66B6">
      <w:pPr>
        <w:pStyle w:val="Bezodstpw"/>
        <w:rPr>
          <w:rFonts w:ascii="Times New Roman" w:hAnsi="Times New Roman" w:cs="Times New Roman"/>
          <w:sz w:val="24"/>
          <w:szCs w:val="24"/>
        </w:rPr>
      </w:pPr>
    </w:p>
    <w:p w:rsidR="005F4B71" w:rsidRPr="00AC66B6" w:rsidRDefault="005F4B71" w:rsidP="00676A56">
      <w:pPr>
        <w:pStyle w:val="styltabela"/>
      </w:pPr>
      <w:bookmarkStart w:id="210" w:name="_Toc421361897"/>
      <w:r w:rsidRPr="00AC66B6">
        <w:t>Tabela nr</w:t>
      </w:r>
      <w:r w:rsidR="0011497B">
        <w:t xml:space="preserve"> 73</w:t>
      </w:r>
      <w:r w:rsidRPr="00AC66B6">
        <w:t>: Najważniejsze przedsięwzięcia sportowe w 2014 r.</w:t>
      </w:r>
      <w:bookmarkEnd w:id="2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2126"/>
        <w:gridCol w:w="1843"/>
        <w:gridCol w:w="1770"/>
      </w:tblGrid>
      <w:tr w:rsidR="005F4B71" w:rsidRPr="00AC66B6" w:rsidTr="008C03EB">
        <w:trPr>
          <w:jc w:val="center"/>
        </w:trPr>
        <w:tc>
          <w:tcPr>
            <w:tcW w:w="3227" w:type="dxa"/>
            <w:vAlign w:val="center"/>
          </w:tcPr>
          <w:p w:rsidR="005F4B71" w:rsidRPr="00AC66B6" w:rsidRDefault="005F4B71" w:rsidP="008C03EB">
            <w:pPr>
              <w:pStyle w:val="Bezodstpw"/>
              <w:jc w:val="center"/>
              <w:rPr>
                <w:rFonts w:ascii="Times New Roman" w:hAnsi="Times New Roman" w:cs="Times New Roman"/>
                <w:b/>
                <w:sz w:val="24"/>
                <w:szCs w:val="24"/>
              </w:rPr>
            </w:pPr>
            <w:r w:rsidRPr="00AC66B6">
              <w:rPr>
                <w:rFonts w:ascii="Times New Roman" w:hAnsi="Times New Roman" w:cs="Times New Roman"/>
                <w:b/>
                <w:sz w:val="24"/>
                <w:szCs w:val="24"/>
              </w:rPr>
              <w:t>Nazwa imprezy</w:t>
            </w:r>
          </w:p>
        </w:tc>
        <w:tc>
          <w:tcPr>
            <w:tcW w:w="2126" w:type="dxa"/>
            <w:vAlign w:val="center"/>
          </w:tcPr>
          <w:p w:rsidR="005F4B71" w:rsidRPr="00AC66B6" w:rsidRDefault="005F4B71" w:rsidP="008C03EB">
            <w:pPr>
              <w:pStyle w:val="Bezodstpw"/>
              <w:jc w:val="center"/>
              <w:rPr>
                <w:rFonts w:ascii="Times New Roman" w:hAnsi="Times New Roman" w:cs="Times New Roman"/>
                <w:b/>
                <w:sz w:val="24"/>
                <w:szCs w:val="24"/>
              </w:rPr>
            </w:pPr>
            <w:r w:rsidRPr="00AC66B6">
              <w:rPr>
                <w:rFonts w:ascii="Times New Roman" w:hAnsi="Times New Roman" w:cs="Times New Roman"/>
                <w:b/>
                <w:sz w:val="24"/>
                <w:szCs w:val="24"/>
              </w:rPr>
              <w:t>Organizator</w:t>
            </w:r>
          </w:p>
        </w:tc>
        <w:tc>
          <w:tcPr>
            <w:tcW w:w="1843" w:type="dxa"/>
            <w:vAlign w:val="center"/>
          </w:tcPr>
          <w:p w:rsidR="005F4B71" w:rsidRPr="00AC66B6" w:rsidRDefault="005F4B71" w:rsidP="008C03EB">
            <w:pPr>
              <w:pStyle w:val="Bezodstpw"/>
              <w:jc w:val="center"/>
              <w:rPr>
                <w:rFonts w:ascii="Times New Roman" w:hAnsi="Times New Roman" w:cs="Times New Roman"/>
                <w:b/>
                <w:sz w:val="24"/>
                <w:szCs w:val="24"/>
              </w:rPr>
            </w:pPr>
            <w:r w:rsidRPr="00AC66B6">
              <w:rPr>
                <w:rFonts w:ascii="Times New Roman" w:hAnsi="Times New Roman" w:cs="Times New Roman"/>
                <w:b/>
                <w:sz w:val="24"/>
                <w:szCs w:val="24"/>
              </w:rPr>
              <w:t>Termin</w:t>
            </w:r>
          </w:p>
        </w:tc>
        <w:tc>
          <w:tcPr>
            <w:tcW w:w="1770" w:type="dxa"/>
            <w:vAlign w:val="center"/>
          </w:tcPr>
          <w:p w:rsidR="005F4B71" w:rsidRPr="00AC66B6" w:rsidRDefault="005F4B71" w:rsidP="008C03EB">
            <w:pPr>
              <w:pStyle w:val="Bezodstpw"/>
              <w:jc w:val="center"/>
              <w:rPr>
                <w:rFonts w:ascii="Times New Roman" w:hAnsi="Times New Roman" w:cs="Times New Roman"/>
                <w:b/>
                <w:sz w:val="24"/>
                <w:szCs w:val="24"/>
              </w:rPr>
            </w:pPr>
            <w:r w:rsidRPr="00AC66B6">
              <w:rPr>
                <w:rFonts w:ascii="Times New Roman" w:hAnsi="Times New Roman" w:cs="Times New Roman"/>
                <w:b/>
                <w:sz w:val="24"/>
                <w:szCs w:val="24"/>
              </w:rPr>
              <w:t>Dofinansowanie z budżetu GMT</w:t>
            </w:r>
          </w:p>
        </w:tc>
      </w:tr>
      <w:tr w:rsidR="005F4B71" w:rsidRPr="00AC66B6" w:rsidTr="008C03EB">
        <w:trPr>
          <w:jc w:val="center"/>
        </w:trPr>
        <w:tc>
          <w:tcPr>
            <w:tcW w:w="3227"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Międzynarodowy Karpacki Wyścig Kurierów 2014</w:t>
            </w:r>
          </w:p>
        </w:tc>
        <w:tc>
          <w:tcPr>
            <w:tcW w:w="2126"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Małopolski Związek Kolarski</w:t>
            </w:r>
          </w:p>
        </w:tc>
        <w:tc>
          <w:tcPr>
            <w:tcW w:w="1843"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maj</w:t>
            </w:r>
          </w:p>
          <w:p w:rsidR="005F4B71" w:rsidRPr="00AC66B6" w:rsidRDefault="005F4B71" w:rsidP="008C03EB">
            <w:pPr>
              <w:pStyle w:val="Bezodstpw"/>
              <w:jc w:val="center"/>
              <w:rPr>
                <w:rFonts w:ascii="Times New Roman" w:hAnsi="Times New Roman" w:cs="Times New Roman"/>
                <w:sz w:val="24"/>
                <w:szCs w:val="24"/>
              </w:rPr>
            </w:pPr>
          </w:p>
        </w:tc>
        <w:tc>
          <w:tcPr>
            <w:tcW w:w="1770"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50.000</w:t>
            </w:r>
          </w:p>
        </w:tc>
      </w:tr>
      <w:tr w:rsidR="005F4B71" w:rsidRPr="00AC66B6" w:rsidTr="008C03EB">
        <w:trPr>
          <w:jc w:val="center"/>
        </w:trPr>
        <w:tc>
          <w:tcPr>
            <w:tcW w:w="3227"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71.TourdePologne</w:t>
            </w:r>
          </w:p>
        </w:tc>
        <w:tc>
          <w:tcPr>
            <w:tcW w:w="2126"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Lang Team</w:t>
            </w:r>
          </w:p>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Sp. z o.o.</w:t>
            </w:r>
          </w:p>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 xml:space="preserve">Stowarzyszenie </w:t>
            </w:r>
            <w:proofErr w:type="spellStart"/>
            <w:r w:rsidRPr="00AC66B6">
              <w:rPr>
                <w:rFonts w:ascii="Times New Roman" w:hAnsi="Times New Roman" w:cs="Times New Roman"/>
                <w:sz w:val="24"/>
                <w:szCs w:val="24"/>
              </w:rPr>
              <w:t>Siemacha</w:t>
            </w:r>
            <w:proofErr w:type="spellEnd"/>
          </w:p>
        </w:tc>
        <w:tc>
          <w:tcPr>
            <w:tcW w:w="1843"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6 sierpnia</w:t>
            </w:r>
          </w:p>
        </w:tc>
        <w:tc>
          <w:tcPr>
            <w:tcW w:w="1770"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5.000</w:t>
            </w:r>
          </w:p>
        </w:tc>
      </w:tr>
      <w:tr w:rsidR="005F4B71" w:rsidRPr="00AC66B6" w:rsidTr="008C03EB">
        <w:trPr>
          <w:jc w:val="center"/>
        </w:trPr>
        <w:tc>
          <w:tcPr>
            <w:tcW w:w="3227"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Małopolskie Sprinty Rowerowe MTB 2014”</w:t>
            </w:r>
          </w:p>
          <w:p w:rsidR="005F4B71" w:rsidRPr="00AC66B6" w:rsidRDefault="005F4B71" w:rsidP="008C03EB">
            <w:pPr>
              <w:pStyle w:val="Bezodstpw"/>
              <w:jc w:val="center"/>
              <w:rPr>
                <w:rFonts w:ascii="Times New Roman" w:hAnsi="Times New Roman" w:cs="Times New Roman"/>
                <w:sz w:val="24"/>
                <w:szCs w:val="24"/>
              </w:rPr>
            </w:pPr>
          </w:p>
        </w:tc>
        <w:tc>
          <w:tcPr>
            <w:tcW w:w="2126"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UKS „Kępa Sport”</w:t>
            </w:r>
          </w:p>
        </w:tc>
        <w:tc>
          <w:tcPr>
            <w:tcW w:w="1843"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5 października</w:t>
            </w:r>
          </w:p>
        </w:tc>
        <w:tc>
          <w:tcPr>
            <w:tcW w:w="1770"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10.000</w:t>
            </w:r>
          </w:p>
        </w:tc>
      </w:tr>
      <w:tr w:rsidR="005F4B71" w:rsidRPr="00AC66B6" w:rsidTr="008C03EB">
        <w:trPr>
          <w:jc w:val="center"/>
        </w:trPr>
        <w:tc>
          <w:tcPr>
            <w:tcW w:w="3227"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XX Puchar Tarnowa MTB 2014</w:t>
            </w:r>
          </w:p>
        </w:tc>
        <w:tc>
          <w:tcPr>
            <w:tcW w:w="2126"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Stowarzyszenie Sportowe „Sokół Tarnów</w:t>
            </w:r>
          </w:p>
        </w:tc>
        <w:tc>
          <w:tcPr>
            <w:tcW w:w="1843"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 kwietnia –</w:t>
            </w:r>
          </w:p>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31 października</w:t>
            </w:r>
          </w:p>
          <w:p w:rsidR="005F4B71" w:rsidRPr="00AC66B6" w:rsidRDefault="005F4B71" w:rsidP="008C03EB">
            <w:pPr>
              <w:pStyle w:val="Bezodstpw"/>
              <w:jc w:val="center"/>
              <w:rPr>
                <w:rFonts w:ascii="Times New Roman" w:hAnsi="Times New Roman" w:cs="Times New Roman"/>
                <w:sz w:val="24"/>
                <w:szCs w:val="24"/>
              </w:rPr>
            </w:pPr>
          </w:p>
        </w:tc>
        <w:tc>
          <w:tcPr>
            <w:tcW w:w="1770"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34.000</w:t>
            </w:r>
          </w:p>
        </w:tc>
      </w:tr>
      <w:tr w:rsidR="005F4B71" w:rsidRPr="00AC66B6" w:rsidTr="008C03EB">
        <w:trPr>
          <w:jc w:val="center"/>
        </w:trPr>
        <w:tc>
          <w:tcPr>
            <w:tcW w:w="3227"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VIII Międzynarodowy Turniej Piłki Nożnej im. Antoniego Barwińskiego</w:t>
            </w:r>
          </w:p>
        </w:tc>
        <w:tc>
          <w:tcPr>
            <w:tcW w:w="2126"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MKS „</w:t>
            </w:r>
            <w:proofErr w:type="spellStart"/>
            <w:r w:rsidRPr="00AC66B6">
              <w:rPr>
                <w:rFonts w:ascii="Times New Roman" w:hAnsi="Times New Roman" w:cs="Times New Roman"/>
                <w:sz w:val="24"/>
                <w:szCs w:val="24"/>
              </w:rPr>
              <w:t>Tarnovia</w:t>
            </w:r>
            <w:proofErr w:type="spellEnd"/>
            <w:r w:rsidRPr="00AC66B6">
              <w:rPr>
                <w:rFonts w:ascii="Times New Roman" w:hAnsi="Times New Roman" w:cs="Times New Roman"/>
                <w:sz w:val="24"/>
                <w:szCs w:val="24"/>
              </w:rPr>
              <w:t>”</w:t>
            </w:r>
          </w:p>
        </w:tc>
        <w:tc>
          <w:tcPr>
            <w:tcW w:w="1843"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18 stycznia –</w:t>
            </w:r>
          </w:p>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 marca</w:t>
            </w:r>
          </w:p>
          <w:p w:rsidR="005F4B71" w:rsidRPr="00AC66B6" w:rsidRDefault="005F4B71" w:rsidP="008C03EB">
            <w:pPr>
              <w:pStyle w:val="Bezodstpw"/>
              <w:jc w:val="center"/>
              <w:rPr>
                <w:rFonts w:ascii="Times New Roman" w:hAnsi="Times New Roman" w:cs="Times New Roman"/>
                <w:sz w:val="24"/>
                <w:szCs w:val="24"/>
              </w:rPr>
            </w:pPr>
          </w:p>
        </w:tc>
        <w:tc>
          <w:tcPr>
            <w:tcW w:w="1770"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4.000</w:t>
            </w:r>
          </w:p>
        </w:tc>
      </w:tr>
      <w:tr w:rsidR="005F4B71" w:rsidRPr="00AC66B6" w:rsidTr="008C03EB">
        <w:trPr>
          <w:jc w:val="center"/>
        </w:trPr>
        <w:tc>
          <w:tcPr>
            <w:tcW w:w="3227"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XIII Memoriał Stanisława Jedlińskiego w Piłce Siatkowej Chłopców</w:t>
            </w:r>
          </w:p>
        </w:tc>
        <w:tc>
          <w:tcPr>
            <w:tcW w:w="2126"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UKS „LIDER”</w:t>
            </w:r>
          </w:p>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przy Zespole Szkół Mechaniczno – Elektrycznych</w:t>
            </w:r>
          </w:p>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w Tarnowie</w:t>
            </w:r>
          </w:p>
        </w:tc>
        <w:tc>
          <w:tcPr>
            <w:tcW w:w="1843"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25 marca,</w:t>
            </w:r>
          </w:p>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 kwietnia,</w:t>
            </w:r>
          </w:p>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8 kwietnia</w:t>
            </w:r>
          </w:p>
          <w:p w:rsidR="005F4B71" w:rsidRPr="00AC66B6" w:rsidRDefault="005F4B71" w:rsidP="008C03EB">
            <w:pPr>
              <w:pStyle w:val="Bezodstpw"/>
              <w:jc w:val="center"/>
              <w:rPr>
                <w:rFonts w:ascii="Times New Roman" w:hAnsi="Times New Roman" w:cs="Times New Roman"/>
                <w:sz w:val="24"/>
                <w:szCs w:val="24"/>
              </w:rPr>
            </w:pPr>
          </w:p>
        </w:tc>
        <w:tc>
          <w:tcPr>
            <w:tcW w:w="1770"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980</w:t>
            </w:r>
          </w:p>
        </w:tc>
      </w:tr>
      <w:tr w:rsidR="005F4B71" w:rsidRPr="00AC66B6" w:rsidTr="008C03EB">
        <w:trPr>
          <w:jc w:val="center"/>
        </w:trPr>
        <w:tc>
          <w:tcPr>
            <w:tcW w:w="3227"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XIV Memoriał Piłki Siatkowej Mężczyzn im. Prof. A. Skrzypka</w:t>
            </w:r>
          </w:p>
        </w:tc>
        <w:tc>
          <w:tcPr>
            <w:tcW w:w="2126"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Międzyszkolny Uczniowski Klub Sportowy „Sokół – Gumniska”</w:t>
            </w:r>
          </w:p>
        </w:tc>
        <w:tc>
          <w:tcPr>
            <w:tcW w:w="1843"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13 września</w:t>
            </w:r>
          </w:p>
        </w:tc>
        <w:tc>
          <w:tcPr>
            <w:tcW w:w="1770"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1.000</w:t>
            </w:r>
          </w:p>
        </w:tc>
      </w:tr>
      <w:tr w:rsidR="005F4B71" w:rsidRPr="00AC66B6" w:rsidTr="008C03EB">
        <w:trPr>
          <w:jc w:val="center"/>
        </w:trPr>
        <w:tc>
          <w:tcPr>
            <w:tcW w:w="3227"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 xml:space="preserve">X Międzynarodowa Spartakiada Młodzieży </w:t>
            </w:r>
            <w:r w:rsidRPr="00AC66B6">
              <w:rPr>
                <w:rFonts w:ascii="Times New Roman" w:hAnsi="Times New Roman" w:cs="Times New Roman"/>
                <w:sz w:val="24"/>
                <w:szCs w:val="24"/>
              </w:rPr>
              <w:lastRenderedPageBreak/>
              <w:t>Niepełnosprawnej</w:t>
            </w:r>
          </w:p>
        </w:tc>
        <w:tc>
          <w:tcPr>
            <w:tcW w:w="2126"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lastRenderedPageBreak/>
              <w:t>Centrum Kształcenia</w:t>
            </w:r>
          </w:p>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lastRenderedPageBreak/>
              <w:t>i Wychowania Ochotniczych Hufców Pracy w Tarnowie</w:t>
            </w:r>
          </w:p>
        </w:tc>
        <w:tc>
          <w:tcPr>
            <w:tcW w:w="1843"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lastRenderedPageBreak/>
              <w:t>25 – 29 maja</w:t>
            </w:r>
          </w:p>
          <w:p w:rsidR="005F4B71" w:rsidRPr="00AC66B6" w:rsidRDefault="005F4B71" w:rsidP="008C03EB">
            <w:pPr>
              <w:pStyle w:val="Bezodstpw"/>
              <w:jc w:val="center"/>
              <w:rPr>
                <w:rFonts w:ascii="Times New Roman" w:hAnsi="Times New Roman" w:cs="Times New Roman"/>
                <w:sz w:val="24"/>
                <w:szCs w:val="24"/>
              </w:rPr>
            </w:pPr>
          </w:p>
        </w:tc>
        <w:tc>
          <w:tcPr>
            <w:tcW w:w="1770"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10.000</w:t>
            </w:r>
          </w:p>
        </w:tc>
      </w:tr>
      <w:tr w:rsidR="005F4B71" w:rsidRPr="00AC66B6" w:rsidTr="008C03EB">
        <w:trPr>
          <w:jc w:val="center"/>
        </w:trPr>
        <w:tc>
          <w:tcPr>
            <w:tcW w:w="3227"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lastRenderedPageBreak/>
              <w:t>Ogólnopolski Turniej Tańca Towarzyskiego „STARDANCE”</w:t>
            </w:r>
          </w:p>
        </w:tc>
        <w:tc>
          <w:tcPr>
            <w:tcW w:w="2126"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Stowarzyszenie Taneczne „STARDANCE”</w:t>
            </w:r>
          </w:p>
        </w:tc>
        <w:tc>
          <w:tcPr>
            <w:tcW w:w="1843"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13 kwietnia</w:t>
            </w:r>
          </w:p>
          <w:p w:rsidR="005F4B71" w:rsidRPr="00AC66B6" w:rsidRDefault="005F4B71" w:rsidP="008C03EB">
            <w:pPr>
              <w:pStyle w:val="Bezodstpw"/>
              <w:jc w:val="center"/>
              <w:rPr>
                <w:rFonts w:ascii="Times New Roman" w:hAnsi="Times New Roman" w:cs="Times New Roman"/>
                <w:sz w:val="24"/>
                <w:szCs w:val="24"/>
              </w:rPr>
            </w:pPr>
          </w:p>
        </w:tc>
        <w:tc>
          <w:tcPr>
            <w:tcW w:w="1770"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1.000</w:t>
            </w:r>
          </w:p>
        </w:tc>
      </w:tr>
      <w:tr w:rsidR="005F4B71" w:rsidRPr="00AC66B6" w:rsidTr="008C03EB">
        <w:trPr>
          <w:jc w:val="center"/>
        </w:trPr>
        <w:tc>
          <w:tcPr>
            <w:tcW w:w="3227"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III Ogólnopolskie zawody</w:t>
            </w:r>
          </w:p>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we wspinaczce osób</w:t>
            </w:r>
          </w:p>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z niepełną sprawnością</w:t>
            </w:r>
          </w:p>
        </w:tc>
        <w:tc>
          <w:tcPr>
            <w:tcW w:w="2126"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 xml:space="preserve">Fundacje REPI </w:t>
            </w:r>
            <w:r w:rsidRPr="00AC66B6">
              <w:rPr>
                <w:rFonts w:ascii="Times New Roman" w:hAnsi="Times New Roman" w:cs="Times New Roman"/>
                <w:sz w:val="24"/>
                <w:szCs w:val="24"/>
              </w:rPr>
              <w:br/>
              <w:t>w Tarnowie</w:t>
            </w:r>
          </w:p>
        </w:tc>
        <w:tc>
          <w:tcPr>
            <w:tcW w:w="1843"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17 marca</w:t>
            </w:r>
          </w:p>
        </w:tc>
        <w:tc>
          <w:tcPr>
            <w:tcW w:w="1770"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1.500</w:t>
            </w:r>
          </w:p>
        </w:tc>
      </w:tr>
      <w:tr w:rsidR="005F4B71" w:rsidRPr="00AC66B6" w:rsidTr="008C03EB">
        <w:trPr>
          <w:jc w:val="center"/>
        </w:trPr>
        <w:tc>
          <w:tcPr>
            <w:tcW w:w="3227"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IV Ogólnopolski Mityng Pływacki osób</w:t>
            </w:r>
          </w:p>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z niepełną sprawnością</w:t>
            </w:r>
          </w:p>
        </w:tc>
        <w:tc>
          <w:tcPr>
            <w:tcW w:w="2126"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Fundacja REPI, Warsztat Terapii Zajęciowej</w:t>
            </w:r>
          </w:p>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im. Jana Pawła II</w:t>
            </w:r>
          </w:p>
        </w:tc>
        <w:tc>
          <w:tcPr>
            <w:tcW w:w="1843"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9 maja</w:t>
            </w:r>
          </w:p>
          <w:p w:rsidR="005F4B71" w:rsidRPr="00AC66B6" w:rsidRDefault="005F4B71" w:rsidP="008C03EB">
            <w:pPr>
              <w:pStyle w:val="Bezodstpw"/>
              <w:jc w:val="center"/>
              <w:rPr>
                <w:rFonts w:ascii="Times New Roman" w:hAnsi="Times New Roman" w:cs="Times New Roman"/>
                <w:sz w:val="24"/>
                <w:szCs w:val="24"/>
              </w:rPr>
            </w:pPr>
          </w:p>
        </w:tc>
        <w:tc>
          <w:tcPr>
            <w:tcW w:w="1770"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1.500</w:t>
            </w:r>
          </w:p>
        </w:tc>
      </w:tr>
      <w:tr w:rsidR="005F4B71" w:rsidRPr="00AC66B6" w:rsidTr="008C03EB">
        <w:trPr>
          <w:jc w:val="center"/>
        </w:trPr>
        <w:tc>
          <w:tcPr>
            <w:tcW w:w="3227"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 xml:space="preserve">VI Ogólnopolski Memoriał Zbigniewa Barnasia w Piłce Ręcznej Dziewcząt </w:t>
            </w:r>
            <w:r w:rsidRPr="00AC66B6">
              <w:rPr>
                <w:rFonts w:ascii="Times New Roman" w:hAnsi="Times New Roman" w:cs="Times New Roman"/>
                <w:sz w:val="24"/>
                <w:szCs w:val="24"/>
              </w:rPr>
              <w:br/>
              <w:t xml:space="preserve">i </w:t>
            </w:r>
            <w:proofErr w:type="spellStart"/>
            <w:r w:rsidRPr="00AC66B6">
              <w:rPr>
                <w:rFonts w:ascii="Times New Roman" w:hAnsi="Times New Roman" w:cs="Times New Roman"/>
                <w:sz w:val="24"/>
                <w:szCs w:val="24"/>
              </w:rPr>
              <w:t>Oldbojek</w:t>
            </w:r>
            <w:proofErr w:type="spellEnd"/>
          </w:p>
        </w:tc>
        <w:tc>
          <w:tcPr>
            <w:tcW w:w="2126"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Międzyszkolny Klub Sportowy „Pałac Młodzieży”</w:t>
            </w:r>
          </w:p>
        </w:tc>
        <w:tc>
          <w:tcPr>
            <w:tcW w:w="1843"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kwiecień</w:t>
            </w:r>
          </w:p>
          <w:p w:rsidR="005F4B71" w:rsidRPr="00AC66B6" w:rsidRDefault="005F4B71" w:rsidP="008C03EB">
            <w:pPr>
              <w:pStyle w:val="Bezodstpw"/>
              <w:jc w:val="center"/>
              <w:rPr>
                <w:rFonts w:ascii="Times New Roman" w:hAnsi="Times New Roman" w:cs="Times New Roman"/>
                <w:sz w:val="24"/>
                <w:szCs w:val="24"/>
              </w:rPr>
            </w:pPr>
          </w:p>
        </w:tc>
        <w:tc>
          <w:tcPr>
            <w:tcW w:w="1770"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3.000</w:t>
            </w:r>
          </w:p>
        </w:tc>
      </w:tr>
      <w:tr w:rsidR="005F4B71" w:rsidRPr="00AC66B6" w:rsidTr="008C03EB">
        <w:trPr>
          <w:jc w:val="center"/>
        </w:trPr>
        <w:tc>
          <w:tcPr>
            <w:tcW w:w="3227"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„Sokole Zawody Biegowe” – Akcja POLSKA BIEGA</w:t>
            </w:r>
          </w:p>
        </w:tc>
        <w:tc>
          <w:tcPr>
            <w:tcW w:w="2126"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Polskie Towarzystwo Gimnastyczne „Sokół – Świat Pracy”</w:t>
            </w:r>
          </w:p>
        </w:tc>
        <w:tc>
          <w:tcPr>
            <w:tcW w:w="1843"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maj</w:t>
            </w:r>
          </w:p>
          <w:p w:rsidR="005F4B71" w:rsidRPr="00AC66B6" w:rsidRDefault="005F4B71" w:rsidP="008C03EB">
            <w:pPr>
              <w:pStyle w:val="Bezodstpw"/>
              <w:jc w:val="center"/>
              <w:rPr>
                <w:rFonts w:ascii="Times New Roman" w:hAnsi="Times New Roman" w:cs="Times New Roman"/>
                <w:sz w:val="24"/>
                <w:szCs w:val="24"/>
              </w:rPr>
            </w:pPr>
          </w:p>
        </w:tc>
        <w:tc>
          <w:tcPr>
            <w:tcW w:w="1770"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3.500</w:t>
            </w:r>
          </w:p>
        </w:tc>
      </w:tr>
      <w:tr w:rsidR="005F4B71" w:rsidRPr="00AC66B6" w:rsidTr="008C03EB">
        <w:trPr>
          <w:jc w:val="center"/>
        </w:trPr>
        <w:tc>
          <w:tcPr>
            <w:tcW w:w="3227"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 xml:space="preserve">III Ogólnopolski Turniej </w:t>
            </w:r>
            <w:r w:rsidRPr="00AC66B6">
              <w:rPr>
                <w:rFonts w:ascii="Times New Roman" w:hAnsi="Times New Roman" w:cs="Times New Roman"/>
                <w:sz w:val="24"/>
                <w:szCs w:val="24"/>
              </w:rPr>
              <w:br/>
              <w:t>o Puchar Prezydenta Miasta Tarnowa w Bowlingu</w:t>
            </w:r>
          </w:p>
        </w:tc>
        <w:tc>
          <w:tcPr>
            <w:tcW w:w="2126"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 xml:space="preserve">Tarnowskie Stowarzyszenie Kultury Fizycznej Sportu i Turystki Niewidomych i </w:t>
            </w:r>
            <w:proofErr w:type="spellStart"/>
            <w:r w:rsidRPr="00AC66B6">
              <w:rPr>
                <w:rFonts w:ascii="Times New Roman" w:hAnsi="Times New Roman" w:cs="Times New Roman"/>
                <w:sz w:val="24"/>
                <w:szCs w:val="24"/>
              </w:rPr>
              <w:t>Słabowidzących</w:t>
            </w:r>
            <w:proofErr w:type="spellEnd"/>
            <w:r w:rsidRPr="00AC66B6">
              <w:rPr>
                <w:rFonts w:ascii="Times New Roman" w:hAnsi="Times New Roman" w:cs="Times New Roman"/>
                <w:sz w:val="24"/>
                <w:szCs w:val="24"/>
              </w:rPr>
              <w:t xml:space="preserve"> „Pogórze</w:t>
            </w:r>
          </w:p>
        </w:tc>
        <w:tc>
          <w:tcPr>
            <w:tcW w:w="1843"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maj</w:t>
            </w:r>
          </w:p>
          <w:p w:rsidR="005F4B71" w:rsidRPr="00AC66B6" w:rsidRDefault="005F4B71" w:rsidP="008C03EB">
            <w:pPr>
              <w:pStyle w:val="Bezodstpw"/>
              <w:jc w:val="center"/>
              <w:rPr>
                <w:rFonts w:ascii="Times New Roman" w:hAnsi="Times New Roman" w:cs="Times New Roman"/>
                <w:sz w:val="24"/>
                <w:szCs w:val="24"/>
              </w:rPr>
            </w:pPr>
          </w:p>
        </w:tc>
        <w:tc>
          <w:tcPr>
            <w:tcW w:w="1770"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5.000</w:t>
            </w:r>
          </w:p>
        </w:tc>
      </w:tr>
      <w:tr w:rsidR="005F4B71" w:rsidRPr="00AC66B6" w:rsidTr="008C03EB">
        <w:trPr>
          <w:jc w:val="center"/>
        </w:trPr>
        <w:tc>
          <w:tcPr>
            <w:tcW w:w="3227"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 xml:space="preserve">„XXIII Tarnowski Bieg </w:t>
            </w:r>
            <w:proofErr w:type="spellStart"/>
            <w:r w:rsidRPr="00AC66B6">
              <w:rPr>
                <w:rFonts w:ascii="Times New Roman" w:hAnsi="Times New Roman" w:cs="Times New Roman"/>
                <w:sz w:val="24"/>
                <w:szCs w:val="24"/>
              </w:rPr>
              <w:t>Leliwitów</w:t>
            </w:r>
            <w:proofErr w:type="spellEnd"/>
            <w:r w:rsidRPr="00AC66B6">
              <w:rPr>
                <w:rFonts w:ascii="Times New Roman" w:hAnsi="Times New Roman" w:cs="Times New Roman"/>
                <w:sz w:val="24"/>
                <w:szCs w:val="24"/>
              </w:rPr>
              <w:t>”</w:t>
            </w:r>
          </w:p>
        </w:tc>
        <w:tc>
          <w:tcPr>
            <w:tcW w:w="2126"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Stowarzyszenie Sportowe „Sokół Tarnów”</w:t>
            </w:r>
          </w:p>
        </w:tc>
        <w:tc>
          <w:tcPr>
            <w:tcW w:w="1843"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12 października</w:t>
            </w:r>
          </w:p>
        </w:tc>
        <w:tc>
          <w:tcPr>
            <w:tcW w:w="1770"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23.000</w:t>
            </w:r>
          </w:p>
        </w:tc>
      </w:tr>
      <w:tr w:rsidR="005F4B71" w:rsidRPr="00AC66B6" w:rsidTr="008C03EB">
        <w:trPr>
          <w:jc w:val="center"/>
        </w:trPr>
        <w:tc>
          <w:tcPr>
            <w:tcW w:w="3227"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 xml:space="preserve">XI Ogólnopolski Memoriał Wiesława </w:t>
            </w:r>
            <w:proofErr w:type="spellStart"/>
            <w:r w:rsidRPr="00AC66B6">
              <w:rPr>
                <w:rFonts w:ascii="Times New Roman" w:hAnsi="Times New Roman" w:cs="Times New Roman"/>
                <w:sz w:val="24"/>
                <w:szCs w:val="24"/>
              </w:rPr>
              <w:t>Kozioła</w:t>
            </w:r>
            <w:proofErr w:type="spellEnd"/>
          </w:p>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 xml:space="preserve">w Piłce Ręcznej Chłopców </w:t>
            </w:r>
            <w:r w:rsidRPr="00AC66B6">
              <w:rPr>
                <w:rFonts w:ascii="Times New Roman" w:hAnsi="Times New Roman" w:cs="Times New Roman"/>
                <w:sz w:val="24"/>
                <w:szCs w:val="24"/>
              </w:rPr>
              <w:br/>
              <w:t>i Oldbojów</w:t>
            </w:r>
          </w:p>
        </w:tc>
        <w:tc>
          <w:tcPr>
            <w:tcW w:w="2126"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Międzyszkolny Klub Sportowy „Pałac Młodzieży”</w:t>
            </w:r>
          </w:p>
        </w:tc>
        <w:tc>
          <w:tcPr>
            <w:tcW w:w="1843"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27-29 września</w:t>
            </w:r>
          </w:p>
        </w:tc>
        <w:tc>
          <w:tcPr>
            <w:tcW w:w="1770"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3.000</w:t>
            </w:r>
          </w:p>
        </w:tc>
      </w:tr>
      <w:tr w:rsidR="005F4B71" w:rsidRPr="00AC66B6" w:rsidTr="008C03EB">
        <w:trPr>
          <w:jc w:val="center"/>
        </w:trPr>
        <w:tc>
          <w:tcPr>
            <w:tcW w:w="3227"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Style w:val="mecz"/>
                <w:rFonts w:ascii="Times New Roman" w:hAnsi="Times New Roman"/>
                <w:sz w:val="24"/>
                <w:szCs w:val="24"/>
              </w:rPr>
              <w:t>XIX Bieg Sokołów Tarnów</w:t>
            </w:r>
          </w:p>
        </w:tc>
        <w:tc>
          <w:tcPr>
            <w:tcW w:w="2126"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Stowarzyszenie Sportowe „Sokół Tarnów”</w:t>
            </w:r>
          </w:p>
        </w:tc>
        <w:tc>
          <w:tcPr>
            <w:tcW w:w="1843"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11 listopada</w:t>
            </w:r>
          </w:p>
        </w:tc>
        <w:tc>
          <w:tcPr>
            <w:tcW w:w="1770"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2.000</w:t>
            </w:r>
          </w:p>
        </w:tc>
      </w:tr>
      <w:tr w:rsidR="005F4B71" w:rsidRPr="00AC66B6" w:rsidTr="008C03EB">
        <w:trPr>
          <w:jc w:val="center"/>
        </w:trPr>
        <w:tc>
          <w:tcPr>
            <w:tcW w:w="3227"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XX Sportowy Turniej Gmin i Miast</w:t>
            </w:r>
          </w:p>
        </w:tc>
        <w:tc>
          <w:tcPr>
            <w:tcW w:w="2126"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Krajowa Federacja Sportu dla Wszystkich</w:t>
            </w:r>
          </w:p>
        </w:tc>
        <w:tc>
          <w:tcPr>
            <w:tcW w:w="1843"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17-23 maja</w:t>
            </w:r>
          </w:p>
        </w:tc>
        <w:tc>
          <w:tcPr>
            <w:tcW w:w="1770" w:type="dxa"/>
            <w:vAlign w:val="center"/>
          </w:tcPr>
          <w:p w:rsidR="005F4B71" w:rsidRPr="00AC66B6" w:rsidRDefault="005F4B71" w:rsidP="008C03EB">
            <w:pPr>
              <w:pStyle w:val="Bezodstpw"/>
              <w:jc w:val="center"/>
              <w:rPr>
                <w:rFonts w:ascii="Times New Roman" w:hAnsi="Times New Roman" w:cs="Times New Roman"/>
                <w:sz w:val="24"/>
                <w:szCs w:val="24"/>
              </w:rPr>
            </w:pPr>
          </w:p>
        </w:tc>
      </w:tr>
    </w:tbl>
    <w:p w:rsidR="005F4B71" w:rsidRPr="00AC66B6" w:rsidRDefault="005F4B71" w:rsidP="00AC66B6">
      <w:pPr>
        <w:pStyle w:val="Bezodstpw"/>
        <w:rPr>
          <w:rFonts w:ascii="Times New Roman" w:hAnsi="Times New Roman" w:cs="Times New Roman"/>
          <w:sz w:val="24"/>
          <w:szCs w:val="24"/>
        </w:rPr>
      </w:pPr>
      <w:r w:rsidRPr="00AC66B6">
        <w:rPr>
          <w:rFonts w:ascii="Times New Roman" w:hAnsi="Times New Roman" w:cs="Times New Roman"/>
          <w:sz w:val="24"/>
          <w:szCs w:val="24"/>
        </w:rPr>
        <w:t>Źródło: Wydział Sportu Urzędu Miasta Tarnowa</w:t>
      </w:r>
    </w:p>
    <w:p w:rsidR="005F4B71" w:rsidRPr="00AC66B6" w:rsidRDefault="005F4B71" w:rsidP="00AC66B6">
      <w:pPr>
        <w:pStyle w:val="Bezodstpw"/>
        <w:rPr>
          <w:rFonts w:ascii="Times New Roman" w:hAnsi="Times New Roman" w:cs="Times New Roman"/>
          <w:bCs/>
          <w:sz w:val="24"/>
          <w:szCs w:val="24"/>
        </w:rPr>
      </w:pPr>
    </w:p>
    <w:p w:rsidR="0011497B" w:rsidRDefault="0011497B" w:rsidP="00AC66B6">
      <w:pPr>
        <w:pStyle w:val="Bezodstpw"/>
        <w:rPr>
          <w:rFonts w:ascii="Times New Roman" w:hAnsi="Times New Roman" w:cs="Times New Roman"/>
          <w:b/>
          <w:sz w:val="24"/>
          <w:szCs w:val="24"/>
        </w:rPr>
      </w:pPr>
    </w:p>
    <w:p w:rsidR="005F4B71" w:rsidRPr="00AC66B6" w:rsidRDefault="005F4B71" w:rsidP="009D6284">
      <w:pPr>
        <w:pStyle w:val="styl2"/>
      </w:pPr>
      <w:bookmarkStart w:id="211" w:name="_Toc421357858"/>
      <w:r w:rsidRPr="00AC66B6">
        <w:t>16.3 Osiągnięcia sportowe</w:t>
      </w:r>
      <w:bookmarkEnd w:id="211"/>
    </w:p>
    <w:p w:rsidR="005F4B71" w:rsidRPr="00AC66B6" w:rsidRDefault="005F4B71" w:rsidP="0011497B">
      <w:pPr>
        <w:pStyle w:val="Bezodstpw"/>
        <w:jc w:val="both"/>
        <w:rPr>
          <w:rFonts w:ascii="Times New Roman" w:hAnsi="Times New Roman" w:cs="Times New Roman"/>
          <w:b/>
          <w:sz w:val="24"/>
          <w:szCs w:val="24"/>
        </w:rPr>
      </w:pPr>
      <w:r w:rsidRPr="00AC66B6">
        <w:rPr>
          <w:rFonts w:ascii="Times New Roman" w:hAnsi="Times New Roman" w:cs="Times New Roman"/>
          <w:b/>
          <w:sz w:val="24"/>
          <w:szCs w:val="24"/>
        </w:rPr>
        <w:t>Najważniejsze osiągnięcia sportowe tarnowskich klubów w roku 2014:</w:t>
      </w:r>
    </w:p>
    <w:p w:rsidR="005F4B71" w:rsidRPr="00AC66B6" w:rsidRDefault="005F4B71" w:rsidP="0011497B">
      <w:pPr>
        <w:pStyle w:val="Bezodstpw"/>
        <w:jc w:val="both"/>
        <w:rPr>
          <w:rFonts w:ascii="Times New Roman" w:hAnsi="Times New Roman" w:cs="Times New Roman"/>
          <w:sz w:val="24"/>
          <w:szCs w:val="24"/>
        </w:rPr>
      </w:pPr>
    </w:p>
    <w:p w:rsidR="005F4B71" w:rsidRPr="00AC66B6" w:rsidRDefault="005F4B71" w:rsidP="0011497B">
      <w:pPr>
        <w:pStyle w:val="Bezodstpw"/>
        <w:jc w:val="both"/>
        <w:rPr>
          <w:rFonts w:ascii="Times New Roman" w:hAnsi="Times New Roman" w:cs="Times New Roman"/>
          <w:sz w:val="24"/>
          <w:szCs w:val="24"/>
        </w:rPr>
      </w:pPr>
      <w:r w:rsidRPr="00AC66B6">
        <w:rPr>
          <w:rFonts w:ascii="Times New Roman" w:hAnsi="Times New Roman" w:cs="Times New Roman"/>
          <w:sz w:val="24"/>
          <w:szCs w:val="24"/>
        </w:rPr>
        <w:t xml:space="preserve">- żużel - Unia Tarnów ŻSSA – brązowy medal Drużynowych Mistrzostw Polski, </w:t>
      </w:r>
    </w:p>
    <w:p w:rsidR="005F4B71" w:rsidRPr="00AC66B6" w:rsidRDefault="005F4B71" w:rsidP="0011497B">
      <w:pPr>
        <w:pStyle w:val="Bezodstpw"/>
        <w:jc w:val="both"/>
        <w:rPr>
          <w:rFonts w:ascii="Times New Roman" w:hAnsi="Times New Roman" w:cs="Times New Roman"/>
          <w:sz w:val="24"/>
          <w:szCs w:val="24"/>
        </w:rPr>
      </w:pPr>
      <w:r w:rsidRPr="00AC66B6">
        <w:rPr>
          <w:rFonts w:ascii="Times New Roman" w:hAnsi="Times New Roman" w:cs="Times New Roman"/>
          <w:sz w:val="24"/>
          <w:szCs w:val="24"/>
        </w:rPr>
        <w:lastRenderedPageBreak/>
        <w:t xml:space="preserve">- boks – Justyna </w:t>
      </w:r>
      <w:proofErr w:type="spellStart"/>
      <w:r w:rsidRPr="00AC66B6">
        <w:rPr>
          <w:rFonts w:ascii="Times New Roman" w:hAnsi="Times New Roman" w:cs="Times New Roman"/>
          <w:sz w:val="24"/>
          <w:szCs w:val="24"/>
        </w:rPr>
        <w:t>Walaś</w:t>
      </w:r>
      <w:proofErr w:type="spellEnd"/>
      <w:r w:rsidRPr="00AC66B6">
        <w:rPr>
          <w:rFonts w:ascii="Times New Roman" w:hAnsi="Times New Roman" w:cs="Times New Roman"/>
          <w:sz w:val="24"/>
          <w:szCs w:val="24"/>
        </w:rPr>
        <w:t xml:space="preserve"> (Tarnowska Szkółka Bokserska) - złoty medal Mistrzostw Świata; brązowy medal Mistrzostw Unii Europejskiej; złoty medal Mistrzostw Polski, </w:t>
      </w:r>
    </w:p>
    <w:p w:rsidR="005F4B71" w:rsidRPr="00AC66B6" w:rsidRDefault="005F4B71" w:rsidP="0011497B">
      <w:pPr>
        <w:pStyle w:val="Bezodstpw"/>
        <w:jc w:val="both"/>
        <w:rPr>
          <w:rFonts w:ascii="Times New Roman" w:hAnsi="Times New Roman" w:cs="Times New Roman"/>
          <w:sz w:val="24"/>
          <w:szCs w:val="24"/>
        </w:rPr>
      </w:pPr>
      <w:r w:rsidRPr="00AC66B6">
        <w:rPr>
          <w:rFonts w:ascii="Times New Roman" w:hAnsi="Times New Roman" w:cs="Times New Roman"/>
          <w:sz w:val="24"/>
          <w:szCs w:val="24"/>
        </w:rPr>
        <w:t xml:space="preserve">- wspinaczka sportowa – sukcesy krajowe i międzynarodowe zawodniczek i zawodników MKS </w:t>
      </w:r>
      <w:proofErr w:type="spellStart"/>
      <w:r w:rsidRPr="00AC66B6">
        <w:rPr>
          <w:rFonts w:ascii="Times New Roman" w:hAnsi="Times New Roman" w:cs="Times New Roman"/>
          <w:sz w:val="24"/>
          <w:szCs w:val="24"/>
        </w:rPr>
        <w:t>Tarnovia</w:t>
      </w:r>
      <w:proofErr w:type="spellEnd"/>
      <w:r w:rsidRPr="00AC66B6">
        <w:rPr>
          <w:rFonts w:ascii="Times New Roman" w:hAnsi="Times New Roman" w:cs="Times New Roman"/>
          <w:sz w:val="24"/>
          <w:szCs w:val="24"/>
        </w:rPr>
        <w:t xml:space="preserve"> i AZS PWSZ Tarnów,</w:t>
      </w:r>
    </w:p>
    <w:p w:rsidR="005F4B71" w:rsidRPr="00AC66B6" w:rsidRDefault="005F4B71" w:rsidP="0011497B">
      <w:pPr>
        <w:pStyle w:val="Bezodstpw"/>
        <w:jc w:val="both"/>
        <w:rPr>
          <w:rFonts w:ascii="Times New Roman" w:hAnsi="Times New Roman" w:cs="Times New Roman"/>
          <w:sz w:val="24"/>
          <w:szCs w:val="24"/>
        </w:rPr>
      </w:pPr>
      <w:r w:rsidRPr="00AC66B6">
        <w:rPr>
          <w:rFonts w:ascii="Times New Roman" w:hAnsi="Times New Roman" w:cs="Times New Roman"/>
          <w:sz w:val="24"/>
          <w:szCs w:val="24"/>
        </w:rPr>
        <w:t xml:space="preserve">- lekka atletyka – Michał </w:t>
      </w:r>
      <w:proofErr w:type="spellStart"/>
      <w:r w:rsidRPr="00AC66B6">
        <w:rPr>
          <w:rFonts w:ascii="Times New Roman" w:hAnsi="Times New Roman" w:cs="Times New Roman"/>
          <w:sz w:val="24"/>
          <w:szCs w:val="24"/>
        </w:rPr>
        <w:t>Derus</w:t>
      </w:r>
      <w:proofErr w:type="spellEnd"/>
      <w:r w:rsidRPr="00AC66B6">
        <w:rPr>
          <w:rFonts w:ascii="Times New Roman" w:hAnsi="Times New Roman" w:cs="Times New Roman"/>
          <w:sz w:val="24"/>
          <w:szCs w:val="24"/>
        </w:rPr>
        <w:t xml:space="preserve"> (Tarnowskie Zrzeszenie Niepełnosprawnych Start) – dwa złote medale Mistrzostw Polski, złoty i brązowy medal Międzynarodowych Mistrzostw Niemiec, złoty i srebrny medal Mistrzostw Świata.</w:t>
      </w:r>
    </w:p>
    <w:p w:rsidR="005F4B71" w:rsidRPr="00AC66B6" w:rsidRDefault="005F4B71" w:rsidP="0011497B">
      <w:pPr>
        <w:pStyle w:val="Bezodstpw"/>
        <w:jc w:val="both"/>
        <w:rPr>
          <w:rFonts w:ascii="Times New Roman" w:hAnsi="Times New Roman" w:cs="Times New Roman"/>
          <w:sz w:val="24"/>
          <w:szCs w:val="24"/>
        </w:rPr>
      </w:pPr>
      <w:r w:rsidRPr="00AC66B6">
        <w:rPr>
          <w:rFonts w:ascii="Times New Roman" w:hAnsi="Times New Roman" w:cs="Times New Roman"/>
          <w:sz w:val="24"/>
          <w:szCs w:val="24"/>
        </w:rPr>
        <w:t xml:space="preserve"> </w:t>
      </w:r>
    </w:p>
    <w:p w:rsidR="005F4B71" w:rsidRPr="00AC66B6" w:rsidRDefault="005F4B71" w:rsidP="009D6284">
      <w:pPr>
        <w:pStyle w:val="styl2"/>
      </w:pPr>
      <w:bookmarkStart w:id="212" w:name="_Toc421357859"/>
      <w:r w:rsidRPr="00AC66B6">
        <w:t>16.4 Stypendia i nagrody</w:t>
      </w:r>
      <w:bookmarkEnd w:id="212"/>
    </w:p>
    <w:p w:rsidR="005F4B71" w:rsidRPr="00AC66B6" w:rsidRDefault="005F4B71" w:rsidP="0011497B">
      <w:pPr>
        <w:pStyle w:val="Bezodstpw"/>
        <w:jc w:val="both"/>
        <w:rPr>
          <w:rFonts w:ascii="Times New Roman" w:hAnsi="Times New Roman" w:cs="Times New Roman"/>
          <w:sz w:val="24"/>
          <w:szCs w:val="24"/>
        </w:rPr>
      </w:pPr>
      <w:r w:rsidRPr="00AC66B6">
        <w:rPr>
          <w:rFonts w:ascii="Times New Roman" w:hAnsi="Times New Roman" w:cs="Times New Roman"/>
          <w:sz w:val="24"/>
          <w:szCs w:val="24"/>
        </w:rPr>
        <w:t xml:space="preserve">W roku 2014 Prezydent Miasta Tarnowa przyznał stypendia sportowe, nagrody i wyróżnienia za osiągnięte w roku 2013 wysokie wyniki sportowe we współzawodnictwie międzynarodowym i krajowym. Podstawa prawna to uchwała Nr VI/50/2011 Rady Miejskiej w Tarnowie z dnia 27 stycznia 2011 r. w sprawie szczegółowych zasad, trybu przyznawania </w:t>
      </w:r>
      <w:r w:rsidRPr="00AC66B6">
        <w:rPr>
          <w:rFonts w:ascii="Times New Roman" w:hAnsi="Times New Roman" w:cs="Times New Roman"/>
          <w:sz w:val="24"/>
          <w:szCs w:val="24"/>
        </w:rPr>
        <w:br/>
        <w:t xml:space="preserve">i pozbawiania oraz rodzajów i wysokości stypendiów sportowych, nagród i wyróżnień za osiągnięte wyniki sportowe, a także warunków i trybu przyznawania wyróżnień i nagród pieniężnych za osiągnięcia w działalności sportowej oraz rodzajów tych wyróżnień </w:t>
      </w:r>
      <w:r w:rsidR="0011497B">
        <w:rPr>
          <w:rFonts w:ascii="Times New Roman" w:hAnsi="Times New Roman" w:cs="Times New Roman"/>
          <w:sz w:val="24"/>
          <w:szCs w:val="24"/>
        </w:rPr>
        <w:br/>
      </w:r>
      <w:r w:rsidRPr="00AC66B6">
        <w:rPr>
          <w:rFonts w:ascii="Times New Roman" w:hAnsi="Times New Roman" w:cs="Times New Roman"/>
          <w:sz w:val="24"/>
          <w:szCs w:val="24"/>
        </w:rPr>
        <w:t xml:space="preserve">i wysokości nagród pieniężnych </w:t>
      </w:r>
      <w:r w:rsidRPr="00AC66B6">
        <w:rPr>
          <w:rFonts w:ascii="Times New Roman" w:hAnsi="Times New Roman" w:cs="Times New Roman"/>
          <w:bCs/>
          <w:sz w:val="24"/>
          <w:szCs w:val="24"/>
        </w:rPr>
        <w:t xml:space="preserve">(Dz. Urz. Woj. </w:t>
      </w:r>
      <w:proofErr w:type="spellStart"/>
      <w:r w:rsidRPr="00AC66B6">
        <w:rPr>
          <w:rFonts w:ascii="Times New Roman" w:hAnsi="Times New Roman" w:cs="Times New Roman"/>
          <w:bCs/>
          <w:sz w:val="24"/>
          <w:szCs w:val="24"/>
        </w:rPr>
        <w:t>Małop</w:t>
      </w:r>
      <w:proofErr w:type="spellEnd"/>
      <w:r w:rsidRPr="00AC66B6">
        <w:rPr>
          <w:rFonts w:ascii="Times New Roman" w:hAnsi="Times New Roman" w:cs="Times New Roman"/>
          <w:bCs/>
          <w:sz w:val="24"/>
          <w:szCs w:val="24"/>
        </w:rPr>
        <w:t>. Nr 87, poz. 698)</w:t>
      </w:r>
      <w:r w:rsidRPr="00AC66B6">
        <w:rPr>
          <w:rFonts w:ascii="Times New Roman" w:hAnsi="Times New Roman" w:cs="Times New Roman"/>
          <w:sz w:val="24"/>
          <w:szCs w:val="24"/>
        </w:rPr>
        <w:t>.</w:t>
      </w:r>
    </w:p>
    <w:p w:rsidR="005F4B71" w:rsidRPr="00AC66B6" w:rsidRDefault="005F4B71" w:rsidP="0011497B">
      <w:pPr>
        <w:pStyle w:val="Bezodstpw"/>
        <w:jc w:val="both"/>
        <w:rPr>
          <w:rFonts w:ascii="Times New Roman" w:hAnsi="Times New Roman" w:cs="Times New Roman"/>
          <w:sz w:val="24"/>
          <w:szCs w:val="24"/>
        </w:rPr>
      </w:pPr>
      <w:r w:rsidRPr="00AC66B6">
        <w:rPr>
          <w:rFonts w:ascii="Times New Roman" w:hAnsi="Times New Roman" w:cs="Times New Roman"/>
          <w:sz w:val="24"/>
          <w:szCs w:val="24"/>
        </w:rPr>
        <w:t>Na stypendia i nagrody przeznaczono w 2014 r. kwotę 135.900</w:t>
      </w:r>
      <w:r w:rsidR="00C000A5">
        <w:rPr>
          <w:rFonts w:ascii="Times New Roman" w:hAnsi="Times New Roman" w:cs="Times New Roman"/>
          <w:sz w:val="24"/>
          <w:szCs w:val="24"/>
        </w:rPr>
        <w:t xml:space="preserve"> zł.</w:t>
      </w:r>
      <w:r w:rsidRPr="00AC66B6">
        <w:rPr>
          <w:rFonts w:ascii="Times New Roman" w:hAnsi="Times New Roman" w:cs="Times New Roman"/>
          <w:sz w:val="24"/>
          <w:szCs w:val="24"/>
        </w:rPr>
        <w:t xml:space="preserve"> </w:t>
      </w:r>
    </w:p>
    <w:p w:rsidR="005F4B71" w:rsidRPr="00AC66B6" w:rsidRDefault="005F4B71" w:rsidP="0011497B">
      <w:pPr>
        <w:pStyle w:val="Bezodstpw"/>
        <w:jc w:val="both"/>
        <w:rPr>
          <w:rFonts w:ascii="Times New Roman" w:hAnsi="Times New Roman" w:cs="Times New Roman"/>
          <w:sz w:val="24"/>
          <w:szCs w:val="24"/>
        </w:rPr>
      </w:pPr>
      <w:r w:rsidRPr="00AC66B6">
        <w:rPr>
          <w:rFonts w:ascii="Times New Roman" w:hAnsi="Times New Roman" w:cs="Times New Roman"/>
          <w:sz w:val="24"/>
          <w:szCs w:val="24"/>
        </w:rPr>
        <w:t xml:space="preserve">Ufundowano: </w:t>
      </w:r>
    </w:p>
    <w:p w:rsidR="005F4B71" w:rsidRPr="00AC66B6" w:rsidRDefault="005F4B71" w:rsidP="0011497B">
      <w:pPr>
        <w:pStyle w:val="Bezodstpw"/>
        <w:jc w:val="both"/>
        <w:rPr>
          <w:rFonts w:ascii="Times New Roman" w:hAnsi="Times New Roman" w:cs="Times New Roman"/>
          <w:sz w:val="24"/>
          <w:szCs w:val="24"/>
        </w:rPr>
      </w:pPr>
      <w:r w:rsidRPr="00AC66B6">
        <w:rPr>
          <w:rFonts w:ascii="Times New Roman" w:hAnsi="Times New Roman" w:cs="Times New Roman"/>
          <w:sz w:val="24"/>
          <w:szCs w:val="24"/>
        </w:rPr>
        <w:t xml:space="preserve">93 </w:t>
      </w:r>
      <w:proofErr w:type="spellStart"/>
      <w:r w:rsidRPr="00AC66B6">
        <w:rPr>
          <w:rFonts w:ascii="Times New Roman" w:hAnsi="Times New Roman" w:cs="Times New Roman"/>
          <w:sz w:val="24"/>
          <w:szCs w:val="24"/>
        </w:rPr>
        <w:t>stpendia</w:t>
      </w:r>
      <w:proofErr w:type="spellEnd"/>
      <w:r w:rsidRPr="00AC66B6">
        <w:rPr>
          <w:rFonts w:ascii="Times New Roman" w:hAnsi="Times New Roman" w:cs="Times New Roman"/>
          <w:sz w:val="24"/>
          <w:szCs w:val="24"/>
        </w:rPr>
        <w:t xml:space="preserve"> sportowe</w:t>
      </w:r>
    </w:p>
    <w:p w:rsidR="005F4B71" w:rsidRPr="00AC66B6" w:rsidRDefault="005F4B71" w:rsidP="0011497B">
      <w:pPr>
        <w:pStyle w:val="Bezodstpw"/>
        <w:jc w:val="both"/>
        <w:rPr>
          <w:rFonts w:ascii="Times New Roman" w:hAnsi="Times New Roman" w:cs="Times New Roman"/>
          <w:sz w:val="24"/>
          <w:szCs w:val="24"/>
        </w:rPr>
      </w:pPr>
      <w:r w:rsidRPr="00AC66B6">
        <w:rPr>
          <w:rFonts w:ascii="Times New Roman" w:hAnsi="Times New Roman" w:cs="Times New Roman"/>
          <w:sz w:val="24"/>
          <w:szCs w:val="24"/>
        </w:rPr>
        <w:t>62 nagrody</w:t>
      </w:r>
    </w:p>
    <w:p w:rsidR="005F4B71" w:rsidRPr="00AC66B6" w:rsidRDefault="005F4B71" w:rsidP="0011497B">
      <w:pPr>
        <w:pStyle w:val="Bezodstpw"/>
        <w:jc w:val="both"/>
        <w:rPr>
          <w:rFonts w:ascii="Times New Roman" w:hAnsi="Times New Roman" w:cs="Times New Roman"/>
          <w:sz w:val="24"/>
          <w:szCs w:val="24"/>
        </w:rPr>
      </w:pPr>
      <w:r w:rsidRPr="00AC66B6">
        <w:rPr>
          <w:rFonts w:ascii="Times New Roman" w:hAnsi="Times New Roman" w:cs="Times New Roman"/>
          <w:sz w:val="24"/>
          <w:szCs w:val="24"/>
        </w:rPr>
        <w:t>47 wyróżnień</w:t>
      </w:r>
    </w:p>
    <w:p w:rsidR="005F4B71" w:rsidRPr="00AC66B6" w:rsidRDefault="005F4B71" w:rsidP="00AC66B6">
      <w:pPr>
        <w:pStyle w:val="Bezodstpw"/>
        <w:rPr>
          <w:rFonts w:ascii="Times New Roman" w:hAnsi="Times New Roman" w:cs="Times New Roman"/>
          <w:sz w:val="24"/>
          <w:szCs w:val="24"/>
        </w:rPr>
      </w:pPr>
    </w:p>
    <w:p w:rsidR="005F4B71" w:rsidRPr="00AC66B6" w:rsidRDefault="005F4B71" w:rsidP="00676A56">
      <w:pPr>
        <w:pStyle w:val="styltabela"/>
      </w:pPr>
      <w:bookmarkStart w:id="213" w:name="_Toc421361898"/>
      <w:r w:rsidRPr="00AC66B6">
        <w:t>Tabela nr</w:t>
      </w:r>
      <w:r w:rsidR="0011497B">
        <w:t xml:space="preserve"> 74</w:t>
      </w:r>
      <w:r w:rsidRPr="00AC66B6">
        <w:t>: Podział środków wg dyscyplin sportowych</w:t>
      </w:r>
      <w:bookmarkEnd w:id="213"/>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51"/>
        <w:gridCol w:w="4536"/>
      </w:tblGrid>
      <w:tr w:rsidR="005F4B71" w:rsidRPr="00AC66B6" w:rsidTr="009A722C">
        <w:trPr>
          <w:trHeight w:val="255"/>
        </w:trPr>
        <w:tc>
          <w:tcPr>
            <w:tcW w:w="4551" w:type="dxa"/>
            <w:vAlign w:val="bottom"/>
          </w:tcPr>
          <w:p w:rsidR="005F4B71" w:rsidRPr="00AC66B6" w:rsidRDefault="005F4B71" w:rsidP="009A722C">
            <w:pPr>
              <w:pStyle w:val="Bezodstpw"/>
              <w:jc w:val="center"/>
              <w:rPr>
                <w:rFonts w:ascii="Times New Roman" w:hAnsi="Times New Roman" w:cs="Times New Roman"/>
                <w:b/>
                <w:sz w:val="24"/>
                <w:szCs w:val="24"/>
              </w:rPr>
            </w:pPr>
            <w:r w:rsidRPr="00AC66B6">
              <w:rPr>
                <w:rFonts w:ascii="Times New Roman" w:hAnsi="Times New Roman" w:cs="Times New Roman"/>
                <w:b/>
                <w:sz w:val="24"/>
                <w:szCs w:val="24"/>
              </w:rPr>
              <w:t>Dyscyplina</w:t>
            </w:r>
          </w:p>
        </w:tc>
        <w:tc>
          <w:tcPr>
            <w:tcW w:w="4536" w:type="dxa"/>
            <w:vAlign w:val="bottom"/>
          </w:tcPr>
          <w:p w:rsidR="005F4B71" w:rsidRPr="00AC66B6" w:rsidRDefault="005F4B71" w:rsidP="009A722C">
            <w:pPr>
              <w:pStyle w:val="Bezodstpw"/>
              <w:jc w:val="center"/>
              <w:rPr>
                <w:rFonts w:ascii="Times New Roman" w:hAnsi="Times New Roman" w:cs="Times New Roman"/>
                <w:b/>
                <w:sz w:val="24"/>
                <w:szCs w:val="24"/>
              </w:rPr>
            </w:pPr>
            <w:r w:rsidRPr="00AC66B6">
              <w:rPr>
                <w:rFonts w:ascii="Times New Roman" w:hAnsi="Times New Roman" w:cs="Times New Roman"/>
                <w:b/>
                <w:sz w:val="24"/>
                <w:szCs w:val="24"/>
              </w:rPr>
              <w:t>Kwota łączna</w:t>
            </w:r>
          </w:p>
        </w:tc>
      </w:tr>
      <w:tr w:rsidR="005F4B71" w:rsidRPr="00AC66B6" w:rsidTr="009A722C">
        <w:trPr>
          <w:trHeight w:val="255"/>
        </w:trPr>
        <w:tc>
          <w:tcPr>
            <w:tcW w:w="4551" w:type="dxa"/>
            <w:vAlign w:val="bottom"/>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narciarstwo</w:t>
            </w:r>
          </w:p>
        </w:tc>
        <w:tc>
          <w:tcPr>
            <w:tcW w:w="4536" w:type="dxa"/>
            <w:vAlign w:val="bottom"/>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500</w:t>
            </w:r>
          </w:p>
        </w:tc>
      </w:tr>
      <w:tr w:rsidR="005F4B71" w:rsidRPr="00AC66B6" w:rsidTr="009A722C">
        <w:trPr>
          <w:trHeight w:val="255"/>
        </w:trPr>
        <w:tc>
          <w:tcPr>
            <w:tcW w:w="4551" w:type="dxa"/>
            <w:vAlign w:val="bottom"/>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tenis ziemny</w:t>
            </w:r>
          </w:p>
        </w:tc>
        <w:tc>
          <w:tcPr>
            <w:tcW w:w="4536" w:type="dxa"/>
            <w:vAlign w:val="bottom"/>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600</w:t>
            </w:r>
          </w:p>
        </w:tc>
      </w:tr>
      <w:tr w:rsidR="005F4B71" w:rsidRPr="00AC66B6" w:rsidTr="009A722C">
        <w:trPr>
          <w:trHeight w:val="255"/>
        </w:trPr>
        <w:tc>
          <w:tcPr>
            <w:tcW w:w="4551" w:type="dxa"/>
            <w:vAlign w:val="bottom"/>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piłka nożna</w:t>
            </w:r>
          </w:p>
        </w:tc>
        <w:tc>
          <w:tcPr>
            <w:tcW w:w="4536" w:type="dxa"/>
            <w:vAlign w:val="bottom"/>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1.500</w:t>
            </w:r>
          </w:p>
        </w:tc>
      </w:tr>
      <w:tr w:rsidR="005F4B71" w:rsidRPr="00AC66B6" w:rsidTr="009A722C">
        <w:trPr>
          <w:trHeight w:val="255"/>
        </w:trPr>
        <w:tc>
          <w:tcPr>
            <w:tcW w:w="4551" w:type="dxa"/>
            <w:vAlign w:val="bottom"/>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pięciobój</w:t>
            </w:r>
          </w:p>
        </w:tc>
        <w:tc>
          <w:tcPr>
            <w:tcW w:w="4536" w:type="dxa"/>
            <w:vAlign w:val="bottom"/>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2.100</w:t>
            </w:r>
          </w:p>
        </w:tc>
      </w:tr>
      <w:tr w:rsidR="005F4B71" w:rsidRPr="00AC66B6" w:rsidTr="009A722C">
        <w:trPr>
          <w:trHeight w:val="255"/>
        </w:trPr>
        <w:tc>
          <w:tcPr>
            <w:tcW w:w="4551" w:type="dxa"/>
            <w:vAlign w:val="bottom"/>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sporty motorowe</w:t>
            </w:r>
          </w:p>
        </w:tc>
        <w:tc>
          <w:tcPr>
            <w:tcW w:w="4536" w:type="dxa"/>
            <w:vAlign w:val="bottom"/>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2.400</w:t>
            </w:r>
          </w:p>
        </w:tc>
      </w:tr>
      <w:tr w:rsidR="005F4B71" w:rsidRPr="00AC66B6" w:rsidTr="009A722C">
        <w:trPr>
          <w:trHeight w:val="255"/>
        </w:trPr>
        <w:tc>
          <w:tcPr>
            <w:tcW w:w="4551" w:type="dxa"/>
            <w:vAlign w:val="bottom"/>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koszykówka</w:t>
            </w:r>
          </w:p>
        </w:tc>
        <w:tc>
          <w:tcPr>
            <w:tcW w:w="4536" w:type="dxa"/>
            <w:vAlign w:val="bottom"/>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3.900</w:t>
            </w:r>
          </w:p>
        </w:tc>
      </w:tr>
      <w:tr w:rsidR="005F4B71" w:rsidRPr="00AC66B6" w:rsidTr="009A722C">
        <w:trPr>
          <w:trHeight w:val="255"/>
        </w:trPr>
        <w:tc>
          <w:tcPr>
            <w:tcW w:w="4551" w:type="dxa"/>
            <w:vAlign w:val="bottom"/>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pływanie</w:t>
            </w:r>
          </w:p>
        </w:tc>
        <w:tc>
          <w:tcPr>
            <w:tcW w:w="4536" w:type="dxa"/>
            <w:vAlign w:val="bottom"/>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4.200</w:t>
            </w:r>
          </w:p>
        </w:tc>
      </w:tr>
      <w:tr w:rsidR="005F4B71" w:rsidRPr="00AC66B6" w:rsidTr="009A722C">
        <w:trPr>
          <w:trHeight w:val="255"/>
        </w:trPr>
        <w:tc>
          <w:tcPr>
            <w:tcW w:w="4551" w:type="dxa"/>
            <w:vAlign w:val="bottom"/>
          </w:tcPr>
          <w:p w:rsidR="005F4B71" w:rsidRPr="00AC66B6" w:rsidRDefault="005F4B71" w:rsidP="009A722C">
            <w:pPr>
              <w:pStyle w:val="Bezodstpw"/>
              <w:jc w:val="center"/>
              <w:rPr>
                <w:rFonts w:ascii="Times New Roman" w:hAnsi="Times New Roman" w:cs="Times New Roman"/>
                <w:sz w:val="24"/>
                <w:szCs w:val="24"/>
              </w:rPr>
            </w:pPr>
            <w:proofErr w:type="spellStart"/>
            <w:r w:rsidRPr="00AC66B6">
              <w:rPr>
                <w:rFonts w:ascii="Times New Roman" w:hAnsi="Times New Roman" w:cs="Times New Roman"/>
                <w:sz w:val="24"/>
                <w:szCs w:val="24"/>
              </w:rPr>
              <w:t>wushu</w:t>
            </w:r>
            <w:proofErr w:type="spellEnd"/>
          </w:p>
        </w:tc>
        <w:tc>
          <w:tcPr>
            <w:tcW w:w="4536" w:type="dxa"/>
            <w:vAlign w:val="bottom"/>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4.400</w:t>
            </w:r>
          </w:p>
        </w:tc>
      </w:tr>
      <w:tr w:rsidR="005F4B71" w:rsidRPr="00AC66B6" w:rsidTr="009A722C">
        <w:trPr>
          <w:trHeight w:val="255"/>
        </w:trPr>
        <w:tc>
          <w:tcPr>
            <w:tcW w:w="4551" w:type="dxa"/>
            <w:vAlign w:val="bottom"/>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strzelectwo</w:t>
            </w:r>
          </w:p>
        </w:tc>
        <w:tc>
          <w:tcPr>
            <w:tcW w:w="4536" w:type="dxa"/>
            <w:vAlign w:val="bottom"/>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4.500</w:t>
            </w:r>
          </w:p>
        </w:tc>
      </w:tr>
      <w:tr w:rsidR="005F4B71" w:rsidRPr="00AC66B6" w:rsidTr="009A722C">
        <w:trPr>
          <w:trHeight w:val="255"/>
        </w:trPr>
        <w:tc>
          <w:tcPr>
            <w:tcW w:w="4551" w:type="dxa"/>
            <w:vAlign w:val="bottom"/>
          </w:tcPr>
          <w:p w:rsidR="005F4B71" w:rsidRPr="00AC66B6" w:rsidRDefault="005F4B71" w:rsidP="009A722C">
            <w:pPr>
              <w:pStyle w:val="Bezodstpw"/>
              <w:jc w:val="center"/>
              <w:rPr>
                <w:rFonts w:ascii="Times New Roman" w:hAnsi="Times New Roman" w:cs="Times New Roman"/>
                <w:sz w:val="24"/>
                <w:szCs w:val="24"/>
              </w:rPr>
            </w:pPr>
            <w:proofErr w:type="spellStart"/>
            <w:r w:rsidRPr="00AC66B6">
              <w:rPr>
                <w:rFonts w:ascii="Times New Roman" w:hAnsi="Times New Roman" w:cs="Times New Roman"/>
                <w:sz w:val="24"/>
                <w:szCs w:val="24"/>
              </w:rPr>
              <w:t>futsal</w:t>
            </w:r>
            <w:proofErr w:type="spellEnd"/>
          </w:p>
        </w:tc>
        <w:tc>
          <w:tcPr>
            <w:tcW w:w="4536" w:type="dxa"/>
            <w:vAlign w:val="bottom"/>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5.100</w:t>
            </w:r>
          </w:p>
        </w:tc>
      </w:tr>
      <w:tr w:rsidR="005F4B71" w:rsidRPr="00AC66B6" w:rsidTr="009A722C">
        <w:trPr>
          <w:trHeight w:val="255"/>
        </w:trPr>
        <w:tc>
          <w:tcPr>
            <w:tcW w:w="4551" w:type="dxa"/>
            <w:vAlign w:val="bottom"/>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podnoszenie ciężarów</w:t>
            </w:r>
          </w:p>
        </w:tc>
        <w:tc>
          <w:tcPr>
            <w:tcW w:w="4536" w:type="dxa"/>
            <w:vAlign w:val="bottom"/>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6.200</w:t>
            </w:r>
          </w:p>
        </w:tc>
      </w:tr>
      <w:tr w:rsidR="005F4B71" w:rsidRPr="00AC66B6" w:rsidTr="009A722C">
        <w:trPr>
          <w:trHeight w:val="255"/>
        </w:trPr>
        <w:tc>
          <w:tcPr>
            <w:tcW w:w="4551" w:type="dxa"/>
            <w:vAlign w:val="bottom"/>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karting</w:t>
            </w:r>
          </w:p>
        </w:tc>
        <w:tc>
          <w:tcPr>
            <w:tcW w:w="4536" w:type="dxa"/>
            <w:vAlign w:val="bottom"/>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6.400</w:t>
            </w:r>
          </w:p>
        </w:tc>
      </w:tr>
      <w:tr w:rsidR="005F4B71" w:rsidRPr="00AC66B6" w:rsidTr="009A722C">
        <w:trPr>
          <w:trHeight w:val="255"/>
        </w:trPr>
        <w:tc>
          <w:tcPr>
            <w:tcW w:w="4551" w:type="dxa"/>
            <w:vAlign w:val="bottom"/>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boks</w:t>
            </w:r>
          </w:p>
        </w:tc>
        <w:tc>
          <w:tcPr>
            <w:tcW w:w="4536" w:type="dxa"/>
            <w:vAlign w:val="bottom"/>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9.700</w:t>
            </w:r>
          </w:p>
        </w:tc>
      </w:tr>
      <w:tr w:rsidR="005F4B71" w:rsidRPr="00AC66B6" w:rsidTr="009A722C">
        <w:trPr>
          <w:trHeight w:val="255"/>
        </w:trPr>
        <w:tc>
          <w:tcPr>
            <w:tcW w:w="4551" w:type="dxa"/>
            <w:vAlign w:val="bottom"/>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judo</w:t>
            </w:r>
          </w:p>
        </w:tc>
        <w:tc>
          <w:tcPr>
            <w:tcW w:w="4536" w:type="dxa"/>
            <w:vAlign w:val="bottom"/>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13.000</w:t>
            </w:r>
          </w:p>
        </w:tc>
      </w:tr>
      <w:tr w:rsidR="005F4B71" w:rsidRPr="00AC66B6" w:rsidTr="009A722C">
        <w:trPr>
          <w:trHeight w:val="255"/>
        </w:trPr>
        <w:tc>
          <w:tcPr>
            <w:tcW w:w="4551" w:type="dxa"/>
            <w:vAlign w:val="bottom"/>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lekka atletyka</w:t>
            </w:r>
          </w:p>
        </w:tc>
        <w:tc>
          <w:tcPr>
            <w:tcW w:w="4536" w:type="dxa"/>
            <w:vAlign w:val="bottom"/>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14.500</w:t>
            </w:r>
          </w:p>
        </w:tc>
      </w:tr>
      <w:tr w:rsidR="005F4B71" w:rsidRPr="00AC66B6" w:rsidTr="009A722C">
        <w:trPr>
          <w:trHeight w:val="255"/>
        </w:trPr>
        <w:tc>
          <w:tcPr>
            <w:tcW w:w="4551" w:type="dxa"/>
            <w:vAlign w:val="bottom"/>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wspinaczka</w:t>
            </w:r>
          </w:p>
        </w:tc>
        <w:tc>
          <w:tcPr>
            <w:tcW w:w="4536" w:type="dxa"/>
            <w:vAlign w:val="bottom"/>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18.500</w:t>
            </w:r>
          </w:p>
        </w:tc>
      </w:tr>
      <w:tr w:rsidR="005F4B71" w:rsidRPr="00AC66B6" w:rsidTr="009A722C">
        <w:trPr>
          <w:trHeight w:val="255"/>
        </w:trPr>
        <w:tc>
          <w:tcPr>
            <w:tcW w:w="4551" w:type="dxa"/>
            <w:vAlign w:val="bottom"/>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piłka ręczna</w:t>
            </w:r>
          </w:p>
        </w:tc>
        <w:tc>
          <w:tcPr>
            <w:tcW w:w="4536" w:type="dxa"/>
            <w:vAlign w:val="bottom"/>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38.400</w:t>
            </w:r>
          </w:p>
        </w:tc>
      </w:tr>
    </w:tbl>
    <w:p w:rsidR="005F4B71" w:rsidRPr="00AC66B6" w:rsidRDefault="005F4B71" w:rsidP="00AC66B6">
      <w:pPr>
        <w:pStyle w:val="Bezodstpw"/>
        <w:rPr>
          <w:rFonts w:ascii="Times New Roman" w:hAnsi="Times New Roman" w:cs="Times New Roman"/>
          <w:sz w:val="24"/>
          <w:szCs w:val="24"/>
        </w:rPr>
      </w:pPr>
      <w:r w:rsidRPr="00AC66B6">
        <w:rPr>
          <w:rFonts w:ascii="Times New Roman" w:hAnsi="Times New Roman" w:cs="Times New Roman"/>
          <w:sz w:val="24"/>
          <w:szCs w:val="24"/>
        </w:rPr>
        <w:t>Źródło: Wydział Sportu Urzędu Miasta Tarnowa</w:t>
      </w:r>
    </w:p>
    <w:p w:rsidR="005F4B71" w:rsidRPr="00AC66B6" w:rsidRDefault="005F4B71" w:rsidP="00AC66B6">
      <w:pPr>
        <w:pStyle w:val="Bezodstpw"/>
        <w:rPr>
          <w:rFonts w:ascii="Times New Roman" w:hAnsi="Times New Roman" w:cs="Times New Roman"/>
          <w:sz w:val="24"/>
          <w:szCs w:val="24"/>
        </w:rPr>
      </w:pPr>
    </w:p>
    <w:p w:rsidR="0011497B" w:rsidRDefault="0011497B" w:rsidP="00AC66B6">
      <w:pPr>
        <w:pStyle w:val="Bezodstpw"/>
        <w:rPr>
          <w:rFonts w:ascii="Times New Roman" w:hAnsi="Times New Roman" w:cs="Times New Roman"/>
          <w:b/>
          <w:sz w:val="24"/>
          <w:szCs w:val="24"/>
        </w:rPr>
      </w:pPr>
    </w:p>
    <w:p w:rsidR="0011497B" w:rsidRDefault="0011497B" w:rsidP="00AC66B6">
      <w:pPr>
        <w:pStyle w:val="Bezodstpw"/>
        <w:rPr>
          <w:rFonts w:ascii="Times New Roman" w:hAnsi="Times New Roman" w:cs="Times New Roman"/>
          <w:b/>
          <w:sz w:val="24"/>
          <w:szCs w:val="24"/>
        </w:rPr>
      </w:pPr>
    </w:p>
    <w:p w:rsidR="005F4B71" w:rsidRPr="00AC66B6" w:rsidRDefault="005F4B71" w:rsidP="009D6284">
      <w:pPr>
        <w:pStyle w:val="styl2"/>
      </w:pPr>
      <w:bookmarkStart w:id="214" w:name="_Toc421357860"/>
      <w:r w:rsidRPr="00AC66B6">
        <w:t>16.5 Sport i wypoczynek dzieci i młodzieży</w:t>
      </w:r>
      <w:bookmarkEnd w:id="214"/>
      <w:r w:rsidRPr="00AC66B6">
        <w:t xml:space="preserve"> </w:t>
      </w:r>
    </w:p>
    <w:p w:rsidR="005F4B71" w:rsidRPr="00AC66B6" w:rsidRDefault="005F4B71" w:rsidP="006E4FDA">
      <w:pPr>
        <w:pStyle w:val="Bezodstpw"/>
        <w:jc w:val="both"/>
        <w:rPr>
          <w:rFonts w:ascii="Times New Roman" w:hAnsi="Times New Roman" w:cs="Times New Roman"/>
          <w:b/>
          <w:sz w:val="24"/>
          <w:szCs w:val="24"/>
        </w:rPr>
      </w:pPr>
      <w:r w:rsidRPr="00AC66B6">
        <w:rPr>
          <w:rFonts w:ascii="Times New Roman" w:hAnsi="Times New Roman" w:cs="Times New Roman"/>
          <w:b/>
          <w:sz w:val="24"/>
          <w:szCs w:val="24"/>
        </w:rPr>
        <w:t>Programy edukacyjno wychowawcze z zakresu sportu</w:t>
      </w:r>
    </w:p>
    <w:p w:rsidR="005F4B71" w:rsidRPr="00AC66B6" w:rsidRDefault="005F4B71" w:rsidP="006E4FDA">
      <w:pPr>
        <w:pStyle w:val="Bezodstpw"/>
        <w:jc w:val="both"/>
        <w:rPr>
          <w:rFonts w:ascii="Times New Roman" w:hAnsi="Times New Roman" w:cs="Times New Roman"/>
          <w:sz w:val="24"/>
          <w:szCs w:val="24"/>
        </w:rPr>
      </w:pPr>
      <w:r w:rsidRPr="00AC66B6">
        <w:rPr>
          <w:rFonts w:ascii="Times New Roman" w:hAnsi="Times New Roman" w:cs="Times New Roman"/>
          <w:b/>
          <w:sz w:val="24"/>
          <w:szCs w:val="24"/>
        </w:rPr>
        <w:t>- Masowa nauka pływania dla uczniów tarnowskich szkół</w:t>
      </w:r>
      <w:r w:rsidRPr="00AC66B6">
        <w:rPr>
          <w:rFonts w:ascii="Times New Roman" w:hAnsi="Times New Roman" w:cs="Times New Roman"/>
          <w:sz w:val="24"/>
          <w:szCs w:val="24"/>
        </w:rPr>
        <w:t xml:space="preserve"> </w:t>
      </w:r>
    </w:p>
    <w:p w:rsidR="005F4B71" w:rsidRPr="00AC66B6" w:rsidRDefault="005F4B71" w:rsidP="006E4FDA">
      <w:pPr>
        <w:pStyle w:val="Bezodstpw"/>
        <w:jc w:val="both"/>
        <w:rPr>
          <w:rFonts w:ascii="Times New Roman" w:hAnsi="Times New Roman" w:cs="Times New Roman"/>
          <w:sz w:val="24"/>
          <w:szCs w:val="24"/>
        </w:rPr>
      </w:pPr>
      <w:r w:rsidRPr="00AC66B6">
        <w:rPr>
          <w:rFonts w:ascii="Times New Roman" w:hAnsi="Times New Roman" w:cs="Times New Roman"/>
          <w:sz w:val="24"/>
          <w:szCs w:val="24"/>
        </w:rPr>
        <w:lastRenderedPageBreak/>
        <w:t>Tarnowski Ośrodek Sportu i Rekreacji (</w:t>
      </w:r>
      <w:proofErr w:type="spellStart"/>
      <w:r w:rsidRPr="00AC66B6">
        <w:rPr>
          <w:rFonts w:ascii="Times New Roman" w:hAnsi="Times New Roman" w:cs="Times New Roman"/>
          <w:sz w:val="24"/>
          <w:szCs w:val="24"/>
        </w:rPr>
        <w:t>TOSiR</w:t>
      </w:r>
      <w:proofErr w:type="spellEnd"/>
      <w:r w:rsidRPr="00AC66B6">
        <w:rPr>
          <w:rFonts w:ascii="Times New Roman" w:hAnsi="Times New Roman" w:cs="Times New Roman"/>
          <w:sz w:val="24"/>
          <w:szCs w:val="24"/>
        </w:rPr>
        <w:t xml:space="preserve">) oraz Wydział Sportu Urzędu Miasta Tarnowa złożyły do Ministerstwa Sportu i Turystyki wniosek o dofinansowanie realizacji nieodpłatnego Programu masowej nauki pływania dla uczniów tarnowskich szkół podstawowych i gimnazjalnych. Program został dofinansowywany kwotą 20.000 zł </w:t>
      </w:r>
      <w:r w:rsidR="006E4FDA">
        <w:rPr>
          <w:rFonts w:ascii="Times New Roman" w:hAnsi="Times New Roman" w:cs="Times New Roman"/>
          <w:sz w:val="24"/>
          <w:szCs w:val="24"/>
        </w:rPr>
        <w:br/>
      </w:r>
      <w:r w:rsidRPr="00AC66B6">
        <w:rPr>
          <w:rFonts w:ascii="Times New Roman" w:hAnsi="Times New Roman" w:cs="Times New Roman"/>
          <w:sz w:val="24"/>
          <w:szCs w:val="24"/>
        </w:rPr>
        <w:t xml:space="preserve">z Funduszu Zajęć Sportowych dla Uczniów. Z budżetu miasta Tarnowa przeznaczono na realizację zajęć 40.000 zł. Program objął zasięgiem 300 uczniów w okresie od marca do listopada 2014 r. </w:t>
      </w:r>
    </w:p>
    <w:p w:rsidR="005F4B71" w:rsidRPr="00AC66B6" w:rsidRDefault="005F4B71" w:rsidP="006E4FDA">
      <w:pPr>
        <w:pStyle w:val="Bezodstpw"/>
        <w:jc w:val="both"/>
        <w:rPr>
          <w:rFonts w:ascii="Times New Roman" w:hAnsi="Times New Roman" w:cs="Times New Roman"/>
          <w:sz w:val="24"/>
          <w:szCs w:val="24"/>
        </w:rPr>
      </w:pPr>
    </w:p>
    <w:p w:rsidR="005F4B71" w:rsidRPr="00AC66B6" w:rsidRDefault="005F4B71" w:rsidP="006E4FDA">
      <w:pPr>
        <w:pStyle w:val="Bezodstpw"/>
        <w:jc w:val="both"/>
        <w:rPr>
          <w:rFonts w:ascii="Times New Roman" w:hAnsi="Times New Roman" w:cs="Times New Roman"/>
          <w:b/>
          <w:sz w:val="24"/>
          <w:szCs w:val="24"/>
        </w:rPr>
      </w:pPr>
      <w:r w:rsidRPr="00AC66B6">
        <w:rPr>
          <w:rFonts w:ascii="Times New Roman" w:hAnsi="Times New Roman" w:cs="Times New Roman"/>
          <w:b/>
          <w:sz w:val="24"/>
          <w:szCs w:val="24"/>
        </w:rPr>
        <w:t>- Europejski Tydzień Sportu dla Wszystkich</w:t>
      </w:r>
    </w:p>
    <w:p w:rsidR="005F4B71" w:rsidRPr="00AC66B6" w:rsidRDefault="005F4B71" w:rsidP="006E4FDA">
      <w:pPr>
        <w:pStyle w:val="Bezodstpw"/>
        <w:jc w:val="both"/>
        <w:rPr>
          <w:rFonts w:ascii="Times New Roman" w:hAnsi="Times New Roman" w:cs="Times New Roman"/>
          <w:sz w:val="24"/>
          <w:szCs w:val="24"/>
        </w:rPr>
      </w:pPr>
      <w:r w:rsidRPr="00AC66B6">
        <w:rPr>
          <w:rFonts w:ascii="Times New Roman" w:hAnsi="Times New Roman" w:cs="Times New Roman"/>
          <w:sz w:val="24"/>
          <w:szCs w:val="24"/>
        </w:rPr>
        <w:t xml:space="preserve">W tej ogólnopolskiej, powszechnej akcji sportowej, miasto Tarnów zajęło szóste miejsce </w:t>
      </w:r>
      <w:r w:rsidRPr="00AC66B6">
        <w:rPr>
          <w:rFonts w:ascii="Times New Roman" w:hAnsi="Times New Roman" w:cs="Times New Roman"/>
          <w:sz w:val="24"/>
          <w:szCs w:val="24"/>
        </w:rPr>
        <w:br/>
        <w:t xml:space="preserve">w kraju w grupie miast powyżej 100.000 mieszkańców. Łączyło się to z otrzymaniem nagrody dla tarnowskich klubów sportowych w wysokości 4.000 zł z przeznaczeniem na zakup sprzętu sportowego dla tarnowskich klubów sportowych. </w:t>
      </w:r>
    </w:p>
    <w:p w:rsidR="005F4B71" w:rsidRPr="00AC66B6" w:rsidRDefault="005F4B71" w:rsidP="00AC66B6">
      <w:pPr>
        <w:pStyle w:val="Bezodstpw"/>
        <w:rPr>
          <w:rFonts w:ascii="Times New Roman" w:hAnsi="Times New Roman" w:cs="Times New Roman"/>
          <w:sz w:val="24"/>
          <w:szCs w:val="24"/>
        </w:rPr>
      </w:pPr>
    </w:p>
    <w:p w:rsidR="006E4FDA" w:rsidRDefault="005F4B71" w:rsidP="00676A56">
      <w:pPr>
        <w:pStyle w:val="styltabela"/>
      </w:pPr>
      <w:bookmarkStart w:id="215" w:name="_Toc421361899"/>
      <w:r w:rsidRPr="00AC66B6">
        <w:t>Tabela nr</w:t>
      </w:r>
      <w:r w:rsidR="006E4FDA">
        <w:t xml:space="preserve"> 75</w:t>
      </w:r>
      <w:r w:rsidRPr="00AC66B6">
        <w:t>: Realizacja części Gminnego Programu Profilaktyki, Rozwiązywania Problemów Alkoholowych i Przeciwdziałania Narkomanii dla miasta Tarnowa</w:t>
      </w:r>
      <w:bookmarkEnd w:id="215"/>
      <w:r w:rsidRPr="00AC66B6">
        <w:t xml:space="preserve"> </w:t>
      </w:r>
    </w:p>
    <w:p w:rsidR="005F4B71" w:rsidRPr="00AC66B6" w:rsidRDefault="005F4B71" w:rsidP="00676A56">
      <w:pPr>
        <w:pStyle w:val="styltabela"/>
      </w:pPr>
      <w:bookmarkStart w:id="216" w:name="_Toc421361900"/>
      <w:r w:rsidRPr="00AC66B6">
        <w:t>na rok 2014 r.</w:t>
      </w:r>
      <w:bookmarkEnd w:id="2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1337"/>
        <w:gridCol w:w="1323"/>
        <w:gridCol w:w="1470"/>
      </w:tblGrid>
      <w:tr w:rsidR="005F4B71" w:rsidRPr="00AC66B6" w:rsidTr="008C03EB">
        <w:tc>
          <w:tcPr>
            <w:tcW w:w="4788" w:type="dxa"/>
            <w:vAlign w:val="center"/>
          </w:tcPr>
          <w:p w:rsidR="005F4B71" w:rsidRPr="00AC66B6" w:rsidRDefault="005F4B71" w:rsidP="008C03EB">
            <w:pPr>
              <w:pStyle w:val="Bezodstpw"/>
              <w:jc w:val="center"/>
              <w:rPr>
                <w:rFonts w:ascii="Times New Roman" w:hAnsi="Times New Roman" w:cs="Times New Roman"/>
                <w:b/>
                <w:sz w:val="24"/>
                <w:szCs w:val="24"/>
              </w:rPr>
            </w:pPr>
            <w:r w:rsidRPr="00AC66B6">
              <w:rPr>
                <w:rFonts w:ascii="Times New Roman" w:hAnsi="Times New Roman" w:cs="Times New Roman"/>
                <w:b/>
                <w:sz w:val="24"/>
                <w:szCs w:val="24"/>
              </w:rPr>
              <w:t>Zadanie</w:t>
            </w:r>
          </w:p>
        </w:tc>
        <w:tc>
          <w:tcPr>
            <w:tcW w:w="1134" w:type="dxa"/>
            <w:vAlign w:val="center"/>
          </w:tcPr>
          <w:p w:rsidR="005F4B71" w:rsidRPr="00AC66B6" w:rsidRDefault="005F4B71" w:rsidP="008C03EB">
            <w:pPr>
              <w:pStyle w:val="Bezodstpw"/>
              <w:jc w:val="center"/>
              <w:rPr>
                <w:rFonts w:ascii="Times New Roman" w:hAnsi="Times New Roman" w:cs="Times New Roman"/>
                <w:b/>
                <w:sz w:val="24"/>
                <w:szCs w:val="24"/>
              </w:rPr>
            </w:pPr>
            <w:r w:rsidRPr="00AC66B6">
              <w:rPr>
                <w:rFonts w:ascii="Times New Roman" w:hAnsi="Times New Roman" w:cs="Times New Roman"/>
                <w:b/>
                <w:sz w:val="24"/>
                <w:szCs w:val="24"/>
              </w:rPr>
              <w:t>Kwota planowana</w:t>
            </w:r>
          </w:p>
        </w:tc>
        <w:tc>
          <w:tcPr>
            <w:tcW w:w="1134" w:type="dxa"/>
            <w:vAlign w:val="center"/>
          </w:tcPr>
          <w:p w:rsidR="005F4B71" w:rsidRPr="00AC66B6" w:rsidRDefault="005F4B71" w:rsidP="008C03EB">
            <w:pPr>
              <w:pStyle w:val="Bezodstpw"/>
              <w:jc w:val="center"/>
              <w:rPr>
                <w:rFonts w:ascii="Times New Roman" w:hAnsi="Times New Roman" w:cs="Times New Roman"/>
                <w:b/>
                <w:sz w:val="24"/>
                <w:szCs w:val="24"/>
              </w:rPr>
            </w:pPr>
            <w:r w:rsidRPr="00AC66B6">
              <w:rPr>
                <w:rFonts w:ascii="Times New Roman" w:hAnsi="Times New Roman" w:cs="Times New Roman"/>
                <w:b/>
                <w:sz w:val="24"/>
                <w:szCs w:val="24"/>
              </w:rPr>
              <w:t>Faktyczne wykonanie</w:t>
            </w:r>
          </w:p>
        </w:tc>
        <w:tc>
          <w:tcPr>
            <w:tcW w:w="1134" w:type="dxa"/>
            <w:vAlign w:val="center"/>
          </w:tcPr>
          <w:p w:rsidR="005F4B71" w:rsidRPr="00AC66B6" w:rsidRDefault="005F4B71" w:rsidP="008C03EB">
            <w:pPr>
              <w:pStyle w:val="Bezodstpw"/>
              <w:jc w:val="center"/>
              <w:rPr>
                <w:rFonts w:ascii="Times New Roman" w:hAnsi="Times New Roman" w:cs="Times New Roman"/>
                <w:b/>
                <w:sz w:val="24"/>
                <w:szCs w:val="24"/>
              </w:rPr>
            </w:pPr>
            <w:r w:rsidRPr="00AC66B6">
              <w:rPr>
                <w:rFonts w:ascii="Times New Roman" w:hAnsi="Times New Roman" w:cs="Times New Roman"/>
                <w:b/>
                <w:sz w:val="24"/>
                <w:szCs w:val="24"/>
              </w:rPr>
              <w:t>Liczba uczestników</w:t>
            </w:r>
          </w:p>
        </w:tc>
      </w:tr>
      <w:tr w:rsidR="005F4B71" w:rsidRPr="00AC66B6" w:rsidTr="008C03EB">
        <w:tc>
          <w:tcPr>
            <w:tcW w:w="4788"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 Wspieranie w formie dotacji programów realizowanych w zakresie kultury fizycznej przez podmioty działające w sferze pożytku publicznego</w:t>
            </w:r>
          </w:p>
        </w:tc>
        <w:tc>
          <w:tcPr>
            <w:tcW w:w="1134"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720.000</w:t>
            </w:r>
          </w:p>
        </w:tc>
        <w:tc>
          <w:tcPr>
            <w:tcW w:w="1134"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715.490</w:t>
            </w:r>
          </w:p>
        </w:tc>
        <w:tc>
          <w:tcPr>
            <w:tcW w:w="1134"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13.561</w:t>
            </w:r>
          </w:p>
        </w:tc>
      </w:tr>
      <w:tr w:rsidR="005F4B71" w:rsidRPr="00AC66B6" w:rsidTr="008C03EB">
        <w:tc>
          <w:tcPr>
            <w:tcW w:w="4788" w:type="dxa"/>
            <w:tcBorders>
              <w:bottom w:val="nil"/>
            </w:tcBorders>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2. Finansowanie zajęć  pozalekcyjnych prowadzonych w placówkach oświatowo-wychowawczych i zakładach budżetowych Gminy Miasta Tarnowa</w:t>
            </w:r>
          </w:p>
          <w:p w:rsidR="005F4B71" w:rsidRPr="00AC66B6" w:rsidRDefault="005F4B71" w:rsidP="008C03EB">
            <w:pPr>
              <w:pStyle w:val="Bezodstpw"/>
              <w:jc w:val="center"/>
              <w:rPr>
                <w:rFonts w:ascii="Times New Roman" w:hAnsi="Times New Roman" w:cs="Times New Roman"/>
                <w:sz w:val="24"/>
                <w:szCs w:val="24"/>
              </w:rPr>
            </w:pPr>
          </w:p>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 w tym:</w:t>
            </w:r>
          </w:p>
        </w:tc>
        <w:tc>
          <w:tcPr>
            <w:tcW w:w="1134"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360.000</w:t>
            </w:r>
          </w:p>
        </w:tc>
        <w:tc>
          <w:tcPr>
            <w:tcW w:w="1134"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363.686</w:t>
            </w:r>
          </w:p>
        </w:tc>
        <w:tc>
          <w:tcPr>
            <w:tcW w:w="1134"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74.300</w:t>
            </w:r>
          </w:p>
        </w:tc>
      </w:tr>
      <w:tr w:rsidR="005F4B71" w:rsidRPr="00AC66B6" w:rsidTr="008C03EB">
        <w:tc>
          <w:tcPr>
            <w:tcW w:w="4788" w:type="dxa"/>
            <w:tcBorders>
              <w:top w:val="nil"/>
              <w:bottom w:val="nil"/>
            </w:tcBorders>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 realizacja części Programu „Ferie zimowe Tarnów 2014” – organizacja zajęć i imprez sportowo-rekreacyjnych dla uczniów tarnowskich szkół</w:t>
            </w:r>
          </w:p>
        </w:tc>
        <w:tc>
          <w:tcPr>
            <w:tcW w:w="1134"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91.000</w:t>
            </w:r>
          </w:p>
        </w:tc>
        <w:tc>
          <w:tcPr>
            <w:tcW w:w="1134"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90.999</w:t>
            </w:r>
          </w:p>
        </w:tc>
        <w:tc>
          <w:tcPr>
            <w:tcW w:w="1134"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17.336</w:t>
            </w:r>
          </w:p>
        </w:tc>
      </w:tr>
      <w:tr w:rsidR="005F4B71" w:rsidRPr="00AC66B6" w:rsidTr="008C03EB">
        <w:tc>
          <w:tcPr>
            <w:tcW w:w="4788" w:type="dxa"/>
            <w:tcBorders>
              <w:top w:val="nil"/>
              <w:bottom w:val="nil"/>
            </w:tcBorders>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2) organizacja przez Tarnowski Ośrodek Sportu i Rekreacji oraz Wydział Sportu całorocznych sportowych rozgrywek międzyszkolnych</w:t>
            </w:r>
          </w:p>
        </w:tc>
        <w:tc>
          <w:tcPr>
            <w:tcW w:w="1134"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60.000</w:t>
            </w:r>
          </w:p>
        </w:tc>
        <w:tc>
          <w:tcPr>
            <w:tcW w:w="1134"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59.795</w:t>
            </w:r>
          </w:p>
        </w:tc>
        <w:tc>
          <w:tcPr>
            <w:tcW w:w="1134"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15.000</w:t>
            </w:r>
          </w:p>
        </w:tc>
      </w:tr>
      <w:tr w:rsidR="005F4B71" w:rsidRPr="00AC66B6" w:rsidTr="008C03EB">
        <w:trPr>
          <w:trHeight w:val="1168"/>
        </w:trPr>
        <w:tc>
          <w:tcPr>
            <w:tcW w:w="4788" w:type="dxa"/>
            <w:tcBorders>
              <w:top w:val="nil"/>
              <w:bottom w:val="nil"/>
            </w:tcBorders>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 xml:space="preserve">3) realizacja części Programu „Lato w mieście bezpieczne wakacje Tarnów 2014” – organizacja zajęć i imprez sportowo-rekreacyjnych dla uczniów tarnowskich szkół (50 000,- w dotacjach </w:t>
            </w:r>
            <w:proofErr w:type="spellStart"/>
            <w:r w:rsidRPr="00AC66B6">
              <w:rPr>
                <w:rFonts w:ascii="Times New Roman" w:hAnsi="Times New Roman" w:cs="Times New Roman"/>
                <w:sz w:val="24"/>
                <w:szCs w:val="24"/>
              </w:rPr>
              <w:t>pkt</w:t>
            </w:r>
            <w:proofErr w:type="spellEnd"/>
            <w:r w:rsidRPr="00AC66B6">
              <w:rPr>
                <w:rFonts w:ascii="Times New Roman" w:hAnsi="Times New Roman" w:cs="Times New Roman"/>
                <w:sz w:val="24"/>
                <w:szCs w:val="24"/>
              </w:rPr>
              <w:t xml:space="preserve"> 1)</w:t>
            </w:r>
          </w:p>
        </w:tc>
        <w:tc>
          <w:tcPr>
            <w:tcW w:w="1134"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154.000</w:t>
            </w:r>
          </w:p>
        </w:tc>
        <w:tc>
          <w:tcPr>
            <w:tcW w:w="1134"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154.000</w:t>
            </w:r>
          </w:p>
        </w:tc>
        <w:tc>
          <w:tcPr>
            <w:tcW w:w="1134"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33.590</w:t>
            </w:r>
          </w:p>
        </w:tc>
      </w:tr>
      <w:tr w:rsidR="005F4B71" w:rsidRPr="00AC66B6" w:rsidTr="008C03EB">
        <w:tc>
          <w:tcPr>
            <w:tcW w:w="4788" w:type="dxa"/>
            <w:tcBorders>
              <w:top w:val="nil"/>
            </w:tcBorders>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 xml:space="preserve">4) realizacja rocznego kalendarza zajęć oraz imprez rekreacyjnych i sportowo-rekreacyjnych dla dzieci </w:t>
            </w:r>
            <w:r w:rsidRPr="00AC66B6">
              <w:rPr>
                <w:rFonts w:ascii="Times New Roman" w:hAnsi="Times New Roman" w:cs="Times New Roman"/>
                <w:sz w:val="24"/>
                <w:szCs w:val="24"/>
              </w:rPr>
              <w:br/>
              <w:t xml:space="preserve">i młodzieży – wykonanie większe niż plan ze względu na wykorzystanie części kwoty zwróconej przez kluby </w:t>
            </w:r>
            <w:r w:rsidRPr="00AC66B6">
              <w:rPr>
                <w:rFonts w:ascii="Times New Roman" w:hAnsi="Times New Roman" w:cs="Times New Roman"/>
                <w:sz w:val="24"/>
                <w:szCs w:val="24"/>
              </w:rPr>
              <w:br/>
              <w:t>z dotacji</w:t>
            </w:r>
          </w:p>
        </w:tc>
        <w:tc>
          <w:tcPr>
            <w:tcW w:w="1134"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55.000</w:t>
            </w:r>
          </w:p>
        </w:tc>
        <w:tc>
          <w:tcPr>
            <w:tcW w:w="1134"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58.892,37</w:t>
            </w:r>
          </w:p>
        </w:tc>
        <w:tc>
          <w:tcPr>
            <w:tcW w:w="1134" w:type="dxa"/>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8.374</w:t>
            </w:r>
          </w:p>
        </w:tc>
      </w:tr>
      <w:tr w:rsidR="005F4B71" w:rsidRPr="00AC66B6" w:rsidTr="008C03EB">
        <w:tc>
          <w:tcPr>
            <w:tcW w:w="4788" w:type="dxa"/>
            <w:vAlign w:val="center"/>
          </w:tcPr>
          <w:p w:rsidR="005F4B71" w:rsidRPr="00AC66B6" w:rsidRDefault="005F4B71" w:rsidP="008C03EB">
            <w:pPr>
              <w:pStyle w:val="Bezodstpw"/>
              <w:jc w:val="center"/>
              <w:rPr>
                <w:rFonts w:ascii="Times New Roman" w:hAnsi="Times New Roman" w:cs="Times New Roman"/>
                <w:b/>
                <w:sz w:val="24"/>
                <w:szCs w:val="24"/>
              </w:rPr>
            </w:pPr>
            <w:r w:rsidRPr="00AC66B6">
              <w:rPr>
                <w:rFonts w:ascii="Times New Roman" w:hAnsi="Times New Roman" w:cs="Times New Roman"/>
                <w:b/>
                <w:sz w:val="24"/>
                <w:szCs w:val="24"/>
              </w:rPr>
              <w:t>Suma</w:t>
            </w:r>
          </w:p>
        </w:tc>
        <w:tc>
          <w:tcPr>
            <w:tcW w:w="1134" w:type="dxa"/>
            <w:vAlign w:val="center"/>
          </w:tcPr>
          <w:p w:rsidR="005F4B71" w:rsidRPr="00AC66B6" w:rsidRDefault="005F4B71" w:rsidP="008C03EB">
            <w:pPr>
              <w:pStyle w:val="Bezodstpw"/>
              <w:jc w:val="center"/>
              <w:rPr>
                <w:rFonts w:ascii="Times New Roman" w:hAnsi="Times New Roman" w:cs="Times New Roman"/>
                <w:b/>
                <w:sz w:val="24"/>
                <w:szCs w:val="24"/>
              </w:rPr>
            </w:pPr>
            <w:r w:rsidRPr="00AC66B6">
              <w:rPr>
                <w:rFonts w:ascii="Times New Roman" w:hAnsi="Times New Roman" w:cs="Times New Roman"/>
                <w:b/>
                <w:sz w:val="24"/>
                <w:szCs w:val="24"/>
              </w:rPr>
              <w:t>1.080.000</w:t>
            </w:r>
          </w:p>
        </w:tc>
        <w:tc>
          <w:tcPr>
            <w:tcW w:w="1134" w:type="dxa"/>
            <w:vAlign w:val="center"/>
          </w:tcPr>
          <w:p w:rsidR="005F4B71" w:rsidRPr="00AC66B6" w:rsidRDefault="005F4B71" w:rsidP="008C03EB">
            <w:pPr>
              <w:pStyle w:val="Bezodstpw"/>
              <w:jc w:val="center"/>
              <w:rPr>
                <w:rFonts w:ascii="Times New Roman" w:hAnsi="Times New Roman" w:cs="Times New Roman"/>
                <w:b/>
                <w:sz w:val="24"/>
                <w:szCs w:val="24"/>
              </w:rPr>
            </w:pPr>
            <w:r w:rsidRPr="00AC66B6">
              <w:rPr>
                <w:rFonts w:ascii="Times New Roman" w:hAnsi="Times New Roman" w:cs="Times New Roman"/>
                <w:b/>
                <w:sz w:val="24"/>
                <w:szCs w:val="24"/>
              </w:rPr>
              <w:t>1.079.176</w:t>
            </w:r>
          </w:p>
        </w:tc>
        <w:tc>
          <w:tcPr>
            <w:tcW w:w="1134" w:type="dxa"/>
            <w:vAlign w:val="center"/>
          </w:tcPr>
          <w:p w:rsidR="005F4B71" w:rsidRPr="00AC66B6" w:rsidRDefault="005F4B71" w:rsidP="008C03EB">
            <w:pPr>
              <w:pStyle w:val="Bezodstpw"/>
              <w:jc w:val="center"/>
              <w:rPr>
                <w:rFonts w:ascii="Times New Roman" w:hAnsi="Times New Roman" w:cs="Times New Roman"/>
                <w:b/>
                <w:sz w:val="24"/>
                <w:szCs w:val="24"/>
              </w:rPr>
            </w:pPr>
            <w:r w:rsidRPr="00AC66B6">
              <w:rPr>
                <w:rFonts w:ascii="Times New Roman" w:hAnsi="Times New Roman" w:cs="Times New Roman"/>
                <w:b/>
                <w:sz w:val="24"/>
                <w:szCs w:val="24"/>
              </w:rPr>
              <w:t>87.861</w:t>
            </w:r>
          </w:p>
        </w:tc>
      </w:tr>
    </w:tbl>
    <w:p w:rsidR="005F4B71" w:rsidRPr="00AC66B6" w:rsidRDefault="005F4B71" w:rsidP="00AC66B6">
      <w:pPr>
        <w:pStyle w:val="Bezodstpw"/>
        <w:rPr>
          <w:rFonts w:ascii="Times New Roman" w:hAnsi="Times New Roman" w:cs="Times New Roman"/>
          <w:sz w:val="24"/>
          <w:szCs w:val="24"/>
        </w:rPr>
      </w:pPr>
      <w:r w:rsidRPr="00AC66B6">
        <w:rPr>
          <w:rFonts w:ascii="Times New Roman" w:hAnsi="Times New Roman" w:cs="Times New Roman"/>
          <w:sz w:val="24"/>
          <w:szCs w:val="24"/>
        </w:rPr>
        <w:lastRenderedPageBreak/>
        <w:t>Źródło: Wydział Sportu Urzędu Miasta Tarnowa</w:t>
      </w:r>
    </w:p>
    <w:p w:rsidR="005F4B71" w:rsidRPr="00AC66B6" w:rsidRDefault="005F4B71" w:rsidP="00AC66B6">
      <w:pPr>
        <w:pStyle w:val="Bezodstpw"/>
        <w:rPr>
          <w:rFonts w:ascii="Times New Roman" w:hAnsi="Times New Roman" w:cs="Times New Roman"/>
          <w:sz w:val="24"/>
          <w:szCs w:val="24"/>
        </w:rPr>
      </w:pPr>
    </w:p>
    <w:p w:rsidR="005F4B71" w:rsidRPr="00AC66B6" w:rsidRDefault="005F4B71" w:rsidP="006E4FDA">
      <w:pPr>
        <w:pStyle w:val="Bezodstpw"/>
        <w:jc w:val="both"/>
        <w:rPr>
          <w:rFonts w:ascii="Times New Roman" w:hAnsi="Times New Roman" w:cs="Times New Roman"/>
          <w:b/>
          <w:sz w:val="24"/>
          <w:szCs w:val="24"/>
        </w:rPr>
      </w:pPr>
      <w:r w:rsidRPr="00AC66B6">
        <w:rPr>
          <w:rFonts w:ascii="Times New Roman" w:hAnsi="Times New Roman" w:cs="Times New Roman"/>
          <w:b/>
          <w:sz w:val="24"/>
          <w:szCs w:val="24"/>
        </w:rPr>
        <w:t xml:space="preserve">System sportowych rozgrywek międzyszkolnych </w:t>
      </w:r>
    </w:p>
    <w:p w:rsidR="005F4B71" w:rsidRPr="00AC66B6" w:rsidRDefault="005F4B71" w:rsidP="006E4FDA">
      <w:pPr>
        <w:pStyle w:val="Bezodstpw"/>
        <w:jc w:val="both"/>
        <w:rPr>
          <w:rFonts w:ascii="Times New Roman" w:hAnsi="Times New Roman" w:cs="Times New Roman"/>
          <w:sz w:val="24"/>
          <w:szCs w:val="24"/>
        </w:rPr>
      </w:pPr>
      <w:r w:rsidRPr="00AC66B6">
        <w:rPr>
          <w:rFonts w:ascii="Times New Roman" w:hAnsi="Times New Roman" w:cs="Times New Roman"/>
          <w:sz w:val="24"/>
          <w:szCs w:val="24"/>
        </w:rPr>
        <w:t>- liczba uczestników – 10.950 uczniów</w:t>
      </w:r>
    </w:p>
    <w:p w:rsidR="005F4B71" w:rsidRPr="00AC66B6" w:rsidRDefault="005F4B71" w:rsidP="006E4FDA">
      <w:pPr>
        <w:pStyle w:val="Bezodstpw"/>
        <w:jc w:val="both"/>
        <w:rPr>
          <w:rFonts w:ascii="Times New Roman" w:hAnsi="Times New Roman" w:cs="Times New Roman"/>
          <w:sz w:val="24"/>
          <w:szCs w:val="24"/>
        </w:rPr>
      </w:pPr>
      <w:r w:rsidRPr="00AC66B6">
        <w:rPr>
          <w:rFonts w:ascii="Times New Roman" w:hAnsi="Times New Roman" w:cs="Times New Roman"/>
          <w:sz w:val="24"/>
          <w:szCs w:val="24"/>
        </w:rPr>
        <w:t xml:space="preserve">- budżet 60.000 zł, w ramach środków dla </w:t>
      </w:r>
      <w:proofErr w:type="spellStart"/>
      <w:r w:rsidRPr="00AC66B6">
        <w:rPr>
          <w:rFonts w:ascii="Times New Roman" w:hAnsi="Times New Roman" w:cs="Times New Roman"/>
          <w:sz w:val="24"/>
          <w:szCs w:val="24"/>
        </w:rPr>
        <w:t>TOSiR</w:t>
      </w:r>
      <w:proofErr w:type="spellEnd"/>
      <w:r w:rsidRPr="00AC66B6">
        <w:rPr>
          <w:rFonts w:ascii="Times New Roman" w:hAnsi="Times New Roman" w:cs="Times New Roman"/>
          <w:sz w:val="24"/>
          <w:szCs w:val="24"/>
        </w:rPr>
        <w:t>,</w:t>
      </w:r>
    </w:p>
    <w:p w:rsidR="005F4B71" w:rsidRPr="00AC66B6" w:rsidRDefault="005F4B71" w:rsidP="006E4FDA">
      <w:pPr>
        <w:pStyle w:val="Bezodstpw"/>
        <w:jc w:val="both"/>
        <w:rPr>
          <w:rFonts w:ascii="Times New Roman" w:hAnsi="Times New Roman" w:cs="Times New Roman"/>
          <w:sz w:val="24"/>
          <w:szCs w:val="24"/>
        </w:rPr>
      </w:pPr>
      <w:r w:rsidRPr="00AC66B6">
        <w:rPr>
          <w:rFonts w:ascii="Times New Roman" w:hAnsi="Times New Roman" w:cs="Times New Roman"/>
          <w:sz w:val="24"/>
          <w:szCs w:val="24"/>
        </w:rPr>
        <w:t xml:space="preserve">-  realizatorzy: </w:t>
      </w:r>
      <w:proofErr w:type="spellStart"/>
      <w:r w:rsidRPr="00AC66B6">
        <w:rPr>
          <w:rFonts w:ascii="Times New Roman" w:hAnsi="Times New Roman" w:cs="Times New Roman"/>
          <w:sz w:val="24"/>
          <w:szCs w:val="24"/>
        </w:rPr>
        <w:t>TOSiR</w:t>
      </w:r>
      <w:proofErr w:type="spellEnd"/>
      <w:r w:rsidRPr="00AC66B6">
        <w:rPr>
          <w:rFonts w:ascii="Times New Roman" w:hAnsi="Times New Roman" w:cs="Times New Roman"/>
          <w:sz w:val="24"/>
          <w:szCs w:val="24"/>
        </w:rPr>
        <w:t xml:space="preserve"> - organizacyjnie i finansowo, Wydział Sportu, Tarnowski Szkolny Związek Sportowy, kluby sportowe</w:t>
      </w:r>
    </w:p>
    <w:p w:rsidR="005F4B71" w:rsidRPr="00AC66B6" w:rsidRDefault="005F4B71" w:rsidP="006E4FDA">
      <w:pPr>
        <w:pStyle w:val="Bezodstpw"/>
        <w:jc w:val="both"/>
        <w:rPr>
          <w:rFonts w:ascii="Times New Roman" w:hAnsi="Times New Roman" w:cs="Times New Roman"/>
          <w:sz w:val="24"/>
          <w:szCs w:val="24"/>
        </w:rPr>
      </w:pPr>
      <w:r w:rsidRPr="00AC66B6">
        <w:rPr>
          <w:rFonts w:ascii="Times New Roman" w:hAnsi="Times New Roman" w:cs="Times New Roman"/>
          <w:sz w:val="24"/>
          <w:szCs w:val="24"/>
        </w:rPr>
        <w:t xml:space="preserve">- poziomy rozgrywek: Igrzyska Młodzieży Szkolnej dla szkół podstawowych, </w:t>
      </w:r>
      <w:proofErr w:type="spellStart"/>
      <w:r w:rsidRPr="00AC66B6">
        <w:rPr>
          <w:rFonts w:ascii="Times New Roman" w:hAnsi="Times New Roman" w:cs="Times New Roman"/>
          <w:sz w:val="24"/>
          <w:szCs w:val="24"/>
        </w:rPr>
        <w:t>Gimnazjada</w:t>
      </w:r>
      <w:proofErr w:type="spellEnd"/>
      <w:r w:rsidRPr="00AC66B6">
        <w:rPr>
          <w:rFonts w:ascii="Times New Roman" w:hAnsi="Times New Roman" w:cs="Times New Roman"/>
          <w:sz w:val="24"/>
          <w:szCs w:val="24"/>
        </w:rPr>
        <w:t xml:space="preserve"> oraz </w:t>
      </w:r>
      <w:proofErr w:type="spellStart"/>
      <w:r w:rsidRPr="00AC66B6">
        <w:rPr>
          <w:rFonts w:ascii="Times New Roman" w:hAnsi="Times New Roman" w:cs="Times New Roman"/>
          <w:sz w:val="24"/>
          <w:szCs w:val="24"/>
        </w:rPr>
        <w:t>Licealiada</w:t>
      </w:r>
      <w:proofErr w:type="spellEnd"/>
      <w:r w:rsidRPr="00AC66B6">
        <w:rPr>
          <w:rFonts w:ascii="Times New Roman" w:hAnsi="Times New Roman" w:cs="Times New Roman"/>
          <w:sz w:val="24"/>
          <w:szCs w:val="24"/>
        </w:rPr>
        <w:t>,</w:t>
      </w:r>
    </w:p>
    <w:p w:rsidR="005F4B71" w:rsidRPr="00AC66B6" w:rsidRDefault="005F4B71" w:rsidP="006E4FDA">
      <w:pPr>
        <w:pStyle w:val="Bezodstpw"/>
        <w:jc w:val="both"/>
        <w:rPr>
          <w:rFonts w:ascii="Times New Roman" w:hAnsi="Times New Roman" w:cs="Times New Roman"/>
          <w:sz w:val="24"/>
          <w:szCs w:val="24"/>
        </w:rPr>
      </w:pPr>
      <w:r w:rsidRPr="00AC66B6">
        <w:rPr>
          <w:rFonts w:ascii="Times New Roman" w:hAnsi="Times New Roman" w:cs="Times New Roman"/>
          <w:sz w:val="24"/>
          <w:szCs w:val="24"/>
        </w:rPr>
        <w:t>- wyniki:</w:t>
      </w:r>
    </w:p>
    <w:p w:rsidR="005F4B71" w:rsidRPr="00AC66B6" w:rsidRDefault="005F4B71" w:rsidP="00AC66B6">
      <w:pPr>
        <w:pStyle w:val="Bezodstpw"/>
        <w:rPr>
          <w:rFonts w:ascii="Times New Roman" w:hAnsi="Times New Roman" w:cs="Times New Roman"/>
          <w:sz w:val="24"/>
          <w:szCs w:val="24"/>
        </w:rPr>
      </w:pPr>
    </w:p>
    <w:p w:rsidR="005F4B71" w:rsidRPr="00AC66B6" w:rsidRDefault="005F4B71" w:rsidP="00AC66B6">
      <w:pPr>
        <w:pStyle w:val="Bezodstpw"/>
        <w:rPr>
          <w:rFonts w:ascii="Times New Roman" w:hAnsi="Times New Roman" w:cs="Times New Roman"/>
          <w:b/>
          <w:sz w:val="24"/>
          <w:szCs w:val="24"/>
        </w:rPr>
      </w:pPr>
      <w:r w:rsidRPr="00AC66B6">
        <w:rPr>
          <w:rFonts w:ascii="Times New Roman" w:hAnsi="Times New Roman" w:cs="Times New Roman"/>
          <w:b/>
          <w:sz w:val="24"/>
          <w:szCs w:val="24"/>
        </w:rPr>
        <w:t>1) Igrzyska Młodzieży Szkolnej</w:t>
      </w:r>
    </w:p>
    <w:tbl>
      <w:tblPr>
        <w:tblW w:w="9072" w:type="dxa"/>
        <w:tblInd w:w="55" w:type="dxa"/>
        <w:tblCellMar>
          <w:left w:w="70" w:type="dxa"/>
          <w:right w:w="70" w:type="dxa"/>
        </w:tblCellMar>
        <w:tblLook w:val="0000"/>
      </w:tblPr>
      <w:tblGrid>
        <w:gridCol w:w="4693"/>
        <w:gridCol w:w="1843"/>
        <w:gridCol w:w="2536"/>
      </w:tblGrid>
      <w:tr w:rsidR="005F4B71" w:rsidRPr="00AC66B6" w:rsidTr="008C03EB">
        <w:trPr>
          <w:trHeight w:val="230"/>
        </w:trPr>
        <w:tc>
          <w:tcPr>
            <w:tcW w:w="4693" w:type="dxa"/>
            <w:tcBorders>
              <w:top w:val="single" w:sz="4" w:space="0" w:color="auto"/>
              <w:left w:val="single" w:sz="4" w:space="0" w:color="auto"/>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
                <w:bCs/>
                <w:sz w:val="24"/>
                <w:szCs w:val="24"/>
              </w:rPr>
            </w:pPr>
            <w:r w:rsidRPr="00AC66B6">
              <w:rPr>
                <w:rFonts w:ascii="Times New Roman" w:hAnsi="Times New Roman" w:cs="Times New Roman"/>
                <w:b/>
                <w:bCs/>
                <w:sz w:val="24"/>
                <w:szCs w:val="24"/>
              </w:rPr>
              <w:t>Szkoła</w:t>
            </w:r>
          </w:p>
        </w:tc>
        <w:tc>
          <w:tcPr>
            <w:tcW w:w="1843"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
                <w:bCs/>
                <w:sz w:val="24"/>
                <w:szCs w:val="24"/>
              </w:rPr>
            </w:pPr>
            <w:r w:rsidRPr="00AC66B6">
              <w:rPr>
                <w:rFonts w:ascii="Times New Roman" w:hAnsi="Times New Roman" w:cs="Times New Roman"/>
                <w:b/>
                <w:bCs/>
                <w:sz w:val="24"/>
                <w:szCs w:val="24"/>
              </w:rPr>
              <w:t>Liczba punktów</w:t>
            </w:r>
          </w:p>
        </w:tc>
        <w:tc>
          <w:tcPr>
            <w:tcW w:w="2536"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
                <w:bCs/>
                <w:sz w:val="24"/>
                <w:szCs w:val="24"/>
              </w:rPr>
            </w:pPr>
            <w:r w:rsidRPr="00AC66B6">
              <w:rPr>
                <w:rFonts w:ascii="Times New Roman" w:hAnsi="Times New Roman" w:cs="Times New Roman"/>
                <w:b/>
                <w:bCs/>
                <w:sz w:val="24"/>
                <w:szCs w:val="24"/>
              </w:rPr>
              <w:t>Miejsce w klasyfikacji</w:t>
            </w:r>
          </w:p>
        </w:tc>
      </w:tr>
      <w:tr w:rsidR="005F4B71" w:rsidRPr="00AC66B6" w:rsidTr="008C03EB">
        <w:trPr>
          <w:trHeight w:val="315"/>
        </w:trPr>
        <w:tc>
          <w:tcPr>
            <w:tcW w:w="4693" w:type="dxa"/>
            <w:tcBorders>
              <w:top w:val="single" w:sz="4" w:space="0" w:color="auto"/>
              <w:left w:val="single" w:sz="4" w:space="0" w:color="auto"/>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SP Nr 3</w:t>
            </w:r>
          </w:p>
        </w:tc>
        <w:tc>
          <w:tcPr>
            <w:tcW w:w="1843"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78</w:t>
            </w:r>
          </w:p>
        </w:tc>
        <w:tc>
          <w:tcPr>
            <w:tcW w:w="2536"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w:t>
            </w:r>
          </w:p>
        </w:tc>
      </w:tr>
      <w:tr w:rsidR="005F4B71" w:rsidRPr="00AC66B6" w:rsidTr="008C03EB">
        <w:trPr>
          <w:trHeight w:val="315"/>
        </w:trPr>
        <w:tc>
          <w:tcPr>
            <w:tcW w:w="4693" w:type="dxa"/>
            <w:tcBorders>
              <w:top w:val="single" w:sz="4" w:space="0" w:color="auto"/>
              <w:left w:val="single" w:sz="4" w:space="0" w:color="auto"/>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SP Nr 9</w:t>
            </w:r>
          </w:p>
        </w:tc>
        <w:tc>
          <w:tcPr>
            <w:tcW w:w="1843"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66,5</w:t>
            </w:r>
          </w:p>
        </w:tc>
        <w:tc>
          <w:tcPr>
            <w:tcW w:w="2536"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2</w:t>
            </w:r>
          </w:p>
        </w:tc>
      </w:tr>
      <w:tr w:rsidR="005F4B71" w:rsidRPr="00AC66B6" w:rsidTr="008C03EB">
        <w:trPr>
          <w:trHeight w:val="315"/>
        </w:trPr>
        <w:tc>
          <w:tcPr>
            <w:tcW w:w="4693" w:type="dxa"/>
            <w:tcBorders>
              <w:top w:val="single" w:sz="4" w:space="0" w:color="auto"/>
              <w:left w:val="single" w:sz="4" w:space="0" w:color="auto"/>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SP Nr 20</w:t>
            </w:r>
          </w:p>
        </w:tc>
        <w:tc>
          <w:tcPr>
            <w:tcW w:w="1843"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61</w:t>
            </w:r>
          </w:p>
        </w:tc>
        <w:tc>
          <w:tcPr>
            <w:tcW w:w="2536"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3</w:t>
            </w:r>
          </w:p>
        </w:tc>
      </w:tr>
      <w:tr w:rsidR="005F4B71" w:rsidRPr="00AC66B6" w:rsidTr="008C03EB">
        <w:trPr>
          <w:trHeight w:val="315"/>
        </w:trPr>
        <w:tc>
          <w:tcPr>
            <w:tcW w:w="4693" w:type="dxa"/>
            <w:tcBorders>
              <w:top w:val="single" w:sz="4" w:space="0" w:color="auto"/>
              <w:left w:val="single" w:sz="4" w:space="0" w:color="auto"/>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SP Nr 18</w:t>
            </w:r>
          </w:p>
        </w:tc>
        <w:tc>
          <w:tcPr>
            <w:tcW w:w="1843"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45,5</w:t>
            </w:r>
          </w:p>
        </w:tc>
        <w:tc>
          <w:tcPr>
            <w:tcW w:w="2536"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4</w:t>
            </w:r>
          </w:p>
        </w:tc>
      </w:tr>
      <w:tr w:rsidR="005F4B71" w:rsidRPr="00AC66B6" w:rsidTr="008C03EB">
        <w:trPr>
          <w:trHeight w:val="315"/>
        </w:trPr>
        <w:tc>
          <w:tcPr>
            <w:tcW w:w="4693" w:type="dxa"/>
            <w:tcBorders>
              <w:top w:val="single" w:sz="4" w:space="0" w:color="auto"/>
              <w:left w:val="single" w:sz="4" w:space="0" w:color="auto"/>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NSP im. Polskiej Marynarki Handlowej</w:t>
            </w:r>
          </w:p>
        </w:tc>
        <w:tc>
          <w:tcPr>
            <w:tcW w:w="1843"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35</w:t>
            </w:r>
          </w:p>
        </w:tc>
        <w:tc>
          <w:tcPr>
            <w:tcW w:w="2536"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5</w:t>
            </w:r>
          </w:p>
        </w:tc>
      </w:tr>
      <w:tr w:rsidR="005F4B71" w:rsidRPr="00AC66B6" w:rsidTr="008C03EB">
        <w:trPr>
          <w:trHeight w:val="315"/>
        </w:trPr>
        <w:tc>
          <w:tcPr>
            <w:tcW w:w="4693" w:type="dxa"/>
            <w:tcBorders>
              <w:top w:val="single" w:sz="4" w:space="0" w:color="auto"/>
              <w:left w:val="single" w:sz="4" w:space="0" w:color="auto"/>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SP Nr 1</w:t>
            </w:r>
          </w:p>
        </w:tc>
        <w:tc>
          <w:tcPr>
            <w:tcW w:w="1843"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31</w:t>
            </w:r>
          </w:p>
        </w:tc>
        <w:tc>
          <w:tcPr>
            <w:tcW w:w="2536"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6</w:t>
            </w:r>
          </w:p>
        </w:tc>
      </w:tr>
      <w:tr w:rsidR="005F4B71" w:rsidRPr="00AC66B6" w:rsidTr="008C03EB">
        <w:trPr>
          <w:trHeight w:val="315"/>
        </w:trPr>
        <w:tc>
          <w:tcPr>
            <w:tcW w:w="4693" w:type="dxa"/>
            <w:tcBorders>
              <w:top w:val="single" w:sz="4" w:space="0" w:color="auto"/>
              <w:left w:val="single" w:sz="4" w:space="0" w:color="auto"/>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SP Nr 5</w:t>
            </w:r>
          </w:p>
        </w:tc>
        <w:tc>
          <w:tcPr>
            <w:tcW w:w="1843"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23</w:t>
            </w:r>
          </w:p>
        </w:tc>
        <w:tc>
          <w:tcPr>
            <w:tcW w:w="2536"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7</w:t>
            </w:r>
          </w:p>
        </w:tc>
      </w:tr>
      <w:tr w:rsidR="005F4B71" w:rsidRPr="00AC66B6" w:rsidTr="008C03EB">
        <w:trPr>
          <w:trHeight w:val="315"/>
        </w:trPr>
        <w:tc>
          <w:tcPr>
            <w:tcW w:w="4693" w:type="dxa"/>
            <w:tcBorders>
              <w:top w:val="single" w:sz="4" w:space="0" w:color="auto"/>
              <w:left w:val="single" w:sz="4" w:space="0" w:color="auto"/>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SP Nr 14</w:t>
            </w:r>
          </w:p>
        </w:tc>
        <w:tc>
          <w:tcPr>
            <w:tcW w:w="1843"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21,5</w:t>
            </w:r>
          </w:p>
        </w:tc>
        <w:tc>
          <w:tcPr>
            <w:tcW w:w="2536"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8</w:t>
            </w:r>
          </w:p>
        </w:tc>
      </w:tr>
      <w:tr w:rsidR="005F4B71" w:rsidRPr="00AC66B6" w:rsidTr="008C03EB">
        <w:trPr>
          <w:trHeight w:val="315"/>
        </w:trPr>
        <w:tc>
          <w:tcPr>
            <w:tcW w:w="4693" w:type="dxa"/>
            <w:tcBorders>
              <w:top w:val="single" w:sz="4" w:space="0" w:color="auto"/>
              <w:left w:val="single" w:sz="4" w:space="0" w:color="auto"/>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SP Nr 17</w:t>
            </w:r>
          </w:p>
        </w:tc>
        <w:tc>
          <w:tcPr>
            <w:tcW w:w="1843"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17</w:t>
            </w:r>
          </w:p>
        </w:tc>
        <w:tc>
          <w:tcPr>
            <w:tcW w:w="2536"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9</w:t>
            </w:r>
          </w:p>
        </w:tc>
      </w:tr>
      <w:tr w:rsidR="005F4B71" w:rsidRPr="00AC66B6" w:rsidTr="008C03EB">
        <w:trPr>
          <w:trHeight w:val="315"/>
        </w:trPr>
        <w:tc>
          <w:tcPr>
            <w:tcW w:w="4693" w:type="dxa"/>
            <w:tcBorders>
              <w:top w:val="single" w:sz="4" w:space="0" w:color="auto"/>
              <w:left w:val="single" w:sz="4" w:space="0" w:color="auto"/>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SP Nr 23</w:t>
            </w:r>
          </w:p>
        </w:tc>
        <w:tc>
          <w:tcPr>
            <w:tcW w:w="1843"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16</w:t>
            </w:r>
          </w:p>
        </w:tc>
        <w:tc>
          <w:tcPr>
            <w:tcW w:w="2536"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10</w:t>
            </w:r>
          </w:p>
        </w:tc>
      </w:tr>
      <w:tr w:rsidR="005F4B71" w:rsidRPr="00AC66B6" w:rsidTr="008C03EB">
        <w:trPr>
          <w:trHeight w:val="315"/>
        </w:trPr>
        <w:tc>
          <w:tcPr>
            <w:tcW w:w="4693" w:type="dxa"/>
            <w:tcBorders>
              <w:top w:val="single" w:sz="4" w:space="0" w:color="auto"/>
              <w:left w:val="single" w:sz="4" w:space="0" w:color="auto"/>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SP Nr 15</w:t>
            </w:r>
          </w:p>
        </w:tc>
        <w:tc>
          <w:tcPr>
            <w:tcW w:w="1843"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15</w:t>
            </w:r>
          </w:p>
        </w:tc>
        <w:tc>
          <w:tcPr>
            <w:tcW w:w="2536"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11</w:t>
            </w:r>
          </w:p>
        </w:tc>
      </w:tr>
      <w:tr w:rsidR="005F4B71" w:rsidRPr="00AC66B6" w:rsidTr="008C03EB">
        <w:trPr>
          <w:trHeight w:val="315"/>
        </w:trPr>
        <w:tc>
          <w:tcPr>
            <w:tcW w:w="4693" w:type="dxa"/>
            <w:tcBorders>
              <w:top w:val="single" w:sz="4" w:space="0" w:color="auto"/>
              <w:left w:val="single" w:sz="4" w:space="0" w:color="auto"/>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SP Nr 8</w:t>
            </w:r>
          </w:p>
        </w:tc>
        <w:tc>
          <w:tcPr>
            <w:tcW w:w="1843"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11</w:t>
            </w:r>
          </w:p>
        </w:tc>
        <w:tc>
          <w:tcPr>
            <w:tcW w:w="2536"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12</w:t>
            </w:r>
          </w:p>
        </w:tc>
      </w:tr>
      <w:tr w:rsidR="005F4B71" w:rsidRPr="00AC66B6" w:rsidTr="008C03EB">
        <w:trPr>
          <w:trHeight w:val="315"/>
        </w:trPr>
        <w:tc>
          <w:tcPr>
            <w:tcW w:w="4693" w:type="dxa"/>
            <w:tcBorders>
              <w:top w:val="single" w:sz="4" w:space="0" w:color="auto"/>
              <w:left w:val="single" w:sz="4" w:space="0" w:color="auto"/>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Cs/>
                <w:sz w:val="24"/>
                <w:szCs w:val="24"/>
              </w:rPr>
            </w:pPr>
            <w:r w:rsidRPr="00AC66B6">
              <w:rPr>
                <w:rFonts w:ascii="Times New Roman" w:hAnsi="Times New Roman" w:cs="Times New Roman"/>
                <w:sz w:val="24"/>
                <w:szCs w:val="24"/>
              </w:rPr>
              <w:t xml:space="preserve">NSP </w:t>
            </w:r>
            <w:r w:rsidRPr="00AC66B6">
              <w:rPr>
                <w:rFonts w:ascii="Times New Roman" w:hAnsi="Times New Roman" w:cs="Times New Roman"/>
                <w:bCs/>
                <w:sz w:val="24"/>
                <w:szCs w:val="24"/>
              </w:rPr>
              <w:t>ul. Błotna</w:t>
            </w:r>
          </w:p>
        </w:tc>
        <w:tc>
          <w:tcPr>
            <w:tcW w:w="1843"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10</w:t>
            </w:r>
          </w:p>
        </w:tc>
        <w:tc>
          <w:tcPr>
            <w:tcW w:w="2536"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13</w:t>
            </w:r>
          </w:p>
        </w:tc>
      </w:tr>
      <w:tr w:rsidR="005F4B71" w:rsidRPr="00AC66B6" w:rsidTr="008C03EB">
        <w:trPr>
          <w:trHeight w:val="315"/>
        </w:trPr>
        <w:tc>
          <w:tcPr>
            <w:tcW w:w="4693" w:type="dxa"/>
            <w:tcBorders>
              <w:top w:val="single" w:sz="4" w:space="0" w:color="auto"/>
              <w:left w:val="single" w:sz="4" w:space="0" w:color="auto"/>
              <w:bottom w:val="single" w:sz="4" w:space="0" w:color="auto"/>
              <w:right w:val="single" w:sz="4" w:space="0" w:color="auto"/>
            </w:tcBorders>
            <w:noWrap/>
            <w:vAlign w:val="center"/>
          </w:tcPr>
          <w:p w:rsidR="005F4B71" w:rsidRPr="009A722C" w:rsidRDefault="005F4B71" w:rsidP="008C03EB">
            <w:pPr>
              <w:pStyle w:val="Bezodstpw"/>
              <w:jc w:val="center"/>
              <w:rPr>
                <w:rFonts w:ascii="Times New Roman" w:hAnsi="Times New Roman" w:cs="Times New Roman"/>
                <w:sz w:val="24"/>
                <w:szCs w:val="24"/>
              </w:rPr>
            </w:pPr>
            <w:r w:rsidRPr="009A722C">
              <w:rPr>
                <w:rFonts w:ascii="Times New Roman" w:hAnsi="Times New Roman" w:cs="Times New Roman"/>
                <w:sz w:val="24"/>
                <w:szCs w:val="24"/>
              </w:rPr>
              <w:t>NSP „Siódemka"</w:t>
            </w:r>
          </w:p>
        </w:tc>
        <w:tc>
          <w:tcPr>
            <w:tcW w:w="1843"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10</w:t>
            </w:r>
          </w:p>
        </w:tc>
        <w:tc>
          <w:tcPr>
            <w:tcW w:w="2536"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13</w:t>
            </w:r>
          </w:p>
        </w:tc>
      </w:tr>
      <w:tr w:rsidR="005F4B71" w:rsidRPr="00AC66B6" w:rsidTr="008C03EB">
        <w:trPr>
          <w:trHeight w:val="315"/>
        </w:trPr>
        <w:tc>
          <w:tcPr>
            <w:tcW w:w="4693" w:type="dxa"/>
            <w:tcBorders>
              <w:top w:val="single" w:sz="4" w:space="0" w:color="auto"/>
              <w:left w:val="single" w:sz="4" w:space="0" w:color="auto"/>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SP Nr 2</w:t>
            </w:r>
          </w:p>
        </w:tc>
        <w:tc>
          <w:tcPr>
            <w:tcW w:w="1843"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8,5</w:t>
            </w:r>
          </w:p>
        </w:tc>
        <w:tc>
          <w:tcPr>
            <w:tcW w:w="2536"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15</w:t>
            </w:r>
          </w:p>
        </w:tc>
      </w:tr>
      <w:tr w:rsidR="005F4B71" w:rsidRPr="00AC66B6" w:rsidTr="008C03EB">
        <w:trPr>
          <w:trHeight w:val="315"/>
        </w:trPr>
        <w:tc>
          <w:tcPr>
            <w:tcW w:w="4693" w:type="dxa"/>
            <w:tcBorders>
              <w:top w:val="single" w:sz="4" w:space="0" w:color="auto"/>
              <w:left w:val="single" w:sz="4" w:space="0" w:color="auto"/>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SP Nr 10</w:t>
            </w:r>
          </w:p>
        </w:tc>
        <w:tc>
          <w:tcPr>
            <w:tcW w:w="1843"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8</w:t>
            </w:r>
          </w:p>
        </w:tc>
        <w:tc>
          <w:tcPr>
            <w:tcW w:w="2536"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16</w:t>
            </w:r>
          </w:p>
        </w:tc>
      </w:tr>
      <w:tr w:rsidR="005F4B71" w:rsidRPr="00AC66B6" w:rsidTr="008C03EB">
        <w:trPr>
          <w:trHeight w:val="315"/>
        </w:trPr>
        <w:tc>
          <w:tcPr>
            <w:tcW w:w="4693" w:type="dxa"/>
            <w:tcBorders>
              <w:top w:val="single" w:sz="4" w:space="0" w:color="auto"/>
              <w:left w:val="single" w:sz="4" w:space="0" w:color="auto"/>
              <w:bottom w:val="single" w:sz="4" w:space="0" w:color="auto"/>
              <w:right w:val="single" w:sz="4" w:space="0" w:color="auto"/>
            </w:tcBorders>
            <w:noWrap/>
            <w:vAlign w:val="center"/>
          </w:tcPr>
          <w:p w:rsidR="005F4B71" w:rsidRPr="009A722C" w:rsidRDefault="005F4B71" w:rsidP="008C03EB">
            <w:pPr>
              <w:pStyle w:val="Bezodstpw"/>
              <w:jc w:val="center"/>
              <w:rPr>
                <w:rFonts w:ascii="Times New Roman" w:hAnsi="Times New Roman" w:cs="Times New Roman"/>
                <w:sz w:val="24"/>
                <w:szCs w:val="24"/>
              </w:rPr>
            </w:pPr>
            <w:r w:rsidRPr="009A722C">
              <w:rPr>
                <w:rFonts w:ascii="Times New Roman" w:hAnsi="Times New Roman" w:cs="Times New Roman"/>
                <w:sz w:val="24"/>
                <w:szCs w:val="24"/>
              </w:rPr>
              <w:t xml:space="preserve">Zespół Szkół Specjalnych dla Niesłyszących </w:t>
            </w:r>
            <w:r w:rsidRPr="009A722C">
              <w:rPr>
                <w:rFonts w:ascii="Times New Roman" w:hAnsi="Times New Roman" w:cs="Times New Roman"/>
                <w:sz w:val="24"/>
                <w:szCs w:val="24"/>
              </w:rPr>
              <w:br/>
              <w:t>i Słabo Słyszących</w:t>
            </w:r>
          </w:p>
        </w:tc>
        <w:tc>
          <w:tcPr>
            <w:tcW w:w="1843"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1</w:t>
            </w:r>
          </w:p>
        </w:tc>
        <w:tc>
          <w:tcPr>
            <w:tcW w:w="2536"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17</w:t>
            </w:r>
          </w:p>
        </w:tc>
      </w:tr>
      <w:tr w:rsidR="005F4B71" w:rsidRPr="00AC66B6" w:rsidTr="008C03EB">
        <w:trPr>
          <w:trHeight w:val="315"/>
        </w:trPr>
        <w:tc>
          <w:tcPr>
            <w:tcW w:w="4693" w:type="dxa"/>
            <w:tcBorders>
              <w:top w:val="single" w:sz="4" w:space="0" w:color="auto"/>
              <w:left w:val="single" w:sz="4" w:space="0" w:color="auto"/>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
                <w:sz w:val="24"/>
                <w:szCs w:val="24"/>
              </w:rPr>
            </w:pPr>
            <w:r w:rsidRPr="00AC66B6">
              <w:rPr>
                <w:rFonts w:ascii="Times New Roman" w:hAnsi="Times New Roman" w:cs="Times New Roman"/>
                <w:b/>
                <w:sz w:val="24"/>
                <w:szCs w:val="24"/>
              </w:rPr>
              <w:t>SSP Nr 2</w:t>
            </w:r>
          </w:p>
        </w:tc>
        <w:tc>
          <w:tcPr>
            <w:tcW w:w="1843"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1</w:t>
            </w:r>
          </w:p>
        </w:tc>
        <w:tc>
          <w:tcPr>
            <w:tcW w:w="2536" w:type="dxa"/>
            <w:tcBorders>
              <w:top w:val="single" w:sz="4" w:space="0" w:color="auto"/>
              <w:left w:val="nil"/>
              <w:bottom w:val="single" w:sz="4" w:space="0" w:color="auto"/>
              <w:right w:val="single" w:sz="4" w:space="0" w:color="auto"/>
            </w:tcBorders>
            <w:noWrap/>
            <w:vAlign w:val="center"/>
          </w:tcPr>
          <w:p w:rsidR="005F4B71" w:rsidRPr="00AC66B6" w:rsidRDefault="005F4B71" w:rsidP="008C03EB">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18</w:t>
            </w:r>
          </w:p>
        </w:tc>
      </w:tr>
    </w:tbl>
    <w:p w:rsidR="005F4B71" w:rsidRPr="00AC66B6" w:rsidRDefault="005F4B71" w:rsidP="00AC66B6">
      <w:pPr>
        <w:pStyle w:val="Bezodstpw"/>
        <w:rPr>
          <w:rFonts w:ascii="Times New Roman" w:hAnsi="Times New Roman" w:cs="Times New Roman"/>
          <w:sz w:val="24"/>
          <w:szCs w:val="24"/>
        </w:rPr>
      </w:pPr>
      <w:r w:rsidRPr="00AC66B6">
        <w:rPr>
          <w:rFonts w:ascii="Times New Roman" w:hAnsi="Times New Roman" w:cs="Times New Roman"/>
          <w:sz w:val="24"/>
          <w:szCs w:val="24"/>
        </w:rPr>
        <w:t>Źródło: Wydział Sportu Urzędu Miasta Tarnowa</w:t>
      </w:r>
    </w:p>
    <w:p w:rsidR="005F4B71" w:rsidRPr="00AC66B6" w:rsidRDefault="005F4B71" w:rsidP="00AC66B6">
      <w:pPr>
        <w:pStyle w:val="Bezodstpw"/>
        <w:rPr>
          <w:rFonts w:ascii="Times New Roman" w:hAnsi="Times New Roman" w:cs="Times New Roman"/>
          <w:sz w:val="24"/>
          <w:szCs w:val="24"/>
        </w:rPr>
      </w:pPr>
    </w:p>
    <w:p w:rsidR="005F4B71" w:rsidRPr="00AC66B6" w:rsidRDefault="005F4B71" w:rsidP="00AC66B6">
      <w:pPr>
        <w:pStyle w:val="Bezodstpw"/>
        <w:rPr>
          <w:rFonts w:ascii="Times New Roman" w:hAnsi="Times New Roman" w:cs="Times New Roman"/>
          <w:b/>
          <w:sz w:val="24"/>
          <w:szCs w:val="24"/>
        </w:rPr>
      </w:pPr>
      <w:r w:rsidRPr="00AC66B6">
        <w:rPr>
          <w:rFonts w:ascii="Times New Roman" w:hAnsi="Times New Roman" w:cs="Times New Roman"/>
          <w:b/>
          <w:sz w:val="24"/>
          <w:szCs w:val="24"/>
        </w:rPr>
        <w:t xml:space="preserve">2) </w:t>
      </w:r>
      <w:proofErr w:type="spellStart"/>
      <w:r w:rsidRPr="00AC66B6">
        <w:rPr>
          <w:rFonts w:ascii="Times New Roman" w:hAnsi="Times New Roman" w:cs="Times New Roman"/>
          <w:b/>
          <w:sz w:val="24"/>
          <w:szCs w:val="24"/>
        </w:rPr>
        <w:t>Gimnazjada</w:t>
      </w:r>
      <w:proofErr w:type="spellEnd"/>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68"/>
        <w:gridCol w:w="1984"/>
        <w:gridCol w:w="2835"/>
      </w:tblGrid>
      <w:tr w:rsidR="005F4B71" w:rsidRPr="00AC66B6" w:rsidTr="008C03EB">
        <w:trPr>
          <w:trHeight w:val="292"/>
        </w:trPr>
        <w:tc>
          <w:tcPr>
            <w:tcW w:w="4268" w:type="dxa"/>
            <w:noWrap/>
            <w:vAlign w:val="center"/>
          </w:tcPr>
          <w:p w:rsidR="005F4B71" w:rsidRPr="00AC66B6" w:rsidRDefault="005F4B71" w:rsidP="009A722C">
            <w:pPr>
              <w:pStyle w:val="Bezodstpw"/>
              <w:jc w:val="center"/>
              <w:rPr>
                <w:rFonts w:ascii="Times New Roman" w:hAnsi="Times New Roman" w:cs="Times New Roman"/>
                <w:b/>
                <w:bCs/>
                <w:sz w:val="24"/>
                <w:szCs w:val="24"/>
              </w:rPr>
            </w:pPr>
            <w:r w:rsidRPr="00AC66B6">
              <w:rPr>
                <w:rFonts w:ascii="Times New Roman" w:hAnsi="Times New Roman" w:cs="Times New Roman"/>
                <w:b/>
                <w:bCs/>
                <w:sz w:val="24"/>
                <w:szCs w:val="24"/>
              </w:rPr>
              <w:t>Szkoła</w:t>
            </w:r>
          </w:p>
        </w:tc>
        <w:tc>
          <w:tcPr>
            <w:tcW w:w="1984" w:type="dxa"/>
            <w:noWrap/>
            <w:vAlign w:val="center"/>
          </w:tcPr>
          <w:p w:rsidR="005F4B71" w:rsidRPr="00AC66B6" w:rsidRDefault="005F4B71" w:rsidP="009A722C">
            <w:pPr>
              <w:pStyle w:val="Bezodstpw"/>
              <w:jc w:val="center"/>
              <w:rPr>
                <w:rFonts w:ascii="Times New Roman" w:hAnsi="Times New Roman" w:cs="Times New Roman"/>
                <w:b/>
                <w:sz w:val="24"/>
                <w:szCs w:val="24"/>
              </w:rPr>
            </w:pPr>
            <w:r w:rsidRPr="00AC66B6">
              <w:rPr>
                <w:rFonts w:ascii="Times New Roman" w:hAnsi="Times New Roman" w:cs="Times New Roman"/>
                <w:b/>
                <w:sz w:val="24"/>
                <w:szCs w:val="24"/>
              </w:rPr>
              <w:t>Liczba punktów</w:t>
            </w:r>
          </w:p>
        </w:tc>
        <w:tc>
          <w:tcPr>
            <w:tcW w:w="2835" w:type="dxa"/>
            <w:noWrap/>
            <w:vAlign w:val="center"/>
          </w:tcPr>
          <w:p w:rsidR="005F4B71" w:rsidRPr="00AC66B6" w:rsidRDefault="005F4B71" w:rsidP="009A722C">
            <w:pPr>
              <w:pStyle w:val="Bezodstpw"/>
              <w:jc w:val="center"/>
              <w:rPr>
                <w:rFonts w:ascii="Times New Roman" w:hAnsi="Times New Roman" w:cs="Times New Roman"/>
                <w:b/>
                <w:bCs/>
                <w:sz w:val="24"/>
                <w:szCs w:val="24"/>
              </w:rPr>
            </w:pPr>
            <w:r w:rsidRPr="00AC66B6">
              <w:rPr>
                <w:rFonts w:ascii="Times New Roman" w:hAnsi="Times New Roman" w:cs="Times New Roman"/>
                <w:b/>
                <w:bCs/>
                <w:sz w:val="24"/>
                <w:szCs w:val="24"/>
              </w:rPr>
              <w:t>Miejsce w klasyfikacji</w:t>
            </w:r>
          </w:p>
        </w:tc>
      </w:tr>
      <w:tr w:rsidR="005F4B71" w:rsidRPr="00AC66B6" w:rsidTr="008C03EB">
        <w:trPr>
          <w:trHeight w:val="315"/>
        </w:trPr>
        <w:tc>
          <w:tcPr>
            <w:tcW w:w="4268"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Gimnazjum Nr 9</w:t>
            </w:r>
          </w:p>
        </w:tc>
        <w:tc>
          <w:tcPr>
            <w:tcW w:w="1984"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96</w:t>
            </w:r>
          </w:p>
        </w:tc>
        <w:tc>
          <w:tcPr>
            <w:tcW w:w="2835"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1</w:t>
            </w:r>
          </w:p>
        </w:tc>
      </w:tr>
      <w:tr w:rsidR="005F4B71" w:rsidRPr="00AC66B6" w:rsidTr="008C03EB">
        <w:trPr>
          <w:trHeight w:val="315"/>
        </w:trPr>
        <w:tc>
          <w:tcPr>
            <w:tcW w:w="4268"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Gimnazjum Nr 2</w:t>
            </w:r>
          </w:p>
        </w:tc>
        <w:tc>
          <w:tcPr>
            <w:tcW w:w="1984"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86</w:t>
            </w:r>
          </w:p>
        </w:tc>
        <w:tc>
          <w:tcPr>
            <w:tcW w:w="2835"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2</w:t>
            </w:r>
          </w:p>
        </w:tc>
      </w:tr>
      <w:tr w:rsidR="005F4B71" w:rsidRPr="00AC66B6" w:rsidTr="008C03EB">
        <w:trPr>
          <w:trHeight w:val="315"/>
        </w:trPr>
        <w:tc>
          <w:tcPr>
            <w:tcW w:w="4268"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Gimnazjum Nr 11</w:t>
            </w:r>
          </w:p>
        </w:tc>
        <w:tc>
          <w:tcPr>
            <w:tcW w:w="1984"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65</w:t>
            </w:r>
          </w:p>
        </w:tc>
        <w:tc>
          <w:tcPr>
            <w:tcW w:w="2835"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3</w:t>
            </w:r>
          </w:p>
        </w:tc>
      </w:tr>
      <w:tr w:rsidR="005F4B71" w:rsidRPr="00AC66B6" w:rsidTr="008C03EB">
        <w:trPr>
          <w:trHeight w:val="315"/>
        </w:trPr>
        <w:tc>
          <w:tcPr>
            <w:tcW w:w="4268"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Gimnazjum Nr 4</w:t>
            </w:r>
          </w:p>
        </w:tc>
        <w:tc>
          <w:tcPr>
            <w:tcW w:w="1984"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52</w:t>
            </w:r>
          </w:p>
        </w:tc>
        <w:tc>
          <w:tcPr>
            <w:tcW w:w="2835"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4</w:t>
            </w:r>
          </w:p>
        </w:tc>
      </w:tr>
      <w:tr w:rsidR="005F4B71" w:rsidRPr="00AC66B6" w:rsidTr="008C03EB">
        <w:trPr>
          <w:trHeight w:val="315"/>
        </w:trPr>
        <w:tc>
          <w:tcPr>
            <w:tcW w:w="4268"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Gimnazjum Nr 6</w:t>
            </w:r>
          </w:p>
        </w:tc>
        <w:tc>
          <w:tcPr>
            <w:tcW w:w="1984"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49</w:t>
            </w:r>
          </w:p>
        </w:tc>
        <w:tc>
          <w:tcPr>
            <w:tcW w:w="2835"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5</w:t>
            </w:r>
          </w:p>
        </w:tc>
      </w:tr>
      <w:tr w:rsidR="005F4B71" w:rsidRPr="00AC66B6" w:rsidTr="008C03EB">
        <w:trPr>
          <w:trHeight w:val="315"/>
        </w:trPr>
        <w:tc>
          <w:tcPr>
            <w:tcW w:w="4268"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Gimnazjum Nr 10</w:t>
            </w:r>
          </w:p>
        </w:tc>
        <w:tc>
          <w:tcPr>
            <w:tcW w:w="1984"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38</w:t>
            </w:r>
          </w:p>
        </w:tc>
        <w:tc>
          <w:tcPr>
            <w:tcW w:w="2835"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6</w:t>
            </w:r>
          </w:p>
        </w:tc>
      </w:tr>
      <w:tr w:rsidR="005F4B71" w:rsidRPr="00AC66B6" w:rsidTr="008C03EB">
        <w:trPr>
          <w:trHeight w:val="315"/>
        </w:trPr>
        <w:tc>
          <w:tcPr>
            <w:tcW w:w="4268"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Gimnazjum Nr 8</w:t>
            </w:r>
          </w:p>
        </w:tc>
        <w:tc>
          <w:tcPr>
            <w:tcW w:w="1984"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36</w:t>
            </w:r>
          </w:p>
        </w:tc>
        <w:tc>
          <w:tcPr>
            <w:tcW w:w="2835"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7</w:t>
            </w:r>
          </w:p>
        </w:tc>
      </w:tr>
      <w:tr w:rsidR="005F4B71" w:rsidRPr="00AC66B6" w:rsidTr="008C03EB">
        <w:trPr>
          <w:trHeight w:val="315"/>
        </w:trPr>
        <w:tc>
          <w:tcPr>
            <w:tcW w:w="4268"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Gimnazjum Nr 1</w:t>
            </w:r>
          </w:p>
        </w:tc>
        <w:tc>
          <w:tcPr>
            <w:tcW w:w="1984"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27</w:t>
            </w:r>
          </w:p>
        </w:tc>
        <w:tc>
          <w:tcPr>
            <w:tcW w:w="2835"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8</w:t>
            </w:r>
          </w:p>
        </w:tc>
      </w:tr>
      <w:tr w:rsidR="005F4B71" w:rsidRPr="00AC66B6" w:rsidTr="008C03EB">
        <w:trPr>
          <w:trHeight w:val="315"/>
        </w:trPr>
        <w:tc>
          <w:tcPr>
            <w:tcW w:w="4268"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GPLAST w Zespole Szkół Plastycznych</w:t>
            </w:r>
          </w:p>
        </w:tc>
        <w:tc>
          <w:tcPr>
            <w:tcW w:w="1984"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15</w:t>
            </w:r>
          </w:p>
        </w:tc>
        <w:tc>
          <w:tcPr>
            <w:tcW w:w="2835"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9</w:t>
            </w:r>
          </w:p>
        </w:tc>
      </w:tr>
      <w:tr w:rsidR="005F4B71" w:rsidRPr="00AC66B6" w:rsidTr="008C03EB">
        <w:trPr>
          <w:trHeight w:val="315"/>
        </w:trPr>
        <w:tc>
          <w:tcPr>
            <w:tcW w:w="4268"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lastRenderedPageBreak/>
              <w:t>Niepubliczne Gimnazjum w ZSN</w:t>
            </w:r>
          </w:p>
        </w:tc>
        <w:tc>
          <w:tcPr>
            <w:tcW w:w="1984"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12</w:t>
            </w:r>
          </w:p>
        </w:tc>
        <w:tc>
          <w:tcPr>
            <w:tcW w:w="2835"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10</w:t>
            </w:r>
          </w:p>
        </w:tc>
      </w:tr>
      <w:tr w:rsidR="005F4B71" w:rsidRPr="00AC66B6" w:rsidTr="008C03EB">
        <w:trPr>
          <w:trHeight w:val="315"/>
        </w:trPr>
        <w:tc>
          <w:tcPr>
            <w:tcW w:w="4268" w:type="dxa"/>
            <w:noWrap/>
            <w:vAlign w:val="center"/>
          </w:tcPr>
          <w:p w:rsidR="005F4B71" w:rsidRPr="00AC66B6" w:rsidRDefault="005F4B71" w:rsidP="009A722C">
            <w:pPr>
              <w:pStyle w:val="Bezodstpw"/>
              <w:jc w:val="center"/>
              <w:rPr>
                <w:rFonts w:ascii="Times New Roman" w:hAnsi="Times New Roman" w:cs="Times New Roman"/>
                <w:b/>
                <w:sz w:val="24"/>
                <w:szCs w:val="24"/>
              </w:rPr>
            </w:pPr>
            <w:r w:rsidRPr="009A722C">
              <w:rPr>
                <w:rFonts w:ascii="Times New Roman" w:hAnsi="Times New Roman" w:cs="Times New Roman"/>
                <w:sz w:val="24"/>
                <w:szCs w:val="24"/>
              </w:rPr>
              <w:t>Niepubliczne Niepłatne Gimnazjum Stowarzyszenia "Siódemka</w:t>
            </w:r>
            <w:r w:rsidRPr="00AC66B6">
              <w:rPr>
                <w:rFonts w:ascii="Times New Roman" w:hAnsi="Times New Roman" w:cs="Times New Roman"/>
                <w:b/>
                <w:sz w:val="24"/>
                <w:szCs w:val="24"/>
              </w:rPr>
              <w:t>"</w:t>
            </w:r>
          </w:p>
        </w:tc>
        <w:tc>
          <w:tcPr>
            <w:tcW w:w="1984"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12</w:t>
            </w:r>
          </w:p>
        </w:tc>
        <w:tc>
          <w:tcPr>
            <w:tcW w:w="2835"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10</w:t>
            </w:r>
          </w:p>
        </w:tc>
      </w:tr>
      <w:tr w:rsidR="005F4B71" w:rsidRPr="00AC66B6" w:rsidTr="008C03EB">
        <w:trPr>
          <w:trHeight w:val="315"/>
        </w:trPr>
        <w:tc>
          <w:tcPr>
            <w:tcW w:w="4268"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Niepubliczne Gimnazjum „Piętnastka”</w:t>
            </w:r>
          </w:p>
        </w:tc>
        <w:tc>
          <w:tcPr>
            <w:tcW w:w="1984"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8</w:t>
            </w:r>
          </w:p>
        </w:tc>
        <w:tc>
          <w:tcPr>
            <w:tcW w:w="2835"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12</w:t>
            </w:r>
          </w:p>
        </w:tc>
      </w:tr>
      <w:tr w:rsidR="005F4B71" w:rsidRPr="00AC66B6" w:rsidTr="008C03EB">
        <w:trPr>
          <w:trHeight w:val="315"/>
        </w:trPr>
        <w:tc>
          <w:tcPr>
            <w:tcW w:w="4268"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Niepubliczne Niepłatne Gimnazjum</w:t>
            </w:r>
          </w:p>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u Konarskiego</w:t>
            </w:r>
          </w:p>
        </w:tc>
        <w:tc>
          <w:tcPr>
            <w:tcW w:w="1984"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8</w:t>
            </w:r>
          </w:p>
        </w:tc>
        <w:tc>
          <w:tcPr>
            <w:tcW w:w="2835"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12</w:t>
            </w:r>
          </w:p>
        </w:tc>
      </w:tr>
      <w:tr w:rsidR="005F4B71" w:rsidRPr="00AC66B6" w:rsidTr="008C03EB">
        <w:trPr>
          <w:trHeight w:val="315"/>
        </w:trPr>
        <w:tc>
          <w:tcPr>
            <w:tcW w:w="4268"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Gimnazjum Dwujęzyczne</w:t>
            </w:r>
          </w:p>
        </w:tc>
        <w:tc>
          <w:tcPr>
            <w:tcW w:w="1984"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4</w:t>
            </w:r>
          </w:p>
        </w:tc>
        <w:tc>
          <w:tcPr>
            <w:tcW w:w="2835"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14</w:t>
            </w:r>
          </w:p>
        </w:tc>
      </w:tr>
      <w:tr w:rsidR="005F4B71" w:rsidRPr="00AC66B6" w:rsidTr="008C03EB">
        <w:trPr>
          <w:trHeight w:val="315"/>
        </w:trPr>
        <w:tc>
          <w:tcPr>
            <w:tcW w:w="4268"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Gimnazjum Nr 7</w:t>
            </w:r>
          </w:p>
        </w:tc>
        <w:tc>
          <w:tcPr>
            <w:tcW w:w="1984"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3</w:t>
            </w:r>
          </w:p>
        </w:tc>
        <w:tc>
          <w:tcPr>
            <w:tcW w:w="2835"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15</w:t>
            </w:r>
          </w:p>
        </w:tc>
      </w:tr>
      <w:tr w:rsidR="005F4B71" w:rsidRPr="00AC66B6" w:rsidTr="008C03EB">
        <w:trPr>
          <w:trHeight w:val="315"/>
        </w:trPr>
        <w:tc>
          <w:tcPr>
            <w:tcW w:w="4268"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Gimnazjum Społeczne Nr 2</w:t>
            </w:r>
          </w:p>
        </w:tc>
        <w:tc>
          <w:tcPr>
            <w:tcW w:w="1984"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3</w:t>
            </w:r>
          </w:p>
        </w:tc>
        <w:tc>
          <w:tcPr>
            <w:tcW w:w="2835"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15</w:t>
            </w:r>
          </w:p>
        </w:tc>
      </w:tr>
      <w:tr w:rsidR="005F4B71" w:rsidRPr="00AC66B6" w:rsidTr="008C03EB">
        <w:trPr>
          <w:trHeight w:val="315"/>
        </w:trPr>
        <w:tc>
          <w:tcPr>
            <w:tcW w:w="4268"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Gimnazjum w Zespole Szkół Muzycznych</w:t>
            </w:r>
          </w:p>
        </w:tc>
        <w:tc>
          <w:tcPr>
            <w:tcW w:w="1984"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w:t>
            </w:r>
          </w:p>
        </w:tc>
        <w:tc>
          <w:tcPr>
            <w:tcW w:w="2835"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17</w:t>
            </w:r>
          </w:p>
        </w:tc>
      </w:tr>
    </w:tbl>
    <w:p w:rsidR="005F4B71" w:rsidRPr="00AC66B6" w:rsidRDefault="005F4B71" w:rsidP="00AC66B6">
      <w:pPr>
        <w:pStyle w:val="Bezodstpw"/>
        <w:rPr>
          <w:rFonts w:ascii="Times New Roman" w:hAnsi="Times New Roman" w:cs="Times New Roman"/>
          <w:sz w:val="24"/>
          <w:szCs w:val="24"/>
        </w:rPr>
      </w:pPr>
      <w:r w:rsidRPr="00AC66B6">
        <w:rPr>
          <w:rFonts w:ascii="Times New Roman" w:hAnsi="Times New Roman" w:cs="Times New Roman"/>
          <w:sz w:val="24"/>
          <w:szCs w:val="24"/>
        </w:rPr>
        <w:t>Źródło: Wydział Sportu Urzędu Miasta Tarnowa</w:t>
      </w:r>
    </w:p>
    <w:p w:rsidR="005F4B71" w:rsidRPr="00AC66B6" w:rsidRDefault="005F4B71" w:rsidP="00AC66B6">
      <w:pPr>
        <w:pStyle w:val="Bezodstpw"/>
        <w:rPr>
          <w:rFonts w:ascii="Times New Roman" w:hAnsi="Times New Roman" w:cs="Times New Roman"/>
          <w:sz w:val="24"/>
          <w:szCs w:val="24"/>
        </w:rPr>
      </w:pPr>
    </w:p>
    <w:p w:rsidR="005F4B71" w:rsidRPr="00AC66B6" w:rsidRDefault="005F4B71" w:rsidP="00AC66B6">
      <w:pPr>
        <w:pStyle w:val="Bezodstpw"/>
        <w:rPr>
          <w:rFonts w:ascii="Times New Roman" w:hAnsi="Times New Roman" w:cs="Times New Roman"/>
          <w:b/>
          <w:sz w:val="24"/>
          <w:szCs w:val="24"/>
        </w:rPr>
      </w:pPr>
      <w:r w:rsidRPr="00AC66B6">
        <w:rPr>
          <w:rFonts w:ascii="Times New Roman" w:hAnsi="Times New Roman" w:cs="Times New Roman"/>
          <w:b/>
          <w:sz w:val="24"/>
          <w:szCs w:val="24"/>
        </w:rPr>
        <w:t xml:space="preserve">3) </w:t>
      </w:r>
      <w:proofErr w:type="spellStart"/>
      <w:r w:rsidRPr="00AC66B6">
        <w:rPr>
          <w:rFonts w:ascii="Times New Roman" w:hAnsi="Times New Roman" w:cs="Times New Roman"/>
          <w:b/>
          <w:sz w:val="24"/>
          <w:szCs w:val="24"/>
        </w:rPr>
        <w:t>Licealiada</w:t>
      </w:r>
      <w:proofErr w:type="spellEnd"/>
      <w:r w:rsidRPr="00AC66B6">
        <w:rPr>
          <w:rFonts w:ascii="Times New Roman" w:hAnsi="Times New Roman" w:cs="Times New Roman"/>
          <w:b/>
          <w:sz w:val="24"/>
          <w:szCs w:val="24"/>
        </w:rPr>
        <w:t xml:space="preserve"> </w:t>
      </w:r>
    </w:p>
    <w:p w:rsidR="005F4B71" w:rsidRPr="00AC66B6" w:rsidRDefault="005F4B71" w:rsidP="00AC66B6">
      <w:pPr>
        <w:pStyle w:val="Bezodstpw"/>
        <w:rPr>
          <w:rFonts w:ascii="Times New Roman" w:hAnsi="Times New Roman" w:cs="Times New Roman"/>
          <w:sz w:val="24"/>
          <w:szCs w:val="24"/>
        </w:rPr>
      </w:pPr>
      <w:r w:rsidRPr="00AC66B6">
        <w:rPr>
          <w:rFonts w:ascii="Times New Roman" w:hAnsi="Times New Roman" w:cs="Times New Roman"/>
          <w:sz w:val="24"/>
          <w:szCs w:val="24"/>
        </w:rPr>
        <w:t xml:space="preserve">Dziewczęta </w:t>
      </w:r>
    </w:p>
    <w:tbl>
      <w:tblPr>
        <w:tblW w:w="907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43"/>
        <w:gridCol w:w="2090"/>
        <w:gridCol w:w="3139"/>
      </w:tblGrid>
      <w:tr w:rsidR="005F4B71" w:rsidRPr="00AC66B6" w:rsidTr="00AC66B6">
        <w:trPr>
          <w:trHeight w:val="186"/>
        </w:trPr>
        <w:tc>
          <w:tcPr>
            <w:tcW w:w="3843" w:type="dxa"/>
            <w:noWrap/>
            <w:vAlign w:val="center"/>
          </w:tcPr>
          <w:p w:rsidR="005F4B71" w:rsidRPr="00AC66B6" w:rsidRDefault="005F4B71" w:rsidP="009A722C">
            <w:pPr>
              <w:pStyle w:val="Bezodstpw"/>
              <w:jc w:val="center"/>
              <w:rPr>
                <w:rFonts w:ascii="Times New Roman" w:hAnsi="Times New Roman" w:cs="Times New Roman"/>
                <w:b/>
                <w:bCs/>
                <w:sz w:val="24"/>
                <w:szCs w:val="24"/>
              </w:rPr>
            </w:pPr>
            <w:r w:rsidRPr="00AC66B6">
              <w:rPr>
                <w:rFonts w:ascii="Times New Roman" w:hAnsi="Times New Roman" w:cs="Times New Roman"/>
                <w:b/>
                <w:bCs/>
                <w:sz w:val="24"/>
                <w:szCs w:val="24"/>
              </w:rPr>
              <w:t>Szkoła</w:t>
            </w:r>
          </w:p>
        </w:tc>
        <w:tc>
          <w:tcPr>
            <w:tcW w:w="2090" w:type="dxa"/>
            <w:noWrap/>
            <w:vAlign w:val="center"/>
          </w:tcPr>
          <w:p w:rsidR="005F4B71" w:rsidRPr="00AC66B6" w:rsidRDefault="005F4B71" w:rsidP="009A722C">
            <w:pPr>
              <w:pStyle w:val="Bezodstpw"/>
              <w:jc w:val="center"/>
              <w:rPr>
                <w:rFonts w:ascii="Times New Roman" w:hAnsi="Times New Roman" w:cs="Times New Roman"/>
                <w:b/>
                <w:sz w:val="24"/>
                <w:szCs w:val="24"/>
              </w:rPr>
            </w:pPr>
            <w:r w:rsidRPr="00AC66B6">
              <w:rPr>
                <w:rFonts w:ascii="Times New Roman" w:hAnsi="Times New Roman" w:cs="Times New Roman"/>
                <w:b/>
                <w:sz w:val="24"/>
                <w:szCs w:val="24"/>
              </w:rPr>
              <w:t>Liczba punktów</w:t>
            </w:r>
          </w:p>
        </w:tc>
        <w:tc>
          <w:tcPr>
            <w:tcW w:w="3139" w:type="dxa"/>
            <w:vAlign w:val="center"/>
          </w:tcPr>
          <w:p w:rsidR="005F4B71" w:rsidRPr="00AC66B6" w:rsidRDefault="005F4B71" w:rsidP="009A722C">
            <w:pPr>
              <w:pStyle w:val="Bezodstpw"/>
              <w:jc w:val="center"/>
              <w:rPr>
                <w:rFonts w:ascii="Times New Roman" w:hAnsi="Times New Roman" w:cs="Times New Roman"/>
                <w:b/>
                <w:bCs/>
                <w:sz w:val="24"/>
                <w:szCs w:val="24"/>
              </w:rPr>
            </w:pPr>
            <w:r w:rsidRPr="00AC66B6">
              <w:rPr>
                <w:rFonts w:ascii="Times New Roman" w:hAnsi="Times New Roman" w:cs="Times New Roman"/>
                <w:b/>
                <w:bCs/>
                <w:sz w:val="24"/>
                <w:szCs w:val="24"/>
              </w:rPr>
              <w:t>Miejsce w klasyfikacji</w:t>
            </w:r>
          </w:p>
        </w:tc>
      </w:tr>
      <w:tr w:rsidR="005F4B71" w:rsidRPr="00AC66B6" w:rsidTr="00AC66B6">
        <w:trPr>
          <w:trHeight w:val="315"/>
        </w:trPr>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I Liceum Ogólnokształcące</w:t>
            </w:r>
          </w:p>
        </w:tc>
        <w:tc>
          <w:tcPr>
            <w:tcW w:w="2090"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49</w:t>
            </w:r>
          </w:p>
        </w:tc>
        <w:tc>
          <w:tcPr>
            <w:tcW w:w="3139"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w:t>
            </w:r>
          </w:p>
        </w:tc>
      </w:tr>
      <w:tr w:rsidR="005F4B71" w:rsidRPr="00AC66B6" w:rsidTr="00AC66B6">
        <w:trPr>
          <w:trHeight w:val="315"/>
        </w:trPr>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III Liceum Ogólnokształcące</w:t>
            </w:r>
          </w:p>
        </w:tc>
        <w:tc>
          <w:tcPr>
            <w:tcW w:w="2090"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40</w:t>
            </w:r>
          </w:p>
        </w:tc>
        <w:tc>
          <w:tcPr>
            <w:tcW w:w="3139"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2</w:t>
            </w:r>
          </w:p>
        </w:tc>
      </w:tr>
      <w:tr w:rsidR="005F4B71" w:rsidRPr="00AC66B6" w:rsidTr="00AC66B6">
        <w:trPr>
          <w:trHeight w:val="315"/>
        </w:trPr>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IV Liceum Ogólnokształcące</w:t>
            </w:r>
          </w:p>
        </w:tc>
        <w:tc>
          <w:tcPr>
            <w:tcW w:w="2090"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30</w:t>
            </w:r>
          </w:p>
        </w:tc>
        <w:tc>
          <w:tcPr>
            <w:tcW w:w="3139"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3</w:t>
            </w:r>
          </w:p>
        </w:tc>
      </w:tr>
      <w:tr w:rsidR="005F4B71" w:rsidRPr="00AC66B6" w:rsidTr="00AC66B6">
        <w:trPr>
          <w:trHeight w:val="315"/>
        </w:trPr>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ZSEG</w:t>
            </w:r>
          </w:p>
        </w:tc>
        <w:tc>
          <w:tcPr>
            <w:tcW w:w="2090"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26</w:t>
            </w:r>
          </w:p>
        </w:tc>
        <w:tc>
          <w:tcPr>
            <w:tcW w:w="3139"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4</w:t>
            </w:r>
          </w:p>
        </w:tc>
      </w:tr>
      <w:tr w:rsidR="005F4B71" w:rsidRPr="00AC66B6" w:rsidTr="00AC66B6">
        <w:trPr>
          <w:trHeight w:val="315"/>
        </w:trPr>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ZSEO</w:t>
            </w:r>
          </w:p>
        </w:tc>
        <w:tc>
          <w:tcPr>
            <w:tcW w:w="2090"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17,5</w:t>
            </w:r>
          </w:p>
        </w:tc>
        <w:tc>
          <w:tcPr>
            <w:tcW w:w="3139"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5</w:t>
            </w:r>
          </w:p>
        </w:tc>
      </w:tr>
      <w:tr w:rsidR="005F4B71" w:rsidRPr="00AC66B6" w:rsidTr="00AC66B6">
        <w:trPr>
          <w:trHeight w:val="315"/>
        </w:trPr>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VII Liceum Ogólnokształcące</w:t>
            </w:r>
          </w:p>
        </w:tc>
        <w:tc>
          <w:tcPr>
            <w:tcW w:w="2090"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16</w:t>
            </w:r>
          </w:p>
        </w:tc>
        <w:tc>
          <w:tcPr>
            <w:tcW w:w="3139"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6</w:t>
            </w:r>
          </w:p>
        </w:tc>
      </w:tr>
      <w:tr w:rsidR="005F4B71" w:rsidRPr="00AC66B6" w:rsidTr="00AC66B6">
        <w:trPr>
          <w:trHeight w:val="315"/>
        </w:trPr>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proofErr w:type="spellStart"/>
            <w:r w:rsidRPr="00AC66B6">
              <w:rPr>
                <w:rFonts w:ascii="Times New Roman" w:hAnsi="Times New Roman" w:cs="Times New Roman"/>
                <w:bCs/>
                <w:sz w:val="24"/>
                <w:szCs w:val="24"/>
              </w:rPr>
              <w:t>ZSPlast</w:t>
            </w:r>
            <w:proofErr w:type="spellEnd"/>
          </w:p>
        </w:tc>
        <w:tc>
          <w:tcPr>
            <w:tcW w:w="2090"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12</w:t>
            </w:r>
          </w:p>
        </w:tc>
        <w:tc>
          <w:tcPr>
            <w:tcW w:w="3139"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7</w:t>
            </w:r>
          </w:p>
        </w:tc>
      </w:tr>
      <w:tr w:rsidR="005F4B71" w:rsidRPr="00AC66B6" w:rsidTr="00AC66B6">
        <w:trPr>
          <w:trHeight w:val="315"/>
        </w:trPr>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XVI Liceum Ogólnokształcące</w:t>
            </w:r>
          </w:p>
        </w:tc>
        <w:tc>
          <w:tcPr>
            <w:tcW w:w="2090"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9</w:t>
            </w:r>
          </w:p>
        </w:tc>
        <w:tc>
          <w:tcPr>
            <w:tcW w:w="3139"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8</w:t>
            </w:r>
          </w:p>
        </w:tc>
      </w:tr>
      <w:tr w:rsidR="005F4B71" w:rsidRPr="00AC66B6" w:rsidTr="00AC66B6">
        <w:trPr>
          <w:trHeight w:val="315"/>
        </w:trPr>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II Liceum Ogólnokształcące</w:t>
            </w:r>
          </w:p>
        </w:tc>
        <w:tc>
          <w:tcPr>
            <w:tcW w:w="2090"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9</w:t>
            </w:r>
          </w:p>
        </w:tc>
        <w:tc>
          <w:tcPr>
            <w:tcW w:w="3139"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8</w:t>
            </w:r>
          </w:p>
        </w:tc>
      </w:tr>
      <w:tr w:rsidR="005F4B71" w:rsidRPr="00AC66B6" w:rsidTr="00AC66B6">
        <w:trPr>
          <w:trHeight w:val="315"/>
        </w:trPr>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V Liceum Ogólnokształcące</w:t>
            </w:r>
          </w:p>
        </w:tc>
        <w:tc>
          <w:tcPr>
            <w:tcW w:w="2090"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8</w:t>
            </w:r>
          </w:p>
        </w:tc>
        <w:tc>
          <w:tcPr>
            <w:tcW w:w="3139"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10</w:t>
            </w:r>
          </w:p>
        </w:tc>
      </w:tr>
      <w:tr w:rsidR="005F4B71" w:rsidRPr="00AC66B6" w:rsidTr="00AC66B6">
        <w:trPr>
          <w:trHeight w:val="315"/>
        </w:trPr>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VI Liceum Ogólnokształcące</w:t>
            </w:r>
          </w:p>
        </w:tc>
        <w:tc>
          <w:tcPr>
            <w:tcW w:w="2090"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7,5</w:t>
            </w:r>
          </w:p>
        </w:tc>
        <w:tc>
          <w:tcPr>
            <w:tcW w:w="3139"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11</w:t>
            </w:r>
          </w:p>
        </w:tc>
      </w:tr>
      <w:tr w:rsidR="005F4B71" w:rsidRPr="00AC66B6" w:rsidTr="00AC66B6">
        <w:trPr>
          <w:trHeight w:val="315"/>
        </w:trPr>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Zespół Szkół Technicznych</w:t>
            </w:r>
          </w:p>
        </w:tc>
        <w:tc>
          <w:tcPr>
            <w:tcW w:w="2090"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7</w:t>
            </w:r>
          </w:p>
        </w:tc>
        <w:tc>
          <w:tcPr>
            <w:tcW w:w="3139"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12</w:t>
            </w:r>
          </w:p>
        </w:tc>
      </w:tr>
      <w:tr w:rsidR="005F4B71" w:rsidRPr="00AC66B6" w:rsidTr="00AC66B6">
        <w:trPr>
          <w:trHeight w:val="315"/>
        </w:trPr>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Zespół Szkół Budowlanych</w:t>
            </w:r>
          </w:p>
        </w:tc>
        <w:tc>
          <w:tcPr>
            <w:tcW w:w="2090"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6</w:t>
            </w:r>
          </w:p>
        </w:tc>
        <w:tc>
          <w:tcPr>
            <w:tcW w:w="3139"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13</w:t>
            </w:r>
          </w:p>
        </w:tc>
      </w:tr>
      <w:tr w:rsidR="005F4B71" w:rsidRPr="00AC66B6" w:rsidTr="00AC66B6">
        <w:trPr>
          <w:trHeight w:val="315"/>
        </w:trPr>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Zespół Szkół Mechaniczno-Elektrycznych</w:t>
            </w:r>
          </w:p>
        </w:tc>
        <w:tc>
          <w:tcPr>
            <w:tcW w:w="2090"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5</w:t>
            </w:r>
          </w:p>
        </w:tc>
        <w:tc>
          <w:tcPr>
            <w:tcW w:w="3139"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14</w:t>
            </w:r>
          </w:p>
        </w:tc>
      </w:tr>
      <w:tr w:rsidR="005F4B71" w:rsidRPr="00AC66B6" w:rsidTr="00AC66B6">
        <w:trPr>
          <w:trHeight w:val="315"/>
        </w:trPr>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Zespół Szkół Techniczno-Zawodowych</w:t>
            </w:r>
          </w:p>
        </w:tc>
        <w:tc>
          <w:tcPr>
            <w:tcW w:w="2090"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5</w:t>
            </w:r>
          </w:p>
        </w:tc>
        <w:tc>
          <w:tcPr>
            <w:tcW w:w="3139"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14</w:t>
            </w:r>
          </w:p>
        </w:tc>
      </w:tr>
      <w:tr w:rsidR="005F4B71" w:rsidRPr="00AC66B6" w:rsidTr="00AC66B6">
        <w:trPr>
          <w:trHeight w:val="315"/>
        </w:trPr>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 xml:space="preserve">Centrum Kształcenia Zawodowego </w:t>
            </w:r>
            <w:r w:rsidRPr="00AC66B6">
              <w:rPr>
                <w:rFonts w:ascii="Times New Roman" w:hAnsi="Times New Roman" w:cs="Times New Roman"/>
                <w:bCs/>
                <w:sz w:val="24"/>
                <w:szCs w:val="24"/>
              </w:rPr>
              <w:br/>
              <w:t>i Ustawicznego</w:t>
            </w:r>
          </w:p>
        </w:tc>
        <w:tc>
          <w:tcPr>
            <w:tcW w:w="2090"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4</w:t>
            </w:r>
          </w:p>
        </w:tc>
        <w:tc>
          <w:tcPr>
            <w:tcW w:w="3139"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16</w:t>
            </w:r>
          </w:p>
        </w:tc>
      </w:tr>
      <w:tr w:rsidR="005F4B71" w:rsidRPr="00AC66B6" w:rsidTr="00AC66B6">
        <w:trPr>
          <w:trHeight w:val="315"/>
        </w:trPr>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 xml:space="preserve">Zespół Szkół Ogólnokształcących </w:t>
            </w:r>
            <w:r w:rsidRPr="00AC66B6">
              <w:rPr>
                <w:rFonts w:ascii="Times New Roman" w:hAnsi="Times New Roman" w:cs="Times New Roman"/>
                <w:bCs/>
                <w:sz w:val="24"/>
                <w:szCs w:val="24"/>
              </w:rPr>
              <w:br/>
              <w:t>i Technicznych</w:t>
            </w:r>
          </w:p>
        </w:tc>
        <w:tc>
          <w:tcPr>
            <w:tcW w:w="2090"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3</w:t>
            </w:r>
          </w:p>
        </w:tc>
        <w:tc>
          <w:tcPr>
            <w:tcW w:w="3139"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17</w:t>
            </w:r>
          </w:p>
        </w:tc>
      </w:tr>
      <w:tr w:rsidR="005F4B71" w:rsidRPr="00AC66B6" w:rsidTr="00AC66B6">
        <w:trPr>
          <w:trHeight w:val="315"/>
        </w:trPr>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XX Liceum Ogólnokształcące</w:t>
            </w:r>
          </w:p>
        </w:tc>
        <w:tc>
          <w:tcPr>
            <w:tcW w:w="2090"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w:t>
            </w:r>
          </w:p>
        </w:tc>
        <w:tc>
          <w:tcPr>
            <w:tcW w:w="3139"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18</w:t>
            </w:r>
          </w:p>
        </w:tc>
      </w:tr>
      <w:tr w:rsidR="005F4B71" w:rsidRPr="00AC66B6" w:rsidTr="00AC66B6">
        <w:trPr>
          <w:trHeight w:val="315"/>
        </w:trPr>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Rzemieślnicza Zasadnicza Szkoła Zawodowa</w:t>
            </w:r>
          </w:p>
        </w:tc>
        <w:tc>
          <w:tcPr>
            <w:tcW w:w="2090"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w:t>
            </w:r>
          </w:p>
        </w:tc>
        <w:tc>
          <w:tcPr>
            <w:tcW w:w="3139"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18</w:t>
            </w:r>
          </w:p>
        </w:tc>
      </w:tr>
      <w:tr w:rsidR="005F4B71" w:rsidRPr="00AC66B6" w:rsidTr="00AC66B6">
        <w:trPr>
          <w:trHeight w:val="315"/>
        </w:trPr>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Technikum Nr 11</w:t>
            </w:r>
          </w:p>
        </w:tc>
        <w:tc>
          <w:tcPr>
            <w:tcW w:w="2090"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0</w:t>
            </w:r>
          </w:p>
        </w:tc>
        <w:tc>
          <w:tcPr>
            <w:tcW w:w="3139" w:type="dxa"/>
            <w:noWrap/>
            <w:vAlign w:val="center"/>
          </w:tcPr>
          <w:p w:rsidR="005F4B71" w:rsidRPr="00AC66B6" w:rsidRDefault="005F4B71" w:rsidP="009A722C">
            <w:pPr>
              <w:pStyle w:val="Bezodstpw"/>
              <w:jc w:val="center"/>
              <w:rPr>
                <w:rFonts w:ascii="Times New Roman" w:hAnsi="Times New Roman" w:cs="Times New Roman"/>
                <w:sz w:val="24"/>
                <w:szCs w:val="24"/>
              </w:rPr>
            </w:pPr>
          </w:p>
        </w:tc>
      </w:tr>
    </w:tbl>
    <w:p w:rsidR="005F4B71" w:rsidRPr="00AC66B6" w:rsidRDefault="005F4B71" w:rsidP="00AC66B6">
      <w:pPr>
        <w:pStyle w:val="Bezodstpw"/>
        <w:rPr>
          <w:rFonts w:ascii="Times New Roman" w:hAnsi="Times New Roman" w:cs="Times New Roman"/>
          <w:sz w:val="24"/>
          <w:szCs w:val="24"/>
        </w:rPr>
      </w:pPr>
      <w:r w:rsidRPr="00AC66B6">
        <w:rPr>
          <w:rFonts w:ascii="Times New Roman" w:hAnsi="Times New Roman" w:cs="Times New Roman"/>
          <w:sz w:val="24"/>
          <w:szCs w:val="24"/>
        </w:rPr>
        <w:t>Źródło: Wydział Sportu Urzędu Miasta Tarnowa</w:t>
      </w:r>
    </w:p>
    <w:p w:rsidR="005F4B71" w:rsidRPr="00AC66B6" w:rsidRDefault="005F4B71" w:rsidP="00AC66B6">
      <w:pPr>
        <w:pStyle w:val="Bezodstpw"/>
        <w:rPr>
          <w:rFonts w:ascii="Times New Roman" w:hAnsi="Times New Roman" w:cs="Times New Roman"/>
          <w:sz w:val="24"/>
          <w:szCs w:val="24"/>
        </w:rPr>
      </w:pPr>
    </w:p>
    <w:p w:rsidR="006E4FDA" w:rsidRDefault="006E4FDA" w:rsidP="00AC66B6">
      <w:pPr>
        <w:pStyle w:val="Bezodstpw"/>
        <w:rPr>
          <w:rFonts w:ascii="Times New Roman" w:hAnsi="Times New Roman" w:cs="Times New Roman"/>
          <w:sz w:val="24"/>
          <w:szCs w:val="24"/>
        </w:rPr>
      </w:pPr>
    </w:p>
    <w:p w:rsidR="006E4FDA" w:rsidRDefault="006E4FDA" w:rsidP="00AC66B6">
      <w:pPr>
        <w:pStyle w:val="Bezodstpw"/>
        <w:rPr>
          <w:rFonts w:ascii="Times New Roman" w:hAnsi="Times New Roman" w:cs="Times New Roman"/>
          <w:sz w:val="24"/>
          <w:szCs w:val="24"/>
        </w:rPr>
      </w:pPr>
    </w:p>
    <w:p w:rsidR="00CA01C6" w:rsidRDefault="00CA01C6" w:rsidP="00AC66B6">
      <w:pPr>
        <w:pStyle w:val="Bezodstpw"/>
        <w:rPr>
          <w:rFonts w:ascii="Times New Roman" w:hAnsi="Times New Roman" w:cs="Times New Roman"/>
          <w:sz w:val="24"/>
          <w:szCs w:val="24"/>
        </w:rPr>
      </w:pPr>
    </w:p>
    <w:p w:rsidR="00CA01C6" w:rsidRDefault="00CA01C6" w:rsidP="00AC66B6">
      <w:pPr>
        <w:pStyle w:val="Bezodstpw"/>
        <w:rPr>
          <w:rFonts w:ascii="Times New Roman" w:hAnsi="Times New Roman" w:cs="Times New Roman"/>
          <w:sz w:val="24"/>
          <w:szCs w:val="24"/>
        </w:rPr>
      </w:pPr>
    </w:p>
    <w:p w:rsidR="005F4B71" w:rsidRPr="00AC66B6" w:rsidRDefault="005F4B71" w:rsidP="00AC66B6">
      <w:pPr>
        <w:pStyle w:val="Bezodstpw"/>
        <w:rPr>
          <w:rFonts w:ascii="Times New Roman" w:hAnsi="Times New Roman" w:cs="Times New Roman"/>
          <w:sz w:val="24"/>
          <w:szCs w:val="24"/>
        </w:rPr>
      </w:pPr>
      <w:r w:rsidRPr="00AC66B6">
        <w:rPr>
          <w:rFonts w:ascii="Times New Roman" w:hAnsi="Times New Roman" w:cs="Times New Roman"/>
          <w:sz w:val="24"/>
          <w:szCs w:val="24"/>
        </w:rPr>
        <w:lastRenderedPageBreak/>
        <w:t>Chłopcy</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843"/>
        <w:gridCol w:w="1977"/>
        <w:gridCol w:w="3252"/>
      </w:tblGrid>
      <w:tr w:rsidR="005F4B71" w:rsidRPr="00AC66B6" w:rsidTr="00AC66B6">
        <w:tc>
          <w:tcPr>
            <w:tcW w:w="3843" w:type="dxa"/>
            <w:noWrap/>
            <w:vAlign w:val="center"/>
          </w:tcPr>
          <w:p w:rsidR="005F4B71" w:rsidRPr="00AC66B6" w:rsidRDefault="005F4B71" w:rsidP="009A722C">
            <w:pPr>
              <w:pStyle w:val="Bezodstpw"/>
              <w:jc w:val="center"/>
              <w:rPr>
                <w:rFonts w:ascii="Times New Roman" w:hAnsi="Times New Roman" w:cs="Times New Roman"/>
                <w:b/>
                <w:bCs/>
                <w:sz w:val="24"/>
                <w:szCs w:val="24"/>
              </w:rPr>
            </w:pPr>
            <w:r w:rsidRPr="00AC66B6">
              <w:rPr>
                <w:rFonts w:ascii="Times New Roman" w:hAnsi="Times New Roman" w:cs="Times New Roman"/>
                <w:b/>
                <w:bCs/>
                <w:sz w:val="24"/>
                <w:szCs w:val="24"/>
              </w:rPr>
              <w:t>Szkoła</w:t>
            </w:r>
          </w:p>
        </w:tc>
        <w:tc>
          <w:tcPr>
            <w:tcW w:w="1977" w:type="dxa"/>
            <w:noWrap/>
            <w:vAlign w:val="center"/>
          </w:tcPr>
          <w:p w:rsidR="005F4B71" w:rsidRPr="00AC66B6" w:rsidRDefault="005F4B71" w:rsidP="009A722C">
            <w:pPr>
              <w:pStyle w:val="Bezodstpw"/>
              <w:jc w:val="center"/>
              <w:rPr>
                <w:rFonts w:ascii="Times New Roman" w:hAnsi="Times New Roman" w:cs="Times New Roman"/>
                <w:b/>
                <w:sz w:val="24"/>
                <w:szCs w:val="24"/>
              </w:rPr>
            </w:pPr>
            <w:r w:rsidRPr="00AC66B6">
              <w:rPr>
                <w:rFonts w:ascii="Times New Roman" w:hAnsi="Times New Roman" w:cs="Times New Roman"/>
                <w:b/>
                <w:sz w:val="24"/>
                <w:szCs w:val="24"/>
              </w:rPr>
              <w:t>Liczba punktów</w:t>
            </w:r>
          </w:p>
        </w:tc>
        <w:tc>
          <w:tcPr>
            <w:tcW w:w="3252" w:type="dxa"/>
            <w:vAlign w:val="center"/>
          </w:tcPr>
          <w:p w:rsidR="005F4B71" w:rsidRPr="00AC66B6" w:rsidRDefault="005F4B71" w:rsidP="009A722C">
            <w:pPr>
              <w:pStyle w:val="Bezodstpw"/>
              <w:jc w:val="center"/>
              <w:rPr>
                <w:rFonts w:ascii="Times New Roman" w:hAnsi="Times New Roman" w:cs="Times New Roman"/>
                <w:b/>
                <w:bCs/>
                <w:sz w:val="24"/>
                <w:szCs w:val="24"/>
              </w:rPr>
            </w:pPr>
            <w:r w:rsidRPr="00AC66B6">
              <w:rPr>
                <w:rFonts w:ascii="Times New Roman" w:hAnsi="Times New Roman" w:cs="Times New Roman"/>
                <w:b/>
                <w:bCs/>
                <w:sz w:val="24"/>
                <w:szCs w:val="24"/>
              </w:rPr>
              <w:t>Miejsce w klasyfikacji</w:t>
            </w:r>
          </w:p>
        </w:tc>
      </w:tr>
      <w:tr w:rsidR="005F4B71" w:rsidRPr="00AC66B6" w:rsidTr="00AC66B6">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 xml:space="preserve">Centrum Kształcenia Zawodowego </w:t>
            </w:r>
            <w:r w:rsidRPr="00AC66B6">
              <w:rPr>
                <w:rFonts w:ascii="Times New Roman" w:hAnsi="Times New Roman" w:cs="Times New Roman"/>
                <w:bCs/>
                <w:sz w:val="24"/>
                <w:szCs w:val="24"/>
              </w:rPr>
              <w:br/>
              <w:t>i Ustawicznego</w:t>
            </w:r>
          </w:p>
        </w:tc>
        <w:tc>
          <w:tcPr>
            <w:tcW w:w="1977"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37</w:t>
            </w:r>
          </w:p>
        </w:tc>
        <w:tc>
          <w:tcPr>
            <w:tcW w:w="3252"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1</w:t>
            </w:r>
          </w:p>
        </w:tc>
      </w:tr>
      <w:tr w:rsidR="005F4B71" w:rsidRPr="00AC66B6" w:rsidTr="00AC66B6">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I Liceum Ogólnokształcące</w:t>
            </w:r>
          </w:p>
        </w:tc>
        <w:tc>
          <w:tcPr>
            <w:tcW w:w="1977"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36</w:t>
            </w:r>
          </w:p>
        </w:tc>
        <w:tc>
          <w:tcPr>
            <w:tcW w:w="3252"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2</w:t>
            </w:r>
          </w:p>
        </w:tc>
      </w:tr>
      <w:tr w:rsidR="005F4B71" w:rsidRPr="00AC66B6" w:rsidTr="00AC66B6">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III Liceum Ogólnokształcące</w:t>
            </w:r>
          </w:p>
        </w:tc>
        <w:tc>
          <w:tcPr>
            <w:tcW w:w="1977"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36</w:t>
            </w:r>
          </w:p>
        </w:tc>
        <w:tc>
          <w:tcPr>
            <w:tcW w:w="3252"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2</w:t>
            </w:r>
          </w:p>
        </w:tc>
      </w:tr>
      <w:tr w:rsidR="005F4B71" w:rsidRPr="00AC66B6" w:rsidTr="00AC66B6">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Zespół Szkół Mechaniczno-Elektrycznych</w:t>
            </w:r>
          </w:p>
        </w:tc>
        <w:tc>
          <w:tcPr>
            <w:tcW w:w="1977"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34</w:t>
            </w:r>
          </w:p>
        </w:tc>
        <w:tc>
          <w:tcPr>
            <w:tcW w:w="3252"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4</w:t>
            </w:r>
          </w:p>
        </w:tc>
      </w:tr>
      <w:tr w:rsidR="005F4B71" w:rsidRPr="00AC66B6" w:rsidTr="00AC66B6">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IV Liceum Ogólnokształcące</w:t>
            </w:r>
          </w:p>
        </w:tc>
        <w:tc>
          <w:tcPr>
            <w:tcW w:w="1977"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26</w:t>
            </w:r>
          </w:p>
        </w:tc>
        <w:tc>
          <w:tcPr>
            <w:tcW w:w="3252"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5</w:t>
            </w:r>
          </w:p>
        </w:tc>
      </w:tr>
      <w:tr w:rsidR="005F4B71" w:rsidRPr="00AC66B6" w:rsidTr="00AC66B6">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Zespół Szkół Budowlanych</w:t>
            </w:r>
          </w:p>
        </w:tc>
        <w:tc>
          <w:tcPr>
            <w:tcW w:w="1977"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22</w:t>
            </w:r>
          </w:p>
        </w:tc>
        <w:tc>
          <w:tcPr>
            <w:tcW w:w="3252"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6</w:t>
            </w:r>
          </w:p>
        </w:tc>
      </w:tr>
      <w:tr w:rsidR="005F4B71" w:rsidRPr="00AC66B6" w:rsidTr="00AC66B6">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Zespół Szkół Technicznych</w:t>
            </w:r>
          </w:p>
        </w:tc>
        <w:tc>
          <w:tcPr>
            <w:tcW w:w="1977"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17</w:t>
            </w:r>
          </w:p>
        </w:tc>
        <w:tc>
          <w:tcPr>
            <w:tcW w:w="3252"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7</w:t>
            </w:r>
          </w:p>
        </w:tc>
      </w:tr>
      <w:tr w:rsidR="005F4B71" w:rsidRPr="00AC66B6" w:rsidTr="00AC66B6">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Zespół Szkół Ekonomiczno-Gastronomicznych</w:t>
            </w:r>
          </w:p>
        </w:tc>
        <w:tc>
          <w:tcPr>
            <w:tcW w:w="1977"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15</w:t>
            </w:r>
          </w:p>
        </w:tc>
        <w:tc>
          <w:tcPr>
            <w:tcW w:w="3252"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8</w:t>
            </w:r>
          </w:p>
        </w:tc>
      </w:tr>
      <w:tr w:rsidR="005F4B71" w:rsidRPr="00AC66B6" w:rsidTr="00AC66B6">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XVI Liceum Ogólnokształcące</w:t>
            </w:r>
          </w:p>
        </w:tc>
        <w:tc>
          <w:tcPr>
            <w:tcW w:w="1977"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15</w:t>
            </w:r>
          </w:p>
        </w:tc>
        <w:tc>
          <w:tcPr>
            <w:tcW w:w="3252"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8</w:t>
            </w:r>
          </w:p>
        </w:tc>
      </w:tr>
      <w:tr w:rsidR="005F4B71" w:rsidRPr="00AC66B6" w:rsidTr="00AC66B6">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V Liceum Ogólnokształcące</w:t>
            </w:r>
          </w:p>
        </w:tc>
        <w:tc>
          <w:tcPr>
            <w:tcW w:w="1977"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14</w:t>
            </w:r>
          </w:p>
        </w:tc>
        <w:tc>
          <w:tcPr>
            <w:tcW w:w="3252"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10</w:t>
            </w:r>
          </w:p>
        </w:tc>
      </w:tr>
      <w:tr w:rsidR="005F4B71" w:rsidRPr="00AC66B6" w:rsidTr="00AC66B6">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VI Liceum Ogólnokształcące</w:t>
            </w:r>
          </w:p>
        </w:tc>
        <w:tc>
          <w:tcPr>
            <w:tcW w:w="1977"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14</w:t>
            </w:r>
          </w:p>
        </w:tc>
        <w:tc>
          <w:tcPr>
            <w:tcW w:w="3252"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10</w:t>
            </w:r>
          </w:p>
        </w:tc>
      </w:tr>
      <w:tr w:rsidR="005F4B71" w:rsidRPr="00AC66B6" w:rsidTr="00AC66B6">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Zespół Szkół Ekonomiczno-Ogrodniczych</w:t>
            </w:r>
          </w:p>
        </w:tc>
        <w:tc>
          <w:tcPr>
            <w:tcW w:w="1977"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13</w:t>
            </w:r>
          </w:p>
        </w:tc>
        <w:tc>
          <w:tcPr>
            <w:tcW w:w="3252"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12</w:t>
            </w:r>
          </w:p>
        </w:tc>
      </w:tr>
      <w:tr w:rsidR="005F4B71" w:rsidRPr="00AC66B6" w:rsidTr="00AC66B6">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VII Liceum Ogólnokształcące</w:t>
            </w:r>
          </w:p>
        </w:tc>
        <w:tc>
          <w:tcPr>
            <w:tcW w:w="1977"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12</w:t>
            </w:r>
          </w:p>
        </w:tc>
        <w:tc>
          <w:tcPr>
            <w:tcW w:w="3252"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13</w:t>
            </w:r>
          </w:p>
        </w:tc>
      </w:tr>
      <w:tr w:rsidR="005F4B71" w:rsidRPr="00AC66B6" w:rsidTr="00AC66B6">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II Liceum Ogólnokształcące</w:t>
            </w:r>
          </w:p>
        </w:tc>
        <w:tc>
          <w:tcPr>
            <w:tcW w:w="1977"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12</w:t>
            </w:r>
          </w:p>
        </w:tc>
        <w:tc>
          <w:tcPr>
            <w:tcW w:w="3252"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13</w:t>
            </w:r>
          </w:p>
        </w:tc>
      </w:tr>
      <w:tr w:rsidR="005F4B71" w:rsidRPr="00AC66B6" w:rsidTr="00AC66B6">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Zespół Szkół Techniczno-Zawodowych</w:t>
            </w:r>
          </w:p>
        </w:tc>
        <w:tc>
          <w:tcPr>
            <w:tcW w:w="1977"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11</w:t>
            </w:r>
          </w:p>
        </w:tc>
        <w:tc>
          <w:tcPr>
            <w:tcW w:w="3252"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15</w:t>
            </w:r>
          </w:p>
        </w:tc>
      </w:tr>
      <w:tr w:rsidR="005F4B71" w:rsidRPr="00AC66B6" w:rsidTr="00AC66B6">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 xml:space="preserve">Zespół Szkół Ogólnokształcących </w:t>
            </w:r>
            <w:r w:rsidRPr="00AC66B6">
              <w:rPr>
                <w:rFonts w:ascii="Times New Roman" w:hAnsi="Times New Roman" w:cs="Times New Roman"/>
                <w:bCs/>
                <w:sz w:val="24"/>
                <w:szCs w:val="24"/>
              </w:rPr>
              <w:br/>
              <w:t>i Technicznych</w:t>
            </w:r>
          </w:p>
        </w:tc>
        <w:tc>
          <w:tcPr>
            <w:tcW w:w="1977"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6</w:t>
            </w:r>
          </w:p>
        </w:tc>
        <w:tc>
          <w:tcPr>
            <w:tcW w:w="3252"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16</w:t>
            </w:r>
          </w:p>
        </w:tc>
      </w:tr>
      <w:tr w:rsidR="005F4B71" w:rsidRPr="00AC66B6" w:rsidTr="00AC66B6">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Zespół Szkół Plastycznych</w:t>
            </w:r>
          </w:p>
        </w:tc>
        <w:tc>
          <w:tcPr>
            <w:tcW w:w="1977"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4</w:t>
            </w:r>
          </w:p>
        </w:tc>
        <w:tc>
          <w:tcPr>
            <w:tcW w:w="3252"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17</w:t>
            </w:r>
          </w:p>
        </w:tc>
      </w:tr>
      <w:tr w:rsidR="005F4B71" w:rsidRPr="00AC66B6" w:rsidTr="00AC66B6">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XX Liceum Ogólnokształcące</w:t>
            </w:r>
          </w:p>
        </w:tc>
        <w:tc>
          <w:tcPr>
            <w:tcW w:w="1977"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2</w:t>
            </w:r>
          </w:p>
        </w:tc>
        <w:tc>
          <w:tcPr>
            <w:tcW w:w="3252"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18</w:t>
            </w:r>
          </w:p>
        </w:tc>
      </w:tr>
      <w:tr w:rsidR="005F4B71" w:rsidRPr="00AC66B6" w:rsidTr="00AC66B6">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Rzemieślnicza Zasadnicza Szkoła Zawodowa</w:t>
            </w:r>
          </w:p>
        </w:tc>
        <w:tc>
          <w:tcPr>
            <w:tcW w:w="1977"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2</w:t>
            </w:r>
          </w:p>
        </w:tc>
        <w:tc>
          <w:tcPr>
            <w:tcW w:w="3252"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18</w:t>
            </w:r>
          </w:p>
        </w:tc>
      </w:tr>
      <w:tr w:rsidR="005F4B71" w:rsidRPr="00AC66B6" w:rsidTr="00AC66B6">
        <w:tc>
          <w:tcPr>
            <w:tcW w:w="3843"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Technikum Nr 11</w:t>
            </w:r>
          </w:p>
        </w:tc>
        <w:tc>
          <w:tcPr>
            <w:tcW w:w="1977" w:type="dxa"/>
            <w:noWrap/>
            <w:vAlign w:val="center"/>
          </w:tcPr>
          <w:p w:rsidR="005F4B71" w:rsidRPr="00AC66B6" w:rsidRDefault="005F4B71" w:rsidP="009A722C">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2</w:t>
            </w:r>
          </w:p>
        </w:tc>
        <w:tc>
          <w:tcPr>
            <w:tcW w:w="3252" w:type="dxa"/>
            <w:noWrap/>
            <w:vAlign w:val="center"/>
          </w:tcPr>
          <w:p w:rsidR="005F4B71" w:rsidRPr="00AC66B6" w:rsidRDefault="005F4B71" w:rsidP="009A722C">
            <w:pPr>
              <w:pStyle w:val="Bezodstpw"/>
              <w:jc w:val="center"/>
              <w:rPr>
                <w:rFonts w:ascii="Times New Roman" w:hAnsi="Times New Roman" w:cs="Times New Roman"/>
                <w:bCs/>
                <w:sz w:val="24"/>
                <w:szCs w:val="24"/>
              </w:rPr>
            </w:pPr>
            <w:r w:rsidRPr="00AC66B6">
              <w:rPr>
                <w:rFonts w:ascii="Times New Roman" w:hAnsi="Times New Roman" w:cs="Times New Roman"/>
                <w:bCs/>
                <w:sz w:val="24"/>
                <w:szCs w:val="24"/>
              </w:rPr>
              <w:t>18</w:t>
            </w:r>
          </w:p>
        </w:tc>
      </w:tr>
    </w:tbl>
    <w:p w:rsidR="005F4B71" w:rsidRPr="00AC66B6" w:rsidRDefault="005F4B71" w:rsidP="00AC66B6">
      <w:pPr>
        <w:pStyle w:val="Bezodstpw"/>
        <w:rPr>
          <w:rFonts w:ascii="Times New Roman" w:hAnsi="Times New Roman" w:cs="Times New Roman"/>
          <w:sz w:val="24"/>
          <w:szCs w:val="24"/>
        </w:rPr>
      </w:pPr>
      <w:r w:rsidRPr="00AC66B6">
        <w:rPr>
          <w:rFonts w:ascii="Times New Roman" w:hAnsi="Times New Roman" w:cs="Times New Roman"/>
          <w:sz w:val="24"/>
          <w:szCs w:val="24"/>
        </w:rPr>
        <w:t>Źródło: Wydział Sportu Urzędu Miasta Tarnowa</w:t>
      </w:r>
    </w:p>
    <w:p w:rsidR="005F4B71" w:rsidRPr="00AC66B6" w:rsidRDefault="005F4B71" w:rsidP="00AC66B6">
      <w:pPr>
        <w:pStyle w:val="Bezodstpw"/>
        <w:rPr>
          <w:rFonts w:ascii="Times New Roman" w:hAnsi="Times New Roman" w:cs="Times New Roman"/>
          <w:bCs/>
          <w:sz w:val="24"/>
          <w:szCs w:val="24"/>
        </w:rPr>
      </w:pPr>
    </w:p>
    <w:p w:rsidR="005F4B71" w:rsidRPr="00AC66B6" w:rsidRDefault="005F4B71" w:rsidP="00676A56">
      <w:pPr>
        <w:pStyle w:val="styltabela"/>
      </w:pPr>
      <w:bookmarkStart w:id="217" w:name="_Toc421361901"/>
      <w:r w:rsidRPr="00AC66B6">
        <w:t>Tabela nr</w:t>
      </w:r>
      <w:r w:rsidR="006E4FDA">
        <w:t xml:space="preserve"> 76</w:t>
      </w:r>
      <w:r w:rsidRPr="00AC66B6">
        <w:t>: Programy „Ferie zimowe Tarnów 2014”, „Lato w mieście bezpieczne wakacje Tarnów 2014”</w:t>
      </w:r>
      <w:bookmarkEnd w:id="217"/>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14"/>
        <w:gridCol w:w="5128"/>
      </w:tblGrid>
      <w:tr w:rsidR="005F4B71" w:rsidRPr="00AC66B6" w:rsidTr="00CA01C6">
        <w:tc>
          <w:tcPr>
            <w:tcW w:w="4014" w:type="dxa"/>
            <w:vAlign w:val="center"/>
          </w:tcPr>
          <w:p w:rsidR="005F4B71" w:rsidRPr="00AC66B6" w:rsidRDefault="005F4B71" w:rsidP="00CA01C6">
            <w:pPr>
              <w:pStyle w:val="Bezodstpw"/>
              <w:jc w:val="center"/>
              <w:rPr>
                <w:rFonts w:ascii="Times New Roman" w:hAnsi="Times New Roman" w:cs="Times New Roman"/>
                <w:b/>
                <w:sz w:val="24"/>
                <w:szCs w:val="24"/>
              </w:rPr>
            </w:pPr>
            <w:r w:rsidRPr="00AC66B6">
              <w:rPr>
                <w:rFonts w:ascii="Times New Roman" w:hAnsi="Times New Roman" w:cs="Times New Roman"/>
                <w:b/>
                <w:sz w:val="24"/>
                <w:szCs w:val="24"/>
              </w:rPr>
              <w:t>Zadanie</w:t>
            </w:r>
          </w:p>
        </w:tc>
        <w:tc>
          <w:tcPr>
            <w:tcW w:w="5128" w:type="dxa"/>
            <w:vAlign w:val="center"/>
          </w:tcPr>
          <w:p w:rsidR="005F4B71" w:rsidRPr="00AC66B6" w:rsidRDefault="005F4B71" w:rsidP="00CA01C6">
            <w:pPr>
              <w:pStyle w:val="Bezodstpw"/>
              <w:jc w:val="center"/>
              <w:rPr>
                <w:rFonts w:ascii="Times New Roman" w:hAnsi="Times New Roman" w:cs="Times New Roman"/>
                <w:b/>
                <w:sz w:val="24"/>
                <w:szCs w:val="24"/>
              </w:rPr>
            </w:pPr>
            <w:r w:rsidRPr="00AC66B6">
              <w:rPr>
                <w:rFonts w:ascii="Times New Roman" w:hAnsi="Times New Roman" w:cs="Times New Roman"/>
                <w:b/>
                <w:sz w:val="24"/>
                <w:szCs w:val="24"/>
              </w:rPr>
              <w:t>Opis</w:t>
            </w:r>
          </w:p>
        </w:tc>
      </w:tr>
      <w:tr w:rsidR="005F4B71" w:rsidRPr="00AC66B6" w:rsidTr="00CA01C6">
        <w:tc>
          <w:tcPr>
            <w:tcW w:w="4014" w:type="dxa"/>
            <w:vAlign w:val="center"/>
          </w:tcPr>
          <w:p w:rsidR="005F4B71" w:rsidRPr="00AC66B6" w:rsidRDefault="005F4B71" w:rsidP="00CA01C6">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Organizacja zimowego wypoczynku dla dzieci i młodzieży - 2014 r.</w:t>
            </w:r>
          </w:p>
        </w:tc>
        <w:tc>
          <w:tcPr>
            <w:tcW w:w="5128" w:type="dxa"/>
            <w:vAlign w:val="center"/>
          </w:tcPr>
          <w:p w:rsidR="005F4B71" w:rsidRPr="00AC66B6" w:rsidRDefault="005F4B71" w:rsidP="00CA01C6">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Liczba uczestników Programu „Ferie zimowe Tarnów 2014” to 17.336 uczniów. Kwota na realizację ujęta w budżecie Gminy Miasta Tarnowa  94.000 zł</w:t>
            </w:r>
          </w:p>
        </w:tc>
      </w:tr>
      <w:tr w:rsidR="005F4B71" w:rsidRPr="00AC66B6" w:rsidTr="00CA01C6">
        <w:tc>
          <w:tcPr>
            <w:tcW w:w="4014" w:type="dxa"/>
            <w:vAlign w:val="center"/>
          </w:tcPr>
          <w:p w:rsidR="005F4B71" w:rsidRPr="00AC66B6" w:rsidRDefault="005F4B71" w:rsidP="00CA01C6">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Organizacja letniego wypoczynku dla dzieci i młodzieży – 2014 r.</w:t>
            </w:r>
          </w:p>
        </w:tc>
        <w:tc>
          <w:tcPr>
            <w:tcW w:w="5128" w:type="dxa"/>
            <w:vAlign w:val="center"/>
          </w:tcPr>
          <w:p w:rsidR="005F4B71" w:rsidRPr="00AC66B6" w:rsidRDefault="005F4B71" w:rsidP="00CA01C6">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Razem uczestnicy: 37.663 osób</w:t>
            </w:r>
          </w:p>
          <w:p w:rsidR="005F4B71" w:rsidRPr="00AC66B6" w:rsidRDefault="005F4B71" w:rsidP="00CA01C6">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Budżet – podsumowanie 368.713 zł (bez wpłat uczestników półkolonii)</w:t>
            </w:r>
          </w:p>
          <w:p w:rsidR="005F4B71" w:rsidRPr="00AC66B6" w:rsidRDefault="005F4B71" w:rsidP="00CA01C6">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Półkolonie – bez wpłat uczestników i MOPS: 160.713 zł (z wpłatami: 276.532 same wpłaty uczestników 115.819 zł)</w:t>
            </w:r>
          </w:p>
          <w:p w:rsidR="005F4B71" w:rsidRPr="00AC66B6" w:rsidRDefault="005F4B71" w:rsidP="00CA01C6">
            <w:pPr>
              <w:pStyle w:val="Bezodstpw"/>
              <w:jc w:val="center"/>
              <w:rPr>
                <w:rFonts w:ascii="Times New Roman" w:hAnsi="Times New Roman" w:cs="Times New Roman"/>
                <w:sz w:val="24"/>
                <w:szCs w:val="24"/>
              </w:rPr>
            </w:pPr>
            <w:r w:rsidRPr="00AC66B6">
              <w:rPr>
                <w:rFonts w:ascii="Times New Roman" w:hAnsi="Times New Roman" w:cs="Times New Roman"/>
                <w:sz w:val="24"/>
                <w:szCs w:val="24"/>
              </w:rPr>
              <w:t>Program zajęć i imprez sportowo-rekreacyjnych – 208.000 zł</w:t>
            </w:r>
          </w:p>
        </w:tc>
      </w:tr>
    </w:tbl>
    <w:p w:rsidR="009A722C" w:rsidRPr="00AC66B6" w:rsidRDefault="009A722C" w:rsidP="009A722C">
      <w:pPr>
        <w:pStyle w:val="Bezodstpw"/>
        <w:rPr>
          <w:rFonts w:ascii="Times New Roman" w:hAnsi="Times New Roman" w:cs="Times New Roman"/>
          <w:sz w:val="24"/>
          <w:szCs w:val="24"/>
        </w:rPr>
      </w:pPr>
      <w:r w:rsidRPr="00AC66B6">
        <w:rPr>
          <w:rFonts w:ascii="Times New Roman" w:hAnsi="Times New Roman" w:cs="Times New Roman"/>
          <w:sz w:val="24"/>
          <w:szCs w:val="24"/>
        </w:rPr>
        <w:t>Źródło: Wydział Sportu Urzędu Miasta Tarnowa</w:t>
      </w:r>
    </w:p>
    <w:p w:rsidR="002F3F42" w:rsidRDefault="002F3F42" w:rsidP="00AC66B6">
      <w:pPr>
        <w:pStyle w:val="Bezodstpw"/>
        <w:rPr>
          <w:rFonts w:ascii="Times New Roman" w:eastAsia="Times New Roman" w:hAnsi="Times New Roman" w:cs="Times New Roman"/>
          <w:sz w:val="24"/>
          <w:szCs w:val="24"/>
        </w:rPr>
      </w:pPr>
    </w:p>
    <w:p w:rsidR="00665841" w:rsidRPr="00665841" w:rsidRDefault="00665841" w:rsidP="009D6284">
      <w:pPr>
        <w:pStyle w:val="styl2"/>
      </w:pPr>
      <w:bookmarkStart w:id="218" w:name="_Toc421357861"/>
      <w:r w:rsidRPr="00665841">
        <w:t>16.6 Tarnowski Ośrodek Sportu i Rekreacji</w:t>
      </w:r>
      <w:bookmarkEnd w:id="218"/>
    </w:p>
    <w:p w:rsidR="00B43C87" w:rsidRPr="00B43C87" w:rsidRDefault="00B43C87" w:rsidP="006E4FDA">
      <w:pPr>
        <w:pStyle w:val="Bezodstpw"/>
        <w:jc w:val="both"/>
        <w:rPr>
          <w:rFonts w:ascii="Times New Roman" w:hAnsi="Times New Roman" w:cs="Times New Roman"/>
          <w:sz w:val="24"/>
          <w:szCs w:val="24"/>
        </w:rPr>
      </w:pPr>
      <w:r w:rsidRPr="00B43C87">
        <w:rPr>
          <w:rFonts w:ascii="Times New Roman" w:hAnsi="Times New Roman" w:cs="Times New Roman"/>
          <w:sz w:val="24"/>
          <w:szCs w:val="24"/>
        </w:rPr>
        <w:lastRenderedPageBreak/>
        <w:t xml:space="preserve">Tarnowski Ośrodek Sportu i Rekreacji działa od stycznia 1991 r. Celem działalności </w:t>
      </w:r>
      <w:proofErr w:type="spellStart"/>
      <w:r w:rsidRPr="00B43C87">
        <w:rPr>
          <w:rFonts w:ascii="Times New Roman" w:hAnsi="Times New Roman" w:cs="Times New Roman"/>
          <w:sz w:val="24"/>
          <w:szCs w:val="24"/>
        </w:rPr>
        <w:t>TOSiR</w:t>
      </w:r>
      <w:proofErr w:type="spellEnd"/>
      <w:r w:rsidRPr="00B43C87">
        <w:rPr>
          <w:rFonts w:ascii="Times New Roman" w:hAnsi="Times New Roman" w:cs="Times New Roman"/>
          <w:sz w:val="24"/>
          <w:szCs w:val="24"/>
        </w:rPr>
        <w:t xml:space="preserve"> jest zaspokajania potrzeb mieszkańców Tarnowa w zakresie kultury fizycznej, sportu, turystyki i rekreacji. Ośrodek administruje następującymi obiektami: </w:t>
      </w:r>
    </w:p>
    <w:p w:rsidR="00B43C87" w:rsidRPr="00B43C87" w:rsidRDefault="00B43C87" w:rsidP="006E4FDA">
      <w:pPr>
        <w:pStyle w:val="Bezodstpw"/>
        <w:jc w:val="both"/>
        <w:rPr>
          <w:rFonts w:ascii="Times New Roman" w:hAnsi="Times New Roman" w:cs="Times New Roman"/>
          <w:sz w:val="24"/>
          <w:szCs w:val="24"/>
        </w:rPr>
      </w:pPr>
      <w:r w:rsidRPr="00B43C87">
        <w:rPr>
          <w:rFonts w:ascii="Times New Roman" w:hAnsi="Times New Roman" w:cs="Times New Roman"/>
          <w:sz w:val="24"/>
          <w:szCs w:val="24"/>
        </w:rPr>
        <w:t xml:space="preserve">- Park Wodny, ul. Piłsudskiego 30, </w:t>
      </w:r>
    </w:p>
    <w:p w:rsidR="00B43C87" w:rsidRPr="00B43C87" w:rsidRDefault="00B43C87" w:rsidP="006E4FDA">
      <w:pPr>
        <w:pStyle w:val="Bezodstpw"/>
        <w:jc w:val="both"/>
        <w:rPr>
          <w:rFonts w:ascii="Times New Roman" w:hAnsi="Times New Roman" w:cs="Times New Roman"/>
          <w:sz w:val="24"/>
          <w:szCs w:val="24"/>
        </w:rPr>
      </w:pPr>
      <w:r w:rsidRPr="00B43C87">
        <w:rPr>
          <w:rFonts w:ascii="Times New Roman" w:hAnsi="Times New Roman" w:cs="Times New Roman"/>
          <w:sz w:val="24"/>
          <w:szCs w:val="24"/>
        </w:rPr>
        <w:t xml:space="preserve">- hala sportowo – widowiskowa, ul. Krupnicza 8A, </w:t>
      </w:r>
    </w:p>
    <w:p w:rsidR="00B43C87" w:rsidRPr="00B43C87" w:rsidRDefault="00B43C87" w:rsidP="006E4FDA">
      <w:pPr>
        <w:pStyle w:val="Bezodstpw"/>
        <w:jc w:val="both"/>
        <w:rPr>
          <w:rFonts w:ascii="Times New Roman" w:hAnsi="Times New Roman" w:cs="Times New Roman"/>
          <w:sz w:val="24"/>
          <w:szCs w:val="24"/>
        </w:rPr>
      </w:pPr>
      <w:r w:rsidRPr="00B43C87">
        <w:rPr>
          <w:rFonts w:ascii="Times New Roman" w:hAnsi="Times New Roman" w:cs="Times New Roman"/>
          <w:sz w:val="24"/>
          <w:szCs w:val="24"/>
        </w:rPr>
        <w:t xml:space="preserve">- pływalnia letnia, al. Tarnowskich 1, </w:t>
      </w:r>
    </w:p>
    <w:p w:rsidR="00B43C87" w:rsidRPr="00B43C87" w:rsidRDefault="00B43C87" w:rsidP="006E4FDA">
      <w:pPr>
        <w:pStyle w:val="Bezodstpw"/>
        <w:jc w:val="both"/>
        <w:rPr>
          <w:rFonts w:ascii="Times New Roman" w:hAnsi="Times New Roman" w:cs="Times New Roman"/>
          <w:sz w:val="24"/>
          <w:szCs w:val="24"/>
        </w:rPr>
      </w:pPr>
      <w:r w:rsidRPr="00B43C87">
        <w:rPr>
          <w:rFonts w:ascii="Times New Roman" w:hAnsi="Times New Roman" w:cs="Times New Roman"/>
          <w:sz w:val="24"/>
          <w:szCs w:val="24"/>
        </w:rPr>
        <w:t xml:space="preserve">- tereny rekreacyjne z lodowiskiem, ul. W. Polskiego 14, </w:t>
      </w:r>
    </w:p>
    <w:p w:rsidR="00B43C87" w:rsidRPr="00B43C87" w:rsidRDefault="00B43C87" w:rsidP="006E4FDA">
      <w:pPr>
        <w:pStyle w:val="Bezodstpw"/>
        <w:jc w:val="both"/>
        <w:rPr>
          <w:rFonts w:ascii="Times New Roman" w:hAnsi="Times New Roman" w:cs="Times New Roman"/>
          <w:sz w:val="24"/>
          <w:szCs w:val="24"/>
        </w:rPr>
      </w:pPr>
      <w:r w:rsidRPr="00B43C87">
        <w:rPr>
          <w:rFonts w:ascii="Times New Roman" w:hAnsi="Times New Roman" w:cs="Times New Roman"/>
          <w:sz w:val="24"/>
          <w:szCs w:val="24"/>
        </w:rPr>
        <w:t xml:space="preserve">- hala sportowa „Jaskółka”, ul. Traugutta 3A, </w:t>
      </w:r>
    </w:p>
    <w:p w:rsidR="00B43C87" w:rsidRPr="00B43C87" w:rsidRDefault="00B43C87" w:rsidP="006E4FDA">
      <w:pPr>
        <w:pStyle w:val="Bezodstpw"/>
        <w:jc w:val="both"/>
        <w:rPr>
          <w:rFonts w:ascii="Times New Roman" w:hAnsi="Times New Roman" w:cs="Times New Roman"/>
          <w:sz w:val="24"/>
          <w:szCs w:val="24"/>
        </w:rPr>
      </w:pPr>
      <w:r w:rsidRPr="00B43C87">
        <w:rPr>
          <w:rFonts w:ascii="Times New Roman" w:hAnsi="Times New Roman" w:cs="Times New Roman"/>
          <w:sz w:val="24"/>
          <w:szCs w:val="24"/>
        </w:rPr>
        <w:t xml:space="preserve">- Miejski Dom Sportu, ul. Traugutta 5A, </w:t>
      </w:r>
    </w:p>
    <w:p w:rsidR="00B43C87" w:rsidRPr="00B43C87" w:rsidRDefault="00B43C87" w:rsidP="006E4FDA">
      <w:pPr>
        <w:pStyle w:val="Bezodstpw"/>
        <w:jc w:val="both"/>
        <w:rPr>
          <w:rFonts w:ascii="Times New Roman" w:hAnsi="Times New Roman" w:cs="Times New Roman"/>
          <w:sz w:val="24"/>
          <w:szCs w:val="24"/>
        </w:rPr>
      </w:pPr>
      <w:r w:rsidRPr="00B43C87">
        <w:rPr>
          <w:rFonts w:ascii="Times New Roman" w:hAnsi="Times New Roman" w:cs="Times New Roman"/>
          <w:sz w:val="24"/>
          <w:szCs w:val="24"/>
        </w:rPr>
        <w:t xml:space="preserve">- pływalnia letnia, ul. Traugutta 5A, </w:t>
      </w:r>
    </w:p>
    <w:p w:rsidR="00B43C87" w:rsidRPr="00B43C87" w:rsidRDefault="00B43C87" w:rsidP="006E4FDA">
      <w:pPr>
        <w:pStyle w:val="Bezodstpw"/>
        <w:jc w:val="both"/>
        <w:rPr>
          <w:rFonts w:ascii="Times New Roman" w:hAnsi="Times New Roman" w:cs="Times New Roman"/>
          <w:sz w:val="24"/>
          <w:szCs w:val="24"/>
        </w:rPr>
      </w:pPr>
      <w:r w:rsidRPr="00B43C87">
        <w:rPr>
          <w:rFonts w:ascii="Times New Roman" w:hAnsi="Times New Roman" w:cs="Times New Roman"/>
          <w:sz w:val="24"/>
          <w:szCs w:val="24"/>
        </w:rPr>
        <w:t xml:space="preserve">- Sala Sportowa Dom Ciężarowca, ul. Zbylitowska, </w:t>
      </w:r>
    </w:p>
    <w:p w:rsidR="00B43C87" w:rsidRPr="00B43C87" w:rsidRDefault="00B43C87" w:rsidP="006E4FDA">
      <w:pPr>
        <w:pStyle w:val="Bezodstpw"/>
        <w:jc w:val="both"/>
        <w:rPr>
          <w:rFonts w:ascii="Times New Roman" w:hAnsi="Times New Roman" w:cs="Times New Roman"/>
          <w:sz w:val="24"/>
          <w:szCs w:val="24"/>
        </w:rPr>
      </w:pPr>
      <w:r w:rsidRPr="00B43C87">
        <w:rPr>
          <w:rFonts w:ascii="Times New Roman" w:hAnsi="Times New Roman" w:cs="Times New Roman"/>
          <w:sz w:val="24"/>
          <w:szCs w:val="24"/>
        </w:rPr>
        <w:t xml:space="preserve">- stadion piłkarsko – lekkoatletyczny, ul. Traugutta, </w:t>
      </w:r>
    </w:p>
    <w:p w:rsidR="00B43C87" w:rsidRPr="00B43C87" w:rsidRDefault="00B43C87" w:rsidP="006E4FDA">
      <w:pPr>
        <w:pStyle w:val="Bezodstpw"/>
        <w:jc w:val="both"/>
        <w:rPr>
          <w:rFonts w:ascii="Times New Roman" w:hAnsi="Times New Roman" w:cs="Times New Roman"/>
          <w:sz w:val="24"/>
          <w:szCs w:val="24"/>
        </w:rPr>
      </w:pPr>
      <w:r w:rsidRPr="00B43C87">
        <w:rPr>
          <w:rFonts w:ascii="Times New Roman" w:hAnsi="Times New Roman" w:cs="Times New Roman"/>
          <w:sz w:val="24"/>
          <w:szCs w:val="24"/>
        </w:rPr>
        <w:t xml:space="preserve">- stadion piłkarski, ul. Piłsudskiego 32, </w:t>
      </w:r>
    </w:p>
    <w:p w:rsidR="00B43C87" w:rsidRPr="00B43C87" w:rsidRDefault="00B43C87" w:rsidP="006E4FDA">
      <w:pPr>
        <w:pStyle w:val="Bezodstpw"/>
        <w:jc w:val="both"/>
        <w:rPr>
          <w:rFonts w:ascii="Times New Roman" w:hAnsi="Times New Roman" w:cs="Times New Roman"/>
          <w:sz w:val="24"/>
          <w:szCs w:val="24"/>
        </w:rPr>
      </w:pPr>
      <w:r w:rsidRPr="00B43C87">
        <w:rPr>
          <w:rFonts w:ascii="Times New Roman" w:hAnsi="Times New Roman" w:cs="Times New Roman"/>
          <w:sz w:val="24"/>
          <w:szCs w:val="24"/>
        </w:rPr>
        <w:t xml:space="preserve">- lodowisko sztucznie mrożone, ul. Traugutta 3A, </w:t>
      </w:r>
    </w:p>
    <w:p w:rsidR="00B43C87" w:rsidRDefault="00B43C87" w:rsidP="006E4FDA">
      <w:pPr>
        <w:pStyle w:val="Bezodstpw"/>
        <w:jc w:val="both"/>
        <w:rPr>
          <w:rFonts w:ascii="Times New Roman" w:hAnsi="Times New Roman" w:cs="Times New Roman"/>
          <w:sz w:val="24"/>
          <w:szCs w:val="24"/>
        </w:rPr>
      </w:pPr>
      <w:r w:rsidRPr="00B43C87">
        <w:rPr>
          <w:rFonts w:ascii="Times New Roman" w:hAnsi="Times New Roman" w:cs="Times New Roman"/>
          <w:sz w:val="24"/>
          <w:szCs w:val="24"/>
        </w:rPr>
        <w:t>- zespół kortów, ul. Traugutta 3A.</w:t>
      </w:r>
    </w:p>
    <w:p w:rsidR="00B43C87" w:rsidRPr="00B43C87" w:rsidRDefault="00B43C87" w:rsidP="00B43C87">
      <w:pPr>
        <w:pStyle w:val="Bezodstpw"/>
        <w:rPr>
          <w:rFonts w:ascii="Times New Roman" w:hAnsi="Times New Roman" w:cs="Times New Roman"/>
          <w:sz w:val="24"/>
          <w:szCs w:val="24"/>
        </w:rPr>
      </w:pPr>
    </w:p>
    <w:p w:rsidR="00B43C87" w:rsidRPr="00B43C87" w:rsidRDefault="00B43C87" w:rsidP="00676A56">
      <w:pPr>
        <w:pStyle w:val="styltabela"/>
      </w:pPr>
      <w:bookmarkStart w:id="219" w:name="_Toc421361902"/>
      <w:r w:rsidRPr="00B43C87">
        <w:t>Tabela nr</w:t>
      </w:r>
      <w:r w:rsidR="006E4FDA">
        <w:t xml:space="preserve"> 77</w:t>
      </w:r>
      <w:r w:rsidRPr="00B43C87">
        <w:t xml:space="preserve">: Wyniki udostępniania poszczególnych obiektów </w:t>
      </w:r>
      <w:proofErr w:type="spellStart"/>
      <w:r w:rsidRPr="00B43C87">
        <w:t>TOSiR</w:t>
      </w:r>
      <w:bookmarkEnd w:id="219"/>
      <w:proofErr w:type="spellEnd"/>
    </w:p>
    <w:tbl>
      <w:tblPr>
        <w:tblW w:w="9084" w:type="dxa"/>
        <w:tblInd w:w="58" w:type="dxa"/>
        <w:tblCellMar>
          <w:left w:w="70" w:type="dxa"/>
          <w:right w:w="70" w:type="dxa"/>
        </w:tblCellMar>
        <w:tblLook w:val="00A0"/>
      </w:tblPr>
      <w:tblGrid>
        <w:gridCol w:w="500"/>
        <w:gridCol w:w="4332"/>
        <w:gridCol w:w="1984"/>
        <w:gridCol w:w="2268"/>
      </w:tblGrid>
      <w:tr w:rsidR="00B43C87" w:rsidRPr="00B43C87" w:rsidTr="00CA01C6">
        <w:trPr>
          <w:trHeight w:val="528"/>
        </w:trPr>
        <w:tc>
          <w:tcPr>
            <w:tcW w:w="50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B43C87" w:rsidRPr="00B43C87" w:rsidRDefault="00B43C87" w:rsidP="00CA01C6">
            <w:pPr>
              <w:pStyle w:val="Bezodstpw"/>
              <w:jc w:val="center"/>
              <w:rPr>
                <w:rFonts w:ascii="Times New Roman" w:hAnsi="Times New Roman" w:cs="Times New Roman"/>
                <w:b/>
                <w:sz w:val="24"/>
                <w:szCs w:val="24"/>
              </w:rPr>
            </w:pPr>
            <w:r w:rsidRPr="00B43C87">
              <w:rPr>
                <w:rFonts w:ascii="Times New Roman" w:hAnsi="Times New Roman" w:cs="Times New Roman"/>
                <w:b/>
                <w:sz w:val="24"/>
                <w:szCs w:val="24"/>
              </w:rPr>
              <w:t>Lp.</w:t>
            </w:r>
          </w:p>
        </w:tc>
        <w:tc>
          <w:tcPr>
            <w:tcW w:w="4332" w:type="dxa"/>
            <w:tcBorders>
              <w:top w:val="single" w:sz="4" w:space="0" w:color="auto"/>
              <w:left w:val="nil"/>
              <w:bottom w:val="single" w:sz="4" w:space="0" w:color="auto"/>
              <w:right w:val="single" w:sz="4" w:space="0" w:color="auto"/>
            </w:tcBorders>
            <w:shd w:val="clear" w:color="000000" w:fill="D8D8D8"/>
            <w:noWrap/>
            <w:vAlign w:val="center"/>
          </w:tcPr>
          <w:p w:rsidR="00B43C87" w:rsidRPr="00B43C87" w:rsidRDefault="00B43C87" w:rsidP="00CA01C6">
            <w:pPr>
              <w:pStyle w:val="Bezodstpw"/>
              <w:jc w:val="center"/>
              <w:rPr>
                <w:rFonts w:ascii="Times New Roman" w:hAnsi="Times New Roman" w:cs="Times New Roman"/>
                <w:b/>
                <w:sz w:val="24"/>
                <w:szCs w:val="24"/>
              </w:rPr>
            </w:pPr>
            <w:r w:rsidRPr="00B43C87">
              <w:rPr>
                <w:rFonts w:ascii="Times New Roman" w:hAnsi="Times New Roman" w:cs="Times New Roman"/>
                <w:b/>
                <w:sz w:val="24"/>
                <w:szCs w:val="24"/>
              </w:rPr>
              <w:t>Obiekt</w:t>
            </w:r>
          </w:p>
        </w:tc>
        <w:tc>
          <w:tcPr>
            <w:tcW w:w="1984" w:type="dxa"/>
            <w:tcBorders>
              <w:top w:val="single" w:sz="4" w:space="0" w:color="auto"/>
              <w:left w:val="nil"/>
              <w:bottom w:val="single" w:sz="4" w:space="0" w:color="auto"/>
              <w:right w:val="single" w:sz="4" w:space="0" w:color="auto"/>
            </w:tcBorders>
            <w:shd w:val="clear" w:color="000000" w:fill="D8D8D8"/>
            <w:vAlign w:val="center"/>
          </w:tcPr>
          <w:p w:rsidR="00B43C87" w:rsidRPr="00B43C87" w:rsidRDefault="00B43C87" w:rsidP="00CA01C6">
            <w:pPr>
              <w:pStyle w:val="Bezodstpw"/>
              <w:jc w:val="center"/>
              <w:rPr>
                <w:rFonts w:ascii="Times New Roman" w:hAnsi="Times New Roman" w:cs="Times New Roman"/>
                <w:b/>
                <w:sz w:val="24"/>
                <w:szCs w:val="24"/>
              </w:rPr>
            </w:pPr>
            <w:r w:rsidRPr="00B43C87">
              <w:rPr>
                <w:rFonts w:ascii="Times New Roman" w:hAnsi="Times New Roman" w:cs="Times New Roman"/>
                <w:b/>
                <w:sz w:val="24"/>
                <w:szCs w:val="24"/>
              </w:rPr>
              <w:t>Liczba wstępów 2013 r.</w:t>
            </w:r>
          </w:p>
        </w:tc>
        <w:tc>
          <w:tcPr>
            <w:tcW w:w="2268" w:type="dxa"/>
            <w:tcBorders>
              <w:top w:val="single" w:sz="4" w:space="0" w:color="auto"/>
              <w:left w:val="nil"/>
              <w:bottom w:val="single" w:sz="4" w:space="0" w:color="auto"/>
              <w:right w:val="single" w:sz="4" w:space="0" w:color="auto"/>
            </w:tcBorders>
            <w:shd w:val="clear" w:color="000000" w:fill="D8D8D8"/>
            <w:vAlign w:val="center"/>
          </w:tcPr>
          <w:p w:rsidR="00B43C87" w:rsidRPr="00B43C87" w:rsidRDefault="00B43C87" w:rsidP="00CA01C6">
            <w:pPr>
              <w:pStyle w:val="Bezodstpw"/>
              <w:jc w:val="center"/>
              <w:rPr>
                <w:rFonts w:ascii="Times New Roman" w:hAnsi="Times New Roman" w:cs="Times New Roman"/>
                <w:b/>
                <w:sz w:val="24"/>
                <w:szCs w:val="24"/>
              </w:rPr>
            </w:pPr>
            <w:r w:rsidRPr="00B43C87">
              <w:rPr>
                <w:rFonts w:ascii="Times New Roman" w:hAnsi="Times New Roman" w:cs="Times New Roman"/>
                <w:b/>
                <w:sz w:val="24"/>
                <w:szCs w:val="24"/>
              </w:rPr>
              <w:t>Liczba wstępów</w:t>
            </w:r>
          </w:p>
          <w:p w:rsidR="00B43C87" w:rsidRPr="00B43C87" w:rsidRDefault="00B43C87" w:rsidP="00CA01C6">
            <w:pPr>
              <w:pStyle w:val="Bezodstpw"/>
              <w:jc w:val="center"/>
              <w:rPr>
                <w:rFonts w:ascii="Times New Roman" w:hAnsi="Times New Roman" w:cs="Times New Roman"/>
                <w:b/>
                <w:sz w:val="24"/>
                <w:szCs w:val="24"/>
              </w:rPr>
            </w:pPr>
            <w:r w:rsidRPr="00B43C87">
              <w:rPr>
                <w:rFonts w:ascii="Times New Roman" w:hAnsi="Times New Roman" w:cs="Times New Roman"/>
                <w:b/>
                <w:sz w:val="24"/>
                <w:szCs w:val="24"/>
              </w:rPr>
              <w:t>2014 r.</w:t>
            </w:r>
          </w:p>
        </w:tc>
      </w:tr>
      <w:tr w:rsidR="00B43C87" w:rsidRPr="00B43C87" w:rsidTr="00CA01C6">
        <w:trPr>
          <w:trHeight w:val="264"/>
        </w:trPr>
        <w:tc>
          <w:tcPr>
            <w:tcW w:w="500" w:type="dxa"/>
            <w:tcBorders>
              <w:top w:val="nil"/>
              <w:left w:val="single" w:sz="4" w:space="0" w:color="auto"/>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1</w:t>
            </w:r>
          </w:p>
        </w:tc>
        <w:tc>
          <w:tcPr>
            <w:tcW w:w="4332" w:type="dxa"/>
            <w:tcBorders>
              <w:top w:val="nil"/>
              <w:left w:val="nil"/>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Park Wodny ul. Piłsudskiego</w:t>
            </w:r>
          </w:p>
        </w:tc>
        <w:tc>
          <w:tcPr>
            <w:tcW w:w="1984" w:type="dxa"/>
            <w:tcBorders>
              <w:top w:val="nil"/>
              <w:left w:val="nil"/>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326</w:t>
            </w:r>
            <w:r>
              <w:rPr>
                <w:rFonts w:ascii="Times New Roman" w:hAnsi="Times New Roman" w:cs="Times New Roman"/>
                <w:sz w:val="24"/>
                <w:szCs w:val="24"/>
              </w:rPr>
              <w:t>.</w:t>
            </w:r>
            <w:r w:rsidRPr="00B43C87">
              <w:rPr>
                <w:rFonts w:ascii="Times New Roman" w:hAnsi="Times New Roman" w:cs="Times New Roman"/>
                <w:sz w:val="24"/>
                <w:szCs w:val="24"/>
              </w:rPr>
              <w:t>254</w:t>
            </w:r>
          </w:p>
        </w:tc>
        <w:tc>
          <w:tcPr>
            <w:tcW w:w="2268" w:type="dxa"/>
            <w:tcBorders>
              <w:top w:val="nil"/>
              <w:left w:val="nil"/>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342</w:t>
            </w:r>
            <w:r>
              <w:rPr>
                <w:rFonts w:ascii="Times New Roman" w:hAnsi="Times New Roman" w:cs="Times New Roman"/>
                <w:sz w:val="24"/>
                <w:szCs w:val="24"/>
              </w:rPr>
              <w:t>.</w:t>
            </w:r>
            <w:r w:rsidRPr="00B43C87">
              <w:rPr>
                <w:rFonts w:ascii="Times New Roman" w:hAnsi="Times New Roman" w:cs="Times New Roman"/>
                <w:sz w:val="24"/>
                <w:szCs w:val="24"/>
              </w:rPr>
              <w:t>860</w:t>
            </w:r>
          </w:p>
        </w:tc>
      </w:tr>
      <w:tr w:rsidR="00B43C87" w:rsidRPr="00B43C87" w:rsidTr="00CA01C6">
        <w:trPr>
          <w:trHeight w:val="264"/>
        </w:trPr>
        <w:tc>
          <w:tcPr>
            <w:tcW w:w="500" w:type="dxa"/>
            <w:tcBorders>
              <w:top w:val="nil"/>
              <w:left w:val="single" w:sz="4" w:space="0" w:color="auto"/>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2</w:t>
            </w:r>
          </w:p>
        </w:tc>
        <w:tc>
          <w:tcPr>
            <w:tcW w:w="4332" w:type="dxa"/>
            <w:tcBorders>
              <w:top w:val="nil"/>
              <w:left w:val="nil"/>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Tereny Rekreacyjne z lodowiskiem</w:t>
            </w:r>
          </w:p>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ul. Wojska Polskiego</w:t>
            </w:r>
          </w:p>
        </w:tc>
        <w:tc>
          <w:tcPr>
            <w:tcW w:w="1984" w:type="dxa"/>
            <w:tcBorders>
              <w:top w:val="nil"/>
              <w:left w:val="nil"/>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49</w:t>
            </w:r>
            <w:r>
              <w:rPr>
                <w:rFonts w:ascii="Times New Roman" w:hAnsi="Times New Roman" w:cs="Times New Roman"/>
                <w:sz w:val="24"/>
                <w:szCs w:val="24"/>
              </w:rPr>
              <w:t>.</w:t>
            </w:r>
            <w:r w:rsidRPr="00B43C87">
              <w:rPr>
                <w:rFonts w:ascii="Times New Roman" w:hAnsi="Times New Roman" w:cs="Times New Roman"/>
                <w:sz w:val="24"/>
                <w:szCs w:val="24"/>
              </w:rPr>
              <w:t>747</w:t>
            </w:r>
          </w:p>
        </w:tc>
        <w:tc>
          <w:tcPr>
            <w:tcW w:w="2268" w:type="dxa"/>
            <w:tcBorders>
              <w:top w:val="nil"/>
              <w:left w:val="nil"/>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64</w:t>
            </w:r>
            <w:r>
              <w:rPr>
                <w:rFonts w:ascii="Times New Roman" w:hAnsi="Times New Roman" w:cs="Times New Roman"/>
                <w:sz w:val="24"/>
                <w:szCs w:val="24"/>
              </w:rPr>
              <w:t>.</w:t>
            </w:r>
            <w:r w:rsidRPr="00B43C87">
              <w:rPr>
                <w:rFonts w:ascii="Times New Roman" w:hAnsi="Times New Roman" w:cs="Times New Roman"/>
                <w:sz w:val="24"/>
                <w:szCs w:val="24"/>
              </w:rPr>
              <w:t>628</w:t>
            </w:r>
          </w:p>
        </w:tc>
      </w:tr>
      <w:tr w:rsidR="00B43C87" w:rsidRPr="00B43C87" w:rsidTr="00CA01C6">
        <w:trPr>
          <w:trHeight w:val="264"/>
        </w:trPr>
        <w:tc>
          <w:tcPr>
            <w:tcW w:w="500" w:type="dxa"/>
            <w:tcBorders>
              <w:top w:val="nil"/>
              <w:left w:val="single" w:sz="4" w:space="0" w:color="auto"/>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3</w:t>
            </w:r>
          </w:p>
        </w:tc>
        <w:tc>
          <w:tcPr>
            <w:tcW w:w="4332" w:type="dxa"/>
            <w:tcBorders>
              <w:top w:val="nil"/>
              <w:left w:val="nil"/>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Lodowisko mobilne ul. Traugutta</w:t>
            </w:r>
          </w:p>
        </w:tc>
        <w:tc>
          <w:tcPr>
            <w:tcW w:w="1984" w:type="dxa"/>
            <w:tcBorders>
              <w:top w:val="nil"/>
              <w:left w:val="nil"/>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10</w:t>
            </w:r>
            <w:r>
              <w:rPr>
                <w:rFonts w:ascii="Times New Roman" w:hAnsi="Times New Roman" w:cs="Times New Roman"/>
                <w:sz w:val="24"/>
                <w:szCs w:val="24"/>
              </w:rPr>
              <w:t>.</w:t>
            </w:r>
            <w:r w:rsidRPr="00B43C87">
              <w:rPr>
                <w:rFonts w:ascii="Times New Roman" w:hAnsi="Times New Roman" w:cs="Times New Roman"/>
                <w:sz w:val="24"/>
                <w:szCs w:val="24"/>
              </w:rPr>
              <w:t>620</w:t>
            </w:r>
          </w:p>
        </w:tc>
        <w:tc>
          <w:tcPr>
            <w:tcW w:w="2268" w:type="dxa"/>
            <w:tcBorders>
              <w:top w:val="nil"/>
              <w:left w:val="nil"/>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12</w:t>
            </w:r>
            <w:r>
              <w:rPr>
                <w:rFonts w:ascii="Times New Roman" w:hAnsi="Times New Roman" w:cs="Times New Roman"/>
                <w:sz w:val="24"/>
                <w:szCs w:val="24"/>
              </w:rPr>
              <w:t>.</w:t>
            </w:r>
            <w:r w:rsidRPr="00B43C87">
              <w:rPr>
                <w:rFonts w:ascii="Times New Roman" w:hAnsi="Times New Roman" w:cs="Times New Roman"/>
                <w:sz w:val="24"/>
                <w:szCs w:val="24"/>
              </w:rPr>
              <w:t>164</w:t>
            </w:r>
          </w:p>
        </w:tc>
      </w:tr>
      <w:tr w:rsidR="00B43C87" w:rsidRPr="00B43C87" w:rsidTr="00CA01C6">
        <w:trPr>
          <w:trHeight w:val="264"/>
        </w:trPr>
        <w:tc>
          <w:tcPr>
            <w:tcW w:w="500" w:type="dxa"/>
            <w:tcBorders>
              <w:top w:val="nil"/>
              <w:left w:val="single" w:sz="4" w:space="0" w:color="auto"/>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4</w:t>
            </w:r>
          </w:p>
        </w:tc>
        <w:tc>
          <w:tcPr>
            <w:tcW w:w="4332" w:type="dxa"/>
            <w:tcBorders>
              <w:top w:val="nil"/>
              <w:left w:val="nil"/>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Hala Sportowa ul. Krupnicza</w:t>
            </w:r>
          </w:p>
        </w:tc>
        <w:tc>
          <w:tcPr>
            <w:tcW w:w="1984" w:type="dxa"/>
            <w:tcBorders>
              <w:top w:val="nil"/>
              <w:left w:val="nil"/>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224</w:t>
            </w:r>
            <w:r>
              <w:rPr>
                <w:rFonts w:ascii="Times New Roman" w:hAnsi="Times New Roman" w:cs="Times New Roman"/>
                <w:sz w:val="24"/>
                <w:szCs w:val="24"/>
              </w:rPr>
              <w:t>.</w:t>
            </w:r>
            <w:r w:rsidRPr="00B43C87">
              <w:rPr>
                <w:rFonts w:ascii="Times New Roman" w:hAnsi="Times New Roman" w:cs="Times New Roman"/>
                <w:sz w:val="24"/>
                <w:szCs w:val="24"/>
              </w:rPr>
              <w:t>236</w:t>
            </w:r>
          </w:p>
        </w:tc>
        <w:tc>
          <w:tcPr>
            <w:tcW w:w="2268" w:type="dxa"/>
            <w:tcBorders>
              <w:top w:val="nil"/>
              <w:left w:val="nil"/>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231</w:t>
            </w:r>
            <w:r>
              <w:rPr>
                <w:rFonts w:ascii="Times New Roman" w:hAnsi="Times New Roman" w:cs="Times New Roman"/>
                <w:sz w:val="24"/>
                <w:szCs w:val="24"/>
              </w:rPr>
              <w:t>.</w:t>
            </w:r>
            <w:r w:rsidRPr="00B43C87">
              <w:rPr>
                <w:rFonts w:ascii="Times New Roman" w:hAnsi="Times New Roman" w:cs="Times New Roman"/>
                <w:sz w:val="24"/>
                <w:szCs w:val="24"/>
              </w:rPr>
              <w:t>656</w:t>
            </w:r>
          </w:p>
        </w:tc>
      </w:tr>
      <w:tr w:rsidR="00B43C87" w:rsidRPr="00B43C87" w:rsidTr="00CA01C6">
        <w:trPr>
          <w:trHeight w:val="264"/>
        </w:trPr>
        <w:tc>
          <w:tcPr>
            <w:tcW w:w="500" w:type="dxa"/>
            <w:tcBorders>
              <w:top w:val="nil"/>
              <w:left w:val="single" w:sz="4" w:space="0" w:color="auto"/>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5</w:t>
            </w:r>
          </w:p>
        </w:tc>
        <w:tc>
          <w:tcPr>
            <w:tcW w:w="4332" w:type="dxa"/>
            <w:tcBorders>
              <w:top w:val="nil"/>
              <w:left w:val="nil"/>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Pływalnia letnia Al. Tarnowskich</w:t>
            </w:r>
          </w:p>
        </w:tc>
        <w:tc>
          <w:tcPr>
            <w:tcW w:w="1984" w:type="dxa"/>
            <w:tcBorders>
              <w:top w:val="nil"/>
              <w:left w:val="nil"/>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36</w:t>
            </w:r>
            <w:r>
              <w:rPr>
                <w:rFonts w:ascii="Times New Roman" w:hAnsi="Times New Roman" w:cs="Times New Roman"/>
                <w:sz w:val="24"/>
                <w:szCs w:val="24"/>
              </w:rPr>
              <w:t>.</w:t>
            </w:r>
            <w:r w:rsidRPr="00B43C87">
              <w:rPr>
                <w:rFonts w:ascii="Times New Roman" w:hAnsi="Times New Roman" w:cs="Times New Roman"/>
                <w:sz w:val="24"/>
                <w:szCs w:val="24"/>
              </w:rPr>
              <w:t>778</w:t>
            </w:r>
          </w:p>
        </w:tc>
        <w:tc>
          <w:tcPr>
            <w:tcW w:w="2268" w:type="dxa"/>
            <w:tcBorders>
              <w:top w:val="nil"/>
              <w:left w:val="nil"/>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24</w:t>
            </w:r>
            <w:r>
              <w:rPr>
                <w:rFonts w:ascii="Times New Roman" w:hAnsi="Times New Roman" w:cs="Times New Roman"/>
                <w:sz w:val="24"/>
                <w:szCs w:val="24"/>
              </w:rPr>
              <w:t>.</w:t>
            </w:r>
            <w:r w:rsidRPr="00B43C87">
              <w:rPr>
                <w:rFonts w:ascii="Times New Roman" w:hAnsi="Times New Roman" w:cs="Times New Roman"/>
                <w:sz w:val="24"/>
                <w:szCs w:val="24"/>
              </w:rPr>
              <w:t>055</w:t>
            </w:r>
          </w:p>
        </w:tc>
      </w:tr>
      <w:tr w:rsidR="00B43C87" w:rsidRPr="00B43C87" w:rsidTr="00CA01C6">
        <w:trPr>
          <w:trHeight w:val="264"/>
        </w:trPr>
        <w:tc>
          <w:tcPr>
            <w:tcW w:w="500" w:type="dxa"/>
            <w:tcBorders>
              <w:top w:val="nil"/>
              <w:left w:val="single" w:sz="4" w:space="0" w:color="auto"/>
              <w:bottom w:val="single" w:sz="4" w:space="0" w:color="auto"/>
              <w:right w:val="single" w:sz="4" w:space="0" w:color="auto"/>
            </w:tcBorders>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6</w:t>
            </w:r>
          </w:p>
        </w:tc>
        <w:tc>
          <w:tcPr>
            <w:tcW w:w="4332" w:type="dxa"/>
            <w:tcBorders>
              <w:top w:val="nil"/>
              <w:left w:val="nil"/>
              <w:bottom w:val="single" w:sz="4" w:space="0" w:color="auto"/>
              <w:right w:val="single" w:sz="4" w:space="0" w:color="auto"/>
            </w:tcBorders>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Pływalnia letnia ul. Traugutta</w:t>
            </w:r>
          </w:p>
        </w:tc>
        <w:tc>
          <w:tcPr>
            <w:tcW w:w="1984" w:type="dxa"/>
            <w:tcBorders>
              <w:top w:val="nil"/>
              <w:left w:val="nil"/>
              <w:bottom w:val="single" w:sz="4" w:space="0" w:color="auto"/>
              <w:right w:val="single" w:sz="4" w:space="0" w:color="auto"/>
            </w:tcBorders>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18</w:t>
            </w:r>
            <w:r>
              <w:rPr>
                <w:rFonts w:ascii="Times New Roman" w:hAnsi="Times New Roman" w:cs="Times New Roman"/>
                <w:sz w:val="24"/>
                <w:szCs w:val="24"/>
              </w:rPr>
              <w:t>.</w:t>
            </w:r>
            <w:r w:rsidRPr="00B43C87">
              <w:rPr>
                <w:rFonts w:ascii="Times New Roman" w:hAnsi="Times New Roman" w:cs="Times New Roman"/>
                <w:sz w:val="24"/>
                <w:szCs w:val="24"/>
              </w:rPr>
              <w:t>309</w:t>
            </w:r>
          </w:p>
        </w:tc>
        <w:tc>
          <w:tcPr>
            <w:tcW w:w="2268" w:type="dxa"/>
            <w:tcBorders>
              <w:top w:val="nil"/>
              <w:left w:val="nil"/>
              <w:bottom w:val="single" w:sz="4" w:space="0" w:color="auto"/>
              <w:right w:val="single" w:sz="4" w:space="0" w:color="auto"/>
            </w:tcBorders>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13</w:t>
            </w:r>
            <w:r>
              <w:rPr>
                <w:rFonts w:ascii="Times New Roman" w:hAnsi="Times New Roman" w:cs="Times New Roman"/>
                <w:sz w:val="24"/>
                <w:szCs w:val="24"/>
              </w:rPr>
              <w:t>.</w:t>
            </w:r>
            <w:r w:rsidRPr="00B43C87">
              <w:rPr>
                <w:rFonts w:ascii="Times New Roman" w:hAnsi="Times New Roman" w:cs="Times New Roman"/>
                <w:sz w:val="24"/>
                <w:szCs w:val="24"/>
              </w:rPr>
              <w:t>870</w:t>
            </w:r>
          </w:p>
        </w:tc>
      </w:tr>
      <w:tr w:rsidR="00B43C87" w:rsidRPr="00B43C87" w:rsidTr="00CA01C6">
        <w:trPr>
          <w:trHeight w:val="264"/>
        </w:trPr>
        <w:tc>
          <w:tcPr>
            <w:tcW w:w="500" w:type="dxa"/>
            <w:tcBorders>
              <w:top w:val="nil"/>
              <w:left w:val="single" w:sz="4" w:space="0" w:color="auto"/>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7</w:t>
            </w:r>
          </w:p>
        </w:tc>
        <w:tc>
          <w:tcPr>
            <w:tcW w:w="4332" w:type="dxa"/>
            <w:tcBorders>
              <w:top w:val="nil"/>
              <w:left w:val="nil"/>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Miejski Dom Sportu ul. Traugutta</w:t>
            </w:r>
          </w:p>
        </w:tc>
        <w:tc>
          <w:tcPr>
            <w:tcW w:w="1984" w:type="dxa"/>
            <w:tcBorders>
              <w:top w:val="nil"/>
              <w:left w:val="nil"/>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21369</w:t>
            </w:r>
          </w:p>
        </w:tc>
        <w:tc>
          <w:tcPr>
            <w:tcW w:w="2268" w:type="dxa"/>
            <w:tcBorders>
              <w:top w:val="nil"/>
              <w:left w:val="nil"/>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0</w:t>
            </w:r>
          </w:p>
        </w:tc>
      </w:tr>
      <w:tr w:rsidR="00B43C87" w:rsidRPr="00B43C87" w:rsidTr="00CA01C6">
        <w:trPr>
          <w:trHeight w:val="264"/>
        </w:trPr>
        <w:tc>
          <w:tcPr>
            <w:tcW w:w="500" w:type="dxa"/>
            <w:tcBorders>
              <w:top w:val="nil"/>
              <w:left w:val="single" w:sz="4" w:space="0" w:color="auto"/>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8</w:t>
            </w:r>
          </w:p>
        </w:tc>
        <w:tc>
          <w:tcPr>
            <w:tcW w:w="4332" w:type="dxa"/>
            <w:tcBorders>
              <w:top w:val="nil"/>
              <w:left w:val="nil"/>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Hala Sportowa Jaskółka ul. Traugutta</w:t>
            </w:r>
          </w:p>
        </w:tc>
        <w:tc>
          <w:tcPr>
            <w:tcW w:w="1984" w:type="dxa"/>
            <w:tcBorders>
              <w:top w:val="nil"/>
              <w:left w:val="nil"/>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40</w:t>
            </w:r>
            <w:r>
              <w:rPr>
                <w:rFonts w:ascii="Times New Roman" w:hAnsi="Times New Roman" w:cs="Times New Roman"/>
                <w:sz w:val="24"/>
                <w:szCs w:val="24"/>
              </w:rPr>
              <w:t>.</w:t>
            </w:r>
            <w:r w:rsidRPr="00B43C87">
              <w:rPr>
                <w:rFonts w:ascii="Times New Roman" w:hAnsi="Times New Roman" w:cs="Times New Roman"/>
                <w:sz w:val="24"/>
                <w:szCs w:val="24"/>
              </w:rPr>
              <w:t>752</w:t>
            </w:r>
          </w:p>
        </w:tc>
        <w:tc>
          <w:tcPr>
            <w:tcW w:w="2268" w:type="dxa"/>
            <w:tcBorders>
              <w:top w:val="nil"/>
              <w:left w:val="nil"/>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39</w:t>
            </w:r>
            <w:r>
              <w:rPr>
                <w:rFonts w:ascii="Times New Roman" w:hAnsi="Times New Roman" w:cs="Times New Roman"/>
                <w:sz w:val="24"/>
                <w:szCs w:val="24"/>
              </w:rPr>
              <w:t>.</w:t>
            </w:r>
            <w:r w:rsidRPr="00B43C87">
              <w:rPr>
                <w:rFonts w:ascii="Times New Roman" w:hAnsi="Times New Roman" w:cs="Times New Roman"/>
                <w:sz w:val="24"/>
                <w:szCs w:val="24"/>
              </w:rPr>
              <w:t>494</w:t>
            </w:r>
          </w:p>
        </w:tc>
      </w:tr>
      <w:tr w:rsidR="00B43C87" w:rsidRPr="00B43C87" w:rsidTr="00CA01C6">
        <w:trPr>
          <w:trHeight w:val="264"/>
        </w:trPr>
        <w:tc>
          <w:tcPr>
            <w:tcW w:w="500" w:type="dxa"/>
            <w:tcBorders>
              <w:top w:val="nil"/>
              <w:left w:val="single" w:sz="4" w:space="0" w:color="auto"/>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9</w:t>
            </w:r>
          </w:p>
        </w:tc>
        <w:tc>
          <w:tcPr>
            <w:tcW w:w="4332" w:type="dxa"/>
            <w:tcBorders>
              <w:top w:val="nil"/>
              <w:left w:val="nil"/>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Korty tenisowe ul. Traugutta</w:t>
            </w:r>
          </w:p>
        </w:tc>
        <w:tc>
          <w:tcPr>
            <w:tcW w:w="1984" w:type="dxa"/>
            <w:tcBorders>
              <w:top w:val="nil"/>
              <w:left w:val="nil"/>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0</w:t>
            </w:r>
          </w:p>
        </w:tc>
        <w:tc>
          <w:tcPr>
            <w:tcW w:w="2268" w:type="dxa"/>
            <w:tcBorders>
              <w:top w:val="nil"/>
              <w:left w:val="nil"/>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156</w:t>
            </w:r>
          </w:p>
        </w:tc>
      </w:tr>
      <w:tr w:rsidR="00B43C87" w:rsidRPr="00B43C87" w:rsidTr="00CA01C6">
        <w:trPr>
          <w:trHeight w:val="264"/>
        </w:trPr>
        <w:tc>
          <w:tcPr>
            <w:tcW w:w="500" w:type="dxa"/>
            <w:tcBorders>
              <w:top w:val="nil"/>
              <w:left w:val="single" w:sz="4" w:space="0" w:color="auto"/>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10</w:t>
            </w:r>
          </w:p>
        </w:tc>
        <w:tc>
          <w:tcPr>
            <w:tcW w:w="4332" w:type="dxa"/>
            <w:tcBorders>
              <w:top w:val="nil"/>
              <w:left w:val="nil"/>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Stadion piłkarsko-lekkoatletyczny</w:t>
            </w:r>
          </w:p>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ul. Traugutta</w:t>
            </w:r>
          </w:p>
        </w:tc>
        <w:tc>
          <w:tcPr>
            <w:tcW w:w="1984" w:type="dxa"/>
            <w:tcBorders>
              <w:top w:val="nil"/>
              <w:left w:val="nil"/>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9</w:t>
            </w:r>
            <w:r>
              <w:rPr>
                <w:rFonts w:ascii="Times New Roman" w:hAnsi="Times New Roman" w:cs="Times New Roman"/>
                <w:sz w:val="24"/>
                <w:szCs w:val="24"/>
              </w:rPr>
              <w:t>.</w:t>
            </w:r>
            <w:r w:rsidRPr="00B43C87">
              <w:rPr>
                <w:rFonts w:ascii="Times New Roman" w:hAnsi="Times New Roman" w:cs="Times New Roman"/>
                <w:sz w:val="24"/>
                <w:szCs w:val="24"/>
              </w:rPr>
              <w:t>316</w:t>
            </w:r>
          </w:p>
        </w:tc>
        <w:tc>
          <w:tcPr>
            <w:tcW w:w="2268" w:type="dxa"/>
            <w:tcBorders>
              <w:top w:val="nil"/>
              <w:left w:val="nil"/>
              <w:bottom w:val="single" w:sz="4" w:space="0" w:color="auto"/>
              <w:right w:val="single" w:sz="4" w:space="0" w:color="auto"/>
            </w:tcBorders>
            <w:noWrap/>
            <w:vAlign w:val="center"/>
          </w:tcPr>
          <w:p w:rsidR="00B43C87" w:rsidRPr="00B43C87" w:rsidRDefault="00B43C87" w:rsidP="00CA01C6">
            <w:pPr>
              <w:pStyle w:val="Bezodstpw"/>
              <w:jc w:val="center"/>
              <w:rPr>
                <w:rFonts w:ascii="Times New Roman" w:hAnsi="Times New Roman" w:cs="Times New Roman"/>
                <w:sz w:val="24"/>
                <w:szCs w:val="24"/>
              </w:rPr>
            </w:pPr>
            <w:r w:rsidRPr="00B43C87">
              <w:rPr>
                <w:rFonts w:ascii="Times New Roman" w:hAnsi="Times New Roman" w:cs="Times New Roman"/>
                <w:sz w:val="24"/>
                <w:szCs w:val="24"/>
              </w:rPr>
              <w:t>10</w:t>
            </w:r>
            <w:r>
              <w:rPr>
                <w:rFonts w:ascii="Times New Roman" w:hAnsi="Times New Roman" w:cs="Times New Roman"/>
                <w:sz w:val="24"/>
                <w:szCs w:val="24"/>
              </w:rPr>
              <w:t>.</w:t>
            </w:r>
            <w:r w:rsidRPr="00B43C87">
              <w:rPr>
                <w:rFonts w:ascii="Times New Roman" w:hAnsi="Times New Roman" w:cs="Times New Roman"/>
                <w:sz w:val="24"/>
                <w:szCs w:val="24"/>
              </w:rPr>
              <w:t>615</w:t>
            </w:r>
          </w:p>
        </w:tc>
      </w:tr>
      <w:tr w:rsidR="00B43C87" w:rsidRPr="00B43C87" w:rsidTr="00CA01C6">
        <w:trPr>
          <w:trHeight w:val="264"/>
        </w:trPr>
        <w:tc>
          <w:tcPr>
            <w:tcW w:w="4832" w:type="dxa"/>
            <w:gridSpan w:val="2"/>
            <w:tcBorders>
              <w:top w:val="single" w:sz="4" w:space="0" w:color="auto"/>
              <w:left w:val="single" w:sz="4" w:space="0" w:color="auto"/>
              <w:bottom w:val="single" w:sz="4" w:space="0" w:color="auto"/>
              <w:right w:val="single" w:sz="4" w:space="0" w:color="auto"/>
            </w:tcBorders>
            <w:shd w:val="clear" w:color="000000" w:fill="D8D8D8"/>
            <w:noWrap/>
            <w:vAlign w:val="center"/>
          </w:tcPr>
          <w:p w:rsidR="00B43C87" w:rsidRPr="00B43C87" w:rsidRDefault="00B43C87" w:rsidP="00CA01C6">
            <w:pPr>
              <w:pStyle w:val="Bezodstpw"/>
              <w:jc w:val="center"/>
              <w:rPr>
                <w:rFonts w:ascii="Times New Roman" w:hAnsi="Times New Roman" w:cs="Times New Roman"/>
                <w:b/>
                <w:sz w:val="24"/>
                <w:szCs w:val="24"/>
              </w:rPr>
            </w:pPr>
            <w:r w:rsidRPr="00B43C87">
              <w:rPr>
                <w:rFonts w:ascii="Times New Roman" w:hAnsi="Times New Roman" w:cs="Times New Roman"/>
                <w:b/>
                <w:sz w:val="24"/>
                <w:szCs w:val="24"/>
              </w:rPr>
              <w:t>Razem:</w:t>
            </w:r>
          </w:p>
        </w:tc>
        <w:tc>
          <w:tcPr>
            <w:tcW w:w="1984" w:type="dxa"/>
            <w:tcBorders>
              <w:top w:val="nil"/>
              <w:left w:val="nil"/>
              <w:bottom w:val="single" w:sz="4" w:space="0" w:color="auto"/>
              <w:right w:val="single" w:sz="4" w:space="0" w:color="auto"/>
            </w:tcBorders>
            <w:shd w:val="clear" w:color="000000" w:fill="D8D8D8"/>
            <w:noWrap/>
            <w:vAlign w:val="center"/>
          </w:tcPr>
          <w:p w:rsidR="00B43C87" w:rsidRPr="00B43C87" w:rsidRDefault="00B43C87" w:rsidP="00CA01C6">
            <w:pPr>
              <w:pStyle w:val="Bezodstpw"/>
              <w:jc w:val="center"/>
              <w:rPr>
                <w:rFonts w:ascii="Times New Roman" w:hAnsi="Times New Roman" w:cs="Times New Roman"/>
                <w:b/>
                <w:sz w:val="24"/>
                <w:szCs w:val="24"/>
              </w:rPr>
            </w:pPr>
            <w:r w:rsidRPr="00B43C87">
              <w:rPr>
                <w:rFonts w:ascii="Times New Roman" w:hAnsi="Times New Roman" w:cs="Times New Roman"/>
                <w:b/>
                <w:sz w:val="24"/>
                <w:szCs w:val="24"/>
              </w:rPr>
              <w:t>737</w:t>
            </w:r>
            <w:r>
              <w:rPr>
                <w:rFonts w:ascii="Times New Roman" w:hAnsi="Times New Roman" w:cs="Times New Roman"/>
                <w:b/>
                <w:sz w:val="24"/>
                <w:szCs w:val="24"/>
              </w:rPr>
              <w:t>.</w:t>
            </w:r>
            <w:r w:rsidRPr="00B43C87">
              <w:rPr>
                <w:rFonts w:ascii="Times New Roman" w:hAnsi="Times New Roman" w:cs="Times New Roman"/>
                <w:b/>
                <w:sz w:val="24"/>
                <w:szCs w:val="24"/>
              </w:rPr>
              <w:t>381</w:t>
            </w:r>
          </w:p>
        </w:tc>
        <w:tc>
          <w:tcPr>
            <w:tcW w:w="2268" w:type="dxa"/>
            <w:tcBorders>
              <w:top w:val="nil"/>
              <w:left w:val="nil"/>
              <w:bottom w:val="single" w:sz="4" w:space="0" w:color="auto"/>
              <w:right w:val="single" w:sz="4" w:space="0" w:color="auto"/>
            </w:tcBorders>
            <w:shd w:val="clear" w:color="000000" w:fill="D8D8D8"/>
            <w:noWrap/>
            <w:vAlign w:val="center"/>
          </w:tcPr>
          <w:p w:rsidR="00B43C87" w:rsidRPr="00B43C87" w:rsidRDefault="00B43C87" w:rsidP="00CA01C6">
            <w:pPr>
              <w:pStyle w:val="Bezodstpw"/>
              <w:jc w:val="center"/>
              <w:rPr>
                <w:rFonts w:ascii="Times New Roman" w:hAnsi="Times New Roman" w:cs="Times New Roman"/>
                <w:b/>
                <w:sz w:val="24"/>
                <w:szCs w:val="24"/>
              </w:rPr>
            </w:pPr>
            <w:r w:rsidRPr="00B43C87">
              <w:rPr>
                <w:rFonts w:ascii="Times New Roman" w:hAnsi="Times New Roman" w:cs="Times New Roman"/>
                <w:b/>
                <w:sz w:val="24"/>
                <w:szCs w:val="24"/>
              </w:rPr>
              <w:t>739</w:t>
            </w:r>
            <w:r>
              <w:rPr>
                <w:rFonts w:ascii="Times New Roman" w:hAnsi="Times New Roman" w:cs="Times New Roman"/>
                <w:b/>
                <w:sz w:val="24"/>
                <w:szCs w:val="24"/>
              </w:rPr>
              <w:t>.</w:t>
            </w:r>
            <w:r w:rsidRPr="00B43C87">
              <w:rPr>
                <w:rFonts w:ascii="Times New Roman" w:hAnsi="Times New Roman" w:cs="Times New Roman"/>
                <w:b/>
                <w:sz w:val="24"/>
                <w:szCs w:val="24"/>
              </w:rPr>
              <w:t>498</w:t>
            </w:r>
          </w:p>
        </w:tc>
      </w:tr>
    </w:tbl>
    <w:p w:rsidR="00B43C87" w:rsidRPr="00B43C87" w:rsidRDefault="00B43C87" w:rsidP="00B43C87">
      <w:pPr>
        <w:pStyle w:val="Bezodstpw"/>
        <w:rPr>
          <w:rFonts w:ascii="Times New Roman" w:hAnsi="Times New Roman" w:cs="Times New Roman"/>
          <w:sz w:val="24"/>
          <w:szCs w:val="24"/>
        </w:rPr>
      </w:pPr>
      <w:r w:rsidRPr="00B43C87">
        <w:rPr>
          <w:rFonts w:ascii="Times New Roman" w:hAnsi="Times New Roman" w:cs="Times New Roman"/>
          <w:sz w:val="24"/>
          <w:szCs w:val="24"/>
        </w:rPr>
        <w:t>Źródło: Wydział Sportu Urzędu Miasta Tarnowa</w:t>
      </w:r>
    </w:p>
    <w:p w:rsidR="00B43C87" w:rsidRPr="00B43C87" w:rsidRDefault="00B43C87" w:rsidP="00B43C87">
      <w:pPr>
        <w:pStyle w:val="Bezodstpw"/>
        <w:rPr>
          <w:rFonts w:ascii="Times New Roman" w:hAnsi="Times New Roman" w:cs="Times New Roman"/>
          <w:sz w:val="24"/>
          <w:szCs w:val="24"/>
        </w:rPr>
      </w:pPr>
    </w:p>
    <w:p w:rsidR="00B43C87" w:rsidRPr="00082B28" w:rsidRDefault="00B43C87" w:rsidP="006E4FDA">
      <w:pPr>
        <w:pStyle w:val="Bezodstpw"/>
        <w:jc w:val="both"/>
        <w:rPr>
          <w:rFonts w:ascii="Times New Roman" w:hAnsi="Times New Roman" w:cs="Times New Roman"/>
          <w:b/>
          <w:sz w:val="24"/>
          <w:szCs w:val="24"/>
        </w:rPr>
      </w:pPr>
      <w:r w:rsidRPr="00082B28">
        <w:rPr>
          <w:rFonts w:ascii="Times New Roman" w:hAnsi="Times New Roman" w:cs="Times New Roman"/>
          <w:b/>
          <w:sz w:val="24"/>
          <w:szCs w:val="24"/>
        </w:rPr>
        <w:t>Modernizacja miejskiej bazy sportowo- rekreacyjnej</w:t>
      </w:r>
    </w:p>
    <w:p w:rsidR="00B43C87" w:rsidRPr="00082B28" w:rsidRDefault="00B43C87" w:rsidP="006E4FDA">
      <w:pPr>
        <w:pStyle w:val="Bezodstpw"/>
        <w:jc w:val="both"/>
        <w:rPr>
          <w:rFonts w:ascii="Times New Roman" w:hAnsi="Times New Roman" w:cs="Times New Roman"/>
          <w:sz w:val="24"/>
          <w:szCs w:val="24"/>
        </w:rPr>
      </w:pPr>
      <w:r w:rsidRPr="00082B28">
        <w:rPr>
          <w:rFonts w:ascii="Times New Roman" w:hAnsi="Times New Roman" w:cs="Times New Roman"/>
          <w:sz w:val="24"/>
          <w:szCs w:val="24"/>
        </w:rPr>
        <w:t xml:space="preserve">Realizowano zadania inwestycyjne poprawiające stan techniczny bazy w </w:t>
      </w:r>
      <w:r w:rsidR="00082B28">
        <w:rPr>
          <w:rFonts w:ascii="Times New Roman" w:hAnsi="Times New Roman" w:cs="Times New Roman"/>
          <w:sz w:val="24"/>
          <w:szCs w:val="24"/>
        </w:rPr>
        <w:t>ośmiu</w:t>
      </w:r>
      <w:r w:rsidRPr="00082B28">
        <w:rPr>
          <w:rFonts w:ascii="Times New Roman" w:hAnsi="Times New Roman" w:cs="Times New Roman"/>
          <w:sz w:val="24"/>
          <w:szCs w:val="24"/>
        </w:rPr>
        <w:t xml:space="preserve"> obiektach,</w:t>
      </w:r>
    </w:p>
    <w:p w:rsidR="00B43C87" w:rsidRPr="00082B28" w:rsidRDefault="00B43C87" w:rsidP="006E4FDA">
      <w:pPr>
        <w:pStyle w:val="Bezodstpw"/>
        <w:jc w:val="both"/>
        <w:rPr>
          <w:rFonts w:ascii="Times New Roman" w:hAnsi="Times New Roman" w:cs="Times New Roman"/>
          <w:sz w:val="24"/>
          <w:szCs w:val="24"/>
        </w:rPr>
      </w:pPr>
      <w:r w:rsidRPr="00082B28">
        <w:rPr>
          <w:rFonts w:ascii="Times New Roman" w:hAnsi="Times New Roman" w:cs="Times New Roman"/>
          <w:sz w:val="24"/>
          <w:szCs w:val="24"/>
        </w:rPr>
        <w:t>Trwa przebudowa i rozbudowa Miejskiego Domu Sportu przy ul. Traugutta,</w:t>
      </w:r>
    </w:p>
    <w:p w:rsidR="00B43C87" w:rsidRPr="00082B28" w:rsidRDefault="00B43C87" w:rsidP="006E4FDA">
      <w:pPr>
        <w:pStyle w:val="Bezodstpw"/>
        <w:jc w:val="both"/>
        <w:rPr>
          <w:rFonts w:ascii="Times New Roman" w:hAnsi="Times New Roman" w:cs="Times New Roman"/>
          <w:sz w:val="24"/>
          <w:szCs w:val="24"/>
        </w:rPr>
      </w:pPr>
      <w:r w:rsidRPr="00082B28">
        <w:rPr>
          <w:rFonts w:ascii="Times New Roman" w:hAnsi="Times New Roman" w:cs="Times New Roman"/>
          <w:sz w:val="24"/>
          <w:szCs w:val="24"/>
        </w:rPr>
        <w:t>Rozpoczęto budowę stadionu L.A. przy ul. Piłsudskiego w Tarnowie,</w:t>
      </w:r>
    </w:p>
    <w:p w:rsidR="00B43C87" w:rsidRPr="00082B28" w:rsidRDefault="00B43C87" w:rsidP="006E4FDA">
      <w:pPr>
        <w:pStyle w:val="Bezodstpw"/>
        <w:jc w:val="both"/>
        <w:rPr>
          <w:rFonts w:ascii="Times New Roman" w:hAnsi="Times New Roman" w:cs="Times New Roman"/>
          <w:sz w:val="24"/>
          <w:szCs w:val="24"/>
        </w:rPr>
      </w:pPr>
      <w:r w:rsidRPr="00082B28">
        <w:rPr>
          <w:rFonts w:ascii="Times New Roman" w:hAnsi="Times New Roman" w:cs="Times New Roman"/>
          <w:sz w:val="24"/>
          <w:szCs w:val="24"/>
        </w:rPr>
        <w:t>Rozpoczęto budowę Amfiteatru wraz z parkingami przy ul. Piłsudskiego w Tarnowie,</w:t>
      </w:r>
    </w:p>
    <w:p w:rsidR="00B43C87" w:rsidRPr="00082B28" w:rsidRDefault="00B43C87" w:rsidP="006E4FDA">
      <w:pPr>
        <w:pStyle w:val="Bezodstpw"/>
        <w:jc w:val="both"/>
        <w:rPr>
          <w:rFonts w:ascii="Times New Roman" w:hAnsi="Times New Roman" w:cs="Times New Roman"/>
          <w:sz w:val="24"/>
          <w:szCs w:val="24"/>
        </w:rPr>
      </w:pPr>
      <w:r w:rsidRPr="00082B28">
        <w:rPr>
          <w:rFonts w:ascii="Times New Roman" w:hAnsi="Times New Roman" w:cs="Times New Roman"/>
          <w:sz w:val="24"/>
          <w:szCs w:val="24"/>
        </w:rPr>
        <w:t xml:space="preserve">Trwa opracowanie projektów przebudowy Hali Sportowej Jaskółka.  </w:t>
      </w:r>
    </w:p>
    <w:p w:rsidR="00B43C87" w:rsidRPr="00082B28" w:rsidRDefault="00B43C87" w:rsidP="006E4FDA">
      <w:pPr>
        <w:pStyle w:val="Bezodstpw"/>
        <w:jc w:val="both"/>
        <w:rPr>
          <w:rFonts w:ascii="Times New Roman" w:hAnsi="Times New Roman" w:cs="Times New Roman"/>
          <w:bCs/>
          <w:sz w:val="24"/>
          <w:szCs w:val="24"/>
        </w:rPr>
      </w:pPr>
      <w:r w:rsidRPr="00082B28">
        <w:rPr>
          <w:rFonts w:ascii="Times New Roman" w:hAnsi="Times New Roman" w:cs="Times New Roman"/>
          <w:sz w:val="24"/>
          <w:szCs w:val="24"/>
        </w:rPr>
        <w:t xml:space="preserve">Na wymienione działania modernizacyjne z budżetu miasta Tarnowa przeznaczono w 2014 r. kwotę </w:t>
      </w:r>
      <w:r w:rsidRPr="00082B28">
        <w:rPr>
          <w:rFonts w:ascii="Times New Roman" w:hAnsi="Times New Roman" w:cs="Times New Roman"/>
          <w:bCs/>
          <w:sz w:val="24"/>
          <w:szCs w:val="24"/>
        </w:rPr>
        <w:t>3.677.154 zł.</w:t>
      </w:r>
    </w:p>
    <w:p w:rsidR="00B43C87" w:rsidRPr="00082B28" w:rsidRDefault="00B43C87" w:rsidP="00082B28">
      <w:pPr>
        <w:pStyle w:val="Bezodstpw"/>
        <w:rPr>
          <w:rFonts w:ascii="Times New Roman" w:hAnsi="Times New Roman" w:cs="Times New Roman"/>
          <w:sz w:val="24"/>
          <w:szCs w:val="24"/>
        </w:rPr>
      </w:pPr>
    </w:p>
    <w:p w:rsidR="00B43C87" w:rsidRPr="00082B28" w:rsidRDefault="00B43C87" w:rsidP="00676A56">
      <w:pPr>
        <w:pStyle w:val="styltabela"/>
      </w:pPr>
      <w:bookmarkStart w:id="220" w:name="_Toc421361903"/>
      <w:r w:rsidRPr="00082B28">
        <w:t>Tabela nr</w:t>
      </w:r>
      <w:r w:rsidR="006E4FDA">
        <w:t xml:space="preserve"> 78</w:t>
      </w:r>
      <w:r w:rsidRPr="00082B28">
        <w:t>: Modernizacja miejskiej bazy sportowo - rekreacyjnej</w:t>
      </w:r>
      <w:bookmarkEnd w:id="220"/>
      <w:r w:rsidRPr="00082B28">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235"/>
        <w:gridCol w:w="1275"/>
        <w:gridCol w:w="1276"/>
        <w:gridCol w:w="1451"/>
        <w:gridCol w:w="2376"/>
      </w:tblGrid>
      <w:tr w:rsidR="00082B28" w:rsidRPr="00082B28" w:rsidTr="00CA01C6">
        <w:tc>
          <w:tcPr>
            <w:tcW w:w="567" w:type="dxa"/>
            <w:vAlign w:val="center"/>
          </w:tcPr>
          <w:p w:rsidR="00B43C87" w:rsidRPr="00082B28" w:rsidRDefault="00B43C87" w:rsidP="00CA01C6">
            <w:pPr>
              <w:pStyle w:val="Bezodstpw"/>
              <w:jc w:val="center"/>
              <w:rPr>
                <w:rFonts w:ascii="Times New Roman" w:hAnsi="Times New Roman" w:cs="Times New Roman"/>
                <w:b/>
                <w:sz w:val="24"/>
                <w:szCs w:val="24"/>
              </w:rPr>
            </w:pPr>
            <w:proofErr w:type="spellStart"/>
            <w:r w:rsidRPr="00082B28">
              <w:rPr>
                <w:rFonts w:ascii="Times New Roman" w:hAnsi="Times New Roman" w:cs="Times New Roman"/>
                <w:b/>
                <w:sz w:val="24"/>
                <w:szCs w:val="24"/>
              </w:rPr>
              <w:t>Lp</w:t>
            </w:r>
            <w:proofErr w:type="spellEnd"/>
          </w:p>
        </w:tc>
        <w:tc>
          <w:tcPr>
            <w:tcW w:w="2235" w:type="dxa"/>
            <w:vAlign w:val="center"/>
          </w:tcPr>
          <w:p w:rsidR="00B43C87" w:rsidRPr="00082B28" w:rsidRDefault="00B43C87" w:rsidP="00CA01C6">
            <w:pPr>
              <w:pStyle w:val="Bezodstpw"/>
              <w:jc w:val="center"/>
              <w:rPr>
                <w:rFonts w:ascii="Times New Roman" w:hAnsi="Times New Roman" w:cs="Times New Roman"/>
                <w:b/>
                <w:sz w:val="24"/>
                <w:szCs w:val="24"/>
              </w:rPr>
            </w:pPr>
            <w:r w:rsidRPr="00082B28">
              <w:rPr>
                <w:rFonts w:ascii="Times New Roman" w:hAnsi="Times New Roman" w:cs="Times New Roman"/>
                <w:b/>
                <w:sz w:val="24"/>
                <w:szCs w:val="24"/>
              </w:rPr>
              <w:t>Nazwa zadania</w:t>
            </w:r>
          </w:p>
        </w:tc>
        <w:tc>
          <w:tcPr>
            <w:tcW w:w="1275" w:type="dxa"/>
            <w:vAlign w:val="center"/>
          </w:tcPr>
          <w:p w:rsidR="00B43C87" w:rsidRPr="00082B28" w:rsidRDefault="00B43C87" w:rsidP="00CA01C6">
            <w:pPr>
              <w:pStyle w:val="Bezodstpw"/>
              <w:jc w:val="center"/>
              <w:rPr>
                <w:rFonts w:ascii="Times New Roman" w:hAnsi="Times New Roman" w:cs="Times New Roman"/>
                <w:b/>
                <w:sz w:val="24"/>
                <w:szCs w:val="24"/>
              </w:rPr>
            </w:pPr>
            <w:r w:rsidRPr="00082B28">
              <w:rPr>
                <w:rFonts w:ascii="Times New Roman" w:hAnsi="Times New Roman" w:cs="Times New Roman"/>
                <w:b/>
                <w:sz w:val="24"/>
                <w:szCs w:val="24"/>
              </w:rPr>
              <w:t>Wydatki ogółem</w:t>
            </w:r>
          </w:p>
        </w:tc>
        <w:tc>
          <w:tcPr>
            <w:tcW w:w="1276" w:type="dxa"/>
            <w:vAlign w:val="center"/>
          </w:tcPr>
          <w:p w:rsidR="00B43C87" w:rsidRPr="00082B28" w:rsidRDefault="00B43C87" w:rsidP="00CA01C6">
            <w:pPr>
              <w:pStyle w:val="Bezodstpw"/>
              <w:jc w:val="center"/>
              <w:rPr>
                <w:rFonts w:ascii="Times New Roman" w:hAnsi="Times New Roman" w:cs="Times New Roman"/>
                <w:b/>
                <w:sz w:val="24"/>
                <w:szCs w:val="24"/>
              </w:rPr>
            </w:pPr>
            <w:r w:rsidRPr="00082B28">
              <w:rPr>
                <w:rFonts w:ascii="Times New Roman" w:hAnsi="Times New Roman" w:cs="Times New Roman"/>
                <w:b/>
                <w:sz w:val="24"/>
                <w:szCs w:val="24"/>
              </w:rPr>
              <w:t>Środki GMT</w:t>
            </w:r>
          </w:p>
        </w:tc>
        <w:tc>
          <w:tcPr>
            <w:tcW w:w="1451" w:type="dxa"/>
            <w:vAlign w:val="center"/>
          </w:tcPr>
          <w:p w:rsidR="00B43C87" w:rsidRPr="00082B28" w:rsidRDefault="00B43C87" w:rsidP="00CA01C6">
            <w:pPr>
              <w:pStyle w:val="Bezodstpw"/>
              <w:jc w:val="center"/>
              <w:rPr>
                <w:rFonts w:ascii="Times New Roman" w:hAnsi="Times New Roman" w:cs="Times New Roman"/>
                <w:b/>
                <w:sz w:val="24"/>
                <w:szCs w:val="24"/>
              </w:rPr>
            </w:pPr>
            <w:r w:rsidRPr="00082B28">
              <w:rPr>
                <w:rFonts w:ascii="Times New Roman" w:hAnsi="Times New Roman" w:cs="Times New Roman"/>
                <w:b/>
                <w:sz w:val="24"/>
                <w:szCs w:val="24"/>
              </w:rPr>
              <w:t>Środki zewnętrzne</w:t>
            </w:r>
          </w:p>
        </w:tc>
        <w:tc>
          <w:tcPr>
            <w:tcW w:w="2376" w:type="dxa"/>
            <w:vAlign w:val="center"/>
          </w:tcPr>
          <w:p w:rsidR="00B43C87" w:rsidRPr="00082B28" w:rsidRDefault="00B43C87" w:rsidP="00CA01C6">
            <w:pPr>
              <w:pStyle w:val="Bezodstpw"/>
              <w:jc w:val="center"/>
              <w:rPr>
                <w:rFonts w:ascii="Times New Roman" w:hAnsi="Times New Roman" w:cs="Times New Roman"/>
                <w:b/>
                <w:sz w:val="24"/>
                <w:szCs w:val="24"/>
              </w:rPr>
            </w:pPr>
            <w:r w:rsidRPr="00082B28">
              <w:rPr>
                <w:rFonts w:ascii="Times New Roman" w:hAnsi="Times New Roman" w:cs="Times New Roman"/>
                <w:b/>
                <w:sz w:val="24"/>
                <w:szCs w:val="24"/>
              </w:rPr>
              <w:t>Zakres rzeczowy</w:t>
            </w:r>
          </w:p>
        </w:tc>
      </w:tr>
      <w:tr w:rsidR="00082B28" w:rsidRPr="00082B28" w:rsidTr="00CA01C6">
        <w:tc>
          <w:tcPr>
            <w:tcW w:w="567" w:type="dxa"/>
            <w:vAlign w:val="center"/>
          </w:tcPr>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1</w:t>
            </w:r>
          </w:p>
        </w:tc>
        <w:tc>
          <w:tcPr>
            <w:tcW w:w="2235" w:type="dxa"/>
            <w:vAlign w:val="center"/>
          </w:tcPr>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Modernizacja miejskiej bazy sportowej</w:t>
            </w:r>
          </w:p>
        </w:tc>
        <w:tc>
          <w:tcPr>
            <w:tcW w:w="1275" w:type="dxa"/>
            <w:vAlign w:val="center"/>
          </w:tcPr>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272.939</w:t>
            </w:r>
          </w:p>
        </w:tc>
        <w:tc>
          <w:tcPr>
            <w:tcW w:w="1276" w:type="dxa"/>
            <w:vAlign w:val="center"/>
          </w:tcPr>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272.939</w:t>
            </w:r>
          </w:p>
        </w:tc>
        <w:tc>
          <w:tcPr>
            <w:tcW w:w="1451" w:type="dxa"/>
            <w:vAlign w:val="center"/>
          </w:tcPr>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0,00</w:t>
            </w:r>
          </w:p>
        </w:tc>
        <w:tc>
          <w:tcPr>
            <w:tcW w:w="2376" w:type="dxa"/>
            <w:vAlign w:val="center"/>
          </w:tcPr>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 xml:space="preserve">1. Park Wodny ul. Piłsudskiego wymiana sprężarek w centralach </w:t>
            </w:r>
            <w:r w:rsidRPr="00082B28">
              <w:rPr>
                <w:rFonts w:ascii="Times New Roman" w:hAnsi="Times New Roman" w:cs="Times New Roman"/>
                <w:sz w:val="24"/>
                <w:szCs w:val="24"/>
              </w:rPr>
              <w:lastRenderedPageBreak/>
              <w:t>wentylacyjnych, modernizacja ślizgu  90 m zjeżdżalni wodnej, modernizacja pomieszczeń gastronomii.</w:t>
            </w:r>
          </w:p>
          <w:p w:rsidR="00B43C87" w:rsidRPr="00082B28" w:rsidRDefault="00B43C87" w:rsidP="00CA01C6">
            <w:pPr>
              <w:pStyle w:val="Bezodstpw"/>
              <w:jc w:val="center"/>
              <w:rPr>
                <w:rFonts w:ascii="Times New Roman" w:hAnsi="Times New Roman" w:cs="Times New Roman"/>
                <w:sz w:val="24"/>
                <w:szCs w:val="24"/>
              </w:rPr>
            </w:pPr>
          </w:p>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2. Pływalnia Letnia Al. Tarnowskich nowe ciągi piesze o powierzchni 250 m2</w:t>
            </w:r>
          </w:p>
          <w:p w:rsidR="00B43C87" w:rsidRPr="00082B28" w:rsidRDefault="00B43C87" w:rsidP="00CA01C6">
            <w:pPr>
              <w:pStyle w:val="Bezodstpw"/>
              <w:jc w:val="center"/>
              <w:rPr>
                <w:rFonts w:ascii="Times New Roman" w:hAnsi="Times New Roman" w:cs="Times New Roman"/>
                <w:sz w:val="24"/>
                <w:szCs w:val="24"/>
              </w:rPr>
            </w:pPr>
          </w:p>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 xml:space="preserve">3. Korty tenisowe ul. Traugutta nowe ogrodzenie o długości 226 </w:t>
            </w:r>
            <w:proofErr w:type="spellStart"/>
            <w:r w:rsidRPr="00082B28">
              <w:rPr>
                <w:rFonts w:ascii="Times New Roman" w:hAnsi="Times New Roman" w:cs="Times New Roman"/>
                <w:sz w:val="24"/>
                <w:szCs w:val="24"/>
              </w:rPr>
              <w:t>mb</w:t>
            </w:r>
            <w:proofErr w:type="spellEnd"/>
            <w:r w:rsidRPr="00082B28">
              <w:rPr>
                <w:rFonts w:ascii="Times New Roman" w:hAnsi="Times New Roman" w:cs="Times New Roman"/>
                <w:sz w:val="24"/>
                <w:szCs w:val="24"/>
              </w:rPr>
              <w:t>. wys. 4m, odtworzono nawierzchnię kortów o pow. 2200m</w:t>
            </w:r>
            <w:r w:rsidRPr="00082B28">
              <w:rPr>
                <w:rFonts w:ascii="Times New Roman" w:hAnsi="Times New Roman" w:cs="Times New Roman"/>
                <w:sz w:val="24"/>
                <w:szCs w:val="24"/>
                <w:vertAlign w:val="superscript"/>
              </w:rPr>
              <w:t>2</w:t>
            </w:r>
            <w:r w:rsidRPr="00082B28">
              <w:rPr>
                <w:rFonts w:ascii="Times New Roman" w:hAnsi="Times New Roman" w:cs="Times New Roman"/>
                <w:sz w:val="24"/>
                <w:szCs w:val="24"/>
              </w:rPr>
              <w:t>, zakupiono nowe wyposażenie sportowe, wyremontowano zaplecze sanitarne</w:t>
            </w:r>
          </w:p>
          <w:p w:rsidR="00B43C87" w:rsidRPr="00082B28" w:rsidRDefault="00B43C87" w:rsidP="00CA01C6">
            <w:pPr>
              <w:pStyle w:val="Bezodstpw"/>
              <w:jc w:val="center"/>
              <w:rPr>
                <w:rFonts w:ascii="Times New Roman" w:hAnsi="Times New Roman" w:cs="Times New Roman"/>
                <w:sz w:val="24"/>
                <w:szCs w:val="24"/>
              </w:rPr>
            </w:pPr>
          </w:p>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4. Hala Sportowa ul. Krupnicza remont elewacji zachodniej i schodów zewnętrznych.</w:t>
            </w:r>
          </w:p>
          <w:p w:rsidR="00B43C87" w:rsidRPr="00082B28" w:rsidRDefault="00B43C87" w:rsidP="00CA01C6">
            <w:pPr>
              <w:pStyle w:val="Bezodstpw"/>
              <w:jc w:val="center"/>
              <w:rPr>
                <w:rFonts w:ascii="Times New Roman" w:hAnsi="Times New Roman" w:cs="Times New Roman"/>
                <w:sz w:val="24"/>
                <w:szCs w:val="24"/>
              </w:rPr>
            </w:pPr>
          </w:p>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5. Stadion piłkarski ul. Traugutta  uporządkowano trybunę ziemną, usunięto betonowe schody oraz zniszczone ławki.</w:t>
            </w:r>
          </w:p>
          <w:p w:rsidR="00B43C87" w:rsidRPr="00082B28" w:rsidRDefault="00B43C87" w:rsidP="00CA01C6">
            <w:pPr>
              <w:pStyle w:val="Bezodstpw"/>
              <w:jc w:val="center"/>
              <w:rPr>
                <w:rFonts w:ascii="Times New Roman" w:hAnsi="Times New Roman" w:cs="Times New Roman"/>
                <w:sz w:val="24"/>
                <w:szCs w:val="24"/>
              </w:rPr>
            </w:pPr>
          </w:p>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6. Sala sportowa ul. Piłsudskiego 32 osuszanie, uzupełnianie tynków, malowanie ścian</w:t>
            </w:r>
          </w:p>
          <w:p w:rsidR="00B43C87" w:rsidRPr="00082B28" w:rsidRDefault="00B43C87" w:rsidP="00CA01C6">
            <w:pPr>
              <w:pStyle w:val="Bezodstpw"/>
              <w:jc w:val="center"/>
              <w:rPr>
                <w:rFonts w:ascii="Times New Roman" w:hAnsi="Times New Roman" w:cs="Times New Roman"/>
                <w:sz w:val="24"/>
                <w:szCs w:val="24"/>
              </w:rPr>
            </w:pPr>
          </w:p>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 xml:space="preserve">7. Lodowisko ul. W. Polskiego - wymiana okładzin band na długości około 30 </w:t>
            </w:r>
            <w:proofErr w:type="spellStart"/>
            <w:r w:rsidRPr="00082B28">
              <w:rPr>
                <w:rFonts w:ascii="Times New Roman" w:hAnsi="Times New Roman" w:cs="Times New Roman"/>
                <w:sz w:val="24"/>
                <w:szCs w:val="24"/>
              </w:rPr>
              <w:t>mb</w:t>
            </w:r>
            <w:proofErr w:type="spellEnd"/>
            <w:r w:rsidRPr="00082B28">
              <w:rPr>
                <w:rFonts w:ascii="Times New Roman" w:hAnsi="Times New Roman" w:cs="Times New Roman"/>
                <w:sz w:val="24"/>
                <w:szCs w:val="24"/>
              </w:rPr>
              <w:t>.</w:t>
            </w:r>
          </w:p>
          <w:p w:rsidR="00B43C87" w:rsidRPr="00082B28" w:rsidRDefault="00B43C87" w:rsidP="00CA01C6">
            <w:pPr>
              <w:pStyle w:val="Bezodstpw"/>
              <w:jc w:val="center"/>
              <w:rPr>
                <w:rFonts w:ascii="Times New Roman" w:hAnsi="Times New Roman" w:cs="Times New Roman"/>
                <w:sz w:val="24"/>
                <w:szCs w:val="24"/>
              </w:rPr>
            </w:pPr>
          </w:p>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lastRenderedPageBreak/>
              <w:t>8. Lodowisko mobilne Traugutta        opracowano projekt oraz uzyskano pozwolenie na posadowienie lodowiska na stałe.</w:t>
            </w:r>
          </w:p>
          <w:p w:rsidR="00B43C87" w:rsidRPr="00082B28" w:rsidRDefault="00B43C87" w:rsidP="00CA01C6">
            <w:pPr>
              <w:pStyle w:val="Bezodstpw"/>
              <w:jc w:val="center"/>
              <w:rPr>
                <w:rFonts w:ascii="Times New Roman" w:hAnsi="Times New Roman" w:cs="Times New Roman"/>
                <w:sz w:val="24"/>
                <w:szCs w:val="24"/>
              </w:rPr>
            </w:pPr>
          </w:p>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9. Hala Jaskółka ul. Traugutta  wymiana hydrantów wewnętrznych montaż oświetlenia ewakuacyjnego,</w:t>
            </w:r>
          </w:p>
        </w:tc>
      </w:tr>
      <w:tr w:rsidR="00082B28" w:rsidRPr="00082B28" w:rsidTr="00CA01C6">
        <w:tc>
          <w:tcPr>
            <w:tcW w:w="567" w:type="dxa"/>
            <w:vAlign w:val="center"/>
          </w:tcPr>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lastRenderedPageBreak/>
              <w:t>2</w:t>
            </w:r>
          </w:p>
        </w:tc>
        <w:tc>
          <w:tcPr>
            <w:tcW w:w="2235" w:type="dxa"/>
            <w:vAlign w:val="center"/>
          </w:tcPr>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Budowa Amfiteatru wraz z budową zjazdów i parkingów przy ul. Piłsudskiego</w:t>
            </w:r>
          </w:p>
        </w:tc>
        <w:tc>
          <w:tcPr>
            <w:tcW w:w="1275" w:type="dxa"/>
            <w:vAlign w:val="center"/>
          </w:tcPr>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42.157</w:t>
            </w:r>
          </w:p>
        </w:tc>
        <w:tc>
          <w:tcPr>
            <w:tcW w:w="1276" w:type="dxa"/>
            <w:vAlign w:val="center"/>
          </w:tcPr>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42.157</w:t>
            </w:r>
          </w:p>
        </w:tc>
        <w:tc>
          <w:tcPr>
            <w:tcW w:w="1451" w:type="dxa"/>
            <w:vAlign w:val="center"/>
          </w:tcPr>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0,00</w:t>
            </w:r>
          </w:p>
        </w:tc>
        <w:tc>
          <w:tcPr>
            <w:tcW w:w="2376" w:type="dxa"/>
            <w:vAlign w:val="center"/>
          </w:tcPr>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Wyburzono budowle i budynki po byłej jednostce wojskowej przewidziane w projekcie budowlany do rozbiórki o łącznej powierzchni około 315 m2.</w:t>
            </w:r>
          </w:p>
        </w:tc>
      </w:tr>
      <w:tr w:rsidR="00082B28" w:rsidRPr="00082B28" w:rsidTr="00CA01C6">
        <w:tc>
          <w:tcPr>
            <w:tcW w:w="567" w:type="dxa"/>
            <w:vAlign w:val="center"/>
          </w:tcPr>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3</w:t>
            </w:r>
          </w:p>
        </w:tc>
        <w:tc>
          <w:tcPr>
            <w:tcW w:w="2235" w:type="dxa"/>
            <w:vAlign w:val="center"/>
          </w:tcPr>
          <w:p w:rsidR="00B43C87" w:rsidRPr="00082B28" w:rsidRDefault="00B43C87" w:rsidP="00CA01C6">
            <w:pPr>
              <w:pStyle w:val="Bezodstpw"/>
              <w:jc w:val="center"/>
              <w:rPr>
                <w:rFonts w:ascii="Times New Roman" w:hAnsi="Times New Roman" w:cs="Times New Roman"/>
                <w:sz w:val="24"/>
                <w:szCs w:val="24"/>
              </w:rPr>
            </w:pPr>
          </w:p>
          <w:p w:rsidR="00B43C87" w:rsidRPr="00082B28" w:rsidRDefault="00B43C87" w:rsidP="00CA01C6">
            <w:pPr>
              <w:pStyle w:val="Bezodstpw"/>
              <w:jc w:val="center"/>
              <w:rPr>
                <w:rFonts w:ascii="Times New Roman" w:hAnsi="Times New Roman" w:cs="Times New Roman"/>
                <w:sz w:val="24"/>
                <w:szCs w:val="24"/>
              </w:rPr>
            </w:pPr>
          </w:p>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Budowa stadionu L.A. przy ul. Piłsudskiego</w:t>
            </w:r>
          </w:p>
        </w:tc>
        <w:tc>
          <w:tcPr>
            <w:tcW w:w="1275" w:type="dxa"/>
            <w:vAlign w:val="center"/>
          </w:tcPr>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68.602</w:t>
            </w:r>
          </w:p>
        </w:tc>
        <w:tc>
          <w:tcPr>
            <w:tcW w:w="1276" w:type="dxa"/>
            <w:vAlign w:val="center"/>
          </w:tcPr>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68.602</w:t>
            </w:r>
          </w:p>
        </w:tc>
        <w:tc>
          <w:tcPr>
            <w:tcW w:w="1451" w:type="dxa"/>
            <w:vAlign w:val="center"/>
          </w:tcPr>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0,00</w:t>
            </w:r>
          </w:p>
        </w:tc>
        <w:tc>
          <w:tcPr>
            <w:tcW w:w="2376" w:type="dxa"/>
            <w:vAlign w:val="center"/>
          </w:tcPr>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Wykonano  57,2 mb sieci kanalizacji opadowej średnicy 500 mm, urządzenie wodne wprowadzającego wody do rowu melioracyjnego, 4 szt. studni oraz betonowy wpust wraz z klapą zwrotną w rowie melioracyjnym.</w:t>
            </w:r>
          </w:p>
        </w:tc>
      </w:tr>
      <w:tr w:rsidR="00082B28" w:rsidRPr="00082B28" w:rsidTr="00CA01C6">
        <w:tc>
          <w:tcPr>
            <w:tcW w:w="567" w:type="dxa"/>
            <w:vAlign w:val="center"/>
          </w:tcPr>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4</w:t>
            </w:r>
          </w:p>
        </w:tc>
        <w:tc>
          <w:tcPr>
            <w:tcW w:w="2235" w:type="dxa"/>
            <w:vAlign w:val="center"/>
          </w:tcPr>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Projekt rozbudowy</w:t>
            </w:r>
          </w:p>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i przebudowy</w:t>
            </w:r>
          </w:p>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Hali Jaskółka przy</w:t>
            </w:r>
          </w:p>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ul. Traugutta 3A.</w:t>
            </w:r>
          </w:p>
        </w:tc>
        <w:tc>
          <w:tcPr>
            <w:tcW w:w="1275" w:type="dxa"/>
            <w:vAlign w:val="center"/>
          </w:tcPr>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70.356</w:t>
            </w:r>
          </w:p>
        </w:tc>
        <w:tc>
          <w:tcPr>
            <w:tcW w:w="1276" w:type="dxa"/>
            <w:vAlign w:val="center"/>
          </w:tcPr>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70.356</w:t>
            </w:r>
          </w:p>
        </w:tc>
        <w:tc>
          <w:tcPr>
            <w:tcW w:w="1451" w:type="dxa"/>
            <w:vAlign w:val="center"/>
          </w:tcPr>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0,00</w:t>
            </w:r>
          </w:p>
        </w:tc>
        <w:tc>
          <w:tcPr>
            <w:tcW w:w="2376" w:type="dxa"/>
            <w:vAlign w:val="center"/>
          </w:tcPr>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Wykonano kompletny projekt budowlany rozbudowy i przebudowy Hali.</w:t>
            </w:r>
          </w:p>
        </w:tc>
      </w:tr>
      <w:tr w:rsidR="00082B28" w:rsidRPr="00082B28" w:rsidTr="00CA01C6">
        <w:tc>
          <w:tcPr>
            <w:tcW w:w="567" w:type="dxa"/>
            <w:vAlign w:val="center"/>
          </w:tcPr>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5</w:t>
            </w:r>
          </w:p>
        </w:tc>
        <w:tc>
          <w:tcPr>
            <w:tcW w:w="2235" w:type="dxa"/>
            <w:vAlign w:val="center"/>
          </w:tcPr>
          <w:p w:rsidR="00B43C87" w:rsidRPr="00082B28" w:rsidRDefault="00B43C87" w:rsidP="00CA01C6">
            <w:pPr>
              <w:pStyle w:val="Bezodstpw"/>
              <w:jc w:val="center"/>
              <w:rPr>
                <w:rFonts w:ascii="Times New Roman" w:hAnsi="Times New Roman" w:cs="Times New Roman"/>
                <w:sz w:val="24"/>
                <w:szCs w:val="24"/>
              </w:rPr>
            </w:pPr>
          </w:p>
          <w:p w:rsidR="00B43C87" w:rsidRPr="00082B28" w:rsidRDefault="00B43C87" w:rsidP="00CA01C6">
            <w:pPr>
              <w:pStyle w:val="Bezodstpw"/>
              <w:jc w:val="center"/>
              <w:rPr>
                <w:rFonts w:ascii="Times New Roman" w:hAnsi="Times New Roman" w:cs="Times New Roman"/>
                <w:sz w:val="24"/>
                <w:szCs w:val="24"/>
              </w:rPr>
            </w:pPr>
          </w:p>
          <w:p w:rsidR="00B43C87" w:rsidRPr="00082B28" w:rsidRDefault="00B43C87" w:rsidP="00CA01C6">
            <w:pPr>
              <w:pStyle w:val="Bezodstpw"/>
              <w:jc w:val="center"/>
              <w:rPr>
                <w:rFonts w:ascii="Times New Roman" w:hAnsi="Times New Roman" w:cs="Times New Roman"/>
                <w:sz w:val="24"/>
                <w:szCs w:val="24"/>
              </w:rPr>
            </w:pPr>
          </w:p>
          <w:p w:rsidR="00B43C87" w:rsidRPr="00082B28" w:rsidRDefault="00B43C87" w:rsidP="00CA01C6">
            <w:pPr>
              <w:pStyle w:val="Bezodstpw"/>
              <w:jc w:val="center"/>
              <w:rPr>
                <w:rFonts w:ascii="Times New Roman" w:hAnsi="Times New Roman" w:cs="Times New Roman"/>
                <w:sz w:val="24"/>
                <w:szCs w:val="24"/>
              </w:rPr>
            </w:pPr>
          </w:p>
          <w:p w:rsidR="00B43C87" w:rsidRPr="00082B28" w:rsidRDefault="00B43C87" w:rsidP="00CA01C6">
            <w:pPr>
              <w:pStyle w:val="Bezodstpw"/>
              <w:jc w:val="center"/>
              <w:rPr>
                <w:rFonts w:ascii="Times New Roman" w:hAnsi="Times New Roman" w:cs="Times New Roman"/>
                <w:sz w:val="24"/>
                <w:szCs w:val="24"/>
              </w:rPr>
            </w:pPr>
          </w:p>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Rozbudowa</w:t>
            </w:r>
          </w:p>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i przebudowa MDS przy ul. Traugutta 5A.</w:t>
            </w:r>
          </w:p>
        </w:tc>
        <w:tc>
          <w:tcPr>
            <w:tcW w:w="1275" w:type="dxa"/>
            <w:vAlign w:val="center"/>
          </w:tcPr>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3.223.099</w:t>
            </w:r>
          </w:p>
        </w:tc>
        <w:tc>
          <w:tcPr>
            <w:tcW w:w="1276" w:type="dxa"/>
            <w:vAlign w:val="center"/>
          </w:tcPr>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2.273.099</w:t>
            </w:r>
          </w:p>
        </w:tc>
        <w:tc>
          <w:tcPr>
            <w:tcW w:w="1451" w:type="dxa"/>
            <w:vAlign w:val="center"/>
          </w:tcPr>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950.000</w:t>
            </w:r>
          </w:p>
        </w:tc>
        <w:tc>
          <w:tcPr>
            <w:tcW w:w="2376" w:type="dxa"/>
            <w:vAlign w:val="center"/>
          </w:tcPr>
          <w:p w:rsidR="00B43C87" w:rsidRPr="00082B28" w:rsidRDefault="00B43C87" w:rsidP="00CA01C6">
            <w:pPr>
              <w:pStyle w:val="Bezodstpw"/>
              <w:jc w:val="center"/>
              <w:rPr>
                <w:rFonts w:ascii="Times New Roman" w:hAnsi="Times New Roman" w:cs="Times New Roman"/>
                <w:sz w:val="24"/>
                <w:szCs w:val="24"/>
              </w:rPr>
            </w:pPr>
            <w:r w:rsidRPr="00082B28">
              <w:rPr>
                <w:rFonts w:ascii="Times New Roman" w:hAnsi="Times New Roman" w:cs="Times New Roman"/>
                <w:sz w:val="24"/>
                <w:szCs w:val="24"/>
              </w:rPr>
              <w:t xml:space="preserve">W 2014 r. roboty rozbiórkowe, utylizację i wywóz gruzu, roboty konstrukcyjne w tym obie niecki basenowe, elewacje zewnętrzne wewnętrzne roboty wykończeniowe zamontowano stolarkę drzwiową i okienną, część robót </w:t>
            </w:r>
            <w:r w:rsidRPr="00082B28">
              <w:rPr>
                <w:rFonts w:ascii="Times New Roman" w:hAnsi="Times New Roman" w:cs="Times New Roman"/>
                <w:sz w:val="24"/>
                <w:szCs w:val="24"/>
              </w:rPr>
              <w:lastRenderedPageBreak/>
              <w:t>instalacyjnych Zaawansowanie rzeczowe robót na koniec 2014 r. szacujemy na około 55 % natomiast zaawansowanie finansowe wyniosło 41,3%.</w:t>
            </w:r>
          </w:p>
        </w:tc>
      </w:tr>
      <w:tr w:rsidR="00082B28" w:rsidRPr="00082B28" w:rsidTr="00CA01C6">
        <w:tc>
          <w:tcPr>
            <w:tcW w:w="567" w:type="dxa"/>
            <w:vAlign w:val="center"/>
          </w:tcPr>
          <w:p w:rsidR="00B43C87" w:rsidRPr="00082B28" w:rsidRDefault="00B43C87" w:rsidP="00CA01C6">
            <w:pPr>
              <w:pStyle w:val="Bezodstpw"/>
              <w:jc w:val="center"/>
              <w:rPr>
                <w:rFonts w:ascii="Times New Roman" w:hAnsi="Times New Roman" w:cs="Times New Roman"/>
                <w:sz w:val="24"/>
                <w:szCs w:val="24"/>
              </w:rPr>
            </w:pPr>
          </w:p>
        </w:tc>
        <w:tc>
          <w:tcPr>
            <w:tcW w:w="2235" w:type="dxa"/>
            <w:vAlign w:val="center"/>
          </w:tcPr>
          <w:p w:rsidR="00B43C87" w:rsidRPr="00082B28" w:rsidRDefault="00B43C87" w:rsidP="00CA01C6">
            <w:pPr>
              <w:pStyle w:val="Bezodstpw"/>
              <w:jc w:val="center"/>
              <w:rPr>
                <w:rFonts w:ascii="Times New Roman" w:hAnsi="Times New Roman" w:cs="Times New Roman"/>
                <w:b/>
                <w:sz w:val="24"/>
                <w:szCs w:val="24"/>
              </w:rPr>
            </w:pPr>
            <w:r w:rsidRPr="00082B28">
              <w:rPr>
                <w:rFonts w:ascii="Times New Roman" w:hAnsi="Times New Roman" w:cs="Times New Roman"/>
                <w:b/>
                <w:sz w:val="24"/>
                <w:szCs w:val="24"/>
              </w:rPr>
              <w:t>Razem:</w:t>
            </w:r>
          </w:p>
        </w:tc>
        <w:tc>
          <w:tcPr>
            <w:tcW w:w="1275" w:type="dxa"/>
            <w:vAlign w:val="center"/>
          </w:tcPr>
          <w:p w:rsidR="00B43C87" w:rsidRPr="00082B28" w:rsidRDefault="00B43C87" w:rsidP="00CA01C6">
            <w:pPr>
              <w:pStyle w:val="Bezodstpw"/>
              <w:jc w:val="center"/>
              <w:rPr>
                <w:rFonts w:ascii="Times New Roman" w:hAnsi="Times New Roman" w:cs="Times New Roman"/>
                <w:b/>
                <w:sz w:val="24"/>
                <w:szCs w:val="24"/>
              </w:rPr>
            </w:pPr>
            <w:r w:rsidRPr="00082B28">
              <w:rPr>
                <w:rFonts w:ascii="Times New Roman" w:hAnsi="Times New Roman" w:cs="Times New Roman"/>
                <w:b/>
                <w:sz w:val="24"/>
                <w:szCs w:val="24"/>
              </w:rPr>
              <w:t>3.677.154</w:t>
            </w:r>
          </w:p>
        </w:tc>
        <w:tc>
          <w:tcPr>
            <w:tcW w:w="1276" w:type="dxa"/>
            <w:vAlign w:val="center"/>
          </w:tcPr>
          <w:p w:rsidR="00B43C87" w:rsidRPr="00082B28" w:rsidRDefault="00B43C87" w:rsidP="00CA01C6">
            <w:pPr>
              <w:pStyle w:val="Bezodstpw"/>
              <w:jc w:val="center"/>
              <w:rPr>
                <w:rFonts w:ascii="Times New Roman" w:hAnsi="Times New Roman" w:cs="Times New Roman"/>
                <w:b/>
                <w:sz w:val="24"/>
                <w:szCs w:val="24"/>
              </w:rPr>
            </w:pPr>
            <w:r w:rsidRPr="00082B28">
              <w:rPr>
                <w:rFonts w:ascii="Times New Roman" w:hAnsi="Times New Roman" w:cs="Times New Roman"/>
                <w:b/>
                <w:sz w:val="24"/>
                <w:szCs w:val="24"/>
              </w:rPr>
              <w:t>2.727.154</w:t>
            </w:r>
          </w:p>
        </w:tc>
        <w:tc>
          <w:tcPr>
            <w:tcW w:w="1451" w:type="dxa"/>
            <w:vAlign w:val="center"/>
          </w:tcPr>
          <w:p w:rsidR="00B43C87" w:rsidRPr="00082B28" w:rsidRDefault="00B43C87" w:rsidP="00CA01C6">
            <w:pPr>
              <w:pStyle w:val="Bezodstpw"/>
              <w:jc w:val="center"/>
              <w:rPr>
                <w:rFonts w:ascii="Times New Roman" w:hAnsi="Times New Roman" w:cs="Times New Roman"/>
                <w:b/>
                <w:sz w:val="24"/>
                <w:szCs w:val="24"/>
              </w:rPr>
            </w:pPr>
            <w:r w:rsidRPr="00082B28">
              <w:rPr>
                <w:rFonts w:ascii="Times New Roman" w:hAnsi="Times New Roman" w:cs="Times New Roman"/>
                <w:b/>
                <w:sz w:val="24"/>
                <w:szCs w:val="24"/>
              </w:rPr>
              <w:t>950.000</w:t>
            </w:r>
          </w:p>
        </w:tc>
        <w:tc>
          <w:tcPr>
            <w:tcW w:w="2376" w:type="dxa"/>
            <w:vAlign w:val="center"/>
          </w:tcPr>
          <w:p w:rsidR="00B43C87" w:rsidRPr="00082B28" w:rsidRDefault="00B43C87" w:rsidP="00CA01C6">
            <w:pPr>
              <w:pStyle w:val="Bezodstpw"/>
              <w:jc w:val="center"/>
              <w:rPr>
                <w:rFonts w:ascii="Times New Roman" w:hAnsi="Times New Roman" w:cs="Times New Roman"/>
                <w:sz w:val="24"/>
                <w:szCs w:val="24"/>
              </w:rPr>
            </w:pPr>
          </w:p>
        </w:tc>
      </w:tr>
    </w:tbl>
    <w:p w:rsidR="00082B28" w:rsidRPr="00B43C87" w:rsidRDefault="00082B28" w:rsidP="00082B28">
      <w:pPr>
        <w:pStyle w:val="Bezodstpw"/>
        <w:rPr>
          <w:rFonts w:ascii="Times New Roman" w:hAnsi="Times New Roman" w:cs="Times New Roman"/>
          <w:sz w:val="24"/>
          <w:szCs w:val="24"/>
        </w:rPr>
      </w:pPr>
      <w:r w:rsidRPr="00B43C87">
        <w:rPr>
          <w:rFonts w:ascii="Times New Roman" w:hAnsi="Times New Roman" w:cs="Times New Roman"/>
          <w:sz w:val="24"/>
          <w:szCs w:val="24"/>
        </w:rPr>
        <w:t>Źródło: Wydział Sportu Urzędu Miasta Tarnowa</w:t>
      </w:r>
    </w:p>
    <w:p w:rsidR="00201BC5" w:rsidRPr="00082B28" w:rsidRDefault="00201BC5" w:rsidP="00082B28">
      <w:pPr>
        <w:pStyle w:val="Bezodstpw"/>
        <w:rPr>
          <w:rFonts w:ascii="Times New Roman" w:eastAsia="Times New Roman" w:hAnsi="Times New Roman" w:cs="Times New Roman"/>
          <w:sz w:val="24"/>
          <w:szCs w:val="24"/>
        </w:rPr>
      </w:pPr>
    </w:p>
    <w:p w:rsidR="008974D1" w:rsidRPr="006E4FDA" w:rsidRDefault="008974D1" w:rsidP="009D6284">
      <w:pPr>
        <w:pStyle w:val="styl2"/>
      </w:pPr>
      <w:bookmarkStart w:id="221" w:name="_Toc421357862"/>
      <w:r w:rsidRPr="006E4FDA">
        <w:t>16.7 Działalność Tarnowskiego Centrum Informacji</w:t>
      </w:r>
      <w:bookmarkEnd w:id="221"/>
      <w:r w:rsidRPr="006E4FDA">
        <w:t xml:space="preserve"> </w:t>
      </w:r>
    </w:p>
    <w:p w:rsidR="008974D1" w:rsidRPr="006E4FDA" w:rsidRDefault="008974D1" w:rsidP="006E4FDA">
      <w:pPr>
        <w:pStyle w:val="Bezodstpw"/>
        <w:jc w:val="both"/>
        <w:rPr>
          <w:rFonts w:ascii="Times New Roman" w:hAnsi="Times New Roman" w:cs="Times New Roman"/>
          <w:sz w:val="24"/>
          <w:szCs w:val="24"/>
        </w:rPr>
      </w:pPr>
      <w:r w:rsidRPr="006E4FDA">
        <w:rPr>
          <w:rFonts w:ascii="Times New Roman" w:hAnsi="Times New Roman" w:cs="Times New Roman"/>
          <w:sz w:val="24"/>
          <w:szCs w:val="24"/>
        </w:rPr>
        <w:t xml:space="preserve">Tarnowskie Centrum Informacji (TCI) działa na podstawie statutu, który został uchwalony przez Radę Miejską w Tarnowie uchwałą Nr XLI/706/2005 z dnia 20 października 2005 r. </w:t>
      </w:r>
      <w:r w:rsidR="006E4FDA">
        <w:rPr>
          <w:rFonts w:ascii="Times New Roman" w:hAnsi="Times New Roman" w:cs="Times New Roman"/>
          <w:sz w:val="24"/>
          <w:szCs w:val="24"/>
        </w:rPr>
        <w:br/>
      </w:r>
      <w:r w:rsidRPr="006E4FDA">
        <w:rPr>
          <w:rFonts w:ascii="Times New Roman" w:hAnsi="Times New Roman" w:cs="Times New Roman"/>
          <w:sz w:val="24"/>
          <w:szCs w:val="24"/>
        </w:rPr>
        <w:t xml:space="preserve">w sprawie przekształcenia Tarnowskiego Regionalnego Centrum Koordynacji i Obsługi Turystyki w Tarnowie (działającego od 1999 r.) z zakładu budżetowego w jednostkę budżetową. </w:t>
      </w:r>
    </w:p>
    <w:p w:rsidR="008974D1" w:rsidRPr="006E4FDA" w:rsidRDefault="008974D1" w:rsidP="006E4FDA">
      <w:pPr>
        <w:pStyle w:val="Bezodstpw"/>
        <w:jc w:val="both"/>
        <w:rPr>
          <w:rFonts w:ascii="Times New Roman" w:hAnsi="Times New Roman" w:cs="Times New Roman"/>
          <w:sz w:val="24"/>
          <w:szCs w:val="24"/>
        </w:rPr>
      </w:pPr>
    </w:p>
    <w:p w:rsidR="008974D1" w:rsidRPr="006E4FDA" w:rsidRDefault="008974D1" w:rsidP="006E4FDA">
      <w:pPr>
        <w:pStyle w:val="Bezodstpw"/>
        <w:jc w:val="both"/>
        <w:rPr>
          <w:rFonts w:ascii="Times New Roman" w:hAnsi="Times New Roman" w:cs="Times New Roman"/>
          <w:b/>
          <w:sz w:val="24"/>
          <w:szCs w:val="24"/>
        </w:rPr>
      </w:pPr>
      <w:r w:rsidRPr="006E4FDA">
        <w:rPr>
          <w:rFonts w:ascii="Times New Roman" w:hAnsi="Times New Roman" w:cs="Times New Roman"/>
          <w:b/>
          <w:sz w:val="24"/>
          <w:szCs w:val="24"/>
        </w:rPr>
        <w:t xml:space="preserve">Promocja i kreowanie wizerunku miasta </w:t>
      </w:r>
    </w:p>
    <w:p w:rsidR="008974D1" w:rsidRPr="006E4FDA" w:rsidRDefault="008974D1" w:rsidP="006E4FDA">
      <w:pPr>
        <w:pStyle w:val="Bezodstpw"/>
        <w:jc w:val="both"/>
        <w:rPr>
          <w:rFonts w:ascii="Times New Roman" w:hAnsi="Times New Roman" w:cs="Times New Roman"/>
          <w:sz w:val="24"/>
          <w:szCs w:val="24"/>
        </w:rPr>
      </w:pPr>
      <w:r w:rsidRPr="006E4FDA">
        <w:rPr>
          <w:rFonts w:ascii="Times New Roman" w:hAnsi="Times New Roman" w:cs="Times New Roman"/>
          <w:sz w:val="24"/>
          <w:szCs w:val="24"/>
        </w:rPr>
        <w:t>1. Informacja turystyczna</w:t>
      </w:r>
    </w:p>
    <w:p w:rsidR="008974D1" w:rsidRPr="006E4FDA" w:rsidRDefault="008974D1" w:rsidP="006E4FDA">
      <w:pPr>
        <w:pStyle w:val="Bezodstpw"/>
        <w:jc w:val="both"/>
        <w:rPr>
          <w:rFonts w:ascii="Times New Roman" w:hAnsi="Times New Roman" w:cs="Times New Roman"/>
          <w:sz w:val="24"/>
          <w:szCs w:val="24"/>
        </w:rPr>
      </w:pPr>
      <w:r w:rsidRPr="006E4FDA">
        <w:rPr>
          <w:rFonts w:ascii="Times New Roman" w:hAnsi="Times New Roman" w:cs="Times New Roman"/>
          <w:sz w:val="24"/>
          <w:szCs w:val="24"/>
        </w:rPr>
        <w:t xml:space="preserve">Jednym z priorytetów działalności TCI jest promocja walorów i oferty turystycznej Tarnowa </w:t>
      </w:r>
      <w:r w:rsidR="006E4FDA">
        <w:rPr>
          <w:rFonts w:ascii="Times New Roman" w:hAnsi="Times New Roman" w:cs="Times New Roman"/>
          <w:sz w:val="24"/>
          <w:szCs w:val="24"/>
        </w:rPr>
        <w:br/>
      </w:r>
      <w:r w:rsidRPr="006E4FDA">
        <w:rPr>
          <w:rFonts w:ascii="Times New Roman" w:hAnsi="Times New Roman" w:cs="Times New Roman"/>
          <w:sz w:val="24"/>
          <w:szCs w:val="24"/>
        </w:rPr>
        <w:t>i subregionu tarnowskiego. Ważnym aspektem wdrażania rozwiązań opartych o urządzenia, media i aplikacje elektroniczne jest minimalizacja kosztów dotarcia do pojedynczego turysty, a jednocześnie dostosowanie formuły funkcjonowania „</w:t>
      </w:r>
      <w:proofErr w:type="spellStart"/>
      <w:r w:rsidRPr="006E4FDA">
        <w:rPr>
          <w:rFonts w:ascii="Times New Roman" w:hAnsi="Times New Roman" w:cs="Times New Roman"/>
          <w:sz w:val="24"/>
          <w:szCs w:val="24"/>
        </w:rPr>
        <w:t>it</w:t>
      </w:r>
      <w:proofErr w:type="spellEnd"/>
      <w:r w:rsidRPr="006E4FDA">
        <w:rPr>
          <w:rFonts w:ascii="Times New Roman" w:hAnsi="Times New Roman" w:cs="Times New Roman"/>
          <w:sz w:val="24"/>
          <w:szCs w:val="24"/>
        </w:rPr>
        <w:t xml:space="preserve">” do nowoczesnej formy komunikacji, coraz popularniejsze wśród osób młodych oraz aktywnych zawodowo np. formatowanie oferty regionu pod konkretnego klienta. Konstruowanie ofert celowych uwzględnia oczywiście stan lokalnej infrastruktury turystycznej oraz jej wydajność. </w:t>
      </w:r>
    </w:p>
    <w:p w:rsidR="008974D1" w:rsidRPr="006E4FDA" w:rsidRDefault="008974D1" w:rsidP="006E4FDA">
      <w:pPr>
        <w:pStyle w:val="Bezodstpw"/>
        <w:jc w:val="both"/>
        <w:rPr>
          <w:rFonts w:ascii="Times New Roman" w:hAnsi="Times New Roman" w:cs="Times New Roman"/>
          <w:sz w:val="24"/>
          <w:szCs w:val="24"/>
        </w:rPr>
      </w:pPr>
      <w:r w:rsidRPr="006E4FDA">
        <w:rPr>
          <w:rFonts w:ascii="Times New Roman" w:hAnsi="Times New Roman" w:cs="Times New Roman"/>
          <w:sz w:val="24"/>
          <w:szCs w:val="24"/>
        </w:rPr>
        <w:t xml:space="preserve">TCI działa w systemach: regionalnym MSIT i krajowym PSIT (w 2013 r. włączono TCI do narodowego, koordynowanego przez POT, </w:t>
      </w:r>
      <w:proofErr w:type="spellStart"/>
      <w:r w:rsidRPr="006E4FDA">
        <w:rPr>
          <w:rFonts w:ascii="Times New Roman" w:hAnsi="Times New Roman" w:cs="Times New Roman"/>
          <w:sz w:val="24"/>
          <w:szCs w:val="24"/>
        </w:rPr>
        <w:t>Contact</w:t>
      </w:r>
      <w:proofErr w:type="spellEnd"/>
      <w:r w:rsidRPr="006E4FDA">
        <w:rPr>
          <w:rFonts w:ascii="Times New Roman" w:hAnsi="Times New Roman" w:cs="Times New Roman"/>
          <w:sz w:val="24"/>
          <w:szCs w:val="24"/>
        </w:rPr>
        <w:t xml:space="preserve"> Center). W 2014 r. TCI odwiedziło ponad 17</w:t>
      </w:r>
      <w:r w:rsidR="00201BC5" w:rsidRPr="006E4FDA">
        <w:rPr>
          <w:rFonts w:ascii="Times New Roman" w:hAnsi="Times New Roman" w:cs="Times New Roman"/>
          <w:sz w:val="24"/>
          <w:szCs w:val="24"/>
        </w:rPr>
        <w:t>.</w:t>
      </w:r>
      <w:r w:rsidRPr="006E4FDA">
        <w:rPr>
          <w:rFonts w:ascii="Times New Roman" w:hAnsi="Times New Roman" w:cs="Times New Roman"/>
          <w:sz w:val="24"/>
          <w:szCs w:val="24"/>
        </w:rPr>
        <w:t>3</w:t>
      </w:r>
      <w:r w:rsidR="00201BC5" w:rsidRPr="006E4FDA">
        <w:rPr>
          <w:rFonts w:ascii="Times New Roman" w:hAnsi="Times New Roman" w:cs="Times New Roman"/>
          <w:sz w:val="24"/>
          <w:szCs w:val="24"/>
        </w:rPr>
        <w:t>00</w:t>
      </w:r>
      <w:r w:rsidRPr="006E4FDA">
        <w:rPr>
          <w:rFonts w:ascii="Times New Roman" w:hAnsi="Times New Roman" w:cs="Times New Roman"/>
          <w:sz w:val="24"/>
          <w:szCs w:val="24"/>
        </w:rPr>
        <w:t xml:space="preserve"> osób.</w:t>
      </w:r>
    </w:p>
    <w:p w:rsidR="008974D1" w:rsidRPr="006E4FDA" w:rsidRDefault="008974D1" w:rsidP="006E4FDA">
      <w:pPr>
        <w:pStyle w:val="Bezodstpw"/>
        <w:jc w:val="both"/>
        <w:rPr>
          <w:rFonts w:ascii="Times New Roman" w:hAnsi="Times New Roman" w:cs="Times New Roman"/>
          <w:sz w:val="24"/>
          <w:szCs w:val="24"/>
        </w:rPr>
      </w:pPr>
      <w:r w:rsidRPr="006E4FDA">
        <w:rPr>
          <w:rFonts w:ascii="Times New Roman" w:hAnsi="Times New Roman" w:cs="Times New Roman"/>
          <w:sz w:val="24"/>
          <w:szCs w:val="24"/>
        </w:rPr>
        <w:t>Turyści mogą korzystać w punkcie „</w:t>
      </w:r>
      <w:proofErr w:type="spellStart"/>
      <w:r w:rsidRPr="006E4FDA">
        <w:rPr>
          <w:rFonts w:ascii="Times New Roman" w:hAnsi="Times New Roman" w:cs="Times New Roman"/>
          <w:sz w:val="24"/>
          <w:szCs w:val="24"/>
        </w:rPr>
        <w:t>it</w:t>
      </w:r>
      <w:proofErr w:type="spellEnd"/>
      <w:r w:rsidRPr="006E4FDA">
        <w:rPr>
          <w:rFonts w:ascii="Times New Roman" w:hAnsi="Times New Roman" w:cs="Times New Roman"/>
          <w:sz w:val="24"/>
          <w:szCs w:val="24"/>
        </w:rPr>
        <w:t xml:space="preserve">” na tarnowskim rynku z trzech stanowisk </w:t>
      </w:r>
      <w:r w:rsidR="00FC210C" w:rsidRPr="006E4FDA">
        <w:rPr>
          <w:rFonts w:ascii="Times New Roman" w:hAnsi="Times New Roman" w:cs="Times New Roman"/>
          <w:sz w:val="24"/>
          <w:szCs w:val="24"/>
        </w:rPr>
        <w:t>k</w:t>
      </w:r>
      <w:r w:rsidRPr="006E4FDA">
        <w:rPr>
          <w:rFonts w:ascii="Times New Roman" w:hAnsi="Times New Roman" w:cs="Times New Roman"/>
          <w:sz w:val="24"/>
          <w:szCs w:val="24"/>
        </w:rPr>
        <w:t xml:space="preserve">omputerowych z bezpłatnym dostępem do Internetu, w tym jedno dostosowane jest dla osób niepełnosprawnych. Specjalnie dla osób niedowidzących i </w:t>
      </w:r>
      <w:proofErr w:type="spellStart"/>
      <w:r w:rsidRPr="006E4FDA">
        <w:rPr>
          <w:rFonts w:ascii="Times New Roman" w:hAnsi="Times New Roman" w:cs="Times New Roman"/>
          <w:sz w:val="24"/>
          <w:szCs w:val="24"/>
        </w:rPr>
        <w:t>słabowidzących</w:t>
      </w:r>
      <w:proofErr w:type="spellEnd"/>
      <w:r w:rsidRPr="006E4FDA">
        <w:rPr>
          <w:rFonts w:ascii="Times New Roman" w:hAnsi="Times New Roman" w:cs="Times New Roman"/>
          <w:sz w:val="24"/>
          <w:szCs w:val="24"/>
        </w:rPr>
        <w:t xml:space="preserve"> przygotowane zostały zestawy </w:t>
      </w:r>
      <w:proofErr w:type="spellStart"/>
      <w:r w:rsidRPr="006E4FDA">
        <w:rPr>
          <w:rFonts w:ascii="Times New Roman" w:hAnsi="Times New Roman" w:cs="Times New Roman"/>
          <w:sz w:val="24"/>
          <w:szCs w:val="24"/>
        </w:rPr>
        <w:t>tyflomap</w:t>
      </w:r>
      <w:proofErr w:type="spellEnd"/>
      <w:r w:rsidRPr="006E4FDA">
        <w:rPr>
          <w:rFonts w:ascii="Times New Roman" w:hAnsi="Times New Roman" w:cs="Times New Roman"/>
          <w:sz w:val="24"/>
          <w:szCs w:val="24"/>
        </w:rPr>
        <w:t>.</w:t>
      </w:r>
    </w:p>
    <w:p w:rsidR="008974D1" w:rsidRPr="006E4FDA" w:rsidRDefault="008974D1" w:rsidP="006E4FDA">
      <w:pPr>
        <w:pStyle w:val="Bezodstpw"/>
        <w:jc w:val="both"/>
        <w:rPr>
          <w:rFonts w:ascii="Times New Roman" w:hAnsi="Times New Roman" w:cs="Times New Roman"/>
          <w:sz w:val="24"/>
          <w:szCs w:val="24"/>
        </w:rPr>
      </w:pPr>
      <w:r w:rsidRPr="006E4FDA">
        <w:rPr>
          <w:rFonts w:ascii="Times New Roman" w:hAnsi="Times New Roman" w:cs="Times New Roman"/>
          <w:sz w:val="24"/>
          <w:szCs w:val="24"/>
        </w:rPr>
        <w:t xml:space="preserve">TCI, certyfikowany „Obiekt przyjazny rowerom”, prowadzi wypożyczalnię rowerów oraz udostępnia bezpieczne stojaki rowerowe w holu budynku Rynek 7. Cykliści mają również do dyspozycji podstawowe narzędzia do naprawy roweru. </w:t>
      </w:r>
    </w:p>
    <w:p w:rsidR="008974D1" w:rsidRPr="006E4FDA" w:rsidRDefault="008974D1" w:rsidP="006E4FDA">
      <w:pPr>
        <w:pStyle w:val="Bezodstpw"/>
        <w:jc w:val="both"/>
        <w:rPr>
          <w:rFonts w:ascii="Times New Roman" w:hAnsi="Times New Roman" w:cs="Times New Roman"/>
          <w:sz w:val="24"/>
          <w:szCs w:val="24"/>
        </w:rPr>
      </w:pPr>
      <w:r w:rsidRPr="006E4FDA">
        <w:rPr>
          <w:rFonts w:ascii="Times New Roman" w:hAnsi="Times New Roman" w:cs="Times New Roman"/>
          <w:sz w:val="24"/>
          <w:szCs w:val="24"/>
        </w:rPr>
        <w:t>Na turystów w punkcie „</w:t>
      </w:r>
      <w:proofErr w:type="spellStart"/>
      <w:r w:rsidRPr="006E4FDA">
        <w:rPr>
          <w:rFonts w:ascii="Times New Roman" w:hAnsi="Times New Roman" w:cs="Times New Roman"/>
          <w:sz w:val="24"/>
          <w:szCs w:val="24"/>
        </w:rPr>
        <w:t>it</w:t>
      </w:r>
      <w:proofErr w:type="spellEnd"/>
      <w:r w:rsidRPr="006E4FDA">
        <w:rPr>
          <w:rFonts w:ascii="Times New Roman" w:hAnsi="Times New Roman" w:cs="Times New Roman"/>
          <w:sz w:val="24"/>
          <w:szCs w:val="24"/>
        </w:rPr>
        <w:t xml:space="preserve">” czekają zarówno materiały płatne (każdy może zakupić pamiątkę czy widokówkę ze znaczkiem a także publikacje związane z Tarnowem, plany polskich </w:t>
      </w:r>
      <w:r w:rsidR="006E4FDA">
        <w:rPr>
          <w:rFonts w:ascii="Times New Roman" w:hAnsi="Times New Roman" w:cs="Times New Roman"/>
          <w:sz w:val="24"/>
          <w:szCs w:val="24"/>
        </w:rPr>
        <w:br/>
      </w:r>
      <w:r w:rsidRPr="006E4FDA">
        <w:rPr>
          <w:rFonts w:ascii="Times New Roman" w:hAnsi="Times New Roman" w:cs="Times New Roman"/>
          <w:sz w:val="24"/>
          <w:szCs w:val="24"/>
        </w:rPr>
        <w:t>i europejskich miast oraz mapy i przewodniki po całym kraju) jak i bezpłatne (ulotki, foldery wydawane przez TCI jak i regionalne i krajowe a także z atrakcji z regionu). Poza</w:t>
      </w:r>
      <w:r w:rsidR="00FC210C" w:rsidRPr="006E4FDA">
        <w:rPr>
          <w:rFonts w:ascii="Times New Roman" w:hAnsi="Times New Roman" w:cs="Times New Roman"/>
          <w:sz w:val="24"/>
          <w:szCs w:val="24"/>
        </w:rPr>
        <w:t xml:space="preserve"> </w:t>
      </w:r>
      <w:r w:rsidRPr="006E4FDA">
        <w:rPr>
          <w:rFonts w:ascii="Times New Roman" w:hAnsi="Times New Roman" w:cs="Times New Roman"/>
          <w:sz w:val="24"/>
          <w:szCs w:val="24"/>
        </w:rPr>
        <w:t xml:space="preserve">materiałami drukowanymi turyści mogą korzystać z oferty nieodpłatnych multimedialnych przewodników po mieście: </w:t>
      </w:r>
      <w:proofErr w:type="spellStart"/>
      <w:r w:rsidRPr="006E4FDA">
        <w:rPr>
          <w:rFonts w:ascii="Times New Roman" w:hAnsi="Times New Roman" w:cs="Times New Roman"/>
          <w:sz w:val="24"/>
          <w:szCs w:val="24"/>
        </w:rPr>
        <w:t>audioprzewodników</w:t>
      </w:r>
      <w:proofErr w:type="spellEnd"/>
      <w:r w:rsidRPr="006E4FDA">
        <w:rPr>
          <w:rFonts w:ascii="Times New Roman" w:hAnsi="Times New Roman" w:cs="Times New Roman"/>
          <w:sz w:val="24"/>
          <w:szCs w:val="24"/>
        </w:rPr>
        <w:t xml:space="preserve"> MP3 oraz urządzeń GPS ze szczegółową mapą miasta, wzbogaconą o komunikaty turystyczne czytane przez lektora. Ponadto turyści maj</w:t>
      </w:r>
      <w:r w:rsidR="00FC210C" w:rsidRPr="006E4FDA">
        <w:rPr>
          <w:rFonts w:ascii="Times New Roman" w:hAnsi="Times New Roman" w:cs="Times New Roman"/>
          <w:sz w:val="24"/>
          <w:szCs w:val="24"/>
        </w:rPr>
        <w:t>ą</w:t>
      </w:r>
      <w:r w:rsidRPr="006E4FDA">
        <w:rPr>
          <w:rFonts w:ascii="Times New Roman" w:hAnsi="Times New Roman" w:cs="Times New Roman"/>
          <w:sz w:val="24"/>
          <w:szCs w:val="24"/>
        </w:rPr>
        <w:t xml:space="preserve"> do dyspozycji bezpłatną, dwujęzyczną polsko-angielską aplikację mobilną </w:t>
      </w:r>
      <w:proofErr w:type="spellStart"/>
      <w:r w:rsidRPr="006E4FDA">
        <w:rPr>
          <w:rFonts w:ascii="Times New Roman" w:hAnsi="Times New Roman" w:cs="Times New Roman"/>
          <w:sz w:val="24"/>
          <w:szCs w:val="24"/>
        </w:rPr>
        <w:t>smartSAD</w:t>
      </w:r>
      <w:proofErr w:type="spellEnd"/>
      <w:r w:rsidRPr="006E4FDA">
        <w:rPr>
          <w:rFonts w:ascii="Times New Roman" w:hAnsi="Times New Roman" w:cs="Times New Roman"/>
          <w:sz w:val="24"/>
          <w:szCs w:val="24"/>
        </w:rPr>
        <w:t xml:space="preserve"> na systemy Windows </w:t>
      </w:r>
      <w:proofErr w:type="spellStart"/>
      <w:r w:rsidRPr="006E4FDA">
        <w:rPr>
          <w:rFonts w:ascii="Times New Roman" w:hAnsi="Times New Roman" w:cs="Times New Roman"/>
          <w:sz w:val="24"/>
          <w:szCs w:val="24"/>
        </w:rPr>
        <w:t>Phone</w:t>
      </w:r>
      <w:proofErr w:type="spellEnd"/>
      <w:r w:rsidRPr="006E4FDA">
        <w:rPr>
          <w:rFonts w:ascii="Times New Roman" w:hAnsi="Times New Roman" w:cs="Times New Roman"/>
          <w:sz w:val="24"/>
          <w:szCs w:val="24"/>
        </w:rPr>
        <w:t xml:space="preserve">, Android i </w:t>
      </w:r>
      <w:proofErr w:type="spellStart"/>
      <w:r w:rsidRPr="006E4FDA">
        <w:rPr>
          <w:rFonts w:ascii="Times New Roman" w:hAnsi="Times New Roman" w:cs="Times New Roman"/>
          <w:sz w:val="24"/>
          <w:szCs w:val="24"/>
        </w:rPr>
        <w:t>iOS</w:t>
      </w:r>
      <w:proofErr w:type="spellEnd"/>
      <w:r w:rsidRPr="006E4FDA">
        <w:rPr>
          <w:rFonts w:ascii="Times New Roman" w:hAnsi="Times New Roman" w:cs="Times New Roman"/>
          <w:sz w:val="24"/>
          <w:szCs w:val="24"/>
        </w:rPr>
        <w:t xml:space="preserve"> opracowaną przez TOT przy współpracy TCI.</w:t>
      </w:r>
      <w:r w:rsidR="00FC210C" w:rsidRPr="006E4FDA">
        <w:rPr>
          <w:rFonts w:ascii="Times New Roman" w:hAnsi="Times New Roman" w:cs="Times New Roman"/>
          <w:sz w:val="24"/>
          <w:szCs w:val="24"/>
        </w:rPr>
        <w:t xml:space="preserve"> </w:t>
      </w:r>
      <w:r w:rsidRPr="006E4FDA">
        <w:rPr>
          <w:rFonts w:ascii="Times New Roman" w:hAnsi="Times New Roman" w:cs="Times New Roman"/>
          <w:sz w:val="24"/>
          <w:szCs w:val="24"/>
        </w:rPr>
        <w:t xml:space="preserve">Aplikacja ma dodatkowo funkcję PUSH, dzięki której informacje o wydarzeniach użytkownik otrzymuje bezpośrednio na swoje urządzenie. W styczniu 2014 r. zaledwie kilak tygodni funkcjonowania aplikacja została wyróżniona w konkursie Mobile </w:t>
      </w:r>
      <w:proofErr w:type="spellStart"/>
      <w:r w:rsidRPr="006E4FDA">
        <w:rPr>
          <w:rFonts w:ascii="Times New Roman" w:hAnsi="Times New Roman" w:cs="Times New Roman"/>
          <w:sz w:val="24"/>
          <w:szCs w:val="24"/>
        </w:rPr>
        <w:t>Trends</w:t>
      </w:r>
      <w:proofErr w:type="spellEnd"/>
      <w:r w:rsidRPr="006E4FDA">
        <w:rPr>
          <w:rFonts w:ascii="Times New Roman" w:hAnsi="Times New Roman" w:cs="Times New Roman"/>
          <w:sz w:val="24"/>
          <w:szCs w:val="24"/>
        </w:rPr>
        <w:t xml:space="preserve"> </w:t>
      </w:r>
      <w:proofErr w:type="spellStart"/>
      <w:r w:rsidRPr="006E4FDA">
        <w:rPr>
          <w:rFonts w:ascii="Times New Roman" w:hAnsi="Times New Roman" w:cs="Times New Roman"/>
          <w:sz w:val="24"/>
          <w:szCs w:val="24"/>
        </w:rPr>
        <w:t>Awards</w:t>
      </w:r>
      <w:proofErr w:type="spellEnd"/>
      <w:r w:rsidRPr="006E4FDA">
        <w:rPr>
          <w:rFonts w:ascii="Times New Roman" w:hAnsi="Times New Roman" w:cs="Times New Roman"/>
          <w:sz w:val="24"/>
          <w:szCs w:val="24"/>
        </w:rPr>
        <w:t xml:space="preserve">. </w:t>
      </w:r>
    </w:p>
    <w:p w:rsidR="008974D1" w:rsidRPr="006E4FDA" w:rsidRDefault="008974D1" w:rsidP="006E4FDA">
      <w:pPr>
        <w:pStyle w:val="Bezodstpw"/>
        <w:jc w:val="both"/>
        <w:rPr>
          <w:rFonts w:ascii="Times New Roman" w:hAnsi="Times New Roman" w:cs="Times New Roman"/>
          <w:sz w:val="24"/>
          <w:szCs w:val="24"/>
        </w:rPr>
      </w:pPr>
      <w:r w:rsidRPr="006E4FDA">
        <w:rPr>
          <w:rFonts w:ascii="Times New Roman" w:hAnsi="Times New Roman" w:cs="Times New Roman"/>
          <w:sz w:val="24"/>
          <w:szCs w:val="24"/>
        </w:rPr>
        <w:lastRenderedPageBreak/>
        <w:t xml:space="preserve">Pod koniec 2012 roku podjęto współpracę z Cafe Tramwaj, w której znajdują się podstawowe informacje o mieście i regionie dostarczane przez pracowników TCI. Również tarnowskie atrakcje turystyczne w tym muzea, obiekty noclegowe i wybrane gastronomiczne oferują materiały o mieście i regionie dostarczane przez TCI. </w:t>
      </w:r>
    </w:p>
    <w:p w:rsidR="008974D1" w:rsidRPr="006E4FDA" w:rsidRDefault="008974D1" w:rsidP="006E4FDA">
      <w:pPr>
        <w:pStyle w:val="Bezodstpw"/>
        <w:jc w:val="both"/>
        <w:rPr>
          <w:rFonts w:ascii="Times New Roman" w:hAnsi="Times New Roman" w:cs="Times New Roman"/>
          <w:sz w:val="24"/>
          <w:szCs w:val="24"/>
        </w:rPr>
      </w:pPr>
      <w:r w:rsidRPr="006E4FDA">
        <w:rPr>
          <w:rFonts w:ascii="Times New Roman" w:hAnsi="Times New Roman" w:cs="Times New Roman"/>
          <w:sz w:val="24"/>
          <w:szCs w:val="24"/>
        </w:rPr>
        <w:t xml:space="preserve">TCI od lat organizuje unikalny w skali kraju program edukacji dzieci przedszkolnych </w:t>
      </w:r>
      <w:r w:rsidR="006E4FDA">
        <w:rPr>
          <w:rFonts w:ascii="Times New Roman" w:hAnsi="Times New Roman" w:cs="Times New Roman"/>
          <w:sz w:val="24"/>
          <w:szCs w:val="24"/>
        </w:rPr>
        <w:br/>
      </w:r>
      <w:r w:rsidRPr="006E4FDA">
        <w:rPr>
          <w:rFonts w:ascii="Times New Roman" w:hAnsi="Times New Roman" w:cs="Times New Roman"/>
          <w:sz w:val="24"/>
          <w:szCs w:val="24"/>
        </w:rPr>
        <w:t xml:space="preserve">i wczesnoszkolnych w zakresie informacji turystycznej trwa od kilku lat. W 2014 r. </w:t>
      </w:r>
      <w:r w:rsidR="006E4FDA">
        <w:rPr>
          <w:rFonts w:ascii="Times New Roman" w:hAnsi="Times New Roman" w:cs="Times New Roman"/>
          <w:sz w:val="24"/>
          <w:szCs w:val="24"/>
        </w:rPr>
        <w:br/>
      </w:r>
      <w:r w:rsidRPr="006E4FDA">
        <w:rPr>
          <w:rFonts w:ascii="Times New Roman" w:hAnsi="Times New Roman" w:cs="Times New Roman"/>
          <w:sz w:val="24"/>
          <w:szCs w:val="24"/>
        </w:rPr>
        <w:t xml:space="preserve">w programie uczestniczyły dzieci nie tylko z przedszkoli i szkół podstawowych ale również gimnazjaliści, licealiści a nawet studenci. </w:t>
      </w:r>
    </w:p>
    <w:p w:rsidR="008974D1" w:rsidRPr="006E4FDA" w:rsidRDefault="008974D1" w:rsidP="006E4FDA">
      <w:pPr>
        <w:pStyle w:val="Bezodstpw"/>
        <w:jc w:val="both"/>
        <w:rPr>
          <w:rFonts w:ascii="Times New Roman" w:hAnsi="Times New Roman" w:cs="Times New Roman"/>
          <w:sz w:val="24"/>
          <w:szCs w:val="24"/>
        </w:rPr>
      </w:pPr>
      <w:r w:rsidRPr="006E4FDA">
        <w:rPr>
          <w:rFonts w:ascii="Times New Roman" w:hAnsi="Times New Roman" w:cs="Times New Roman"/>
          <w:sz w:val="24"/>
          <w:szCs w:val="24"/>
        </w:rPr>
        <w:t xml:space="preserve">W wakacje natomiast TCI organizuje „Spacerki po Tarnowie” - w roku 2014 </w:t>
      </w:r>
      <w:r w:rsidR="00FC210C" w:rsidRPr="006E4FDA">
        <w:rPr>
          <w:rFonts w:ascii="Times New Roman" w:hAnsi="Times New Roman" w:cs="Times New Roman"/>
          <w:sz w:val="24"/>
          <w:szCs w:val="24"/>
        </w:rPr>
        <w:t xml:space="preserve">uczestnicy </w:t>
      </w:r>
      <w:r w:rsidRPr="006E4FDA">
        <w:rPr>
          <w:rFonts w:ascii="Times New Roman" w:hAnsi="Times New Roman" w:cs="Times New Roman"/>
          <w:sz w:val="24"/>
          <w:szCs w:val="24"/>
        </w:rPr>
        <w:t xml:space="preserve">poznawali miejsca związane m.in. z Janem Pawłem II. Tematami spacerków były ponadto pałace tarnowskie, życie w koszarach wojskowych w Tarnowie oraz mniejszości narodowe żyjące w mieście na przestrzeni wieków. </w:t>
      </w:r>
    </w:p>
    <w:p w:rsidR="00120E8D" w:rsidRPr="006E4FDA" w:rsidRDefault="008974D1" w:rsidP="006E4FDA">
      <w:pPr>
        <w:pStyle w:val="Bezodstpw"/>
        <w:jc w:val="both"/>
        <w:rPr>
          <w:rFonts w:ascii="Times New Roman" w:hAnsi="Times New Roman" w:cs="Times New Roman"/>
          <w:sz w:val="24"/>
          <w:szCs w:val="24"/>
        </w:rPr>
      </w:pPr>
      <w:r w:rsidRPr="006E4FDA">
        <w:rPr>
          <w:rFonts w:ascii="Times New Roman" w:hAnsi="Times New Roman" w:cs="Times New Roman"/>
          <w:sz w:val="24"/>
          <w:szCs w:val="24"/>
        </w:rPr>
        <w:t xml:space="preserve">TCI jest partnerem Europejskiego Centrum Muzyki w Lusławicach i jako jedyny punkt </w:t>
      </w:r>
      <w:r w:rsidR="006E4FDA">
        <w:rPr>
          <w:rFonts w:ascii="Times New Roman" w:hAnsi="Times New Roman" w:cs="Times New Roman"/>
          <w:sz w:val="24"/>
          <w:szCs w:val="24"/>
        </w:rPr>
        <w:br/>
      </w:r>
      <w:r w:rsidRPr="006E4FDA">
        <w:rPr>
          <w:rFonts w:ascii="Times New Roman" w:hAnsi="Times New Roman" w:cs="Times New Roman"/>
          <w:sz w:val="24"/>
          <w:szCs w:val="24"/>
        </w:rPr>
        <w:t>w regionie dystrybuuje bilety na koncerty w tymże centrum.</w:t>
      </w:r>
    </w:p>
    <w:p w:rsidR="008974D1" w:rsidRPr="006E4FDA" w:rsidRDefault="008974D1" w:rsidP="006E4FDA">
      <w:pPr>
        <w:pStyle w:val="Bezodstpw"/>
        <w:jc w:val="both"/>
        <w:rPr>
          <w:rFonts w:ascii="Times New Roman" w:eastAsia="Times New Roman" w:hAnsi="Times New Roman" w:cs="Times New Roman"/>
          <w:sz w:val="24"/>
          <w:szCs w:val="24"/>
        </w:rPr>
      </w:pPr>
    </w:p>
    <w:p w:rsidR="00EF55C0" w:rsidRPr="006E4FDA" w:rsidRDefault="00EF55C0" w:rsidP="006E4FDA">
      <w:pPr>
        <w:pStyle w:val="Bezodstpw"/>
        <w:jc w:val="both"/>
        <w:rPr>
          <w:rFonts w:ascii="Times New Roman" w:hAnsi="Times New Roman" w:cs="Times New Roman"/>
          <w:sz w:val="24"/>
          <w:szCs w:val="24"/>
        </w:rPr>
      </w:pPr>
      <w:r w:rsidRPr="006E4FDA">
        <w:rPr>
          <w:rFonts w:ascii="Times New Roman" w:hAnsi="Times New Roman" w:cs="Times New Roman"/>
          <w:sz w:val="24"/>
          <w:szCs w:val="24"/>
        </w:rPr>
        <w:t xml:space="preserve">2. </w:t>
      </w:r>
      <w:proofErr w:type="spellStart"/>
      <w:r w:rsidRPr="006E4FDA">
        <w:rPr>
          <w:rFonts w:ascii="Times New Roman" w:hAnsi="Times New Roman" w:cs="Times New Roman"/>
          <w:sz w:val="24"/>
          <w:szCs w:val="24"/>
        </w:rPr>
        <w:t>Study</w:t>
      </w:r>
      <w:proofErr w:type="spellEnd"/>
      <w:r w:rsidRPr="006E4FDA">
        <w:rPr>
          <w:rFonts w:ascii="Times New Roman" w:hAnsi="Times New Roman" w:cs="Times New Roman"/>
          <w:sz w:val="24"/>
          <w:szCs w:val="24"/>
        </w:rPr>
        <w:t xml:space="preserve"> </w:t>
      </w:r>
      <w:proofErr w:type="spellStart"/>
      <w:r w:rsidRPr="006E4FDA">
        <w:rPr>
          <w:rFonts w:ascii="Times New Roman" w:hAnsi="Times New Roman" w:cs="Times New Roman"/>
          <w:sz w:val="24"/>
          <w:szCs w:val="24"/>
        </w:rPr>
        <w:t>press</w:t>
      </w:r>
      <w:proofErr w:type="spellEnd"/>
      <w:r w:rsidRPr="006E4FDA">
        <w:rPr>
          <w:rFonts w:ascii="Times New Roman" w:hAnsi="Times New Roman" w:cs="Times New Roman"/>
          <w:sz w:val="24"/>
          <w:szCs w:val="24"/>
        </w:rPr>
        <w:t xml:space="preserve"> i </w:t>
      </w:r>
      <w:proofErr w:type="spellStart"/>
      <w:r w:rsidRPr="006E4FDA">
        <w:rPr>
          <w:rFonts w:ascii="Times New Roman" w:hAnsi="Times New Roman" w:cs="Times New Roman"/>
          <w:sz w:val="24"/>
          <w:szCs w:val="24"/>
        </w:rPr>
        <w:t>tours</w:t>
      </w:r>
      <w:proofErr w:type="spellEnd"/>
      <w:r w:rsidRPr="006E4FDA">
        <w:rPr>
          <w:rFonts w:ascii="Times New Roman" w:hAnsi="Times New Roman" w:cs="Times New Roman"/>
          <w:sz w:val="24"/>
          <w:szCs w:val="24"/>
        </w:rPr>
        <w:t xml:space="preserve"> </w:t>
      </w:r>
    </w:p>
    <w:p w:rsidR="00EF55C0" w:rsidRPr="006E4FDA" w:rsidRDefault="00EF55C0" w:rsidP="006E4FDA">
      <w:pPr>
        <w:pStyle w:val="Bezodstpw"/>
        <w:jc w:val="both"/>
        <w:rPr>
          <w:rFonts w:ascii="Times New Roman" w:hAnsi="Times New Roman" w:cs="Times New Roman"/>
          <w:sz w:val="24"/>
          <w:szCs w:val="24"/>
        </w:rPr>
      </w:pPr>
      <w:r w:rsidRPr="006E4FDA">
        <w:rPr>
          <w:rFonts w:ascii="Times New Roman" w:hAnsi="Times New Roman" w:cs="Times New Roman"/>
          <w:sz w:val="24"/>
          <w:szCs w:val="24"/>
        </w:rPr>
        <w:t xml:space="preserve">Tarnów od lat jest chętnie odwiedzany przez dziennikarzy z kraju i zagranicy, czego efektem były artykuły o Tarnowie w mediach  nie tylko krajowych ale i zagranicznych (czeskich, węgierskich, japońskich, rosyjskich, niemieckich, belgijskich). Organizacja imprez studyjnych możliwa jest dzięki współpracy z Małopolską Organizacją Turystyczną (MOT) </w:t>
      </w:r>
      <w:r w:rsidR="006E4FDA">
        <w:rPr>
          <w:rFonts w:ascii="Times New Roman" w:hAnsi="Times New Roman" w:cs="Times New Roman"/>
          <w:sz w:val="24"/>
          <w:szCs w:val="24"/>
        </w:rPr>
        <w:br/>
      </w:r>
      <w:r w:rsidRPr="006E4FDA">
        <w:rPr>
          <w:rFonts w:ascii="Times New Roman" w:hAnsi="Times New Roman" w:cs="Times New Roman"/>
          <w:sz w:val="24"/>
          <w:szCs w:val="24"/>
        </w:rPr>
        <w:t xml:space="preserve">i Polską Organizacją Turystyczną a zwłaszcza jej oddziałami zagranicznymi. </w:t>
      </w:r>
      <w:r w:rsidR="006E4FDA">
        <w:rPr>
          <w:rFonts w:ascii="Times New Roman" w:hAnsi="Times New Roman" w:cs="Times New Roman"/>
          <w:sz w:val="24"/>
          <w:szCs w:val="24"/>
        </w:rPr>
        <w:br/>
      </w:r>
      <w:r w:rsidRPr="006E4FDA">
        <w:rPr>
          <w:rFonts w:ascii="Times New Roman" w:hAnsi="Times New Roman" w:cs="Times New Roman"/>
          <w:sz w:val="24"/>
          <w:szCs w:val="24"/>
        </w:rPr>
        <w:t xml:space="preserve">W przeważającej większości finansowanie tego typu imprez jest z zewnątrz. W 2014 r. Tarnów gościł dziennikarzy z Włoch, Ukrainy i </w:t>
      </w:r>
      <w:proofErr w:type="spellStart"/>
      <w:r w:rsidRPr="006E4FDA">
        <w:rPr>
          <w:rFonts w:ascii="Times New Roman" w:hAnsi="Times New Roman" w:cs="Times New Roman"/>
          <w:sz w:val="24"/>
          <w:szCs w:val="24"/>
        </w:rPr>
        <w:t>Niemic</w:t>
      </w:r>
      <w:proofErr w:type="spellEnd"/>
      <w:r w:rsidRPr="006E4FDA">
        <w:rPr>
          <w:rFonts w:ascii="Times New Roman" w:hAnsi="Times New Roman" w:cs="Times New Roman"/>
          <w:sz w:val="24"/>
          <w:szCs w:val="24"/>
        </w:rPr>
        <w:t xml:space="preserve">. Nie zabrakło polskich redakcji, m.in. „Czwórka” Polskiego Radia czy Jakuba Porady z TVN w programie „Tanie podróżowanie. Pora na Polskę". </w:t>
      </w:r>
    </w:p>
    <w:p w:rsidR="00EF55C0" w:rsidRPr="006E4FDA" w:rsidRDefault="00EF55C0" w:rsidP="006E4FDA">
      <w:pPr>
        <w:pStyle w:val="Bezodstpw"/>
        <w:jc w:val="both"/>
        <w:rPr>
          <w:rFonts w:ascii="Times New Roman" w:hAnsi="Times New Roman" w:cs="Times New Roman"/>
          <w:sz w:val="24"/>
          <w:szCs w:val="24"/>
        </w:rPr>
      </w:pPr>
      <w:r w:rsidRPr="006E4FDA">
        <w:rPr>
          <w:rFonts w:ascii="Times New Roman" w:hAnsi="Times New Roman" w:cs="Times New Roman"/>
          <w:sz w:val="24"/>
          <w:szCs w:val="24"/>
        </w:rPr>
        <w:t xml:space="preserve">Najciekawsze ich prace to: </w:t>
      </w:r>
    </w:p>
    <w:p w:rsidR="00EF55C0" w:rsidRPr="006E4FDA" w:rsidRDefault="00EF55C0" w:rsidP="006E4FDA">
      <w:pPr>
        <w:pStyle w:val="Bezodstpw"/>
        <w:jc w:val="both"/>
        <w:rPr>
          <w:rFonts w:ascii="Times New Roman" w:hAnsi="Times New Roman" w:cs="Times New Roman"/>
          <w:sz w:val="24"/>
          <w:szCs w:val="24"/>
        </w:rPr>
      </w:pPr>
    </w:p>
    <w:p w:rsidR="00EF55C0" w:rsidRPr="006E4FDA" w:rsidRDefault="00EF55C0" w:rsidP="006E4FDA">
      <w:pPr>
        <w:pStyle w:val="Bezodstpw"/>
        <w:jc w:val="both"/>
        <w:rPr>
          <w:rFonts w:ascii="Times New Roman" w:hAnsi="Times New Roman" w:cs="Times New Roman"/>
          <w:sz w:val="24"/>
          <w:szCs w:val="24"/>
        </w:rPr>
      </w:pPr>
      <w:r w:rsidRPr="006E4FDA">
        <w:rPr>
          <w:rFonts w:ascii="Times New Roman" w:hAnsi="Times New Roman" w:cs="Times New Roman"/>
          <w:sz w:val="24"/>
          <w:szCs w:val="24"/>
        </w:rPr>
        <w:t xml:space="preserve">- Ciekawe miejsca w Polsce: Wielokulturowy Tarnów, Podróże, styczeń 2014, </w:t>
      </w:r>
    </w:p>
    <w:p w:rsidR="00EF55C0" w:rsidRPr="006E4FDA" w:rsidRDefault="00EF55C0" w:rsidP="006E4FDA">
      <w:pPr>
        <w:pStyle w:val="Bezodstpw"/>
        <w:jc w:val="both"/>
        <w:rPr>
          <w:rFonts w:ascii="Times New Roman" w:hAnsi="Times New Roman" w:cs="Times New Roman"/>
          <w:sz w:val="24"/>
          <w:szCs w:val="24"/>
        </w:rPr>
      </w:pPr>
    </w:p>
    <w:p w:rsidR="00EF55C0" w:rsidRPr="006E4FDA" w:rsidRDefault="00EF55C0" w:rsidP="006E4FDA">
      <w:pPr>
        <w:pStyle w:val="Bezodstpw"/>
        <w:jc w:val="both"/>
        <w:rPr>
          <w:rFonts w:ascii="Times New Roman" w:hAnsi="Times New Roman" w:cs="Times New Roman"/>
          <w:sz w:val="24"/>
          <w:szCs w:val="24"/>
        </w:rPr>
      </w:pPr>
      <w:r w:rsidRPr="006E4FDA">
        <w:rPr>
          <w:rFonts w:ascii="Times New Roman" w:hAnsi="Times New Roman" w:cs="Times New Roman"/>
          <w:sz w:val="24"/>
          <w:szCs w:val="24"/>
        </w:rPr>
        <w:t xml:space="preserve">- Tożsamość na talerzu (o </w:t>
      </w:r>
      <w:proofErr w:type="spellStart"/>
      <w:r w:rsidRPr="006E4FDA">
        <w:rPr>
          <w:rFonts w:ascii="Times New Roman" w:hAnsi="Times New Roman" w:cs="Times New Roman"/>
          <w:sz w:val="24"/>
          <w:szCs w:val="24"/>
        </w:rPr>
        <w:t>tarninówce</w:t>
      </w:r>
      <w:proofErr w:type="spellEnd"/>
      <w:r w:rsidRPr="006E4FDA">
        <w:rPr>
          <w:rFonts w:ascii="Times New Roman" w:hAnsi="Times New Roman" w:cs="Times New Roman"/>
          <w:sz w:val="24"/>
          <w:szCs w:val="24"/>
        </w:rPr>
        <w:t xml:space="preserve">), W podróży, luty 2014, </w:t>
      </w:r>
    </w:p>
    <w:p w:rsidR="00EF55C0" w:rsidRPr="006E4FDA" w:rsidRDefault="00EF55C0" w:rsidP="006E4FDA">
      <w:pPr>
        <w:pStyle w:val="Bezodstpw"/>
        <w:jc w:val="both"/>
        <w:rPr>
          <w:rFonts w:ascii="Times New Roman" w:hAnsi="Times New Roman" w:cs="Times New Roman"/>
          <w:sz w:val="24"/>
          <w:szCs w:val="24"/>
          <w:shd w:val="clear" w:color="auto" w:fill="FFFFFF"/>
        </w:rPr>
      </w:pPr>
    </w:p>
    <w:p w:rsidR="00EF55C0" w:rsidRPr="006E4FDA" w:rsidRDefault="00EF55C0" w:rsidP="006E4FDA">
      <w:pPr>
        <w:pStyle w:val="Bezodstpw"/>
        <w:jc w:val="both"/>
        <w:rPr>
          <w:rFonts w:ascii="Times New Roman" w:hAnsi="Times New Roman" w:cs="Times New Roman"/>
          <w:sz w:val="24"/>
          <w:szCs w:val="24"/>
          <w:shd w:val="clear" w:color="auto" w:fill="FFFFFF"/>
        </w:rPr>
      </w:pPr>
      <w:r w:rsidRPr="006E4FDA">
        <w:rPr>
          <w:rFonts w:ascii="Times New Roman" w:hAnsi="Times New Roman" w:cs="Times New Roman"/>
          <w:sz w:val="24"/>
          <w:szCs w:val="24"/>
          <w:shd w:val="clear" w:color="auto" w:fill="FFFFFF"/>
        </w:rPr>
        <w:t xml:space="preserve">- </w:t>
      </w:r>
      <w:proofErr w:type="spellStart"/>
      <w:r w:rsidRPr="006E4FDA">
        <w:rPr>
          <w:rFonts w:ascii="Times New Roman" w:hAnsi="Times New Roman" w:cs="Times New Roman"/>
          <w:sz w:val="24"/>
          <w:szCs w:val="24"/>
          <w:shd w:val="clear" w:color="auto" w:fill="FFFFFF"/>
        </w:rPr>
        <w:t>Tatarczówka</w:t>
      </w:r>
      <w:proofErr w:type="spellEnd"/>
      <w:r w:rsidRPr="006E4FDA">
        <w:rPr>
          <w:rFonts w:ascii="Times New Roman" w:hAnsi="Times New Roman" w:cs="Times New Roman"/>
          <w:sz w:val="24"/>
          <w:szCs w:val="24"/>
          <w:shd w:val="clear" w:color="auto" w:fill="FFFFFF"/>
        </w:rPr>
        <w:t xml:space="preserve"> nie ma szczęścia i walczy o klientów (o </w:t>
      </w:r>
      <w:proofErr w:type="spellStart"/>
      <w:r w:rsidRPr="006E4FDA">
        <w:rPr>
          <w:rFonts w:ascii="Times New Roman" w:hAnsi="Times New Roman" w:cs="Times New Roman"/>
          <w:sz w:val="24"/>
          <w:szCs w:val="24"/>
          <w:shd w:val="clear" w:color="auto" w:fill="FFFFFF"/>
        </w:rPr>
        <w:t>tarninówce</w:t>
      </w:r>
      <w:proofErr w:type="spellEnd"/>
      <w:r w:rsidRPr="006E4FDA">
        <w:rPr>
          <w:rFonts w:ascii="Times New Roman" w:hAnsi="Times New Roman" w:cs="Times New Roman"/>
          <w:sz w:val="24"/>
          <w:szCs w:val="24"/>
          <w:shd w:val="clear" w:color="auto" w:fill="FFFFFF"/>
        </w:rPr>
        <w:t xml:space="preserve">) Dziennik Zachodni, marzec 2014,  </w:t>
      </w:r>
    </w:p>
    <w:p w:rsidR="00EF55C0" w:rsidRPr="006E4FDA" w:rsidRDefault="00EF55C0" w:rsidP="006E4FDA">
      <w:pPr>
        <w:pStyle w:val="Bezodstpw"/>
        <w:jc w:val="both"/>
        <w:rPr>
          <w:rFonts w:ascii="Times New Roman" w:hAnsi="Times New Roman" w:cs="Times New Roman"/>
          <w:sz w:val="24"/>
          <w:szCs w:val="24"/>
          <w:shd w:val="clear" w:color="auto" w:fill="FFFFFF"/>
        </w:rPr>
      </w:pPr>
    </w:p>
    <w:p w:rsidR="00EF55C0" w:rsidRPr="006E4FDA" w:rsidRDefault="00EF55C0" w:rsidP="006E4FDA">
      <w:pPr>
        <w:pStyle w:val="Bezodstpw"/>
        <w:jc w:val="both"/>
        <w:rPr>
          <w:rFonts w:ascii="Times New Roman" w:hAnsi="Times New Roman" w:cs="Times New Roman"/>
          <w:sz w:val="24"/>
          <w:szCs w:val="24"/>
          <w:shd w:val="clear" w:color="auto" w:fill="FFFFFF"/>
        </w:rPr>
      </w:pPr>
      <w:r w:rsidRPr="006E4FDA">
        <w:rPr>
          <w:rFonts w:ascii="Times New Roman" w:hAnsi="Times New Roman" w:cs="Times New Roman"/>
          <w:sz w:val="24"/>
          <w:szCs w:val="24"/>
          <w:shd w:val="clear" w:color="auto" w:fill="FFFFFF"/>
        </w:rPr>
        <w:t xml:space="preserve">- V </w:t>
      </w:r>
      <w:proofErr w:type="spellStart"/>
      <w:r w:rsidRPr="006E4FDA">
        <w:rPr>
          <w:rFonts w:ascii="Times New Roman" w:hAnsi="Times New Roman" w:cs="Times New Roman"/>
          <w:sz w:val="24"/>
          <w:szCs w:val="24"/>
          <w:shd w:val="clear" w:color="auto" w:fill="FFFFFF"/>
        </w:rPr>
        <w:t>Польсько-Український</w:t>
      </w:r>
      <w:proofErr w:type="spellEnd"/>
      <w:r w:rsidRPr="006E4FDA">
        <w:rPr>
          <w:rFonts w:ascii="Times New Roman" w:hAnsi="Times New Roman" w:cs="Times New Roman"/>
          <w:sz w:val="24"/>
          <w:szCs w:val="24"/>
          <w:shd w:val="clear" w:color="auto" w:fill="FFFFFF"/>
        </w:rPr>
        <w:t xml:space="preserve"> </w:t>
      </w:r>
      <w:proofErr w:type="spellStart"/>
      <w:r w:rsidRPr="006E4FDA">
        <w:rPr>
          <w:rFonts w:ascii="Times New Roman" w:hAnsi="Times New Roman" w:cs="Times New Roman"/>
          <w:sz w:val="24"/>
          <w:szCs w:val="24"/>
          <w:shd w:val="clear" w:color="auto" w:fill="FFFFFF"/>
        </w:rPr>
        <w:t>форум</w:t>
      </w:r>
      <w:proofErr w:type="spellEnd"/>
      <w:r w:rsidRPr="006E4FDA">
        <w:rPr>
          <w:rFonts w:ascii="Times New Roman" w:hAnsi="Times New Roman" w:cs="Times New Roman"/>
          <w:sz w:val="24"/>
          <w:szCs w:val="24"/>
          <w:shd w:val="clear" w:color="auto" w:fill="FFFFFF"/>
        </w:rPr>
        <w:t xml:space="preserve"> </w:t>
      </w:r>
      <w:proofErr w:type="spellStart"/>
      <w:r w:rsidRPr="006E4FDA">
        <w:rPr>
          <w:rFonts w:ascii="Times New Roman" w:hAnsi="Times New Roman" w:cs="Times New Roman"/>
          <w:sz w:val="24"/>
          <w:szCs w:val="24"/>
          <w:shd w:val="clear" w:color="auto" w:fill="FFFFFF"/>
        </w:rPr>
        <w:t>журналістів</w:t>
      </w:r>
      <w:proofErr w:type="spellEnd"/>
      <w:r w:rsidRPr="006E4FDA">
        <w:rPr>
          <w:rFonts w:ascii="Times New Roman" w:hAnsi="Times New Roman" w:cs="Times New Roman"/>
          <w:sz w:val="24"/>
          <w:szCs w:val="24"/>
          <w:shd w:val="clear" w:color="auto" w:fill="FFFFFF"/>
        </w:rPr>
        <w:t xml:space="preserve">, (o forum polsko-ukraińskim dziennikarzy turystycznych w Tarnowie), maj 2014, </w:t>
      </w:r>
    </w:p>
    <w:p w:rsidR="00EF55C0" w:rsidRPr="006E4FDA" w:rsidRDefault="00EF55C0" w:rsidP="006E4FDA">
      <w:pPr>
        <w:pStyle w:val="Bezodstpw"/>
        <w:jc w:val="both"/>
        <w:rPr>
          <w:rFonts w:ascii="Times New Roman" w:hAnsi="Times New Roman" w:cs="Times New Roman"/>
          <w:sz w:val="24"/>
          <w:szCs w:val="24"/>
          <w:shd w:val="clear" w:color="auto" w:fill="FFFFFF"/>
        </w:rPr>
      </w:pPr>
    </w:p>
    <w:p w:rsidR="00EF55C0" w:rsidRPr="006E4FDA" w:rsidRDefault="00EF55C0" w:rsidP="006E4FDA">
      <w:pPr>
        <w:pStyle w:val="Bezodstpw"/>
        <w:jc w:val="both"/>
        <w:rPr>
          <w:rFonts w:ascii="Times New Roman" w:hAnsi="Times New Roman" w:cs="Times New Roman"/>
          <w:sz w:val="24"/>
          <w:szCs w:val="24"/>
          <w:shd w:val="clear" w:color="auto" w:fill="FFFFFF"/>
        </w:rPr>
      </w:pPr>
      <w:r w:rsidRPr="006E4FDA">
        <w:rPr>
          <w:rFonts w:ascii="Times New Roman" w:hAnsi="Times New Roman" w:cs="Times New Roman"/>
          <w:sz w:val="24"/>
          <w:szCs w:val="24"/>
          <w:shd w:val="clear" w:color="auto" w:fill="FFFFFF"/>
        </w:rPr>
        <w:t xml:space="preserve">Tarnów a </w:t>
      </w:r>
      <w:proofErr w:type="spellStart"/>
      <w:r w:rsidRPr="006E4FDA">
        <w:rPr>
          <w:rFonts w:ascii="Times New Roman" w:hAnsi="Times New Roman" w:cs="Times New Roman"/>
          <w:sz w:val="24"/>
          <w:szCs w:val="24"/>
          <w:shd w:val="clear" w:color="auto" w:fill="FFFFFF"/>
        </w:rPr>
        <w:t>magyar-lengyel</w:t>
      </w:r>
      <w:proofErr w:type="spellEnd"/>
      <w:r w:rsidRPr="006E4FDA">
        <w:rPr>
          <w:rFonts w:ascii="Times New Roman" w:hAnsi="Times New Roman" w:cs="Times New Roman"/>
          <w:sz w:val="24"/>
          <w:szCs w:val="24"/>
          <w:shd w:val="clear" w:color="auto" w:fill="FFFFFF"/>
        </w:rPr>
        <w:t xml:space="preserve"> </w:t>
      </w:r>
      <w:proofErr w:type="spellStart"/>
      <w:r w:rsidRPr="006E4FDA">
        <w:rPr>
          <w:rFonts w:ascii="Times New Roman" w:hAnsi="Times New Roman" w:cs="Times New Roman"/>
          <w:sz w:val="24"/>
          <w:szCs w:val="24"/>
          <w:shd w:val="clear" w:color="auto" w:fill="FFFFFF"/>
        </w:rPr>
        <w:t>barátság</w:t>
      </w:r>
      <w:proofErr w:type="spellEnd"/>
      <w:r w:rsidRPr="006E4FDA">
        <w:rPr>
          <w:rFonts w:ascii="Times New Roman" w:hAnsi="Times New Roman" w:cs="Times New Roman"/>
          <w:sz w:val="24"/>
          <w:szCs w:val="24"/>
          <w:shd w:val="clear" w:color="auto" w:fill="FFFFFF"/>
        </w:rPr>
        <w:t xml:space="preserve"> </w:t>
      </w:r>
      <w:proofErr w:type="spellStart"/>
      <w:r w:rsidRPr="006E4FDA">
        <w:rPr>
          <w:rFonts w:ascii="Times New Roman" w:hAnsi="Times New Roman" w:cs="Times New Roman"/>
          <w:sz w:val="24"/>
          <w:szCs w:val="24"/>
          <w:shd w:val="clear" w:color="auto" w:fill="FFFFFF"/>
        </w:rPr>
        <w:t>városa</w:t>
      </w:r>
      <w:proofErr w:type="spellEnd"/>
      <w:r w:rsidRPr="006E4FDA">
        <w:rPr>
          <w:rFonts w:ascii="Times New Roman" w:hAnsi="Times New Roman" w:cs="Times New Roman"/>
          <w:sz w:val="24"/>
          <w:szCs w:val="24"/>
          <w:shd w:val="clear" w:color="auto" w:fill="FFFFFF"/>
        </w:rPr>
        <w:t>, (przyjaźń polsko- węgierska), maj 2014,</w:t>
      </w:r>
    </w:p>
    <w:p w:rsidR="00EF55C0" w:rsidRPr="006E4FDA" w:rsidRDefault="00EF55C0" w:rsidP="006E4FDA">
      <w:pPr>
        <w:pStyle w:val="Bezodstpw"/>
        <w:jc w:val="both"/>
        <w:rPr>
          <w:rFonts w:ascii="Times New Roman" w:hAnsi="Times New Roman" w:cs="Times New Roman"/>
          <w:sz w:val="24"/>
          <w:szCs w:val="24"/>
          <w:shd w:val="clear" w:color="auto" w:fill="FFFFFF"/>
        </w:rPr>
      </w:pPr>
    </w:p>
    <w:p w:rsidR="00EF55C0" w:rsidRPr="006E4FDA" w:rsidRDefault="00EF55C0" w:rsidP="006E4FDA">
      <w:pPr>
        <w:pStyle w:val="Bezodstpw"/>
        <w:jc w:val="both"/>
        <w:rPr>
          <w:rFonts w:ascii="Times New Roman" w:hAnsi="Times New Roman" w:cs="Times New Roman"/>
          <w:sz w:val="24"/>
          <w:szCs w:val="24"/>
          <w:shd w:val="clear" w:color="auto" w:fill="FFFFFF"/>
        </w:rPr>
      </w:pPr>
      <w:r w:rsidRPr="006E4FDA">
        <w:rPr>
          <w:rFonts w:ascii="Times New Roman" w:hAnsi="Times New Roman" w:cs="Times New Roman"/>
          <w:sz w:val="24"/>
          <w:szCs w:val="24"/>
          <w:shd w:val="clear" w:color="auto" w:fill="FFFFFF"/>
        </w:rPr>
        <w:t xml:space="preserve">-  Tarnów podczas pierwszej wojny światowej w czeskim National </w:t>
      </w:r>
      <w:proofErr w:type="spellStart"/>
      <w:r w:rsidRPr="006E4FDA">
        <w:rPr>
          <w:rFonts w:ascii="Times New Roman" w:hAnsi="Times New Roman" w:cs="Times New Roman"/>
          <w:sz w:val="24"/>
          <w:szCs w:val="24"/>
          <w:shd w:val="clear" w:color="auto" w:fill="FFFFFF"/>
        </w:rPr>
        <w:t>Geographic</w:t>
      </w:r>
      <w:proofErr w:type="spellEnd"/>
      <w:r w:rsidRPr="006E4FDA">
        <w:rPr>
          <w:rFonts w:ascii="Times New Roman" w:hAnsi="Times New Roman" w:cs="Times New Roman"/>
          <w:sz w:val="24"/>
          <w:szCs w:val="24"/>
          <w:shd w:val="clear" w:color="auto" w:fill="FFFFFF"/>
        </w:rPr>
        <w:t>, lipiec 2014,</w:t>
      </w:r>
    </w:p>
    <w:p w:rsidR="00EF55C0" w:rsidRPr="006E4FDA" w:rsidRDefault="00EF55C0" w:rsidP="006E4FDA">
      <w:pPr>
        <w:pStyle w:val="Bezodstpw"/>
        <w:jc w:val="both"/>
        <w:rPr>
          <w:rFonts w:ascii="Times New Roman" w:hAnsi="Times New Roman" w:cs="Times New Roman"/>
          <w:sz w:val="24"/>
          <w:szCs w:val="24"/>
          <w:shd w:val="clear" w:color="auto" w:fill="FFFFFF"/>
        </w:rPr>
      </w:pPr>
    </w:p>
    <w:p w:rsidR="00EF55C0" w:rsidRPr="006E4FDA" w:rsidRDefault="00EF55C0" w:rsidP="006E4FDA">
      <w:pPr>
        <w:pStyle w:val="Bezodstpw"/>
        <w:jc w:val="both"/>
        <w:rPr>
          <w:rFonts w:ascii="Times New Roman" w:hAnsi="Times New Roman" w:cs="Times New Roman"/>
          <w:sz w:val="24"/>
          <w:szCs w:val="24"/>
          <w:shd w:val="clear" w:color="auto" w:fill="FFFFFF"/>
        </w:rPr>
      </w:pPr>
      <w:r w:rsidRPr="006E4FDA">
        <w:rPr>
          <w:rFonts w:ascii="Times New Roman" w:hAnsi="Times New Roman" w:cs="Times New Roman"/>
          <w:sz w:val="24"/>
          <w:szCs w:val="24"/>
          <w:shd w:val="clear" w:color="auto" w:fill="FFFFFF"/>
        </w:rPr>
        <w:t xml:space="preserve">- Dionizje w Tarnowie, Czas Wina, sierpień 2014, </w:t>
      </w:r>
    </w:p>
    <w:p w:rsidR="00EF55C0" w:rsidRPr="006E4FDA" w:rsidRDefault="00EF55C0" w:rsidP="006E4FDA">
      <w:pPr>
        <w:pStyle w:val="Bezodstpw"/>
        <w:jc w:val="both"/>
        <w:rPr>
          <w:rFonts w:ascii="Times New Roman" w:hAnsi="Times New Roman" w:cs="Times New Roman"/>
          <w:sz w:val="24"/>
          <w:szCs w:val="24"/>
          <w:shd w:val="clear" w:color="auto" w:fill="FFFFFF"/>
        </w:rPr>
      </w:pPr>
    </w:p>
    <w:p w:rsidR="00EF55C0" w:rsidRPr="006E4FDA" w:rsidRDefault="00EF55C0" w:rsidP="006E4FDA">
      <w:pPr>
        <w:pStyle w:val="Bezodstpw"/>
        <w:jc w:val="both"/>
        <w:rPr>
          <w:rFonts w:ascii="Times New Roman" w:hAnsi="Times New Roman" w:cs="Times New Roman"/>
          <w:sz w:val="24"/>
          <w:szCs w:val="24"/>
          <w:shd w:val="clear" w:color="auto" w:fill="FFFFFF"/>
        </w:rPr>
      </w:pPr>
      <w:r w:rsidRPr="006E4FDA">
        <w:rPr>
          <w:rFonts w:ascii="Times New Roman" w:hAnsi="Times New Roman" w:cs="Times New Roman"/>
          <w:sz w:val="24"/>
          <w:szCs w:val="24"/>
          <w:shd w:val="clear" w:color="auto" w:fill="FFFFFF"/>
        </w:rPr>
        <w:t xml:space="preserve">- </w:t>
      </w:r>
      <w:proofErr w:type="spellStart"/>
      <w:r w:rsidRPr="006E4FDA">
        <w:rPr>
          <w:rFonts w:ascii="Times New Roman" w:hAnsi="Times New Roman" w:cs="Times New Roman"/>
          <w:sz w:val="24"/>
          <w:szCs w:val="24"/>
          <w:shd w:val="clear" w:color="auto" w:fill="FFFFFF"/>
        </w:rPr>
        <w:t>Тарнів</w:t>
      </w:r>
      <w:proofErr w:type="spellEnd"/>
      <w:r w:rsidRPr="006E4FDA">
        <w:rPr>
          <w:rFonts w:ascii="Times New Roman" w:hAnsi="Times New Roman" w:cs="Times New Roman"/>
          <w:sz w:val="24"/>
          <w:szCs w:val="24"/>
          <w:shd w:val="clear" w:color="auto" w:fill="FFFFFF"/>
        </w:rPr>
        <w:t xml:space="preserve"> у </w:t>
      </w:r>
      <w:proofErr w:type="spellStart"/>
      <w:r w:rsidRPr="006E4FDA">
        <w:rPr>
          <w:rFonts w:ascii="Times New Roman" w:hAnsi="Times New Roman" w:cs="Times New Roman"/>
          <w:sz w:val="24"/>
          <w:szCs w:val="24"/>
          <w:shd w:val="clear" w:color="auto" w:fill="FFFFFF"/>
        </w:rPr>
        <w:t>серпні</w:t>
      </w:r>
      <w:proofErr w:type="spellEnd"/>
      <w:r w:rsidRPr="006E4FDA">
        <w:rPr>
          <w:rFonts w:ascii="Times New Roman" w:hAnsi="Times New Roman" w:cs="Times New Roman"/>
          <w:sz w:val="24"/>
          <w:szCs w:val="24"/>
          <w:shd w:val="clear" w:color="auto" w:fill="FFFFFF"/>
        </w:rPr>
        <w:t xml:space="preserve"> </w:t>
      </w:r>
      <w:proofErr w:type="spellStart"/>
      <w:r w:rsidRPr="006E4FDA">
        <w:rPr>
          <w:rFonts w:ascii="Times New Roman" w:hAnsi="Times New Roman" w:cs="Times New Roman"/>
          <w:sz w:val="24"/>
          <w:szCs w:val="24"/>
          <w:shd w:val="clear" w:color="auto" w:fill="FFFFFF"/>
        </w:rPr>
        <w:t>запрошує</w:t>
      </w:r>
      <w:proofErr w:type="spellEnd"/>
      <w:r w:rsidRPr="006E4FDA">
        <w:rPr>
          <w:rFonts w:ascii="Times New Roman" w:hAnsi="Times New Roman" w:cs="Times New Roman"/>
          <w:sz w:val="24"/>
          <w:szCs w:val="24"/>
          <w:shd w:val="clear" w:color="auto" w:fill="FFFFFF"/>
        </w:rPr>
        <w:t xml:space="preserve"> </w:t>
      </w:r>
      <w:proofErr w:type="spellStart"/>
      <w:r w:rsidRPr="006E4FDA">
        <w:rPr>
          <w:rFonts w:ascii="Times New Roman" w:hAnsi="Times New Roman" w:cs="Times New Roman"/>
          <w:sz w:val="24"/>
          <w:szCs w:val="24"/>
          <w:shd w:val="clear" w:color="auto" w:fill="FFFFFF"/>
        </w:rPr>
        <w:t>на</w:t>
      </w:r>
      <w:proofErr w:type="spellEnd"/>
      <w:r w:rsidRPr="006E4FDA">
        <w:rPr>
          <w:rFonts w:ascii="Times New Roman" w:hAnsi="Times New Roman" w:cs="Times New Roman"/>
          <w:sz w:val="24"/>
          <w:szCs w:val="24"/>
          <w:shd w:val="clear" w:color="auto" w:fill="FFFFFF"/>
        </w:rPr>
        <w:t xml:space="preserve"> </w:t>
      </w:r>
      <w:proofErr w:type="spellStart"/>
      <w:r w:rsidRPr="006E4FDA">
        <w:rPr>
          <w:rFonts w:ascii="Times New Roman" w:hAnsi="Times New Roman" w:cs="Times New Roman"/>
          <w:sz w:val="24"/>
          <w:szCs w:val="24"/>
          <w:shd w:val="clear" w:color="auto" w:fill="FFFFFF"/>
        </w:rPr>
        <w:t>недільні</w:t>
      </w:r>
      <w:proofErr w:type="spellEnd"/>
      <w:r w:rsidRPr="006E4FDA">
        <w:rPr>
          <w:rFonts w:ascii="Times New Roman" w:hAnsi="Times New Roman" w:cs="Times New Roman"/>
          <w:sz w:val="24"/>
          <w:szCs w:val="24"/>
          <w:shd w:val="clear" w:color="auto" w:fill="FFFFFF"/>
        </w:rPr>
        <w:t xml:space="preserve"> </w:t>
      </w:r>
      <w:proofErr w:type="spellStart"/>
      <w:r w:rsidRPr="006E4FDA">
        <w:rPr>
          <w:rFonts w:ascii="Times New Roman" w:hAnsi="Times New Roman" w:cs="Times New Roman"/>
          <w:sz w:val="24"/>
          <w:szCs w:val="24"/>
          <w:shd w:val="clear" w:color="auto" w:fill="FFFFFF"/>
        </w:rPr>
        <w:t>прогулянки</w:t>
      </w:r>
      <w:proofErr w:type="spellEnd"/>
      <w:r w:rsidRPr="006E4FDA">
        <w:rPr>
          <w:rFonts w:ascii="Times New Roman" w:hAnsi="Times New Roman" w:cs="Times New Roman"/>
          <w:sz w:val="24"/>
          <w:szCs w:val="24"/>
          <w:shd w:val="clear" w:color="auto" w:fill="FFFFFF"/>
        </w:rPr>
        <w:t xml:space="preserve">! (O spacerkach sierpniowych </w:t>
      </w:r>
      <w:r w:rsidR="006E4FDA">
        <w:rPr>
          <w:rFonts w:ascii="Times New Roman" w:hAnsi="Times New Roman" w:cs="Times New Roman"/>
          <w:sz w:val="24"/>
          <w:szCs w:val="24"/>
          <w:shd w:val="clear" w:color="auto" w:fill="FFFFFF"/>
        </w:rPr>
        <w:br/>
      </w:r>
      <w:r w:rsidRPr="006E4FDA">
        <w:rPr>
          <w:rFonts w:ascii="Times New Roman" w:hAnsi="Times New Roman" w:cs="Times New Roman"/>
          <w:sz w:val="24"/>
          <w:szCs w:val="24"/>
          <w:shd w:val="clear" w:color="auto" w:fill="FFFFFF"/>
        </w:rPr>
        <w:t xml:space="preserve">w Tarnowie), sierpień 2014, </w:t>
      </w:r>
    </w:p>
    <w:p w:rsidR="00EF55C0" w:rsidRPr="006E4FDA" w:rsidRDefault="00EF55C0" w:rsidP="006E4FDA">
      <w:pPr>
        <w:pStyle w:val="Bezodstpw"/>
        <w:jc w:val="both"/>
        <w:rPr>
          <w:rFonts w:ascii="Times New Roman" w:hAnsi="Times New Roman" w:cs="Times New Roman"/>
          <w:sz w:val="24"/>
          <w:szCs w:val="24"/>
          <w:shd w:val="clear" w:color="auto" w:fill="FFFFFF"/>
        </w:rPr>
      </w:pPr>
      <w:r w:rsidRPr="006E4FDA">
        <w:rPr>
          <w:rFonts w:ascii="Times New Roman" w:hAnsi="Times New Roman" w:cs="Times New Roman"/>
          <w:sz w:val="24"/>
          <w:szCs w:val="24"/>
          <w:shd w:val="clear" w:color="auto" w:fill="FFFFFF"/>
        </w:rPr>
        <w:t>„</w:t>
      </w:r>
      <w:proofErr w:type="spellStart"/>
      <w:r w:rsidRPr="006E4FDA">
        <w:rPr>
          <w:rFonts w:ascii="Times New Roman" w:hAnsi="Times New Roman" w:cs="Times New Roman"/>
          <w:sz w:val="24"/>
          <w:szCs w:val="24"/>
          <w:shd w:val="clear" w:color="auto" w:fill="FFFFFF"/>
        </w:rPr>
        <w:t>PlenAir</w:t>
      </w:r>
      <w:proofErr w:type="spellEnd"/>
      <w:r w:rsidRPr="006E4FDA">
        <w:rPr>
          <w:rFonts w:ascii="Times New Roman" w:hAnsi="Times New Roman" w:cs="Times New Roman"/>
          <w:sz w:val="24"/>
          <w:szCs w:val="24"/>
          <w:shd w:val="clear" w:color="auto" w:fill="FFFFFF"/>
        </w:rPr>
        <w:t xml:space="preserve"> - zdobyliśmy polski biegun ciepła!”. Polskie Radio Program 4, wrzesień 2014, </w:t>
      </w:r>
    </w:p>
    <w:p w:rsidR="00EF55C0" w:rsidRPr="006E4FDA" w:rsidRDefault="00EF55C0" w:rsidP="006E4FDA">
      <w:pPr>
        <w:pStyle w:val="Bezodstpw"/>
        <w:jc w:val="both"/>
        <w:rPr>
          <w:rFonts w:ascii="Times New Roman" w:hAnsi="Times New Roman" w:cs="Times New Roman"/>
          <w:sz w:val="24"/>
          <w:szCs w:val="24"/>
          <w:shd w:val="clear" w:color="auto" w:fill="FFFFFF"/>
        </w:rPr>
      </w:pPr>
    </w:p>
    <w:p w:rsidR="00EF55C0" w:rsidRPr="006E4FDA" w:rsidRDefault="00EF55C0" w:rsidP="006E4FDA">
      <w:pPr>
        <w:pStyle w:val="Bezodstpw"/>
        <w:jc w:val="both"/>
        <w:rPr>
          <w:rFonts w:ascii="Times New Roman" w:hAnsi="Times New Roman" w:cs="Times New Roman"/>
          <w:sz w:val="24"/>
          <w:szCs w:val="24"/>
          <w:shd w:val="clear" w:color="auto" w:fill="FFFFFF"/>
        </w:rPr>
      </w:pPr>
      <w:r w:rsidRPr="006E4FDA">
        <w:rPr>
          <w:rFonts w:ascii="Times New Roman" w:hAnsi="Times New Roman" w:cs="Times New Roman"/>
          <w:sz w:val="24"/>
          <w:szCs w:val="24"/>
          <w:shd w:val="clear" w:color="auto" w:fill="FFFFFF"/>
        </w:rPr>
        <w:t xml:space="preserve">- „Tarnów - polski biegun ciepła”, wrzesień 2014, "Życie na Gorąco" </w:t>
      </w:r>
    </w:p>
    <w:p w:rsidR="00EF55C0" w:rsidRPr="006E4FDA" w:rsidRDefault="00EF55C0" w:rsidP="006E4FDA">
      <w:pPr>
        <w:pStyle w:val="Bezodstpw"/>
        <w:jc w:val="both"/>
        <w:rPr>
          <w:rFonts w:ascii="Times New Roman" w:hAnsi="Times New Roman" w:cs="Times New Roman"/>
          <w:sz w:val="24"/>
          <w:szCs w:val="24"/>
          <w:shd w:val="clear" w:color="auto" w:fill="FFFFFF"/>
        </w:rPr>
      </w:pPr>
    </w:p>
    <w:p w:rsidR="00EF55C0" w:rsidRPr="006E4FDA" w:rsidRDefault="00EF55C0" w:rsidP="006E4FDA">
      <w:pPr>
        <w:pStyle w:val="Bezodstpw"/>
        <w:jc w:val="both"/>
        <w:rPr>
          <w:rFonts w:ascii="Times New Roman" w:hAnsi="Times New Roman" w:cs="Times New Roman"/>
          <w:sz w:val="24"/>
          <w:szCs w:val="24"/>
          <w:shd w:val="clear" w:color="auto" w:fill="FFFFFF"/>
        </w:rPr>
      </w:pPr>
      <w:r w:rsidRPr="006E4FDA">
        <w:rPr>
          <w:rFonts w:ascii="Times New Roman" w:hAnsi="Times New Roman" w:cs="Times New Roman"/>
          <w:sz w:val="24"/>
          <w:szCs w:val="24"/>
          <w:shd w:val="clear" w:color="auto" w:fill="FFFFFF"/>
        </w:rPr>
        <w:lastRenderedPageBreak/>
        <w:t>- „Tarnowska lekcja wzorowej promocji”, „Wciąż wędrujemy – Gazeta Krajoznawców Polskich”, wrzesień 2014,</w:t>
      </w:r>
    </w:p>
    <w:p w:rsidR="00EF55C0" w:rsidRPr="006E4FDA" w:rsidRDefault="00EF55C0" w:rsidP="006E4FDA">
      <w:pPr>
        <w:pStyle w:val="Bezodstpw"/>
        <w:jc w:val="both"/>
        <w:rPr>
          <w:rFonts w:ascii="Times New Roman" w:hAnsi="Times New Roman" w:cs="Times New Roman"/>
          <w:sz w:val="24"/>
          <w:szCs w:val="24"/>
          <w:shd w:val="clear" w:color="auto" w:fill="FFFFFF"/>
        </w:rPr>
      </w:pPr>
    </w:p>
    <w:p w:rsidR="00EF55C0" w:rsidRPr="006E4FDA" w:rsidRDefault="00EF55C0" w:rsidP="006E4FDA">
      <w:pPr>
        <w:pStyle w:val="Bezodstpw"/>
        <w:jc w:val="both"/>
        <w:rPr>
          <w:rFonts w:ascii="Times New Roman" w:hAnsi="Times New Roman" w:cs="Times New Roman"/>
          <w:sz w:val="24"/>
          <w:szCs w:val="24"/>
          <w:shd w:val="clear" w:color="auto" w:fill="FFFFFF"/>
        </w:rPr>
      </w:pPr>
      <w:r w:rsidRPr="006E4FDA">
        <w:rPr>
          <w:rFonts w:ascii="Times New Roman" w:hAnsi="Times New Roman" w:cs="Times New Roman"/>
          <w:sz w:val="24"/>
          <w:szCs w:val="24"/>
          <w:shd w:val="clear" w:color="auto" w:fill="FFFFFF"/>
        </w:rPr>
        <w:t>- Tarnów – pomnikiem historii RP?, „Wciąż wędrujemy – Gazeta Krajoznawców Polskich”, październik 2014,</w:t>
      </w:r>
    </w:p>
    <w:p w:rsidR="00EF55C0" w:rsidRPr="006E4FDA" w:rsidRDefault="00EF55C0" w:rsidP="006E4FDA">
      <w:pPr>
        <w:pStyle w:val="Bezodstpw"/>
        <w:jc w:val="both"/>
        <w:rPr>
          <w:rFonts w:ascii="Times New Roman" w:hAnsi="Times New Roman" w:cs="Times New Roman"/>
          <w:sz w:val="24"/>
          <w:szCs w:val="24"/>
          <w:shd w:val="clear" w:color="auto" w:fill="FFFFFF"/>
        </w:rPr>
      </w:pPr>
    </w:p>
    <w:p w:rsidR="00EF55C0" w:rsidRPr="006E4FDA" w:rsidRDefault="00EF55C0" w:rsidP="006E4FDA">
      <w:pPr>
        <w:pStyle w:val="Bezodstpw"/>
        <w:jc w:val="both"/>
        <w:rPr>
          <w:rFonts w:ascii="Times New Roman" w:hAnsi="Times New Roman" w:cs="Times New Roman"/>
          <w:sz w:val="24"/>
          <w:szCs w:val="24"/>
          <w:shd w:val="clear" w:color="auto" w:fill="FFFFFF"/>
        </w:rPr>
      </w:pPr>
      <w:r w:rsidRPr="006E4FDA">
        <w:rPr>
          <w:rFonts w:ascii="Times New Roman" w:hAnsi="Times New Roman" w:cs="Times New Roman"/>
          <w:sz w:val="24"/>
          <w:szCs w:val="24"/>
          <w:shd w:val="clear" w:color="auto" w:fill="FFFFFF"/>
        </w:rPr>
        <w:t xml:space="preserve">- Telewizja – polski wynalazek z dziewiętnastego wieku, Polskie Radio, październik 2014,  </w:t>
      </w:r>
    </w:p>
    <w:p w:rsidR="00EF55C0" w:rsidRPr="006E4FDA" w:rsidRDefault="00EF55C0" w:rsidP="006E4FDA">
      <w:pPr>
        <w:pStyle w:val="Bezodstpw"/>
        <w:jc w:val="both"/>
        <w:rPr>
          <w:rFonts w:ascii="Times New Roman" w:hAnsi="Times New Roman" w:cs="Times New Roman"/>
          <w:sz w:val="24"/>
          <w:szCs w:val="24"/>
          <w:shd w:val="clear" w:color="auto" w:fill="FFFFFF"/>
        </w:rPr>
      </w:pPr>
    </w:p>
    <w:p w:rsidR="00EF55C0" w:rsidRPr="006E4FDA" w:rsidRDefault="00EF55C0" w:rsidP="006E4FDA">
      <w:pPr>
        <w:pStyle w:val="Bezodstpw"/>
        <w:jc w:val="both"/>
        <w:rPr>
          <w:rFonts w:ascii="Times New Roman" w:hAnsi="Times New Roman" w:cs="Times New Roman"/>
          <w:sz w:val="24"/>
          <w:szCs w:val="24"/>
          <w:shd w:val="clear" w:color="auto" w:fill="FFFFFF"/>
        </w:rPr>
      </w:pPr>
      <w:r w:rsidRPr="006E4FDA">
        <w:rPr>
          <w:rFonts w:ascii="Times New Roman" w:hAnsi="Times New Roman" w:cs="Times New Roman"/>
          <w:sz w:val="24"/>
          <w:szCs w:val="24"/>
          <w:shd w:val="clear" w:color="auto" w:fill="FFFFFF"/>
        </w:rPr>
        <w:t xml:space="preserve">- Nowy hotel w centrum Tarnowa, TTG – dziennik turystyczny, październik, 2014 </w:t>
      </w:r>
    </w:p>
    <w:p w:rsidR="00EF55C0" w:rsidRPr="006E4FDA" w:rsidRDefault="00EF55C0" w:rsidP="006E4FDA">
      <w:pPr>
        <w:pStyle w:val="Bezodstpw"/>
        <w:jc w:val="both"/>
        <w:rPr>
          <w:rFonts w:ascii="Times New Roman" w:hAnsi="Times New Roman" w:cs="Times New Roman"/>
          <w:sz w:val="24"/>
          <w:szCs w:val="24"/>
          <w:shd w:val="clear" w:color="auto" w:fill="FFFFFF"/>
        </w:rPr>
      </w:pPr>
      <w:r w:rsidRPr="006E4FDA">
        <w:rPr>
          <w:rFonts w:ascii="Times New Roman" w:hAnsi="Times New Roman" w:cs="Times New Roman"/>
          <w:sz w:val="24"/>
          <w:szCs w:val="24"/>
          <w:shd w:val="clear" w:color="auto" w:fill="FFFFFF"/>
          <w:lang w:val="en-US"/>
        </w:rPr>
        <w:t xml:space="preserve">- „In the Footsteps of Independence. </w:t>
      </w:r>
      <w:r w:rsidRPr="006E4FDA">
        <w:rPr>
          <w:rFonts w:ascii="Times New Roman" w:hAnsi="Times New Roman" w:cs="Times New Roman"/>
          <w:sz w:val="24"/>
          <w:szCs w:val="24"/>
          <w:shd w:val="clear" w:color="auto" w:fill="FFFFFF"/>
        </w:rPr>
        <w:t xml:space="preserve">Top 10 </w:t>
      </w:r>
      <w:proofErr w:type="spellStart"/>
      <w:r w:rsidRPr="006E4FDA">
        <w:rPr>
          <w:rFonts w:ascii="Times New Roman" w:hAnsi="Times New Roman" w:cs="Times New Roman"/>
          <w:sz w:val="24"/>
          <w:szCs w:val="24"/>
          <w:shd w:val="clear" w:color="auto" w:fill="FFFFFF"/>
        </w:rPr>
        <w:t>sights</w:t>
      </w:r>
      <w:proofErr w:type="spellEnd"/>
      <w:r w:rsidRPr="006E4FDA">
        <w:rPr>
          <w:rFonts w:ascii="Times New Roman" w:hAnsi="Times New Roman" w:cs="Times New Roman"/>
          <w:sz w:val="24"/>
          <w:szCs w:val="24"/>
          <w:shd w:val="clear" w:color="auto" w:fill="FFFFFF"/>
        </w:rPr>
        <w:t xml:space="preserve"> </w:t>
      </w:r>
      <w:proofErr w:type="spellStart"/>
      <w:r w:rsidRPr="006E4FDA">
        <w:rPr>
          <w:rFonts w:ascii="Times New Roman" w:hAnsi="Times New Roman" w:cs="Times New Roman"/>
          <w:sz w:val="24"/>
          <w:szCs w:val="24"/>
          <w:shd w:val="clear" w:color="auto" w:fill="FFFFFF"/>
        </w:rPr>
        <w:t>connected</w:t>
      </w:r>
      <w:proofErr w:type="spellEnd"/>
      <w:r w:rsidRPr="006E4FDA">
        <w:rPr>
          <w:rFonts w:ascii="Times New Roman" w:hAnsi="Times New Roman" w:cs="Times New Roman"/>
          <w:sz w:val="24"/>
          <w:szCs w:val="24"/>
          <w:shd w:val="clear" w:color="auto" w:fill="FFFFFF"/>
        </w:rPr>
        <w:t xml:space="preserve"> to </w:t>
      </w:r>
      <w:proofErr w:type="spellStart"/>
      <w:r w:rsidRPr="006E4FDA">
        <w:rPr>
          <w:rFonts w:ascii="Times New Roman" w:hAnsi="Times New Roman" w:cs="Times New Roman"/>
          <w:sz w:val="24"/>
          <w:szCs w:val="24"/>
          <w:shd w:val="clear" w:color="auto" w:fill="FFFFFF"/>
        </w:rPr>
        <w:t>Polish</w:t>
      </w:r>
      <w:proofErr w:type="spellEnd"/>
      <w:r w:rsidRPr="006E4FDA">
        <w:rPr>
          <w:rFonts w:ascii="Times New Roman" w:hAnsi="Times New Roman" w:cs="Times New Roman"/>
          <w:sz w:val="24"/>
          <w:szCs w:val="24"/>
          <w:shd w:val="clear" w:color="auto" w:fill="FFFFFF"/>
        </w:rPr>
        <w:t xml:space="preserve"> </w:t>
      </w:r>
      <w:proofErr w:type="spellStart"/>
      <w:r w:rsidRPr="006E4FDA">
        <w:rPr>
          <w:rFonts w:ascii="Times New Roman" w:hAnsi="Times New Roman" w:cs="Times New Roman"/>
          <w:sz w:val="24"/>
          <w:szCs w:val="24"/>
          <w:shd w:val="clear" w:color="auto" w:fill="FFFFFF"/>
        </w:rPr>
        <w:t>history</w:t>
      </w:r>
      <w:proofErr w:type="spellEnd"/>
      <w:r w:rsidRPr="006E4FDA">
        <w:rPr>
          <w:rFonts w:ascii="Times New Roman" w:hAnsi="Times New Roman" w:cs="Times New Roman"/>
          <w:sz w:val="24"/>
          <w:szCs w:val="24"/>
          <w:shd w:val="clear" w:color="auto" w:fill="FFFFFF"/>
        </w:rPr>
        <w:t>”, o Tarnowie w magazynie pokładowym PKP Intercity „W podróży”, listopad 2014,</w:t>
      </w:r>
    </w:p>
    <w:p w:rsidR="00EF55C0" w:rsidRPr="006E4FDA" w:rsidRDefault="00EF55C0" w:rsidP="006E4FDA">
      <w:pPr>
        <w:pStyle w:val="Bezodstpw"/>
        <w:jc w:val="both"/>
        <w:rPr>
          <w:rFonts w:ascii="Times New Roman" w:hAnsi="Times New Roman" w:cs="Times New Roman"/>
          <w:sz w:val="24"/>
          <w:szCs w:val="24"/>
          <w:shd w:val="clear" w:color="auto" w:fill="FFFFFF"/>
        </w:rPr>
      </w:pPr>
    </w:p>
    <w:p w:rsidR="00EF55C0" w:rsidRPr="006E4FDA" w:rsidRDefault="00EF55C0" w:rsidP="006E4FDA">
      <w:pPr>
        <w:pStyle w:val="Bezodstpw"/>
        <w:jc w:val="both"/>
        <w:rPr>
          <w:rFonts w:ascii="Times New Roman" w:eastAsia="Times New Roman" w:hAnsi="Times New Roman" w:cs="Times New Roman"/>
          <w:sz w:val="24"/>
          <w:szCs w:val="24"/>
        </w:rPr>
      </w:pPr>
      <w:r w:rsidRPr="006E4FDA">
        <w:rPr>
          <w:rFonts w:ascii="Times New Roman" w:hAnsi="Times New Roman" w:cs="Times New Roman"/>
          <w:sz w:val="24"/>
          <w:szCs w:val="24"/>
          <w:shd w:val="clear" w:color="auto" w:fill="FFFFFF"/>
        </w:rPr>
        <w:t xml:space="preserve">- Jakub Porada na wycieczce w klimacie </w:t>
      </w:r>
      <w:proofErr w:type="spellStart"/>
      <w:r w:rsidRPr="006E4FDA">
        <w:rPr>
          <w:rFonts w:ascii="Times New Roman" w:hAnsi="Times New Roman" w:cs="Times New Roman"/>
          <w:sz w:val="24"/>
          <w:szCs w:val="24"/>
          <w:shd w:val="clear" w:color="auto" w:fill="FFFFFF"/>
        </w:rPr>
        <w:t>multi-kulti</w:t>
      </w:r>
      <w:proofErr w:type="spellEnd"/>
      <w:r w:rsidRPr="006E4FDA">
        <w:rPr>
          <w:rFonts w:ascii="Times New Roman" w:hAnsi="Times New Roman" w:cs="Times New Roman"/>
          <w:sz w:val="24"/>
          <w:szCs w:val="24"/>
          <w:shd w:val="clear" w:color="auto" w:fill="FFFFFF"/>
        </w:rPr>
        <w:t>, Dzień Dobry TVN, grudzień 2104.</w:t>
      </w:r>
    </w:p>
    <w:p w:rsidR="00FC210C" w:rsidRPr="006E4FDA" w:rsidRDefault="00FC210C" w:rsidP="006E4FDA">
      <w:pPr>
        <w:pStyle w:val="Bezodstpw"/>
        <w:jc w:val="both"/>
        <w:rPr>
          <w:rFonts w:ascii="Times New Roman" w:eastAsia="Times New Roman" w:hAnsi="Times New Roman" w:cs="Times New Roman"/>
          <w:sz w:val="24"/>
          <w:szCs w:val="24"/>
        </w:rPr>
      </w:pPr>
    </w:p>
    <w:p w:rsidR="00922611" w:rsidRPr="006E4FDA" w:rsidRDefault="00922611" w:rsidP="006E4FDA">
      <w:pPr>
        <w:pStyle w:val="Bezodstpw"/>
        <w:jc w:val="both"/>
        <w:rPr>
          <w:rFonts w:ascii="Times New Roman" w:hAnsi="Times New Roman" w:cs="Times New Roman"/>
          <w:sz w:val="24"/>
          <w:szCs w:val="24"/>
        </w:rPr>
      </w:pPr>
      <w:r w:rsidRPr="006E4FDA">
        <w:rPr>
          <w:rFonts w:ascii="Times New Roman" w:hAnsi="Times New Roman" w:cs="Times New Roman"/>
          <w:sz w:val="24"/>
          <w:szCs w:val="24"/>
        </w:rPr>
        <w:t xml:space="preserve">3. Reklama wśród turystów w Krakowie </w:t>
      </w:r>
    </w:p>
    <w:p w:rsidR="00922611" w:rsidRPr="006E4FDA" w:rsidRDefault="00922611" w:rsidP="006E4FDA">
      <w:pPr>
        <w:pStyle w:val="Bezodstpw"/>
        <w:jc w:val="both"/>
        <w:rPr>
          <w:rFonts w:ascii="Times New Roman" w:hAnsi="Times New Roman" w:cs="Times New Roman"/>
          <w:sz w:val="24"/>
          <w:szCs w:val="24"/>
        </w:rPr>
      </w:pPr>
      <w:r w:rsidRPr="006E4FDA">
        <w:rPr>
          <w:rFonts w:ascii="Times New Roman" w:hAnsi="Times New Roman" w:cs="Times New Roman"/>
          <w:sz w:val="24"/>
          <w:szCs w:val="24"/>
        </w:rPr>
        <w:t xml:space="preserve">TCI środki budżetowe przeznaczone na reklamę w całości wydatkuje na promocję miasta. </w:t>
      </w:r>
      <w:r w:rsidR="006E4FDA">
        <w:rPr>
          <w:rFonts w:ascii="Times New Roman" w:hAnsi="Times New Roman" w:cs="Times New Roman"/>
          <w:sz w:val="24"/>
          <w:szCs w:val="24"/>
        </w:rPr>
        <w:br/>
      </w:r>
      <w:r w:rsidRPr="006E4FDA">
        <w:rPr>
          <w:rFonts w:ascii="Times New Roman" w:hAnsi="Times New Roman" w:cs="Times New Roman"/>
          <w:sz w:val="24"/>
          <w:szCs w:val="24"/>
        </w:rPr>
        <w:t xml:space="preserve">W tym celu wykupuje powierzchnię reklamową w wydawnictwach turystycznych. Aby jak najefektywniej wydać niewielkie środki finansowe od lat działania reklamowe skupiają się na nośnikach reklamowych w Krakowie i Małopolsce aby zachęta do odwiedzenia Tarnowa trafiła do turystów, którzy są już w Krakowie a szukają inspiracji do zwiedzenia innych atrakcji w okolicy. W 2014 r., podobnie jak w latach ubiegłych, Tarnów obecny był </w:t>
      </w:r>
      <w:r w:rsidR="006E4FDA">
        <w:rPr>
          <w:rFonts w:ascii="Times New Roman" w:hAnsi="Times New Roman" w:cs="Times New Roman"/>
          <w:sz w:val="24"/>
          <w:szCs w:val="24"/>
        </w:rPr>
        <w:br/>
      </w:r>
      <w:r w:rsidRPr="006E4FDA">
        <w:rPr>
          <w:rFonts w:ascii="Times New Roman" w:hAnsi="Times New Roman" w:cs="Times New Roman"/>
          <w:sz w:val="24"/>
          <w:szCs w:val="24"/>
        </w:rPr>
        <w:t>w miesięczniku „</w:t>
      </w:r>
      <w:proofErr w:type="spellStart"/>
      <w:r w:rsidRPr="006E4FDA">
        <w:rPr>
          <w:rFonts w:ascii="Times New Roman" w:hAnsi="Times New Roman" w:cs="Times New Roman"/>
          <w:sz w:val="24"/>
          <w:szCs w:val="24"/>
        </w:rPr>
        <w:t>Welcome</w:t>
      </w:r>
      <w:proofErr w:type="spellEnd"/>
      <w:r w:rsidRPr="006E4FDA">
        <w:rPr>
          <w:rFonts w:ascii="Times New Roman" w:hAnsi="Times New Roman" w:cs="Times New Roman"/>
          <w:sz w:val="24"/>
          <w:szCs w:val="24"/>
        </w:rPr>
        <w:t xml:space="preserve"> to </w:t>
      </w:r>
      <w:proofErr w:type="spellStart"/>
      <w:r w:rsidRPr="006E4FDA">
        <w:rPr>
          <w:rFonts w:ascii="Times New Roman" w:hAnsi="Times New Roman" w:cs="Times New Roman"/>
          <w:sz w:val="24"/>
          <w:szCs w:val="24"/>
        </w:rPr>
        <w:t>Cracow</w:t>
      </w:r>
      <w:proofErr w:type="spellEnd"/>
      <w:r w:rsidRPr="006E4FDA">
        <w:rPr>
          <w:rFonts w:ascii="Times New Roman" w:hAnsi="Times New Roman" w:cs="Times New Roman"/>
          <w:sz w:val="24"/>
          <w:szCs w:val="24"/>
        </w:rPr>
        <w:t xml:space="preserve"> &amp; Małopolska”(12 wydań w łącznym nakładzie ok. 220.000 egz.), dwumiesięcznikach: </w:t>
      </w:r>
      <w:proofErr w:type="spellStart"/>
      <w:r w:rsidRPr="006E4FDA">
        <w:rPr>
          <w:rFonts w:ascii="Times New Roman" w:hAnsi="Times New Roman" w:cs="Times New Roman"/>
          <w:sz w:val="24"/>
          <w:szCs w:val="24"/>
        </w:rPr>
        <w:t>Cracow</w:t>
      </w:r>
      <w:proofErr w:type="spellEnd"/>
      <w:r w:rsidRPr="006E4FDA">
        <w:rPr>
          <w:rFonts w:ascii="Times New Roman" w:hAnsi="Times New Roman" w:cs="Times New Roman"/>
          <w:sz w:val="24"/>
          <w:szCs w:val="24"/>
        </w:rPr>
        <w:t xml:space="preserve"> </w:t>
      </w:r>
      <w:proofErr w:type="spellStart"/>
      <w:r w:rsidRPr="006E4FDA">
        <w:rPr>
          <w:rFonts w:ascii="Times New Roman" w:hAnsi="Times New Roman" w:cs="Times New Roman"/>
          <w:sz w:val="24"/>
          <w:szCs w:val="24"/>
        </w:rPr>
        <w:t>in</w:t>
      </w:r>
      <w:proofErr w:type="spellEnd"/>
      <w:r w:rsidRPr="006E4FDA">
        <w:rPr>
          <w:rFonts w:ascii="Times New Roman" w:hAnsi="Times New Roman" w:cs="Times New Roman"/>
          <w:sz w:val="24"/>
          <w:szCs w:val="24"/>
        </w:rPr>
        <w:t xml:space="preserve"> </w:t>
      </w:r>
      <w:proofErr w:type="spellStart"/>
      <w:r w:rsidRPr="006E4FDA">
        <w:rPr>
          <w:rFonts w:ascii="Times New Roman" w:hAnsi="Times New Roman" w:cs="Times New Roman"/>
          <w:sz w:val="24"/>
          <w:szCs w:val="24"/>
        </w:rPr>
        <w:t>your</w:t>
      </w:r>
      <w:proofErr w:type="spellEnd"/>
      <w:r w:rsidRPr="006E4FDA">
        <w:rPr>
          <w:rFonts w:ascii="Times New Roman" w:hAnsi="Times New Roman" w:cs="Times New Roman"/>
          <w:sz w:val="24"/>
          <w:szCs w:val="24"/>
        </w:rPr>
        <w:t xml:space="preserve"> </w:t>
      </w:r>
      <w:proofErr w:type="spellStart"/>
      <w:r w:rsidRPr="006E4FDA">
        <w:rPr>
          <w:rFonts w:ascii="Times New Roman" w:hAnsi="Times New Roman" w:cs="Times New Roman"/>
          <w:sz w:val="24"/>
          <w:szCs w:val="24"/>
        </w:rPr>
        <w:t>pocket</w:t>
      </w:r>
      <w:proofErr w:type="spellEnd"/>
      <w:r w:rsidRPr="006E4FDA">
        <w:rPr>
          <w:rFonts w:ascii="Times New Roman" w:hAnsi="Times New Roman" w:cs="Times New Roman"/>
          <w:sz w:val="24"/>
          <w:szCs w:val="24"/>
        </w:rPr>
        <w:t>” (wersja tylko angielskojęzyczna, sześć wydań po 20.000 egz. każde) oraz  „</w:t>
      </w:r>
      <w:proofErr w:type="spellStart"/>
      <w:r w:rsidRPr="006E4FDA">
        <w:rPr>
          <w:rFonts w:ascii="Times New Roman" w:hAnsi="Times New Roman" w:cs="Times New Roman"/>
          <w:sz w:val="24"/>
          <w:szCs w:val="24"/>
        </w:rPr>
        <w:t>The</w:t>
      </w:r>
      <w:proofErr w:type="spellEnd"/>
      <w:r w:rsidRPr="006E4FDA">
        <w:rPr>
          <w:rFonts w:ascii="Times New Roman" w:hAnsi="Times New Roman" w:cs="Times New Roman"/>
          <w:sz w:val="24"/>
          <w:szCs w:val="24"/>
        </w:rPr>
        <w:t xml:space="preserve"> </w:t>
      </w:r>
      <w:proofErr w:type="spellStart"/>
      <w:r w:rsidRPr="006E4FDA">
        <w:rPr>
          <w:rFonts w:ascii="Times New Roman" w:hAnsi="Times New Roman" w:cs="Times New Roman"/>
          <w:sz w:val="24"/>
          <w:szCs w:val="24"/>
        </w:rPr>
        <w:t>Visitor</w:t>
      </w:r>
      <w:proofErr w:type="spellEnd"/>
      <w:r w:rsidRPr="006E4FDA">
        <w:rPr>
          <w:rFonts w:ascii="Times New Roman" w:hAnsi="Times New Roman" w:cs="Times New Roman"/>
          <w:sz w:val="24"/>
          <w:szCs w:val="24"/>
        </w:rPr>
        <w:t xml:space="preserve"> Małopolska” (dwujęzyczna wersja polsko-angielska, również sześć wydań po 20.000 egz.). W okresie wakacyjnym zaproszenie do Tarnowa znajdowało się na 100.000 egz. planu Krakowa dystrybuowanego wśród turystów zagranicznych. Ponadto reklama Tarnowa była obecna w okresie wakacyjnym w magazynach: „Gdańsk </w:t>
      </w:r>
      <w:proofErr w:type="spellStart"/>
      <w:r w:rsidRPr="006E4FDA">
        <w:rPr>
          <w:rFonts w:ascii="Times New Roman" w:hAnsi="Times New Roman" w:cs="Times New Roman"/>
          <w:sz w:val="24"/>
          <w:szCs w:val="24"/>
        </w:rPr>
        <w:t>in</w:t>
      </w:r>
      <w:proofErr w:type="spellEnd"/>
      <w:r w:rsidRPr="006E4FDA">
        <w:rPr>
          <w:rFonts w:ascii="Times New Roman" w:hAnsi="Times New Roman" w:cs="Times New Roman"/>
          <w:sz w:val="24"/>
          <w:szCs w:val="24"/>
        </w:rPr>
        <w:t xml:space="preserve"> </w:t>
      </w:r>
      <w:proofErr w:type="spellStart"/>
      <w:r w:rsidRPr="006E4FDA">
        <w:rPr>
          <w:rFonts w:ascii="Times New Roman" w:hAnsi="Times New Roman" w:cs="Times New Roman"/>
          <w:sz w:val="24"/>
          <w:szCs w:val="24"/>
        </w:rPr>
        <w:t>your</w:t>
      </w:r>
      <w:proofErr w:type="spellEnd"/>
      <w:r w:rsidRPr="006E4FDA">
        <w:rPr>
          <w:rFonts w:ascii="Times New Roman" w:hAnsi="Times New Roman" w:cs="Times New Roman"/>
          <w:sz w:val="24"/>
          <w:szCs w:val="24"/>
        </w:rPr>
        <w:t xml:space="preserve"> </w:t>
      </w:r>
      <w:proofErr w:type="spellStart"/>
      <w:r w:rsidRPr="006E4FDA">
        <w:rPr>
          <w:rFonts w:ascii="Times New Roman" w:hAnsi="Times New Roman" w:cs="Times New Roman"/>
          <w:sz w:val="24"/>
          <w:szCs w:val="24"/>
        </w:rPr>
        <w:t>pocket</w:t>
      </w:r>
      <w:proofErr w:type="spellEnd"/>
      <w:r w:rsidRPr="006E4FDA">
        <w:rPr>
          <w:rFonts w:ascii="Times New Roman" w:hAnsi="Times New Roman" w:cs="Times New Roman"/>
          <w:sz w:val="24"/>
          <w:szCs w:val="24"/>
        </w:rPr>
        <w:t xml:space="preserve">” (20.000 egz.) oraz „Warsaw </w:t>
      </w:r>
      <w:proofErr w:type="spellStart"/>
      <w:r w:rsidRPr="006E4FDA">
        <w:rPr>
          <w:rFonts w:ascii="Times New Roman" w:hAnsi="Times New Roman" w:cs="Times New Roman"/>
          <w:sz w:val="24"/>
          <w:szCs w:val="24"/>
        </w:rPr>
        <w:t>in</w:t>
      </w:r>
      <w:proofErr w:type="spellEnd"/>
      <w:r w:rsidRPr="006E4FDA">
        <w:rPr>
          <w:rFonts w:ascii="Times New Roman" w:hAnsi="Times New Roman" w:cs="Times New Roman"/>
          <w:sz w:val="24"/>
          <w:szCs w:val="24"/>
        </w:rPr>
        <w:t xml:space="preserve"> </w:t>
      </w:r>
      <w:proofErr w:type="spellStart"/>
      <w:r w:rsidRPr="006E4FDA">
        <w:rPr>
          <w:rFonts w:ascii="Times New Roman" w:hAnsi="Times New Roman" w:cs="Times New Roman"/>
          <w:sz w:val="24"/>
          <w:szCs w:val="24"/>
        </w:rPr>
        <w:t>your</w:t>
      </w:r>
      <w:proofErr w:type="spellEnd"/>
      <w:r w:rsidRPr="006E4FDA">
        <w:rPr>
          <w:rFonts w:ascii="Times New Roman" w:hAnsi="Times New Roman" w:cs="Times New Roman"/>
          <w:sz w:val="24"/>
          <w:szCs w:val="24"/>
        </w:rPr>
        <w:t xml:space="preserve"> </w:t>
      </w:r>
      <w:proofErr w:type="spellStart"/>
      <w:r w:rsidRPr="006E4FDA">
        <w:rPr>
          <w:rFonts w:ascii="Times New Roman" w:hAnsi="Times New Roman" w:cs="Times New Roman"/>
          <w:sz w:val="24"/>
          <w:szCs w:val="24"/>
        </w:rPr>
        <w:t>pocket</w:t>
      </w:r>
      <w:proofErr w:type="spellEnd"/>
      <w:r w:rsidRPr="006E4FDA">
        <w:rPr>
          <w:rFonts w:ascii="Times New Roman" w:hAnsi="Times New Roman" w:cs="Times New Roman"/>
          <w:sz w:val="24"/>
          <w:szCs w:val="24"/>
        </w:rPr>
        <w:t>” (20</w:t>
      </w:r>
      <w:r w:rsidR="006E4FDA">
        <w:rPr>
          <w:rFonts w:ascii="Times New Roman" w:hAnsi="Times New Roman" w:cs="Times New Roman"/>
          <w:sz w:val="24"/>
          <w:szCs w:val="24"/>
        </w:rPr>
        <w:t>.</w:t>
      </w:r>
      <w:r w:rsidRPr="006E4FDA">
        <w:rPr>
          <w:rFonts w:ascii="Times New Roman" w:hAnsi="Times New Roman" w:cs="Times New Roman"/>
          <w:sz w:val="24"/>
          <w:szCs w:val="24"/>
        </w:rPr>
        <w:t>000 egz.).</w:t>
      </w:r>
    </w:p>
    <w:p w:rsidR="00922611" w:rsidRPr="006E4FDA" w:rsidRDefault="00922611" w:rsidP="006E4FDA">
      <w:pPr>
        <w:pStyle w:val="Bezodstpw"/>
        <w:jc w:val="both"/>
        <w:rPr>
          <w:rFonts w:ascii="Times New Roman" w:hAnsi="Times New Roman" w:cs="Times New Roman"/>
          <w:sz w:val="24"/>
          <w:szCs w:val="24"/>
        </w:rPr>
      </w:pPr>
    </w:p>
    <w:p w:rsidR="00922611" w:rsidRPr="006E4FDA" w:rsidRDefault="00922611" w:rsidP="006E4FDA">
      <w:pPr>
        <w:pStyle w:val="Bezodstpw"/>
        <w:jc w:val="both"/>
        <w:rPr>
          <w:rFonts w:ascii="Times New Roman" w:hAnsi="Times New Roman" w:cs="Times New Roman"/>
          <w:sz w:val="24"/>
          <w:szCs w:val="24"/>
        </w:rPr>
      </w:pPr>
      <w:r w:rsidRPr="006E4FDA">
        <w:rPr>
          <w:rFonts w:ascii="Times New Roman" w:hAnsi="Times New Roman" w:cs="Times New Roman"/>
          <w:sz w:val="24"/>
          <w:szCs w:val="24"/>
        </w:rPr>
        <w:t>4. Udział w targach, imprezach promocyjnych, konkursach i plebiscytach</w:t>
      </w:r>
    </w:p>
    <w:p w:rsidR="00922611" w:rsidRPr="006E4FDA" w:rsidRDefault="00922611" w:rsidP="006E4FDA">
      <w:pPr>
        <w:pStyle w:val="Bezodstpw"/>
        <w:jc w:val="both"/>
        <w:rPr>
          <w:rFonts w:ascii="Times New Roman" w:hAnsi="Times New Roman" w:cs="Times New Roman"/>
          <w:sz w:val="24"/>
          <w:szCs w:val="24"/>
        </w:rPr>
      </w:pPr>
      <w:r w:rsidRPr="006E4FDA">
        <w:rPr>
          <w:rFonts w:ascii="Times New Roman" w:hAnsi="Times New Roman" w:cs="Times New Roman"/>
          <w:sz w:val="24"/>
          <w:szCs w:val="24"/>
        </w:rPr>
        <w:t xml:space="preserve">Dzięki współpracy z MOT, miastem Kraków oraz Starostwem Powiatowym w Tarnowie </w:t>
      </w:r>
      <w:r w:rsidR="006E4FDA">
        <w:rPr>
          <w:rFonts w:ascii="Times New Roman" w:hAnsi="Times New Roman" w:cs="Times New Roman"/>
          <w:sz w:val="24"/>
          <w:szCs w:val="24"/>
        </w:rPr>
        <w:br/>
      </w:r>
      <w:r w:rsidRPr="006E4FDA">
        <w:rPr>
          <w:rFonts w:ascii="Times New Roman" w:hAnsi="Times New Roman" w:cs="Times New Roman"/>
          <w:sz w:val="24"/>
          <w:szCs w:val="24"/>
        </w:rPr>
        <w:t xml:space="preserve">i Lokalną Grupą Działania „Dunajec - Biała”, Tarnów promowany jest w innych krajach. Stoisko Tarnowa, na którym znajdują się promujące region wyroby gastronomiczne oraz materiały informacyjne, obecne jest na wielu targach krajowych i zagranicznych. Członkostwo w MOT pozwala miastu na obecność na targach nawet wtedy, kiedy fizycznie nie ma jego przedstawicieli – np. w Utrechcie, Madrycie, Bratysławie, Brnie, Brukseli, Goeteborgu, Moskwie, Barcelonie oraz Kijowie. </w:t>
      </w:r>
    </w:p>
    <w:p w:rsidR="00922611" w:rsidRPr="009242E9" w:rsidRDefault="00922611" w:rsidP="00922611">
      <w:pPr>
        <w:pStyle w:val="Bezodstpw"/>
        <w:rPr>
          <w:rFonts w:ascii="Times New Roman" w:hAnsi="Times New Roman" w:cs="Times New Roman"/>
          <w:sz w:val="24"/>
          <w:szCs w:val="24"/>
        </w:rPr>
      </w:pPr>
    </w:p>
    <w:p w:rsidR="00922611" w:rsidRPr="00C04322" w:rsidRDefault="00922611" w:rsidP="00676A56">
      <w:pPr>
        <w:pStyle w:val="styltabela"/>
      </w:pPr>
      <w:bookmarkStart w:id="222" w:name="_Toc421361904"/>
      <w:r w:rsidRPr="00C04322">
        <w:t>Tabela nr</w:t>
      </w:r>
      <w:r w:rsidR="006E4FDA">
        <w:t xml:space="preserve"> 79</w:t>
      </w:r>
      <w:r w:rsidRPr="00C04322">
        <w:t>: Udział TCI w imprezach promocyjnych w 2014 r.</w:t>
      </w:r>
      <w:bookmarkEnd w:id="222"/>
      <w:r w:rsidRPr="00C04322">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78"/>
      </w:tblGrid>
      <w:tr w:rsidR="00922611" w:rsidRPr="009242E9" w:rsidTr="00CA01C6">
        <w:tc>
          <w:tcPr>
            <w:tcW w:w="9322" w:type="dxa"/>
            <w:gridSpan w:val="2"/>
            <w:shd w:val="clear" w:color="auto" w:fill="auto"/>
            <w:vAlign w:val="center"/>
          </w:tcPr>
          <w:p w:rsidR="00922611" w:rsidRPr="009242E9" w:rsidRDefault="00922611" w:rsidP="00CA01C6">
            <w:pPr>
              <w:pStyle w:val="Bezodstpw"/>
              <w:jc w:val="center"/>
              <w:rPr>
                <w:rFonts w:ascii="Times New Roman" w:hAnsi="Times New Roman" w:cs="Times New Roman"/>
                <w:sz w:val="24"/>
                <w:szCs w:val="24"/>
              </w:rPr>
            </w:pPr>
          </w:p>
          <w:p w:rsidR="00922611" w:rsidRPr="00C04322" w:rsidRDefault="00922611" w:rsidP="00CA01C6">
            <w:pPr>
              <w:pStyle w:val="Bezodstpw"/>
              <w:jc w:val="center"/>
              <w:rPr>
                <w:rFonts w:ascii="Times New Roman" w:hAnsi="Times New Roman" w:cs="Times New Roman"/>
                <w:b/>
                <w:sz w:val="24"/>
                <w:szCs w:val="24"/>
              </w:rPr>
            </w:pPr>
            <w:r w:rsidRPr="00C04322">
              <w:rPr>
                <w:rFonts w:ascii="Times New Roman" w:hAnsi="Times New Roman" w:cs="Times New Roman"/>
                <w:b/>
                <w:sz w:val="24"/>
                <w:szCs w:val="24"/>
              </w:rPr>
              <w:t>Targi i promocje zagraniczne</w:t>
            </w:r>
          </w:p>
          <w:p w:rsidR="00922611" w:rsidRPr="009242E9" w:rsidRDefault="00922611" w:rsidP="00CA01C6">
            <w:pPr>
              <w:pStyle w:val="Bezodstpw"/>
              <w:jc w:val="center"/>
              <w:rPr>
                <w:rFonts w:ascii="Times New Roman" w:hAnsi="Times New Roman" w:cs="Times New Roman"/>
                <w:sz w:val="24"/>
                <w:szCs w:val="24"/>
              </w:rPr>
            </w:pPr>
          </w:p>
        </w:tc>
      </w:tr>
      <w:tr w:rsidR="00922611" w:rsidRPr="009242E9" w:rsidTr="00CA01C6">
        <w:tc>
          <w:tcPr>
            <w:tcW w:w="4644" w:type="dxa"/>
            <w:shd w:val="clear" w:color="auto" w:fill="auto"/>
            <w:vAlign w:val="center"/>
          </w:tcPr>
          <w:p w:rsidR="00922611" w:rsidRPr="009242E9" w:rsidRDefault="00922611" w:rsidP="00CA01C6">
            <w:pPr>
              <w:pStyle w:val="Bezodstpw"/>
              <w:jc w:val="center"/>
              <w:rPr>
                <w:rFonts w:ascii="Times New Roman" w:hAnsi="Times New Roman" w:cs="Times New Roman"/>
                <w:sz w:val="24"/>
                <w:szCs w:val="24"/>
              </w:rPr>
            </w:pPr>
            <w:proofErr w:type="spellStart"/>
            <w:r w:rsidRPr="009242E9">
              <w:rPr>
                <w:rFonts w:ascii="Times New Roman" w:hAnsi="Times New Roman" w:cs="Times New Roman"/>
                <w:sz w:val="24"/>
                <w:szCs w:val="24"/>
              </w:rPr>
              <w:t>Ferien-Messe</w:t>
            </w:r>
            <w:proofErr w:type="spellEnd"/>
            <w:r w:rsidRPr="009242E9">
              <w:rPr>
                <w:rFonts w:ascii="Times New Roman" w:hAnsi="Times New Roman" w:cs="Times New Roman"/>
                <w:sz w:val="24"/>
                <w:szCs w:val="24"/>
              </w:rPr>
              <w:t>, Wiedeń (styczeń)</w:t>
            </w:r>
          </w:p>
          <w:p w:rsidR="00922611" w:rsidRPr="009242E9" w:rsidRDefault="00922611" w:rsidP="00CA01C6">
            <w:pPr>
              <w:pStyle w:val="Bezodstpw"/>
              <w:jc w:val="center"/>
              <w:rPr>
                <w:rFonts w:ascii="Times New Roman" w:hAnsi="Times New Roman" w:cs="Times New Roman"/>
                <w:sz w:val="24"/>
                <w:szCs w:val="24"/>
              </w:rPr>
            </w:pPr>
            <w:proofErr w:type="spellStart"/>
            <w:r w:rsidRPr="009242E9">
              <w:rPr>
                <w:rFonts w:ascii="Times New Roman" w:hAnsi="Times New Roman" w:cs="Times New Roman"/>
                <w:sz w:val="24"/>
                <w:szCs w:val="24"/>
              </w:rPr>
              <w:t>Mahana</w:t>
            </w:r>
            <w:proofErr w:type="spellEnd"/>
            <w:r w:rsidRPr="009242E9">
              <w:rPr>
                <w:rFonts w:ascii="Times New Roman" w:hAnsi="Times New Roman" w:cs="Times New Roman"/>
                <w:sz w:val="24"/>
                <w:szCs w:val="24"/>
              </w:rPr>
              <w:t>, Lyon (luty)</w:t>
            </w:r>
          </w:p>
          <w:p w:rsidR="00922611" w:rsidRPr="009242E9" w:rsidRDefault="00922611" w:rsidP="00CA01C6">
            <w:pPr>
              <w:pStyle w:val="Bezodstpw"/>
              <w:jc w:val="center"/>
              <w:rPr>
                <w:rFonts w:ascii="Times New Roman" w:hAnsi="Times New Roman" w:cs="Times New Roman"/>
                <w:sz w:val="24"/>
                <w:szCs w:val="24"/>
              </w:rPr>
            </w:pPr>
            <w:r w:rsidRPr="009242E9">
              <w:rPr>
                <w:rFonts w:ascii="Times New Roman" w:hAnsi="Times New Roman" w:cs="Times New Roman"/>
                <w:sz w:val="24"/>
                <w:szCs w:val="24"/>
              </w:rPr>
              <w:t>BIT, Mediolan (luty)</w:t>
            </w:r>
          </w:p>
          <w:p w:rsidR="00922611" w:rsidRPr="009242E9" w:rsidRDefault="00922611" w:rsidP="00CA01C6">
            <w:pPr>
              <w:pStyle w:val="Bezodstpw"/>
              <w:jc w:val="center"/>
              <w:rPr>
                <w:rFonts w:ascii="Times New Roman" w:hAnsi="Times New Roman" w:cs="Times New Roman"/>
                <w:sz w:val="24"/>
                <w:szCs w:val="24"/>
              </w:rPr>
            </w:pPr>
            <w:proofErr w:type="spellStart"/>
            <w:r w:rsidRPr="009242E9">
              <w:rPr>
                <w:rFonts w:ascii="Times New Roman" w:hAnsi="Times New Roman" w:cs="Times New Roman"/>
                <w:sz w:val="24"/>
                <w:szCs w:val="24"/>
              </w:rPr>
              <w:t>Utazás</w:t>
            </w:r>
            <w:proofErr w:type="spellEnd"/>
            <w:r w:rsidRPr="009242E9">
              <w:rPr>
                <w:rFonts w:ascii="Times New Roman" w:hAnsi="Times New Roman" w:cs="Times New Roman"/>
                <w:sz w:val="24"/>
                <w:szCs w:val="24"/>
              </w:rPr>
              <w:t>, Budapeszt (marzec)</w:t>
            </w:r>
          </w:p>
          <w:p w:rsidR="00922611" w:rsidRPr="009242E9" w:rsidRDefault="00922611" w:rsidP="00CA01C6">
            <w:pPr>
              <w:pStyle w:val="Bezodstpw"/>
              <w:jc w:val="center"/>
              <w:rPr>
                <w:rFonts w:ascii="Times New Roman" w:hAnsi="Times New Roman" w:cs="Times New Roman"/>
                <w:sz w:val="24"/>
                <w:szCs w:val="24"/>
              </w:rPr>
            </w:pPr>
            <w:r w:rsidRPr="009242E9">
              <w:rPr>
                <w:rFonts w:ascii="Times New Roman" w:hAnsi="Times New Roman" w:cs="Times New Roman"/>
                <w:sz w:val="24"/>
                <w:szCs w:val="24"/>
              </w:rPr>
              <w:t>ITB, Berlin (marzec)</w:t>
            </w:r>
          </w:p>
          <w:p w:rsidR="00922611" w:rsidRPr="009242E9" w:rsidRDefault="00922611" w:rsidP="00CA01C6">
            <w:pPr>
              <w:pStyle w:val="Bezodstpw"/>
              <w:jc w:val="center"/>
              <w:rPr>
                <w:rFonts w:ascii="Times New Roman" w:hAnsi="Times New Roman" w:cs="Times New Roman"/>
                <w:sz w:val="24"/>
                <w:szCs w:val="24"/>
              </w:rPr>
            </w:pPr>
            <w:r w:rsidRPr="009242E9">
              <w:rPr>
                <w:rFonts w:ascii="Times New Roman" w:hAnsi="Times New Roman" w:cs="Times New Roman"/>
                <w:sz w:val="24"/>
                <w:szCs w:val="24"/>
              </w:rPr>
              <w:t>Dni Polskiej Kultury i Gastronomii w Pradze (wrzesień)</w:t>
            </w:r>
          </w:p>
          <w:p w:rsidR="00922611" w:rsidRPr="009242E9" w:rsidRDefault="00922611" w:rsidP="00CA01C6">
            <w:pPr>
              <w:pStyle w:val="Bezodstpw"/>
              <w:jc w:val="center"/>
              <w:rPr>
                <w:rFonts w:ascii="Times New Roman" w:hAnsi="Times New Roman" w:cs="Times New Roman"/>
                <w:sz w:val="24"/>
                <w:szCs w:val="24"/>
              </w:rPr>
            </w:pPr>
            <w:r w:rsidRPr="009242E9">
              <w:rPr>
                <w:rFonts w:ascii="Times New Roman" w:hAnsi="Times New Roman" w:cs="Times New Roman"/>
                <w:sz w:val="24"/>
                <w:szCs w:val="24"/>
              </w:rPr>
              <w:lastRenderedPageBreak/>
              <w:t>WTM Londyn (listopad)</w:t>
            </w:r>
          </w:p>
        </w:tc>
        <w:tc>
          <w:tcPr>
            <w:tcW w:w="4678" w:type="dxa"/>
            <w:shd w:val="clear" w:color="auto" w:fill="auto"/>
            <w:vAlign w:val="center"/>
          </w:tcPr>
          <w:p w:rsidR="00922611" w:rsidRPr="009242E9" w:rsidRDefault="00922611" w:rsidP="00CA01C6">
            <w:pPr>
              <w:pStyle w:val="Bezodstpw"/>
              <w:jc w:val="center"/>
              <w:rPr>
                <w:rFonts w:ascii="Times New Roman" w:hAnsi="Times New Roman" w:cs="Times New Roman"/>
                <w:sz w:val="24"/>
                <w:szCs w:val="24"/>
              </w:rPr>
            </w:pPr>
            <w:r w:rsidRPr="009242E9">
              <w:rPr>
                <w:rFonts w:ascii="Times New Roman" w:hAnsi="Times New Roman" w:cs="Times New Roman"/>
                <w:sz w:val="24"/>
                <w:szCs w:val="24"/>
              </w:rPr>
              <w:lastRenderedPageBreak/>
              <w:t>Własna obsługa na stoisku wspólnym z MOT i miastem Kraków (wyjątek: Praga, zaproszenie z Instytutu Polskiego w Pradze; wspólne stoisko TCI, WMM UMT i LGD „Dunajec-Biała”) + promocja Tarnowa na targach m.in.: Kijów, Barcelona, Madryt, Malaga, Moskwa poprzez MOT i m. Kraków</w:t>
            </w:r>
          </w:p>
          <w:p w:rsidR="00922611" w:rsidRPr="009242E9" w:rsidRDefault="00922611" w:rsidP="00CA01C6">
            <w:pPr>
              <w:pStyle w:val="Bezodstpw"/>
              <w:jc w:val="center"/>
              <w:rPr>
                <w:rFonts w:ascii="Times New Roman" w:hAnsi="Times New Roman" w:cs="Times New Roman"/>
                <w:sz w:val="24"/>
                <w:szCs w:val="24"/>
              </w:rPr>
            </w:pPr>
          </w:p>
        </w:tc>
      </w:tr>
      <w:tr w:rsidR="00922611" w:rsidRPr="009242E9" w:rsidTr="00CA01C6">
        <w:tc>
          <w:tcPr>
            <w:tcW w:w="9322" w:type="dxa"/>
            <w:gridSpan w:val="2"/>
            <w:shd w:val="clear" w:color="auto" w:fill="auto"/>
            <w:vAlign w:val="center"/>
          </w:tcPr>
          <w:p w:rsidR="00922611" w:rsidRPr="009242E9" w:rsidRDefault="00922611" w:rsidP="00CA01C6">
            <w:pPr>
              <w:pStyle w:val="Bezodstpw"/>
              <w:jc w:val="center"/>
              <w:rPr>
                <w:rFonts w:ascii="Times New Roman" w:hAnsi="Times New Roman" w:cs="Times New Roman"/>
                <w:sz w:val="24"/>
                <w:szCs w:val="24"/>
              </w:rPr>
            </w:pPr>
          </w:p>
          <w:p w:rsidR="00922611" w:rsidRPr="00C04322" w:rsidRDefault="00922611" w:rsidP="00CA01C6">
            <w:pPr>
              <w:pStyle w:val="Bezodstpw"/>
              <w:jc w:val="center"/>
              <w:rPr>
                <w:rFonts w:ascii="Times New Roman" w:hAnsi="Times New Roman" w:cs="Times New Roman"/>
                <w:b/>
                <w:sz w:val="24"/>
                <w:szCs w:val="24"/>
              </w:rPr>
            </w:pPr>
            <w:r w:rsidRPr="00C04322">
              <w:rPr>
                <w:rFonts w:ascii="Times New Roman" w:hAnsi="Times New Roman" w:cs="Times New Roman"/>
                <w:b/>
                <w:sz w:val="24"/>
                <w:szCs w:val="24"/>
              </w:rPr>
              <w:t>Targi krajowe</w:t>
            </w:r>
          </w:p>
          <w:p w:rsidR="00922611" w:rsidRPr="009242E9" w:rsidRDefault="00922611" w:rsidP="00CA01C6">
            <w:pPr>
              <w:pStyle w:val="Bezodstpw"/>
              <w:jc w:val="center"/>
              <w:rPr>
                <w:rFonts w:ascii="Times New Roman" w:hAnsi="Times New Roman" w:cs="Times New Roman"/>
                <w:sz w:val="24"/>
                <w:szCs w:val="24"/>
              </w:rPr>
            </w:pPr>
          </w:p>
        </w:tc>
      </w:tr>
      <w:tr w:rsidR="00922611" w:rsidRPr="009242E9" w:rsidTr="00CA01C6">
        <w:tc>
          <w:tcPr>
            <w:tcW w:w="4644" w:type="dxa"/>
            <w:shd w:val="clear" w:color="auto" w:fill="auto"/>
            <w:vAlign w:val="center"/>
          </w:tcPr>
          <w:p w:rsidR="00922611" w:rsidRPr="009242E9" w:rsidRDefault="00922611" w:rsidP="00CA01C6">
            <w:pPr>
              <w:pStyle w:val="Bezodstpw"/>
              <w:jc w:val="center"/>
              <w:rPr>
                <w:rFonts w:ascii="Times New Roman" w:hAnsi="Times New Roman" w:cs="Times New Roman"/>
                <w:sz w:val="24"/>
                <w:szCs w:val="24"/>
              </w:rPr>
            </w:pPr>
            <w:r w:rsidRPr="009242E9">
              <w:rPr>
                <w:rFonts w:ascii="Times New Roman" w:hAnsi="Times New Roman" w:cs="Times New Roman"/>
                <w:sz w:val="24"/>
                <w:szCs w:val="24"/>
              </w:rPr>
              <w:t>Na styku kultur, Łódź (luty)</w:t>
            </w:r>
          </w:p>
          <w:p w:rsidR="00922611" w:rsidRPr="009242E9" w:rsidRDefault="00922611" w:rsidP="00CA01C6">
            <w:pPr>
              <w:pStyle w:val="Bezodstpw"/>
              <w:jc w:val="center"/>
              <w:rPr>
                <w:rFonts w:ascii="Times New Roman" w:hAnsi="Times New Roman" w:cs="Times New Roman"/>
                <w:sz w:val="24"/>
                <w:szCs w:val="24"/>
              </w:rPr>
            </w:pPr>
            <w:r w:rsidRPr="009242E9">
              <w:rPr>
                <w:rFonts w:ascii="Times New Roman" w:hAnsi="Times New Roman" w:cs="Times New Roman"/>
                <w:sz w:val="24"/>
                <w:szCs w:val="24"/>
              </w:rPr>
              <w:t>GLOB, Katowice (marzec)</w:t>
            </w:r>
          </w:p>
          <w:p w:rsidR="00922611" w:rsidRPr="009242E9" w:rsidRDefault="00922611" w:rsidP="00CA01C6">
            <w:pPr>
              <w:pStyle w:val="Bezodstpw"/>
              <w:jc w:val="center"/>
              <w:rPr>
                <w:rFonts w:ascii="Times New Roman" w:hAnsi="Times New Roman" w:cs="Times New Roman"/>
                <w:sz w:val="24"/>
                <w:szCs w:val="24"/>
              </w:rPr>
            </w:pPr>
            <w:r w:rsidRPr="009242E9">
              <w:rPr>
                <w:rFonts w:ascii="Times New Roman" w:hAnsi="Times New Roman" w:cs="Times New Roman"/>
                <w:sz w:val="24"/>
                <w:szCs w:val="24"/>
              </w:rPr>
              <w:t>LATO, Warszawa (kwiecień)</w:t>
            </w:r>
          </w:p>
          <w:p w:rsidR="00922611" w:rsidRPr="009242E9" w:rsidRDefault="00922611" w:rsidP="00CA01C6">
            <w:pPr>
              <w:pStyle w:val="Bezodstpw"/>
              <w:jc w:val="center"/>
              <w:rPr>
                <w:rFonts w:ascii="Times New Roman" w:hAnsi="Times New Roman" w:cs="Times New Roman"/>
                <w:sz w:val="24"/>
                <w:szCs w:val="24"/>
              </w:rPr>
            </w:pPr>
            <w:r w:rsidRPr="009242E9">
              <w:rPr>
                <w:rFonts w:ascii="Times New Roman" w:hAnsi="Times New Roman" w:cs="Times New Roman"/>
                <w:sz w:val="24"/>
                <w:szCs w:val="24"/>
              </w:rPr>
              <w:t xml:space="preserve">Winter </w:t>
            </w:r>
            <w:proofErr w:type="spellStart"/>
            <w:r w:rsidRPr="009242E9">
              <w:rPr>
                <w:rFonts w:ascii="Times New Roman" w:hAnsi="Times New Roman" w:cs="Times New Roman"/>
                <w:sz w:val="24"/>
                <w:szCs w:val="24"/>
              </w:rPr>
              <w:t>Travel</w:t>
            </w:r>
            <w:proofErr w:type="spellEnd"/>
            <w:r w:rsidRPr="009242E9">
              <w:rPr>
                <w:rFonts w:ascii="Times New Roman" w:hAnsi="Times New Roman" w:cs="Times New Roman"/>
                <w:sz w:val="24"/>
                <w:szCs w:val="24"/>
              </w:rPr>
              <w:t>, Kraków (wrzesień)</w:t>
            </w:r>
          </w:p>
          <w:p w:rsidR="00922611" w:rsidRPr="009242E9" w:rsidRDefault="00922611" w:rsidP="00CA01C6">
            <w:pPr>
              <w:pStyle w:val="Bezodstpw"/>
              <w:jc w:val="center"/>
              <w:rPr>
                <w:rFonts w:ascii="Times New Roman" w:hAnsi="Times New Roman" w:cs="Times New Roman"/>
                <w:sz w:val="24"/>
                <w:szCs w:val="24"/>
              </w:rPr>
            </w:pPr>
            <w:proofErr w:type="spellStart"/>
            <w:r w:rsidRPr="009242E9">
              <w:rPr>
                <w:rFonts w:ascii="Times New Roman" w:hAnsi="Times New Roman" w:cs="Times New Roman"/>
                <w:sz w:val="24"/>
                <w:szCs w:val="24"/>
              </w:rPr>
              <w:t>Tour</w:t>
            </w:r>
            <w:proofErr w:type="spellEnd"/>
            <w:r w:rsidRPr="009242E9">
              <w:rPr>
                <w:rFonts w:ascii="Times New Roman" w:hAnsi="Times New Roman" w:cs="Times New Roman"/>
                <w:sz w:val="24"/>
                <w:szCs w:val="24"/>
              </w:rPr>
              <w:t xml:space="preserve"> Salon, Poznań (październik)</w:t>
            </w:r>
          </w:p>
        </w:tc>
        <w:tc>
          <w:tcPr>
            <w:tcW w:w="4678" w:type="dxa"/>
            <w:shd w:val="clear" w:color="auto" w:fill="auto"/>
            <w:vAlign w:val="center"/>
          </w:tcPr>
          <w:p w:rsidR="00922611" w:rsidRPr="009242E9" w:rsidRDefault="00922611" w:rsidP="00CA01C6">
            <w:pPr>
              <w:pStyle w:val="Bezodstpw"/>
              <w:jc w:val="center"/>
              <w:rPr>
                <w:rFonts w:ascii="Times New Roman" w:hAnsi="Times New Roman" w:cs="Times New Roman"/>
                <w:sz w:val="24"/>
                <w:szCs w:val="24"/>
              </w:rPr>
            </w:pPr>
            <w:r w:rsidRPr="009242E9">
              <w:rPr>
                <w:rFonts w:ascii="Times New Roman" w:hAnsi="Times New Roman" w:cs="Times New Roman"/>
                <w:sz w:val="24"/>
                <w:szCs w:val="24"/>
              </w:rPr>
              <w:t>Wspólne stoisko regionu tarnowskiego (na regionalnym, małopolskim stoisku) z SP w Tarnowie oraz LGD „Dunajec-Biała”</w:t>
            </w:r>
          </w:p>
        </w:tc>
      </w:tr>
      <w:tr w:rsidR="00922611" w:rsidRPr="009242E9" w:rsidTr="00CA01C6">
        <w:tc>
          <w:tcPr>
            <w:tcW w:w="9322" w:type="dxa"/>
            <w:gridSpan w:val="2"/>
            <w:shd w:val="clear" w:color="auto" w:fill="auto"/>
            <w:vAlign w:val="center"/>
          </w:tcPr>
          <w:p w:rsidR="00922611" w:rsidRPr="009242E9" w:rsidRDefault="00922611" w:rsidP="00CA01C6">
            <w:pPr>
              <w:pStyle w:val="Bezodstpw"/>
              <w:jc w:val="center"/>
              <w:rPr>
                <w:rFonts w:ascii="Times New Roman" w:hAnsi="Times New Roman" w:cs="Times New Roman"/>
                <w:sz w:val="24"/>
                <w:szCs w:val="24"/>
              </w:rPr>
            </w:pPr>
          </w:p>
          <w:p w:rsidR="00922611" w:rsidRPr="00C04322" w:rsidRDefault="00922611" w:rsidP="00CA01C6">
            <w:pPr>
              <w:pStyle w:val="Bezodstpw"/>
              <w:jc w:val="center"/>
              <w:rPr>
                <w:rFonts w:ascii="Times New Roman" w:hAnsi="Times New Roman" w:cs="Times New Roman"/>
                <w:b/>
                <w:sz w:val="24"/>
                <w:szCs w:val="24"/>
              </w:rPr>
            </w:pPr>
            <w:r w:rsidRPr="00C04322">
              <w:rPr>
                <w:rFonts w:ascii="Times New Roman" w:hAnsi="Times New Roman" w:cs="Times New Roman"/>
                <w:b/>
                <w:sz w:val="24"/>
                <w:szCs w:val="24"/>
              </w:rPr>
              <w:t>Inne wydarzenia promocyjne</w:t>
            </w:r>
          </w:p>
          <w:p w:rsidR="00922611" w:rsidRPr="009242E9" w:rsidRDefault="00922611" w:rsidP="00CA01C6">
            <w:pPr>
              <w:pStyle w:val="Bezodstpw"/>
              <w:jc w:val="center"/>
              <w:rPr>
                <w:rFonts w:ascii="Times New Roman" w:hAnsi="Times New Roman" w:cs="Times New Roman"/>
                <w:sz w:val="24"/>
                <w:szCs w:val="24"/>
              </w:rPr>
            </w:pPr>
          </w:p>
        </w:tc>
      </w:tr>
      <w:tr w:rsidR="00922611" w:rsidRPr="009242E9" w:rsidTr="00CA01C6">
        <w:tc>
          <w:tcPr>
            <w:tcW w:w="4644" w:type="dxa"/>
            <w:shd w:val="clear" w:color="auto" w:fill="auto"/>
            <w:vAlign w:val="center"/>
          </w:tcPr>
          <w:p w:rsidR="00922611" w:rsidRPr="009242E9" w:rsidRDefault="00922611" w:rsidP="00CA01C6">
            <w:pPr>
              <w:pStyle w:val="Bezodstpw"/>
              <w:jc w:val="center"/>
              <w:rPr>
                <w:rFonts w:ascii="Times New Roman" w:hAnsi="Times New Roman" w:cs="Times New Roman"/>
                <w:sz w:val="24"/>
                <w:szCs w:val="24"/>
              </w:rPr>
            </w:pPr>
            <w:r w:rsidRPr="009242E9">
              <w:rPr>
                <w:rFonts w:ascii="Times New Roman" w:hAnsi="Times New Roman" w:cs="Times New Roman"/>
                <w:sz w:val="24"/>
                <w:szCs w:val="24"/>
              </w:rPr>
              <w:t>Prezentacja Karpackiego Wyścigu Kurierów, Warszawa (kwiecień)</w:t>
            </w:r>
          </w:p>
        </w:tc>
        <w:tc>
          <w:tcPr>
            <w:tcW w:w="4678" w:type="dxa"/>
            <w:shd w:val="clear" w:color="auto" w:fill="auto"/>
            <w:vAlign w:val="center"/>
          </w:tcPr>
          <w:p w:rsidR="00922611" w:rsidRDefault="00922611" w:rsidP="00CA01C6">
            <w:pPr>
              <w:pStyle w:val="Bezodstpw"/>
              <w:jc w:val="center"/>
              <w:rPr>
                <w:rFonts w:ascii="Times New Roman" w:hAnsi="Times New Roman"/>
                <w:sz w:val="24"/>
                <w:szCs w:val="24"/>
              </w:rPr>
            </w:pPr>
            <w:r w:rsidRPr="009242E9">
              <w:rPr>
                <w:rFonts w:ascii="Times New Roman" w:hAnsi="Times New Roman" w:cs="Times New Roman"/>
                <w:sz w:val="24"/>
                <w:szCs w:val="24"/>
              </w:rPr>
              <w:t>Promocja Tarnowa podczas</w:t>
            </w:r>
          </w:p>
          <w:p w:rsidR="00922611" w:rsidRPr="009242E9" w:rsidRDefault="00922611" w:rsidP="00CA01C6">
            <w:pPr>
              <w:pStyle w:val="Bezodstpw"/>
              <w:jc w:val="center"/>
              <w:rPr>
                <w:rFonts w:ascii="Times New Roman" w:hAnsi="Times New Roman" w:cs="Times New Roman"/>
                <w:sz w:val="24"/>
                <w:szCs w:val="24"/>
              </w:rPr>
            </w:pPr>
            <w:r w:rsidRPr="009242E9">
              <w:rPr>
                <w:rFonts w:ascii="Times New Roman" w:hAnsi="Times New Roman" w:cs="Times New Roman"/>
                <w:sz w:val="24"/>
                <w:szCs w:val="24"/>
              </w:rPr>
              <w:t>konferencji</w:t>
            </w:r>
            <w:r>
              <w:rPr>
                <w:rFonts w:ascii="Times New Roman" w:hAnsi="Times New Roman"/>
                <w:sz w:val="24"/>
                <w:szCs w:val="24"/>
              </w:rPr>
              <w:t xml:space="preserve"> </w:t>
            </w:r>
            <w:r w:rsidRPr="009242E9">
              <w:rPr>
                <w:rFonts w:ascii="Times New Roman" w:hAnsi="Times New Roman" w:cs="Times New Roman"/>
                <w:sz w:val="24"/>
                <w:szCs w:val="24"/>
              </w:rPr>
              <w:t>prasowej</w:t>
            </w:r>
          </w:p>
        </w:tc>
      </w:tr>
      <w:tr w:rsidR="00922611" w:rsidRPr="009242E9" w:rsidTr="00CA01C6">
        <w:tc>
          <w:tcPr>
            <w:tcW w:w="4644" w:type="dxa"/>
            <w:shd w:val="clear" w:color="auto" w:fill="auto"/>
            <w:vAlign w:val="center"/>
          </w:tcPr>
          <w:p w:rsidR="00922611" w:rsidRPr="009242E9" w:rsidRDefault="00922611" w:rsidP="00CA01C6">
            <w:pPr>
              <w:pStyle w:val="Bezodstpw"/>
              <w:jc w:val="center"/>
              <w:rPr>
                <w:rFonts w:ascii="Times New Roman" w:hAnsi="Times New Roman" w:cs="Times New Roman"/>
                <w:sz w:val="24"/>
                <w:szCs w:val="24"/>
              </w:rPr>
            </w:pPr>
            <w:r w:rsidRPr="009242E9">
              <w:rPr>
                <w:rFonts w:ascii="Times New Roman" w:hAnsi="Times New Roman" w:cs="Times New Roman"/>
                <w:sz w:val="24"/>
                <w:szCs w:val="24"/>
              </w:rPr>
              <w:t xml:space="preserve">Międzynarodowa Konferencja </w:t>
            </w:r>
            <w:r>
              <w:rPr>
                <w:rFonts w:ascii="Times New Roman" w:hAnsi="Times New Roman"/>
                <w:sz w:val="24"/>
                <w:szCs w:val="24"/>
              </w:rPr>
              <w:t>„</w:t>
            </w:r>
            <w:r w:rsidRPr="009242E9">
              <w:rPr>
                <w:rFonts w:ascii="Times New Roman" w:hAnsi="Times New Roman" w:cs="Times New Roman"/>
                <w:sz w:val="24"/>
                <w:szCs w:val="24"/>
              </w:rPr>
              <w:t>Bezpieczeństwo a ochrona środowiska", Ministerstwo Środowiska, Warszawa (maj)</w:t>
            </w:r>
          </w:p>
        </w:tc>
        <w:tc>
          <w:tcPr>
            <w:tcW w:w="4678" w:type="dxa"/>
            <w:shd w:val="clear" w:color="auto" w:fill="auto"/>
            <w:vAlign w:val="center"/>
          </w:tcPr>
          <w:p w:rsidR="00922611" w:rsidRPr="009242E9" w:rsidRDefault="00922611" w:rsidP="00CA01C6">
            <w:pPr>
              <w:pStyle w:val="Bezodstpw"/>
              <w:jc w:val="center"/>
              <w:rPr>
                <w:rFonts w:ascii="Times New Roman" w:hAnsi="Times New Roman" w:cs="Times New Roman"/>
                <w:sz w:val="24"/>
                <w:szCs w:val="24"/>
              </w:rPr>
            </w:pPr>
            <w:r w:rsidRPr="009242E9">
              <w:rPr>
                <w:rFonts w:ascii="Times New Roman" w:hAnsi="Times New Roman" w:cs="Times New Roman"/>
                <w:sz w:val="24"/>
                <w:szCs w:val="24"/>
              </w:rPr>
              <w:t>Promocja Tarnowa podczas konferencji</w:t>
            </w:r>
          </w:p>
        </w:tc>
      </w:tr>
      <w:tr w:rsidR="00922611" w:rsidRPr="009242E9" w:rsidTr="00CA01C6">
        <w:tc>
          <w:tcPr>
            <w:tcW w:w="4644" w:type="dxa"/>
            <w:shd w:val="clear" w:color="auto" w:fill="auto"/>
            <w:vAlign w:val="center"/>
          </w:tcPr>
          <w:p w:rsidR="00922611" w:rsidRPr="009242E9" w:rsidRDefault="00922611" w:rsidP="00CA01C6">
            <w:pPr>
              <w:pStyle w:val="Bezodstpw"/>
              <w:jc w:val="center"/>
              <w:rPr>
                <w:rFonts w:ascii="Times New Roman" w:hAnsi="Times New Roman" w:cs="Times New Roman"/>
                <w:sz w:val="24"/>
                <w:szCs w:val="24"/>
              </w:rPr>
            </w:pPr>
            <w:r w:rsidRPr="009242E9">
              <w:rPr>
                <w:rFonts w:ascii="Times New Roman" w:hAnsi="Times New Roman" w:cs="Times New Roman"/>
                <w:sz w:val="24"/>
                <w:szCs w:val="24"/>
              </w:rPr>
              <w:t xml:space="preserve">Europejska Trasa UNESCO Małopolskiego </w:t>
            </w:r>
            <w:proofErr w:type="spellStart"/>
            <w:r w:rsidRPr="009242E9">
              <w:rPr>
                <w:rFonts w:ascii="Times New Roman" w:hAnsi="Times New Roman" w:cs="Times New Roman"/>
                <w:sz w:val="24"/>
                <w:szCs w:val="24"/>
              </w:rPr>
              <w:t>Campera</w:t>
            </w:r>
            <w:proofErr w:type="spellEnd"/>
            <w:r w:rsidRPr="009242E9">
              <w:rPr>
                <w:rFonts w:ascii="Times New Roman" w:hAnsi="Times New Roman" w:cs="Times New Roman"/>
                <w:sz w:val="24"/>
                <w:szCs w:val="24"/>
              </w:rPr>
              <w:t xml:space="preserve"> (maj, czerwiec, listopad)</w:t>
            </w:r>
          </w:p>
        </w:tc>
        <w:tc>
          <w:tcPr>
            <w:tcW w:w="4678" w:type="dxa"/>
            <w:shd w:val="clear" w:color="auto" w:fill="auto"/>
            <w:vAlign w:val="center"/>
          </w:tcPr>
          <w:p w:rsidR="00922611" w:rsidRPr="009242E9" w:rsidRDefault="00922611" w:rsidP="00CA01C6">
            <w:pPr>
              <w:pStyle w:val="Bezodstpw"/>
              <w:jc w:val="center"/>
              <w:rPr>
                <w:rFonts w:ascii="Times New Roman" w:hAnsi="Times New Roman" w:cs="Times New Roman"/>
                <w:sz w:val="24"/>
                <w:szCs w:val="24"/>
              </w:rPr>
            </w:pPr>
            <w:r w:rsidRPr="009242E9">
              <w:rPr>
                <w:rFonts w:ascii="Times New Roman" w:hAnsi="Times New Roman" w:cs="Times New Roman"/>
                <w:sz w:val="24"/>
                <w:szCs w:val="24"/>
              </w:rPr>
              <w:t xml:space="preserve">Promocja Tarnowa przez obsługę </w:t>
            </w:r>
            <w:proofErr w:type="spellStart"/>
            <w:r w:rsidRPr="009242E9">
              <w:rPr>
                <w:rFonts w:ascii="Times New Roman" w:hAnsi="Times New Roman" w:cs="Times New Roman"/>
                <w:sz w:val="24"/>
                <w:szCs w:val="24"/>
              </w:rPr>
              <w:t>Campera</w:t>
            </w:r>
            <w:proofErr w:type="spellEnd"/>
          </w:p>
        </w:tc>
      </w:tr>
      <w:tr w:rsidR="00922611" w:rsidRPr="009242E9" w:rsidTr="00CA01C6">
        <w:tc>
          <w:tcPr>
            <w:tcW w:w="4644" w:type="dxa"/>
            <w:shd w:val="clear" w:color="auto" w:fill="auto"/>
            <w:vAlign w:val="center"/>
          </w:tcPr>
          <w:p w:rsidR="00922611" w:rsidRPr="009242E9" w:rsidRDefault="00922611" w:rsidP="00CA01C6">
            <w:pPr>
              <w:pStyle w:val="Bezodstpw"/>
              <w:jc w:val="center"/>
              <w:rPr>
                <w:rFonts w:ascii="Times New Roman" w:hAnsi="Times New Roman" w:cs="Times New Roman"/>
                <w:sz w:val="24"/>
                <w:szCs w:val="24"/>
              </w:rPr>
            </w:pPr>
            <w:r w:rsidRPr="009242E9">
              <w:rPr>
                <w:rFonts w:ascii="Times New Roman" w:hAnsi="Times New Roman" w:cs="Times New Roman"/>
                <w:sz w:val="24"/>
                <w:szCs w:val="24"/>
              </w:rPr>
              <w:t>Inauguracja Sezonu Letniego w Małopolsce, Krynica (maj)</w:t>
            </w:r>
          </w:p>
        </w:tc>
        <w:tc>
          <w:tcPr>
            <w:tcW w:w="4678" w:type="dxa"/>
            <w:shd w:val="clear" w:color="auto" w:fill="auto"/>
            <w:vAlign w:val="center"/>
          </w:tcPr>
          <w:p w:rsidR="00922611" w:rsidRPr="009242E9" w:rsidRDefault="00922611" w:rsidP="00CA01C6">
            <w:pPr>
              <w:pStyle w:val="Bezodstpw"/>
              <w:jc w:val="center"/>
              <w:rPr>
                <w:rFonts w:ascii="Times New Roman" w:hAnsi="Times New Roman" w:cs="Times New Roman"/>
                <w:sz w:val="24"/>
                <w:szCs w:val="24"/>
              </w:rPr>
            </w:pPr>
            <w:r w:rsidRPr="009242E9">
              <w:rPr>
                <w:rFonts w:ascii="Times New Roman" w:hAnsi="Times New Roman" w:cs="Times New Roman"/>
                <w:sz w:val="24"/>
                <w:szCs w:val="24"/>
              </w:rPr>
              <w:t>Promocja Tarnowa na wspólnym stoisku Małopolski na krynickim deptaku</w:t>
            </w:r>
          </w:p>
        </w:tc>
      </w:tr>
    </w:tbl>
    <w:p w:rsidR="00922611" w:rsidRPr="00C04322" w:rsidRDefault="00922611" w:rsidP="00922611">
      <w:pPr>
        <w:pStyle w:val="Bezodstpw"/>
        <w:rPr>
          <w:rFonts w:ascii="Times New Roman" w:hAnsi="Times New Roman" w:cs="Times New Roman"/>
          <w:sz w:val="24"/>
          <w:szCs w:val="24"/>
        </w:rPr>
      </w:pPr>
      <w:r w:rsidRPr="00C04322">
        <w:rPr>
          <w:rFonts w:ascii="Times New Roman" w:hAnsi="Times New Roman" w:cs="Times New Roman"/>
          <w:sz w:val="24"/>
          <w:szCs w:val="24"/>
        </w:rPr>
        <w:t>Źródło: Tarnowskie Centrum Informacji</w:t>
      </w:r>
    </w:p>
    <w:p w:rsidR="00EF55C0" w:rsidRDefault="00EF55C0" w:rsidP="008974D1">
      <w:pPr>
        <w:pStyle w:val="Bezodstpw"/>
        <w:rPr>
          <w:rFonts w:ascii="Times New Roman" w:eastAsia="Times New Roman" w:hAnsi="Times New Roman" w:cs="Times New Roman"/>
          <w:sz w:val="24"/>
          <w:szCs w:val="24"/>
        </w:rPr>
      </w:pPr>
    </w:p>
    <w:p w:rsidR="006E1066" w:rsidRPr="00C04322" w:rsidRDefault="006E1066" w:rsidP="006E4FDA">
      <w:pPr>
        <w:pStyle w:val="Bezodstpw"/>
        <w:jc w:val="both"/>
        <w:rPr>
          <w:rFonts w:ascii="Times New Roman" w:hAnsi="Times New Roman" w:cs="Times New Roman"/>
          <w:b/>
          <w:sz w:val="24"/>
          <w:szCs w:val="24"/>
        </w:rPr>
      </w:pPr>
      <w:r w:rsidRPr="00C04322">
        <w:rPr>
          <w:rFonts w:ascii="Times New Roman" w:hAnsi="Times New Roman"/>
          <w:b/>
          <w:sz w:val="24"/>
          <w:szCs w:val="24"/>
        </w:rPr>
        <w:t xml:space="preserve">Ruch turystyczny w Tarnowie i regionie </w:t>
      </w:r>
    </w:p>
    <w:p w:rsidR="006E1066" w:rsidRPr="00C04322" w:rsidRDefault="006E1066" w:rsidP="006E4FDA">
      <w:pPr>
        <w:pStyle w:val="Bezodstpw"/>
        <w:jc w:val="both"/>
        <w:rPr>
          <w:rFonts w:ascii="Times New Roman" w:hAnsi="Times New Roman" w:cs="Times New Roman"/>
          <w:sz w:val="24"/>
          <w:szCs w:val="24"/>
        </w:rPr>
      </w:pPr>
      <w:r w:rsidRPr="00C04322">
        <w:rPr>
          <w:rFonts w:ascii="Times New Roman" w:hAnsi="Times New Roman" w:cs="Times New Roman"/>
          <w:sz w:val="24"/>
          <w:szCs w:val="24"/>
        </w:rPr>
        <w:t>Z danych zebranych z atrakcji turystycznych, U</w:t>
      </w:r>
      <w:r>
        <w:rPr>
          <w:rFonts w:ascii="Times New Roman" w:hAnsi="Times New Roman"/>
          <w:sz w:val="24"/>
          <w:szCs w:val="24"/>
        </w:rPr>
        <w:t xml:space="preserve">rzędu Statystycznego </w:t>
      </w:r>
      <w:r w:rsidRPr="00C04322">
        <w:rPr>
          <w:rFonts w:ascii="Times New Roman" w:hAnsi="Times New Roman" w:cs="Times New Roman"/>
          <w:sz w:val="24"/>
          <w:szCs w:val="24"/>
        </w:rPr>
        <w:t>oraz po</w:t>
      </w:r>
      <w:r>
        <w:rPr>
          <w:rFonts w:ascii="Times New Roman" w:hAnsi="Times New Roman"/>
          <w:sz w:val="24"/>
          <w:szCs w:val="24"/>
        </w:rPr>
        <w:t xml:space="preserve"> </w:t>
      </w:r>
      <w:r w:rsidRPr="00C04322">
        <w:rPr>
          <w:rFonts w:ascii="Times New Roman" w:hAnsi="Times New Roman" w:cs="Times New Roman"/>
          <w:sz w:val="24"/>
          <w:szCs w:val="24"/>
        </w:rPr>
        <w:t>przeanalizowaniu danych opracowanych na zlecenie Urzędu Marszałkowskiego Województwa Małopolskiego wynika, że w 2014 roku region tarnowski odwiedziło milion osób z tego ok. 20 % to obcokrajowcy.</w:t>
      </w:r>
    </w:p>
    <w:p w:rsidR="006E1066" w:rsidRPr="00C04322" w:rsidRDefault="006E1066" w:rsidP="006E4FDA">
      <w:pPr>
        <w:pStyle w:val="Bezodstpw"/>
        <w:jc w:val="both"/>
        <w:rPr>
          <w:rFonts w:ascii="Times New Roman" w:hAnsi="Times New Roman" w:cs="Times New Roman"/>
          <w:sz w:val="24"/>
          <w:szCs w:val="24"/>
        </w:rPr>
      </w:pPr>
      <w:r w:rsidRPr="00C04322">
        <w:rPr>
          <w:rFonts w:ascii="Times New Roman" w:hAnsi="Times New Roman" w:cs="Times New Roman"/>
          <w:sz w:val="24"/>
          <w:szCs w:val="24"/>
        </w:rPr>
        <w:t xml:space="preserve">Do Tarnowa dotarło </w:t>
      </w:r>
      <w:r>
        <w:rPr>
          <w:rFonts w:ascii="Times New Roman" w:hAnsi="Times New Roman"/>
          <w:sz w:val="24"/>
          <w:szCs w:val="24"/>
        </w:rPr>
        <w:t>500.000</w:t>
      </w:r>
      <w:r w:rsidRPr="00C04322">
        <w:rPr>
          <w:rFonts w:ascii="Times New Roman" w:hAnsi="Times New Roman" w:cs="Times New Roman"/>
          <w:sz w:val="24"/>
          <w:szCs w:val="24"/>
        </w:rPr>
        <w:t xml:space="preserve"> osób w tym ok</w:t>
      </w:r>
      <w:r>
        <w:rPr>
          <w:rFonts w:ascii="Times New Roman" w:hAnsi="Times New Roman"/>
          <w:sz w:val="24"/>
          <w:szCs w:val="24"/>
        </w:rPr>
        <w:t>oło</w:t>
      </w:r>
      <w:r w:rsidRPr="00C04322">
        <w:rPr>
          <w:rFonts w:ascii="Times New Roman" w:hAnsi="Times New Roman" w:cs="Times New Roman"/>
          <w:sz w:val="24"/>
          <w:szCs w:val="24"/>
        </w:rPr>
        <w:t xml:space="preserve"> 95</w:t>
      </w:r>
      <w:r>
        <w:rPr>
          <w:rFonts w:ascii="Times New Roman" w:hAnsi="Times New Roman"/>
          <w:sz w:val="24"/>
          <w:szCs w:val="24"/>
        </w:rPr>
        <w:t>.000</w:t>
      </w:r>
      <w:r w:rsidRPr="00C04322">
        <w:rPr>
          <w:rFonts w:ascii="Times New Roman" w:hAnsi="Times New Roman" w:cs="Times New Roman"/>
          <w:sz w:val="24"/>
          <w:szCs w:val="24"/>
        </w:rPr>
        <w:t xml:space="preserve"> gości z zagranicy. Z obserwacji wynika, że ogólny ruch turystycznie nieznacznie się zwiększył natomiast o ok</w:t>
      </w:r>
      <w:r>
        <w:rPr>
          <w:rFonts w:ascii="Times New Roman" w:hAnsi="Times New Roman"/>
          <w:sz w:val="24"/>
          <w:szCs w:val="24"/>
        </w:rPr>
        <w:t>oło</w:t>
      </w:r>
      <w:r w:rsidRPr="00C04322">
        <w:rPr>
          <w:rFonts w:ascii="Times New Roman" w:hAnsi="Times New Roman" w:cs="Times New Roman"/>
          <w:sz w:val="24"/>
          <w:szCs w:val="24"/>
        </w:rPr>
        <w:t xml:space="preserve"> 30% zwiększyła się liczba cudzoziemców odwiedzających </w:t>
      </w:r>
      <w:r>
        <w:rPr>
          <w:rFonts w:ascii="Times New Roman" w:hAnsi="Times New Roman"/>
          <w:sz w:val="24"/>
          <w:szCs w:val="24"/>
        </w:rPr>
        <w:t>Tarnów</w:t>
      </w:r>
      <w:r w:rsidRPr="00C04322">
        <w:rPr>
          <w:rFonts w:ascii="Times New Roman" w:hAnsi="Times New Roman" w:cs="Times New Roman"/>
          <w:sz w:val="24"/>
          <w:szCs w:val="24"/>
        </w:rPr>
        <w:t>. Podobnie jak w latach ubiegłych do Tarnowa najczęściej przyjeżdżają Niemcy, Francuzi, Brytyjczycy, Węgrzy oraz goście z Izraela. W 2014 roku zaobserwowano  zwiększony ruch mieszkańców Hiszpanii, Ukrainy, Rosji, Austrii, Czech, Słowacji i Japonii. Z usług Tarnowskiego Centrum Informacji korzystali również Chińczycy, Koreańczycy a także mieszkańcy Arabii Saudyjskiej, Tajlandii czy Australii.</w:t>
      </w:r>
    </w:p>
    <w:p w:rsidR="006E1066" w:rsidRPr="00C04322" w:rsidRDefault="006E1066" w:rsidP="006E4FDA">
      <w:pPr>
        <w:pStyle w:val="Bezodstpw"/>
        <w:jc w:val="both"/>
        <w:rPr>
          <w:rFonts w:ascii="Times New Roman" w:hAnsi="Times New Roman" w:cs="Times New Roman"/>
          <w:sz w:val="24"/>
          <w:szCs w:val="24"/>
        </w:rPr>
      </w:pPr>
      <w:r w:rsidRPr="00C04322">
        <w:rPr>
          <w:rFonts w:ascii="Times New Roman" w:hAnsi="Times New Roman" w:cs="Times New Roman"/>
          <w:sz w:val="24"/>
          <w:szCs w:val="24"/>
        </w:rPr>
        <w:t>Szacuje się, że w 2014 roku zwiedzający i turyści zostawili w Tarnowie 264</w:t>
      </w:r>
      <w:r>
        <w:rPr>
          <w:rFonts w:ascii="Times New Roman" w:hAnsi="Times New Roman"/>
          <w:sz w:val="24"/>
          <w:szCs w:val="24"/>
        </w:rPr>
        <w:t>.000.000</w:t>
      </w:r>
      <w:r w:rsidRPr="00C04322">
        <w:rPr>
          <w:rFonts w:ascii="Times New Roman" w:hAnsi="Times New Roman" w:cs="Times New Roman"/>
          <w:sz w:val="24"/>
          <w:szCs w:val="24"/>
        </w:rPr>
        <w:t xml:space="preserve"> zł</w:t>
      </w:r>
      <w:r>
        <w:rPr>
          <w:rFonts w:ascii="Times New Roman" w:hAnsi="Times New Roman"/>
          <w:sz w:val="24"/>
          <w:szCs w:val="24"/>
        </w:rPr>
        <w:t>,</w:t>
      </w:r>
      <w:r w:rsidRPr="00C04322">
        <w:rPr>
          <w:rFonts w:ascii="Times New Roman" w:hAnsi="Times New Roman" w:cs="Times New Roman"/>
          <w:sz w:val="24"/>
          <w:szCs w:val="24"/>
        </w:rPr>
        <w:t xml:space="preserve"> </w:t>
      </w:r>
      <w:r w:rsidR="006E4FDA">
        <w:rPr>
          <w:rFonts w:ascii="Times New Roman" w:hAnsi="Times New Roman" w:cs="Times New Roman"/>
          <w:sz w:val="24"/>
          <w:szCs w:val="24"/>
        </w:rPr>
        <w:br/>
      </w:r>
      <w:r w:rsidRPr="00C04322">
        <w:rPr>
          <w:rFonts w:ascii="Times New Roman" w:hAnsi="Times New Roman" w:cs="Times New Roman"/>
          <w:sz w:val="24"/>
          <w:szCs w:val="24"/>
        </w:rPr>
        <w:t>w tym ponad 83</w:t>
      </w:r>
      <w:r>
        <w:rPr>
          <w:rFonts w:ascii="Times New Roman" w:hAnsi="Times New Roman"/>
          <w:sz w:val="24"/>
          <w:szCs w:val="24"/>
        </w:rPr>
        <w:t xml:space="preserve">.000.000 </w:t>
      </w:r>
      <w:r w:rsidRPr="00C04322">
        <w:rPr>
          <w:rFonts w:ascii="Times New Roman" w:hAnsi="Times New Roman" w:cs="Times New Roman"/>
          <w:sz w:val="24"/>
          <w:szCs w:val="24"/>
        </w:rPr>
        <w:t>zł pochodziło od obcokrajowców.</w:t>
      </w:r>
    </w:p>
    <w:p w:rsidR="006E1066" w:rsidRDefault="006E1066" w:rsidP="006E4FDA">
      <w:pPr>
        <w:pStyle w:val="Bezodstpw"/>
        <w:jc w:val="both"/>
        <w:rPr>
          <w:rFonts w:ascii="Times New Roman" w:hAnsi="Times New Roman" w:cs="Times New Roman"/>
          <w:sz w:val="24"/>
          <w:szCs w:val="24"/>
        </w:rPr>
      </w:pPr>
      <w:r w:rsidRPr="00C04322">
        <w:rPr>
          <w:rFonts w:ascii="Times New Roman" w:hAnsi="Times New Roman" w:cs="Times New Roman"/>
          <w:sz w:val="24"/>
          <w:szCs w:val="24"/>
        </w:rPr>
        <w:t xml:space="preserve">Tarnów jest najczęściej przystankiem na trasie z Krakowa. W zależności od zainteresowania zagraniczni goście zainteresowani są szlakiem architektury drewnianej, miejscami pamięci </w:t>
      </w:r>
      <w:r w:rsidR="006E4FDA">
        <w:rPr>
          <w:rFonts w:ascii="Times New Roman" w:hAnsi="Times New Roman" w:cs="Times New Roman"/>
          <w:sz w:val="24"/>
          <w:szCs w:val="24"/>
        </w:rPr>
        <w:br/>
      </w:r>
      <w:r w:rsidRPr="00C04322">
        <w:rPr>
          <w:rFonts w:ascii="Times New Roman" w:hAnsi="Times New Roman" w:cs="Times New Roman"/>
          <w:sz w:val="24"/>
          <w:szCs w:val="24"/>
        </w:rPr>
        <w:t>I wojny światowej, tarnowską starówką oraz Zalipiem.</w:t>
      </w:r>
    </w:p>
    <w:p w:rsidR="006E1066" w:rsidRDefault="006E1066" w:rsidP="006E4FDA">
      <w:pPr>
        <w:pStyle w:val="Bezodstpw"/>
        <w:jc w:val="both"/>
        <w:rPr>
          <w:rFonts w:ascii="Times New Roman" w:hAnsi="Times New Roman" w:cs="Times New Roman"/>
          <w:sz w:val="24"/>
          <w:szCs w:val="24"/>
        </w:rPr>
      </w:pPr>
    </w:p>
    <w:p w:rsidR="006E1066" w:rsidRPr="000B2891" w:rsidRDefault="006E1066" w:rsidP="006E4FDA">
      <w:pPr>
        <w:pStyle w:val="Bezodstpw"/>
        <w:jc w:val="both"/>
        <w:rPr>
          <w:rFonts w:ascii="Times New Roman" w:hAnsi="Times New Roman" w:cs="Times New Roman"/>
          <w:b/>
          <w:sz w:val="24"/>
          <w:szCs w:val="24"/>
        </w:rPr>
      </w:pPr>
      <w:r w:rsidRPr="000B2891">
        <w:rPr>
          <w:rFonts w:ascii="Times New Roman" w:hAnsi="Times New Roman" w:cs="Times New Roman"/>
          <w:b/>
          <w:sz w:val="24"/>
          <w:szCs w:val="24"/>
        </w:rPr>
        <w:t>Ewidencja obiektów noclegowych, firm i instytucji branżowych w mieście i regionie</w:t>
      </w:r>
    </w:p>
    <w:p w:rsidR="006E1066" w:rsidRDefault="006E1066" w:rsidP="006E4FDA">
      <w:pPr>
        <w:pStyle w:val="Bezodstpw"/>
        <w:jc w:val="both"/>
        <w:rPr>
          <w:rFonts w:ascii="Times New Roman" w:hAnsi="Times New Roman"/>
          <w:sz w:val="24"/>
          <w:szCs w:val="24"/>
        </w:rPr>
      </w:pPr>
      <w:r w:rsidRPr="000B2891">
        <w:rPr>
          <w:rFonts w:ascii="Times New Roman" w:hAnsi="Times New Roman" w:cs="Times New Roman"/>
          <w:sz w:val="24"/>
          <w:szCs w:val="24"/>
        </w:rPr>
        <w:t>Podstawą działalności TCI jest dystrybucja informacji o zasobach turystycznych regionu</w:t>
      </w:r>
      <w:r>
        <w:rPr>
          <w:rFonts w:ascii="Times New Roman" w:hAnsi="Times New Roman"/>
          <w:sz w:val="24"/>
          <w:szCs w:val="24"/>
        </w:rPr>
        <w:t xml:space="preserve"> </w:t>
      </w:r>
      <w:r w:rsidRPr="000B2891">
        <w:rPr>
          <w:rFonts w:ascii="Times New Roman" w:hAnsi="Times New Roman" w:cs="Times New Roman"/>
          <w:sz w:val="24"/>
          <w:szCs w:val="24"/>
        </w:rPr>
        <w:t>tarnowskiego. Prowadzona jest ona w oparciu o własne bazy danych, które stanowią</w:t>
      </w:r>
      <w:r>
        <w:rPr>
          <w:rFonts w:ascii="Times New Roman" w:hAnsi="Times New Roman"/>
          <w:sz w:val="24"/>
          <w:szCs w:val="24"/>
        </w:rPr>
        <w:t xml:space="preserve"> </w:t>
      </w:r>
      <w:r w:rsidRPr="000B2891">
        <w:rPr>
          <w:rFonts w:ascii="Times New Roman" w:hAnsi="Times New Roman" w:cs="Times New Roman"/>
          <w:sz w:val="24"/>
          <w:szCs w:val="24"/>
        </w:rPr>
        <w:t>najdokładniejszą i najobszerniejszą inwenturę firm branży turystycznej w całym regionie tarnowskim. Rzetelność zawartych w zasobach TCI informacji gwarantują coroczne aktualizacje wpisów przeprowadzane przez pracowników Centrum przed rozpoczęciem letniego sezonu turystycznego. Jednocześnie na bieżąco monitor</w:t>
      </w:r>
      <w:r>
        <w:rPr>
          <w:rFonts w:ascii="Times New Roman" w:hAnsi="Times New Roman"/>
          <w:sz w:val="24"/>
          <w:szCs w:val="24"/>
        </w:rPr>
        <w:t xml:space="preserve">owany jest </w:t>
      </w:r>
      <w:r w:rsidRPr="000B2891">
        <w:rPr>
          <w:rFonts w:ascii="Times New Roman" w:hAnsi="Times New Roman" w:cs="Times New Roman"/>
          <w:sz w:val="24"/>
          <w:szCs w:val="24"/>
        </w:rPr>
        <w:t xml:space="preserve">rynek produktów </w:t>
      </w:r>
      <w:r w:rsidR="006E4FDA">
        <w:rPr>
          <w:rFonts w:ascii="Times New Roman" w:hAnsi="Times New Roman" w:cs="Times New Roman"/>
          <w:sz w:val="24"/>
          <w:szCs w:val="24"/>
        </w:rPr>
        <w:br/>
      </w:r>
      <w:r w:rsidRPr="000B2891">
        <w:rPr>
          <w:rFonts w:ascii="Times New Roman" w:hAnsi="Times New Roman" w:cs="Times New Roman"/>
          <w:sz w:val="24"/>
          <w:szCs w:val="24"/>
        </w:rPr>
        <w:t xml:space="preserve">i usług turystycznych, uzupełniając bazę o nowe wpisy. </w:t>
      </w:r>
    </w:p>
    <w:p w:rsidR="006E1066" w:rsidRDefault="006E1066" w:rsidP="006E4FDA">
      <w:pPr>
        <w:pStyle w:val="Bezodstpw"/>
        <w:jc w:val="both"/>
        <w:rPr>
          <w:rFonts w:ascii="Times New Roman" w:hAnsi="Times New Roman" w:cs="Times New Roman"/>
          <w:sz w:val="24"/>
          <w:szCs w:val="24"/>
        </w:rPr>
      </w:pPr>
      <w:r>
        <w:rPr>
          <w:rFonts w:ascii="Times New Roman" w:hAnsi="Times New Roman"/>
          <w:sz w:val="24"/>
          <w:szCs w:val="24"/>
        </w:rPr>
        <w:lastRenderedPageBreak/>
        <w:t>Według danych TCI z</w:t>
      </w:r>
      <w:r w:rsidRPr="000B2891">
        <w:rPr>
          <w:rFonts w:ascii="Times New Roman" w:hAnsi="Times New Roman" w:cs="Times New Roman"/>
          <w:sz w:val="24"/>
          <w:szCs w:val="24"/>
        </w:rPr>
        <w:t xml:space="preserve"> roku na rok poprawia się i zwiększa baza hotelarska. Obecnie </w:t>
      </w:r>
      <w:r w:rsidR="006E4FDA">
        <w:rPr>
          <w:rFonts w:ascii="Times New Roman" w:hAnsi="Times New Roman" w:cs="Times New Roman"/>
          <w:sz w:val="24"/>
          <w:szCs w:val="24"/>
        </w:rPr>
        <w:br/>
      </w:r>
      <w:r w:rsidRPr="000B2891">
        <w:rPr>
          <w:rFonts w:ascii="Times New Roman" w:hAnsi="Times New Roman" w:cs="Times New Roman"/>
          <w:sz w:val="24"/>
          <w:szCs w:val="24"/>
        </w:rPr>
        <w:t>w mieście i najbliższej okolicy funkcjonują 32 obiekty posiadające blisko 1</w:t>
      </w:r>
      <w:r>
        <w:rPr>
          <w:rFonts w:ascii="Times New Roman" w:hAnsi="Times New Roman"/>
          <w:sz w:val="24"/>
          <w:szCs w:val="24"/>
        </w:rPr>
        <w:t>.</w:t>
      </w:r>
      <w:r w:rsidRPr="000B2891">
        <w:rPr>
          <w:rFonts w:ascii="Times New Roman" w:hAnsi="Times New Roman" w:cs="Times New Roman"/>
          <w:sz w:val="24"/>
          <w:szCs w:val="24"/>
        </w:rPr>
        <w:t>5</w:t>
      </w:r>
      <w:r>
        <w:rPr>
          <w:rFonts w:ascii="Times New Roman" w:hAnsi="Times New Roman"/>
          <w:sz w:val="24"/>
          <w:szCs w:val="24"/>
        </w:rPr>
        <w:t>00</w:t>
      </w:r>
      <w:r w:rsidRPr="000B2891">
        <w:rPr>
          <w:rFonts w:ascii="Times New Roman" w:hAnsi="Times New Roman" w:cs="Times New Roman"/>
          <w:sz w:val="24"/>
          <w:szCs w:val="24"/>
        </w:rPr>
        <w:t xml:space="preserve"> miejsc noclegowych. </w:t>
      </w:r>
      <w:r>
        <w:rPr>
          <w:rFonts w:ascii="Times New Roman" w:hAnsi="Times New Roman"/>
          <w:sz w:val="24"/>
          <w:szCs w:val="24"/>
        </w:rPr>
        <w:t>Funkcjonuje 1</w:t>
      </w:r>
      <w:r w:rsidRPr="000B2891">
        <w:rPr>
          <w:rFonts w:ascii="Times New Roman" w:hAnsi="Times New Roman" w:cs="Times New Roman"/>
          <w:sz w:val="24"/>
          <w:szCs w:val="24"/>
        </w:rPr>
        <w:t>0 skategoryzowanych hoteli trzy i czterogwiazdkowych oraz camping, uznawany za jeden z najlepszych w Polsce.</w:t>
      </w:r>
    </w:p>
    <w:p w:rsidR="00741628" w:rsidRDefault="00741628" w:rsidP="006E4FDA">
      <w:pPr>
        <w:pStyle w:val="Bezodstpw"/>
        <w:jc w:val="both"/>
        <w:rPr>
          <w:rFonts w:ascii="Times New Roman" w:hAnsi="Times New Roman" w:cs="Times New Roman"/>
          <w:sz w:val="24"/>
          <w:szCs w:val="24"/>
        </w:rPr>
      </w:pPr>
    </w:p>
    <w:p w:rsidR="00741628" w:rsidRDefault="00741628" w:rsidP="006E4FDA">
      <w:pPr>
        <w:pStyle w:val="Bezodstpw"/>
        <w:jc w:val="both"/>
        <w:rPr>
          <w:rFonts w:ascii="Times New Roman" w:hAnsi="Times New Roman"/>
          <w:b/>
          <w:sz w:val="24"/>
          <w:szCs w:val="24"/>
        </w:rPr>
      </w:pPr>
      <w:r w:rsidRPr="003F5CDC">
        <w:rPr>
          <w:rFonts w:ascii="Times New Roman" w:hAnsi="Times New Roman" w:cs="Times New Roman"/>
          <w:b/>
          <w:sz w:val="24"/>
          <w:szCs w:val="24"/>
        </w:rPr>
        <w:t>Opracowanie i publikacja własnych materiałów promocyjnych</w:t>
      </w:r>
    </w:p>
    <w:p w:rsidR="00741628" w:rsidRPr="003F5CDC" w:rsidRDefault="00741628" w:rsidP="006E4FDA">
      <w:pPr>
        <w:pStyle w:val="Bezodstpw"/>
        <w:jc w:val="both"/>
        <w:rPr>
          <w:rFonts w:ascii="Times New Roman" w:hAnsi="Times New Roman"/>
          <w:b/>
          <w:sz w:val="24"/>
          <w:szCs w:val="24"/>
        </w:rPr>
      </w:pPr>
      <w:r w:rsidRPr="003F5CDC">
        <w:rPr>
          <w:rFonts w:ascii="Times New Roman" w:hAnsi="Times New Roman"/>
          <w:sz w:val="24"/>
          <w:szCs w:val="24"/>
        </w:rPr>
        <w:t>1.</w:t>
      </w:r>
      <w:r>
        <w:rPr>
          <w:rFonts w:ascii="Times New Roman" w:hAnsi="Times New Roman"/>
          <w:b/>
          <w:sz w:val="24"/>
          <w:szCs w:val="24"/>
        </w:rPr>
        <w:t xml:space="preserve"> </w:t>
      </w:r>
      <w:r>
        <w:rPr>
          <w:rFonts w:ascii="Times New Roman" w:hAnsi="Times New Roman"/>
          <w:sz w:val="24"/>
          <w:szCs w:val="24"/>
        </w:rPr>
        <w:t>Wydawnictwa drukowane</w:t>
      </w:r>
    </w:p>
    <w:p w:rsidR="00741628" w:rsidRDefault="00741628" w:rsidP="006E4FDA">
      <w:pPr>
        <w:pStyle w:val="Bezodstpw"/>
        <w:jc w:val="both"/>
        <w:rPr>
          <w:rFonts w:ascii="Times New Roman" w:hAnsi="Times New Roman"/>
          <w:sz w:val="24"/>
          <w:szCs w:val="24"/>
        </w:rPr>
      </w:pPr>
      <w:r w:rsidRPr="000B2891">
        <w:rPr>
          <w:rFonts w:ascii="Times New Roman" w:hAnsi="Times New Roman" w:cs="Times New Roman"/>
          <w:sz w:val="24"/>
          <w:szCs w:val="24"/>
        </w:rPr>
        <w:t xml:space="preserve">Folder „Tarnów i region” pełni funkcję podstawowego materiału informacyjnego o mieście </w:t>
      </w:r>
      <w:r w:rsidR="006E4FDA">
        <w:rPr>
          <w:rFonts w:ascii="Times New Roman" w:hAnsi="Times New Roman" w:cs="Times New Roman"/>
          <w:sz w:val="24"/>
          <w:szCs w:val="24"/>
        </w:rPr>
        <w:br/>
      </w:r>
      <w:r w:rsidRPr="000B2891">
        <w:rPr>
          <w:rFonts w:ascii="Times New Roman" w:hAnsi="Times New Roman" w:cs="Times New Roman"/>
          <w:sz w:val="24"/>
          <w:szCs w:val="24"/>
        </w:rPr>
        <w:t xml:space="preserve">i regionie. Trafia w ręce członków oficjalnych delegacji podejmowanych przez władze miasta. Folder jest również podstawowym drukiem w kontaktach z mediami i branżą oraz podczas targów. Otrzymują go uczestnicy organizowanych przez TCI imprez studyjnych. </w:t>
      </w:r>
      <w:r w:rsidR="006E4FDA">
        <w:rPr>
          <w:rFonts w:ascii="Times New Roman" w:hAnsi="Times New Roman" w:cs="Times New Roman"/>
          <w:sz w:val="24"/>
          <w:szCs w:val="24"/>
        </w:rPr>
        <w:br/>
      </w:r>
      <w:r w:rsidRPr="000B2891">
        <w:rPr>
          <w:rFonts w:ascii="Times New Roman" w:hAnsi="Times New Roman" w:cs="Times New Roman"/>
          <w:sz w:val="24"/>
          <w:szCs w:val="24"/>
        </w:rPr>
        <w:t>W latach 2012 – 2014 wydano 300</w:t>
      </w:r>
      <w:r>
        <w:rPr>
          <w:rFonts w:ascii="Times New Roman" w:hAnsi="Times New Roman"/>
          <w:sz w:val="24"/>
          <w:szCs w:val="24"/>
        </w:rPr>
        <w:t>.</w:t>
      </w:r>
      <w:r w:rsidRPr="000B2891">
        <w:rPr>
          <w:rFonts w:ascii="Times New Roman" w:hAnsi="Times New Roman" w:cs="Times New Roman"/>
          <w:sz w:val="24"/>
          <w:szCs w:val="24"/>
        </w:rPr>
        <w:t xml:space="preserve">000 egzemplarzy materiałów promocyjnych w różnych wersjach językowych. Wszystkie materiały są także zamieszczane na stronie </w:t>
      </w:r>
      <w:hyperlink r:id="rId17" w:history="1">
        <w:r w:rsidRPr="00DD312A">
          <w:rPr>
            <w:rStyle w:val="Hipercze"/>
            <w:bCs/>
            <w:color w:val="auto"/>
            <w:sz w:val="24"/>
            <w:szCs w:val="24"/>
            <w:u w:val="none"/>
          </w:rPr>
          <w:t>www.tarnow.travel</w:t>
        </w:r>
      </w:hyperlink>
      <w:r w:rsidRPr="00DD312A">
        <w:rPr>
          <w:rFonts w:ascii="Times New Roman" w:hAnsi="Times New Roman" w:cs="Times New Roman"/>
          <w:sz w:val="24"/>
          <w:szCs w:val="24"/>
        </w:rPr>
        <w:t>.</w:t>
      </w:r>
      <w:r w:rsidRPr="000B2891">
        <w:rPr>
          <w:rFonts w:ascii="Times New Roman" w:hAnsi="Times New Roman" w:cs="Times New Roman"/>
          <w:sz w:val="24"/>
          <w:szCs w:val="24"/>
        </w:rPr>
        <w:t xml:space="preserve"> Nowością w 2014 roku był folder w wersji hiszpańskojęzycznej, który trafił do Hiszpanii poprzez Urząd Miasta Krakowa i Małopolską Organizację Turystyczną zarówno na targi turystyczne jak i na </w:t>
      </w:r>
      <w:proofErr w:type="spellStart"/>
      <w:r w:rsidRPr="000B2891">
        <w:rPr>
          <w:rFonts w:ascii="Times New Roman" w:hAnsi="Times New Roman" w:cs="Times New Roman"/>
          <w:sz w:val="24"/>
          <w:szCs w:val="24"/>
        </w:rPr>
        <w:t>workshopy</w:t>
      </w:r>
      <w:proofErr w:type="spellEnd"/>
      <w:r w:rsidRPr="000B2891">
        <w:rPr>
          <w:rFonts w:ascii="Times New Roman" w:hAnsi="Times New Roman" w:cs="Times New Roman"/>
          <w:sz w:val="24"/>
          <w:szCs w:val="24"/>
        </w:rPr>
        <w:t xml:space="preserve">. </w:t>
      </w:r>
    </w:p>
    <w:p w:rsidR="00741628" w:rsidRDefault="00741628" w:rsidP="006E4FDA">
      <w:pPr>
        <w:pStyle w:val="Bezodstpw"/>
        <w:jc w:val="both"/>
        <w:rPr>
          <w:rFonts w:ascii="Times New Roman" w:hAnsi="Times New Roman"/>
          <w:sz w:val="24"/>
          <w:szCs w:val="24"/>
        </w:rPr>
      </w:pPr>
      <w:r w:rsidRPr="000B2891">
        <w:rPr>
          <w:rFonts w:ascii="Times New Roman" w:hAnsi="Times New Roman" w:cs="Times New Roman"/>
          <w:sz w:val="24"/>
          <w:szCs w:val="24"/>
        </w:rPr>
        <w:t xml:space="preserve">Ponadto w ramach MSIT Tarnów otrzymuje wydawnictwa dotyczące całej Małopolski, do dystrybucji zarówno w TCI, jak i w punktach MSIT podległych TCI (Tuchów, Dąbrowa Tarnowska) oraz w innych miejscach odwiedzanych przez turystów (np. hotele, muzea). </w:t>
      </w:r>
    </w:p>
    <w:p w:rsidR="00741628" w:rsidRPr="000B2891" w:rsidRDefault="00741628" w:rsidP="006E4FDA">
      <w:pPr>
        <w:pStyle w:val="Bezodstpw"/>
        <w:jc w:val="both"/>
        <w:rPr>
          <w:rFonts w:ascii="Times New Roman" w:hAnsi="Times New Roman" w:cs="Times New Roman"/>
          <w:sz w:val="24"/>
          <w:szCs w:val="24"/>
        </w:rPr>
      </w:pPr>
      <w:r w:rsidRPr="000B2891">
        <w:rPr>
          <w:rFonts w:ascii="Times New Roman" w:hAnsi="Times New Roman" w:cs="Times New Roman"/>
          <w:sz w:val="24"/>
          <w:szCs w:val="24"/>
        </w:rPr>
        <w:t xml:space="preserve">Od początku 2012 roku kilka razy w roku opracowywany jest na zlecenie TCI przez ogólnoeuropejską markę „In </w:t>
      </w:r>
      <w:proofErr w:type="spellStart"/>
      <w:r w:rsidRPr="000B2891">
        <w:rPr>
          <w:rFonts w:ascii="Times New Roman" w:hAnsi="Times New Roman" w:cs="Times New Roman"/>
          <w:sz w:val="24"/>
          <w:szCs w:val="24"/>
        </w:rPr>
        <w:t>your</w:t>
      </w:r>
      <w:proofErr w:type="spellEnd"/>
      <w:r w:rsidRPr="000B2891">
        <w:rPr>
          <w:rFonts w:ascii="Times New Roman" w:hAnsi="Times New Roman" w:cs="Times New Roman"/>
          <w:sz w:val="24"/>
          <w:szCs w:val="24"/>
        </w:rPr>
        <w:t xml:space="preserve"> </w:t>
      </w:r>
      <w:proofErr w:type="spellStart"/>
      <w:r w:rsidRPr="000B2891">
        <w:rPr>
          <w:rFonts w:ascii="Times New Roman" w:hAnsi="Times New Roman" w:cs="Times New Roman"/>
          <w:sz w:val="24"/>
          <w:szCs w:val="24"/>
        </w:rPr>
        <w:t>pocket</w:t>
      </w:r>
      <w:proofErr w:type="spellEnd"/>
      <w:r w:rsidRPr="000B2891">
        <w:rPr>
          <w:rFonts w:ascii="Times New Roman" w:hAnsi="Times New Roman" w:cs="Times New Roman"/>
          <w:sz w:val="24"/>
          <w:szCs w:val="24"/>
        </w:rPr>
        <w:t xml:space="preserve">” mini przewodnik „Tarnów </w:t>
      </w:r>
      <w:proofErr w:type="spellStart"/>
      <w:r w:rsidRPr="000B2891">
        <w:rPr>
          <w:rFonts w:ascii="Times New Roman" w:hAnsi="Times New Roman" w:cs="Times New Roman"/>
          <w:sz w:val="24"/>
          <w:szCs w:val="24"/>
        </w:rPr>
        <w:t>in</w:t>
      </w:r>
      <w:proofErr w:type="spellEnd"/>
      <w:r w:rsidRPr="000B2891">
        <w:rPr>
          <w:rFonts w:ascii="Times New Roman" w:hAnsi="Times New Roman" w:cs="Times New Roman"/>
          <w:sz w:val="24"/>
          <w:szCs w:val="24"/>
        </w:rPr>
        <w:t xml:space="preserve"> </w:t>
      </w:r>
      <w:proofErr w:type="spellStart"/>
      <w:r w:rsidRPr="000B2891">
        <w:rPr>
          <w:rFonts w:ascii="Times New Roman" w:hAnsi="Times New Roman" w:cs="Times New Roman"/>
          <w:sz w:val="24"/>
          <w:szCs w:val="24"/>
        </w:rPr>
        <w:t>your</w:t>
      </w:r>
      <w:proofErr w:type="spellEnd"/>
      <w:r w:rsidRPr="000B2891">
        <w:rPr>
          <w:rFonts w:ascii="Times New Roman" w:hAnsi="Times New Roman" w:cs="Times New Roman"/>
          <w:sz w:val="24"/>
          <w:szCs w:val="24"/>
        </w:rPr>
        <w:t xml:space="preserve"> </w:t>
      </w:r>
      <w:proofErr w:type="spellStart"/>
      <w:r w:rsidRPr="000B2891">
        <w:rPr>
          <w:rFonts w:ascii="Times New Roman" w:hAnsi="Times New Roman" w:cs="Times New Roman"/>
          <w:sz w:val="24"/>
          <w:szCs w:val="24"/>
        </w:rPr>
        <w:t>pocket</w:t>
      </w:r>
      <w:proofErr w:type="spellEnd"/>
      <w:r w:rsidRPr="000B2891">
        <w:rPr>
          <w:rFonts w:ascii="Times New Roman" w:hAnsi="Times New Roman" w:cs="Times New Roman"/>
          <w:sz w:val="24"/>
          <w:szCs w:val="24"/>
        </w:rPr>
        <w:t>”. Bezpłatna publikacja</w:t>
      </w:r>
      <w:r>
        <w:rPr>
          <w:rFonts w:ascii="Times New Roman" w:hAnsi="Times New Roman"/>
          <w:sz w:val="24"/>
          <w:szCs w:val="24"/>
        </w:rPr>
        <w:t>,</w:t>
      </w:r>
      <w:r w:rsidRPr="000B2891">
        <w:rPr>
          <w:rFonts w:ascii="Times New Roman" w:hAnsi="Times New Roman" w:cs="Times New Roman"/>
          <w:sz w:val="24"/>
          <w:szCs w:val="24"/>
        </w:rPr>
        <w:t xml:space="preserve"> w całości angielskojęzyczna</w:t>
      </w:r>
      <w:r>
        <w:rPr>
          <w:rFonts w:ascii="Times New Roman" w:hAnsi="Times New Roman"/>
          <w:sz w:val="24"/>
          <w:szCs w:val="24"/>
        </w:rPr>
        <w:t>,</w:t>
      </w:r>
      <w:r w:rsidRPr="000B2891">
        <w:rPr>
          <w:rFonts w:ascii="Times New Roman" w:hAnsi="Times New Roman" w:cs="Times New Roman"/>
          <w:sz w:val="24"/>
          <w:szCs w:val="24"/>
        </w:rPr>
        <w:t xml:space="preserve"> trafia bezpośrednio przez wydawcę do hoteli, atrakcji turystycznych, punktów „</w:t>
      </w:r>
      <w:proofErr w:type="spellStart"/>
      <w:r w:rsidRPr="000B2891">
        <w:rPr>
          <w:rFonts w:ascii="Times New Roman" w:hAnsi="Times New Roman" w:cs="Times New Roman"/>
          <w:sz w:val="24"/>
          <w:szCs w:val="24"/>
        </w:rPr>
        <w:t>it</w:t>
      </w:r>
      <w:proofErr w:type="spellEnd"/>
      <w:r w:rsidRPr="000B2891">
        <w:rPr>
          <w:rFonts w:ascii="Times New Roman" w:hAnsi="Times New Roman" w:cs="Times New Roman"/>
          <w:sz w:val="24"/>
          <w:szCs w:val="24"/>
        </w:rPr>
        <w:t>” nie tylko w Tarnowie i regionie tarnowskim ale także do punktów „</w:t>
      </w:r>
      <w:proofErr w:type="spellStart"/>
      <w:r w:rsidRPr="000B2891">
        <w:rPr>
          <w:rFonts w:ascii="Times New Roman" w:hAnsi="Times New Roman" w:cs="Times New Roman"/>
          <w:sz w:val="24"/>
          <w:szCs w:val="24"/>
        </w:rPr>
        <w:t>it</w:t>
      </w:r>
      <w:proofErr w:type="spellEnd"/>
      <w:r w:rsidRPr="000B2891">
        <w:rPr>
          <w:rFonts w:ascii="Times New Roman" w:hAnsi="Times New Roman" w:cs="Times New Roman"/>
          <w:sz w:val="24"/>
          <w:szCs w:val="24"/>
        </w:rPr>
        <w:t xml:space="preserve">” w Krakowie.  </w:t>
      </w:r>
    </w:p>
    <w:p w:rsidR="00741628" w:rsidRDefault="00741628" w:rsidP="006E4FDA">
      <w:pPr>
        <w:pStyle w:val="Bezodstpw"/>
        <w:jc w:val="both"/>
        <w:rPr>
          <w:rFonts w:ascii="Times New Roman" w:hAnsi="Times New Roman"/>
          <w:sz w:val="24"/>
          <w:szCs w:val="24"/>
        </w:rPr>
      </w:pPr>
    </w:p>
    <w:p w:rsidR="00741628" w:rsidRPr="000B2891" w:rsidRDefault="00741628" w:rsidP="006E4FDA">
      <w:pPr>
        <w:pStyle w:val="Bezodstpw"/>
        <w:jc w:val="both"/>
        <w:rPr>
          <w:rFonts w:ascii="Times New Roman" w:hAnsi="Times New Roman" w:cs="Times New Roman"/>
          <w:sz w:val="24"/>
          <w:szCs w:val="24"/>
        </w:rPr>
      </w:pPr>
      <w:r>
        <w:rPr>
          <w:rFonts w:ascii="Times New Roman" w:hAnsi="Times New Roman"/>
          <w:sz w:val="24"/>
          <w:szCs w:val="24"/>
        </w:rPr>
        <w:t xml:space="preserve">2. </w:t>
      </w:r>
      <w:r w:rsidRPr="000B2891">
        <w:rPr>
          <w:rFonts w:ascii="Times New Roman" w:hAnsi="Times New Roman" w:cs="Times New Roman"/>
          <w:sz w:val="24"/>
          <w:szCs w:val="24"/>
        </w:rPr>
        <w:t xml:space="preserve">Strona internetowa oraz media </w:t>
      </w:r>
      <w:proofErr w:type="spellStart"/>
      <w:r w:rsidRPr="000B2891">
        <w:rPr>
          <w:rFonts w:ascii="Times New Roman" w:hAnsi="Times New Roman" w:cs="Times New Roman"/>
          <w:sz w:val="24"/>
          <w:szCs w:val="24"/>
        </w:rPr>
        <w:t>społecznościowe</w:t>
      </w:r>
      <w:proofErr w:type="spellEnd"/>
    </w:p>
    <w:p w:rsidR="00741628" w:rsidRDefault="00741628" w:rsidP="006E4FDA">
      <w:pPr>
        <w:pStyle w:val="Bezodstpw"/>
        <w:jc w:val="both"/>
        <w:rPr>
          <w:rFonts w:ascii="Times New Roman" w:hAnsi="Times New Roman"/>
          <w:sz w:val="24"/>
          <w:szCs w:val="24"/>
        </w:rPr>
      </w:pPr>
      <w:r w:rsidRPr="003F5CDC">
        <w:rPr>
          <w:rFonts w:ascii="Times New Roman" w:hAnsi="Times New Roman" w:cs="Times New Roman"/>
          <w:sz w:val="24"/>
          <w:szCs w:val="24"/>
        </w:rPr>
        <w:t xml:space="preserve">W promocji miasta nowoczesne technologie odgrywają bardzo ważną rolę. Strona internetowa TCI, która funkcjonuje pod adresem </w:t>
      </w:r>
      <w:hyperlink r:id="rId18" w:history="1">
        <w:r w:rsidRPr="00DD312A">
          <w:rPr>
            <w:rStyle w:val="Hipercze"/>
            <w:color w:val="auto"/>
            <w:sz w:val="24"/>
            <w:szCs w:val="24"/>
            <w:u w:val="none"/>
          </w:rPr>
          <w:t>www.tarnow.travel</w:t>
        </w:r>
      </w:hyperlink>
      <w:r w:rsidRPr="003F5CDC">
        <w:rPr>
          <w:rFonts w:ascii="Times New Roman" w:hAnsi="Times New Roman" w:cs="Times New Roman"/>
          <w:sz w:val="24"/>
          <w:szCs w:val="24"/>
        </w:rPr>
        <w:t xml:space="preserve"> (ale także: </w:t>
      </w:r>
      <w:hyperlink r:id="rId19" w:history="1">
        <w:r w:rsidRPr="003F5CDC">
          <w:rPr>
            <w:rStyle w:val="Hipercze"/>
            <w:color w:val="auto"/>
            <w:sz w:val="24"/>
            <w:szCs w:val="24"/>
            <w:u w:val="none"/>
          </w:rPr>
          <w:t>www.turystyka.tarnow.pl</w:t>
        </w:r>
      </w:hyperlink>
      <w:r w:rsidRPr="003F5CDC">
        <w:rPr>
          <w:rFonts w:ascii="Times New Roman" w:hAnsi="Times New Roman" w:cs="Times New Roman"/>
          <w:sz w:val="24"/>
          <w:szCs w:val="24"/>
        </w:rPr>
        <w:t xml:space="preserve"> </w:t>
      </w:r>
      <w:hyperlink r:id="rId20" w:history="1">
        <w:r w:rsidRPr="00DD312A">
          <w:rPr>
            <w:rStyle w:val="Hipercze"/>
            <w:color w:val="auto"/>
            <w:sz w:val="24"/>
            <w:szCs w:val="24"/>
            <w:u w:val="none"/>
          </w:rPr>
          <w:t>www.it.tarnow.pl</w:t>
        </w:r>
      </w:hyperlink>
      <w:r w:rsidRPr="00DD312A">
        <w:rPr>
          <w:rFonts w:ascii="Times New Roman" w:hAnsi="Times New Roman" w:cs="Times New Roman"/>
          <w:sz w:val="24"/>
          <w:szCs w:val="24"/>
        </w:rPr>
        <w:t xml:space="preserve"> </w:t>
      </w:r>
      <w:hyperlink r:id="rId21" w:history="1">
        <w:r w:rsidRPr="00DD312A">
          <w:rPr>
            <w:rStyle w:val="Hipercze"/>
            <w:color w:val="auto"/>
            <w:sz w:val="24"/>
            <w:szCs w:val="24"/>
            <w:u w:val="none"/>
          </w:rPr>
          <w:t>www.go-tarnow.com</w:t>
        </w:r>
      </w:hyperlink>
      <w:r w:rsidRPr="003F5CDC">
        <w:rPr>
          <w:rFonts w:ascii="Times New Roman" w:hAnsi="Times New Roman" w:cs="Times New Roman"/>
          <w:sz w:val="24"/>
          <w:szCs w:val="24"/>
        </w:rPr>
        <w:t xml:space="preserve">) posiada </w:t>
      </w:r>
      <w:r>
        <w:rPr>
          <w:rFonts w:ascii="Times New Roman" w:hAnsi="Times New Roman"/>
          <w:sz w:val="24"/>
          <w:szCs w:val="24"/>
        </w:rPr>
        <w:t>osiem</w:t>
      </w:r>
      <w:r w:rsidRPr="003F5CDC">
        <w:rPr>
          <w:rFonts w:ascii="Times New Roman" w:hAnsi="Times New Roman" w:cs="Times New Roman"/>
          <w:sz w:val="24"/>
          <w:szCs w:val="24"/>
        </w:rPr>
        <w:t xml:space="preserve"> wersji językowych (polska, angielska, niemiecka, francuska, włoska, węgierska, ukraińska, hiszpańska) i ma jednolity wygląd. Na portalu znajdują się bazy danych TCI, które zawierają regularnie aktualizowane (kompleksowa aktualizacja odbywa się każdego roku na wiosnę) dane teleadresowe oraz opisy ofert przedsiębiorstw i instytucji sektora turystycznego miasta </w:t>
      </w:r>
      <w:r w:rsidR="006E4FDA">
        <w:rPr>
          <w:rFonts w:ascii="Times New Roman" w:hAnsi="Times New Roman" w:cs="Times New Roman"/>
          <w:sz w:val="24"/>
          <w:szCs w:val="24"/>
        </w:rPr>
        <w:br/>
      </w:r>
      <w:r w:rsidRPr="003F5CDC">
        <w:rPr>
          <w:rFonts w:ascii="Times New Roman" w:hAnsi="Times New Roman" w:cs="Times New Roman"/>
          <w:sz w:val="24"/>
          <w:szCs w:val="24"/>
        </w:rPr>
        <w:t>i</w:t>
      </w:r>
      <w:r w:rsidRPr="000B2891">
        <w:rPr>
          <w:rFonts w:ascii="Times New Roman" w:hAnsi="Times New Roman" w:cs="Times New Roman"/>
          <w:sz w:val="24"/>
          <w:szCs w:val="24"/>
        </w:rPr>
        <w:t xml:space="preserve"> regionu tarnowskiego. Przy czym TCI definiuje tenże, jako dostawców dóbr i usług turystycznych rozbudowany o podmioty, których działalność może, nawet potencjalnie, stanowić wartość dodaną dla osób odwiedzających Tarnów. Stąd w serwisie pozycje: </w:t>
      </w:r>
      <w:proofErr w:type="spellStart"/>
      <w:r w:rsidRPr="000B2891">
        <w:rPr>
          <w:rFonts w:ascii="Times New Roman" w:hAnsi="Times New Roman" w:cs="Times New Roman"/>
          <w:sz w:val="24"/>
          <w:szCs w:val="24"/>
        </w:rPr>
        <w:t>internet</w:t>
      </w:r>
      <w:proofErr w:type="spellEnd"/>
      <w:r w:rsidRPr="000B2891">
        <w:rPr>
          <w:rFonts w:ascii="Times New Roman" w:hAnsi="Times New Roman" w:cs="Times New Roman"/>
          <w:sz w:val="24"/>
          <w:szCs w:val="24"/>
        </w:rPr>
        <w:t xml:space="preserve">, pieniądze (banki i bankomaty), centra handlowe, kluby i dyskoteki, opieka medyczna, itp. Łączna </w:t>
      </w:r>
      <w:r>
        <w:rPr>
          <w:rFonts w:ascii="Times New Roman" w:hAnsi="Times New Roman"/>
          <w:sz w:val="24"/>
          <w:szCs w:val="24"/>
        </w:rPr>
        <w:t xml:space="preserve">liczba </w:t>
      </w:r>
      <w:r w:rsidRPr="000B2891">
        <w:rPr>
          <w:rFonts w:ascii="Times New Roman" w:hAnsi="Times New Roman" w:cs="Times New Roman"/>
          <w:sz w:val="24"/>
          <w:szCs w:val="24"/>
        </w:rPr>
        <w:t>rekordów wynosi ponad 1</w:t>
      </w:r>
      <w:r>
        <w:rPr>
          <w:rFonts w:ascii="Times New Roman" w:hAnsi="Times New Roman"/>
          <w:sz w:val="24"/>
          <w:szCs w:val="24"/>
        </w:rPr>
        <w:t>.</w:t>
      </w:r>
      <w:r w:rsidRPr="000B2891">
        <w:rPr>
          <w:rFonts w:ascii="Times New Roman" w:hAnsi="Times New Roman" w:cs="Times New Roman"/>
          <w:sz w:val="24"/>
          <w:szCs w:val="24"/>
        </w:rPr>
        <w:t xml:space="preserve">000 z czego na bazę noclegową i gastronomiczną przypada blisko połowa wpisów. </w:t>
      </w:r>
    </w:p>
    <w:p w:rsidR="00741628" w:rsidRPr="000B2891" w:rsidRDefault="00741628" w:rsidP="006E4FDA">
      <w:pPr>
        <w:pStyle w:val="Bezodstpw"/>
        <w:jc w:val="both"/>
        <w:rPr>
          <w:rFonts w:ascii="Times New Roman" w:hAnsi="Times New Roman" w:cs="Times New Roman"/>
          <w:sz w:val="24"/>
          <w:szCs w:val="24"/>
        </w:rPr>
      </w:pPr>
      <w:r w:rsidRPr="000B2891">
        <w:rPr>
          <w:rFonts w:ascii="Times New Roman" w:hAnsi="Times New Roman" w:cs="Times New Roman"/>
          <w:sz w:val="24"/>
          <w:szCs w:val="24"/>
        </w:rPr>
        <w:t xml:space="preserve">Od 2012 r. funkcjonuje również wersja mobilna </w:t>
      </w:r>
      <w:hyperlink r:id="rId22" w:history="1">
        <w:r w:rsidRPr="00DD312A">
          <w:rPr>
            <w:rStyle w:val="Hipercze"/>
            <w:color w:val="auto"/>
            <w:sz w:val="24"/>
            <w:szCs w:val="24"/>
            <w:u w:val="none"/>
          </w:rPr>
          <w:t>http://m.tarnow.travel</w:t>
        </w:r>
      </w:hyperlink>
      <w:r w:rsidRPr="000B2891">
        <w:rPr>
          <w:rFonts w:ascii="Times New Roman" w:hAnsi="Times New Roman" w:cs="Times New Roman"/>
          <w:sz w:val="24"/>
          <w:szCs w:val="24"/>
        </w:rPr>
        <w:t xml:space="preserve"> Ponadto Tarnowskie Centrum Informacji aktywnie udziela się na portalach </w:t>
      </w:r>
      <w:proofErr w:type="spellStart"/>
      <w:r w:rsidRPr="000B2891">
        <w:rPr>
          <w:rFonts w:ascii="Times New Roman" w:hAnsi="Times New Roman" w:cs="Times New Roman"/>
          <w:sz w:val="24"/>
          <w:szCs w:val="24"/>
        </w:rPr>
        <w:t>społecznościowych</w:t>
      </w:r>
      <w:proofErr w:type="spellEnd"/>
      <w:r w:rsidRPr="000B2891">
        <w:rPr>
          <w:rFonts w:ascii="Times New Roman" w:hAnsi="Times New Roman" w:cs="Times New Roman"/>
          <w:sz w:val="24"/>
          <w:szCs w:val="24"/>
        </w:rPr>
        <w:t xml:space="preserve">. Stały się one medium najszybszej komunikacji z osobami zainteresowanymi sprawami tarnowskimi. Jesteśmy obecni na: </w:t>
      </w:r>
      <w:proofErr w:type="spellStart"/>
      <w:r w:rsidRPr="000B2891">
        <w:rPr>
          <w:rFonts w:ascii="Times New Roman" w:hAnsi="Times New Roman" w:cs="Times New Roman"/>
          <w:sz w:val="24"/>
          <w:szCs w:val="24"/>
        </w:rPr>
        <w:t>Facebook-u</w:t>
      </w:r>
      <w:proofErr w:type="spellEnd"/>
      <w:r w:rsidRPr="000B2891">
        <w:rPr>
          <w:rFonts w:ascii="Times New Roman" w:hAnsi="Times New Roman" w:cs="Times New Roman"/>
          <w:sz w:val="24"/>
          <w:szCs w:val="24"/>
        </w:rPr>
        <w:t xml:space="preserve">, Naszej Klasie, </w:t>
      </w:r>
      <w:proofErr w:type="spellStart"/>
      <w:r w:rsidRPr="000B2891">
        <w:rPr>
          <w:rFonts w:ascii="Times New Roman" w:hAnsi="Times New Roman" w:cs="Times New Roman"/>
          <w:sz w:val="24"/>
          <w:szCs w:val="24"/>
        </w:rPr>
        <w:t>Twiterze</w:t>
      </w:r>
      <w:proofErr w:type="spellEnd"/>
      <w:r w:rsidRPr="000B2891">
        <w:rPr>
          <w:rFonts w:ascii="Times New Roman" w:hAnsi="Times New Roman" w:cs="Times New Roman"/>
          <w:sz w:val="24"/>
          <w:szCs w:val="24"/>
        </w:rPr>
        <w:t xml:space="preserve"> oraz na Google+. Te wszystkie aktywności są prowadzone </w:t>
      </w:r>
      <w:proofErr w:type="spellStart"/>
      <w:r w:rsidRPr="000B2891">
        <w:rPr>
          <w:rFonts w:ascii="Times New Roman" w:hAnsi="Times New Roman" w:cs="Times New Roman"/>
          <w:sz w:val="24"/>
          <w:szCs w:val="24"/>
        </w:rPr>
        <w:t>bezkosztowo</w:t>
      </w:r>
      <w:proofErr w:type="spellEnd"/>
      <w:r w:rsidRPr="000B2891">
        <w:rPr>
          <w:rFonts w:ascii="Times New Roman" w:hAnsi="Times New Roman" w:cs="Times New Roman"/>
          <w:sz w:val="24"/>
          <w:szCs w:val="24"/>
        </w:rPr>
        <w:t xml:space="preserve"> – w ramach stosunków pracy pracowników TCI. </w:t>
      </w:r>
    </w:p>
    <w:p w:rsidR="00741628" w:rsidRPr="000B2891" w:rsidRDefault="00741628" w:rsidP="006E4FDA">
      <w:pPr>
        <w:pStyle w:val="Bezodstpw"/>
        <w:jc w:val="both"/>
        <w:rPr>
          <w:rFonts w:ascii="Times New Roman" w:hAnsi="Times New Roman" w:cs="Times New Roman"/>
          <w:sz w:val="24"/>
          <w:szCs w:val="24"/>
        </w:rPr>
      </w:pPr>
      <w:r w:rsidRPr="000B2891">
        <w:rPr>
          <w:rFonts w:ascii="Times New Roman" w:hAnsi="Times New Roman" w:cs="Times New Roman"/>
          <w:sz w:val="24"/>
          <w:szCs w:val="24"/>
        </w:rPr>
        <w:t xml:space="preserve">Cały Tarnów dostępny jest w Google street </w:t>
      </w:r>
      <w:proofErr w:type="spellStart"/>
      <w:r w:rsidRPr="000B2891">
        <w:rPr>
          <w:rFonts w:ascii="Times New Roman" w:hAnsi="Times New Roman" w:cs="Times New Roman"/>
          <w:sz w:val="24"/>
          <w:szCs w:val="24"/>
        </w:rPr>
        <w:t>view</w:t>
      </w:r>
      <w:proofErr w:type="spellEnd"/>
      <w:r>
        <w:rPr>
          <w:rFonts w:ascii="Times New Roman" w:hAnsi="Times New Roman"/>
          <w:sz w:val="24"/>
          <w:szCs w:val="24"/>
        </w:rPr>
        <w:t xml:space="preserve">, </w:t>
      </w:r>
      <w:r w:rsidRPr="000B2891">
        <w:rPr>
          <w:rFonts w:ascii="Times New Roman" w:hAnsi="Times New Roman" w:cs="Times New Roman"/>
          <w:sz w:val="24"/>
          <w:szCs w:val="24"/>
        </w:rPr>
        <w:t xml:space="preserve">ogromnym narzędziu darmowej promocji. Dzięki „street </w:t>
      </w:r>
      <w:proofErr w:type="spellStart"/>
      <w:r w:rsidRPr="000B2891">
        <w:rPr>
          <w:rFonts w:ascii="Times New Roman" w:hAnsi="Times New Roman" w:cs="Times New Roman"/>
          <w:sz w:val="24"/>
          <w:szCs w:val="24"/>
        </w:rPr>
        <w:t>view</w:t>
      </w:r>
      <w:proofErr w:type="spellEnd"/>
      <w:r w:rsidRPr="000B2891">
        <w:rPr>
          <w:rFonts w:ascii="Times New Roman" w:hAnsi="Times New Roman" w:cs="Times New Roman"/>
          <w:sz w:val="24"/>
          <w:szCs w:val="24"/>
        </w:rPr>
        <w:t xml:space="preserve">” po tarnowskiej starówce można było spacerować już w 2012 r. Od kwietnia 2013 r. można zwiedzać całe miasto. </w:t>
      </w:r>
    </w:p>
    <w:p w:rsidR="00741628" w:rsidRPr="003F5CDC" w:rsidRDefault="00741628" w:rsidP="006E4FDA">
      <w:pPr>
        <w:pStyle w:val="Bezodstpw"/>
        <w:jc w:val="both"/>
        <w:rPr>
          <w:rFonts w:ascii="Times New Roman" w:hAnsi="Times New Roman" w:cs="Times New Roman"/>
          <w:color w:val="FF0000"/>
          <w:sz w:val="24"/>
          <w:szCs w:val="24"/>
        </w:rPr>
      </w:pPr>
    </w:p>
    <w:p w:rsidR="00741628" w:rsidRPr="003F5CDC" w:rsidRDefault="00741628" w:rsidP="006E4FDA">
      <w:pPr>
        <w:pStyle w:val="Bezodstpw"/>
        <w:jc w:val="both"/>
        <w:rPr>
          <w:rFonts w:ascii="Times New Roman" w:hAnsi="Times New Roman" w:cs="Times New Roman"/>
          <w:sz w:val="24"/>
          <w:szCs w:val="24"/>
        </w:rPr>
      </w:pPr>
      <w:r>
        <w:rPr>
          <w:rFonts w:ascii="Times New Roman" w:hAnsi="Times New Roman"/>
          <w:sz w:val="24"/>
          <w:szCs w:val="24"/>
        </w:rPr>
        <w:t xml:space="preserve">3. </w:t>
      </w:r>
      <w:r w:rsidRPr="003F5CDC">
        <w:rPr>
          <w:rFonts w:ascii="Times New Roman" w:hAnsi="Times New Roman" w:cs="Times New Roman"/>
          <w:sz w:val="24"/>
          <w:szCs w:val="24"/>
        </w:rPr>
        <w:t>Małopolski System Informacji Turystycznej</w:t>
      </w:r>
    </w:p>
    <w:p w:rsidR="00741628" w:rsidRDefault="00741628" w:rsidP="006E4FDA">
      <w:pPr>
        <w:pStyle w:val="Bezodstpw"/>
        <w:jc w:val="both"/>
        <w:rPr>
          <w:rFonts w:ascii="Times New Roman" w:hAnsi="Times New Roman"/>
          <w:sz w:val="24"/>
          <w:szCs w:val="24"/>
        </w:rPr>
      </w:pPr>
      <w:r w:rsidRPr="000B2891">
        <w:rPr>
          <w:rFonts w:ascii="Times New Roman" w:hAnsi="Times New Roman" w:cs="Times New Roman"/>
          <w:sz w:val="24"/>
          <w:szCs w:val="24"/>
        </w:rPr>
        <w:lastRenderedPageBreak/>
        <w:t xml:space="preserve">Od 2007 roku trwały prace nad Małopolskim Systemem Informacji Turystycznej (MSIT). </w:t>
      </w:r>
      <w:r w:rsidR="006E4FDA">
        <w:rPr>
          <w:rFonts w:ascii="Times New Roman" w:hAnsi="Times New Roman" w:cs="Times New Roman"/>
          <w:sz w:val="24"/>
          <w:szCs w:val="24"/>
        </w:rPr>
        <w:br/>
      </w:r>
      <w:r w:rsidRPr="000B2891">
        <w:rPr>
          <w:rFonts w:ascii="Times New Roman" w:hAnsi="Times New Roman" w:cs="Times New Roman"/>
          <w:sz w:val="24"/>
          <w:szCs w:val="24"/>
        </w:rPr>
        <w:t>W 2011 r. oficjalne włączono TCI w struktury MSIT. W latach 2009–2011 dostosowano TCI do standardu MSIT: wyremontowano pomieszczenia przeznaczone do obsługi turystów, wyposażono w nowoczesny sprzęt komputerowy (</w:t>
      </w:r>
      <w:r>
        <w:rPr>
          <w:rFonts w:ascii="Times New Roman" w:hAnsi="Times New Roman"/>
          <w:sz w:val="24"/>
          <w:szCs w:val="24"/>
        </w:rPr>
        <w:t>siedem</w:t>
      </w:r>
      <w:r w:rsidRPr="000B2891">
        <w:rPr>
          <w:rFonts w:ascii="Times New Roman" w:hAnsi="Times New Roman" w:cs="Times New Roman"/>
          <w:sz w:val="24"/>
          <w:szCs w:val="24"/>
        </w:rPr>
        <w:t xml:space="preserve"> komputerów stacjonarnych, laptop, drukarka sieciowa, kopiarka, </w:t>
      </w:r>
      <w:r>
        <w:rPr>
          <w:rFonts w:ascii="Times New Roman" w:hAnsi="Times New Roman"/>
          <w:sz w:val="24"/>
          <w:szCs w:val="24"/>
        </w:rPr>
        <w:t>sześć</w:t>
      </w:r>
      <w:r w:rsidRPr="000B2891">
        <w:rPr>
          <w:rFonts w:ascii="Times New Roman" w:hAnsi="Times New Roman" w:cs="Times New Roman"/>
          <w:sz w:val="24"/>
          <w:szCs w:val="24"/>
        </w:rPr>
        <w:t xml:space="preserve"> aparatów telefonicznych, aparat faksowy, aparat fotograficzny oraz zestaw prezentacyjny składający się z telewizora 42” wraz z odtwarzaczem DVD) oraz meble. Ponadto pracownicy wzięli udział w kilkunastodniowych szkoleniach. </w:t>
      </w:r>
    </w:p>
    <w:p w:rsidR="00741628" w:rsidRDefault="00741628" w:rsidP="006E4FDA">
      <w:pPr>
        <w:pStyle w:val="Bezodstpw"/>
        <w:jc w:val="both"/>
        <w:rPr>
          <w:rFonts w:ascii="Times New Roman" w:hAnsi="Times New Roman"/>
          <w:sz w:val="24"/>
          <w:szCs w:val="24"/>
        </w:rPr>
      </w:pPr>
      <w:r w:rsidRPr="000B2891">
        <w:rPr>
          <w:rFonts w:ascii="Times New Roman" w:hAnsi="Times New Roman" w:cs="Times New Roman"/>
          <w:sz w:val="24"/>
          <w:szCs w:val="24"/>
        </w:rPr>
        <w:t>W ramach projektu MSIT w TCI funkcjonuje stanowisko do obsługi osób</w:t>
      </w:r>
      <w:r>
        <w:rPr>
          <w:rFonts w:ascii="Times New Roman" w:hAnsi="Times New Roman"/>
          <w:sz w:val="24"/>
          <w:szCs w:val="24"/>
        </w:rPr>
        <w:t xml:space="preserve"> </w:t>
      </w:r>
      <w:r w:rsidRPr="000B2891">
        <w:rPr>
          <w:rFonts w:ascii="Times New Roman" w:hAnsi="Times New Roman" w:cs="Times New Roman"/>
          <w:sz w:val="24"/>
          <w:szCs w:val="24"/>
        </w:rPr>
        <w:t xml:space="preserve">niepełnosprawnych, specjalny sprzęt komputerowy dla </w:t>
      </w:r>
      <w:proofErr w:type="spellStart"/>
      <w:r w:rsidRPr="000B2891">
        <w:rPr>
          <w:rFonts w:ascii="Times New Roman" w:hAnsi="Times New Roman" w:cs="Times New Roman"/>
          <w:sz w:val="24"/>
          <w:szCs w:val="24"/>
        </w:rPr>
        <w:t>słabowidzących</w:t>
      </w:r>
      <w:proofErr w:type="spellEnd"/>
      <w:r w:rsidRPr="000B2891">
        <w:rPr>
          <w:rFonts w:ascii="Times New Roman" w:hAnsi="Times New Roman" w:cs="Times New Roman"/>
          <w:sz w:val="24"/>
          <w:szCs w:val="24"/>
        </w:rPr>
        <w:t xml:space="preserve"> oraz przewodniki po Tarnowie, Krakowie i Nowym Sączu w formie map </w:t>
      </w:r>
      <w:proofErr w:type="spellStart"/>
      <w:r w:rsidRPr="000B2891">
        <w:rPr>
          <w:rFonts w:ascii="Times New Roman" w:hAnsi="Times New Roman" w:cs="Times New Roman"/>
          <w:sz w:val="24"/>
          <w:szCs w:val="24"/>
        </w:rPr>
        <w:t>tyflologicznych</w:t>
      </w:r>
      <w:proofErr w:type="spellEnd"/>
      <w:r w:rsidRPr="000B2891">
        <w:rPr>
          <w:rFonts w:ascii="Times New Roman" w:hAnsi="Times New Roman" w:cs="Times New Roman"/>
          <w:sz w:val="24"/>
          <w:szCs w:val="24"/>
        </w:rPr>
        <w:t xml:space="preserve"> jak i reliefowych grafik dotykowych. </w:t>
      </w:r>
    </w:p>
    <w:p w:rsidR="00741628" w:rsidRPr="000B2891" w:rsidRDefault="00741628" w:rsidP="006E4FDA">
      <w:pPr>
        <w:pStyle w:val="Bezodstpw"/>
        <w:jc w:val="both"/>
        <w:rPr>
          <w:rFonts w:ascii="Times New Roman" w:hAnsi="Times New Roman" w:cs="Times New Roman"/>
          <w:sz w:val="24"/>
          <w:szCs w:val="24"/>
        </w:rPr>
      </w:pPr>
      <w:r w:rsidRPr="000B2891">
        <w:rPr>
          <w:rFonts w:ascii="Times New Roman" w:hAnsi="Times New Roman" w:cs="Times New Roman"/>
          <w:sz w:val="24"/>
          <w:szCs w:val="24"/>
        </w:rPr>
        <w:t xml:space="preserve">Również w ramach MSIT, w pierzei zachodniej tarnowskiego rynku, przy Pasażu </w:t>
      </w:r>
      <w:proofErr w:type="spellStart"/>
      <w:r w:rsidRPr="000B2891">
        <w:rPr>
          <w:rFonts w:ascii="Times New Roman" w:hAnsi="Times New Roman" w:cs="Times New Roman"/>
          <w:sz w:val="24"/>
          <w:szCs w:val="24"/>
        </w:rPr>
        <w:t>Tertila</w:t>
      </w:r>
      <w:proofErr w:type="spellEnd"/>
      <w:r w:rsidRPr="000B2891">
        <w:rPr>
          <w:rFonts w:ascii="Times New Roman" w:hAnsi="Times New Roman" w:cs="Times New Roman"/>
          <w:sz w:val="24"/>
          <w:szCs w:val="24"/>
        </w:rPr>
        <w:t xml:space="preserve"> zamontowany został całodobowy </w:t>
      </w:r>
      <w:proofErr w:type="spellStart"/>
      <w:r w:rsidRPr="000B2891">
        <w:rPr>
          <w:rFonts w:ascii="Times New Roman" w:hAnsi="Times New Roman" w:cs="Times New Roman"/>
          <w:sz w:val="24"/>
          <w:szCs w:val="24"/>
        </w:rPr>
        <w:t>infkiosk</w:t>
      </w:r>
      <w:proofErr w:type="spellEnd"/>
      <w:r w:rsidRPr="000B2891">
        <w:rPr>
          <w:rFonts w:ascii="Times New Roman" w:hAnsi="Times New Roman" w:cs="Times New Roman"/>
          <w:sz w:val="24"/>
          <w:szCs w:val="24"/>
        </w:rPr>
        <w:t xml:space="preserve">. Tarnowskie Centrum Informacji jest jednym </w:t>
      </w:r>
      <w:r w:rsidR="006E4FDA">
        <w:rPr>
          <w:rFonts w:ascii="Times New Roman" w:hAnsi="Times New Roman" w:cs="Times New Roman"/>
          <w:sz w:val="24"/>
          <w:szCs w:val="24"/>
        </w:rPr>
        <w:br/>
      </w:r>
      <w:r w:rsidRPr="000B2891">
        <w:rPr>
          <w:rFonts w:ascii="Times New Roman" w:hAnsi="Times New Roman" w:cs="Times New Roman"/>
          <w:sz w:val="24"/>
          <w:szCs w:val="24"/>
        </w:rPr>
        <w:t xml:space="preserve">z </w:t>
      </w:r>
      <w:r>
        <w:rPr>
          <w:rFonts w:ascii="Times New Roman" w:hAnsi="Times New Roman"/>
          <w:sz w:val="24"/>
          <w:szCs w:val="24"/>
        </w:rPr>
        <w:t>sześciu</w:t>
      </w:r>
      <w:r w:rsidRPr="000B2891">
        <w:rPr>
          <w:rFonts w:ascii="Times New Roman" w:hAnsi="Times New Roman" w:cs="Times New Roman"/>
          <w:sz w:val="24"/>
          <w:szCs w:val="24"/>
        </w:rPr>
        <w:t xml:space="preserve"> </w:t>
      </w:r>
      <w:proofErr w:type="spellStart"/>
      <w:r w:rsidRPr="000B2891">
        <w:rPr>
          <w:rFonts w:ascii="Times New Roman" w:hAnsi="Times New Roman" w:cs="Times New Roman"/>
          <w:sz w:val="24"/>
          <w:szCs w:val="24"/>
        </w:rPr>
        <w:t>subregionalnych</w:t>
      </w:r>
      <w:proofErr w:type="spellEnd"/>
      <w:r w:rsidRPr="000B2891">
        <w:rPr>
          <w:rFonts w:ascii="Times New Roman" w:hAnsi="Times New Roman" w:cs="Times New Roman"/>
          <w:sz w:val="24"/>
          <w:szCs w:val="24"/>
        </w:rPr>
        <w:t xml:space="preserve"> centrów MSIT. Obszar działalności TCI obejmuje powiaty: bocheński, brzeski, dąbrowski, tarnowski i miasto Tarnów.</w:t>
      </w:r>
    </w:p>
    <w:p w:rsidR="00741628" w:rsidRPr="007F1804" w:rsidRDefault="00741628" w:rsidP="006E4FDA">
      <w:pPr>
        <w:pStyle w:val="Bezodstpw"/>
        <w:jc w:val="both"/>
        <w:rPr>
          <w:rFonts w:ascii="Times New Roman" w:hAnsi="Times New Roman" w:cs="Times New Roman"/>
          <w:color w:val="FF0000"/>
          <w:sz w:val="24"/>
          <w:szCs w:val="24"/>
        </w:rPr>
      </w:pPr>
    </w:p>
    <w:p w:rsidR="00741628" w:rsidRPr="000B2891" w:rsidRDefault="00741628" w:rsidP="006E4FDA">
      <w:pPr>
        <w:pStyle w:val="Bezodstpw"/>
        <w:jc w:val="both"/>
        <w:rPr>
          <w:rFonts w:ascii="Times New Roman" w:hAnsi="Times New Roman" w:cs="Times New Roman"/>
          <w:b/>
          <w:sz w:val="24"/>
          <w:szCs w:val="24"/>
        </w:rPr>
      </w:pPr>
      <w:r w:rsidRPr="000B2891">
        <w:rPr>
          <w:rFonts w:ascii="Times New Roman" w:hAnsi="Times New Roman" w:cs="Times New Roman"/>
          <w:b/>
          <w:sz w:val="24"/>
          <w:szCs w:val="24"/>
        </w:rPr>
        <w:t>Tarnów w stowarzyszeniach turystycznych</w:t>
      </w:r>
    </w:p>
    <w:p w:rsidR="00741628" w:rsidRPr="000B2891" w:rsidRDefault="00741628" w:rsidP="006E4FDA">
      <w:pPr>
        <w:pStyle w:val="Bezodstpw"/>
        <w:jc w:val="both"/>
        <w:rPr>
          <w:rFonts w:ascii="Times New Roman" w:hAnsi="Times New Roman" w:cs="Times New Roman"/>
          <w:sz w:val="24"/>
          <w:szCs w:val="24"/>
        </w:rPr>
      </w:pPr>
      <w:r>
        <w:rPr>
          <w:rFonts w:ascii="Times New Roman" w:hAnsi="Times New Roman"/>
          <w:sz w:val="24"/>
          <w:szCs w:val="24"/>
        </w:rPr>
        <w:t xml:space="preserve">1. </w:t>
      </w:r>
      <w:r w:rsidRPr="000B2891">
        <w:rPr>
          <w:rFonts w:ascii="Times New Roman" w:hAnsi="Times New Roman" w:cs="Times New Roman"/>
          <w:sz w:val="24"/>
          <w:szCs w:val="24"/>
        </w:rPr>
        <w:t>Tarnowska Organizacja Turystyczna</w:t>
      </w:r>
    </w:p>
    <w:p w:rsidR="00741628" w:rsidRPr="000B2891" w:rsidRDefault="00741628" w:rsidP="006E4FDA">
      <w:pPr>
        <w:pStyle w:val="Bezodstpw"/>
        <w:jc w:val="both"/>
        <w:rPr>
          <w:rFonts w:ascii="Times New Roman" w:hAnsi="Times New Roman" w:cs="Times New Roman"/>
          <w:sz w:val="24"/>
          <w:szCs w:val="24"/>
        </w:rPr>
      </w:pPr>
      <w:r w:rsidRPr="000B2891">
        <w:rPr>
          <w:rFonts w:ascii="Times New Roman" w:hAnsi="Times New Roman" w:cs="Times New Roman"/>
          <w:sz w:val="24"/>
          <w:szCs w:val="24"/>
        </w:rPr>
        <w:t>Pod koniec 2012 roku miasto Tarnów decyzją Rady Miejski</w:t>
      </w:r>
      <w:r>
        <w:rPr>
          <w:rFonts w:ascii="Times New Roman" w:hAnsi="Times New Roman"/>
          <w:sz w:val="24"/>
          <w:szCs w:val="24"/>
        </w:rPr>
        <w:t>ej</w:t>
      </w:r>
      <w:r w:rsidRPr="000B2891">
        <w:rPr>
          <w:rFonts w:ascii="Times New Roman" w:hAnsi="Times New Roman" w:cs="Times New Roman"/>
          <w:sz w:val="24"/>
          <w:szCs w:val="24"/>
        </w:rPr>
        <w:t xml:space="preserve"> zostało członkiem Lokalnej Organizacji Turystycznej. Podobną uchwałę podjęto na posiedzeniu Rady Powiatu</w:t>
      </w:r>
      <w:r>
        <w:rPr>
          <w:rFonts w:ascii="Times New Roman" w:hAnsi="Times New Roman"/>
          <w:sz w:val="24"/>
          <w:szCs w:val="24"/>
        </w:rPr>
        <w:t xml:space="preserve"> Tarnowskiego</w:t>
      </w:r>
      <w:r w:rsidRPr="000B2891">
        <w:rPr>
          <w:rFonts w:ascii="Times New Roman" w:hAnsi="Times New Roman" w:cs="Times New Roman"/>
          <w:sz w:val="24"/>
          <w:szCs w:val="24"/>
        </w:rPr>
        <w:t>. Głównym celem powstałego na przełomie 2010 i 2011 roku stowarzyszenia jest promocja i rozwój turystyki w subregionie tarnowskim. TOT na swoim koncie ma już organizację imprezy „Wielkie Tarnowskie Dionizje” (</w:t>
      </w:r>
      <w:r>
        <w:rPr>
          <w:rFonts w:ascii="Times New Roman" w:hAnsi="Times New Roman"/>
          <w:sz w:val="24"/>
          <w:szCs w:val="24"/>
        </w:rPr>
        <w:t>dwie</w:t>
      </w:r>
      <w:r w:rsidRPr="000B2891">
        <w:rPr>
          <w:rFonts w:ascii="Times New Roman" w:hAnsi="Times New Roman" w:cs="Times New Roman"/>
          <w:sz w:val="24"/>
          <w:szCs w:val="24"/>
        </w:rPr>
        <w:t xml:space="preserve"> edycje) a także cykl szkoleń dla przedstawicieli branży turystycznej. W </w:t>
      </w:r>
      <w:r>
        <w:rPr>
          <w:rFonts w:ascii="Times New Roman" w:hAnsi="Times New Roman"/>
          <w:sz w:val="24"/>
          <w:szCs w:val="24"/>
        </w:rPr>
        <w:t>drugiej</w:t>
      </w:r>
      <w:r w:rsidRPr="000B2891">
        <w:rPr>
          <w:rFonts w:ascii="Times New Roman" w:hAnsi="Times New Roman" w:cs="Times New Roman"/>
          <w:sz w:val="24"/>
          <w:szCs w:val="24"/>
        </w:rPr>
        <w:t xml:space="preserve"> połowie 2013 roku z dofinansowania </w:t>
      </w:r>
      <w:r w:rsidR="006E4FDA">
        <w:rPr>
          <w:rFonts w:ascii="Times New Roman" w:hAnsi="Times New Roman" w:cs="Times New Roman"/>
          <w:sz w:val="24"/>
          <w:szCs w:val="24"/>
        </w:rPr>
        <w:br/>
      </w:r>
      <w:r w:rsidRPr="000B2891">
        <w:rPr>
          <w:rFonts w:ascii="Times New Roman" w:hAnsi="Times New Roman" w:cs="Times New Roman"/>
          <w:sz w:val="24"/>
          <w:szCs w:val="24"/>
        </w:rPr>
        <w:t xml:space="preserve">z </w:t>
      </w:r>
      <w:r>
        <w:rPr>
          <w:rFonts w:ascii="Times New Roman" w:hAnsi="Times New Roman"/>
          <w:sz w:val="24"/>
          <w:szCs w:val="24"/>
        </w:rPr>
        <w:t>budżetu w</w:t>
      </w:r>
      <w:r w:rsidRPr="000B2891">
        <w:rPr>
          <w:rFonts w:ascii="Times New Roman" w:hAnsi="Times New Roman" w:cs="Times New Roman"/>
          <w:sz w:val="24"/>
          <w:szCs w:val="24"/>
        </w:rPr>
        <w:t xml:space="preserve">ojewództwa </w:t>
      </w:r>
      <w:r>
        <w:rPr>
          <w:rFonts w:ascii="Times New Roman" w:hAnsi="Times New Roman"/>
          <w:sz w:val="24"/>
          <w:szCs w:val="24"/>
        </w:rPr>
        <w:t>m</w:t>
      </w:r>
      <w:r w:rsidRPr="000B2891">
        <w:rPr>
          <w:rFonts w:ascii="Times New Roman" w:hAnsi="Times New Roman" w:cs="Times New Roman"/>
          <w:sz w:val="24"/>
          <w:szCs w:val="24"/>
        </w:rPr>
        <w:t>ałopolskiego z grantu „Małopolska Gościnna” TOT wykonał</w:t>
      </w:r>
      <w:r>
        <w:rPr>
          <w:rFonts w:ascii="Times New Roman" w:hAnsi="Times New Roman"/>
          <w:sz w:val="24"/>
          <w:szCs w:val="24"/>
        </w:rPr>
        <w:t>a</w:t>
      </w:r>
      <w:r w:rsidRPr="000B2891">
        <w:rPr>
          <w:rFonts w:ascii="Times New Roman" w:hAnsi="Times New Roman" w:cs="Times New Roman"/>
          <w:sz w:val="24"/>
          <w:szCs w:val="24"/>
        </w:rPr>
        <w:t xml:space="preserve"> nowoczesny przewodnik turystyczny - aplikację </w:t>
      </w:r>
      <w:proofErr w:type="spellStart"/>
      <w:r w:rsidRPr="000B2891">
        <w:rPr>
          <w:rFonts w:ascii="Times New Roman" w:hAnsi="Times New Roman" w:cs="Times New Roman"/>
          <w:sz w:val="24"/>
          <w:szCs w:val="24"/>
        </w:rPr>
        <w:t>smartSAD</w:t>
      </w:r>
      <w:proofErr w:type="spellEnd"/>
      <w:r w:rsidRPr="000B2891">
        <w:rPr>
          <w:rFonts w:ascii="Times New Roman" w:hAnsi="Times New Roman" w:cs="Times New Roman"/>
          <w:sz w:val="24"/>
          <w:szCs w:val="24"/>
        </w:rPr>
        <w:t xml:space="preserve"> obejmującej tarnowską część Szlaku Architektury Drewnianej w Małopolsce. Ta aplikacja jest bezpłatna zarówno dla użytkownika Androida jak i </w:t>
      </w:r>
      <w:proofErr w:type="spellStart"/>
      <w:r w:rsidRPr="000B2891">
        <w:rPr>
          <w:rFonts w:ascii="Times New Roman" w:hAnsi="Times New Roman" w:cs="Times New Roman"/>
          <w:sz w:val="24"/>
          <w:szCs w:val="24"/>
        </w:rPr>
        <w:t>iPhone’a</w:t>
      </w:r>
      <w:proofErr w:type="spellEnd"/>
      <w:r w:rsidRPr="000B2891">
        <w:rPr>
          <w:rFonts w:ascii="Times New Roman" w:hAnsi="Times New Roman" w:cs="Times New Roman"/>
          <w:sz w:val="24"/>
          <w:szCs w:val="24"/>
        </w:rPr>
        <w:t xml:space="preserve"> i opisuje 100 atrakcji turystycznych na trasie tarnowskiej (teren powiatów: bocheński, brzeski, dąbrowski, tarnowski oraz miasto Tarnów)</w:t>
      </w:r>
      <w:r>
        <w:rPr>
          <w:rFonts w:ascii="Times New Roman" w:hAnsi="Times New Roman"/>
          <w:sz w:val="24"/>
          <w:szCs w:val="24"/>
        </w:rPr>
        <w:t>,</w:t>
      </w:r>
      <w:r w:rsidRPr="000B2891">
        <w:rPr>
          <w:rFonts w:ascii="Times New Roman" w:hAnsi="Times New Roman" w:cs="Times New Roman"/>
          <w:sz w:val="24"/>
          <w:szCs w:val="24"/>
        </w:rPr>
        <w:t xml:space="preserve"> w tym wszystkie 46 obiekty drewniane oraz 54 inne, ciekawe atrakcje (np. ratusz w Tarnowie, Kopalnia Soli w Bochni, Skamieniałe Miasto w Ciężkowicach). Warto dodać, iż aplikacja mobilna </w:t>
      </w:r>
      <w:proofErr w:type="spellStart"/>
      <w:r w:rsidRPr="000B2891">
        <w:rPr>
          <w:rFonts w:ascii="Times New Roman" w:hAnsi="Times New Roman" w:cs="Times New Roman"/>
          <w:sz w:val="24"/>
          <w:szCs w:val="24"/>
        </w:rPr>
        <w:t>smartSAD</w:t>
      </w:r>
      <w:proofErr w:type="spellEnd"/>
      <w:r w:rsidRPr="000B2891">
        <w:rPr>
          <w:rFonts w:ascii="Times New Roman" w:hAnsi="Times New Roman" w:cs="Times New Roman"/>
          <w:sz w:val="24"/>
          <w:szCs w:val="24"/>
        </w:rPr>
        <w:t xml:space="preserve"> została wyróżniona w konkursie Mobile </w:t>
      </w:r>
      <w:proofErr w:type="spellStart"/>
      <w:r w:rsidRPr="000B2891">
        <w:rPr>
          <w:rFonts w:ascii="Times New Roman" w:hAnsi="Times New Roman" w:cs="Times New Roman"/>
          <w:sz w:val="24"/>
          <w:szCs w:val="24"/>
        </w:rPr>
        <w:t>Trends</w:t>
      </w:r>
      <w:proofErr w:type="spellEnd"/>
      <w:r w:rsidRPr="000B2891">
        <w:rPr>
          <w:rFonts w:ascii="Times New Roman" w:hAnsi="Times New Roman" w:cs="Times New Roman"/>
          <w:sz w:val="24"/>
          <w:szCs w:val="24"/>
        </w:rPr>
        <w:t xml:space="preserve"> </w:t>
      </w:r>
      <w:proofErr w:type="spellStart"/>
      <w:r w:rsidRPr="000B2891">
        <w:rPr>
          <w:rFonts w:ascii="Times New Roman" w:hAnsi="Times New Roman" w:cs="Times New Roman"/>
          <w:sz w:val="24"/>
          <w:szCs w:val="24"/>
        </w:rPr>
        <w:t>Awards</w:t>
      </w:r>
      <w:proofErr w:type="spellEnd"/>
      <w:r w:rsidRPr="000B2891">
        <w:rPr>
          <w:rFonts w:ascii="Times New Roman" w:hAnsi="Times New Roman" w:cs="Times New Roman"/>
          <w:sz w:val="24"/>
          <w:szCs w:val="24"/>
        </w:rPr>
        <w:t xml:space="preserve">. W 2014 roku </w:t>
      </w:r>
      <w:proofErr w:type="spellStart"/>
      <w:r w:rsidRPr="000B2891">
        <w:rPr>
          <w:rFonts w:ascii="Times New Roman" w:hAnsi="Times New Roman" w:cs="Times New Roman"/>
          <w:sz w:val="24"/>
          <w:szCs w:val="24"/>
        </w:rPr>
        <w:t>smartSAD</w:t>
      </w:r>
      <w:proofErr w:type="spellEnd"/>
      <w:r w:rsidRPr="000B2891">
        <w:rPr>
          <w:rFonts w:ascii="Times New Roman" w:hAnsi="Times New Roman" w:cs="Times New Roman"/>
          <w:sz w:val="24"/>
          <w:szCs w:val="24"/>
        </w:rPr>
        <w:t xml:space="preserve"> wzbogacił się o wersję angielskojęzyczną, funkcję PUSH oraz wersję na Windows </w:t>
      </w:r>
      <w:proofErr w:type="spellStart"/>
      <w:r w:rsidRPr="000B2891">
        <w:rPr>
          <w:rFonts w:ascii="Times New Roman" w:hAnsi="Times New Roman" w:cs="Times New Roman"/>
          <w:sz w:val="24"/>
          <w:szCs w:val="24"/>
        </w:rPr>
        <w:t>Phone</w:t>
      </w:r>
      <w:proofErr w:type="spellEnd"/>
      <w:r w:rsidRPr="000B2891">
        <w:rPr>
          <w:rFonts w:ascii="Times New Roman" w:hAnsi="Times New Roman" w:cs="Times New Roman"/>
          <w:sz w:val="24"/>
          <w:szCs w:val="24"/>
        </w:rPr>
        <w:t>.</w:t>
      </w:r>
    </w:p>
    <w:p w:rsidR="00741628" w:rsidRPr="000B2891" w:rsidRDefault="00741628" w:rsidP="006E4FDA">
      <w:pPr>
        <w:pStyle w:val="Bezodstpw"/>
        <w:jc w:val="both"/>
        <w:rPr>
          <w:rFonts w:ascii="Times New Roman" w:hAnsi="Times New Roman" w:cs="Times New Roman"/>
          <w:color w:val="FF0000"/>
          <w:sz w:val="24"/>
          <w:szCs w:val="24"/>
        </w:rPr>
      </w:pPr>
    </w:p>
    <w:p w:rsidR="00741628" w:rsidRPr="000B2891" w:rsidRDefault="00741628" w:rsidP="006E4FDA">
      <w:pPr>
        <w:pStyle w:val="Bezodstpw"/>
        <w:jc w:val="both"/>
        <w:rPr>
          <w:rFonts w:ascii="Times New Roman" w:hAnsi="Times New Roman" w:cs="Times New Roman"/>
          <w:sz w:val="24"/>
          <w:szCs w:val="24"/>
        </w:rPr>
      </w:pPr>
      <w:r>
        <w:rPr>
          <w:rFonts w:ascii="Times New Roman" w:hAnsi="Times New Roman"/>
          <w:sz w:val="24"/>
          <w:szCs w:val="24"/>
        </w:rPr>
        <w:t xml:space="preserve">2. </w:t>
      </w:r>
      <w:r w:rsidRPr="000B2891">
        <w:rPr>
          <w:rFonts w:ascii="Times New Roman" w:hAnsi="Times New Roman" w:cs="Times New Roman"/>
          <w:sz w:val="24"/>
          <w:szCs w:val="24"/>
        </w:rPr>
        <w:t>Małopolska Organizacja Turystyczna</w:t>
      </w:r>
    </w:p>
    <w:p w:rsidR="00741628" w:rsidRPr="000B2891" w:rsidRDefault="00741628" w:rsidP="006E4FDA">
      <w:pPr>
        <w:pStyle w:val="Bezodstpw"/>
        <w:jc w:val="both"/>
        <w:rPr>
          <w:rFonts w:ascii="Times New Roman" w:hAnsi="Times New Roman" w:cs="Times New Roman"/>
          <w:sz w:val="24"/>
          <w:szCs w:val="24"/>
        </w:rPr>
      </w:pPr>
      <w:r w:rsidRPr="000B2891">
        <w:rPr>
          <w:rFonts w:ascii="Times New Roman" w:hAnsi="Times New Roman" w:cs="Times New Roman"/>
          <w:sz w:val="24"/>
          <w:szCs w:val="24"/>
        </w:rPr>
        <w:t>Gmina Miasta Tarnowa jest od 2005 roku członkiem Małopolskiej Organizacji Turystycznej (ponadto Marcin Pałach, dyrektor TCI</w:t>
      </w:r>
      <w:r>
        <w:rPr>
          <w:rFonts w:ascii="Times New Roman" w:hAnsi="Times New Roman"/>
          <w:sz w:val="24"/>
          <w:szCs w:val="24"/>
        </w:rPr>
        <w:t>,</w:t>
      </w:r>
      <w:r w:rsidRPr="000B2891">
        <w:rPr>
          <w:rFonts w:ascii="Times New Roman" w:hAnsi="Times New Roman" w:cs="Times New Roman"/>
          <w:sz w:val="24"/>
          <w:szCs w:val="24"/>
        </w:rPr>
        <w:t xml:space="preserve"> od marca 2005 r. jest członkiem zarządu MOT. To właśnie współpraca z MOT i POT a także z miastem Kraków oraz Starostwem Powiatowym w Tarnowie i Lokalną Grupą Działania „Dunajec - Biała” powoduje, że za niewielkie środki finansowe możliwe są takie szerokie działania. Członkostwo w MOT pozwala miastu na obecność na targach nawet wtedy, kiedy fizycznie nie ma jego przedstawicieli – np. </w:t>
      </w:r>
      <w:r w:rsidR="006E4FDA">
        <w:rPr>
          <w:rFonts w:ascii="Times New Roman" w:hAnsi="Times New Roman" w:cs="Times New Roman"/>
          <w:sz w:val="24"/>
          <w:szCs w:val="24"/>
        </w:rPr>
        <w:br/>
      </w:r>
      <w:r w:rsidRPr="000B2891">
        <w:rPr>
          <w:rFonts w:ascii="Times New Roman" w:hAnsi="Times New Roman" w:cs="Times New Roman"/>
          <w:sz w:val="24"/>
          <w:szCs w:val="24"/>
        </w:rPr>
        <w:t>w Utrechcie, Madrycie, Bratysławie, Brnie, Brukseli, Goeteborgu, Moskwie, Barcelonie czy Kijowie. Ponadto, dzięki członkostwu w MOT wiele grup dziennikarzy i przedstawicieli biur podróży (imprezy studyjne) przyjeżdża do Tarnowa a ich pobyt opłacony jest ze środków zewnętrznych. W 2014 roku MOT realizował</w:t>
      </w:r>
      <w:r>
        <w:rPr>
          <w:rFonts w:ascii="Times New Roman" w:hAnsi="Times New Roman"/>
          <w:sz w:val="24"/>
          <w:szCs w:val="24"/>
        </w:rPr>
        <w:t>a</w:t>
      </w:r>
      <w:r w:rsidRPr="000B2891">
        <w:rPr>
          <w:rFonts w:ascii="Times New Roman" w:hAnsi="Times New Roman" w:cs="Times New Roman"/>
          <w:sz w:val="24"/>
          <w:szCs w:val="24"/>
        </w:rPr>
        <w:t xml:space="preserve"> projekt „</w:t>
      </w:r>
      <w:proofErr w:type="spellStart"/>
      <w:r w:rsidRPr="000B2891">
        <w:rPr>
          <w:rFonts w:ascii="Times New Roman" w:hAnsi="Times New Roman" w:cs="Times New Roman"/>
          <w:sz w:val="24"/>
          <w:szCs w:val="24"/>
        </w:rPr>
        <w:t>Camperem</w:t>
      </w:r>
      <w:proofErr w:type="spellEnd"/>
      <w:r w:rsidRPr="000B2891">
        <w:rPr>
          <w:rFonts w:ascii="Times New Roman" w:hAnsi="Times New Roman" w:cs="Times New Roman"/>
          <w:sz w:val="24"/>
          <w:szCs w:val="24"/>
        </w:rPr>
        <w:t xml:space="preserve"> po Europie” – promocję Małopolski m.in. we Włoszech, Francji, Niemczech, Wielkiej Brytanii i Hiszpanii. Zawsze były dostarczane tarnowskie materiały promocyjne. Obecnie MOT skupia ponad 100 członków z regionu: gminy, miasta, powiaty a także hotele, restauracje, biura podróży, stowarzyszenia.  </w:t>
      </w:r>
    </w:p>
    <w:p w:rsidR="00741628" w:rsidRPr="000B2891" w:rsidRDefault="00741628" w:rsidP="006E4FDA">
      <w:pPr>
        <w:pStyle w:val="Bezodstpw"/>
        <w:jc w:val="both"/>
        <w:rPr>
          <w:rFonts w:ascii="Times New Roman" w:hAnsi="Times New Roman" w:cs="Times New Roman"/>
          <w:sz w:val="24"/>
          <w:szCs w:val="24"/>
        </w:rPr>
      </w:pPr>
      <w:r>
        <w:rPr>
          <w:rFonts w:ascii="Times New Roman" w:hAnsi="Times New Roman"/>
          <w:sz w:val="24"/>
          <w:szCs w:val="24"/>
        </w:rPr>
        <w:lastRenderedPageBreak/>
        <w:t xml:space="preserve">3. </w:t>
      </w:r>
      <w:r w:rsidRPr="000B2891">
        <w:rPr>
          <w:rFonts w:ascii="Times New Roman" w:hAnsi="Times New Roman" w:cs="Times New Roman"/>
          <w:sz w:val="24"/>
          <w:szCs w:val="24"/>
        </w:rPr>
        <w:t>Polska Organizacja Turystyczna</w:t>
      </w:r>
    </w:p>
    <w:p w:rsidR="006E1066" w:rsidRDefault="00741628" w:rsidP="006E4FDA">
      <w:pPr>
        <w:pStyle w:val="Bezodstpw"/>
        <w:jc w:val="both"/>
        <w:rPr>
          <w:rFonts w:ascii="Times New Roman" w:hAnsi="Times New Roman" w:cs="Times New Roman"/>
          <w:sz w:val="24"/>
          <w:szCs w:val="24"/>
        </w:rPr>
      </w:pPr>
      <w:r w:rsidRPr="000B2891">
        <w:rPr>
          <w:rFonts w:ascii="Times New Roman" w:hAnsi="Times New Roman" w:cs="Times New Roman"/>
          <w:sz w:val="24"/>
          <w:szCs w:val="24"/>
        </w:rPr>
        <w:t>Bardzo ważna jest również współpraca z Polską Organizacją Turystyczną głównie w zakresie „informacji turystycznej”. Marcin Pałach, dyrektor TCI od listopada 2008 roku pełni funkcję przewodniczącego Zarządu Forum Informacji. Dzięki tej współpracy TCI należy do Polskiego Systemu informacji Turystycznej, bierze czynny udział w rozwoju „</w:t>
      </w:r>
      <w:proofErr w:type="spellStart"/>
      <w:r w:rsidRPr="000B2891">
        <w:rPr>
          <w:rFonts w:ascii="Times New Roman" w:hAnsi="Times New Roman" w:cs="Times New Roman"/>
          <w:sz w:val="24"/>
          <w:szCs w:val="24"/>
        </w:rPr>
        <w:t>it</w:t>
      </w:r>
      <w:proofErr w:type="spellEnd"/>
      <w:r w:rsidRPr="000B2891">
        <w:rPr>
          <w:rFonts w:ascii="Times New Roman" w:hAnsi="Times New Roman" w:cs="Times New Roman"/>
          <w:sz w:val="24"/>
          <w:szCs w:val="24"/>
        </w:rPr>
        <w:t xml:space="preserve">” w Polsce a TCI jako jedno z kilkunastu miast w Polsce należy do </w:t>
      </w:r>
      <w:proofErr w:type="spellStart"/>
      <w:r w:rsidRPr="000B2891">
        <w:rPr>
          <w:rFonts w:ascii="Times New Roman" w:hAnsi="Times New Roman" w:cs="Times New Roman"/>
          <w:sz w:val="24"/>
          <w:szCs w:val="24"/>
        </w:rPr>
        <w:t>Contact</w:t>
      </w:r>
      <w:proofErr w:type="spellEnd"/>
      <w:r w:rsidRPr="000B2891">
        <w:rPr>
          <w:rFonts w:ascii="Times New Roman" w:hAnsi="Times New Roman" w:cs="Times New Roman"/>
          <w:sz w:val="24"/>
          <w:szCs w:val="24"/>
        </w:rPr>
        <w:t xml:space="preserve"> Center. Ponadto Tarnów pozyskał </w:t>
      </w:r>
      <w:r>
        <w:rPr>
          <w:rFonts w:ascii="Times New Roman" w:hAnsi="Times New Roman"/>
          <w:sz w:val="24"/>
          <w:szCs w:val="24"/>
        </w:rPr>
        <w:t>dwa</w:t>
      </w:r>
      <w:r w:rsidRPr="000B2891">
        <w:rPr>
          <w:rFonts w:ascii="Times New Roman" w:hAnsi="Times New Roman" w:cs="Times New Roman"/>
          <w:sz w:val="24"/>
          <w:szCs w:val="24"/>
        </w:rPr>
        <w:t xml:space="preserve"> </w:t>
      </w:r>
      <w:proofErr w:type="spellStart"/>
      <w:r w:rsidRPr="000B2891">
        <w:rPr>
          <w:rFonts w:ascii="Times New Roman" w:hAnsi="Times New Roman" w:cs="Times New Roman"/>
          <w:sz w:val="24"/>
          <w:szCs w:val="24"/>
        </w:rPr>
        <w:t>infokioski</w:t>
      </w:r>
      <w:proofErr w:type="spellEnd"/>
      <w:r w:rsidRPr="000B2891">
        <w:rPr>
          <w:rFonts w:ascii="Times New Roman" w:hAnsi="Times New Roman" w:cs="Times New Roman"/>
          <w:sz w:val="24"/>
          <w:szCs w:val="24"/>
        </w:rPr>
        <w:t xml:space="preserve"> multimedialne oraz </w:t>
      </w:r>
      <w:r>
        <w:rPr>
          <w:rFonts w:ascii="Times New Roman" w:hAnsi="Times New Roman"/>
          <w:sz w:val="24"/>
          <w:szCs w:val="24"/>
        </w:rPr>
        <w:t>dwa</w:t>
      </w:r>
      <w:r w:rsidRPr="000B2891">
        <w:rPr>
          <w:rFonts w:ascii="Times New Roman" w:hAnsi="Times New Roman" w:cs="Times New Roman"/>
          <w:sz w:val="24"/>
          <w:szCs w:val="24"/>
        </w:rPr>
        <w:t xml:space="preserve"> zestawy komputerowe dla turystów. Dzięki zarządzaniu </w:t>
      </w:r>
      <w:r>
        <w:rPr>
          <w:rFonts w:ascii="Times New Roman" w:hAnsi="Times New Roman"/>
          <w:sz w:val="24"/>
          <w:szCs w:val="24"/>
        </w:rPr>
        <w:t>dwoma</w:t>
      </w:r>
      <w:r w:rsidRPr="000B2891">
        <w:rPr>
          <w:rFonts w:ascii="Times New Roman" w:hAnsi="Times New Roman" w:cs="Times New Roman"/>
          <w:sz w:val="24"/>
          <w:szCs w:val="24"/>
        </w:rPr>
        <w:t xml:space="preserve"> </w:t>
      </w:r>
      <w:proofErr w:type="spellStart"/>
      <w:r w:rsidRPr="000B2891">
        <w:rPr>
          <w:rFonts w:ascii="Times New Roman" w:hAnsi="Times New Roman" w:cs="Times New Roman"/>
          <w:sz w:val="24"/>
          <w:szCs w:val="24"/>
        </w:rPr>
        <w:t>infokioskami</w:t>
      </w:r>
      <w:proofErr w:type="spellEnd"/>
      <w:r w:rsidRPr="000B2891">
        <w:rPr>
          <w:rFonts w:ascii="Times New Roman" w:hAnsi="Times New Roman" w:cs="Times New Roman"/>
          <w:sz w:val="24"/>
          <w:szCs w:val="24"/>
        </w:rPr>
        <w:t xml:space="preserve"> POT na terenie Tarnowa istnieje możliwość (z czego poprzez TCI korzystają instytucje kultury z terenu Tarnowa) wyświetlania plakatów wydarzeń kulturalnych oraz dużych imprez o zasięgu ogólnopolskim</w:t>
      </w:r>
      <w:r w:rsidRPr="000B2891">
        <w:rPr>
          <w:rFonts w:ascii="Times New Roman" w:hAnsi="Times New Roman"/>
          <w:sz w:val="24"/>
          <w:szCs w:val="24"/>
        </w:rPr>
        <w:t xml:space="preserve"> </w:t>
      </w:r>
      <w:r w:rsidRPr="000B2891">
        <w:rPr>
          <w:rFonts w:ascii="Times New Roman" w:hAnsi="Times New Roman" w:cs="Times New Roman"/>
          <w:sz w:val="24"/>
          <w:szCs w:val="24"/>
        </w:rPr>
        <w:t xml:space="preserve">i nie tylko na </w:t>
      </w:r>
      <w:proofErr w:type="spellStart"/>
      <w:r w:rsidRPr="000B2891">
        <w:rPr>
          <w:rFonts w:ascii="Times New Roman" w:hAnsi="Times New Roman" w:cs="Times New Roman"/>
          <w:sz w:val="24"/>
          <w:szCs w:val="24"/>
        </w:rPr>
        <w:t>infokioskach</w:t>
      </w:r>
      <w:proofErr w:type="spellEnd"/>
      <w:r w:rsidRPr="000B2891">
        <w:rPr>
          <w:rFonts w:ascii="Times New Roman" w:hAnsi="Times New Roman" w:cs="Times New Roman"/>
          <w:sz w:val="24"/>
          <w:szCs w:val="24"/>
        </w:rPr>
        <w:t xml:space="preserve"> </w:t>
      </w:r>
      <w:r w:rsidR="006E4FDA">
        <w:rPr>
          <w:rFonts w:ascii="Times New Roman" w:hAnsi="Times New Roman" w:cs="Times New Roman"/>
          <w:sz w:val="24"/>
          <w:szCs w:val="24"/>
        </w:rPr>
        <w:br/>
      </w:r>
      <w:r w:rsidRPr="000B2891">
        <w:rPr>
          <w:rFonts w:ascii="Times New Roman" w:hAnsi="Times New Roman" w:cs="Times New Roman"/>
          <w:sz w:val="24"/>
          <w:szCs w:val="24"/>
        </w:rPr>
        <w:t xml:space="preserve">w Tarnowie, </w:t>
      </w:r>
      <w:r>
        <w:rPr>
          <w:rFonts w:ascii="Times New Roman" w:hAnsi="Times New Roman"/>
          <w:sz w:val="24"/>
          <w:szCs w:val="24"/>
        </w:rPr>
        <w:t xml:space="preserve">ale </w:t>
      </w:r>
      <w:r w:rsidRPr="000B2891">
        <w:rPr>
          <w:rFonts w:ascii="Times New Roman" w:hAnsi="Times New Roman" w:cs="Times New Roman"/>
          <w:sz w:val="24"/>
          <w:szCs w:val="24"/>
        </w:rPr>
        <w:t xml:space="preserve">województwie </w:t>
      </w:r>
      <w:r>
        <w:rPr>
          <w:rFonts w:ascii="Times New Roman" w:hAnsi="Times New Roman"/>
          <w:sz w:val="24"/>
          <w:szCs w:val="24"/>
        </w:rPr>
        <w:t xml:space="preserve"> i </w:t>
      </w:r>
      <w:r w:rsidRPr="000B2891">
        <w:rPr>
          <w:rFonts w:ascii="Times New Roman" w:hAnsi="Times New Roman" w:cs="Times New Roman"/>
          <w:sz w:val="24"/>
          <w:szCs w:val="24"/>
        </w:rPr>
        <w:t xml:space="preserve">na 130 </w:t>
      </w:r>
      <w:proofErr w:type="spellStart"/>
      <w:r w:rsidRPr="000B2891">
        <w:rPr>
          <w:rFonts w:ascii="Times New Roman" w:hAnsi="Times New Roman" w:cs="Times New Roman"/>
          <w:sz w:val="24"/>
          <w:szCs w:val="24"/>
        </w:rPr>
        <w:t>infokioskach</w:t>
      </w:r>
      <w:proofErr w:type="spellEnd"/>
      <w:r w:rsidRPr="000B2891">
        <w:rPr>
          <w:rFonts w:ascii="Times New Roman" w:hAnsi="Times New Roman" w:cs="Times New Roman"/>
          <w:sz w:val="24"/>
          <w:szCs w:val="24"/>
        </w:rPr>
        <w:t xml:space="preserve"> w całym kraju. W listopadzie 2014 roku odbyło się w Tarnowie coroczne Ogólnopolskie Forum Informacji Turystycznej. Do Tarnowa zjechało ponad 50 osób – pracowników </w:t>
      </w:r>
      <w:proofErr w:type="spellStart"/>
      <w:r w:rsidRPr="000B2891">
        <w:rPr>
          <w:rFonts w:ascii="Times New Roman" w:hAnsi="Times New Roman" w:cs="Times New Roman"/>
          <w:sz w:val="24"/>
          <w:szCs w:val="24"/>
        </w:rPr>
        <w:t>it</w:t>
      </w:r>
      <w:proofErr w:type="spellEnd"/>
      <w:r w:rsidRPr="000B2891">
        <w:rPr>
          <w:rFonts w:ascii="Times New Roman" w:hAnsi="Times New Roman" w:cs="Times New Roman"/>
          <w:sz w:val="24"/>
          <w:szCs w:val="24"/>
        </w:rPr>
        <w:t xml:space="preserve"> z całego kraju. W obradach uczestniczyła Wiceprezes Polskiej Organizacji Turystycznej oraz dyrektorzy odpowiednich departamentów POT.  </w:t>
      </w:r>
    </w:p>
    <w:p w:rsidR="00DD312A" w:rsidRDefault="00DD312A" w:rsidP="006E4FDA">
      <w:pPr>
        <w:pStyle w:val="Bezodstpw"/>
        <w:jc w:val="both"/>
        <w:rPr>
          <w:rFonts w:ascii="Times New Roman" w:hAnsi="Times New Roman" w:cs="Times New Roman"/>
          <w:sz w:val="24"/>
          <w:szCs w:val="24"/>
        </w:rPr>
      </w:pPr>
    </w:p>
    <w:p w:rsidR="00DD312A" w:rsidRPr="007F1804" w:rsidRDefault="00DD312A" w:rsidP="006E4FDA">
      <w:pPr>
        <w:pStyle w:val="Bezodstpw"/>
        <w:jc w:val="both"/>
        <w:rPr>
          <w:rFonts w:ascii="Times New Roman" w:hAnsi="Times New Roman" w:cs="Times New Roman"/>
          <w:b/>
          <w:sz w:val="24"/>
          <w:szCs w:val="24"/>
        </w:rPr>
      </w:pPr>
      <w:r w:rsidRPr="007F1804">
        <w:rPr>
          <w:rFonts w:ascii="Times New Roman" w:hAnsi="Times New Roman" w:cs="Times New Roman"/>
          <w:b/>
          <w:sz w:val="24"/>
          <w:szCs w:val="24"/>
        </w:rPr>
        <w:t>Najważniejsze wydarzenia 2014 r.</w:t>
      </w:r>
    </w:p>
    <w:p w:rsidR="00DD312A" w:rsidRPr="000B2891" w:rsidRDefault="00DD312A" w:rsidP="006E4FDA">
      <w:pPr>
        <w:pStyle w:val="Bezodstpw"/>
        <w:jc w:val="both"/>
        <w:rPr>
          <w:rFonts w:ascii="Times New Roman" w:hAnsi="Times New Roman" w:cs="Times New Roman"/>
          <w:sz w:val="24"/>
          <w:szCs w:val="24"/>
        </w:rPr>
      </w:pPr>
      <w:r>
        <w:rPr>
          <w:rFonts w:ascii="Times New Roman" w:hAnsi="Times New Roman"/>
          <w:sz w:val="24"/>
          <w:szCs w:val="24"/>
        </w:rPr>
        <w:t xml:space="preserve">- </w:t>
      </w:r>
      <w:r w:rsidRPr="000B2891">
        <w:rPr>
          <w:rFonts w:ascii="Times New Roman" w:hAnsi="Times New Roman" w:cs="Times New Roman"/>
          <w:sz w:val="24"/>
          <w:szCs w:val="24"/>
        </w:rPr>
        <w:t xml:space="preserve">otrzymanie wyróżnienia w konkursie Mobile </w:t>
      </w:r>
      <w:proofErr w:type="spellStart"/>
      <w:r w:rsidRPr="000B2891">
        <w:rPr>
          <w:rFonts w:ascii="Times New Roman" w:hAnsi="Times New Roman" w:cs="Times New Roman"/>
          <w:sz w:val="24"/>
          <w:szCs w:val="24"/>
        </w:rPr>
        <w:t>Trends</w:t>
      </w:r>
      <w:proofErr w:type="spellEnd"/>
      <w:r w:rsidRPr="000B2891">
        <w:rPr>
          <w:rFonts w:ascii="Times New Roman" w:hAnsi="Times New Roman" w:cs="Times New Roman"/>
          <w:sz w:val="24"/>
          <w:szCs w:val="24"/>
        </w:rPr>
        <w:t xml:space="preserve"> </w:t>
      </w:r>
      <w:proofErr w:type="spellStart"/>
      <w:r w:rsidRPr="000B2891">
        <w:rPr>
          <w:rFonts w:ascii="Times New Roman" w:hAnsi="Times New Roman" w:cs="Times New Roman"/>
          <w:sz w:val="24"/>
          <w:szCs w:val="24"/>
        </w:rPr>
        <w:t>Awards</w:t>
      </w:r>
      <w:proofErr w:type="spellEnd"/>
      <w:r w:rsidRPr="000B2891">
        <w:rPr>
          <w:rFonts w:ascii="Times New Roman" w:hAnsi="Times New Roman" w:cs="Times New Roman"/>
          <w:sz w:val="24"/>
          <w:szCs w:val="24"/>
        </w:rPr>
        <w:t xml:space="preserve"> dla aplikacji mobilnej </w:t>
      </w:r>
      <w:proofErr w:type="spellStart"/>
      <w:r w:rsidRPr="000B2891">
        <w:rPr>
          <w:rFonts w:ascii="Times New Roman" w:hAnsi="Times New Roman" w:cs="Times New Roman"/>
          <w:sz w:val="24"/>
          <w:szCs w:val="24"/>
        </w:rPr>
        <w:t>smartSAD</w:t>
      </w:r>
      <w:proofErr w:type="spellEnd"/>
      <w:r w:rsidRPr="000B2891">
        <w:rPr>
          <w:rFonts w:ascii="Times New Roman" w:hAnsi="Times New Roman" w:cs="Times New Roman"/>
          <w:sz w:val="24"/>
          <w:szCs w:val="24"/>
        </w:rPr>
        <w:t xml:space="preserve"> </w:t>
      </w:r>
    </w:p>
    <w:p w:rsidR="00DD312A" w:rsidRDefault="00DD312A" w:rsidP="006E4FDA">
      <w:pPr>
        <w:pStyle w:val="Bezodstpw"/>
        <w:jc w:val="both"/>
        <w:rPr>
          <w:rFonts w:ascii="Times New Roman" w:hAnsi="Times New Roman"/>
          <w:sz w:val="24"/>
          <w:szCs w:val="24"/>
        </w:rPr>
      </w:pPr>
    </w:p>
    <w:p w:rsidR="00DD312A" w:rsidRPr="000B2891" w:rsidRDefault="00DD312A" w:rsidP="006E4FDA">
      <w:pPr>
        <w:pStyle w:val="Bezodstpw"/>
        <w:jc w:val="both"/>
        <w:rPr>
          <w:rFonts w:ascii="Times New Roman" w:hAnsi="Times New Roman" w:cs="Times New Roman"/>
          <w:sz w:val="24"/>
          <w:szCs w:val="24"/>
        </w:rPr>
      </w:pPr>
      <w:r>
        <w:rPr>
          <w:rFonts w:ascii="Times New Roman" w:hAnsi="Times New Roman"/>
          <w:sz w:val="24"/>
          <w:szCs w:val="24"/>
        </w:rPr>
        <w:t xml:space="preserve">- </w:t>
      </w:r>
      <w:r w:rsidRPr="000B2891">
        <w:rPr>
          <w:rFonts w:ascii="Times New Roman" w:hAnsi="Times New Roman" w:cs="Times New Roman"/>
          <w:sz w:val="24"/>
          <w:szCs w:val="24"/>
        </w:rPr>
        <w:t>tytuł „Miejsce przyjazne maluchom” (po raz kolejny) dla Tarnowskiego Centrum Informacji</w:t>
      </w:r>
    </w:p>
    <w:p w:rsidR="00DD312A" w:rsidRDefault="00DD312A" w:rsidP="006E4FDA">
      <w:pPr>
        <w:pStyle w:val="Bezodstpw"/>
        <w:jc w:val="both"/>
        <w:rPr>
          <w:rFonts w:ascii="Times New Roman" w:hAnsi="Times New Roman"/>
          <w:sz w:val="24"/>
          <w:szCs w:val="24"/>
        </w:rPr>
      </w:pPr>
    </w:p>
    <w:p w:rsidR="00DD312A" w:rsidRPr="000B2891" w:rsidRDefault="00DD312A" w:rsidP="006E4FDA">
      <w:pPr>
        <w:pStyle w:val="Bezodstpw"/>
        <w:jc w:val="both"/>
        <w:rPr>
          <w:rFonts w:ascii="Times New Roman" w:hAnsi="Times New Roman" w:cs="Times New Roman"/>
          <w:sz w:val="24"/>
          <w:szCs w:val="24"/>
        </w:rPr>
      </w:pPr>
      <w:r>
        <w:rPr>
          <w:rFonts w:ascii="Times New Roman" w:hAnsi="Times New Roman"/>
          <w:sz w:val="24"/>
          <w:szCs w:val="24"/>
        </w:rPr>
        <w:t>- pierwsze</w:t>
      </w:r>
      <w:r w:rsidRPr="000B2891">
        <w:rPr>
          <w:rFonts w:ascii="Times New Roman" w:hAnsi="Times New Roman" w:cs="Times New Roman"/>
          <w:sz w:val="24"/>
          <w:szCs w:val="24"/>
        </w:rPr>
        <w:t xml:space="preserve"> miejsca dla regionalnego stoiska Małopolski w konkursie na najlepszą ofertę ekspozycyjną polskiego regionu na targach LATO w Warszawie (Tarnowskie Centrum Informacji współorganizatorem stoiska)</w:t>
      </w:r>
    </w:p>
    <w:p w:rsidR="00DD312A" w:rsidRDefault="00DD312A" w:rsidP="006E4FDA">
      <w:pPr>
        <w:pStyle w:val="Bezodstpw"/>
        <w:jc w:val="both"/>
        <w:rPr>
          <w:rFonts w:ascii="Times New Roman" w:hAnsi="Times New Roman"/>
          <w:sz w:val="24"/>
          <w:szCs w:val="24"/>
        </w:rPr>
      </w:pPr>
    </w:p>
    <w:p w:rsidR="00DD312A" w:rsidRPr="000B2891" w:rsidRDefault="00DD312A" w:rsidP="006E4FDA">
      <w:pPr>
        <w:pStyle w:val="Bezodstpw"/>
        <w:jc w:val="both"/>
        <w:rPr>
          <w:rFonts w:ascii="Times New Roman" w:hAnsi="Times New Roman" w:cs="Times New Roman"/>
          <w:sz w:val="24"/>
          <w:szCs w:val="24"/>
        </w:rPr>
      </w:pPr>
      <w:r>
        <w:rPr>
          <w:rFonts w:ascii="Times New Roman" w:hAnsi="Times New Roman"/>
          <w:sz w:val="24"/>
          <w:szCs w:val="24"/>
        </w:rPr>
        <w:t xml:space="preserve">- </w:t>
      </w:r>
      <w:r w:rsidRPr="000B2891">
        <w:rPr>
          <w:rFonts w:ascii="Times New Roman" w:hAnsi="Times New Roman" w:cs="Times New Roman"/>
          <w:sz w:val="24"/>
          <w:szCs w:val="24"/>
        </w:rPr>
        <w:t>Certyfikat Polskiego Systemu Informacji Turystycznej w najwyższej kategorii **** dla Tarnowskiego Centrum Informacji</w:t>
      </w:r>
    </w:p>
    <w:p w:rsidR="00DD312A" w:rsidRPr="000B2891" w:rsidRDefault="00DD312A" w:rsidP="006E4FDA">
      <w:pPr>
        <w:pStyle w:val="Bezodstpw"/>
        <w:jc w:val="both"/>
        <w:rPr>
          <w:rFonts w:ascii="Times New Roman" w:hAnsi="Times New Roman" w:cs="Times New Roman"/>
          <w:sz w:val="24"/>
          <w:szCs w:val="24"/>
        </w:rPr>
      </w:pPr>
    </w:p>
    <w:p w:rsidR="00DD312A" w:rsidRPr="007F1804" w:rsidRDefault="00DD312A" w:rsidP="006E4FDA">
      <w:pPr>
        <w:pStyle w:val="Bezodstpw"/>
        <w:jc w:val="both"/>
        <w:rPr>
          <w:rFonts w:ascii="Times New Roman" w:hAnsi="Times New Roman" w:cs="Times New Roman"/>
          <w:b/>
          <w:sz w:val="24"/>
          <w:szCs w:val="24"/>
        </w:rPr>
      </w:pPr>
      <w:r w:rsidRPr="007F1804">
        <w:rPr>
          <w:rFonts w:ascii="Times New Roman" w:hAnsi="Times New Roman" w:cs="Times New Roman"/>
          <w:b/>
          <w:sz w:val="24"/>
          <w:szCs w:val="24"/>
        </w:rPr>
        <w:t xml:space="preserve">Budżet i stan osobowy </w:t>
      </w:r>
    </w:p>
    <w:p w:rsidR="00DD312A" w:rsidRDefault="00DD312A" w:rsidP="006E4FDA">
      <w:pPr>
        <w:pStyle w:val="Bezodstpw"/>
        <w:jc w:val="both"/>
        <w:rPr>
          <w:rFonts w:ascii="Times New Roman" w:hAnsi="Times New Roman"/>
          <w:sz w:val="24"/>
          <w:szCs w:val="24"/>
        </w:rPr>
      </w:pPr>
      <w:r w:rsidRPr="000B2891">
        <w:rPr>
          <w:rFonts w:ascii="Times New Roman" w:hAnsi="Times New Roman" w:cs="Times New Roman"/>
          <w:sz w:val="24"/>
          <w:szCs w:val="24"/>
        </w:rPr>
        <w:t xml:space="preserve">Od kilku lat stan osobowy TCI jest niezmienny i wynosi </w:t>
      </w:r>
      <w:r>
        <w:rPr>
          <w:rFonts w:ascii="Times New Roman" w:hAnsi="Times New Roman"/>
          <w:sz w:val="24"/>
          <w:szCs w:val="24"/>
        </w:rPr>
        <w:t>dziewięć</w:t>
      </w:r>
      <w:r w:rsidRPr="000B2891">
        <w:rPr>
          <w:rFonts w:ascii="Times New Roman" w:hAnsi="Times New Roman" w:cs="Times New Roman"/>
          <w:sz w:val="24"/>
          <w:szCs w:val="24"/>
        </w:rPr>
        <w:t xml:space="preserve"> osób (8¼ etatu), w tym osoby zajmujące się sprawami budynku (administracja, utrzymanie porządku). Pracownicy merytoryczni posiadają wykształcenie wyższe (turystyka, marketing, filologia), znają języki obce (angielski – każdy, niemiecki, włoski, francuski). </w:t>
      </w:r>
    </w:p>
    <w:p w:rsidR="00DD312A" w:rsidRDefault="00DD312A" w:rsidP="00DD312A">
      <w:pPr>
        <w:pStyle w:val="Bezodstpw"/>
        <w:rPr>
          <w:rFonts w:ascii="Times New Roman" w:hAnsi="Times New Roman"/>
          <w:sz w:val="24"/>
          <w:szCs w:val="24"/>
        </w:rPr>
      </w:pPr>
    </w:p>
    <w:p w:rsidR="00D6412F" w:rsidRDefault="00D6412F" w:rsidP="00DD312A">
      <w:pPr>
        <w:pStyle w:val="Bezodstpw"/>
        <w:rPr>
          <w:rFonts w:ascii="Times New Roman" w:hAnsi="Times New Roman"/>
          <w:b/>
          <w:sz w:val="24"/>
          <w:szCs w:val="24"/>
        </w:rPr>
      </w:pPr>
    </w:p>
    <w:p w:rsidR="00D6412F" w:rsidRDefault="00D6412F" w:rsidP="00DD312A">
      <w:pPr>
        <w:pStyle w:val="Bezodstpw"/>
        <w:rPr>
          <w:rFonts w:ascii="Times New Roman" w:hAnsi="Times New Roman"/>
          <w:b/>
          <w:sz w:val="24"/>
          <w:szCs w:val="24"/>
        </w:rPr>
      </w:pPr>
    </w:p>
    <w:p w:rsidR="00DD312A" w:rsidRPr="007F1804" w:rsidRDefault="00DD312A" w:rsidP="00676A56">
      <w:pPr>
        <w:pStyle w:val="styltabela"/>
        <w:rPr>
          <w:color w:val="FF0000"/>
        </w:rPr>
      </w:pPr>
      <w:bookmarkStart w:id="223" w:name="_Toc421361905"/>
      <w:r w:rsidRPr="007F1804">
        <w:t>Tabela nr</w:t>
      </w:r>
      <w:r w:rsidR="00DF6210">
        <w:t xml:space="preserve"> 80</w:t>
      </w:r>
      <w:r w:rsidRPr="007F1804">
        <w:t>: Budżet Tarnowskiego Centrum Informacji</w:t>
      </w:r>
      <w:bookmarkEnd w:id="223"/>
    </w:p>
    <w:tbl>
      <w:tblPr>
        <w:tblpPr w:leftFromText="141" w:rightFromText="141" w:vertAnchor="text" w:horzAnchor="margin" w:tblpXSpec="center" w:tblpY="1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4570"/>
      </w:tblGrid>
      <w:tr w:rsidR="00DD312A" w:rsidRPr="000B2891" w:rsidTr="001A2A8A">
        <w:tc>
          <w:tcPr>
            <w:tcW w:w="1384" w:type="dxa"/>
            <w:shd w:val="clear" w:color="auto" w:fill="auto"/>
          </w:tcPr>
          <w:p w:rsidR="00DD312A" w:rsidRPr="007F1804" w:rsidRDefault="00DD312A" w:rsidP="001A2A8A">
            <w:pPr>
              <w:pStyle w:val="Bezodstpw"/>
              <w:jc w:val="center"/>
              <w:rPr>
                <w:rFonts w:ascii="Times New Roman" w:hAnsi="Times New Roman" w:cs="Times New Roman"/>
                <w:b/>
                <w:sz w:val="24"/>
                <w:szCs w:val="24"/>
              </w:rPr>
            </w:pPr>
            <w:r w:rsidRPr="007F1804">
              <w:rPr>
                <w:rFonts w:ascii="Times New Roman" w:hAnsi="Times New Roman" w:cs="Times New Roman"/>
                <w:b/>
                <w:sz w:val="24"/>
                <w:szCs w:val="24"/>
              </w:rPr>
              <w:t>Rok</w:t>
            </w:r>
          </w:p>
        </w:tc>
        <w:tc>
          <w:tcPr>
            <w:tcW w:w="4570" w:type="dxa"/>
            <w:shd w:val="clear" w:color="auto" w:fill="auto"/>
          </w:tcPr>
          <w:p w:rsidR="00DD312A" w:rsidRPr="007F1804" w:rsidRDefault="00DD312A" w:rsidP="001A2A8A">
            <w:pPr>
              <w:pStyle w:val="Bezodstpw"/>
              <w:jc w:val="center"/>
              <w:rPr>
                <w:rFonts w:ascii="Times New Roman" w:hAnsi="Times New Roman" w:cs="Times New Roman"/>
                <w:b/>
                <w:sz w:val="24"/>
                <w:szCs w:val="24"/>
              </w:rPr>
            </w:pPr>
            <w:r w:rsidRPr="007F1804">
              <w:rPr>
                <w:rFonts w:ascii="Times New Roman" w:hAnsi="Times New Roman" w:cs="Times New Roman"/>
                <w:b/>
                <w:sz w:val="24"/>
                <w:szCs w:val="24"/>
              </w:rPr>
              <w:t>Budżet w zł</w:t>
            </w:r>
          </w:p>
        </w:tc>
      </w:tr>
      <w:tr w:rsidR="00DD312A" w:rsidRPr="000B2891" w:rsidTr="001A2A8A">
        <w:tc>
          <w:tcPr>
            <w:tcW w:w="1384" w:type="dxa"/>
            <w:shd w:val="clear" w:color="auto" w:fill="auto"/>
          </w:tcPr>
          <w:p w:rsidR="00DD312A" w:rsidRPr="000B2891" w:rsidRDefault="00DD312A" w:rsidP="001A2A8A">
            <w:pPr>
              <w:pStyle w:val="Bezodstpw"/>
              <w:jc w:val="center"/>
              <w:rPr>
                <w:rFonts w:ascii="Times New Roman" w:hAnsi="Times New Roman" w:cs="Times New Roman"/>
                <w:sz w:val="24"/>
                <w:szCs w:val="24"/>
              </w:rPr>
            </w:pPr>
            <w:r w:rsidRPr="000B2891">
              <w:rPr>
                <w:rFonts w:ascii="Times New Roman" w:hAnsi="Times New Roman" w:cs="Times New Roman"/>
                <w:sz w:val="24"/>
                <w:szCs w:val="24"/>
              </w:rPr>
              <w:t>2006</w:t>
            </w:r>
          </w:p>
        </w:tc>
        <w:tc>
          <w:tcPr>
            <w:tcW w:w="4570" w:type="dxa"/>
            <w:shd w:val="clear" w:color="auto" w:fill="auto"/>
          </w:tcPr>
          <w:p w:rsidR="00DD312A" w:rsidRPr="000B2891" w:rsidRDefault="00DD312A" w:rsidP="001A2A8A">
            <w:pPr>
              <w:pStyle w:val="Bezodstpw"/>
              <w:jc w:val="center"/>
              <w:rPr>
                <w:rFonts w:ascii="Times New Roman" w:hAnsi="Times New Roman" w:cs="Times New Roman"/>
                <w:sz w:val="24"/>
                <w:szCs w:val="24"/>
              </w:rPr>
            </w:pPr>
            <w:r w:rsidRPr="000B2891">
              <w:rPr>
                <w:rFonts w:ascii="Times New Roman" w:hAnsi="Times New Roman" w:cs="Times New Roman"/>
                <w:sz w:val="24"/>
                <w:szCs w:val="24"/>
              </w:rPr>
              <w:t>885</w:t>
            </w:r>
            <w:r>
              <w:rPr>
                <w:rFonts w:ascii="Times New Roman" w:hAnsi="Times New Roman"/>
                <w:sz w:val="24"/>
                <w:szCs w:val="24"/>
              </w:rPr>
              <w:t>.</w:t>
            </w:r>
            <w:r w:rsidRPr="000B2891">
              <w:rPr>
                <w:rFonts w:ascii="Times New Roman" w:hAnsi="Times New Roman" w:cs="Times New Roman"/>
                <w:sz w:val="24"/>
                <w:szCs w:val="24"/>
              </w:rPr>
              <w:t>196</w:t>
            </w:r>
          </w:p>
        </w:tc>
      </w:tr>
      <w:tr w:rsidR="00DD312A" w:rsidRPr="000B2891" w:rsidTr="001A2A8A">
        <w:tc>
          <w:tcPr>
            <w:tcW w:w="1384" w:type="dxa"/>
            <w:shd w:val="clear" w:color="auto" w:fill="auto"/>
          </w:tcPr>
          <w:p w:rsidR="00DD312A" w:rsidRPr="000B2891" w:rsidRDefault="00DD312A" w:rsidP="001A2A8A">
            <w:pPr>
              <w:pStyle w:val="Bezodstpw"/>
              <w:jc w:val="center"/>
              <w:rPr>
                <w:rFonts w:ascii="Times New Roman" w:hAnsi="Times New Roman" w:cs="Times New Roman"/>
                <w:sz w:val="24"/>
                <w:szCs w:val="24"/>
              </w:rPr>
            </w:pPr>
            <w:r w:rsidRPr="000B2891">
              <w:rPr>
                <w:rFonts w:ascii="Times New Roman" w:hAnsi="Times New Roman" w:cs="Times New Roman"/>
                <w:sz w:val="24"/>
                <w:szCs w:val="24"/>
              </w:rPr>
              <w:t>2007</w:t>
            </w:r>
          </w:p>
        </w:tc>
        <w:tc>
          <w:tcPr>
            <w:tcW w:w="4570" w:type="dxa"/>
            <w:shd w:val="clear" w:color="auto" w:fill="auto"/>
          </w:tcPr>
          <w:p w:rsidR="00DD312A" w:rsidRPr="000B2891" w:rsidRDefault="00DD312A" w:rsidP="001A2A8A">
            <w:pPr>
              <w:pStyle w:val="Bezodstpw"/>
              <w:jc w:val="center"/>
              <w:rPr>
                <w:rFonts w:ascii="Times New Roman" w:hAnsi="Times New Roman" w:cs="Times New Roman"/>
                <w:sz w:val="24"/>
                <w:szCs w:val="24"/>
              </w:rPr>
            </w:pPr>
            <w:r w:rsidRPr="000B2891">
              <w:rPr>
                <w:rFonts w:ascii="Times New Roman" w:hAnsi="Times New Roman" w:cs="Times New Roman"/>
                <w:sz w:val="24"/>
                <w:szCs w:val="24"/>
              </w:rPr>
              <w:t>826</w:t>
            </w:r>
            <w:r>
              <w:rPr>
                <w:rFonts w:ascii="Times New Roman" w:hAnsi="Times New Roman"/>
                <w:sz w:val="24"/>
                <w:szCs w:val="24"/>
              </w:rPr>
              <w:t>.</w:t>
            </w:r>
            <w:r w:rsidRPr="000B2891">
              <w:rPr>
                <w:rFonts w:ascii="Times New Roman" w:hAnsi="Times New Roman" w:cs="Times New Roman"/>
                <w:sz w:val="24"/>
                <w:szCs w:val="24"/>
              </w:rPr>
              <w:t>400</w:t>
            </w:r>
          </w:p>
        </w:tc>
      </w:tr>
      <w:tr w:rsidR="00DD312A" w:rsidRPr="000B2891" w:rsidTr="001A2A8A">
        <w:tc>
          <w:tcPr>
            <w:tcW w:w="1384" w:type="dxa"/>
            <w:shd w:val="clear" w:color="auto" w:fill="auto"/>
          </w:tcPr>
          <w:p w:rsidR="00DD312A" w:rsidRPr="000B2891" w:rsidRDefault="00DD312A" w:rsidP="001A2A8A">
            <w:pPr>
              <w:pStyle w:val="Bezodstpw"/>
              <w:jc w:val="center"/>
              <w:rPr>
                <w:rFonts w:ascii="Times New Roman" w:hAnsi="Times New Roman" w:cs="Times New Roman"/>
                <w:sz w:val="24"/>
                <w:szCs w:val="24"/>
              </w:rPr>
            </w:pPr>
            <w:r w:rsidRPr="000B2891">
              <w:rPr>
                <w:rFonts w:ascii="Times New Roman" w:hAnsi="Times New Roman" w:cs="Times New Roman"/>
                <w:sz w:val="24"/>
                <w:szCs w:val="24"/>
              </w:rPr>
              <w:t>2008</w:t>
            </w:r>
          </w:p>
        </w:tc>
        <w:tc>
          <w:tcPr>
            <w:tcW w:w="4570" w:type="dxa"/>
            <w:shd w:val="clear" w:color="auto" w:fill="auto"/>
          </w:tcPr>
          <w:p w:rsidR="00DD312A" w:rsidRPr="000B2891" w:rsidRDefault="00DD312A" w:rsidP="001A2A8A">
            <w:pPr>
              <w:pStyle w:val="Bezodstpw"/>
              <w:jc w:val="center"/>
              <w:rPr>
                <w:rFonts w:ascii="Times New Roman" w:hAnsi="Times New Roman" w:cs="Times New Roman"/>
                <w:sz w:val="24"/>
                <w:szCs w:val="24"/>
              </w:rPr>
            </w:pPr>
            <w:r w:rsidRPr="000B2891">
              <w:rPr>
                <w:rFonts w:ascii="Times New Roman" w:hAnsi="Times New Roman" w:cs="Times New Roman"/>
                <w:sz w:val="24"/>
                <w:szCs w:val="24"/>
              </w:rPr>
              <w:t>771</w:t>
            </w:r>
            <w:r>
              <w:rPr>
                <w:rFonts w:ascii="Times New Roman" w:hAnsi="Times New Roman"/>
                <w:sz w:val="24"/>
                <w:szCs w:val="24"/>
              </w:rPr>
              <w:t>.</w:t>
            </w:r>
            <w:r w:rsidRPr="000B2891">
              <w:rPr>
                <w:rFonts w:ascii="Times New Roman" w:hAnsi="Times New Roman" w:cs="Times New Roman"/>
                <w:sz w:val="24"/>
                <w:szCs w:val="24"/>
              </w:rPr>
              <w:t>612</w:t>
            </w:r>
          </w:p>
        </w:tc>
      </w:tr>
      <w:tr w:rsidR="00DD312A" w:rsidRPr="000B2891" w:rsidTr="001A2A8A">
        <w:tc>
          <w:tcPr>
            <w:tcW w:w="1384" w:type="dxa"/>
            <w:shd w:val="clear" w:color="auto" w:fill="auto"/>
          </w:tcPr>
          <w:p w:rsidR="00DD312A" w:rsidRPr="000B2891" w:rsidRDefault="00DD312A" w:rsidP="001A2A8A">
            <w:pPr>
              <w:pStyle w:val="Bezodstpw"/>
              <w:jc w:val="center"/>
              <w:rPr>
                <w:rFonts w:ascii="Times New Roman" w:hAnsi="Times New Roman" w:cs="Times New Roman"/>
                <w:sz w:val="24"/>
                <w:szCs w:val="24"/>
              </w:rPr>
            </w:pPr>
            <w:r w:rsidRPr="000B2891">
              <w:rPr>
                <w:rFonts w:ascii="Times New Roman" w:hAnsi="Times New Roman" w:cs="Times New Roman"/>
                <w:sz w:val="24"/>
                <w:szCs w:val="24"/>
              </w:rPr>
              <w:t>2009</w:t>
            </w:r>
          </w:p>
        </w:tc>
        <w:tc>
          <w:tcPr>
            <w:tcW w:w="4570" w:type="dxa"/>
            <w:shd w:val="clear" w:color="auto" w:fill="auto"/>
          </w:tcPr>
          <w:p w:rsidR="00DD312A" w:rsidRPr="000B2891" w:rsidRDefault="00DD312A" w:rsidP="001A2A8A">
            <w:pPr>
              <w:pStyle w:val="Bezodstpw"/>
              <w:jc w:val="center"/>
              <w:rPr>
                <w:rFonts w:ascii="Times New Roman" w:hAnsi="Times New Roman" w:cs="Times New Roman"/>
                <w:sz w:val="24"/>
                <w:szCs w:val="24"/>
              </w:rPr>
            </w:pPr>
            <w:r w:rsidRPr="000B2891">
              <w:rPr>
                <w:rFonts w:ascii="Times New Roman" w:hAnsi="Times New Roman" w:cs="Times New Roman"/>
                <w:sz w:val="24"/>
                <w:szCs w:val="24"/>
              </w:rPr>
              <w:t>821</w:t>
            </w:r>
            <w:r>
              <w:rPr>
                <w:rFonts w:ascii="Times New Roman" w:hAnsi="Times New Roman"/>
                <w:sz w:val="24"/>
                <w:szCs w:val="24"/>
              </w:rPr>
              <w:t>.</w:t>
            </w:r>
            <w:r w:rsidRPr="000B2891">
              <w:rPr>
                <w:rFonts w:ascii="Times New Roman" w:hAnsi="Times New Roman" w:cs="Times New Roman"/>
                <w:sz w:val="24"/>
                <w:szCs w:val="24"/>
              </w:rPr>
              <w:t>826</w:t>
            </w:r>
          </w:p>
        </w:tc>
      </w:tr>
      <w:tr w:rsidR="00DD312A" w:rsidRPr="000B2891" w:rsidTr="001A2A8A">
        <w:tc>
          <w:tcPr>
            <w:tcW w:w="1384" w:type="dxa"/>
            <w:shd w:val="clear" w:color="auto" w:fill="auto"/>
          </w:tcPr>
          <w:p w:rsidR="00DD312A" w:rsidRPr="000B2891" w:rsidRDefault="00DD312A" w:rsidP="001A2A8A">
            <w:pPr>
              <w:pStyle w:val="Bezodstpw"/>
              <w:jc w:val="center"/>
              <w:rPr>
                <w:rFonts w:ascii="Times New Roman" w:hAnsi="Times New Roman" w:cs="Times New Roman"/>
                <w:sz w:val="24"/>
                <w:szCs w:val="24"/>
              </w:rPr>
            </w:pPr>
            <w:r w:rsidRPr="000B2891">
              <w:rPr>
                <w:rFonts w:ascii="Times New Roman" w:hAnsi="Times New Roman" w:cs="Times New Roman"/>
                <w:sz w:val="24"/>
                <w:szCs w:val="24"/>
              </w:rPr>
              <w:t>2010</w:t>
            </w:r>
          </w:p>
        </w:tc>
        <w:tc>
          <w:tcPr>
            <w:tcW w:w="4570" w:type="dxa"/>
            <w:shd w:val="clear" w:color="auto" w:fill="auto"/>
          </w:tcPr>
          <w:p w:rsidR="00DD312A" w:rsidRPr="000B2891" w:rsidRDefault="00DD312A" w:rsidP="001A2A8A">
            <w:pPr>
              <w:pStyle w:val="Bezodstpw"/>
              <w:jc w:val="center"/>
              <w:rPr>
                <w:rFonts w:ascii="Times New Roman" w:hAnsi="Times New Roman" w:cs="Times New Roman"/>
                <w:sz w:val="24"/>
                <w:szCs w:val="24"/>
              </w:rPr>
            </w:pPr>
            <w:r w:rsidRPr="000B2891">
              <w:rPr>
                <w:rFonts w:ascii="Times New Roman" w:hAnsi="Times New Roman" w:cs="Times New Roman"/>
                <w:sz w:val="24"/>
                <w:szCs w:val="24"/>
              </w:rPr>
              <w:t>842</w:t>
            </w:r>
            <w:r>
              <w:rPr>
                <w:rFonts w:ascii="Times New Roman" w:hAnsi="Times New Roman"/>
                <w:sz w:val="24"/>
                <w:szCs w:val="24"/>
              </w:rPr>
              <w:t>.</w:t>
            </w:r>
            <w:r w:rsidRPr="000B2891">
              <w:rPr>
                <w:rFonts w:ascii="Times New Roman" w:hAnsi="Times New Roman" w:cs="Times New Roman"/>
                <w:sz w:val="24"/>
                <w:szCs w:val="24"/>
              </w:rPr>
              <w:t>174</w:t>
            </w:r>
          </w:p>
        </w:tc>
      </w:tr>
      <w:tr w:rsidR="00DD312A" w:rsidRPr="000B2891" w:rsidTr="001A2A8A">
        <w:tc>
          <w:tcPr>
            <w:tcW w:w="1384" w:type="dxa"/>
            <w:shd w:val="clear" w:color="auto" w:fill="auto"/>
          </w:tcPr>
          <w:p w:rsidR="00DD312A" w:rsidRPr="000B2891" w:rsidRDefault="00DD312A" w:rsidP="001A2A8A">
            <w:pPr>
              <w:pStyle w:val="Bezodstpw"/>
              <w:jc w:val="center"/>
              <w:rPr>
                <w:rFonts w:ascii="Times New Roman" w:hAnsi="Times New Roman" w:cs="Times New Roman"/>
                <w:sz w:val="24"/>
                <w:szCs w:val="24"/>
              </w:rPr>
            </w:pPr>
            <w:r w:rsidRPr="000B2891">
              <w:rPr>
                <w:rFonts w:ascii="Times New Roman" w:hAnsi="Times New Roman" w:cs="Times New Roman"/>
                <w:sz w:val="24"/>
                <w:szCs w:val="24"/>
              </w:rPr>
              <w:t>2011</w:t>
            </w:r>
          </w:p>
        </w:tc>
        <w:tc>
          <w:tcPr>
            <w:tcW w:w="4570" w:type="dxa"/>
            <w:shd w:val="clear" w:color="auto" w:fill="auto"/>
          </w:tcPr>
          <w:p w:rsidR="00DD312A" w:rsidRPr="000B2891" w:rsidRDefault="00DD312A" w:rsidP="001A2A8A">
            <w:pPr>
              <w:pStyle w:val="Bezodstpw"/>
              <w:jc w:val="center"/>
              <w:rPr>
                <w:rFonts w:ascii="Times New Roman" w:hAnsi="Times New Roman" w:cs="Times New Roman"/>
                <w:sz w:val="24"/>
                <w:szCs w:val="24"/>
              </w:rPr>
            </w:pPr>
            <w:r w:rsidRPr="000B2891">
              <w:rPr>
                <w:rFonts w:ascii="Times New Roman" w:hAnsi="Times New Roman" w:cs="Times New Roman"/>
                <w:sz w:val="24"/>
                <w:szCs w:val="24"/>
              </w:rPr>
              <w:t>827</w:t>
            </w:r>
            <w:r>
              <w:rPr>
                <w:rFonts w:ascii="Times New Roman" w:hAnsi="Times New Roman"/>
                <w:sz w:val="24"/>
                <w:szCs w:val="24"/>
              </w:rPr>
              <w:t>.</w:t>
            </w:r>
            <w:r w:rsidRPr="000B2891">
              <w:rPr>
                <w:rFonts w:ascii="Times New Roman" w:hAnsi="Times New Roman" w:cs="Times New Roman"/>
                <w:sz w:val="24"/>
                <w:szCs w:val="24"/>
              </w:rPr>
              <w:t>000</w:t>
            </w:r>
          </w:p>
        </w:tc>
      </w:tr>
      <w:tr w:rsidR="00DD312A" w:rsidRPr="000B2891" w:rsidTr="001A2A8A">
        <w:tc>
          <w:tcPr>
            <w:tcW w:w="1384" w:type="dxa"/>
            <w:shd w:val="clear" w:color="auto" w:fill="auto"/>
          </w:tcPr>
          <w:p w:rsidR="00DD312A" w:rsidRPr="000B2891" w:rsidRDefault="00DD312A" w:rsidP="001A2A8A">
            <w:pPr>
              <w:pStyle w:val="Bezodstpw"/>
              <w:jc w:val="center"/>
              <w:rPr>
                <w:rFonts w:ascii="Times New Roman" w:hAnsi="Times New Roman" w:cs="Times New Roman"/>
                <w:sz w:val="24"/>
                <w:szCs w:val="24"/>
              </w:rPr>
            </w:pPr>
            <w:r w:rsidRPr="000B2891">
              <w:rPr>
                <w:rFonts w:ascii="Times New Roman" w:hAnsi="Times New Roman" w:cs="Times New Roman"/>
                <w:sz w:val="24"/>
                <w:szCs w:val="24"/>
              </w:rPr>
              <w:t>2012</w:t>
            </w:r>
          </w:p>
        </w:tc>
        <w:tc>
          <w:tcPr>
            <w:tcW w:w="4570" w:type="dxa"/>
            <w:shd w:val="clear" w:color="auto" w:fill="auto"/>
          </w:tcPr>
          <w:p w:rsidR="00DD312A" w:rsidRPr="000B2891" w:rsidRDefault="00DD312A" w:rsidP="001A2A8A">
            <w:pPr>
              <w:pStyle w:val="Bezodstpw"/>
              <w:jc w:val="center"/>
              <w:rPr>
                <w:rFonts w:ascii="Times New Roman" w:hAnsi="Times New Roman" w:cs="Times New Roman"/>
                <w:sz w:val="24"/>
                <w:szCs w:val="24"/>
              </w:rPr>
            </w:pPr>
            <w:r w:rsidRPr="000B2891">
              <w:rPr>
                <w:rFonts w:ascii="Times New Roman" w:hAnsi="Times New Roman" w:cs="Times New Roman"/>
                <w:sz w:val="24"/>
                <w:szCs w:val="24"/>
              </w:rPr>
              <w:t>768</w:t>
            </w:r>
            <w:r>
              <w:rPr>
                <w:rFonts w:ascii="Times New Roman" w:hAnsi="Times New Roman"/>
                <w:sz w:val="24"/>
                <w:szCs w:val="24"/>
              </w:rPr>
              <w:t>.</w:t>
            </w:r>
            <w:r w:rsidRPr="000B2891">
              <w:rPr>
                <w:rFonts w:ascii="Times New Roman" w:hAnsi="Times New Roman" w:cs="Times New Roman"/>
                <w:sz w:val="24"/>
                <w:szCs w:val="24"/>
              </w:rPr>
              <w:t>256</w:t>
            </w:r>
          </w:p>
        </w:tc>
      </w:tr>
      <w:tr w:rsidR="00DD312A" w:rsidRPr="000B2891" w:rsidTr="001A2A8A">
        <w:tc>
          <w:tcPr>
            <w:tcW w:w="1384" w:type="dxa"/>
            <w:shd w:val="clear" w:color="auto" w:fill="auto"/>
          </w:tcPr>
          <w:p w:rsidR="00DD312A" w:rsidRPr="000B2891" w:rsidRDefault="00DD312A" w:rsidP="001A2A8A">
            <w:pPr>
              <w:pStyle w:val="Bezodstpw"/>
              <w:jc w:val="center"/>
              <w:rPr>
                <w:rFonts w:ascii="Times New Roman" w:hAnsi="Times New Roman" w:cs="Times New Roman"/>
                <w:sz w:val="24"/>
                <w:szCs w:val="24"/>
              </w:rPr>
            </w:pPr>
            <w:r w:rsidRPr="000B2891">
              <w:rPr>
                <w:rFonts w:ascii="Times New Roman" w:hAnsi="Times New Roman" w:cs="Times New Roman"/>
                <w:sz w:val="24"/>
                <w:szCs w:val="24"/>
              </w:rPr>
              <w:t>2013</w:t>
            </w:r>
          </w:p>
        </w:tc>
        <w:tc>
          <w:tcPr>
            <w:tcW w:w="4570" w:type="dxa"/>
            <w:shd w:val="clear" w:color="auto" w:fill="auto"/>
          </w:tcPr>
          <w:p w:rsidR="00DD312A" w:rsidRPr="000B2891" w:rsidRDefault="00DD312A" w:rsidP="001A2A8A">
            <w:pPr>
              <w:pStyle w:val="Bezodstpw"/>
              <w:jc w:val="center"/>
              <w:rPr>
                <w:rFonts w:ascii="Times New Roman" w:hAnsi="Times New Roman" w:cs="Times New Roman"/>
                <w:sz w:val="24"/>
                <w:szCs w:val="24"/>
              </w:rPr>
            </w:pPr>
            <w:r w:rsidRPr="000B2891">
              <w:rPr>
                <w:rFonts w:ascii="Times New Roman" w:hAnsi="Times New Roman" w:cs="Times New Roman"/>
                <w:sz w:val="24"/>
                <w:szCs w:val="24"/>
              </w:rPr>
              <w:t>816</w:t>
            </w:r>
            <w:r>
              <w:rPr>
                <w:rFonts w:ascii="Times New Roman" w:hAnsi="Times New Roman"/>
                <w:sz w:val="24"/>
                <w:szCs w:val="24"/>
              </w:rPr>
              <w:t>.</w:t>
            </w:r>
            <w:r w:rsidRPr="000B2891">
              <w:rPr>
                <w:rFonts w:ascii="Times New Roman" w:hAnsi="Times New Roman" w:cs="Times New Roman"/>
                <w:sz w:val="24"/>
                <w:szCs w:val="24"/>
              </w:rPr>
              <w:t>581</w:t>
            </w:r>
          </w:p>
        </w:tc>
      </w:tr>
      <w:tr w:rsidR="00DD312A" w:rsidRPr="000B2891" w:rsidTr="001A2A8A">
        <w:tc>
          <w:tcPr>
            <w:tcW w:w="1384" w:type="dxa"/>
            <w:shd w:val="clear" w:color="auto" w:fill="auto"/>
          </w:tcPr>
          <w:p w:rsidR="00DD312A" w:rsidRPr="000B2891" w:rsidRDefault="00DD312A" w:rsidP="001A2A8A">
            <w:pPr>
              <w:pStyle w:val="Bezodstpw"/>
              <w:jc w:val="center"/>
              <w:rPr>
                <w:rFonts w:ascii="Times New Roman" w:hAnsi="Times New Roman" w:cs="Times New Roman"/>
                <w:sz w:val="24"/>
                <w:szCs w:val="24"/>
              </w:rPr>
            </w:pPr>
            <w:r w:rsidRPr="000B2891">
              <w:rPr>
                <w:rFonts w:ascii="Times New Roman" w:hAnsi="Times New Roman" w:cs="Times New Roman"/>
                <w:sz w:val="24"/>
                <w:szCs w:val="24"/>
              </w:rPr>
              <w:t>2014</w:t>
            </w:r>
          </w:p>
        </w:tc>
        <w:tc>
          <w:tcPr>
            <w:tcW w:w="4570" w:type="dxa"/>
            <w:shd w:val="clear" w:color="auto" w:fill="auto"/>
          </w:tcPr>
          <w:p w:rsidR="00DD312A" w:rsidRPr="000B2891" w:rsidRDefault="00DD312A" w:rsidP="001A2A8A">
            <w:pPr>
              <w:pStyle w:val="Bezodstpw"/>
              <w:jc w:val="center"/>
              <w:rPr>
                <w:rFonts w:ascii="Times New Roman" w:hAnsi="Times New Roman" w:cs="Times New Roman"/>
                <w:sz w:val="24"/>
                <w:szCs w:val="24"/>
              </w:rPr>
            </w:pPr>
            <w:r w:rsidRPr="000B2891">
              <w:rPr>
                <w:rFonts w:ascii="Times New Roman" w:hAnsi="Times New Roman" w:cs="Times New Roman"/>
                <w:sz w:val="24"/>
                <w:szCs w:val="24"/>
              </w:rPr>
              <w:t>807</w:t>
            </w:r>
            <w:r>
              <w:rPr>
                <w:rFonts w:ascii="Times New Roman" w:hAnsi="Times New Roman"/>
                <w:sz w:val="24"/>
                <w:szCs w:val="24"/>
              </w:rPr>
              <w:t>.</w:t>
            </w:r>
            <w:r w:rsidRPr="000B2891">
              <w:rPr>
                <w:rFonts w:ascii="Times New Roman" w:hAnsi="Times New Roman" w:cs="Times New Roman"/>
                <w:sz w:val="24"/>
                <w:szCs w:val="24"/>
              </w:rPr>
              <w:t>431</w:t>
            </w:r>
            <w:r>
              <w:rPr>
                <w:rFonts w:ascii="Times New Roman" w:hAnsi="Times New Roman"/>
                <w:sz w:val="24"/>
                <w:szCs w:val="24"/>
              </w:rPr>
              <w:t xml:space="preserve"> </w:t>
            </w:r>
            <w:r w:rsidRPr="000B2891">
              <w:rPr>
                <w:rFonts w:ascii="Times New Roman" w:hAnsi="Times New Roman" w:cs="Times New Roman"/>
                <w:sz w:val="24"/>
                <w:szCs w:val="24"/>
              </w:rPr>
              <w:t>(w tym remont: 45</w:t>
            </w:r>
            <w:r>
              <w:rPr>
                <w:rFonts w:ascii="Times New Roman" w:hAnsi="Times New Roman"/>
                <w:sz w:val="24"/>
                <w:szCs w:val="24"/>
              </w:rPr>
              <w:t>.</w:t>
            </w:r>
            <w:r w:rsidRPr="000B2891">
              <w:rPr>
                <w:rFonts w:ascii="Times New Roman" w:hAnsi="Times New Roman" w:cs="Times New Roman"/>
                <w:sz w:val="24"/>
                <w:szCs w:val="24"/>
              </w:rPr>
              <w:t>400)</w:t>
            </w:r>
          </w:p>
        </w:tc>
      </w:tr>
      <w:tr w:rsidR="00DD312A" w:rsidRPr="000B2891" w:rsidTr="001A2A8A">
        <w:tc>
          <w:tcPr>
            <w:tcW w:w="1384" w:type="dxa"/>
            <w:shd w:val="clear" w:color="auto" w:fill="auto"/>
          </w:tcPr>
          <w:p w:rsidR="00DD312A" w:rsidRPr="000B2891" w:rsidRDefault="00DD312A" w:rsidP="001A2A8A">
            <w:pPr>
              <w:pStyle w:val="Bezodstpw"/>
              <w:jc w:val="center"/>
              <w:rPr>
                <w:rFonts w:ascii="Times New Roman" w:hAnsi="Times New Roman" w:cs="Times New Roman"/>
                <w:sz w:val="24"/>
                <w:szCs w:val="24"/>
              </w:rPr>
            </w:pPr>
            <w:r w:rsidRPr="000B2891">
              <w:rPr>
                <w:rFonts w:ascii="Times New Roman" w:hAnsi="Times New Roman" w:cs="Times New Roman"/>
                <w:sz w:val="24"/>
                <w:szCs w:val="24"/>
              </w:rPr>
              <w:t>2015</w:t>
            </w:r>
          </w:p>
        </w:tc>
        <w:tc>
          <w:tcPr>
            <w:tcW w:w="4570" w:type="dxa"/>
            <w:shd w:val="clear" w:color="auto" w:fill="auto"/>
          </w:tcPr>
          <w:p w:rsidR="00DD312A" w:rsidRPr="000B2891" w:rsidRDefault="00DD312A" w:rsidP="001A2A8A">
            <w:pPr>
              <w:pStyle w:val="Bezodstpw"/>
              <w:jc w:val="center"/>
              <w:rPr>
                <w:rFonts w:ascii="Times New Roman" w:hAnsi="Times New Roman" w:cs="Times New Roman"/>
                <w:sz w:val="24"/>
                <w:szCs w:val="24"/>
              </w:rPr>
            </w:pPr>
            <w:r w:rsidRPr="000B2891">
              <w:rPr>
                <w:rFonts w:ascii="Times New Roman" w:hAnsi="Times New Roman" w:cs="Times New Roman"/>
                <w:sz w:val="24"/>
                <w:szCs w:val="24"/>
              </w:rPr>
              <w:t>Plan: 794</w:t>
            </w:r>
            <w:r>
              <w:rPr>
                <w:rFonts w:ascii="Times New Roman" w:hAnsi="Times New Roman"/>
                <w:sz w:val="24"/>
                <w:szCs w:val="24"/>
              </w:rPr>
              <w:t>.</w:t>
            </w:r>
            <w:r w:rsidRPr="000B2891">
              <w:rPr>
                <w:rFonts w:ascii="Times New Roman" w:hAnsi="Times New Roman" w:cs="Times New Roman"/>
                <w:sz w:val="24"/>
                <w:szCs w:val="24"/>
              </w:rPr>
              <w:t>992 (w tym remont: 32</w:t>
            </w:r>
            <w:r>
              <w:rPr>
                <w:rFonts w:ascii="Times New Roman" w:hAnsi="Times New Roman"/>
                <w:sz w:val="24"/>
                <w:szCs w:val="24"/>
              </w:rPr>
              <w:t>.</w:t>
            </w:r>
            <w:r w:rsidRPr="000B2891">
              <w:rPr>
                <w:rFonts w:ascii="Times New Roman" w:hAnsi="Times New Roman" w:cs="Times New Roman"/>
                <w:sz w:val="24"/>
                <w:szCs w:val="24"/>
              </w:rPr>
              <w:t>800)</w:t>
            </w:r>
          </w:p>
        </w:tc>
      </w:tr>
    </w:tbl>
    <w:p w:rsidR="00DD312A" w:rsidRPr="000B2891" w:rsidRDefault="00DD312A" w:rsidP="00DD312A">
      <w:pPr>
        <w:pStyle w:val="Bezodstpw"/>
        <w:rPr>
          <w:rFonts w:ascii="Times New Roman" w:hAnsi="Times New Roman" w:cs="Times New Roman"/>
          <w:color w:val="FF0000"/>
          <w:sz w:val="24"/>
          <w:szCs w:val="24"/>
        </w:rPr>
      </w:pPr>
    </w:p>
    <w:p w:rsidR="00DD312A" w:rsidRPr="000B2891" w:rsidRDefault="00DD312A" w:rsidP="00DD312A">
      <w:pPr>
        <w:pStyle w:val="Bezodstpw"/>
        <w:rPr>
          <w:rFonts w:ascii="Times New Roman" w:hAnsi="Times New Roman" w:cs="Times New Roman"/>
          <w:color w:val="FF0000"/>
          <w:sz w:val="24"/>
          <w:szCs w:val="24"/>
        </w:rPr>
      </w:pPr>
    </w:p>
    <w:p w:rsidR="00DD312A" w:rsidRPr="00290FAE" w:rsidRDefault="00DD312A" w:rsidP="00DD312A">
      <w:pPr>
        <w:pStyle w:val="Bezodstpw"/>
        <w:rPr>
          <w:rFonts w:ascii="Times New Roman" w:hAnsi="Times New Roman" w:cs="Times New Roman"/>
          <w:sz w:val="24"/>
          <w:szCs w:val="24"/>
        </w:rPr>
      </w:pPr>
    </w:p>
    <w:p w:rsidR="00DD312A" w:rsidRDefault="00DD312A" w:rsidP="00DD312A">
      <w:pPr>
        <w:pStyle w:val="Bezodstpw"/>
        <w:rPr>
          <w:rFonts w:ascii="Times New Roman" w:hAnsi="Times New Roman"/>
          <w:sz w:val="24"/>
          <w:szCs w:val="24"/>
        </w:rPr>
      </w:pPr>
    </w:p>
    <w:p w:rsidR="00DD312A" w:rsidRDefault="00DD312A" w:rsidP="00DD312A">
      <w:pPr>
        <w:pStyle w:val="Bezodstpw"/>
        <w:rPr>
          <w:rFonts w:ascii="Times New Roman" w:hAnsi="Times New Roman"/>
          <w:sz w:val="24"/>
          <w:szCs w:val="24"/>
        </w:rPr>
      </w:pPr>
    </w:p>
    <w:p w:rsidR="00DD312A" w:rsidRDefault="00DD312A" w:rsidP="00DD312A">
      <w:pPr>
        <w:pStyle w:val="Bezodstpw"/>
        <w:rPr>
          <w:rFonts w:ascii="Times New Roman" w:hAnsi="Times New Roman"/>
          <w:sz w:val="24"/>
          <w:szCs w:val="24"/>
        </w:rPr>
      </w:pPr>
    </w:p>
    <w:p w:rsidR="00DD312A" w:rsidRDefault="00DD312A" w:rsidP="00DD312A">
      <w:pPr>
        <w:pStyle w:val="Bezodstpw"/>
        <w:rPr>
          <w:rFonts w:ascii="Times New Roman" w:hAnsi="Times New Roman"/>
          <w:sz w:val="24"/>
          <w:szCs w:val="24"/>
        </w:rPr>
      </w:pPr>
    </w:p>
    <w:p w:rsidR="00DD312A" w:rsidRDefault="00DD312A" w:rsidP="00DD312A">
      <w:pPr>
        <w:pStyle w:val="Bezodstpw"/>
        <w:rPr>
          <w:rFonts w:ascii="Times New Roman" w:hAnsi="Times New Roman"/>
          <w:sz w:val="24"/>
          <w:szCs w:val="24"/>
        </w:rPr>
      </w:pPr>
    </w:p>
    <w:p w:rsidR="00DD312A" w:rsidRDefault="00DD312A" w:rsidP="00DD312A">
      <w:pPr>
        <w:pStyle w:val="Bezodstpw"/>
        <w:rPr>
          <w:rFonts w:ascii="Times New Roman" w:hAnsi="Times New Roman"/>
          <w:sz w:val="24"/>
          <w:szCs w:val="24"/>
        </w:rPr>
      </w:pPr>
    </w:p>
    <w:p w:rsidR="00DD312A" w:rsidRDefault="00DD312A" w:rsidP="00DD312A">
      <w:pPr>
        <w:pStyle w:val="Bezodstpw"/>
        <w:rPr>
          <w:rFonts w:ascii="Times New Roman" w:hAnsi="Times New Roman"/>
          <w:sz w:val="24"/>
          <w:szCs w:val="24"/>
        </w:rPr>
      </w:pPr>
    </w:p>
    <w:p w:rsidR="00DD312A" w:rsidRDefault="00DD312A" w:rsidP="00DD312A">
      <w:pPr>
        <w:pStyle w:val="Bezodstpw"/>
        <w:rPr>
          <w:rFonts w:ascii="Times New Roman" w:hAnsi="Times New Roman"/>
          <w:sz w:val="24"/>
          <w:szCs w:val="24"/>
        </w:rPr>
      </w:pPr>
    </w:p>
    <w:p w:rsidR="00DD312A" w:rsidRDefault="00DD312A" w:rsidP="00DD312A">
      <w:pPr>
        <w:pStyle w:val="Bezodstpw"/>
        <w:rPr>
          <w:rFonts w:ascii="Times New Roman" w:hAnsi="Times New Roman"/>
          <w:sz w:val="24"/>
          <w:szCs w:val="24"/>
        </w:rPr>
      </w:pPr>
    </w:p>
    <w:p w:rsidR="00DD312A" w:rsidRDefault="00DD312A" w:rsidP="00DD312A">
      <w:pPr>
        <w:pStyle w:val="Bezodstpw"/>
        <w:rPr>
          <w:rFonts w:ascii="Times New Roman" w:hAnsi="Times New Roman"/>
          <w:sz w:val="24"/>
          <w:szCs w:val="24"/>
        </w:rPr>
      </w:pPr>
    </w:p>
    <w:p w:rsidR="00DD312A" w:rsidRPr="00290FAE" w:rsidRDefault="00DD312A" w:rsidP="00DD312A">
      <w:pPr>
        <w:pStyle w:val="Bezodstpw"/>
        <w:rPr>
          <w:rFonts w:ascii="Times New Roman" w:hAnsi="Times New Roman" w:cs="Times New Roman"/>
          <w:sz w:val="24"/>
          <w:szCs w:val="24"/>
        </w:rPr>
      </w:pPr>
      <w:r w:rsidRPr="00290FAE">
        <w:rPr>
          <w:rFonts w:ascii="Times New Roman" w:hAnsi="Times New Roman"/>
          <w:sz w:val="24"/>
          <w:szCs w:val="24"/>
        </w:rPr>
        <w:t xml:space="preserve">Źródło: </w:t>
      </w:r>
      <w:r>
        <w:rPr>
          <w:rFonts w:ascii="Times New Roman" w:hAnsi="Times New Roman"/>
          <w:sz w:val="24"/>
          <w:szCs w:val="24"/>
        </w:rPr>
        <w:t>Tarnowskie Centrum Informacji</w:t>
      </w:r>
    </w:p>
    <w:p w:rsidR="00DD312A" w:rsidRPr="00290FAE" w:rsidRDefault="00DD312A" w:rsidP="00DD312A">
      <w:pPr>
        <w:pStyle w:val="Bezodstpw"/>
        <w:rPr>
          <w:rFonts w:ascii="Times New Roman" w:hAnsi="Times New Roman" w:cs="Times New Roman"/>
          <w:sz w:val="24"/>
          <w:szCs w:val="24"/>
        </w:rPr>
      </w:pPr>
    </w:p>
    <w:p w:rsidR="00741628" w:rsidRPr="009D3606" w:rsidRDefault="00DD312A" w:rsidP="00DF6210">
      <w:pPr>
        <w:pStyle w:val="Bezodstpw"/>
        <w:jc w:val="both"/>
        <w:rPr>
          <w:rFonts w:ascii="Times New Roman" w:hAnsi="Times New Roman" w:cs="Times New Roman"/>
          <w:sz w:val="24"/>
          <w:szCs w:val="24"/>
        </w:rPr>
      </w:pPr>
      <w:r w:rsidRPr="000B2891">
        <w:rPr>
          <w:rFonts w:ascii="Times New Roman" w:hAnsi="Times New Roman" w:cs="Times New Roman"/>
          <w:sz w:val="24"/>
          <w:szCs w:val="24"/>
        </w:rPr>
        <w:t>Tarnowskie Centrum Informacji jest jednostką budżetową i w budżecie zawarte są koszty osobowe oraz związane z administrowaniem kamienicy Rynek 7, które pochłaniają ponad połowę budżetu.</w:t>
      </w:r>
      <w:r w:rsidRPr="00726DA1">
        <w:t xml:space="preserve">  </w:t>
      </w:r>
    </w:p>
    <w:p w:rsidR="009D3606" w:rsidRPr="009D3606" w:rsidRDefault="009D3606" w:rsidP="00DD312A">
      <w:pPr>
        <w:pStyle w:val="Bezodstpw"/>
        <w:rPr>
          <w:rFonts w:ascii="Times New Roman" w:hAnsi="Times New Roman" w:cs="Times New Roman"/>
          <w:sz w:val="24"/>
          <w:szCs w:val="24"/>
        </w:rPr>
      </w:pPr>
    </w:p>
    <w:p w:rsidR="009D3606" w:rsidRPr="009D3606" w:rsidRDefault="009D3606" w:rsidP="00DD312A">
      <w:pPr>
        <w:pStyle w:val="Bezodstpw"/>
        <w:rPr>
          <w:rFonts w:ascii="Times New Roman" w:hAnsi="Times New Roman" w:cs="Times New Roman"/>
          <w:sz w:val="24"/>
          <w:szCs w:val="24"/>
        </w:rPr>
      </w:pPr>
    </w:p>
    <w:p w:rsidR="009D3606" w:rsidRPr="00992F88" w:rsidRDefault="009D3606" w:rsidP="009D6284">
      <w:pPr>
        <w:pStyle w:val="Nagwek1"/>
      </w:pPr>
      <w:bookmarkStart w:id="224" w:name="_Toc421357863"/>
      <w:r w:rsidRPr="00992F88">
        <w:t>17. BEZPIECZEŃSTWO PUBLICZNE</w:t>
      </w:r>
      <w:bookmarkEnd w:id="224"/>
    </w:p>
    <w:p w:rsidR="009D3606" w:rsidRPr="00992F88" w:rsidRDefault="009D3606" w:rsidP="008F013B">
      <w:pPr>
        <w:pStyle w:val="Bezodstpw"/>
        <w:rPr>
          <w:rFonts w:ascii="Times New Roman" w:eastAsia="Times New Roman" w:hAnsi="Times New Roman" w:cs="Times New Roman"/>
          <w:sz w:val="24"/>
          <w:szCs w:val="24"/>
        </w:rPr>
      </w:pPr>
    </w:p>
    <w:p w:rsidR="00120E8D" w:rsidRPr="00992F88" w:rsidRDefault="009D3606" w:rsidP="009D6284">
      <w:pPr>
        <w:pStyle w:val="styl2"/>
      </w:pPr>
      <w:bookmarkStart w:id="225" w:name="_Toc421357864"/>
      <w:r w:rsidRPr="00992F88">
        <w:t>17.1 Działania Policji i Straży Miejskiej</w:t>
      </w:r>
      <w:bookmarkEnd w:id="225"/>
    </w:p>
    <w:p w:rsidR="0025607E" w:rsidRPr="00992F88" w:rsidRDefault="0025607E" w:rsidP="0025607E">
      <w:pPr>
        <w:rPr>
          <w:rFonts w:ascii="Times New Roman" w:hAnsi="Times New Roman" w:cs="Times New Roman"/>
          <w:b/>
          <w:sz w:val="24"/>
          <w:szCs w:val="24"/>
        </w:rPr>
      </w:pPr>
      <w:r w:rsidRPr="00992F88">
        <w:rPr>
          <w:rFonts w:ascii="Times New Roman" w:hAnsi="Times New Roman" w:cs="Times New Roman"/>
          <w:b/>
          <w:sz w:val="24"/>
          <w:szCs w:val="24"/>
        </w:rPr>
        <w:t xml:space="preserve">Działalność Komendy Miejskiej Policji w Tarnowie </w:t>
      </w:r>
    </w:p>
    <w:p w:rsidR="0025607E" w:rsidRPr="00992F88" w:rsidRDefault="0025607E" w:rsidP="00DF6210">
      <w:pPr>
        <w:pStyle w:val="Bezodstpw"/>
        <w:jc w:val="both"/>
        <w:rPr>
          <w:rFonts w:ascii="Times New Roman" w:hAnsi="Times New Roman" w:cs="Times New Roman"/>
          <w:sz w:val="24"/>
          <w:szCs w:val="24"/>
        </w:rPr>
      </w:pPr>
      <w:r w:rsidRPr="00992F88">
        <w:rPr>
          <w:rFonts w:ascii="Times New Roman" w:hAnsi="Times New Roman" w:cs="Times New Roman"/>
          <w:sz w:val="24"/>
          <w:szCs w:val="24"/>
        </w:rPr>
        <w:t xml:space="preserve">Komenda Miejska Policji w Tarnowie obejmuje swoim działaniem obszar 1.416 </w:t>
      </w:r>
      <w:proofErr w:type="spellStart"/>
      <w:r w:rsidRPr="00992F88">
        <w:rPr>
          <w:rFonts w:ascii="Times New Roman" w:hAnsi="Times New Roman" w:cs="Times New Roman"/>
          <w:sz w:val="24"/>
          <w:szCs w:val="24"/>
        </w:rPr>
        <w:t>km²</w:t>
      </w:r>
      <w:proofErr w:type="spellEnd"/>
      <w:r w:rsidRPr="00992F88">
        <w:rPr>
          <w:rFonts w:ascii="Times New Roman" w:hAnsi="Times New Roman" w:cs="Times New Roman"/>
          <w:sz w:val="24"/>
          <w:szCs w:val="24"/>
        </w:rPr>
        <w:t xml:space="preserve">. Pod względem powierzchni powiat tarnowski zajmuje w województwie małopolskim trzecie miejsce, po nowosądeckim i nowotarskim. Teren ten zamieszkuje 320.000 mieszkańców, </w:t>
      </w:r>
      <w:r w:rsidRPr="00992F88">
        <w:rPr>
          <w:rFonts w:ascii="Times New Roman" w:hAnsi="Times New Roman" w:cs="Times New Roman"/>
          <w:sz w:val="24"/>
          <w:szCs w:val="24"/>
        </w:rPr>
        <w:br/>
        <w:t>z czego w mieście mieszka około 112.000.</w:t>
      </w:r>
    </w:p>
    <w:p w:rsidR="0025607E" w:rsidRPr="00992F88" w:rsidRDefault="0025607E" w:rsidP="00DF6210">
      <w:pPr>
        <w:pStyle w:val="Bezodstpw"/>
        <w:jc w:val="both"/>
        <w:rPr>
          <w:rFonts w:ascii="Times New Roman" w:hAnsi="Times New Roman" w:cs="Times New Roman"/>
          <w:sz w:val="24"/>
          <w:szCs w:val="24"/>
        </w:rPr>
      </w:pPr>
    </w:p>
    <w:p w:rsidR="0025607E" w:rsidRDefault="0025607E" w:rsidP="00DF6210">
      <w:pPr>
        <w:pStyle w:val="Bezodstpw"/>
        <w:jc w:val="both"/>
        <w:rPr>
          <w:rFonts w:ascii="Times New Roman" w:hAnsi="Times New Roman" w:cs="Times New Roman"/>
          <w:b/>
          <w:sz w:val="24"/>
          <w:szCs w:val="24"/>
        </w:rPr>
      </w:pPr>
      <w:r w:rsidRPr="00992F88">
        <w:rPr>
          <w:rFonts w:ascii="Times New Roman" w:hAnsi="Times New Roman" w:cs="Times New Roman"/>
          <w:b/>
          <w:sz w:val="24"/>
          <w:szCs w:val="24"/>
        </w:rPr>
        <w:t>Przestępczość ogólna</w:t>
      </w:r>
    </w:p>
    <w:p w:rsidR="00FA4C55" w:rsidRPr="00992F88" w:rsidRDefault="00FA4C55" w:rsidP="00DF6210">
      <w:pPr>
        <w:pStyle w:val="Bezodstpw"/>
        <w:jc w:val="both"/>
        <w:rPr>
          <w:rFonts w:ascii="Times New Roman" w:hAnsi="Times New Roman" w:cs="Times New Roman"/>
          <w:b/>
          <w:sz w:val="24"/>
          <w:szCs w:val="24"/>
        </w:rPr>
      </w:pPr>
    </w:p>
    <w:p w:rsidR="00CA01C6" w:rsidRPr="00992F88" w:rsidRDefault="0025607E" w:rsidP="00CA01C6">
      <w:pPr>
        <w:pStyle w:val="stylwykres"/>
        <w:jc w:val="center"/>
      </w:pPr>
      <w:bookmarkStart w:id="226" w:name="_Toc421355919"/>
      <w:r w:rsidRPr="00992F88">
        <w:t>Wykres nr</w:t>
      </w:r>
      <w:r w:rsidR="00066FE6">
        <w:t xml:space="preserve"> 9</w:t>
      </w:r>
      <w:r w:rsidRPr="00992F88">
        <w:t>: Liczba stwierdzonych przestępstw w siedmiu wybranych kategoriach (kategorie najważniejszych przestępstw w odczuciu społecznym, decydujące o tzw. poczuciu bezpieczeństwa)</w:t>
      </w:r>
      <w:bookmarkEnd w:id="226"/>
    </w:p>
    <w:p w:rsidR="0025607E" w:rsidRPr="00A1097E" w:rsidRDefault="0025607E" w:rsidP="00CA01C6">
      <w:pPr>
        <w:pStyle w:val="Bezodstpw"/>
        <w:jc w:val="center"/>
        <w:rPr>
          <w:rFonts w:ascii="Times New Roman" w:hAnsi="Times New Roman" w:cs="Times New Roman"/>
          <w:sz w:val="24"/>
          <w:szCs w:val="24"/>
        </w:rPr>
      </w:pPr>
      <w:r w:rsidRPr="00A1097E">
        <w:rPr>
          <w:rFonts w:ascii="Times New Roman" w:hAnsi="Times New Roman" w:cs="Times New Roman"/>
          <w:noProof/>
          <w:sz w:val="24"/>
          <w:szCs w:val="24"/>
        </w:rPr>
        <w:drawing>
          <wp:anchor distT="0" distB="0" distL="114300" distR="114300" simplePos="0" relativeHeight="251659776" behindDoc="0" locked="0" layoutInCell="1" allowOverlap="1">
            <wp:simplePos x="0" y="0"/>
            <wp:positionH relativeFrom="column">
              <wp:posOffset>-285115</wp:posOffset>
            </wp:positionH>
            <wp:positionV relativeFrom="paragraph">
              <wp:posOffset>20320</wp:posOffset>
            </wp:positionV>
            <wp:extent cx="5967730" cy="335089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srcRect/>
                    <a:stretch>
                      <a:fillRect/>
                    </a:stretch>
                  </pic:blipFill>
                  <pic:spPr bwMode="auto">
                    <a:xfrm>
                      <a:off x="0" y="0"/>
                      <a:ext cx="5967730" cy="3350895"/>
                    </a:xfrm>
                    <a:prstGeom prst="rect">
                      <a:avLst/>
                    </a:prstGeom>
                    <a:noFill/>
                    <a:ln w="9525">
                      <a:noFill/>
                      <a:miter lim="800000"/>
                      <a:headEnd/>
                      <a:tailEnd/>
                    </a:ln>
                  </pic:spPr>
                </pic:pic>
              </a:graphicData>
            </a:graphic>
          </wp:anchor>
        </w:drawing>
      </w: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7B1938" w:rsidRDefault="007B1938" w:rsidP="00CA01C6">
      <w:pPr>
        <w:pStyle w:val="Bezodstpw"/>
        <w:jc w:val="center"/>
        <w:rPr>
          <w:rFonts w:ascii="Times New Roman" w:hAnsi="Times New Roman" w:cs="Times New Roman"/>
          <w:sz w:val="24"/>
          <w:szCs w:val="24"/>
        </w:rPr>
      </w:pPr>
    </w:p>
    <w:p w:rsidR="00CA01C6" w:rsidRDefault="00CA01C6" w:rsidP="00CA01C6">
      <w:pPr>
        <w:pStyle w:val="Bezodstpw"/>
        <w:jc w:val="center"/>
        <w:rPr>
          <w:rFonts w:ascii="Times New Roman" w:hAnsi="Times New Roman" w:cs="Times New Roman"/>
          <w:sz w:val="24"/>
          <w:szCs w:val="24"/>
        </w:rPr>
      </w:pPr>
    </w:p>
    <w:p w:rsidR="00CA01C6" w:rsidRDefault="00CA01C6" w:rsidP="00CA01C6">
      <w:pPr>
        <w:pStyle w:val="Bezodstpw"/>
        <w:jc w:val="center"/>
        <w:rPr>
          <w:rFonts w:ascii="Times New Roman" w:hAnsi="Times New Roman" w:cs="Times New Roman"/>
          <w:sz w:val="24"/>
          <w:szCs w:val="24"/>
        </w:rPr>
      </w:pPr>
    </w:p>
    <w:p w:rsidR="00CA01C6" w:rsidRDefault="00CA01C6" w:rsidP="00CA01C6">
      <w:pPr>
        <w:pStyle w:val="Bezodstpw"/>
        <w:jc w:val="center"/>
        <w:rPr>
          <w:rFonts w:ascii="Times New Roman" w:hAnsi="Times New Roman" w:cs="Times New Roman"/>
          <w:sz w:val="24"/>
          <w:szCs w:val="24"/>
        </w:rPr>
      </w:pPr>
    </w:p>
    <w:p w:rsidR="00CA01C6" w:rsidRDefault="00CA01C6" w:rsidP="00CA01C6">
      <w:pPr>
        <w:pStyle w:val="Bezodstpw"/>
        <w:jc w:val="center"/>
        <w:rPr>
          <w:rFonts w:ascii="Times New Roman" w:hAnsi="Times New Roman" w:cs="Times New Roman"/>
          <w:sz w:val="24"/>
          <w:szCs w:val="24"/>
        </w:rPr>
      </w:pPr>
    </w:p>
    <w:p w:rsidR="0025607E" w:rsidRPr="007D05D1" w:rsidRDefault="007D05D1" w:rsidP="00CA01C6">
      <w:pPr>
        <w:pStyle w:val="Bezodstpw"/>
        <w:jc w:val="center"/>
        <w:rPr>
          <w:rFonts w:ascii="Times New Roman" w:hAnsi="Times New Roman" w:cs="Times New Roman"/>
          <w:sz w:val="24"/>
          <w:szCs w:val="24"/>
        </w:rPr>
      </w:pPr>
      <w:r w:rsidRPr="007D05D1">
        <w:rPr>
          <w:rFonts w:ascii="Times New Roman" w:hAnsi="Times New Roman" w:cs="Times New Roman"/>
          <w:sz w:val="24"/>
          <w:szCs w:val="24"/>
        </w:rPr>
        <w:t>Źródło: Wydział Bezpieczeństwa Publicznego Urzędu Miasta Tarnowa</w:t>
      </w:r>
    </w:p>
    <w:p w:rsidR="007D05D1" w:rsidRDefault="007D05D1" w:rsidP="00A1097E">
      <w:pPr>
        <w:pStyle w:val="Bezodstpw"/>
        <w:rPr>
          <w:rFonts w:ascii="Times New Roman" w:hAnsi="Times New Roman" w:cs="Times New Roman"/>
          <w:sz w:val="24"/>
          <w:szCs w:val="24"/>
        </w:rPr>
      </w:pPr>
    </w:p>
    <w:p w:rsidR="00FA4C55" w:rsidRDefault="00FA4C55" w:rsidP="00A1097E">
      <w:pPr>
        <w:pStyle w:val="Bezodstpw"/>
        <w:rPr>
          <w:rFonts w:ascii="Times New Roman" w:hAnsi="Times New Roman" w:cs="Times New Roman"/>
          <w:sz w:val="24"/>
          <w:szCs w:val="24"/>
        </w:rPr>
      </w:pPr>
    </w:p>
    <w:p w:rsidR="00FA4C55" w:rsidRDefault="00FA4C55" w:rsidP="00A1097E">
      <w:pPr>
        <w:pStyle w:val="Bezodstpw"/>
        <w:rPr>
          <w:rFonts w:ascii="Times New Roman" w:hAnsi="Times New Roman" w:cs="Times New Roman"/>
          <w:sz w:val="24"/>
          <w:szCs w:val="24"/>
        </w:rPr>
      </w:pPr>
    </w:p>
    <w:p w:rsidR="00FA4C55" w:rsidRDefault="00FA4C55" w:rsidP="00A1097E">
      <w:pPr>
        <w:pStyle w:val="Bezodstpw"/>
        <w:rPr>
          <w:rFonts w:ascii="Times New Roman" w:hAnsi="Times New Roman" w:cs="Times New Roman"/>
          <w:sz w:val="24"/>
          <w:szCs w:val="24"/>
        </w:rPr>
      </w:pPr>
    </w:p>
    <w:p w:rsidR="00FA4C55" w:rsidRDefault="00FA4C55" w:rsidP="00A1097E">
      <w:pPr>
        <w:pStyle w:val="Bezodstpw"/>
        <w:rPr>
          <w:rFonts w:ascii="Times New Roman" w:hAnsi="Times New Roman" w:cs="Times New Roman"/>
          <w:sz w:val="24"/>
          <w:szCs w:val="24"/>
        </w:rPr>
      </w:pPr>
    </w:p>
    <w:p w:rsidR="00FA4C55" w:rsidRDefault="00FA4C55" w:rsidP="00A1097E">
      <w:pPr>
        <w:pStyle w:val="Bezodstpw"/>
        <w:rPr>
          <w:rFonts w:ascii="Times New Roman" w:hAnsi="Times New Roman" w:cs="Times New Roman"/>
          <w:sz w:val="24"/>
          <w:szCs w:val="24"/>
        </w:rPr>
      </w:pPr>
    </w:p>
    <w:p w:rsidR="00FA4C55" w:rsidRDefault="00FA4C55" w:rsidP="00A1097E">
      <w:pPr>
        <w:pStyle w:val="Bezodstpw"/>
        <w:rPr>
          <w:rFonts w:ascii="Times New Roman" w:hAnsi="Times New Roman" w:cs="Times New Roman"/>
          <w:sz w:val="24"/>
          <w:szCs w:val="24"/>
        </w:rPr>
      </w:pPr>
    </w:p>
    <w:p w:rsidR="00FA4C55" w:rsidRDefault="001F6A5F" w:rsidP="00FA4C55">
      <w:pPr>
        <w:pStyle w:val="stylwykres"/>
      </w:pPr>
      <w:bookmarkStart w:id="227" w:name="_Toc421355920"/>
      <w:r w:rsidRPr="00A1097E">
        <w:lastRenderedPageBreak/>
        <w:t>Wskaźnik przestępstw stwierdzonych w 2014 roku</w:t>
      </w:r>
      <w:bookmarkEnd w:id="227"/>
    </w:p>
    <w:p w:rsidR="00FA4C55" w:rsidRPr="00A1097E" w:rsidRDefault="00FA4C55" w:rsidP="00CA01C6">
      <w:pPr>
        <w:pStyle w:val="stylwykres"/>
        <w:jc w:val="center"/>
      </w:pPr>
    </w:p>
    <w:p w:rsidR="001F6A5F" w:rsidRPr="001F6A5F" w:rsidRDefault="001F6A5F" w:rsidP="00CA01C6">
      <w:pPr>
        <w:pStyle w:val="Bezodstpw"/>
        <w:jc w:val="center"/>
        <w:rPr>
          <w:rFonts w:ascii="Times New Roman" w:hAnsi="Times New Roman" w:cs="Times New Roman"/>
          <w:b/>
          <w:sz w:val="24"/>
          <w:szCs w:val="24"/>
        </w:rPr>
      </w:pPr>
      <w:r w:rsidRPr="001F6A5F">
        <w:rPr>
          <w:rFonts w:ascii="Times New Roman" w:hAnsi="Times New Roman" w:cs="Times New Roman"/>
          <w:b/>
          <w:sz w:val="24"/>
          <w:szCs w:val="24"/>
        </w:rPr>
        <w:t>Wykres nr</w:t>
      </w:r>
      <w:r w:rsidR="00066FE6">
        <w:rPr>
          <w:rFonts w:ascii="Times New Roman" w:hAnsi="Times New Roman" w:cs="Times New Roman"/>
          <w:b/>
          <w:sz w:val="24"/>
          <w:szCs w:val="24"/>
        </w:rPr>
        <w:t xml:space="preserve"> 10</w:t>
      </w:r>
      <w:r w:rsidRPr="001F6A5F">
        <w:rPr>
          <w:rFonts w:ascii="Times New Roman" w:hAnsi="Times New Roman" w:cs="Times New Roman"/>
          <w:b/>
          <w:sz w:val="24"/>
          <w:szCs w:val="24"/>
        </w:rPr>
        <w:t>: Przestępstwa ogółem</w:t>
      </w:r>
    </w:p>
    <w:p w:rsidR="001F6A5F" w:rsidRPr="00A1097E" w:rsidRDefault="001F6A5F" w:rsidP="00CA01C6">
      <w:pPr>
        <w:pStyle w:val="Bezodstpw"/>
        <w:jc w:val="center"/>
        <w:rPr>
          <w:rFonts w:ascii="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8992" behindDoc="0" locked="0" layoutInCell="1" allowOverlap="1">
            <wp:simplePos x="0" y="0"/>
            <wp:positionH relativeFrom="column">
              <wp:posOffset>696595</wp:posOffset>
            </wp:positionH>
            <wp:positionV relativeFrom="paragraph">
              <wp:posOffset>107950</wp:posOffset>
            </wp:positionV>
            <wp:extent cx="3822065" cy="2091055"/>
            <wp:effectExtent l="0" t="0" r="0" b="0"/>
            <wp:wrapNone/>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a:stretch>
                      <a:fillRect/>
                    </a:stretch>
                  </pic:blipFill>
                  <pic:spPr bwMode="auto">
                    <a:xfrm>
                      <a:off x="0" y="0"/>
                      <a:ext cx="3822065" cy="2091055"/>
                    </a:xfrm>
                    <a:prstGeom prst="rect">
                      <a:avLst/>
                    </a:prstGeom>
                    <a:noFill/>
                    <a:ln w="9525">
                      <a:noFill/>
                      <a:miter lim="800000"/>
                      <a:headEnd/>
                      <a:tailEnd/>
                    </a:ln>
                  </pic:spPr>
                </pic:pic>
              </a:graphicData>
            </a:graphic>
          </wp:anchor>
        </w:drawing>
      </w:r>
    </w:p>
    <w:p w:rsidR="001F6A5F" w:rsidRPr="00A1097E" w:rsidRDefault="001F6A5F" w:rsidP="00CA01C6">
      <w:pPr>
        <w:pStyle w:val="Bezodstpw"/>
        <w:jc w:val="center"/>
        <w:rPr>
          <w:rFonts w:ascii="Times New Roman" w:hAnsi="Times New Roman" w:cs="Times New Roman"/>
          <w:sz w:val="24"/>
          <w:szCs w:val="24"/>
        </w:rPr>
      </w:pPr>
    </w:p>
    <w:p w:rsidR="001F6A5F" w:rsidRPr="00A1097E" w:rsidRDefault="001F6A5F" w:rsidP="00CA01C6">
      <w:pPr>
        <w:pStyle w:val="Bezodstpw"/>
        <w:jc w:val="center"/>
        <w:rPr>
          <w:rFonts w:ascii="Times New Roman" w:hAnsi="Times New Roman" w:cs="Times New Roman"/>
          <w:sz w:val="24"/>
          <w:szCs w:val="24"/>
        </w:rPr>
      </w:pPr>
    </w:p>
    <w:p w:rsidR="001F6A5F" w:rsidRPr="00A1097E" w:rsidRDefault="001F6A5F" w:rsidP="00CA01C6">
      <w:pPr>
        <w:pStyle w:val="Bezodstpw"/>
        <w:jc w:val="center"/>
        <w:rPr>
          <w:rFonts w:ascii="Times New Roman" w:hAnsi="Times New Roman" w:cs="Times New Roman"/>
          <w:sz w:val="24"/>
          <w:szCs w:val="24"/>
        </w:rPr>
      </w:pPr>
    </w:p>
    <w:p w:rsidR="001F6A5F" w:rsidRPr="00A1097E" w:rsidRDefault="001F6A5F" w:rsidP="00CA01C6">
      <w:pPr>
        <w:pStyle w:val="Bezodstpw"/>
        <w:jc w:val="center"/>
        <w:rPr>
          <w:rFonts w:ascii="Times New Roman" w:hAnsi="Times New Roman" w:cs="Times New Roman"/>
          <w:sz w:val="24"/>
          <w:szCs w:val="24"/>
        </w:rPr>
      </w:pPr>
    </w:p>
    <w:p w:rsidR="00FA4C55" w:rsidRDefault="00FA4C55" w:rsidP="00CA01C6">
      <w:pPr>
        <w:pStyle w:val="Bezodstpw"/>
        <w:jc w:val="center"/>
        <w:rPr>
          <w:rFonts w:ascii="Times New Roman" w:hAnsi="Times New Roman" w:cs="Times New Roman"/>
          <w:sz w:val="24"/>
          <w:szCs w:val="24"/>
        </w:rPr>
      </w:pPr>
    </w:p>
    <w:p w:rsidR="00FA4C55" w:rsidRDefault="00FA4C55" w:rsidP="00CA01C6">
      <w:pPr>
        <w:pStyle w:val="Bezodstpw"/>
        <w:jc w:val="center"/>
        <w:rPr>
          <w:rFonts w:ascii="Times New Roman" w:hAnsi="Times New Roman" w:cs="Times New Roman"/>
          <w:sz w:val="24"/>
          <w:szCs w:val="24"/>
        </w:rPr>
      </w:pPr>
    </w:p>
    <w:p w:rsidR="00FA4C55" w:rsidRDefault="00FA4C55" w:rsidP="00CA01C6">
      <w:pPr>
        <w:pStyle w:val="Bezodstpw"/>
        <w:jc w:val="center"/>
        <w:rPr>
          <w:rFonts w:ascii="Times New Roman" w:hAnsi="Times New Roman" w:cs="Times New Roman"/>
          <w:sz w:val="24"/>
          <w:szCs w:val="24"/>
        </w:rPr>
      </w:pPr>
    </w:p>
    <w:p w:rsidR="00FA4C55" w:rsidRDefault="00FA4C55" w:rsidP="00CA01C6">
      <w:pPr>
        <w:pStyle w:val="Bezodstpw"/>
        <w:jc w:val="center"/>
        <w:rPr>
          <w:rFonts w:ascii="Times New Roman" w:hAnsi="Times New Roman" w:cs="Times New Roman"/>
          <w:sz w:val="24"/>
          <w:szCs w:val="24"/>
        </w:rPr>
      </w:pPr>
    </w:p>
    <w:p w:rsidR="00FA4C55" w:rsidRDefault="00FA4C55" w:rsidP="00CA01C6">
      <w:pPr>
        <w:pStyle w:val="Bezodstpw"/>
        <w:jc w:val="center"/>
        <w:rPr>
          <w:rFonts w:ascii="Times New Roman" w:hAnsi="Times New Roman" w:cs="Times New Roman"/>
          <w:sz w:val="24"/>
          <w:szCs w:val="24"/>
        </w:rPr>
      </w:pPr>
    </w:p>
    <w:p w:rsidR="00FA4C55" w:rsidRDefault="00FA4C55" w:rsidP="00CA01C6">
      <w:pPr>
        <w:pStyle w:val="Bezodstpw"/>
        <w:jc w:val="center"/>
        <w:rPr>
          <w:rFonts w:ascii="Times New Roman" w:hAnsi="Times New Roman" w:cs="Times New Roman"/>
          <w:sz w:val="24"/>
          <w:szCs w:val="24"/>
        </w:rPr>
      </w:pPr>
    </w:p>
    <w:p w:rsidR="00FA4C55" w:rsidRDefault="00FA4C55" w:rsidP="00CA01C6">
      <w:pPr>
        <w:pStyle w:val="Bezodstpw"/>
        <w:jc w:val="center"/>
        <w:rPr>
          <w:rFonts w:ascii="Times New Roman" w:hAnsi="Times New Roman" w:cs="Times New Roman"/>
          <w:sz w:val="24"/>
          <w:szCs w:val="24"/>
        </w:rPr>
      </w:pPr>
    </w:p>
    <w:p w:rsidR="001F6A5F" w:rsidRPr="00A1097E" w:rsidRDefault="001F6A5F" w:rsidP="00CA01C6">
      <w:pPr>
        <w:pStyle w:val="Bezodstpw"/>
        <w:jc w:val="center"/>
        <w:rPr>
          <w:rFonts w:ascii="Times New Roman" w:hAnsi="Times New Roman" w:cs="Times New Roman"/>
          <w:sz w:val="24"/>
          <w:szCs w:val="24"/>
        </w:rPr>
      </w:pPr>
      <w:r w:rsidRPr="007D05D1">
        <w:rPr>
          <w:rFonts w:ascii="Times New Roman" w:hAnsi="Times New Roman" w:cs="Times New Roman"/>
          <w:sz w:val="24"/>
          <w:szCs w:val="24"/>
        </w:rPr>
        <w:t>Źródło: Wydział Bezpieczeństwa Publicznego Urzędu Miasta Tarnowa</w:t>
      </w:r>
    </w:p>
    <w:p w:rsidR="001F6A5F" w:rsidRPr="00A1097E" w:rsidRDefault="001F6A5F" w:rsidP="00FA4C55">
      <w:pPr>
        <w:pStyle w:val="Bezodstpw"/>
        <w:jc w:val="center"/>
        <w:rPr>
          <w:rFonts w:ascii="Times New Roman" w:hAnsi="Times New Roman" w:cs="Times New Roman"/>
          <w:sz w:val="24"/>
          <w:szCs w:val="24"/>
        </w:rPr>
      </w:pPr>
    </w:p>
    <w:p w:rsidR="001F6A5F" w:rsidRPr="001F6A5F" w:rsidRDefault="001F6A5F" w:rsidP="00FA4C55">
      <w:pPr>
        <w:pStyle w:val="stylwykres"/>
        <w:jc w:val="center"/>
      </w:pPr>
      <w:bookmarkStart w:id="228" w:name="_Toc421355921"/>
      <w:r w:rsidRPr="001F6A5F">
        <w:t>Wykres nr</w:t>
      </w:r>
      <w:r w:rsidR="00066FE6">
        <w:t xml:space="preserve"> 11</w:t>
      </w:r>
      <w:r w:rsidRPr="001F6A5F">
        <w:t>: Wszczęcia o charakterze kryminalnym</w:t>
      </w:r>
      <w:bookmarkEnd w:id="228"/>
    </w:p>
    <w:p w:rsidR="001F6A5F" w:rsidRDefault="001F6A5F" w:rsidP="00FA4C55">
      <w:pPr>
        <w:pStyle w:val="Bezodstpw"/>
        <w:jc w:val="center"/>
        <w:rPr>
          <w:rFonts w:ascii="Times New Roman" w:hAnsi="Times New Roman" w:cs="Times New Roman"/>
          <w:sz w:val="24"/>
          <w:szCs w:val="24"/>
        </w:rPr>
      </w:pPr>
    </w:p>
    <w:p w:rsidR="001F6A5F" w:rsidRPr="00A1097E" w:rsidRDefault="001F6A5F" w:rsidP="00FA4C55">
      <w:pPr>
        <w:pStyle w:val="Bezodstpw"/>
        <w:jc w:val="center"/>
        <w:rPr>
          <w:rFonts w:ascii="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0016" behindDoc="0" locked="0" layoutInCell="1" allowOverlap="1">
            <wp:simplePos x="0" y="0"/>
            <wp:positionH relativeFrom="column">
              <wp:posOffset>952500</wp:posOffset>
            </wp:positionH>
            <wp:positionV relativeFrom="paragraph">
              <wp:posOffset>6350</wp:posOffset>
            </wp:positionV>
            <wp:extent cx="3451225" cy="2205990"/>
            <wp:effectExtent l="0" t="0" r="0" b="0"/>
            <wp:wrapNone/>
            <wp:docPr id="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srcRect/>
                    <a:stretch>
                      <a:fillRect/>
                    </a:stretch>
                  </pic:blipFill>
                  <pic:spPr bwMode="auto">
                    <a:xfrm>
                      <a:off x="0" y="0"/>
                      <a:ext cx="3451225" cy="2205990"/>
                    </a:xfrm>
                    <a:prstGeom prst="rect">
                      <a:avLst/>
                    </a:prstGeom>
                    <a:noFill/>
                    <a:ln w="9525">
                      <a:noFill/>
                      <a:miter lim="800000"/>
                      <a:headEnd/>
                      <a:tailEnd/>
                    </a:ln>
                  </pic:spPr>
                </pic:pic>
              </a:graphicData>
            </a:graphic>
          </wp:anchor>
        </w:drawing>
      </w:r>
    </w:p>
    <w:p w:rsidR="001F6A5F" w:rsidRPr="00A1097E" w:rsidRDefault="001F6A5F" w:rsidP="00FA4C55">
      <w:pPr>
        <w:pStyle w:val="Bezodstpw"/>
        <w:jc w:val="center"/>
        <w:rPr>
          <w:rFonts w:ascii="Times New Roman" w:hAnsi="Times New Roman" w:cs="Times New Roman"/>
          <w:sz w:val="24"/>
          <w:szCs w:val="24"/>
        </w:rPr>
      </w:pPr>
    </w:p>
    <w:p w:rsidR="001F6A5F" w:rsidRPr="00A1097E" w:rsidRDefault="001F6A5F" w:rsidP="00FA4C55">
      <w:pPr>
        <w:pStyle w:val="Bezodstpw"/>
        <w:jc w:val="center"/>
        <w:rPr>
          <w:rFonts w:ascii="Times New Roman" w:hAnsi="Times New Roman" w:cs="Times New Roman"/>
          <w:sz w:val="24"/>
          <w:szCs w:val="24"/>
        </w:rPr>
      </w:pPr>
    </w:p>
    <w:p w:rsidR="001F6A5F" w:rsidRDefault="001F6A5F" w:rsidP="00FA4C55">
      <w:pPr>
        <w:pStyle w:val="Bezodstpw"/>
        <w:jc w:val="center"/>
        <w:rPr>
          <w:rFonts w:ascii="Times New Roman" w:hAnsi="Times New Roman" w:cs="Times New Roman"/>
          <w:b/>
          <w:sz w:val="24"/>
          <w:szCs w:val="24"/>
        </w:rPr>
      </w:pPr>
    </w:p>
    <w:p w:rsidR="001F6A5F" w:rsidRDefault="001F6A5F" w:rsidP="00FA4C55">
      <w:pPr>
        <w:pStyle w:val="Bezodstpw"/>
        <w:jc w:val="center"/>
        <w:rPr>
          <w:rFonts w:ascii="Times New Roman" w:hAnsi="Times New Roman" w:cs="Times New Roman"/>
          <w:b/>
          <w:sz w:val="24"/>
          <w:szCs w:val="24"/>
        </w:rPr>
      </w:pPr>
    </w:p>
    <w:p w:rsidR="001F6A5F" w:rsidRDefault="001F6A5F" w:rsidP="00FA4C55">
      <w:pPr>
        <w:pStyle w:val="Bezodstpw"/>
        <w:jc w:val="center"/>
        <w:rPr>
          <w:rFonts w:ascii="Times New Roman" w:hAnsi="Times New Roman" w:cs="Times New Roman"/>
          <w:b/>
          <w:sz w:val="24"/>
          <w:szCs w:val="24"/>
        </w:rPr>
      </w:pPr>
    </w:p>
    <w:p w:rsidR="001F6A5F" w:rsidRDefault="001F6A5F" w:rsidP="00FA4C55">
      <w:pPr>
        <w:pStyle w:val="Bezodstpw"/>
        <w:jc w:val="center"/>
        <w:rPr>
          <w:rFonts w:ascii="Times New Roman" w:hAnsi="Times New Roman" w:cs="Times New Roman"/>
          <w:b/>
          <w:sz w:val="24"/>
          <w:szCs w:val="24"/>
        </w:rPr>
      </w:pPr>
    </w:p>
    <w:p w:rsidR="001F6A5F" w:rsidRDefault="001F6A5F" w:rsidP="00FA4C55">
      <w:pPr>
        <w:pStyle w:val="Bezodstpw"/>
        <w:jc w:val="center"/>
        <w:rPr>
          <w:rFonts w:ascii="Times New Roman" w:hAnsi="Times New Roman" w:cs="Times New Roman"/>
          <w:b/>
          <w:sz w:val="24"/>
          <w:szCs w:val="24"/>
        </w:rPr>
      </w:pPr>
    </w:p>
    <w:p w:rsidR="001F6A5F" w:rsidRDefault="001F6A5F" w:rsidP="00FA4C55">
      <w:pPr>
        <w:pStyle w:val="Bezodstpw"/>
        <w:jc w:val="center"/>
        <w:rPr>
          <w:rFonts w:ascii="Times New Roman" w:hAnsi="Times New Roman" w:cs="Times New Roman"/>
          <w:b/>
          <w:sz w:val="24"/>
          <w:szCs w:val="24"/>
        </w:rPr>
      </w:pPr>
    </w:p>
    <w:p w:rsidR="001F6A5F" w:rsidRDefault="001F6A5F" w:rsidP="00FA4C55">
      <w:pPr>
        <w:pStyle w:val="Bezodstpw"/>
        <w:jc w:val="center"/>
        <w:rPr>
          <w:rFonts w:ascii="Times New Roman" w:hAnsi="Times New Roman" w:cs="Times New Roman"/>
          <w:b/>
          <w:sz w:val="24"/>
          <w:szCs w:val="24"/>
        </w:rPr>
      </w:pPr>
    </w:p>
    <w:p w:rsidR="001F6A5F" w:rsidRDefault="001F6A5F" w:rsidP="00FA4C55">
      <w:pPr>
        <w:pStyle w:val="Bezodstpw"/>
        <w:jc w:val="center"/>
        <w:rPr>
          <w:rFonts w:ascii="Times New Roman" w:hAnsi="Times New Roman" w:cs="Times New Roman"/>
          <w:b/>
          <w:sz w:val="24"/>
          <w:szCs w:val="24"/>
        </w:rPr>
      </w:pPr>
    </w:p>
    <w:p w:rsidR="001F6A5F" w:rsidRDefault="001F6A5F" w:rsidP="00FA4C55">
      <w:pPr>
        <w:pStyle w:val="Bezodstpw"/>
        <w:jc w:val="center"/>
        <w:rPr>
          <w:rFonts w:ascii="Times New Roman" w:hAnsi="Times New Roman" w:cs="Times New Roman"/>
          <w:b/>
          <w:sz w:val="24"/>
          <w:szCs w:val="24"/>
        </w:rPr>
      </w:pPr>
    </w:p>
    <w:p w:rsidR="001F6A5F" w:rsidRPr="001F6A5F" w:rsidRDefault="001F6A5F" w:rsidP="00FA4C55">
      <w:pPr>
        <w:pStyle w:val="Bezodstpw"/>
        <w:jc w:val="center"/>
        <w:rPr>
          <w:rFonts w:ascii="Times New Roman" w:hAnsi="Times New Roman" w:cs="Times New Roman"/>
          <w:sz w:val="24"/>
          <w:szCs w:val="24"/>
        </w:rPr>
      </w:pPr>
      <w:r w:rsidRPr="001F6A5F">
        <w:rPr>
          <w:rFonts w:ascii="Times New Roman" w:hAnsi="Times New Roman" w:cs="Times New Roman"/>
          <w:sz w:val="24"/>
          <w:szCs w:val="24"/>
        </w:rPr>
        <w:t>Źródło: Wydział Bezpieczeństwa Publicznego Urzędu Miasta Tarnowa</w:t>
      </w:r>
    </w:p>
    <w:p w:rsidR="001F6A5F" w:rsidRPr="001F6A5F" w:rsidRDefault="001F6A5F" w:rsidP="001F6A5F">
      <w:pPr>
        <w:tabs>
          <w:tab w:val="left" w:pos="720"/>
        </w:tabs>
        <w:jc w:val="both"/>
        <w:rPr>
          <w:bCs/>
        </w:rPr>
      </w:pPr>
    </w:p>
    <w:p w:rsidR="00FA4C55" w:rsidRDefault="0025607E" w:rsidP="00A1097E">
      <w:pPr>
        <w:pStyle w:val="Bezodstpw"/>
        <w:rPr>
          <w:rFonts w:ascii="Times New Roman" w:hAnsi="Times New Roman" w:cs="Times New Roman"/>
          <w:b/>
          <w:sz w:val="24"/>
          <w:szCs w:val="24"/>
        </w:rPr>
      </w:pPr>
      <w:r w:rsidRPr="00A1097E">
        <w:rPr>
          <w:rFonts w:ascii="Times New Roman" w:hAnsi="Times New Roman" w:cs="Times New Roman"/>
          <w:b/>
          <w:sz w:val="24"/>
          <w:szCs w:val="24"/>
        </w:rPr>
        <w:t>Wykrywalność przestępstw</w:t>
      </w:r>
    </w:p>
    <w:p w:rsidR="00FA4C55" w:rsidRPr="00A1097E" w:rsidRDefault="00FA4C55" w:rsidP="00FA4C55">
      <w:pPr>
        <w:pStyle w:val="Bezodstpw"/>
        <w:jc w:val="center"/>
        <w:rPr>
          <w:rFonts w:ascii="Times New Roman" w:hAnsi="Times New Roman" w:cs="Times New Roman"/>
          <w:b/>
          <w:sz w:val="24"/>
          <w:szCs w:val="24"/>
        </w:rPr>
      </w:pPr>
    </w:p>
    <w:p w:rsidR="0025607E" w:rsidRPr="001B07A3" w:rsidRDefault="00FA4C55" w:rsidP="00FA4C55">
      <w:pPr>
        <w:pStyle w:val="stylwykres"/>
        <w:jc w:val="center"/>
      </w:pPr>
      <w:bookmarkStart w:id="229" w:name="_Toc421355922"/>
      <w:r>
        <w:rPr>
          <w:noProof/>
        </w:rPr>
        <w:drawing>
          <wp:anchor distT="0" distB="0" distL="114300" distR="114300" simplePos="0" relativeHeight="251655680" behindDoc="0" locked="0" layoutInCell="1" allowOverlap="1">
            <wp:simplePos x="0" y="0"/>
            <wp:positionH relativeFrom="column">
              <wp:posOffset>799609</wp:posOffset>
            </wp:positionH>
            <wp:positionV relativeFrom="paragraph">
              <wp:posOffset>30468</wp:posOffset>
            </wp:positionV>
            <wp:extent cx="3890514" cy="3493698"/>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srcRect/>
                    <a:stretch>
                      <a:fillRect/>
                    </a:stretch>
                  </pic:blipFill>
                  <pic:spPr bwMode="auto">
                    <a:xfrm>
                      <a:off x="0" y="0"/>
                      <a:ext cx="3890514" cy="3493698"/>
                    </a:xfrm>
                    <a:prstGeom prst="rect">
                      <a:avLst/>
                    </a:prstGeom>
                    <a:noFill/>
                    <a:ln w="9525">
                      <a:noFill/>
                      <a:miter lim="800000"/>
                      <a:headEnd/>
                      <a:tailEnd/>
                    </a:ln>
                  </pic:spPr>
                </pic:pic>
              </a:graphicData>
            </a:graphic>
          </wp:anchor>
        </w:drawing>
      </w:r>
      <w:r w:rsidR="0025607E" w:rsidRPr="001B07A3">
        <w:t>Wykres nr</w:t>
      </w:r>
      <w:r w:rsidR="00066FE6">
        <w:t xml:space="preserve"> 12</w:t>
      </w:r>
      <w:r w:rsidR="0025607E" w:rsidRPr="001B07A3">
        <w:t xml:space="preserve">: </w:t>
      </w:r>
      <w:proofErr w:type="spellStart"/>
      <w:r w:rsidR="0025607E" w:rsidRPr="001B07A3">
        <w:t>Przestepstwa</w:t>
      </w:r>
      <w:proofErr w:type="spellEnd"/>
      <w:r w:rsidR="0025607E" w:rsidRPr="001B07A3">
        <w:t xml:space="preserve"> ogółem</w:t>
      </w:r>
      <w:bookmarkEnd w:id="229"/>
    </w:p>
    <w:p w:rsidR="0025607E" w:rsidRPr="00A1097E" w:rsidRDefault="0025607E" w:rsidP="00FA4C55">
      <w:pPr>
        <w:pStyle w:val="Bezodstpw"/>
        <w:jc w:val="center"/>
        <w:rPr>
          <w:rFonts w:ascii="Times New Roman" w:hAnsi="Times New Roman" w:cs="Times New Roman"/>
          <w:sz w:val="24"/>
          <w:szCs w:val="24"/>
        </w:rPr>
      </w:pPr>
    </w:p>
    <w:p w:rsidR="0025607E" w:rsidRPr="00A1097E" w:rsidRDefault="0025607E" w:rsidP="00FA4C55">
      <w:pPr>
        <w:pStyle w:val="Bezodstpw"/>
        <w:jc w:val="center"/>
        <w:rPr>
          <w:rFonts w:ascii="Times New Roman" w:hAnsi="Times New Roman" w:cs="Times New Roman"/>
          <w:sz w:val="24"/>
          <w:szCs w:val="24"/>
        </w:rPr>
      </w:pPr>
    </w:p>
    <w:p w:rsidR="0025607E" w:rsidRPr="00A1097E" w:rsidRDefault="0025607E" w:rsidP="00FA4C55">
      <w:pPr>
        <w:pStyle w:val="Bezodstpw"/>
        <w:jc w:val="center"/>
        <w:rPr>
          <w:rFonts w:ascii="Times New Roman" w:hAnsi="Times New Roman" w:cs="Times New Roman"/>
          <w:sz w:val="24"/>
          <w:szCs w:val="24"/>
        </w:rPr>
      </w:pPr>
    </w:p>
    <w:p w:rsidR="0025607E" w:rsidRPr="00A1097E" w:rsidRDefault="0025607E" w:rsidP="00FA4C55">
      <w:pPr>
        <w:pStyle w:val="Bezodstpw"/>
        <w:jc w:val="center"/>
        <w:rPr>
          <w:rFonts w:ascii="Times New Roman" w:hAnsi="Times New Roman" w:cs="Times New Roman"/>
          <w:sz w:val="24"/>
          <w:szCs w:val="24"/>
        </w:rPr>
      </w:pPr>
    </w:p>
    <w:p w:rsidR="0025607E" w:rsidRPr="00A1097E" w:rsidRDefault="0025607E" w:rsidP="00FA4C55">
      <w:pPr>
        <w:pStyle w:val="Bezodstpw"/>
        <w:jc w:val="center"/>
        <w:rPr>
          <w:rFonts w:ascii="Times New Roman" w:hAnsi="Times New Roman" w:cs="Times New Roman"/>
          <w:sz w:val="24"/>
          <w:szCs w:val="24"/>
        </w:rPr>
      </w:pPr>
    </w:p>
    <w:p w:rsidR="0025607E" w:rsidRPr="00A1097E" w:rsidRDefault="0025607E" w:rsidP="00FA4C55">
      <w:pPr>
        <w:pStyle w:val="Bezodstpw"/>
        <w:jc w:val="center"/>
        <w:rPr>
          <w:rFonts w:ascii="Times New Roman" w:hAnsi="Times New Roman" w:cs="Times New Roman"/>
          <w:sz w:val="24"/>
          <w:szCs w:val="24"/>
        </w:rPr>
      </w:pPr>
    </w:p>
    <w:p w:rsidR="00FA4C55" w:rsidRDefault="00FA4C55" w:rsidP="00FA4C55">
      <w:pPr>
        <w:pStyle w:val="Bezodstpw"/>
        <w:jc w:val="center"/>
        <w:rPr>
          <w:rFonts w:ascii="Times New Roman" w:hAnsi="Times New Roman" w:cs="Times New Roman"/>
          <w:sz w:val="24"/>
          <w:szCs w:val="24"/>
        </w:rPr>
      </w:pPr>
    </w:p>
    <w:p w:rsidR="00FA4C55" w:rsidRDefault="00FA4C55" w:rsidP="00FA4C55">
      <w:pPr>
        <w:pStyle w:val="Bezodstpw"/>
        <w:jc w:val="center"/>
        <w:rPr>
          <w:rFonts w:ascii="Times New Roman" w:hAnsi="Times New Roman" w:cs="Times New Roman"/>
          <w:sz w:val="24"/>
          <w:szCs w:val="24"/>
        </w:rPr>
      </w:pPr>
    </w:p>
    <w:p w:rsidR="00CA01C6" w:rsidRDefault="00CA01C6" w:rsidP="00FA4C55">
      <w:pPr>
        <w:pStyle w:val="Bezodstpw"/>
        <w:jc w:val="center"/>
        <w:rPr>
          <w:rFonts w:ascii="Times New Roman" w:hAnsi="Times New Roman" w:cs="Times New Roman"/>
          <w:sz w:val="24"/>
          <w:szCs w:val="24"/>
        </w:rPr>
      </w:pPr>
    </w:p>
    <w:p w:rsidR="00CA01C6" w:rsidRDefault="00CA01C6" w:rsidP="00FA4C55">
      <w:pPr>
        <w:pStyle w:val="Bezodstpw"/>
        <w:jc w:val="center"/>
        <w:rPr>
          <w:rFonts w:ascii="Times New Roman" w:hAnsi="Times New Roman" w:cs="Times New Roman"/>
          <w:sz w:val="24"/>
          <w:szCs w:val="24"/>
        </w:rPr>
      </w:pPr>
    </w:p>
    <w:p w:rsidR="00CA01C6" w:rsidRDefault="00CA01C6" w:rsidP="00FA4C55">
      <w:pPr>
        <w:pStyle w:val="Bezodstpw"/>
        <w:jc w:val="center"/>
        <w:rPr>
          <w:rFonts w:ascii="Times New Roman" w:hAnsi="Times New Roman" w:cs="Times New Roman"/>
          <w:sz w:val="24"/>
          <w:szCs w:val="24"/>
        </w:rPr>
      </w:pPr>
    </w:p>
    <w:p w:rsidR="00CA01C6" w:rsidRDefault="00CA01C6" w:rsidP="00FA4C55">
      <w:pPr>
        <w:pStyle w:val="Bezodstpw"/>
        <w:jc w:val="center"/>
        <w:rPr>
          <w:rFonts w:ascii="Times New Roman" w:hAnsi="Times New Roman" w:cs="Times New Roman"/>
          <w:sz w:val="24"/>
          <w:szCs w:val="24"/>
        </w:rPr>
      </w:pPr>
    </w:p>
    <w:p w:rsidR="00CA01C6" w:rsidRDefault="00CA01C6" w:rsidP="00FA4C55">
      <w:pPr>
        <w:pStyle w:val="Bezodstpw"/>
        <w:jc w:val="center"/>
        <w:rPr>
          <w:rFonts w:ascii="Times New Roman" w:hAnsi="Times New Roman" w:cs="Times New Roman"/>
          <w:sz w:val="24"/>
          <w:szCs w:val="24"/>
        </w:rPr>
      </w:pPr>
    </w:p>
    <w:p w:rsidR="00FA4C55" w:rsidRPr="00A1097E" w:rsidRDefault="007D05D1" w:rsidP="00CA01C6">
      <w:pPr>
        <w:pStyle w:val="Bezodstpw"/>
        <w:jc w:val="center"/>
        <w:rPr>
          <w:rFonts w:ascii="Times New Roman" w:hAnsi="Times New Roman" w:cs="Times New Roman"/>
          <w:sz w:val="24"/>
          <w:szCs w:val="24"/>
        </w:rPr>
      </w:pPr>
      <w:r w:rsidRPr="007D05D1">
        <w:rPr>
          <w:rFonts w:ascii="Times New Roman" w:hAnsi="Times New Roman" w:cs="Times New Roman"/>
          <w:sz w:val="24"/>
          <w:szCs w:val="24"/>
        </w:rPr>
        <w:lastRenderedPageBreak/>
        <w:t>Źródło: Wydział Bezpieczeństwa Publicznego Urzędu Miasta Tarnowa</w:t>
      </w:r>
    </w:p>
    <w:p w:rsidR="0025607E" w:rsidRPr="00A1097E" w:rsidRDefault="0025607E" w:rsidP="00A1097E">
      <w:pPr>
        <w:pStyle w:val="Bezodstpw"/>
        <w:rPr>
          <w:rFonts w:ascii="Times New Roman" w:hAnsi="Times New Roman" w:cs="Times New Roman"/>
          <w:sz w:val="24"/>
          <w:szCs w:val="24"/>
        </w:rPr>
      </w:pPr>
    </w:p>
    <w:p w:rsidR="0025607E" w:rsidRPr="001B07A3" w:rsidRDefault="0025607E" w:rsidP="00CA01C6">
      <w:pPr>
        <w:pStyle w:val="stylwykres"/>
        <w:jc w:val="center"/>
      </w:pPr>
      <w:bookmarkStart w:id="230" w:name="_Toc421355923"/>
      <w:r w:rsidRPr="001B07A3">
        <w:t>Wykres nr</w:t>
      </w:r>
      <w:r w:rsidR="00066FE6">
        <w:t xml:space="preserve"> 13</w:t>
      </w:r>
      <w:r w:rsidRPr="001B07A3">
        <w:t>: Przestępstwa o charakterze kryminalnym</w:t>
      </w:r>
      <w:bookmarkEnd w:id="230"/>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r w:rsidRPr="00A1097E">
        <w:rPr>
          <w:rFonts w:ascii="Times New Roman" w:hAnsi="Times New Roman" w:cs="Times New Roman"/>
          <w:noProof/>
          <w:sz w:val="24"/>
          <w:szCs w:val="24"/>
        </w:rPr>
        <w:drawing>
          <wp:anchor distT="0" distB="0" distL="114300" distR="114300" simplePos="0" relativeHeight="251656704" behindDoc="0" locked="0" layoutInCell="1" allowOverlap="1">
            <wp:simplePos x="0" y="0"/>
            <wp:positionH relativeFrom="column">
              <wp:posOffset>601345</wp:posOffset>
            </wp:positionH>
            <wp:positionV relativeFrom="paragraph">
              <wp:posOffset>-240030</wp:posOffset>
            </wp:positionV>
            <wp:extent cx="4000500" cy="36544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srcRect/>
                    <a:stretch>
                      <a:fillRect/>
                    </a:stretch>
                  </pic:blipFill>
                  <pic:spPr bwMode="auto">
                    <a:xfrm>
                      <a:off x="0" y="0"/>
                      <a:ext cx="4000500" cy="3654425"/>
                    </a:xfrm>
                    <a:prstGeom prst="rect">
                      <a:avLst/>
                    </a:prstGeom>
                    <a:noFill/>
                    <a:ln w="9525">
                      <a:noFill/>
                      <a:miter lim="800000"/>
                      <a:headEnd/>
                      <a:tailEnd/>
                    </a:ln>
                  </pic:spPr>
                </pic:pic>
              </a:graphicData>
            </a:graphic>
          </wp:anchor>
        </w:drawing>
      </w: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Default="0025607E" w:rsidP="00CA01C6">
      <w:pPr>
        <w:pStyle w:val="Bezodstpw"/>
        <w:jc w:val="center"/>
        <w:rPr>
          <w:rFonts w:ascii="Times New Roman" w:hAnsi="Times New Roman" w:cs="Times New Roman"/>
          <w:sz w:val="24"/>
          <w:szCs w:val="24"/>
        </w:rPr>
      </w:pPr>
    </w:p>
    <w:p w:rsidR="007D05D1" w:rsidRDefault="007D05D1" w:rsidP="00CA01C6">
      <w:pPr>
        <w:pStyle w:val="Bezodstpw"/>
        <w:jc w:val="center"/>
        <w:rPr>
          <w:rFonts w:ascii="Times New Roman" w:hAnsi="Times New Roman" w:cs="Times New Roman"/>
          <w:sz w:val="24"/>
          <w:szCs w:val="24"/>
        </w:rPr>
      </w:pPr>
      <w:r w:rsidRPr="007D05D1">
        <w:rPr>
          <w:rFonts w:ascii="Times New Roman" w:hAnsi="Times New Roman" w:cs="Times New Roman"/>
          <w:sz w:val="24"/>
          <w:szCs w:val="24"/>
        </w:rPr>
        <w:t>Źródło: Wydział Bezpieczeństwa Publicznego Urzędu Miasta Tarnowa</w:t>
      </w:r>
    </w:p>
    <w:p w:rsidR="007D05D1" w:rsidRDefault="007D05D1" w:rsidP="00A1097E">
      <w:pPr>
        <w:pStyle w:val="Bezodstpw"/>
        <w:rPr>
          <w:rFonts w:ascii="Times New Roman" w:hAnsi="Times New Roman" w:cs="Times New Roman"/>
          <w:sz w:val="24"/>
          <w:szCs w:val="24"/>
        </w:rPr>
      </w:pPr>
    </w:p>
    <w:p w:rsidR="0025607E" w:rsidRPr="007D05D1" w:rsidRDefault="0025607E" w:rsidP="00CA01C6">
      <w:pPr>
        <w:pStyle w:val="stylwykres"/>
        <w:jc w:val="center"/>
        <w:rPr>
          <w:u w:val="single"/>
        </w:rPr>
      </w:pPr>
      <w:bookmarkStart w:id="231" w:name="_Toc421355924"/>
      <w:r w:rsidRPr="007D05D1">
        <w:t>Wykres nr</w:t>
      </w:r>
      <w:r w:rsidR="00066FE6">
        <w:t xml:space="preserve"> 14</w:t>
      </w:r>
      <w:r w:rsidRPr="007D05D1">
        <w:t>: Podejrzani o popełnienie przestępstw ogółem – 2.213</w:t>
      </w:r>
      <w:bookmarkEnd w:id="231"/>
    </w:p>
    <w:p w:rsidR="0025607E" w:rsidRPr="00A1097E" w:rsidRDefault="0025607E" w:rsidP="00CA01C6">
      <w:pPr>
        <w:pStyle w:val="Bezodstpw"/>
        <w:jc w:val="center"/>
        <w:rPr>
          <w:rFonts w:ascii="Times New Roman" w:hAnsi="Times New Roman" w:cs="Times New Roman"/>
          <w:b/>
          <w:sz w:val="24"/>
          <w:szCs w:val="24"/>
          <w:u w:val="single"/>
        </w:rPr>
      </w:pPr>
      <w:r w:rsidRPr="00A1097E">
        <w:rPr>
          <w:rFonts w:ascii="Times New Roman" w:hAnsi="Times New Roman" w:cs="Times New Roman"/>
          <w:noProof/>
          <w:sz w:val="24"/>
          <w:szCs w:val="24"/>
        </w:rPr>
        <w:drawing>
          <wp:anchor distT="0" distB="0" distL="114300" distR="114300" simplePos="0" relativeHeight="251657728" behindDoc="0" locked="0" layoutInCell="1" allowOverlap="1">
            <wp:simplePos x="0" y="0"/>
            <wp:positionH relativeFrom="column">
              <wp:posOffset>914400</wp:posOffset>
            </wp:positionH>
            <wp:positionV relativeFrom="paragraph">
              <wp:posOffset>30480</wp:posOffset>
            </wp:positionV>
            <wp:extent cx="3774440" cy="185483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3774440" cy="1854835"/>
                    </a:xfrm>
                    <a:prstGeom prst="rect">
                      <a:avLst/>
                    </a:prstGeom>
                    <a:noFill/>
                    <a:ln w="9525">
                      <a:noFill/>
                      <a:miter lim="800000"/>
                      <a:headEnd/>
                      <a:tailEnd/>
                    </a:ln>
                  </pic:spPr>
                </pic:pic>
              </a:graphicData>
            </a:graphic>
          </wp:anchor>
        </w:drawing>
      </w: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7D05D1" w:rsidRDefault="007D05D1" w:rsidP="00CA01C6">
      <w:pPr>
        <w:pStyle w:val="Bezodstpw"/>
        <w:jc w:val="center"/>
        <w:rPr>
          <w:rFonts w:ascii="Times New Roman" w:hAnsi="Times New Roman" w:cs="Times New Roman"/>
          <w:sz w:val="24"/>
          <w:szCs w:val="24"/>
        </w:rPr>
      </w:pPr>
    </w:p>
    <w:p w:rsidR="0025607E" w:rsidRPr="00A1097E" w:rsidRDefault="007D05D1" w:rsidP="00CA01C6">
      <w:pPr>
        <w:pStyle w:val="Bezodstpw"/>
        <w:jc w:val="center"/>
        <w:rPr>
          <w:rFonts w:ascii="Times New Roman" w:hAnsi="Times New Roman" w:cs="Times New Roman"/>
          <w:sz w:val="24"/>
          <w:szCs w:val="24"/>
        </w:rPr>
      </w:pPr>
      <w:r w:rsidRPr="007D05D1">
        <w:rPr>
          <w:rFonts w:ascii="Times New Roman" w:hAnsi="Times New Roman" w:cs="Times New Roman"/>
          <w:sz w:val="24"/>
          <w:szCs w:val="24"/>
        </w:rPr>
        <w:t>Źródło: Wydział Bezpieczeństwa Publicznego Urzędu Miasta Tarnowa</w:t>
      </w:r>
    </w:p>
    <w:p w:rsidR="007D05D1" w:rsidRDefault="007D05D1" w:rsidP="00A1097E">
      <w:pPr>
        <w:pStyle w:val="Bezodstpw"/>
        <w:rPr>
          <w:rFonts w:ascii="Times New Roman" w:hAnsi="Times New Roman" w:cs="Times New Roman"/>
          <w:sz w:val="24"/>
          <w:szCs w:val="24"/>
        </w:rPr>
      </w:pPr>
    </w:p>
    <w:p w:rsidR="0025607E" w:rsidRPr="007D05D1" w:rsidRDefault="0025607E" w:rsidP="00CA01C6">
      <w:pPr>
        <w:pStyle w:val="stylwykres"/>
        <w:jc w:val="center"/>
      </w:pPr>
      <w:bookmarkStart w:id="232" w:name="_Toc421355925"/>
      <w:r w:rsidRPr="007D05D1">
        <w:t>Wykres nr</w:t>
      </w:r>
      <w:r w:rsidR="00066FE6">
        <w:t xml:space="preserve"> 15</w:t>
      </w:r>
      <w:r w:rsidRPr="007D05D1">
        <w:t>: Liczba czynów karalnych (64) na tle ogólnej liczby (5.947) przestępstw stwierdzonych</w:t>
      </w:r>
      <w:bookmarkEnd w:id="232"/>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r w:rsidRPr="00A1097E">
        <w:rPr>
          <w:rFonts w:ascii="Times New Roman" w:hAnsi="Times New Roman" w:cs="Times New Roman"/>
          <w:noProof/>
          <w:sz w:val="24"/>
          <w:szCs w:val="24"/>
        </w:rPr>
        <w:drawing>
          <wp:anchor distT="0" distB="0" distL="114300" distR="114300" simplePos="0" relativeHeight="251658752" behindDoc="0" locked="0" layoutInCell="1" allowOverlap="1">
            <wp:simplePos x="0" y="0"/>
            <wp:positionH relativeFrom="column">
              <wp:posOffset>795655</wp:posOffset>
            </wp:positionH>
            <wp:positionV relativeFrom="paragraph">
              <wp:posOffset>80010</wp:posOffset>
            </wp:positionV>
            <wp:extent cx="4133850" cy="19145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4133850" cy="1914525"/>
                    </a:xfrm>
                    <a:prstGeom prst="rect">
                      <a:avLst/>
                    </a:prstGeom>
                    <a:noFill/>
                    <a:ln w="9525">
                      <a:noFill/>
                      <a:miter lim="800000"/>
                      <a:headEnd/>
                      <a:tailEnd/>
                    </a:ln>
                  </pic:spPr>
                </pic:pic>
              </a:graphicData>
            </a:graphic>
          </wp:anchor>
        </w:drawing>
      </w: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25607E" w:rsidRPr="00A1097E" w:rsidRDefault="0025607E" w:rsidP="00CA01C6">
      <w:pPr>
        <w:pStyle w:val="Bezodstpw"/>
        <w:jc w:val="center"/>
        <w:rPr>
          <w:rFonts w:ascii="Times New Roman" w:hAnsi="Times New Roman" w:cs="Times New Roman"/>
          <w:sz w:val="24"/>
          <w:szCs w:val="24"/>
        </w:rPr>
      </w:pPr>
    </w:p>
    <w:p w:rsidR="00CA01C6" w:rsidRDefault="00CA01C6" w:rsidP="00CA01C6">
      <w:pPr>
        <w:pStyle w:val="Bezodstpw"/>
        <w:jc w:val="center"/>
        <w:rPr>
          <w:rFonts w:ascii="Times New Roman" w:hAnsi="Times New Roman" w:cs="Times New Roman"/>
          <w:sz w:val="24"/>
          <w:szCs w:val="24"/>
        </w:rPr>
      </w:pPr>
    </w:p>
    <w:p w:rsidR="00766A01" w:rsidRDefault="00766A01" w:rsidP="00CA01C6">
      <w:pPr>
        <w:pStyle w:val="Bezodstpw"/>
        <w:jc w:val="center"/>
        <w:rPr>
          <w:rFonts w:ascii="Times New Roman" w:hAnsi="Times New Roman" w:cs="Times New Roman"/>
          <w:sz w:val="24"/>
          <w:szCs w:val="24"/>
        </w:rPr>
      </w:pPr>
    </w:p>
    <w:p w:rsidR="0025607E" w:rsidRDefault="007D05D1" w:rsidP="00CA01C6">
      <w:pPr>
        <w:pStyle w:val="Bezodstpw"/>
        <w:jc w:val="center"/>
        <w:rPr>
          <w:rFonts w:ascii="Times New Roman" w:hAnsi="Times New Roman" w:cs="Times New Roman"/>
          <w:sz w:val="24"/>
          <w:szCs w:val="24"/>
        </w:rPr>
      </w:pPr>
      <w:r w:rsidRPr="007D05D1">
        <w:rPr>
          <w:rFonts w:ascii="Times New Roman" w:hAnsi="Times New Roman" w:cs="Times New Roman"/>
          <w:sz w:val="24"/>
          <w:szCs w:val="24"/>
        </w:rPr>
        <w:lastRenderedPageBreak/>
        <w:t>Źródło: Wydział Bezpieczeństwa Publicznego Urzędu Miasta Tarnowa</w:t>
      </w:r>
    </w:p>
    <w:p w:rsidR="00766A01" w:rsidRPr="00A1097E" w:rsidRDefault="00766A01" w:rsidP="00CA01C6">
      <w:pPr>
        <w:pStyle w:val="Bezodstpw"/>
        <w:jc w:val="center"/>
        <w:rPr>
          <w:rFonts w:ascii="Times New Roman" w:hAnsi="Times New Roman" w:cs="Times New Roman"/>
          <w:sz w:val="24"/>
          <w:szCs w:val="24"/>
        </w:rPr>
      </w:pPr>
    </w:p>
    <w:p w:rsidR="009D3606" w:rsidRPr="00A1097E" w:rsidRDefault="009D3606" w:rsidP="00A1097E">
      <w:pPr>
        <w:pStyle w:val="Bezodstpw"/>
        <w:rPr>
          <w:rFonts w:ascii="Times New Roman" w:eastAsia="Times New Roman" w:hAnsi="Times New Roman" w:cs="Times New Roman"/>
          <w:sz w:val="24"/>
          <w:szCs w:val="24"/>
        </w:rPr>
      </w:pPr>
    </w:p>
    <w:p w:rsidR="00352ED7" w:rsidRDefault="00352ED7" w:rsidP="00766A01">
      <w:pPr>
        <w:pStyle w:val="Bezodstpw"/>
        <w:rPr>
          <w:rFonts w:ascii="Times New Roman" w:hAnsi="Times New Roman" w:cs="Times New Roman"/>
          <w:b/>
          <w:sz w:val="24"/>
          <w:szCs w:val="24"/>
        </w:rPr>
      </w:pPr>
      <w:proofErr w:type="spellStart"/>
      <w:r w:rsidRPr="00352ED7">
        <w:rPr>
          <w:rFonts w:ascii="Times New Roman" w:hAnsi="Times New Roman" w:cs="Times New Roman"/>
          <w:b/>
          <w:sz w:val="24"/>
          <w:szCs w:val="24"/>
        </w:rPr>
        <w:t>Przestęczość</w:t>
      </w:r>
      <w:proofErr w:type="spellEnd"/>
      <w:r w:rsidRPr="00352ED7">
        <w:rPr>
          <w:rFonts w:ascii="Times New Roman" w:hAnsi="Times New Roman" w:cs="Times New Roman"/>
          <w:b/>
          <w:sz w:val="24"/>
          <w:szCs w:val="24"/>
        </w:rPr>
        <w:t xml:space="preserve"> nieletnich</w:t>
      </w:r>
    </w:p>
    <w:p w:rsidR="00766A01" w:rsidRPr="00352ED7" w:rsidRDefault="00766A01" w:rsidP="00766A01">
      <w:pPr>
        <w:pStyle w:val="Bezodstpw"/>
        <w:rPr>
          <w:rFonts w:ascii="Times New Roman" w:hAnsi="Times New Roman" w:cs="Times New Roman"/>
          <w:b/>
          <w:sz w:val="24"/>
          <w:szCs w:val="24"/>
        </w:rPr>
      </w:pPr>
    </w:p>
    <w:p w:rsidR="00352ED7" w:rsidRPr="007D05D1" w:rsidRDefault="00352ED7" w:rsidP="00766A01">
      <w:pPr>
        <w:pStyle w:val="stylwykres"/>
        <w:jc w:val="center"/>
      </w:pPr>
      <w:bookmarkStart w:id="233" w:name="_Toc421355926"/>
      <w:r w:rsidRPr="007D05D1">
        <w:t>Wykres nr</w:t>
      </w:r>
      <w:r w:rsidR="00066FE6">
        <w:t xml:space="preserve"> 16</w:t>
      </w:r>
      <w:r w:rsidRPr="007D05D1">
        <w:t xml:space="preserve">: Czyny nieletnich w siedmiu wybranych kategoriach </w:t>
      </w:r>
      <w:proofErr w:type="spellStart"/>
      <w:r w:rsidRPr="007D05D1">
        <w:t>przestepstw</w:t>
      </w:r>
      <w:bookmarkEnd w:id="233"/>
      <w:proofErr w:type="spellEnd"/>
    </w:p>
    <w:p w:rsidR="00352ED7" w:rsidRPr="00352ED7" w:rsidRDefault="00352ED7" w:rsidP="00766A01">
      <w:pPr>
        <w:pStyle w:val="Bezodstpw"/>
        <w:jc w:val="center"/>
        <w:rPr>
          <w:rFonts w:ascii="Times New Roman" w:hAnsi="Times New Roman" w:cs="Times New Roman"/>
          <w:sz w:val="24"/>
          <w:szCs w:val="24"/>
        </w:rPr>
      </w:pPr>
    </w:p>
    <w:p w:rsidR="00352ED7" w:rsidRDefault="00352ED7" w:rsidP="00766A01">
      <w:pPr>
        <w:tabs>
          <w:tab w:val="left" w:pos="3627"/>
        </w:tabs>
        <w:jc w:val="center"/>
      </w:pPr>
      <w:r>
        <w:rPr>
          <w:noProof/>
        </w:rPr>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5972810" cy="292417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srcRect/>
                    <a:stretch>
                      <a:fillRect/>
                    </a:stretch>
                  </pic:blipFill>
                  <pic:spPr bwMode="auto">
                    <a:xfrm>
                      <a:off x="0" y="0"/>
                      <a:ext cx="5972810" cy="2924175"/>
                    </a:xfrm>
                    <a:prstGeom prst="rect">
                      <a:avLst/>
                    </a:prstGeom>
                    <a:noFill/>
                    <a:ln w="9525">
                      <a:noFill/>
                      <a:miter lim="800000"/>
                      <a:headEnd/>
                      <a:tailEnd/>
                    </a:ln>
                  </pic:spPr>
                </pic:pic>
              </a:graphicData>
            </a:graphic>
          </wp:anchor>
        </w:drawing>
      </w:r>
    </w:p>
    <w:p w:rsidR="00352ED7" w:rsidRDefault="00352ED7" w:rsidP="00766A01">
      <w:pPr>
        <w:tabs>
          <w:tab w:val="left" w:pos="3627"/>
        </w:tabs>
        <w:jc w:val="center"/>
      </w:pPr>
    </w:p>
    <w:p w:rsidR="00352ED7" w:rsidRDefault="00352ED7" w:rsidP="00766A01">
      <w:pPr>
        <w:tabs>
          <w:tab w:val="left" w:pos="3627"/>
        </w:tabs>
        <w:jc w:val="center"/>
      </w:pPr>
    </w:p>
    <w:p w:rsidR="00352ED7" w:rsidRDefault="00352ED7" w:rsidP="00766A01">
      <w:pPr>
        <w:tabs>
          <w:tab w:val="left" w:pos="3627"/>
        </w:tabs>
        <w:jc w:val="center"/>
      </w:pPr>
    </w:p>
    <w:p w:rsidR="00352ED7" w:rsidRDefault="00352ED7" w:rsidP="00766A01">
      <w:pPr>
        <w:tabs>
          <w:tab w:val="left" w:pos="3627"/>
        </w:tabs>
        <w:jc w:val="center"/>
      </w:pPr>
    </w:p>
    <w:p w:rsidR="00352ED7" w:rsidRDefault="00352ED7" w:rsidP="00766A01">
      <w:pPr>
        <w:tabs>
          <w:tab w:val="left" w:pos="3627"/>
        </w:tabs>
        <w:jc w:val="center"/>
      </w:pPr>
    </w:p>
    <w:p w:rsidR="00352ED7" w:rsidRDefault="00352ED7" w:rsidP="00766A01">
      <w:pPr>
        <w:tabs>
          <w:tab w:val="left" w:pos="3627"/>
        </w:tabs>
        <w:jc w:val="center"/>
      </w:pPr>
    </w:p>
    <w:p w:rsidR="00352ED7" w:rsidRDefault="00352ED7" w:rsidP="00766A01">
      <w:pPr>
        <w:tabs>
          <w:tab w:val="left" w:pos="3627"/>
        </w:tabs>
        <w:jc w:val="center"/>
      </w:pPr>
    </w:p>
    <w:p w:rsidR="00352ED7" w:rsidRDefault="00352ED7" w:rsidP="00766A01">
      <w:pPr>
        <w:tabs>
          <w:tab w:val="left" w:pos="3627"/>
        </w:tabs>
        <w:jc w:val="center"/>
      </w:pPr>
    </w:p>
    <w:p w:rsidR="00352ED7" w:rsidRDefault="007D05D1" w:rsidP="00766A01">
      <w:pPr>
        <w:pStyle w:val="Bezodstpw"/>
        <w:jc w:val="center"/>
        <w:rPr>
          <w:rFonts w:ascii="Times New Roman" w:hAnsi="Times New Roman" w:cs="Times New Roman"/>
          <w:sz w:val="24"/>
          <w:szCs w:val="24"/>
        </w:rPr>
      </w:pPr>
      <w:r w:rsidRPr="007D05D1">
        <w:rPr>
          <w:rFonts w:ascii="Times New Roman" w:hAnsi="Times New Roman" w:cs="Times New Roman"/>
          <w:sz w:val="24"/>
          <w:szCs w:val="24"/>
        </w:rPr>
        <w:t>Źródło: Wydział Bezpieczeństwa Publicznego Urzędu Miasta Tarnowa</w:t>
      </w:r>
    </w:p>
    <w:p w:rsidR="007D05D1" w:rsidRDefault="007D05D1" w:rsidP="00992F88">
      <w:pPr>
        <w:pStyle w:val="Bezodstpw"/>
        <w:rPr>
          <w:rFonts w:ascii="Times New Roman" w:hAnsi="Times New Roman" w:cs="Times New Roman"/>
          <w:sz w:val="24"/>
          <w:szCs w:val="24"/>
        </w:rPr>
      </w:pPr>
    </w:p>
    <w:p w:rsidR="00992F88" w:rsidRDefault="00992F88" w:rsidP="00066FE6">
      <w:pPr>
        <w:pStyle w:val="Bezodstpw"/>
        <w:jc w:val="both"/>
        <w:rPr>
          <w:rFonts w:ascii="Times New Roman" w:hAnsi="Times New Roman" w:cs="Times New Roman"/>
          <w:sz w:val="24"/>
          <w:szCs w:val="24"/>
        </w:rPr>
      </w:pPr>
      <w:r w:rsidRPr="007B5BA0">
        <w:rPr>
          <w:rFonts w:ascii="Times New Roman" w:hAnsi="Times New Roman" w:cs="Times New Roman"/>
          <w:sz w:val="24"/>
          <w:szCs w:val="24"/>
        </w:rPr>
        <w:t>Zespół ds. Nieletnich i Patologii Wydziału Prewencji KMP w Tarnowie prowadzi szereg działań mających na celu poprawę stanu bezpieczeństwa w rejonie, m.in. poprzez nakreślenie potencjalnych zagrożeń, wskazanie, jak należy reagować w takich sytuacjach oraz gdzie można szukać pomocy. Do najczęściej realizowanych działań należą</w:t>
      </w:r>
      <w:r>
        <w:rPr>
          <w:rFonts w:ascii="Times New Roman" w:hAnsi="Times New Roman" w:cs="Times New Roman"/>
          <w:sz w:val="24"/>
          <w:szCs w:val="24"/>
        </w:rPr>
        <w:t>:</w:t>
      </w:r>
    </w:p>
    <w:p w:rsidR="00992F88" w:rsidRPr="007B5BA0" w:rsidRDefault="00992F88" w:rsidP="00066FE6">
      <w:pPr>
        <w:pStyle w:val="Bezodstpw"/>
        <w:jc w:val="both"/>
        <w:rPr>
          <w:rFonts w:ascii="Times New Roman" w:hAnsi="Times New Roman" w:cs="Times New Roman"/>
          <w:sz w:val="24"/>
          <w:szCs w:val="24"/>
        </w:rPr>
      </w:pPr>
    </w:p>
    <w:p w:rsidR="00992F88" w:rsidRDefault="00992F88" w:rsidP="00066FE6">
      <w:pPr>
        <w:pStyle w:val="Bezodstpw"/>
        <w:jc w:val="both"/>
        <w:rPr>
          <w:rFonts w:ascii="Times New Roman" w:hAnsi="Times New Roman" w:cs="Times New Roman"/>
          <w:sz w:val="24"/>
          <w:szCs w:val="24"/>
        </w:rPr>
      </w:pPr>
      <w:r w:rsidRPr="007B5BA0">
        <w:rPr>
          <w:rFonts w:ascii="Times New Roman" w:hAnsi="Times New Roman" w:cs="Times New Roman"/>
          <w:sz w:val="24"/>
          <w:szCs w:val="24"/>
        </w:rPr>
        <w:t xml:space="preserve">- kampania edukacyjna, związana z profilaktyką problemów alkoholowych po przez udział </w:t>
      </w:r>
      <w:r w:rsidR="00066FE6">
        <w:rPr>
          <w:rFonts w:ascii="Times New Roman" w:hAnsi="Times New Roman" w:cs="Times New Roman"/>
          <w:sz w:val="24"/>
          <w:szCs w:val="24"/>
        </w:rPr>
        <w:br/>
      </w:r>
      <w:r w:rsidRPr="007B5BA0">
        <w:rPr>
          <w:rFonts w:ascii="Times New Roman" w:hAnsi="Times New Roman" w:cs="Times New Roman"/>
          <w:sz w:val="24"/>
          <w:szCs w:val="24"/>
        </w:rPr>
        <w:t>w festynach, konferencjach, debatach w lokalnych mediach</w:t>
      </w:r>
      <w:r>
        <w:rPr>
          <w:rFonts w:ascii="Times New Roman" w:hAnsi="Times New Roman" w:cs="Times New Roman"/>
          <w:sz w:val="24"/>
          <w:szCs w:val="24"/>
        </w:rPr>
        <w:t xml:space="preserve">, </w:t>
      </w:r>
    </w:p>
    <w:p w:rsidR="00992F88" w:rsidRDefault="00992F88" w:rsidP="00066FE6">
      <w:pPr>
        <w:pStyle w:val="Bezodstpw"/>
        <w:jc w:val="both"/>
        <w:rPr>
          <w:rFonts w:ascii="Times New Roman" w:hAnsi="Times New Roman" w:cs="Times New Roman"/>
          <w:sz w:val="24"/>
          <w:szCs w:val="24"/>
        </w:rPr>
      </w:pPr>
    </w:p>
    <w:p w:rsidR="00992F88" w:rsidRDefault="00992F88" w:rsidP="00066FE6">
      <w:pPr>
        <w:pStyle w:val="Bezodstpw"/>
        <w:jc w:val="both"/>
        <w:rPr>
          <w:rFonts w:ascii="Times New Roman" w:hAnsi="Times New Roman" w:cs="Times New Roman"/>
          <w:sz w:val="24"/>
          <w:szCs w:val="24"/>
        </w:rPr>
      </w:pPr>
      <w:r>
        <w:rPr>
          <w:rFonts w:ascii="Times New Roman" w:hAnsi="Times New Roman" w:cs="Times New Roman"/>
          <w:sz w:val="24"/>
          <w:szCs w:val="24"/>
        </w:rPr>
        <w:t>-</w:t>
      </w:r>
      <w:r w:rsidRPr="007B5BA0">
        <w:rPr>
          <w:rFonts w:ascii="Times New Roman" w:hAnsi="Times New Roman" w:cs="Times New Roman"/>
          <w:sz w:val="24"/>
          <w:szCs w:val="24"/>
        </w:rPr>
        <w:t xml:space="preserve"> udział w kampanii „A</w:t>
      </w:r>
      <w:r>
        <w:rPr>
          <w:rFonts w:ascii="Times New Roman" w:hAnsi="Times New Roman" w:cs="Times New Roman"/>
          <w:sz w:val="24"/>
          <w:szCs w:val="24"/>
        </w:rPr>
        <w:t>lkohol – nieletnim dostęp zabroniony</w:t>
      </w:r>
      <w:r w:rsidRPr="007B5BA0">
        <w:rPr>
          <w:rFonts w:ascii="Times New Roman" w:hAnsi="Times New Roman" w:cs="Times New Roman"/>
          <w:sz w:val="24"/>
          <w:szCs w:val="24"/>
        </w:rPr>
        <w:t>”</w:t>
      </w:r>
      <w:r>
        <w:rPr>
          <w:rFonts w:ascii="Times New Roman" w:hAnsi="Times New Roman" w:cs="Times New Roman"/>
          <w:sz w:val="24"/>
          <w:szCs w:val="24"/>
        </w:rPr>
        <w:t>,</w:t>
      </w:r>
      <w:r w:rsidRPr="007B5BA0">
        <w:rPr>
          <w:rFonts w:ascii="Times New Roman" w:hAnsi="Times New Roman" w:cs="Times New Roman"/>
          <w:sz w:val="24"/>
          <w:szCs w:val="24"/>
        </w:rPr>
        <w:t xml:space="preserve"> organizowanej przez Państwową Agencję Rozwiązywania Problemów Alkoholowych</w:t>
      </w:r>
      <w:r>
        <w:rPr>
          <w:rFonts w:ascii="Times New Roman" w:hAnsi="Times New Roman" w:cs="Times New Roman"/>
          <w:sz w:val="24"/>
          <w:szCs w:val="24"/>
        </w:rPr>
        <w:t xml:space="preserve">, </w:t>
      </w:r>
    </w:p>
    <w:p w:rsidR="00992F88" w:rsidRPr="007B5BA0" w:rsidRDefault="00992F88" w:rsidP="00066FE6">
      <w:pPr>
        <w:pStyle w:val="Bezodstpw"/>
        <w:jc w:val="both"/>
        <w:rPr>
          <w:rFonts w:ascii="Times New Roman" w:hAnsi="Times New Roman" w:cs="Times New Roman"/>
          <w:sz w:val="24"/>
          <w:szCs w:val="24"/>
        </w:rPr>
      </w:pPr>
    </w:p>
    <w:p w:rsidR="00992F88" w:rsidRDefault="00992F88" w:rsidP="00066FE6">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7B5BA0">
        <w:rPr>
          <w:rFonts w:ascii="Times New Roman" w:hAnsi="Times New Roman" w:cs="Times New Roman"/>
          <w:sz w:val="24"/>
          <w:szCs w:val="24"/>
        </w:rPr>
        <w:t>profilaktyk</w:t>
      </w:r>
      <w:r>
        <w:rPr>
          <w:rFonts w:ascii="Times New Roman" w:hAnsi="Times New Roman" w:cs="Times New Roman"/>
          <w:sz w:val="24"/>
          <w:szCs w:val="24"/>
        </w:rPr>
        <w:t>a</w:t>
      </w:r>
      <w:r w:rsidRPr="007B5BA0">
        <w:rPr>
          <w:rFonts w:ascii="Times New Roman" w:hAnsi="Times New Roman" w:cs="Times New Roman"/>
          <w:sz w:val="24"/>
          <w:szCs w:val="24"/>
        </w:rPr>
        <w:t xml:space="preserve"> dotyczącą zapobiegania narkomanii</w:t>
      </w:r>
      <w:r>
        <w:rPr>
          <w:rFonts w:ascii="Times New Roman" w:hAnsi="Times New Roman" w:cs="Times New Roman"/>
          <w:sz w:val="24"/>
          <w:szCs w:val="24"/>
        </w:rPr>
        <w:t>,</w:t>
      </w:r>
      <w:r w:rsidRPr="007B5BA0">
        <w:rPr>
          <w:rFonts w:ascii="Times New Roman" w:hAnsi="Times New Roman" w:cs="Times New Roman"/>
          <w:sz w:val="24"/>
          <w:szCs w:val="24"/>
        </w:rPr>
        <w:t xml:space="preserve"> na podstawie Ustawy o przeciwdziałaniu narkomanii z 29 lipca 2005 roku, Krajowego Programu Przeciwdziałania Narkomanii </w:t>
      </w:r>
      <w:r w:rsidR="00066FE6">
        <w:rPr>
          <w:rFonts w:ascii="Times New Roman" w:hAnsi="Times New Roman" w:cs="Times New Roman"/>
          <w:sz w:val="24"/>
          <w:szCs w:val="24"/>
        </w:rPr>
        <w:br/>
      </w:r>
      <w:r w:rsidRPr="007B5BA0">
        <w:rPr>
          <w:rFonts w:ascii="Times New Roman" w:hAnsi="Times New Roman" w:cs="Times New Roman"/>
          <w:sz w:val="24"/>
          <w:szCs w:val="24"/>
        </w:rPr>
        <w:t>i</w:t>
      </w:r>
      <w:r>
        <w:rPr>
          <w:rFonts w:ascii="Times New Roman" w:hAnsi="Times New Roman" w:cs="Times New Roman"/>
          <w:sz w:val="24"/>
          <w:szCs w:val="24"/>
        </w:rPr>
        <w:t xml:space="preserve"> </w:t>
      </w:r>
      <w:r w:rsidRPr="007B5BA0">
        <w:rPr>
          <w:rFonts w:ascii="Times New Roman" w:hAnsi="Times New Roman" w:cs="Times New Roman"/>
          <w:sz w:val="24"/>
          <w:szCs w:val="24"/>
        </w:rPr>
        <w:t>Strategii dla Miasta Tarnowa. W ramach programów profilaktycznych organizowano spotkania z pedagogami i rodzicami</w:t>
      </w:r>
      <w:r>
        <w:rPr>
          <w:rFonts w:ascii="Times New Roman" w:hAnsi="Times New Roman" w:cs="Times New Roman"/>
          <w:sz w:val="24"/>
          <w:szCs w:val="24"/>
        </w:rPr>
        <w:t xml:space="preserve">, </w:t>
      </w:r>
      <w:r w:rsidRPr="007B5BA0">
        <w:rPr>
          <w:rFonts w:ascii="Times New Roman" w:hAnsi="Times New Roman" w:cs="Times New Roman"/>
          <w:sz w:val="24"/>
          <w:szCs w:val="24"/>
        </w:rPr>
        <w:t xml:space="preserve"> informując o skali zagrożenia, metodach działania dealerów, przepisach prawnych, odpowiedzialności za posiadanie i handel substancjami odurzającymi. Na spotkaniach z młodzieżą policjanci informowali o konsekwencjach prawnych posiadania, udzielania i handlowania środkami odurzającymi. </w:t>
      </w:r>
      <w:r>
        <w:rPr>
          <w:rFonts w:ascii="Times New Roman" w:hAnsi="Times New Roman" w:cs="Times New Roman"/>
          <w:sz w:val="24"/>
          <w:szCs w:val="24"/>
        </w:rPr>
        <w:t>P</w:t>
      </w:r>
      <w:r w:rsidRPr="007B5BA0">
        <w:rPr>
          <w:rFonts w:ascii="Times New Roman" w:hAnsi="Times New Roman" w:cs="Times New Roman"/>
          <w:sz w:val="24"/>
          <w:szCs w:val="24"/>
        </w:rPr>
        <w:t xml:space="preserve">rowadzono szkolenia dla rad pedagogicznych w zakresie stosowania procedur </w:t>
      </w:r>
      <w:r>
        <w:rPr>
          <w:rFonts w:ascii="Times New Roman" w:hAnsi="Times New Roman" w:cs="Times New Roman"/>
          <w:sz w:val="24"/>
          <w:szCs w:val="24"/>
        </w:rPr>
        <w:t>„</w:t>
      </w:r>
      <w:r w:rsidRPr="007B5BA0">
        <w:rPr>
          <w:rFonts w:ascii="Times New Roman" w:hAnsi="Times New Roman" w:cs="Times New Roman"/>
          <w:sz w:val="24"/>
          <w:szCs w:val="24"/>
        </w:rPr>
        <w:t>Postępowania nauczycieli i metod współpracy szkół z Policją....", w sytuacji gdy na terenie szkoły zostanie ujawniona substancja co do której istnieje zasadne podejrzenie, że może być środkiem odurzającym  lub osoba pod jego wpływem</w:t>
      </w:r>
      <w:r>
        <w:rPr>
          <w:rFonts w:ascii="Times New Roman" w:hAnsi="Times New Roman" w:cs="Times New Roman"/>
          <w:sz w:val="24"/>
          <w:szCs w:val="24"/>
        </w:rPr>
        <w:t>,</w:t>
      </w:r>
    </w:p>
    <w:p w:rsidR="00992F88" w:rsidRPr="007B5BA0" w:rsidRDefault="00992F88" w:rsidP="00066FE6">
      <w:pPr>
        <w:pStyle w:val="Bezodstpw"/>
        <w:jc w:val="both"/>
        <w:rPr>
          <w:rFonts w:ascii="Times New Roman" w:hAnsi="Times New Roman" w:cs="Times New Roman"/>
          <w:sz w:val="24"/>
          <w:szCs w:val="24"/>
        </w:rPr>
      </w:pPr>
    </w:p>
    <w:p w:rsidR="00992F88" w:rsidRDefault="00992F88" w:rsidP="00066FE6">
      <w:pPr>
        <w:pStyle w:val="Bezodstpw"/>
        <w:jc w:val="both"/>
        <w:rPr>
          <w:rFonts w:ascii="Times New Roman" w:hAnsi="Times New Roman" w:cs="Times New Roman"/>
          <w:sz w:val="24"/>
          <w:szCs w:val="24"/>
        </w:rPr>
      </w:pPr>
      <w:r w:rsidRPr="005E65C3">
        <w:rPr>
          <w:rFonts w:ascii="Times New Roman" w:hAnsi="Times New Roman" w:cs="Times New Roman"/>
          <w:sz w:val="24"/>
          <w:szCs w:val="24"/>
        </w:rPr>
        <w:t xml:space="preserve">- szkolenia na temat przestępczości komputerowej dla uczniów, nauczycieli i rodziców </w:t>
      </w:r>
      <w:r w:rsidR="00066FE6">
        <w:rPr>
          <w:rFonts w:ascii="Times New Roman" w:hAnsi="Times New Roman" w:cs="Times New Roman"/>
          <w:sz w:val="24"/>
          <w:szCs w:val="24"/>
        </w:rPr>
        <w:br/>
      </w:r>
      <w:r w:rsidRPr="005E65C3">
        <w:rPr>
          <w:rFonts w:ascii="Times New Roman" w:hAnsi="Times New Roman" w:cs="Times New Roman"/>
          <w:sz w:val="24"/>
          <w:szCs w:val="24"/>
        </w:rPr>
        <w:t xml:space="preserve">w ramach programu „Zagrożenie w sieci, profilaktyka, reagowanie”, </w:t>
      </w:r>
    </w:p>
    <w:p w:rsidR="00992F88" w:rsidRPr="005E65C3" w:rsidRDefault="00992F88" w:rsidP="00066FE6">
      <w:pPr>
        <w:pStyle w:val="Bezodstpw"/>
        <w:jc w:val="both"/>
        <w:rPr>
          <w:rFonts w:ascii="Times New Roman" w:hAnsi="Times New Roman" w:cs="Times New Roman"/>
          <w:sz w:val="24"/>
          <w:szCs w:val="24"/>
        </w:rPr>
      </w:pPr>
      <w:r>
        <w:rPr>
          <w:rFonts w:ascii="Times New Roman" w:hAnsi="Times New Roman" w:cs="Times New Roman"/>
          <w:sz w:val="24"/>
          <w:szCs w:val="24"/>
        </w:rPr>
        <w:lastRenderedPageBreak/>
        <w:t>- realizacja r</w:t>
      </w:r>
      <w:r w:rsidRPr="005E65C3">
        <w:rPr>
          <w:rFonts w:ascii="Times New Roman" w:hAnsi="Times New Roman" w:cs="Times New Roman"/>
          <w:sz w:val="24"/>
          <w:szCs w:val="24"/>
        </w:rPr>
        <w:t>ządow</w:t>
      </w:r>
      <w:r>
        <w:rPr>
          <w:rFonts w:ascii="Times New Roman" w:hAnsi="Times New Roman" w:cs="Times New Roman"/>
          <w:sz w:val="24"/>
          <w:szCs w:val="24"/>
        </w:rPr>
        <w:t>ego</w:t>
      </w:r>
      <w:r w:rsidRPr="005E65C3">
        <w:rPr>
          <w:rFonts w:ascii="Times New Roman" w:hAnsi="Times New Roman" w:cs="Times New Roman"/>
          <w:sz w:val="24"/>
          <w:szCs w:val="24"/>
        </w:rPr>
        <w:t xml:space="preserve"> program</w:t>
      </w:r>
      <w:r>
        <w:rPr>
          <w:rFonts w:ascii="Times New Roman" w:hAnsi="Times New Roman" w:cs="Times New Roman"/>
          <w:sz w:val="24"/>
          <w:szCs w:val="24"/>
        </w:rPr>
        <w:t>u</w:t>
      </w:r>
      <w:r w:rsidRPr="005E65C3">
        <w:rPr>
          <w:rFonts w:ascii="Times New Roman" w:hAnsi="Times New Roman" w:cs="Times New Roman"/>
          <w:sz w:val="24"/>
          <w:szCs w:val="24"/>
        </w:rPr>
        <w:t xml:space="preserve"> ograniczenia przestępczości i aspołecznych zachowań „R</w:t>
      </w:r>
      <w:r>
        <w:rPr>
          <w:rFonts w:ascii="Times New Roman" w:hAnsi="Times New Roman" w:cs="Times New Roman"/>
          <w:sz w:val="24"/>
          <w:szCs w:val="24"/>
        </w:rPr>
        <w:t xml:space="preserve">azem </w:t>
      </w:r>
      <w:r w:rsidRPr="005E65C3">
        <w:rPr>
          <w:rFonts w:ascii="Times New Roman" w:hAnsi="Times New Roman" w:cs="Times New Roman"/>
          <w:sz w:val="24"/>
          <w:szCs w:val="24"/>
        </w:rPr>
        <w:t>B</w:t>
      </w:r>
      <w:r>
        <w:rPr>
          <w:rFonts w:ascii="Times New Roman" w:hAnsi="Times New Roman" w:cs="Times New Roman"/>
          <w:sz w:val="24"/>
          <w:szCs w:val="24"/>
        </w:rPr>
        <w:t>ezpieczniej” w obszarach „</w:t>
      </w:r>
      <w:r w:rsidRPr="005E65C3">
        <w:rPr>
          <w:rFonts w:ascii="Times New Roman" w:hAnsi="Times New Roman" w:cs="Times New Roman"/>
          <w:sz w:val="24"/>
          <w:szCs w:val="24"/>
        </w:rPr>
        <w:t xml:space="preserve">Przemoc w rodzinie" oraz </w:t>
      </w:r>
      <w:r>
        <w:rPr>
          <w:rFonts w:ascii="Times New Roman" w:hAnsi="Times New Roman" w:cs="Times New Roman"/>
          <w:sz w:val="24"/>
          <w:szCs w:val="24"/>
        </w:rPr>
        <w:t>„</w:t>
      </w:r>
      <w:r w:rsidRPr="005E65C3">
        <w:rPr>
          <w:rFonts w:ascii="Times New Roman" w:hAnsi="Times New Roman" w:cs="Times New Roman"/>
          <w:sz w:val="24"/>
          <w:szCs w:val="24"/>
        </w:rPr>
        <w:t>Bezpieczeństwo w szkole"</w:t>
      </w:r>
      <w:r>
        <w:rPr>
          <w:rFonts w:ascii="Times New Roman" w:hAnsi="Times New Roman" w:cs="Times New Roman"/>
          <w:sz w:val="24"/>
          <w:szCs w:val="24"/>
        </w:rPr>
        <w:t xml:space="preserve">, </w:t>
      </w:r>
    </w:p>
    <w:p w:rsidR="00992F88" w:rsidRDefault="00992F88" w:rsidP="00992F88">
      <w:pPr>
        <w:pStyle w:val="Bezodstpw"/>
        <w:rPr>
          <w:rFonts w:ascii="Times New Roman" w:hAnsi="Times New Roman" w:cs="Times New Roman"/>
          <w:sz w:val="24"/>
          <w:szCs w:val="24"/>
        </w:rPr>
      </w:pPr>
    </w:p>
    <w:p w:rsidR="00992F88" w:rsidRPr="007D05D1" w:rsidRDefault="00992F88" w:rsidP="00B4107A">
      <w:pPr>
        <w:pStyle w:val="styltabela"/>
      </w:pPr>
      <w:bookmarkStart w:id="234" w:name="_Toc421361906"/>
      <w:r w:rsidRPr="007D05D1">
        <w:t>Tabela nr</w:t>
      </w:r>
      <w:r w:rsidR="00066FE6">
        <w:t xml:space="preserve"> 81</w:t>
      </w:r>
      <w:r w:rsidRPr="007D05D1">
        <w:t>: Wybrane działania Zespołu ds. Nieletnich i Patologii Wydziału Prewencji KMP w Tarnowie</w:t>
      </w:r>
      <w:bookmarkEnd w:id="234"/>
    </w:p>
    <w:tbl>
      <w:tblPr>
        <w:tblW w:w="9214" w:type="dxa"/>
        <w:tblInd w:w="55" w:type="dxa"/>
        <w:tblLayout w:type="fixed"/>
        <w:tblCellMar>
          <w:top w:w="55" w:type="dxa"/>
          <w:left w:w="55" w:type="dxa"/>
          <w:bottom w:w="55" w:type="dxa"/>
          <w:right w:w="55" w:type="dxa"/>
        </w:tblCellMar>
        <w:tblLook w:val="0000"/>
      </w:tblPr>
      <w:tblGrid>
        <w:gridCol w:w="2639"/>
        <w:gridCol w:w="1680"/>
        <w:gridCol w:w="3960"/>
        <w:gridCol w:w="935"/>
      </w:tblGrid>
      <w:tr w:rsidR="00992F88" w:rsidRPr="00FF2036" w:rsidTr="00766A01">
        <w:trPr>
          <w:cantSplit/>
          <w:tblHeader/>
        </w:trPr>
        <w:tc>
          <w:tcPr>
            <w:tcW w:w="8279" w:type="dxa"/>
            <w:gridSpan w:val="3"/>
            <w:tcBorders>
              <w:top w:val="single" w:sz="2" w:space="0" w:color="000000"/>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b/>
                <w:sz w:val="24"/>
                <w:szCs w:val="24"/>
              </w:rPr>
            </w:pPr>
            <w:r w:rsidRPr="007E4D38">
              <w:rPr>
                <w:rFonts w:ascii="Times New Roman" w:hAnsi="Times New Roman" w:cs="Times New Roman"/>
                <w:b/>
                <w:sz w:val="24"/>
                <w:szCs w:val="24"/>
              </w:rPr>
              <w:t>Wyszczególnienie</w:t>
            </w:r>
          </w:p>
        </w:tc>
        <w:tc>
          <w:tcPr>
            <w:tcW w:w="935" w:type="dxa"/>
            <w:tcBorders>
              <w:top w:val="single" w:sz="2" w:space="0" w:color="000000"/>
              <w:left w:val="single" w:sz="2" w:space="0" w:color="000000"/>
              <w:bottom w:val="single" w:sz="2" w:space="0" w:color="000000"/>
              <w:right w:val="single" w:sz="2" w:space="0" w:color="000000"/>
            </w:tcBorders>
            <w:vAlign w:val="center"/>
          </w:tcPr>
          <w:p w:rsidR="00992F88" w:rsidRPr="007E4D38" w:rsidRDefault="00992F88" w:rsidP="00766A01">
            <w:pPr>
              <w:pStyle w:val="Bezodstpw"/>
              <w:jc w:val="center"/>
              <w:rPr>
                <w:rFonts w:ascii="Times New Roman" w:hAnsi="Times New Roman" w:cs="Times New Roman"/>
                <w:b/>
                <w:sz w:val="24"/>
                <w:szCs w:val="24"/>
              </w:rPr>
            </w:pPr>
            <w:r w:rsidRPr="007E4D38">
              <w:rPr>
                <w:rFonts w:ascii="Times New Roman" w:hAnsi="Times New Roman" w:cs="Times New Roman"/>
                <w:b/>
                <w:sz w:val="24"/>
                <w:szCs w:val="24"/>
              </w:rPr>
              <w:t>Liczba</w:t>
            </w:r>
          </w:p>
        </w:tc>
      </w:tr>
      <w:tr w:rsidR="00992F88" w:rsidRPr="00FF2036" w:rsidTr="00766A01">
        <w:trPr>
          <w:cantSplit/>
          <w:trHeight w:hRule="exact" w:val="385"/>
        </w:trPr>
        <w:tc>
          <w:tcPr>
            <w:tcW w:w="2639" w:type="dxa"/>
            <w:vMerge w:val="restart"/>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r w:rsidRPr="007E4D38">
              <w:rPr>
                <w:rFonts w:ascii="Times New Roman" w:hAnsi="Times New Roman" w:cs="Times New Roman"/>
                <w:sz w:val="24"/>
                <w:szCs w:val="24"/>
              </w:rPr>
              <w:t>Wnioski, zawiadomienia, interwencje skierowane do instytucji i organizacji</w:t>
            </w:r>
          </w:p>
        </w:tc>
        <w:tc>
          <w:tcPr>
            <w:tcW w:w="1680" w:type="dxa"/>
            <w:vMerge w:val="restart"/>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r w:rsidRPr="007E4D38">
              <w:rPr>
                <w:rFonts w:ascii="Times New Roman" w:hAnsi="Times New Roman" w:cs="Times New Roman"/>
                <w:sz w:val="24"/>
                <w:szCs w:val="24"/>
              </w:rPr>
              <w:t>z tego do :</w:t>
            </w:r>
          </w:p>
        </w:tc>
        <w:tc>
          <w:tcPr>
            <w:tcW w:w="3960" w:type="dxa"/>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r w:rsidRPr="007E4D38">
              <w:rPr>
                <w:rFonts w:ascii="Times New Roman" w:hAnsi="Times New Roman" w:cs="Times New Roman"/>
                <w:sz w:val="24"/>
                <w:szCs w:val="24"/>
              </w:rPr>
              <w:t>sądów rodzinnych</w:t>
            </w:r>
          </w:p>
        </w:tc>
        <w:tc>
          <w:tcPr>
            <w:tcW w:w="935" w:type="dxa"/>
            <w:tcBorders>
              <w:left w:val="single" w:sz="2" w:space="0" w:color="000000"/>
              <w:bottom w:val="single" w:sz="2" w:space="0" w:color="000000"/>
              <w:right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r w:rsidRPr="007E4D38">
              <w:rPr>
                <w:rFonts w:ascii="Times New Roman" w:hAnsi="Times New Roman" w:cs="Times New Roman"/>
                <w:sz w:val="24"/>
                <w:szCs w:val="24"/>
              </w:rPr>
              <w:t>134</w:t>
            </w:r>
          </w:p>
        </w:tc>
      </w:tr>
      <w:tr w:rsidR="00992F88" w:rsidRPr="00FF2036" w:rsidTr="00766A01">
        <w:trPr>
          <w:cantSplit/>
          <w:trHeight w:hRule="exact" w:val="659"/>
        </w:trPr>
        <w:tc>
          <w:tcPr>
            <w:tcW w:w="2639" w:type="dxa"/>
            <w:vMerge/>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p>
        </w:tc>
        <w:tc>
          <w:tcPr>
            <w:tcW w:w="1680" w:type="dxa"/>
            <w:vMerge/>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p>
        </w:tc>
        <w:tc>
          <w:tcPr>
            <w:tcW w:w="3960" w:type="dxa"/>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r w:rsidRPr="007E4D38">
              <w:rPr>
                <w:rFonts w:ascii="Times New Roman" w:hAnsi="Times New Roman" w:cs="Times New Roman"/>
                <w:sz w:val="24"/>
                <w:szCs w:val="24"/>
              </w:rPr>
              <w:t>szkół i innych placówek oświaty  i wychowania</w:t>
            </w:r>
          </w:p>
        </w:tc>
        <w:tc>
          <w:tcPr>
            <w:tcW w:w="935" w:type="dxa"/>
            <w:tcBorders>
              <w:left w:val="single" w:sz="2" w:space="0" w:color="000000"/>
              <w:bottom w:val="single" w:sz="2" w:space="0" w:color="000000"/>
              <w:right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r w:rsidRPr="007E4D38">
              <w:rPr>
                <w:rFonts w:ascii="Times New Roman" w:hAnsi="Times New Roman" w:cs="Times New Roman"/>
                <w:sz w:val="24"/>
                <w:szCs w:val="24"/>
              </w:rPr>
              <w:t>0</w:t>
            </w:r>
          </w:p>
        </w:tc>
      </w:tr>
      <w:tr w:rsidR="00992F88" w:rsidRPr="00FF2036" w:rsidTr="00766A01">
        <w:trPr>
          <w:cantSplit/>
          <w:trHeight w:hRule="exact" w:val="385"/>
        </w:trPr>
        <w:tc>
          <w:tcPr>
            <w:tcW w:w="2639" w:type="dxa"/>
            <w:vMerge/>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p>
        </w:tc>
        <w:tc>
          <w:tcPr>
            <w:tcW w:w="1680" w:type="dxa"/>
            <w:vMerge/>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p>
        </w:tc>
        <w:tc>
          <w:tcPr>
            <w:tcW w:w="3960" w:type="dxa"/>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r w:rsidRPr="007E4D38">
              <w:rPr>
                <w:rFonts w:ascii="Times New Roman" w:hAnsi="Times New Roman" w:cs="Times New Roman"/>
                <w:sz w:val="24"/>
                <w:szCs w:val="24"/>
              </w:rPr>
              <w:t>służby zdrowia i opieki społecznej</w:t>
            </w:r>
          </w:p>
        </w:tc>
        <w:tc>
          <w:tcPr>
            <w:tcW w:w="935" w:type="dxa"/>
            <w:tcBorders>
              <w:left w:val="single" w:sz="2" w:space="0" w:color="000000"/>
              <w:bottom w:val="single" w:sz="2" w:space="0" w:color="000000"/>
              <w:right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r w:rsidRPr="007E4D38">
              <w:rPr>
                <w:rFonts w:ascii="Times New Roman" w:hAnsi="Times New Roman" w:cs="Times New Roman"/>
                <w:sz w:val="24"/>
                <w:szCs w:val="24"/>
              </w:rPr>
              <w:t>0</w:t>
            </w:r>
          </w:p>
        </w:tc>
      </w:tr>
      <w:tr w:rsidR="00992F88" w:rsidRPr="00FF2036" w:rsidTr="00766A01">
        <w:trPr>
          <w:cantSplit/>
          <w:trHeight w:hRule="exact" w:val="385"/>
        </w:trPr>
        <w:tc>
          <w:tcPr>
            <w:tcW w:w="2639" w:type="dxa"/>
            <w:vMerge/>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p>
        </w:tc>
        <w:tc>
          <w:tcPr>
            <w:tcW w:w="1680" w:type="dxa"/>
            <w:vMerge/>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p>
        </w:tc>
        <w:tc>
          <w:tcPr>
            <w:tcW w:w="3960" w:type="dxa"/>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r w:rsidRPr="007E4D38">
              <w:rPr>
                <w:rFonts w:ascii="Times New Roman" w:hAnsi="Times New Roman" w:cs="Times New Roman"/>
                <w:sz w:val="24"/>
                <w:szCs w:val="24"/>
              </w:rPr>
              <w:t>poradni wszelkich typów</w:t>
            </w:r>
          </w:p>
        </w:tc>
        <w:tc>
          <w:tcPr>
            <w:tcW w:w="935" w:type="dxa"/>
            <w:tcBorders>
              <w:left w:val="single" w:sz="2" w:space="0" w:color="000000"/>
              <w:bottom w:val="single" w:sz="2" w:space="0" w:color="000000"/>
              <w:right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r w:rsidRPr="007E4D38">
              <w:rPr>
                <w:rFonts w:ascii="Times New Roman" w:hAnsi="Times New Roman" w:cs="Times New Roman"/>
                <w:sz w:val="24"/>
                <w:szCs w:val="24"/>
              </w:rPr>
              <w:t>0</w:t>
            </w:r>
          </w:p>
        </w:tc>
      </w:tr>
      <w:tr w:rsidR="00992F88" w:rsidRPr="00FF2036" w:rsidTr="00766A01">
        <w:trPr>
          <w:cantSplit/>
        </w:trPr>
        <w:tc>
          <w:tcPr>
            <w:tcW w:w="2639" w:type="dxa"/>
            <w:vMerge/>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p>
        </w:tc>
        <w:tc>
          <w:tcPr>
            <w:tcW w:w="1680" w:type="dxa"/>
            <w:vMerge/>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p>
        </w:tc>
        <w:tc>
          <w:tcPr>
            <w:tcW w:w="3960" w:type="dxa"/>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r w:rsidRPr="007E4D38">
              <w:rPr>
                <w:rFonts w:ascii="Times New Roman" w:hAnsi="Times New Roman" w:cs="Times New Roman"/>
                <w:sz w:val="24"/>
                <w:szCs w:val="24"/>
              </w:rPr>
              <w:t>Innych instytucji i organizacji</w:t>
            </w:r>
          </w:p>
        </w:tc>
        <w:tc>
          <w:tcPr>
            <w:tcW w:w="935" w:type="dxa"/>
            <w:tcBorders>
              <w:left w:val="single" w:sz="2" w:space="0" w:color="000000"/>
              <w:bottom w:val="single" w:sz="2" w:space="0" w:color="000000"/>
              <w:right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r w:rsidRPr="007E4D38">
              <w:rPr>
                <w:rFonts w:ascii="Times New Roman" w:hAnsi="Times New Roman" w:cs="Times New Roman"/>
                <w:sz w:val="24"/>
                <w:szCs w:val="24"/>
              </w:rPr>
              <w:t>16</w:t>
            </w:r>
          </w:p>
        </w:tc>
      </w:tr>
      <w:tr w:rsidR="00992F88" w:rsidRPr="00FF2036" w:rsidTr="00766A01">
        <w:trPr>
          <w:cantSplit/>
          <w:trHeight w:hRule="exact" w:val="385"/>
        </w:trPr>
        <w:tc>
          <w:tcPr>
            <w:tcW w:w="2639" w:type="dxa"/>
            <w:vMerge w:val="restart"/>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r w:rsidRPr="007E4D38">
              <w:rPr>
                <w:rFonts w:ascii="Times New Roman" w:hAnsi="Times New Roman" w:cs="Times New Roman"/>
                <w:sz w:val="24"/>
                <w:szCs w:val="24"/>
              </w:rPr>
              <w:t>Ujawnieni nieletni</w:t>
            </w:r>
          </w:p>
        </w:tc>
        <w:tc>
          <w:tcPr>
            <w:tcW w:w="5640" w:type="dxa"/>
            <w:gridSpan w:val="2"/>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r w:rsidRPr="007E4D38">
              <w:rPr>
                <w:rFonts w:ascii="Times New Roman" w:hAnsi="Times New Roman" w:cs="Times New Roman"/>
                <w:sz w:val="24"/>
                <w:szCs w:val="24"/>
              </w:rPr>
              <w:t>pod wpływem narkotyków</w:t>
            </w:r>
          </w:p>
        </w:tc>
        <w:tc>
          <w:tcPr>
            <w:tcW w:w="935" w:type="dxa"/>
            <w:tcBorders>
              <w:left w:val="single" w:sz="2" w:space="0" w:color="000000"/>
              <w:bottom w:val="single" w:sz="2" w:space="0" w:color="000000"/>
              <w:right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r w:rsidRPr="007E4D38">
              <w:rPr>
                <w:rFonts w:ascii="Times New Roman" w:hAnsi="Times New Roman" w:cs="Times New Roman"/>
                <w:sz w:val="24"/>
                <w:szCs w:val="24"/>
              </w:rPr>
              <w:t>2</w:t>
            </w:r>
          </w:p>
        </w:tc>
      </w:tr>
      <w:tr w:rsidR="00992F88" w:rsidRPr="00FF2036" w:rsidTr="00766A01">
        <w:trPr>
          <w:cantSplit/>
          <w:trHeight w:hRule="exact" w:val="385"/>
        </w:trPr>
        <w:tc>
          <w:tcPr>
            <w:tcW w:w="2639" w:type="dxa"/>
            <w:vMerge/>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p>
        </w:tc>
        <w:tc>
          <w:tcPr>
            <w:tcW w:w="5640" w:type="dxa"/>
            <w:gridSpan w:val="2"/>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r w:rsidRPr="007E4D38">
              <w:rPr>
                <w:rFonts w:ascii="Times New Roman" w:hAnsi="Times New Roman" w:cs="Times New Roman"/>
                <w:sz w:val="24"/>
                <w:szCs w:val="24"/>
              </w:rPr>
              <w:t>pod wpływem alkoholu</w:t>
            </w:r>
          </w:p>
        </w:tc>
        <w:tc>
          <w:tcPr>
            <w:tcW w:w="935" w:type="dxa"/>
            <w:tcBorders>
              <w:left w:val="single" w:sz="2" w:space="0" w:color="000000"/>
              <w:bottom w:val="single" w:sz="2" w:space="0" w:color="000000"/>
              <w:right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r w:rsidRPr="007E4D38">
              <w:rPr>
                <w:rFonts w:ascii="Times New Roman" w:hAnsi="Times New Roman" w:cs="Times New Roman"/>
                <w:sz w:val="24"/>
                <w:szCs w:val="24"/>
              </w:rPr>
              <w:t>22</w:t>
            </w:r>
          </w:p>
        </w:tc>
      </w:tr>
      <w:tr w:rsidR="00992F88" w:rsidRPr="00FF2036" w:rsidTr="00766A01">
        <w:trPr>
          <w:cantSplit/>
          <w:trHeight w:hRule="exact" w:val="385"/>
        </w:trPr>
        <w:tc>
          <w:tcPr>
            <w:tcW w:w="2639" w:type="dxa"/>
            <w:vMerge/>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p>
        </w:tc>
        <w:tc>
          <w:tcPr>
            <w:tcW w:w="5640" w:type="dxa"/>
            <w:gridSpan w:val="2"/>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r w:rsidRPr="007E4D38">
              <w:rPr>
                <w:rFonts w:ascii="Times New Roman" w:hAnsi="Times New Roman" w:cs="Times New Roman"/>
                <w:sz w:val="24"/>
                <w:szCs w:val="24"/>
              </w:rPr>
              <w:t>członkowie subkultur młodzieżowych (pseudokibice)</w:t>
            </w:r>
          </w:p>
        </w:tc>
        <w:tc>
          <w:tcPr>
            <w:tcW w:w="935" w:type="dxa"/>
            <w:tcBorders>
              <w:left w:val="single" w:sz="2" w:space="0" w:color="000000"/>
              <w:bottom w:val="single" w:sz="2" w:space="0" w:color="000000"/>
              <w:right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r w:rsidRPr="007E4D38">
              <w:rPr>
                <w:rFonts w:ascii="Times New Roman" w:hAnsi="Times New Roman" w:cs="Times New Roman"/>
                <w:sz w:val="24"/>
                <w:szCs w:val="24"/>
              </w:rPr>
              <w:t>0</w:t>
            </w:r>
          </w:p>
        </w:tc>
      </w:tr>
      <w:tr w:rsidR="00992F88" w:rsidRPr="00FF2036" w:rsidTr="00766A01">
        <w:trPr>
          <w:cantSplit/>
          <w:trHeight w:hRule="exact" w:val="385"/>
        </w:trPr>
        <w:tc>
          <w:tcPr>
            <w:tcW w:w="2639" w:type="dxa"/>
            <w:vMerge/>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p>
        </w:tc>
        <w:tc>
          <w:tcPr>
            <w:tcW w:w="1680" w:type="dxa"/>
            <w:vMerge w:val="restart"/>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r w:rsidRPr="007E4D38">
              <w:rPr>
                <w:rFonts w:ascii="Times New Roman" w:hAnsi="Times New Roman" w:cs="Times New Roman"/>
                <w:sz w:val="24"/>
                <w:szCs w:val="24"/>
              </w:rPr>
              <w:t>uciekinierzy z :</w:t>
            </w:r>
          </w:p>
        </w:tc>
        <w:tc>
          <w:tcPr>
            <w:tcW w:w="3960" w:type="dxa"/>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r w:rsidRPr="007E4D38">
              <w:rPr>
                <w:rFonts w:ascii="Times New Roman" w:hAnsi="Times New Roman" w:cs="Times New Roman"/>
                <w:sz w:val="24"/>
                <w:szCs w:val="24"/>
              </w:rPr>
              <w:t>domów rodzinnych</w:t>
            </w:r>
          </w:p>
        </w:tc>
        <w:tc>
          <w:tcPr>
            <w:tcW w:w="935" w:type="dxa"/>
            <w:tcBorders>
              <w:left w:val="single" w:sz="2" w:space="0" w:color="000000"/>
              <w:bottom w:val="single" w:sz="2" w:space="0" w:color="000000"/>
              <w:right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r w:rsidRPr="007E4D38">
              <w:rPr>
                <w:rFonts w:ascii="Times New Roman" w:hAnsi="Times New Roman" w:cs="Times New Roman"/>
                <w:sz w:val="24"/>
                <w:szCs w:val="24"/>
              </w:rPr>
              <w:t>8</w:t>
            </w:r>
          </w:p>
        </w:tc>
      </w:tr>
      <w:tr w:rsidR="00992F88" w:rsidRPr="00FF2036" w:rsidTr="00766A01">
        <w:trPr>
          <w:cantSplit/>
          <w:trHeight w:hRule="exact" w:val="385"/>
        </w:trPr>
        <w:tc>
          <w:tcPr>
            <w:tcW w:w="2639" w:type="dxa"/>
            <w:vMerge/>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p>
        </w:tc>
        <w:tc>
          <w:tcPr>
            <w:tcW w:w="1680" w:type="dxa"/>
            <w:vMerge/>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p>
        </w:tc>
        <w:tc>
          <w:tcPr>
            <w:tcW w:w="3960" w:type="dxa"/>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r w:rsidRPr="007E4D38">
              <w:rPr>
                <w:rFonts w:ascii="Times New Roman" w:hAnsi="Times New Roman" w:cs="Times New Roman"/>
                <w:sz w:val="24"/>
                <w:szCs w:val="24"/>
              </w:rPr>
              <w:t xml:space="preserve">placówek </w:t>
            </w:r>
            <w:proofErr w:type="spellStart"/>
            <w:r w:rsidRPr="007E4D38">
              <w:rPr>
                <w:rFonts w:ascii="Times New Roman" w:hAnsi="Times New Roman" w:cs="Times New Roman"/>
                <w:sz w:val="24"/>
                <w:szCs w:val="24"/>
              </w:rPr>
              <w:t>opiek.-wychow</w:t>
            </w:r>
            <w:proofErr w:type="spellEnd"/>
            <w:r w:rsidRPr="007E4D38">
              <w:rPr>
                <w:rFonts w:ascii="Times New Roman" w:hAnsi="Times New Roman" w:cs="Times New Roman"/>
                <w:sz w:val="24"/>
                <w:szCs w:val="24"/>
              </w:rPr>
              <w:t>. MOW, MOS</w:t>
            </w:r>
          </w:p>
        </w:tc>
        <w:tc>
          <w:tcPr>
            <w:tcW w:w="935" w:type="dxa"/>
            <w:tcBorders>
              <w:left w:val="single" w:sz="2" w:space="0" w:color="000000"/>
              <w:bottom w:val="single" w:sz="2" w:space="0" w:color="000000"/>
              <w:right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r w:rsidRPr="007E4D38">
              <w:rPr>
                <w:rFonts w:ascii="Times New Roman" w:hAnsi="Times New Roman" w:cs="Times New Roman"/>
                <w:sz w:val="24"/>
                <w:szCs w:val="24"/>
              </w:rPr>
              <w:t>59</w:t>
            </w:r>
          </w:p>
        </w:tc>
      </w:tr>
      <w:tr w:rsidR="00992F88" w:rsidRPr="00FF2036" w:rsidTr="00766A01">
        <w:trPr>
          <w:cantSplit/>
          <w:trHeight w:hRule="exact" w:val="659"/>
        </w:trPr>
        <w:tc>
          <w:tcPr>
            <w:tcW w:w="2639" w:type="dxa"/>
            <w:vMerge/>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p>
        </w:tc>
        <w:tc>
          <w:tcPr>
            <w:tcW w:w="1680" w:type="dxa"/>
            <w:vMerge/>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p>
        </w:tc>
        <w:tc>
          <w:tcPr>
            <w:tcW w:w="3960" w:type="dxa"/>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r w:rsidRPr="007E4D38">
              <w:rPr>
                <w:rFonts w:ascii="Times New Roman" w:hAnsi="Times New Roman" w:cs="Times New Roman"/>
                <w:sz w:val="24"/>
                <w:szCs w:val="24"/>
              </w:rPr>
              <w:t>schronisk dla nieletnich i zakładów poprawczych</w:t>
            </w:r>
          </w:p>
        </w:tc>
        <w:tc>
          <w:tcPr>
            <w:tcW w:w="935" w:type="dxa"/>
            <w:tcBorders>
              <w:left w:val="single" w:sz="2" w:space="0" w:color="000000"/>
              <w:bottom w:val="single" w:sz="2" w:space="0" w:color="000000"/>
              <w:right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r w:rsidRPr="007E4D38">
              <w:rPr>
                <w:rFonts w:ascii="Times New Roman" w:hAnsi="Times New Roman" w:cs="Times New Roman"/>
                <w:sz w:val="24"/>
                <w:szCs w:val="24"/>
              </w:rPr>
              <w:t>0</w:t>
            </w:r>
          </w:p>
        </w:tc>
      </w:tr>
      <w:tr w:rsidR="00992F88" w:rsidRPr="00FF2036" w:rsidTr="00766A01">
        <w:trPr>
          <w:cantSplit/>
          <w:trHeight w:hRule="exact" w:val="385"/>
        </w:trPr>
        <w:tc>
          <w:tcPr>
            <w:tcW w:w="2639" w:type="dxa"/>
            <w:vMerge/>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p>
        </w:tc>
        <w:tc>
          <w:tcPr>
            <w:tcW w:w="1680" w:type="dxa"/>
            <w:vMerge w:val="restart"/>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r w:rsidRPr="007E4D38">
              <w:rPr>
                <w:rFonts w:ascii="Times New Roman" w:hAnsi="Times New Roman" w:cs="Times New Roman"/>
                <w:sz w:val="24"/>
                <w:szCs w:val="24"/>
              </w:rPr>
              <w:t>prostytuujący się</w:t>
            </w:r>
          </w:p>
        </w:tc>
        <w:tc>
          <w:tcPr>
            <w:tcW w:w="3960" w:type="dxa"/>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r w:rsidRPr="007E4D38">
              <w:rPr>
                <w:rFonts w:ascii="Times New Roman" w:hAnsi="Times New Roman" w:cs="Times New Roman"/>
                <w:sz w:val="24"/>
                <w:szCs w:val="24"/>
              </w:rPr>
              <w:t>dziewczęta</w:t>
            </w:r>
          </w:p>
        </w:tc>
        <w:tc>
          <w:tcPr>
            <w:tcW w:w="935" w:type="dxa"/>
            <w:tcBorders>
              <w:left w:val="single" w:sz="2" w:space="0" w:color="000000"/>
              <w:bottom w:val="single" w:sz="2" w:space="0" w:color="000000"/>
              <w:right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r w:rsidRPr="007E4D38">
              <w:rPr>
                <w:rFonts w:ascii="Times New Roman" w:hAnsi="Times New Roman" w:cs="Times New Roman"/>
                <w:sz w:val="24"/>
                <w:szCs w:val="24"/>
              </w:rPr>
              <w:t>0</w:t>
            </w:r>
          </w:p>
        </w:tc>
      </w:tr>
      <w:tr w:rsidR="00992F88" w:rsidRPr="00FF2036" w:rsidTr="00766A01">
        <w:trPr>
          <w:cantSplit/>
        </w:trPr>
        <w:tc>
          <w:tcPr>
            <w:tcW w:w="2639" w:type="dxa"/>
            <w:vMerge/>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p>
        </w:tc>
        <w:tc>
          <w:tcPr>
            <w:tcW w:w="1680" w:type="dxa"/>
            <w:vMerge/>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p>
        </w:tc>
        <w:tc>
          <w:tcPr>
            <w:tcW w:w="3960" w:type="dxa"/>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r w:rsidRPr="007E4D38">
              <w:rPr>
                <w:rFonts w:ascii="Times New Roman" w:hAnsi="Times New Roman" w:cs="Times New Roman"/>
                <w:sz w:val="24"/>
                <w:szCs w:val="24"/>
              </w:rPr>
              <w:t>chłopcy</w:t>
            </w:r>
          </w:p>
        </w:tc>
        <w:tc>
          <w:tcPr>
            <w:tcW w:w="935" w:type="dxa"/>
            <w:tcBorders>
              <w:left w:val="single" w:sz="2" w:space="0" w:color="000000"/>
              <w:bottom w:val="single" w:sz="2" w:space="0" w:color="000000"/>
              <w:right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r w:rsidRPr="007E4D38">
              <w:rPr>
                <w:rFonts w:ascii="Times New Roman" w:hAnsi="Times New Roman" w:cs="Times New Roman"/>
                <w:sz w:val="24"/>
                <w:szCs w:val="24"/>
              </w:rPr>
              <w:t>0</w:t>
            </w:r>
          </w:p>
        </w:tc>
      </w:tr>
      <w:tr w:rsidR="00992F88" w:rsidRPr="00FF2036" w:rsidTr="00766A01">
        <w:trPr>
          <w:cantSplit/>
        </w:trPr>
        <w:tc>
          <w:tcPr>
            <w:tcW w:w="8279" w:type="dxa"/>
            <w:gridSpan w:val="3"/>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r w:rsidRPr="007E4D38">
              <w:rPr>
                <w:rFonts w:ascii="Times New Roman" w:hAnsi="Times New Roman" w:cs="Times New Roman"/>
                <w:sz w:val="24"/>
                <w:szCs w:val="24"/>
              </w:rPr>
              <w:t>Spotkania z młodzieżą</w:t>
            </w:r>
          </w:p>
        </w:tc>
        <w:tc>
          <w:tcPr>
            <w:tcW w:w="935" w:type="dxa"/>
            <w:tcBorders>
              <w:left w:val="single" w:sz="2" w:space="0" w:color="000000"/>
              <w:bottom w:val="single" w:sz="2" w:space="0" w:color="000000"/>
              <w:right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r w:rsidRPr="007E4D38">
              <w:rPr>
                <w:rFonts w:ascii="Times New Roman" w:hAnsi="Times New Roman" w:cs="Times New Roman"/>
                <w:sz w:val="24"/>
                <w:szCs w:val="24"/>
              </w:rPr>
              <w:t>1544</w:t>
            </w:r>
          </w:p>
        </w:tc>
      </w:tr>
      <w:tr w:rsidR="00992F88" w:rsidRPr="00FF2036" w:rsidTr="00766A01">
        <w:trPr>
          <w:cantSplit/>
        </w:trPr>
        <w:tc>
          <w:tcPr>
            <w:tcW w:w="8279" w:type="dxa"/>
            <w:gridSpan w:val="3"/>
            <w:tcBorders>
              <w:left w:val="single" w:sz="2" w:space="0" w:color="000000"/>
              <w:bottom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r w:rsidRPr="007E4D38">
              <w:rPr>
                <w:rFonts w:ascii="Times New Roman" w:hAnsi="Times New Roman" w:cs="Times New Roman"/>
                <w:sz w:val="24"/>
                <w:szCs w:val="24"/>
              </w:rPr>
              <w:t>Spotkania z pedagogami</w:t>
            </w:r>
          </w:p>
        </w:tc>
        <w:tc>
          <w:tcPr>
            <w:tcW w:w="935" w:type="dxa"/>
            <w:tcBorders>
              <w:left w:val="single" w:sz="2" w:space="0" w:color="000000"/>
              <w:bottom w:val="single" w:sz="2" w:space="0" w:color="000000"/>
              <w:right w:val="single" w:sz="2" w:space="0" w:color="000000"/>
            </w:tcBorders>
            <w:vAlign w:val="center"/>
          </w:tcPr>
          <w:p w:rsidR="00992F88" w:rsidRPr="007E4D38" w:rsidRDefault="00992F88" w:rsidP="00766A01">
            <w:pPr>
              <w:pStyle w:val="Bezodstpw"/>
              <w:jc w:val="center"/>
              <w:rPr>
                <w:rFonts w:ascii="Times New Roman" w:hAnsi="Times New Roman" w:cs="Times New Roman"/>
                <w:sz w:val="24"/>
                <w:szCs w:val="24"/>
              </w:rPr>
            </w:pPr>
            <w:r w:rsidRPr="007E4D38">
              <w:rPr>
                <w:rFonts w:ascii="Times New Roman" w:hAnsi="Times New Roman" w:cs="Times New Roman"/>
                <w:sz w:val="24"/>
                <w:szCs w:val="24"/>
              </w:rPr>
              <w:t>127</w:t>
            </w:r>
          </w:p>
        </w:tc>
      </w:tr>
    </w:tbl>
    <w:p w:rsidR="00352ED7" w:rsidRDefault="007D05D1" w:rsidP="00BF07FD">
      <w:pPr>
        <w:pStyle w:val="Bezodstpw"/>
        <w:rPr>
          <w:rFonts w:ascii="Times New Roman" w:hAnsi="Times New Roman" w:cs="Times New Roman"/>
          <w:sz w:val="24"/>
          <w:szCs w:val="24"/>
        </w:rPr>
      </w:pPr>
      <w:r w:rsidRPr="007D05D1">
        <w:rPr>
          <w:rFonts w:ascii="Times New Roman" w:hAnsi="Times New Roman" w:cs="Times New Roman"/>
          <w:sz w:val="24"/>
          <w:szCs w:val="24"/>
        </w:rPr>
        <w:t>Źródło: Wydział Bezpieczeństwa Publicznego Urzędu Miasta Tarnowa</w:t>
      </w:r>
    </w:p>
    <w:p w:rsidR="007D05D1" w:rsidRDefault="007D05D1" w:rsidP="00BF07FD">
      <w:pPr>
        <w:pStyle w:val="Bezodstpw"/>
        <w:rPr>
          <w:rFonts w:ascii="Times New Roman" w:hAnsi="Times New Roman" w:cs="Times New Roman"/>
          <w:sz w:val="24"/>
          <w:szCs w:val="24"/>
        </w:rPr>
      </w:pPr>
    </w:p>
    <w:p w:rsidR="00BF07FD" w:rsidRPr="00BF07FD" w:rsidRDefault="00BF07FD" w:rsidP="00BF07FD">
      <w:pPr>
        <w:pStyle w:val="Bezodstpw"/>
        <w:rPr>
          <w:rFonts w:ascii="Times New Roman" w:hAnsi="Times New Roman" w:cs="Times New Roman"/>
          <w:b/>
          <w:sz w:val="24"/>
          <w:szCs w:val="24"/>
        </w:rPr>
      </w:pPr>
      <w:r w:rsidRPr="00BF07FD">
        <w:rPr>
          <w:rFonts w:ascii="Times New Roman" w:hAnsi="Times New Roman" w:cs="Times New Roman"/>
          <w:b/>
          <w:sz w:val="24"/>
          <w:szCs w:val="24"/>
        </w:rPr>
        <w:t>Przemoc w rodzinie, procedura Niebieskiej Karty</w:t>
      </w:r>
    </w:p>
    <w:p w:rsidR="00BF07FD" w:rsidRPr="00BF07FD" w:rsidRDefault="00BF07FD" w:rsidP="00B4107A">
      <w:pPr>
        <w:pStyle w:val="styltabela"/>
      </w:pPr>
      <w:bookmarkStart w:id="235" w:name="_Toc421361907"/>
      <w:r w:rsidRPr="00BF07FD">
        <w:t>Tabela nr</w:t>
      </w:r>
      <w:r w:rsidR="00066FE6">
        <w:t xml:space="preserve"> 82</w:t>
      </w:r>
      <w:r w:rsidRPr="00BF07FD">
        <w:t>: Liczba sp</w:t>
      </w:r>
      <w:r>
        <w:t>o</w:t>
      </w:r>
      <w:r w:rsidRPr="00BF07FD">
        <w:t>rządzonych Niebieskich Kart</w:t>
      </w:r>
      <w:bookmarkEnd w:id="235"/>
    </w:p>
    <w:tbl>
      <w:tblPr>
        <w:tblpPr w:leftFromText="141" w:rightFromText="141" w:vertAnchor="text" w:horzAnchor="margin" w:tblpXSpec="center" w:tblpY="170"/>
        <w:tblW w:w="9296" w:type="dxa"/>
        <w:tblCellSpacing w:w="0" w:type="dxa"/>
        <w:tblCellMar>
          <w:left w:w="0" w:type="dxa"/>
          <w:right w:w="0" w:type="dxa"/>
        </w:tblCellMar>
        <w:tblLook w:val="0000"/>
      </w:tblPr>
      <w:tblGrid>
        <w:gridCol w:w="1952"/>
        <w:gridCol w:w="2951"/>
        <w:gridCol w:w="1169"/>
        <w:gridCol w:w="3224"/>
      </w:tblGrid>
      <w:tr w:rsidR="00BF07FD" w:rsidRPr="00BF07FD" w:rsidTr="00766A01">
        <w:trPr>
          <w:trHeight w:val="420"/>
          <w:tblCellSpacing w:w="0" w:type="dxa"/>
        </w:trPr>
        <w:tc>
          <w:tcPr>
            <w:tcW w:w="4903" w:type="dxa"/>
            <w:gridSpan w:val="2"/>
            <w:tcBorders>
              <w:top w:val="single" w:sz="24" w:space="0" w:color="000000"/>
              <w:left w:val="single" w:sz="24" w:space="0" w:color="000000"/>
              <w:bottom w:val="single" w:sz="18" w:space="0" w:color="000000"/>
            </w:tcBorders>
            <w:shd w:val="clear" w:color="auto" w:fill="EEECE1"/>
            <w:vAlign w:val="center"/>
          </w:tcPr>
          <w:p w:rsidR="00BF07FD" w:rsidRPr="00BF07FD" w:rsidRDefault="00BF07FD" w:rsidP="00BF07FD">
            <w:pPr>
              <w:pStyle w:val="Bezodstpw"/>
              <w:jc w:val="center"/>
              <w:rPr>
                <w:rFonts w:ascii="Times New Roman" w:hAnsi="Times New Roman" w:cs="Times New Roman"/>
                <w:sz w:val="24"/>
                <w:szCs w:val="24"/>
              </w:rPr>
            </w:pPr>
          </w:p>
        </w:tc>
        <w:tc>
          <w:tcPr>
            <w:tcW w:w="1169" w:type="dxa"/>
            <w:tcBorders>
              <w:top w:val="single" w:sz="24" w:space="0" w:color="000000"/>
              <w:left w:val="single" w:sz="18" w:space="0" w:color="000000"/>
              <w:bottom w:val="single" w:sz="18" w:space="0" w:color="000000"/>
              <w:right w:val="single" w:sz="18" w:space="0" w:color="000000"/>
            </w:tcBorders>
            <w:shd w:val="clear" w:color="auto" w:fill="EEECE1"/>
            <w:vAlign w:val="center"/>
          </w:tcPr>
          <w:p w:rsidR="00BF07FD" w:rsidRPr="00BF07FD" w:rsidRDefault="00BF07FD" w:rsidP="00BF07FD">
            <w:pPr>
              <w:pStyle w:val="Bezodstpw"/>
              <w:jc w:val="center"/>
              <w:rPr>
                <w:rFonts w:ascii="Times New Roman" w:hAnsi="Times New Roman" w:cs="Times New Roman"/>
                <w:sz w:val="24"/>
                <w:szCs w:val="24"/>
              </w:rPr>
            </w:pPr>
            <w:r w:rsidRPr="00BF07FD">
              <w:rPr>
                <w:rFonts w:ascii="Times New Roman" w:hAnsi="Times New Roman" w:cs="Times New Roman"/>
                <w:bCs/>
                <w:sz w:val="24"/>
                <w:szCs w:val="24"/>
              </w:rPr>
              <w:t>2013</w:t>
            </w:r>
          </w:p>
        </w:tc>
        <w:tc>
          <w:tcPr>
            <w:tcW w:w="3224" w:type="dxa"/>
            <w:tcBorders>
              <w:top w:val="single" w:sz="24" w:space="0" w:color="000000"/>
              <w:left w:val="single" w:sz="18" w:space="0" w:color="000000"/>
              <w:bottom w:val="single" w:sz="18" w:space="0" w:color="000000"/>
              <w:right w:val="single" w:sz="24" w:space="0" w:color="000000"/>
            </w:tcBorders>
            <w:shd w:val="clear" w:color="auto" w:fill="FFFF00"/>
            <w:vAlign w:val="center"/>
          </w:tcPr>
          <w:p w:rsidR="00BF07FD" w:rsidRPr="00BF07FD" w:rsidRDefault="00BF07FD" w:rsidP="00BF07FD">
            <w:pPr>
              <w:pStyle w:val="Bezodstpw"/>
              <w:jc w:val="center"/>
              <w:rPr>
                <w:rFonts w:ascii="Times New Roman" w:hAnsi="Times New Roman" w:cs="Times New Roman"/>
                <w:sz w:val="24"/>
                <w:szCs w:val="24"/>
              </w:rPr>
            </w:pPr>
            <w:r w:rsidRPr="00BF07FD">
              <w:rPr>
                <w:rFonts w:ascii="Times New Roman" w:hAnsi="Times New Roman" w:cs="Times New Roman"/>
                <w:bCs/>
                <w:sz w:val="24"/>
                <w:szCs w:val="24"/>
              </w:rPr>
              <w:t>2014</w:t>
            </w:r>
          </w:p>
        </w:tc>
      </w:tr>
      <w:tr w:rsidR="00BF07FD" w:rsidRPr="00BF07FD" w:rsidTr="00766A01">
        <w:trPr>
          <w:trHeight w:val="330"/>
          <w:tblCellSpacing w:w="0" w:type="dxa"/>
        </w:trPr>
        <w:tc>
          <w:tcPr>
            <w:tcW w:w="4903" w:type="dxa"/>
            <w:gridSpan w:val="2"/>
            <w:tcBorders>
              <w:top w:val="single" w:sz="18" w:space="0" w:color="000000"/>
              <w:left w:val="single" w:sz="24" w:space="0" w:color="000000"/>
              <w:bottom w:val="single" w:sz="18" w:space="0" w:color="000000"/>
            </w:tcBorders>
            <w:shd w:val="clear" w:color="auto" w:fill="EEECE1"/>
            <w:vAlign w:val="center"/>
          </w:tcPr>
          <w:p w:rsidR="00BF07FD" w:rsidRPr="00BF07FD" w:rsidRDefault="00BF07FD" w:rsidP="00BF07FD">
            <w:pPr>
              <w:pStyle w:val="Bezodstpw"/>
              <w:jc w:val="center"/>
              <w:rPr>
                <w:rFonts w:ascii="Times New Roman" w:hAnsi="Times New Roman" w:cs="Times New Roman"/>
                <w:sz w:val="24"/>
                <w:szCs w:val="24"/>
              </w:rPr>
            </w:pPr>
            <w:r w:rsidRPr="00BF07FD">
              <w:rPr>
                <w:rFonts w:ascii="Times New Roman" w:hAnsi="Times New Roman" w:cs="Times New Roman"/>
                <w:bCs/>
                <w:sz w:val="24"/>
                <w:szCs w:val="24"/>
              </w:rPr>
              <w:t xml:space="preserve">Liczba Sporządzonych </w:t>
            </w:r>
            <w:r w:rsidRPr="00BF07FD">
              <w:rPr>
                <w:rFonts w:ascii="Times New Roman" w:hAnsi="Times New Roman" w:cs="Times New Roman"/>
                <w:bCs/>
                <w:iCs/>
                <w:sz w:val="24"/>
                <w:szCs w:val="24"/>
              </w:rPr>
              <w:t>Niebieskich Kart</w:t>
            </w:r>
          </w:p>
        </w:tc>
        <w:tc>
          <w:tcPr>
            <w:tcW w:w="1169" w:type="dxa"/>
            <w:tcBorders>
              <w:top w:val="single" w:sz="18" w:space="0" w:color="000000"/>
              <w:left w:val="single" w:sz="18" w:space="0" w:color="000000"/>
              <w:bottom w:val="single" w:sz="18" w:space="0" w:color="000000"/>
              <w:right w:val="single" w:sz="18" w:space="0" w:color="000000"/>
            </w:tcBorders>
            <w:shd w:val="clear" w:color="auto" w:fill="EEECE1"/>
            <w:vAlign w:val="center"/>
          </w:tcPr>
          <w:p w:rsidR="00BF07FD" w:rsidRPr="00BF07FD" w:rsidRDefault="00BF07FD" w:rsidP="00BF07FD">
            <w:pPr>
              <w:pStyle w:val="Bezodstpw"/>
              <w:jc w:val="center"/>
              <w:rPr>
                <w:rFonts w:ascii="Times New Roman" w:hAnsi="Times New Roman" w:cs="Times New Roman"/>
                <w:sz w:val="24"/>
                <w:szCs w:val="24"/>
              </w:rPr>
            </w:pPr>
            <w:r w:rsidRPr="00BF07FD">
              <w:rPr>
                <w:rFonts w:ascii="Times New Roman" w:hAnsi="Times New Roman" w:cs="Times New Roman"/>
                <w:bCs/>
                <w:sz w:val="24"/>
                <w:szCs w:val="24"/>
              </w:rPr>
              <w:t>616</w:t>
            </w:r>
          </w:p>
        </w:tc>
        <w:tc>
          <w:tcPr>
            <w:tcW w:w="3224" w:type="dxa"/>
            <w:tcBorders>
              <w:top w:val="single" w:sz="18" w:space="0" w:color="000000"/>
              <w:left w:val="single" w:sz="18" w:space="0" w:color="000000"/>
              <w:bottom w:val="single" w:sz="18" w:space="0" w:color="000000"/>
              <w:right w:val="single" w:sz="24" w:space="0" w:color="000000"/>
            </w:tcBorders>
            <w:shd w:val="clear" w:color="auto" w:fill="FFFF00"/>
            <w:vAlign w:val="center"/>
          </w:tcPr>
          <w:p w:rsidR="00BF07FD" w:rsidRPr="00BF07FD" w:rsidRDefault="00BF07FD" w:rsidP="00BF07FD">
            <w:pPr>
              <w:pStyle w:val="Bezodstpw"/>
              <w:jc w:val="center"/>
              <w:rPr>
                <w:rFonts w:ascii="Times New Roman" w:hAnsi="Times New Roman" w:cs="Times New Roman"/>
                <w:sz w:val="24"/>
                <w:szCs w:val="24"/>
              </w:rPr>
            </w:pPr>
            <w:r w:rsidRPr="00BF07FD">
              <w:rPr>
                <w:rFonts w:ascii="Times New Roman" w:hAnsi="Times New Roman" w:cs="Times New Roman"/>
                <w:bCs/>
                <w:sz w:val="24"/>
                <w:szCs w:val="24"/>
              </w:rPr>
              <w:t>647</w:t>
            </w:r>
          </w:p>
        </w:tc>
      </w:tr>
      <w:tr w:rsidR="00BF07FD" w:rsidRPr="00BF07FD" w:rsidTr="00766A01">
        <w:trPr>
          <w:trHeight w:val="315"/>
          <w:tblCellSpacing w:w="0" w:type="dxa"/>
        </w:trPr>
        <w:tc>
          <w:tcPr>
            <w:tcW w:w="1952" w:type="dxa"/>
            <w:vMerge w:val="restart"/>
            <w:tcBorders>
              <w:top w:val="single" w:sz="18" w:space="0" w:color="000000"/>
              <w:left w:val="single" w:sz="24" w:space="0" w:color="000000"/>
              <w:right w:val="single" w:sz="18" w:space="0" w:color="000000"/>
            </w:tcBorders>
            <w:shd w:val="clear" w:color="auto" w:fill="EEECE1"/>
            <w:vAlign w:val="center"/>
          </w:tcPr>
          <w:p w:rsidR="00BF07FD" w:rsidRPr="00BF07FD" w:rsidRDefault="00BF07FD" w:rsidP="00BF07FD">
            <w:pPr>
              <w:pStyle w:val="Bezodstpw"/>
              <w:jc w:val="center"/>
              <w:rPr>
                <w:rFonts w:ascii="Times New Roman" w:hAnsi="Times New Roman" w:cs="Times New Roman"/>
                <w:sz w:val="24"/>
                <w:szCs w:val="24"/>
              </w:rPr>
            </w:pPr>
            <w:r w:rsidRPr="00BF07FD">
              <w:rPr>
                <w:rFonts w:ascii="Times New Roman" w:hAnsi="Times New Roman" w:cs="Times New Roman"/>
                <w:bCs/>
                <w:sz w:val="24"/>
                <w:szCs w:val="24"/>
              </w:rPr>
              <w:t>Sprawcy</w:t>
            </w:r>
          </w:p>
        </w:tc>
        <w:tc>
          <w:tcPr>
            <w:tcW w:w="2951" w:type="dxa"/>
            <w:tcBorders>
              <w:top w:val="single" w:sz="18" w:space="0" w:color="000000"/>
              <w:left w:val="single" w:sz="18" w:space="0" w:color="000000"/>
              <w:bottom w:val="single" w:sz="6" w:space="0" w:color="000000"/>
              <w:right w:val="single" w:sz="18" w:space="0" w:color="000000"/>
            </w:tcBorders>
            <w:shd w:val="clear" w:color="auto" w:fill="EEECE1"/>
            <w:vAlign w:val="center"/>
          </w:tcPr>
          <w:p w:rsidR="00BF07FD" w:rsidRPr="00BF07FD" w:rsidRDefault="00BF07FD" w:rsidP="00BF07FD">
            <w:pPr>
              <w:pStyle w:val="Bezodstpw"/>
              <w:jc w:val="center"/>
              <w:rPr>
                <w:rFonts w:ascii="Times New Roman" w:hAnsi="Times New Roman" w:cs="Times New Roman"/>
                <w:sz w:val="24"/>
                <w:szCs w:val="24"/>
              </w:rPr>
            </w:pPr>
            <w:r w:rsidRPr="00BF07FD">
              <w:rPr>
                <w:rFonts w:ascii="Times New Roman" w:hAnsi="Times New Roman" w:cs="Times New Roman"/>
                <w:bCs/>
                <w:sz w:val="24"/>
                <w:szCs w:val="24"/>
              </w:rPr>
              <w:t>Ogółem</w:t>
            </w:r>
          </w:p>
        </w:tc>
        <w:tc>
          <w:tcPr>
            <w:tcW w:w="1169" w:type="dxa"/>
            <w:tcBorders>
              <w:top w:val="single" w:sz="18" w:space="0" w:color="000000"/>
              <w:left w:val="single" w:sz="18" w:space="0" w:color="000000"/>
              <w:bottom w:val="single" w:sz="6" w:space="0" w:color="000000"/>
              <w:right w:val="single" w:sz="18" w:space="0" w:color="000000"/>
            </w:tcBorders>
            <w:shd w:val="clear" w:color="auto" w:fill="EEECE1"/>
            <w:vAlign w:val="center"/>
          </w:tcPr>
          <w:p w:rsidR="00BF07FD" w:rsidRPr="00BF07FD" w:rsidRDefault="00BF07FD" w:rsidP="00BF07FD">
            <w:pPr>
              <w:pStyle w:val="Bezodstpw"/>
              <w:jc w:val="center"/>
              <w:rPr>
                <w:rFonts w:ascii="Times New Roman" w:hAnsi="Times New Roman" w:cs="Times New Roman"/>
                <w:sz w:val="24"/>
                <w:szCs w:val="24"/>
              </w:rPr>
            </w:pPr>
            <w:r w:rsidRPr="00BF07FD">
              <w:rPr>
                <w:rFonts w:ascii="Times New Roman" w:hAnsi="Times New Roman" w:cs="Times New Roman"/>
                <w:bCs/>
                <w:sz w:val="24"/>
                <w:szCs w:val="24"/>
              </w:rPr>
              <w:t>623</w:t>
            </w:r>
          </w:p>
        </w:tc>
        <w:tc>
          <w:tcPr>
            <w:tcW w:w="3224" w:type="dxa"/>
            <w:tcBorders>
              <w:top w:val="single" w:sz="18" w:space="0" w:color="000000"/>
              <w:left w:val="single" w:sz="18" w:space="0" w:color="000000"/>
              <w:bottom w:val="single" w:sz="6" w:space="0" w:color="000000"/>
              <w:right w:val="single" w:sz="24" w:space="0" w:color="000000"/>
            </w:tcBorders>
            <w:shd w:val="clear" w:color="auto" w:fill="FFFF00"/>
            <w:vAlign w:val="center"/>
          </w:tcPr>
          <w:p w:rsidR="00BF07FD" w:rsidRPr="00BF07FD" w:rsidRDefault="00BF07FD" w:rsidP="00BF07FD">
            <w:pPr>
              <w:pStyle w:val="Bezodstpw"/>
              <w:jc w:val="center"/>
              <w:rPr>
                <w:rFonts w:ascii="Times New Roman" w:hAnsi="Times New Roman" w:cs="Times New Roman"/>
                <w:sz w:val="24"/>
                <w:szCs w:val="24"/>
              </w:rPr>
            </w:pPr>
            <w:r w:rsidRPr="00BF07FD">
              <w:rPr>
                <w:rFonts w:ascii="Times New Roman" w:hAnsi="Times New Roman" w:cs="Times New Roman"/>
                <w:bCs/>
                <w:sz w:val="24"/>
                <w:szCs w:val="24"/>
              </w:rPr>
              <w:t>656</w:t>
            </w:r>
          </w:p>
        </w:tc>
      </w:tr>
      <w:tr w:rsidR="00BF07FD" w:rsidRPr="00BF07FD" w:rsidTr="00766A01">
        <w:trPr>
          <w:trHeight w:val="375"/>
          <w:tblCellSpacing w:w="0" w:type="dxa"/>
        </w:trPr>
        <w:tc>
          <w:tcPr>
            <w:tcW w:w="1952" w:type="dxa"/>
            <w:vMerge/>
            <w:tcBorders>
              <w:top w:val="single" w:sz="18" w:space="0" w:color="000000"/>
              <w:left w:val="single" w:sz="24" w:space="0" w:color="000000"/>
              <w:right w:val="single" w:sz="18" w:space="0" w:color="000000"/>
            </w:tcBorders>
            <w:shd w:val="clear" w:color="auto" w:fill="auto"/>
            <w:vAlign w:val="center"/>
          </w:tcPr>
          <w:p w:rsidR="00BF07FD" w:rsidRPr="00BF07FD" w:rsidRDefault="00BF07FD" w:rsidP="00BF07FD">
            <w:pPr>
              <w:pStyle w:val="Bezodstpw"/>
              <w:jc w:val="center"/>
              <w:rPr>
                <w:rFonts w:ascii="Times New Roman" w:hAnsi="Times New Roman" w:cs="Times New Roman"/>
                <w:sz w:val="24"/>
                <w:szCs w:val="24"/>
              </w:rPr>
            </w:pPr>
          </w:p>
        </w:tc>
        <w:tc>
          <w:tcPr>
            <w:tcW w:w="2951" w:type="dxa"/>
            <w:tcBorders>
              <w:top w:val="single" w:sz="6" w:space="0" w:color="000000"/>
              <w:left w:val="single" w:sz="18" w:space="0" w:color="000000"/>
              <w:bottom w:val="single" w:sz="6" w:space="0" w:color="000000"/>
              <w:right w:val="single" w:sz="18" w:space="0" w:color="000000"/>
            </w:tcBorders>
            <w:shd w:val="clear" w:color="auto" w:fill="EEECE1"/>
            <w:vAlign w:val="center"/>
          </w:tcPr>
          <w:p w:rsidR="00BF07FD" w:rsidRPr="00BF07FD" w:rsidRDefault="00BF07FD" w:rsidP="00BF07FD">
            <w:pPr>
              <w:pStyle w:val="Bezodstpw"/>
              <w:jc w:val="center"/>
              <w:rPr>
                <w:rFonts w:ascii="Times New Roman" w:hAnsi="Times New Roman" w:cs="Times New Roman"/>
                <w:sz w:val="24"/>
                <w:szCs w:val="24"/>
              </w:rPr>
            </w:pPr>
            <w:r w:rsidRPr="00BF07FD">
              <w:rPr>
                <w:rFonts w:ascii="Times New Roman" w:hAnsi="Times New Roman" w:cs="Times New Roman"/>
                <w:bCs/>
                <w:sz w:val="24"/>
                <w:szCs w:val="24"/>
              </w:rPr>
              <w:t>Kobiety</w:t>
            </w:r>
          </w:p>
        </w:tc>
        <w:tc>
          <w:tcPr>
            <w:tcW w:w="1169" w:type="dxa"/>
            <w:tcBorders>
              <w:top w:val="single" w:sz="6" w:space="0" w:color="000000"/>
              <w:left w:val="single" w:sz="18" w:space="0" w:color="000000"/>
              <w:bottom w:val="single" w:sz="6" w:space="0" w:color="000000"/>
              <w:right w:val="single" w:sz="18" w:space="0" w:color="000000"/>
            </w:tcBorders>
            <w:shd w:val="clear" w:color="auto" w:fill="EEECE1"/>
            <w:vAlign w:val="center"/>
          </w:tcPr>
          <w:p w:rsidR="00BF07FD" w:rsidRPr="00BF07FD" w:rsidRDefault="00BF07FD" w:rsidP="00BF07FD">
            <w:pPr>
              <w:pStyle w:val="Bezodstpw"/>
              <w:jc w:val="center"/>
              <w:rPr>
                <w:rFonts w:ascii="Times New Roman" w:hAnsi="Times New Roman" w:cs="Times New Roman"/>
                <w:sz w:val="24"/>
                <w:szCs w:val="24"/>
              </w:rPr>
            </w:pPr>
            <w:r w:rsidRPr="00BF07FD">
              <w:rPr>
                <w:rFonts w:ascii="Times New Roman" w:hAnsi="Times New Roman" w:cs="Times New Roman"/>
                <w:bCs/>
                <w:sz w:val="24"/>
                <w:szCs w:val="24"/>
              </w:rPr>
              <w:t>60</w:t>
            </w:r>
          </w:p>
        </w:tc>
        <w:tc>
          <w:tcPr>
            <w:tcW w:w="3224" w:type="dxa"/>
            <w:tcBorders>
              <w:top w:val="single" w:sz="6" w:space="0" w:color="000000"/>
              <w:left w:val="single" w:sz="18" w:space="0" w:color="000000"/>
              <w:bottom w:val="single" w:sz="6" w:space="0" w:color="000000"/>
              <w:right w:val="single" w:sz="24" w:space="0" w:color="000000"/>
            </w:tcBorders>
            <w:shd w:val="clear" w:color="auto" w:fill="FFFF00"/>
            <w:vAlign w:val="center"/>
          </w:tcPr>
          <w:p w:rsidR="00BF07FD" w:rsidRPr="00BF07FD" w:rsidRDefault="00BF07FD" w:rsidP="00BF07FD">
            <w:pPr>
              <w:pStyle w:val="Bezodstpw"/>
              <w:jc w:val="center"/>
              <w:rPr>
                <w:rFonts w:ascii="Times New Roman" w:hAnsi="Times New Roman" w:cs="Times New Roman"/>
                <w:sz w:val="24"/>
                <w:szCs w:val="24"/>
              </w:rPr>
            </w:pPr>
            <w:r w:rsidRPr="00BF07FD">
              <w:rPr>
                <w:rFonts w:ascii="Times New Roman" w:hAnsi="Times New Roman" w:cs="Times New Roman"/>
                <w:bCs/>
                <w:sz w:val="24"/>
                <w:szCs w:val="24"/>
              </w:rPr>
              <w:t>40</w:t>
            </w:r>
          </w:p>
        </w:tc>
      </w:tr>
      <w:tr w:rsidR="00BF07FD" w:rsidRPr="00BF07FD" w:rsidTr="00766A01">
        <w:trPr>
          <w:trHeight w:val="375"/>
          <w:tblCellSpacing w:w="0" w:type="dxa"/>
        </w:trPr>
        <w:tc>
          <w:tcPr>
            <w:tcW w:w="1952" w:type="dxa"/>
            <w:vMerge/>
            <w:tcBorders>
              <w:top w:val="single" w:sz="18" w:space="0" w:color="000000"/>
              <w:left w:val="single" w:sz="24" w:space="0" w:color="000000"/>
              <w:right w:val="single" w:sz="18" w:space="0" w:color="000000"/>
            </w:tcBorders>
            <w:shd w:val="clear" w:color="auto" w:fill="auto"/>
            <w:vAlign w:val="center"/>
          </w:tcPr>
          <w:p w:rsidR="00BF07FD" w:rsidRPr="00BF07FD" w:rsidRDefault="00BF07FD" w:rsidP="00BF07FD">
            <w:pPr>
              <w:pStyle w:val="Bezodstpw"/>
              <w:jc w:val="center"/>
              <w:rPr>
                <w:rFonts w:ascii="Times New Roman" w:hAnsi="Times New Roman" w:cs="Times New Roman"/>
                <w:sz w:val="24"/>
                <w:szCs w:val="24"/>
              </w:rPr>
            </w:pPr>
          </w:p>
        </w:tc>
        <w:tc>
          <w:tcPr>
            <w:tcW w:w="2951" w:type="dxa"/>
            <w:tcBorders>
              <w:top w:val="single" w:sz="6" w:space="0" w:color="000000"/>
              <w:left w:val="single" w:sz="18" w:space="0" w:color="000000"/>
              <w:bottom w:val="single" w:sz="6" w:space="0" w:color="000000"/>
              <w:right w:val="single" w:sz="18" w:space="0" w:color="000000"/>
            </w:tcBorders>
            <w:shd w:val="clear" w:color="auto" w:fill="EEECE1"/>
            <w:vAlign w:val="center"/>
          </w:tcPr>
          <w:p w:rsidR="00BF07FD" w:rsidRPr="00BF07FD" w:rsidRDefault="00BF07FD" w:rsidP="00BF07FD">
            <w:pPr>
              <w:pStyle w:val="Bezodstpw"/>
              <w:jc w:val="center"/>
              <w:rPr>
                <w:rFonts w:ascii="Times New Roman" w:hAnsi="Times New Roman" w:cs="Times New Roman"/>
                <w:sz w:val="24"/>
                <w:szCs w:val="24"/>
              </w:rPr>
            </w:pPr>
            <w:r w:rsidRPr="00BF07FD">
              <w:rPr>
                <w:rFonts w:ascii="Times New Roman" w:hAnsi="Times New Roman" w:cs="Times New Roman"/>
                <w:bCs/>
                <w:sz w:val="24"/>
                <w:szCs w:val="24"/>
              </w:rPr>
              <w:t>Mężczyźni</w:t>
            </w:r>
          </w:p>
        </w:tc>
        <w:tc>
          <w:tcPr>
            <w:tcW w:w="1169" w:type="dxa"/>
            <w:tcBorders>
              <w:top w:val="single" w:sz="6" w:space="0" w:color="000000"/>
              <w:left w:val="single" w:sz="18" w:space="0" w:color="000000"/>
              <w:bottom w:val="single" w:sz="6" w:space="0" w:color="000000"/>
              <w:right w:val="single" w:sz="18" w:space="0" w:color="000000"/>
            </w:tcBorders>
            <w:shd w:val="clear" w:color="auto" w:fill="EEECE1"/>
            <w:vAlign w:val="center"/>
          </w:tcPr>
          <w:p w:rsidR="00BF07FD" w:rsidRPr="00BF07FD" w:rsidRDefault="00BF07FD" w:rsidP="00BF07FD">
            <w:pPr>
              <w:pStyle w:val="Bezodstpw"/>
              <w:jc w:val="center"/>
              <w:rPr>
                <w:rFonts w:ascii="Times New Roman" w:hAnsi="Times New Roman" w:cs="Times New Roman"/>
                <w:sz w:val="24"/>
                <w:szCs w:val="24"/>
              </w:rPr>
            </w:pPr>
            <w:r w:rsidRPr="00BF07FD">
              <w:rPr>
                <w:rFonts w:ascii="Times New Roman" w:hAnsi="Times New Roman" w:cs="Times New Roman"/>
                <w:bCs/>
                <w:sz w:val="24"/>
                <w:szCs w:val="24"/>
              </w:rPr>
              <w:t>563</w:t>
            </w:r>
          </w:p>
        </w:tc>
        <w:tc>
          <w:tcPr>
            <w:tcW w:w="3224" w:type="dxa"/>
            <w:tcBorders>
              <w:top w:val="single" w:sz="6" w:space="0" w:color="000000"/>
              <w:left w:val="single" w:sz="18" w:space="0" w:color="000000"/>
              <w:bottom w:val="single" w:sz="6" w:space="0" w:color="000000"/>
              <w:right w:val="single" w:sz="24" w:space="0" w:color="000000"/>
            </w:tcBorders>
            <w:shd w:val="clear" w:color="auto" w:fill="FFFF00"/>
            <w:vAlign w:val="center"/>
          </w:tcPr>
          <w:p w:rsidR="00BF07FD" w:rsidRPr="00BF07FD" w:rsidRDefault="00BF07FD" w:rsidP="00BF07FD">
            <w:pPr>
              <w:pStyle w:val="Bezodstpw"/>
              <w:jc w:val="center"/>
              <w:rPr>
                <w:rFonts w:ascii="Times New Roman" w:hAnsi="Times New Roman" w:cs="Times New Roman"/>
                <w:sz w:val="24"/>
                <w:szCs w:val="24"/>
              </w:rPr>
            </w:pPr>
            <w:r w:rsidRPr="00BF07FD">
              <w:rPr>
                <w:rFonts w:ascii="Times New Roman" w:hAnsi="Times New Roman" w:cs="Times New Roman"/>
                <w:bCs/>
                <w:sz w:val="24"/>
                <w:szCs w:val="24"/>
              </w:rPr>
              <w:t>615</w:t>
            </w:r>
          </w:p>
        </w:tc>
      </w:tr>
      <w:tr w:rsidR="00BF07FD" w:rsidRPr="00BF07FD" w:rsidTr="00766A01">
        <w:trPr>
          <w:trHeight w:val="375"/>
          <w:tblCellSpacing w:w="0" w:type="dxa"/>
        </w:trPr>
        <w:tc>
          <w:tcPr>
            <w:tcW w:w="1952" w:type="dxa"/>
            <w:vMerge/>
            <w:tcBorders>
              <w:top w:val="single" w:sz="18" w:space="0" w:color="000000"/>
              <w:left w:val="single" w:sz="24" w:space="0" w:color="000000"/>
              <w:right w:val="single" w:sz="18" w:space="0" w:color="000000"/>
            </w:tcBorders>
            <w:shd w:val="clear" w:color="auto" w:fill="auto"/>
            <w:vAlign w:val="center"/>
          </w:tcPr>
          <w:p w:rsidR="00BF07FD" w:rsidRPr="00BF07FD" w:rsidRDefault="00BF07FD" w:rsidP="00BF07FD">
            <w:pPr>
              <w:pStyle w:val="Bezodstpw"/>
              <w:jc w:val="center"/>
              <w:rPr>
                <w:rFonts w:ascii="Times New Roman" w:hAnsi="Times New Roman" w:cs="Times New Roman"/>
                <w:sz w:val="24"/>
                <w:szCs w:val="24"/>
              </w:rPr>
            </w:pPr>
          </w:p>
        </w:tc>
        <w:tc>
          <w:tcPr>
            <w:tcW w:w="2951" w:type="dxa"/>
            <w:tcBorders>
              <w:top w:val="single" w:sz="6" w:space="0" w:color="000000"/>
              <w:left w:val="single" w:sz="18" w:space="0" w:color="000000"/>
              <w:bottom w:val="single" w:sz="6" w:space="0" w:color="000000"/>
              <w:right w:val="single" w:sz="18" w:space="0" w:color="000000"/>
            </w:tcBorders>
            <w:shd w:val="clear" w:color="auto" w:fill="EEECE1"/>
            <w:vAlign w:val="center"/>
          </w:tcPr>
          <w:p w:rsidR="00BF07FD" w:rsidRPr="00BF07FD" w:rsidRDefault="00BF07FD" w:rsidP="00BF07FD">
            <w:pPr>
              <w:pStyle w:val="Bezodstpw"/>
              <w:jc w:val="center"/>
              <w:rPr>
                <w:rFonts w:ascii="Times New Roman" w:hAnsi="Times New Roman" w:cs="Times New Roman"/>
                <w:sz w:val="24"/>
                <w:szCs w:val="24"/>
              </w:rPr>
            </w:pPr>
            <w:r w:rsidRPr="00BF07FD">
              <w:rPr>
                <w:rFonts w:ascii="Times New Roman" w:hAnsi="Times New Roman" w:cs="Times New Roman"/>
                <w:bCs/>
                <w:sz w:val="24"/>
                <w:szCs w:val="24"/>
              </w:rPr>
              <w:t>Nieletni</w:t>
            </w:r>
          </w:p>
        </w:tc>
        <w:tc>
          <w:tcPr>
            <w:tcW w:w="1169" w:type="dxa"/>
            <w:tcBorders>
              <w:top w:val="single" w:sz="6" w:space="0" w:color="000000"/>
              <w:left w:val="single" w:sz="18" w:space="0" w:color="000000"/>
              <w:bottom w:val="single" w:sz="6" w:space="0" w:color="000000"/>
              <w:right w:val="single" w:sz="18" w:space="0" w:color="000000"/>
            </w:tcBorders>
            <w:shd w:val="clear" w:color="auto" w:fill="EEECE1"/>
            <w:vAlign w:val="center"/>
          </w:tcPr>
          <w:p w:rsidR="00BF07FD" w:rsidRPr="00BF07FD" w:rsidRDefault="00BF07FD" w:rsidP="00BF07FD">
            <w:pPr>
              <w:pStyle w:val="Bezodstpw"/>
              <w:jc w:val="center"/>
              <w:rPr>
                <w:rFonts w:ascii="Times New Roman" w:hAnsi="Times New Roman" w:cs="Times New Roman"/>
                <w:sz w:val="24"/>
                <w:szCs w:val="24"/>
              </w:rPr>
            </w:pPr>
            <w:r w:rsidRPr="00BF07FD">
              <w:rPr>
                <w:rFonts w:ascii="Times New Roman" w:hAnsi="Times New Roman" w:cs="Times New Roman"/>
                <w:bCs/>
                <w:sz w:val="24"/>
                <w:szCs w:val="24"/>
              </w:rPr>
              <w:t>-</w:t>
            </w:r>
          </w:p>
        </w:tc>
        <w:tc>
          <w:tcPr>
            <w:tcW w:w="3224" w:type="dxa"/>
            <w:tcBorders>
              <w:top w:val="single" w:sz="6" w:space="0" w:color="000000"/>
              <w:left w:val="single" w:sz="18" w:space="0" w:color="000000"/>
              <w:bottom w:val="single" w:sz="6" w:space="0" w:color="000000"/>
              <w:right w:val="single" w:sz="24" w:space="0" w:color="000000"/>
            </w:tcBorders>
            <w:shd w:val="clear" w:color="auto" w:fill="FFFF00"/>
            <w:vAlign w:val="center"/>
          </w:tcPr>
          <w:p w:rsidR="00BF07FD" w:rsidRPr="00BF07FD" w:rsidRDefault="00BF07FD" w:rsidP="00BF07FD">
            <w:pPr>
              <w:pStyle w:val="Bezodstpw"/>
              <w:jc w:val="center"/>
              <w:rPr>
                <w:rFonts w:ascii="Times New Roman" w:hAnsi="Times New Roman" w:cs="Times New Roman"/>
                <w:sz w:val="24"/>
                <w:szCs w:val="24"/>
              </w:rPr>
            </w:pPr>
            <w:r w:rsidRPr="00BF07FD">
              <w:rPr>
                <w:rFonts w:ascii="Times New Roman" w:hAnsi="Times New Roman" w:cs="Times New Roman"/>
                <w:bCs/>
                <w:sz w:val="24"/>
                <w:szCs w:val="24"/>
              </w:rPr>
              <w:t>1</w:t>
            </w:r>
          </w:p>
        </w:tc>
      </w:tr>
      <w:tr w:rsidR="00BF07FD" w:rsidRPr="00BF07FD" w:rsidTr="00766A01">
        <w:trPr>
          <w:trHeight w:val="480"/>
          <w:tblCellSpacing w:w="0" w:type="dxa"/>
        </w:trPr>
        <w:tc>
          <w:tcPr>
            <w:tcW w:w="1952" w:type="dxa"/>
            <w:vMerge/>
            <w:tcBorders>
              <w:top w:val="single" w:sz="18" w:space="0" w:color="000000"/>
              <w:left w:val="single" w:sz="24" w:space="0" w:color="000000"/>
              <w:right w:val="single" w:sz="18" w:space="0" w:color="000000"/>
            </w:tcBorders>
            <w:shd w:val="clear" w:color="auto" w:fill="auto"/>
            <w:vAlign w:val="center"/>
          </w:tcPr>
          <w:p w:rsidR="00BF07FD" w:rsidRPr="00BF07FD" w:rsidRDefault="00BF07FD" w:rsidP="00BF07FD">
            <w:pPr>
              <w:pStyle w:val="Bezodstpw"/>
              <w:jc w:val="center"/>
              <w:rPr>
                <w:rFonts w:ascii="Times New Roman" w:hAnsi="Times New Roman" w:cs="Times New Roman"/>
                <w:sz w:val="24"/>
                <w:szCs w:val="24"/>
              </w:rPr>
            </w:pPr>
          </w:p>
        </w:tc>
        <w:tc>
          <w:tcPr>
            <w:tcW w:w="2951" w:type="dxa"/>
            <w:tcBorders>
              <w:top w:val="single" w:sz="6" w:space="0" w:color="000000"/>
              <w:left w:val="single" w:sz="18" w:space="0" w:color="000000"/>
              <w:bottom w:val="single" w:sz="6" w:space="0" w:color="000000"/>
              <w:right w:val="single" w:sz="18" w:space="0" w:color="000000"/>
            </w:tcBorders>
            <w:shd w:val="clear" w:color="auto" w:fill="EEECE1"/>
            <w:vAlign w:val="center"/>
          </w:tcPr>
          <w:p w:rsidR="00BF07FD" w:rsidRPr="00BF07FD" w:rsidRDefault="00BF07FD" w:rsidP="00BF07FD">
            <w:pPr>
              <w:pStyle w:val="Bezodstpw"/>
              <w:jc w:val="center"/>
              <w:rPr>
                <w:rFonts w:ascii="Times New Roman" w:hAnsi="Times New Roman" w:cs="Times New Roman"/>
                <w:sz w:val="24"/>
                <w:szCs w:val="24"/>
              </w:rPr>
            </w:pPr>
            <w:r w:rsidRPr="00BF07FD">
              <w:rPr>
                <w:rFonts w:ascii="Times New Roman" w:hAnsi="Times New Roman" w:cs="Times New Roman"/>
                <w:bCs/>
                <w:sz w:val="24"/>
                <w:szCs w:val="24"/>
              </w:rPr>
              <w:t>Pod wpływem alkoholu</w:t>
            </w:r>
          </w:p>
        </w:tc>
        <w:tc>
          <w:tcPr>
            <w:tcW w:w="1169" w:type="dxa"/>
            <w:tcBorders>
              <w:top w:val="single" w:sz="6" w:space="0" w:color="000000"/>
              <w:left w:val="single" w:sz="18" w:space="0" w:color="000000"/>
              <w:bottom w:val="single" w:sz="6" w:space="0" w:color="000000"/>
              <w:right w:val="single" w:sz="18" w:space="0" w:color="000000"/>
            </w:tcBorders>
            <w:shd w:val="clear" w:color="auto" w:fill="EEECE1"/>
            <w:vAlign w:val="center"/>
          </w:tcPr>
          <w:p w:rsidR="00BF07FD" w:rsidRPr="00BF07FD" w:rsidRDefault="00BF07FD" w:rsidP="00BF07FD">
            <w:pPr>
              <w:pStyle w:val="Bezodstpw"/>
              <w:jc w:val="center"/>
              <w:rPr>
                <w:rFonts w:ascii="Times New Roman" w:hAnsi="Times New Roman" w:cs="Times New Roman"/>
                <w:sz w:val="24"/>
                <w:szCs w:val="24"/>
              </w:rPr>
            </w:pPr>
            <w:r w:rsidRPr="00BF07FD">
              <w:rPr>
                <w:rFonts w:ascii="Times New Roman" w:hAnsi="Times New Roman" w:cs="Times New Roman"/>
                <w:bCs/>
                <w:sz w:val="24"/>
                <w:szCs w:val="24"/>
              </w:rPr>
              <w:t>248</w:t>
            </w:r>
          </w:p>
        </w:tc>
        <w:tc>
          <w:tcPr>
            <w:tcW w:w="3224" w:type="dxa"/>
            <w:tcBorders>
              <w:top w:val="single" w:sz="6" w:space="0" w:color="000000"/>
              <w:left w:val="single" w:sz="18" w:space="0" w:color="000000"/>
              <w:bottom w:val="single" w:sz="6" w:space="0" w:color="000000"/>
              <w:right w:val="single" w:sz="24" w:space="0" w:color="000000"/>
            </w:tcBorders>
            <w:shd w:val="clear" w:color="auto" w:fill="FFFF00"/>
            <w:vAlign w:val="center"/>
          </w:tcPr>
          <w:p w:rsidR="00BF07FD" w:rsidRPr="00BF07FD" w:rsidRDefault="00BF07FD" w:rsidP="00BF07FD">
            <w:pPr>
              <w:pStyle w:val="Bezodstpw"/>
              <w:jc w:val="center"/>
              <w:rPr>
                <w:rFonts w:ascii="Times New Roman" w:hAnsi="Times New Roman" w:cs="Times New Roman"/>
                <w:sz w:val="24"/>
                <w:szCs w:val="24"/>
              </w:rPr>
            </w:pPr>
            <w:r w:rsidRPr="00BF07FD">
              <w:rPr>
                <w:rFonts w:ascii="Times New Roman" w:hAnsi="Times New Roman" w:cs="Times New Roman"/>
                <w:bCs/>
                <w:sz w:val="24"/>
                <w:szCs w:val="24"/>
              </w:rPr>
              <w:t>307</w:t>
            </w:r>
          </w:p>
        </w:tc>
      </w:tr>
      <w:tr w:rsidR="00BF07FD" w:rsidRPr="00BF07FD" w:rsidTr="00766A01">
        <w:trPr>
          <w:trHeight w:val="495"/>
          <w:tblCellSpacing w:w="0" w:type="dxa"/>
        </w:trPr>
        <w:tc>
          <w:tcPr>
            <w:tcW w:w="1952" w:type="dxa"/>
            <w:vMerge/>
            <w:tcBorders>
              <w:top w:val="single" w:sz="18" w:space="0" w:color="000000"/>
              <w:left w:val="single" w:sz="24" w:space="0" w:color="000000"/>
              <w:right w:val="single" w:sz="18" w:space="0" w:color="000000"/>
            </w:tcBorders>
            <w:shd w:val="clear" w:color="auto" w:fill="auto"/>
            <w:vAlign w:val="center"/>
          </w:tcPr>
          <w:p w:rsidR="00BF07FD" w:rsidRPr="00BF07FD" w:rsidRDefault="00BF07FD" w:rsidP="00BF07FD">
            <w:pPr>
              <w:pStyle w:val="Bezodstpw"/>
              <w:jc w:val="center"/>
              <w:rPr>
                <w:rFonts w:ascii="Times New Roman" w:hAnsi="Times New Roman" w:cs="Times New Roman"/>
                <w:sz w:val="24"/>
                <w:szCs w:val="24"/>
              </w:rPr>
            </w:pPr>
          </w:p>
        </w:tc>
        <w:tc>
          <w:tcPr>
            <w:tcW w:w="2951" w:type="dxa"/>
            <w:tcBorders>
              <w:top w:val="single" w:sz="6" w:space="0" w:color="000000"/>
              <w:left w:val="single" w:sz="18" w:space="0" w:color="000000"/>
              <w:bottom w:val="single" w:sz="18" w:space="0" w:color="000000"/>
              <w:right w:val="single" w:sz="18" w:space="0" w:color="000000"/>
            </w:tcBorders>
            <w:shd w:val="clear" w:color="auto" w:fill="EEECE1"/>
            <w:vAlign w:val="center"/>
          </w:tcPr>
          <w:p w:rsidR="00BF07FD" w:rsidRPr="00BF07FD" w:rsidRDefault="00BF07FD" w:rsidP="00BF07FD">
            <w:pPr>
              <w:pStyle w:val="Bezodstpw"/>
              <w:jc w:val="center"/>
              <w:rPr>
                <w:rFonts w:ascii="Times New Roman" w:hAnsi="Times New Roman" w:cs="Times New Roman"/>
                <w:sz w:val="24"/>
                <w:szCs w:val="24"/>
              </w:rPr>
            </w:pPr>
            <w:r w:rsidRPr="00BF07FD">
              <w:rPr>
                <w:rFonts w:ascii="Times New Roman" w:hAnsi="Times New Roman" w:cs="Times New Roman"/>
                <w:bCs/>
                <w:sz w:val="24"/>
                <w:szCs w:val="24"/>
              </w:rPr>
              <w:t>Zatrzymano do wytrzeźwienia</w:t>
            </w:r>
          </w:p>
        </w:tc>
        <w:tc>
          <w:tcPr>
            <w:tcW w:w="1169" w:type="dxa"/>
            <w:tcBorders>
              <w:top w:val="single" w:sz="6" w:space="0" w:color="000000"/>
              <w:left w:val="single" w:sz="18" w:space="0" w:color="000000"/>
              <w:bottom w:val="single" w:sz="18" w:space="0" w:color="000000"/>
              <w:right w:val="single" w:sz="18" w:space="0" w:color="000000"/>
            </w:tcBorders>
            <w:shd w:val="clear" w:color="auto" w:fill="EEECE1"/>
            <w:vAlign w:val="center"/>
          </w:tcPr>
          <w:p w:rsidR="00BF07FD" w:rsidRPr="00BF07FD" w:rsidRDefault="00BF07FD" w:rsidP="00BF07FD">
            <w:pPr>
              <w:pStyle w:val="Bezodstpw"/>
              <w:jc w:val="center"/>
              <w:rPr>
                <w:rFonts w:ascii="Times New Roman" w:hAnsi="Times New Roman" w:cs="Times New Roman"/>
                <w:sz w:val="24"/>
                <w:szCs w:val="24"/>
              </w:rPr>
            </w:pPr>
            <w:r w:rsidRPr="00BF07FD">
              <w:rPr>
                <w:rFonts w:ascii="Times New Roman" w:hAnsi="Times New Roman" w:cs="Times New Roman"/>
                <w:bCs/>
                <w:sz w:val="24"/>
                <w:szCs w:val="24"/>
              </w:rPr>
              <w:t>193</w:t>
            </w:r>
          </w:p>
        </w:tc>
        <w:tc>
          <w:tcPr>
            <w:tcW w:w="3224" w:type="dxa"/>
            <w:tcBorders>
              <w:top w:val="single" w:sz="6" w:space="0" w:color="000000"/>
              <w:left w:val="single" w:sz="18" w:space="0" w:color="000000"/>
              <w:bottom w:val="single" w:sz="18" w:space="0" w:color="000000"/>
              <w:right w:val="single" w:sz="24" w:space="0" w:color="000000"/>
            </w:tcBorders>
            <w:shd w:val="clear" w:color="auto" w:fill="FFFF00"/>
            <w:vAlign w:val="center"/>
          </w:tcPr>
          <w:p w:rsidR="00BF07FD" w:rsidRPr="00BF07FD" w:rsidRDefault="00BF07FD" w:rsidP="00BF07FD">
            <w:pPr>
              <w:pStyle w:val="Bezodstpw"/>
              <w:jc w:val="center"/>
              <w:rPr>
                <w:rFonts w:ascii="Times New Roman" w:hAnsi="Times New Roman" w:cs="Times New Roman"/>
                <w:sz w:val="24"/>
                <w:szCs w:val="24"/>
              </w:rPr>
            </w:pPr>
            <w:r w:rsidRPr="00BF07FD">
              <w:rPr>
                <w:rFonts w:ascii="Times New Roman" w:hAnsi="Times New Roman" w:cs="Times New Roman"/>
                <w:bCs/>
                <w:sz w:val="24"/>
                <w:szCs w:val="24"/>
              </w:rPr>
              <w:t>160</w:t>
            </w:r>
          </w:p>
        </w:tc>
      </w:tr>
      <w:tr w:rsidR="00BF07FD" w:rsidRPr="00BF07FD" w:rsidTr="00766A01">
        <w:trPr>
          <w:trHeight w:val="375"/>
          <w:tblCellSpacing w:w="0" w:type="dxa"/>
        </w:trPr>
        <w:tc>
          <w:tcPr>
            <w:tcW w:w="1952" w:type="dxa"/>
            <w:vMerge w:val="restart"/>
            <w:tcBorders>
              <w:top w:val="single" w:sz="18" w:space="0" w:color="000000"/>
              <w:left w:val="single" w:sz="24" w:space="0" w:color="000000"/>
              <w:right w:val="single" w:sz="18" w:space="0" w:color="000000"/>
            </w:tcBorders>
            <w:shd w:val="clear" w:color="auto" w:fill="EEECE1"/>
            <w:vAlign w:val="center"/>
          </w:tcPr>
          <w:p w:rsidR="00BF07FD" w:rsidRPr="00BF07FD" w:rsidRDefault="00BF07FD" w:rsidP="00BF07FD">
            <w:pPr>
              <w:pStyle w:val="Bezodstpw"/>
              <w:jc w:val="center"/>
              <w:rPr>
                <w:rFonts w:ascii="Times New Roman" w:hAnsi="Times New Roman" w:cs="Times New Roman"/>
                <w:sz w:val="24"/>
                <w:szCs w:val="24"/>
              </w:rPr>
            </w:pPr>
            <w:r w:rsidRPr="00BF07FD">
              <w:rPr>
                <w:rFonts w:ascii="Times New Roman" w:hAnsi="Times New Roman" w:cs="Times New Roman"/>
                <w:bCs/>
                <w:sz w:val="24"/>
                <w:szCs w:val="24"/>
              </w:rPr>
              <w:lastRenderedPageBreak/>
              <w:t>Pokrzywdzeni</w:t>
            </w:r>
          </w:p>
        </w:tc>
        <w:tc>
          <w:tcPr>
            <w:tcW w:w="2951" w:type="dxa"/>
            <w:tcBorders>
              <w:top w:val="single" w:sz="18" w:space="0" w:color="000000"/>
              <w:left w:val="single" w:sz="18" w:space="0" w:color="000000"/>
              <w:bottom w:val="single" w:sz="6" w:space="0" w:color="000000"/>
              <w:right w:val="single" w:sz="18" w:space="0" w:color="000000"/>
            </w:tcBorders>
            <w:shd w:val="clear" w:color="auto" w:fill="EEECE1"/>
            <w:vAlign w:val="center"/>
          </w:tcPr>
          <w:p w:rsidR="00BF07FD" w:rsidRPr="00BF07FD" w:rsidRDefault="00BF07FD" w:rsidP="00BF07FD">
            <w:pPr>
              <w:pStyle w:val="Bezodstpw"/>
              <w:jc w:val="center"/>
              <w:rPr>
                <w:rFonts w:ascii="Times New Roman" w:hAnsi="Times New Roman" w:cs="Times New Roman"/>
                <w:sz w:val="24"/>
                <w:szCs w:val="24"/>
              </w:rPr>
            </w:pPr>
            <w:r w:rsidRPr="00BF07FD">
              <w:rPr>
                <w:rFonts w:ascii="Times New Roman" w:hAnsi="Times New Roman" w:cs="Times New Roman"/>
                <w:bCs/>
                <w:sz w:val="24"/>
                <w:szCs w:val="24"/>
              </w:rPr>
              <w:t>Ogółem</w:t>
            </w:r>
          </w:p>
        </w:tc>
        <w:tc>
          <w:tcPr>
            <w:tcW w:w="1169" w:type="dxa"/>
            <w:tcBorders>
              <w:top w:val="single" w:sz="18" w:space="0" w:color="000000"/>
              <w:left w:val="single" w:sz="18" w:space="0" w:color="000000"/>
              <w:bottom w:val="single" w:sz="6" w:space="0" w:color="000000"/>
              <w:right w:val="single" w:sz="18" w:space="0" w:color="000000"/>
            </w:tcBorders>
            <w:shd w:val="clear" w:color="auto" w:fill="EEECE1"/>
            <w:vAlign w:val="center"/>
          </w:tcPr>
          <w:p w:rsidR="00BF07FD" w:rsidRPr="00BF07FD" w:rsidRDefault="00BF07FD" w:rsidP="00BF07FD">
            <w:pPr>
              <w:pStyle w:val="Bezodstpw"/>
              <w:jc w:val="center"/>
              <w:rPr>
                <w:rFonts w:ascii="Times New Roman" w:hAnsi="Times New Roman" w:cs="Times New Roman"/>
                <w:sz w:val="24"/>
                <w:szCs w:val="24"/>
              </w:rPr>
            </w:pPr>
            <w:r w:rsidRPr="00BF07FD">
              <w:rPr>
                <w:rFonts w:ascii="Times New Roman" w:hAnsi="Times New Roman" w:cs="Times New Roman"/>
                <w:bCs/>
                <w:sz w:val="24"/>
                <w:szCs w:val="24"/>
              </w:rPr>
              <w:t>846</w:t>
            </w:r>
          </w:p>
        </w:tc>
        <w:tc>
          <w:tcPr>
            <w:tcW w:w="3224" w:type="dxa"/>
            <w:tcBorders>
              <w:top w:val="single" w:sz="18" w:space="0" w:color="000000"/>
              <w:left w:val="single" w:sz="18" w:space="0" w:color="000000"/>
              <w:bottom w:val="single" w:sz="6" w:space="0" w:color="000000"/>
              <w:right w:val="single" w:sz="24" w:space="0" w:color="000000"/>
            </w:tcBorders>
            <w:shd w:val="clear" w:color="auto" w:fill="FFFF00"/>
            <w:vAlign w:val="center"/>
          </w:tcPr>
          <w:p w:rsidR="00BF07FD" w:rsidRPr="00BF07FD" w:rsidRDefault="00BF07FD" w:rsidP="00BF07FD">
            <w:pPr>
              <w:pStyle w:val="Bezodstpw"/>
              <w:jc w:val="center"/>
              <w:rPr>
                <w:rFonts w:ascii="Times New Roman" w:hAnsi="Times New Roman" w:cs="Times New Roman"/>
                <w:sz w:val="24"/>
                <w:szCs w:val="24"/>
              </w:rPr>
            </w:pPr>
            <w:r w:rsidRPr="00BF07FD">
              <w:rPr>
                <w:rFonts w:ascii="Times New Roman" w:hAnsi="Times New Roman" w:cs="Times New Roman"/>
                <w:bCs/>
                <w:sz w:val="24"/>
                <w:szCs w:val="24"/>
              </w:rPr>
              <w:t>845</w:t>
            </w:r>
          </w:p>
        </w:tc>
      </w:tr>
      <w:tr w:rsidR="00BF07FD" w:rsidRPr="00BF07FD" w:rsidTr="00766A01">
        <w:trPr>
          <w:trHeight w:val="405"/>
          <w:tblCellSpacing w:w="0" w:type="dxa"/>
        </w:trPr>
        <w:tc>
          <w:tcPr>
            <w:tcW w:w="1952" w:type="dxa"/>
            <w:vMerge/>
            <w:tcBorders>
              <w:top w:val="single" w:sz="18" w:space="0" w:color="000000"/>
              <w:left w:val="single" w:sz="24" w:space="0" w:color="000000"/>
              <w:right w:val="single" w:sz="18" w:space="0" w:color="000000"/>
            </w:tcBorders>
            <w:shd w:val="clear" w:color="auto" w:fill="auto"/>
            <w:vAlign w:val="center"/>
          </w:tcPr>
          <w:p w:rsidR="00BF07FD" w:rsidRPr="00BF07FD" w:rsidRDefault="00BF07FD" w:rsidP="00BF07FD">
            <w:pPr>
              <w:pStyle w:val="Bezodstpw"/>
              <w:jc w:val="center"/>
              <w:rPr>
                <w:rFonts w:ascii="Times New Roman" w:hAnsi="Times New Roman" w:cs="Times New Roman"/>
                <w:sz w:val="24"/>
                <w:szCs w:val="24"/>
              </w:rPr>
            </w:pPr>
          </w:p>
        </w:tc>
        <w:tc>
          <w:tcPr>
            <w:tcW w:w="2951" w:type="dxa"/>
            <w:tcBorders>
              <w:top w:val="single" w:sz="6" w:space="0" w:color="000000"/>
              <w:left w:val="single" w:sz="18" w:space="0" w:color="000000"/>
              <w:bottom w:val="single" w:sz="6" w:space="0" w:color="000000"/>
              <w:right w:val="single" w:sz="18" w:space="0" w:color="000000"/>
            </w:tcBorders>
            <w:shd w:val="clear" w:color="auto" w:fill="EEECE1"/>
            <w:vAlign w:val="center"/>
          </w:tcPr>
          <w:p w:rsidR="00BF07FD" w:rsidRPr="00BF07FD" w:rsidRDefault="00BF07FD" w:rsidP="00BF07FD">
            <w:pPr>
              <w:pStyle w:val="Bezodstpw"/>
              <w:jc w:val="center"/>
              <w:rPr>
                <w:rFonts w:ascii="Times New Roman" w:hAnsi="Times New Roman" w:cs="Times New Roman"/>
                <w:sz w:val="24"/>
                <w:szCs w:val="24"/>
              </w:rPr>
            </w:pPr>
            <w:r w:rsidRPr="00BF07FD">
              <w:rPr>
                <w:rFonts w:ascii="Times New Roman" w:hAnsi="Times New Roman" w:cs="Times New Roman"/>
                <w:bCs/>
                <w:sz w:val="24"/>
                <w:szCs w:val="24"/>
              </w:rPr>
              <w:t>Małoletni</w:t>
            </w:r>
          </w:p>
        </w:tc>
        <w:tc>
          <w:tcPr>
            <w:tcW w:w="1169" w:type="dxa"/>
            <w:tcBorders>
              <w:top w:val="single" w:sz="6" w:space="0" w:color="000000"/>
              <w:left w:val="single" w:sz="18" w:space="0" w:color="000000"/>
              <w:bottom w:val="single" w:sz="6" w:space="0" w:color="000000"/>
              <w:right w:val="single" w:sz="18" w:space="0" w:color="000000"/>
            </w:tcBorders>
            <w:shd w:val="clear" w:color="auto" w:fill="EEECE1"/>
            <w:vAlign w:val="center"/>
          </w:tcPr>
          <w:p w:rsidR="00BF07FD" w:rsidRPr="00BF07FD" w:rsidRDefault="00BF07FD" w:rsidP="00BF07FD">
            <w:pPr>
              <w:pStyle w:val="Bezodstpw"/>
              <w:jc w:val="center"/>
              <w:rPr>
                <w:rFonts w:ascii="Times New Roman" w:hAnsi="Times New Roman" w:cs="Times New Roman"/>
                <w:sz w:val="24"/>
                <w:szCs w:val="24"/>
              </w:rPr>
            </w:pPr>
            <w:r w:rsidRPr="00BF07FD">
              <w:rPr>
                <w:rFonts w:ascii="Times New Roman" w:hAnsi="Times New Roman" w:cs="Times New Roman"/>
                <w:bCs/>
                <w:sz w:val="24"/>
                <w:szCs w:val="24"/>
              </w:rPr>
              <w:t>149</w:t>
            </w:r>
          </w:p>
        </w:tc>
        <w:tc>
          <w:tcPr>
            <w:tcW w:w="3224" w:type="dxa"/>
            <w:tcBorders>
              <w:top w:val="single" w:sz="6" w:space="0" w:color="000000"/>
              <w:left w:val="single" w:sz="18" w:space="0" w:color="000000"/>
              <w:bottom w:val="single" w:sz="6" w:space="0" w:color="000000"/>
              <w:right w:val="single" w:sz="24" w:space="0" w:color="000000"/>
            </w:tcBorders>
            <w:shd w:val="clear" w:color="auto" w:fill="FFFF00"/>
            <w:vAlign w:val="center"/>
          </w:tcPr>
          <w:p w:rsidR="00BF07FD" w:rsidRPr="00BF07FD" w:rsidRDefault="00BF07FD" w:rsidP="00BF07FD">
            <w:pPr>
              <w:pStyle w:val="Bezodstpw"/>
              <w:jc w:val="center"/>
              <w:rPr>
                <w:rFonts w:ascii="Times New Roman" w:hAnsi="Times New Roman" w:cs="Times New Roman"/>
                <w:sz w:val="24"/>
                <w:szCs w:val="24"/>
              </w:rPr>
            </w:pPr>
            <w:r w:rsidRPr="00BF07FD">
              <w:rPr>
                <w:rFonts w:ascii="Times New Roman" w:hAnsi="Times New Roman" w:cs="Times New Roman"/>
                <w:bCs/>
                <w:sz w:val="24"/>
                <w:szCs w:val="24"/>
              </w:rPr>
              <w:t>133</w:t>
            </w:r>
          </w:p>
        </w:tc>
      </w:tr>
      <w:tr w:rsidR="00BF07FD" w:rsidRPr="00BF07FD" w:rsidTr="00766A01">
        <w:trPr>
          <w:trHeight w:val="405"/>
          <w:tblCellSpacing w:w="0" w:type="dxa"/>
        </w:trPr>
        <w:tc>
          <w:tcPr>
            <w:tcW w:w="1952" w:type="dxa"/>
            <w:vMerge/>
            <w:tcBorders>
              <w:top w:val="single" w:sz="18" w:space="0" w:color="000000"/>
              <w:left w:val="single" w:sz="24" w:space="0" w:color="000000"/>
              <w:right w:val="single" w:sz="18" w:space="0" w:color="000000"/>
            </w:tcBorders>
            <w:shd w:val="clear" w:color="auto" w:fill="auto"/>
            <w:vAlign w:val="center"/>
          </w:tcPr>
          <w:p w:rsidR="00BF07FD" w:rsidRPr="00BF07FD" w:rsidRDefault="00BF07FD" w:rsidP="00BF07FD">
            <w:pPr>
              <w:pStyle w:val="Bezodstpw"/>
              <w:jc w:val="center"/>
              <w:rPr>
                <w:rFonts w:ascii="Times New Roman" w:hAnsi="Times New Roman" w:cs="Times New Roman"/>
                <w:sz w:val="24"/>
                <w:szCs w:val="24"/>
              </w:rPr>
            </w:pPr>
          </w:p>
        </w:tc>
        <w:tc>
          <w:tcPr>
            <w:tcW w:w="2951" w:type="dxa"/>
            <w:tcBorders>
              <w:top w:val="single" w:sz="6" w:space="0" w:color="000000"/>
              <w:left w:val="single" w:sz="18" w:space="0" w:color="000000"/>
              <w:bottom w:val="single" w:sz="24" w:space="0" w:color="000000"/>
              <w:right w:val="single" w:sz="18" w:space="0" w:color="000000"/>
            </w:tcBorders>
            <w:shd w:val="clear" w:color="auto" w:fill="EEECE1"/>
            <w:vAlign w:val="center"/>
          </w:tcPr>
          <w:p w:rsidR="00BF07FD" w:rsidRPr="00BF07FD" w:rsidRDefault="00BF07FD" w:rsidP="00BF07FD">
            <w:pPr>
              <w:pStyle w:val="Bezodstpw"/>
              <w:jc w:val="center"/>
              <w:rPr>
                <w:rFonts w:ascii="Times New Roman" w:hAnsi="Times New Roman" w:cs="Times New Roman"/>
                <w:sz w:val="24"/>
                <w:szCs w:val="24"/>
              </w:rPr>
            </w:pPr>
            <w:r w:rsidRPr="00BF07FD">
              <w:rPr>
                <w:rFonts w:ascii="Times New Roman" w:hAnsi="Times New Roman" w:cs="Times New Roman"/>
                <w:bCs/>
                <w:sz w:val="24"/>
                <w:szCs w:val="24"/>
              </w:rPr>
              <w:t>Dorośli</w:t>
            </w:r>
          </w:p>
        </w:tc>
        <w:tc>
          <w:tcPr>
            <w:tcW w:w="1169" w:type="dxa"/>
            <w:tcBorders>
              <w:top w:val="single" w:sz="6" w:space="0" w:color="000000"/>
              <w:left w:val="single" w:sz="18" w:space="0" w:color="000000"/>
              <w:bottom w:val="single" w:sz="24" w:space="0" w:color="000000"/>
              <w:right w:val="single" w:sz="18" w:space="0" w:color="000000"/>
            </w:tcBorders>
            <w:shd w:val="clear" w:color="auto" w:fill="EEECE1"/>
            <w:vAlign w:val="center"/>
          </w:tcPr>
          <w:p w:rsidR="00BF07FD" w:rsidRPr="00BF07FD" w:rsidRDefault="00BF07FD" w:rsidP="00BF07FD">
            <w:pPr>
              <w:pStyle w:val="Bezodstpw"/>
              <w:jc w:val="center"/>
              <w:rPr>
                <w:rFonts w:ascii="Times New Roman" w:hAnsi="Times New Roman" w:cs="Times New Roman"/>
                <w:sz w:val="24"/>
                <w:szCs w:val="24"/>
              </w:rPr>
            </w:pPr>
            <w:r w:rsidRPr="00BF07FD">
              <w:rPr>
                <w:rFonts w:ascii="Times New Roman" w:hAnsi="Times New Roman" w:cs="Times New Roman"/>
                <w:bCs/>
                <w:sz w:val="24"/>
                <w:szCs w:val="24"/>
              </w:rPr>
              <w:t>697</w:t>
            </w:r>
          </w:p>
        </w:tc>
        <w:tc>
          <w:tcPr>
            <w:tcW w:w="3224" w:type="dxa"/>
            <w:tcBorders>
              <w:top w:val="single" w:sz="6" w:space="0" w:color="000000"/>
              <w:left w:val="single" w:sz="18" w:space="0" w:color="000000"/>
              <w:bottom w:val="single" w:sz="24" w:space="0" w:color="000000"/>
              <w:right w:val="single" w:sz="24" w:space="0" w:color="000000"/>
            </w:tcBorders>
            <w:shd w:val="clear" w:color="auto" w:fill="FFFF00"/>
            <w:vAlign w:val="center"/>
          </w:tcPr>
          <w:p w:rsidR="00BF07FD" w:rsidRPr="00BF07FD" w:rsidRDefault="00BF07FD" w:rsidP="00BF07FD">
            <w:pPr>
              <w:pStyle w:val="Bezodstpw"/>
              <w:jc w:val="center"/>
              <w:rPr>
                <w:rFonts w:ascii="Times New Roman" w:hAnsi="Times New Roman" w:cs="Times New Roman"/>
                <w:sz w:val="24"/>
                <w:szCs w:val="24"/>
              </w:rPr>
            </w:pPr>
            <w:r w:rsidRPr="00BF07FD">
              <w:rPr>
                <w:rFonts w:ascii="Times New Roman" w:hAnsi="Times New Roman" w:cs="Times New Roman"/>
                <w:bCs/>
                <w:sz w:val="24"/>
                <w:szCs w:val="24"/>
              </w:rPr>
              <w:t>712</w:t>
            </w:r>
          </w:p>
        </w:tc>
      </w:tr>
    </w:tbl>
    <w:p w:rsidR="00992F88" w:rsidRPr="00BF07FD" w:rsidRDefault="00992F88" w:rsidP="00BF07FD">
      <w:pPr>
        <w:pStyle w:val="Bezodstpw"/>
        <w:rPr>
          <w:rFonts w:ascii="Times New Roman" w:hAnsi="Times New Roman" w:cs="Times New Roman"/>
          <w:sz w:val="24"/>
          <w:szCs w:val="24"/>
        </w:rPr>
      </w:pPr>
      <w:r w:rsidRPr="00BF07FD">
        <w:rPr>
          <w:rFonts w:ascii="Times New Roman" w:hAnsi="Times New Roman" w:cs="Times New Roman"/>
          <w:sz w:val="24"/>
          <w:szCs w:val="24"/>
        </w:rPr>
        <w:t xml:space="preserve"> </w:t>
      </w:r>
    </w:p>
    <w:p w:rsidR="00A1097E" w:rsidRPr="00BF07FD" w:rsidRDefault="00A1097E" w:rsidP="00BF07FD">
      <w:pPr>
        <w:pStyle w:val="Bezodstpw"/>
        <w:rPr>
          <w:rFonts w:ascii="Times New Roman" w:eastAsia="Times New Roman" w:hAnsi="Times New Roman" w:cs="Times New Roman"/>
          <w:b/>
          <w:sz w:val="24"/>
          <w:szCs w:val="24"/>
        </w:rPr>
      </w:pPr>
    </w:p>
    <w:p w:rsidR="00BF07FD" w:rsidRPr="00BF07FD" w:rsidRDefault="00BF07FD" w:rsidP="00BF07FD">
      <w:pPr>
        <w:pStyle w:val="Bezodstpw"/>
        <w:rPr>
          <w:rFonts w:ascii="Times New Roman" w:eastAsia="Times New Roman" w:hAnsi="Times New Roman" w:cs="Times New Roman"/>
          <w:b/>
          <w:sz w:val="24"/>
          <w:szCs w:val="24"/>
        </w:rPr>
      </w:pPr>
    </w:p>
    <w:p w:rsidR="00BF07FD" w:rsidRPr="00BF07FD" w:rsidRDefault="00BF07FD" w:rsidP="00BF07FD">
      <w:pPr>
        <w:pStyle w:val="Bezodstpw"/>
        <w:rPr>
          <w:rFonts w:ascii="Times New Roman" w:eastAsia="Times New Roman" w:hAnsi="Times New Roman" w:cs="Times New Roman"/>
          <w:b/>
          <w:sz w:val="24"/>
          <w:szCs w:val="24"/>
        </w:rPr>
      </w:pPr>
    </w:p>
    <w:p w:rsidR="00BF07FD" w:rsidRPr="00BF07FD" w:rsidRDefault="00BF07FD" w:rsidP="00BF07FD">
      <w:pPr>
        <w:pStyle w:val="Bezodstpw"/>
        <w:rPr>
          <w:rFonts w:ascii="Times New Roman" w:eastAsia="Times New Roman" w:hAnsi="Times New Roman" w:cs="Times New Roman"/>
          <w:b/>
          <w:sz w:val="24"/>
          <w:szCs w:val="24"/>
        </w:rPr>
      </w:pPr>
    </w:p>
    <w:p w:rsidR="00BF07FD" w:rsidRPr="00BF07FD" w:rsidRDefault="00BF07FD" w:rsidP="00BF07FD">
      <w:pPr>
        <w:pStyle w:val="Bezodstpw"/>
        <w:rPr>
          <w:rFonts w:ascii="Times New Roman" w:eastAsia="Times New Roman" w:hAnsi="Times New Roman" w:cs="Times New Roman"/>
          <w:b/>
          <w:sz w:val="24"/>
          <w:szCs w:val="24"/>
        </w:rPr>
      </w:pPr>
    </w:p>
    <w:p w:rsidR="00BF07FD" w:rsidRPr="00BF07FD" w:rsidRDefault="00BF07FD" w:rsidP="00BF07FD">
      <w:pPr>
        <w:pStyle w:val="Bezodstpw"/>
        <w:rPr>
          <w:rFonts w:ascii="Times New Roman" w:eastAsia="Times New Roman" w:hAnsi="Times New Roman" w:cs="Times New Roman"/>
          <w:b/>
          <w:sz w:val="24"/>
          <w:szCs w:val="24"/>
        </w:rPr>
      </w:pPr>
    </w:p>
    <w:p w:rsidR="00BF07FD" w:rsidRPr="00BF07FD" w:rsidRDefault="007D05D1" w:rsidP="00BF07FD">
      <w:pPr>
        <w:pStyle w:val="Bezodstpw"/>
        <w:rPr>
          <w:rFonts w:ascii="Times New Roman" w:eastAsia="Times New Roman" w:hAnsi="Times New Roman" w:cs="Times New Roman"/>
          <w:b/>
          <w:sz w:val="24"/>
          <w:szCs w:val="24"/>
        </w:rPr>
      </w:pPr>
      <w:r w:rsidRPr="007D05D1">
        <w:rPr>
          <w:rFonts w:ascii="Times New Roman" w:hAnsi="Times New Roman" w:cs="Times New Roman"/>
          <w:sz w:val="24"/>
          <w:szCs w:val="24"/>
        </w:rPr>
        <w:t>Źródło: Wydział Bezpieczeństwa Publicznego Urzędu Miasta Tarnowa</w:t>
      </w:r>
    </w:p>
    <w:p w:rsidR="00BF07FD" w:rsidRPr="00BF07FD" w:rsidRDefault="00BF07FD" w:rsidP="00BF07FD">
      <w:pPr>
        <w:pStyle w:val="Bezodstpw"/>
        <w:rPr>
          <w:rFonts w:ascii="Times New Roman" w:eastAsia="Times New Roman" w:hAnsi="Times New Roman" w:cs="Times New Roman"/>
          <w:b/>
          <w:sz w:val="24"/>
          <w:szCs w:val="24"/>
        </w:rPr>
      </w:pPr>
    </w:p>
    <w:p w:rsidR="001B07A3" w:rsidRDefault="001B07A3" w:rsidP="00753FA6">
      <w:pPr>
        <w:pStyle w:val="Bezodstpw"/>
        <w:rPr>
          <w:rFonts w:ascii="Times New Roman" w:hAnsi="Times New Roman" w:cs="Times New Roman"/>
          <w:b/>
          <w:sz w:val="24"/>
          <w:szCs w:val="24"/>
        </w:rPr>
      </w:pPr>
      <w:r w:rsidRPr="00753FA6">
        <w:rPr>
          <w:rFonts w:ascii="Times New Roman" w:hAnsi="Times New Roman" w:cs="Times New Roman"/>
          <w:b/>
          <w:sz w:val="24"/>
          <w:szCs w:val="24"/>
        </w:rPr>
        <w:t xml:space="preserve">Zderzenia drogowe i ich ofiary </w:t>
      </w:r>
    </w:p>
    <w:p w:rsidR="00766A01" w:rsidRPr="00753FA6" w:rsidRDefault="00766A01" w:rsidP="00753FA6">
      <w:pPr>
        <w:pStyle w:val="Bezodstpw"/>
        <w:rPr>
          <w:rFonts w:ascii="Times New Roman" w:hAnsi="Times New Roman" w:cs="Times New Roman"/>
          <w:b/>
          <w:sz w:val="24"/>
          <w:szCs w:val="24"/>
        </w:rPr>
      </w:pPr>
    </w:p>
    <w:p w:rsidR="00766A01" w:rsidRDefault="001B07A3" w:rsidP="00766A01">
      <w:pPr>
        <w:pStyle w:val="stylwykres"/>
        <w:jc w:val="center"/>
      </w:pPr>
      <w:bookmarkStart w:id="236" w:name="_Toc421355927"/>
      <w:r w:rsidRPr="00753FA6">
        <w:t>Wykres nr</w:t>
      </w:r>
      <w:r w:rsidR="00066FE6">
        <w:t xml:space="preserve"> 17</w:t>
      </w:r>
      <w:r w:rsidRPr="00753FA6">
        <w:t>: Wypadki i kolizje drogowe w latach 2013 - 2014</w:t>
      </w:r>
    </w:p>
    <w:p w:rsidR="001B07A3" w:rsidRPr="00753FA6" w:rsidRDefault="001B07A3" w:rsidP="00766A01">
      <w:pPr>
        <w:pStyle w:val="stylwykres"/>
        <w:jc w:val="center"/>
      </w:pPr>
      <w:r w:rsidRPr="00753FA6">
        <w:rPr>
          <w:noProof/>
        </w:rPr>
        <w:drawing>
          <wp:anchor distT="0" distB="0" distL="114300" distR="114300" simplePos="0" relativeHeight="251663872" behindDoc="0" locked="0" layoutInCell="1" allowOverlap="1">
            <wp:simplePos x="0" y="0"/>
            <wp:positionH relativeFrom="column">
              <wp:posOffset>800100</wp:posOffset>
            </wp:positionH>
            <wp:positionV relativeFrom="paragraph">
              <wp:posOffset>130175</wp:posOffset>
            </wp:positionV>
            <wp:extent cx="3420745" cy="2045970"/>
            <wp:effectExtent l="0" t="0" r="0" b="0"/>
            <wp:wrapNone/>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3420745" cy="2045970"/>
                    </a:xfrm>
                    <a:prstGeom prst="rect">
                      <a:avLst/>
                    </a:prstGeom>
                    <a:noFill/>
                    <a:ln w="9525">
                      <a:noFill/>
                      <a:miter lim="800000"/>
                      <a:headEnd/>
                      <a:tailEnd/>
                    </a:ln>
                  </pic:spPr>
                </pic:pic>
              </a:graphicData>
            </a:graphic>
          </wp:anchor>
        </w:drawing>
      </w:r>
      <w:bookmarkEnd w:id="236"/>
    </w:p>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sz w:val="24"/>
          <w:szCs w:val="24"/>
        </w:rPr>
        <w:t>Wypadki</w:t>
      </w:r>
    </w:p>
    <w:p w:rsidR="001B07A3" w:rsidRPr="00753FA6" w:rsidRDefault="001B07A3" w:rsidP="00766A01">
      <w:pPr>
        <w:pStyle w:val="Bezodstpw"/>
        <w:jc w:val="center"/>
        <w:rPr>
          <w:rFonts w:ascii="Times New Roman" w:hAnsi="Times New Roman" w:cs="Times New Roman"/>
          <w:sz w:val="24"/>
          <w:szCs w:val="24"/>
        </w:rPr>
      </w:pPr>
    </w:p>
    <w:p w:rsidR="001B07A3" w:rsidRPr="00753FA6" w:rsidRDefault="001B07A3" w:rsidP="00766A01">
      <w:pPr>
        <w:pStyle w:val="Bezodstpw"/>
        <w:jc w:val="center"/>
        <w:rPr>
          <w:rFonts w:ascii="Times New Roman" w:hAnsi="Times New Roman" w:cs="Times New Roman"/>
          <w:sz w:val="24"/>
          <w:szCs w:val="24"/>
        </w:rPr>
      </w:pPr>
    </w:p>
    <w:p w:rsidR="001B07A3" w:rsidRPr="00753FA6" w:rsidRDefault="001B07A3" w:rsidP="00766A01">
      <w:pPr>
        <w:pStyle w:val="Bezodstpw"/>
        <w:jc w:val="center"/>
        <w:rPr>
          <w:rFonts w:ascii="Times New Roman" w:hAnsi="Times New Roman" w:cs="Times New Roman"/>
          <w:sz w:val="24"/>
          <w:szCs w:val="24"/>
        </w:rPr>
      </w:pPr>
    </w:p>
    <w:p w:rsidR="001B07A3" w:rsidRPr="00753FA6" w:rsidRDefault="001B07A3" w:rsidP="00766A01">
      <w:pPr>
        <w:pStyle w:val="Bezodstpw"/>
        <w:jc w:val="center"/>
        <w:rPr>
          <w:rFonts w:ascii="Times New Roman" w:hAnsi="Times New Roman" w:cs="Times New Roman"/>
          <w:sz w:val="24"/>
          <w:szCs w:val="24"/>
        </w:rPr>
      </w:pPr>
    </w:p>
    <w:p w:rsidR="001B07A3" w:rsidRPr="00753FA6" w:rsidRDefault="001B07A3" w:rsidP="00766A01">
      <w:pPr>
        <w:pStyle w:val="Bezodstpw"/>
        <w:jc w:val="center"/>
        <w:rPr>
          <w:rFonts w:ascii="Times New Roman" w:hAnsi="Times New Roman" w:cs="Times New Roman"/>
          <w:sz w:val="24"/>
          <w:szCs w:val="24"/>
        </w:rPr>
      </w:pPr>
    </w:p>
    <w:p w:rsidR="001B07A3" w:rsidRDefault="001B07A3" w:rsidP="00766A01">
      <w:pPr>
        <w:pStyle w:val="Bezodstpw"/>
        <w:jc w:val="center"/>
        <w:rPr>
          <w:rFonts w:ascii="Times New Roman" w:hAnsi="Times New Roman" w:cs="Times New Roman"/>
          <w:sz w:val="24"/>
          <w:szCs w:val="24"/>
        </w:rPr>
      </w:pPr>
    </w:p>
    <w:p w:rsidR="00766A01" w:rsidRDefault="00766A01" w:rsidP="00766A01">
      <w:pPr>
        <w:pStyle w:val="Bezodstpw"/>
        <w:jc w:val="center"/>
        <w:rPr>
          <w:rFonts w:ascii="Times New Roman" w:hAnsi="Times New Roman" w:cs="Times New Roman"/>
          <w:sz w:val="24"/>
          <w:szCs w:val="24"/>
        </w:rPr>
      </w:pPr>
    </w:p>
    <w:p w:rsidR="00766A01" w:rsidRDefault="00766A01" w:rsidP="00766A01">
      <w:pPr>
        <w:pStyle w:val="Bezodstpw"/>
        <w:jc w:val="center"/>
        <w:rPr>
          <w:rFonts w:ascii="Times New Roman" w:hAnsi="Times New Roman" w:cs="Times New Roman"/>
          <w:sz w:val="24"/>
          <w:szCs w:val="24"/>
        </w:rPr>
      </w:pPr>
    </w:p>
    <w:p w:rsidR="00766A01" w:rsidRDefault="00766A01" w:rsidP="00766A01">
      <w:pPr>
        <w:pStyle w:val="Bezodstpw"/>
        <w:jc w:val="center"/>
        <w:rPr>
          <w:rFonts w:ascii="Times New Roman" w:hAnsi="Times New Roman" w:cs="Times New Roman"/>
          <w:sz w:val="24"/>
          <w:szCs w:val="24"/>
        </w:rPr>
      </w:pPr>
    </w:p>
    <w:p w:rsidR="00766A01" w:rsidRDefault="00766A01" w:rsidP="00766A01">
      <w:pPr>
        <w:pStyle w:val="Bezodstpw"/>
        <w:jc w:val="center"/>
        <w:rPr>
          <w:rFonts w:ascii="Times New Roman" w:hAnsi="Times New Roman" w:cs="Times New Roman"/>
          <w:sz w:val="24"/>
          <w:szCs w:val="24"/>
        </w:rPr>
      </w:pPr>
    </w:p>
    <w:p w:rsidR="00766A01" w:rsidRPr="00753FA6" w:rsidRDefault="00766A01" w:rsidP="00766A01">
      <w:pPr>
        <w:pStyle w:val="Bezodstpw"/>
        <w:jc w:val="center"/>
        <w:rPr>
          <w:rFonts w:ascii="Times New Roman" w:hAnsi="Times New Roman" w:cs="Times New Roman"/>
          <w:sz w:val="24"/>
          <w:szCs w:val="24"/>
        </w:rPr>
      </w:pPr>
    </w:p>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noProof/>
          <w:sz w:val="24"/>
          <w:szCs w:val="24"/>
        </w:rPr>
        <w:drawing>
          <wp:anchor distT="0" distB="0" distL="114300" distR="114300" simplePos="0" relativeHeight="251664896" behindDoc="0" locked="0" layoutInCell="1" allowOverlap="1">
            <wp:simplePos x="0" y="0"/>
            <wp:positionH relativeFrom="column">
              <wp:posOffset>800100</wp:posOffset>
            </wp:positionH>
            <wp:positionV relativeFrom="paragraph">
              <wp:posOffset>84455</wp:posOffset>
            </wp:positionV>
            <wp:extent cx="3564255" cy="2187575"/>
            <wp:effectExtent l="0" t="0" r="0" b="0"/>
            <wp:wrapNone/>
            <wp:docPr id="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srcRect/>
                    <a:stretch>
                      <a:fillRect/>
                    </a:stretch>
                  </pic:blipFill>
                  <pic:spPr bwMode="auto">
                    <a:xfrm>
                      <a:off x="0" y="0"/>
                      <a:ext cx="3564255" cy="2187575"/>
                    </a:xfrm>
                    <a:prstGeom prst="rect">
                      <a:avLst/>
                    </a:prstGeom>
                    <a:noFill/>
                    <a:ln w="9525">
                      <a:noFill/>
                      <a:miter lim="800000"/>
                      <a:headEnd/>
                      <a:tailEnd/>
                    </a:ln>
                  </pic:spPr>
                </pic:pic>
              </a:graphicData>
            </a:graphic>
          </wp:anchor>
        </w:drawing>
      </w:r>
      <w:r w:rsidRPr="00753FA6">
        <w:rPr>
          <w:rFonts w:ascii="Times New Roman" w:hAnsi="Times New Roman" w:cs="Times New Roman"/>
          <w:sz w:val="24"/>
          <w:szCs w:val="24"/>
        </w:rPr>
        <w:t>Kolizje</w:t>
      </w:r>
    </w:p>
    <w:p w:rsidR="001B07A3" w:rsidRDefault="001B07A3" w:rsidP="00766A01">
      <w:pPr>
        <w:pStyle w:val="Bezodstpw"/>
        <w:jc w:val="center"/>
        <w:rPr>
          <w:rFonts w:ascii="Times New Roman" w:hAnsi="Times New Roman" w:cs="Times New Roman"/>
          <w:sz w:val="24"/>
          <w:szCs w:val="24"/>
        </w:rPr>
      </w:pPr>
    </w:p>
    <w:p w:rsidR="00766A01" w:rsidRDefault="00766A01" w:rsidP="00766A01">
      <w:pPr>
        <w:pStyle w:val="Bezodstpw"/>
        <w:jc w:val="center"/>
        <w:rPr>
          <w:rFonts w:ascii="Times New Roman" w:hAnsi="Times New Roman" w:cs="Times New Roman"/>
          <w:sz w:val="24"/>
          <w:szCs w:val="24"/>
        </w:rPr>
      </w:pPr>
    </w:p>
    <w:p w:rsidR="00766A01" w:rsidRDefault="00766A01" w:rsidP="00766A01">
      <w:pPr>
        <w:pStyle w:val="Bezodstpw"/>
        <w:jc w:val="center"/>
        <w:rPr>
          <w:rFonts w:ascii="Times New Roman" w:hAnsi="Times New Roman" w:cs="Times New Roman"/>
          <w:sz w:val="24"/>
          <w:szCs w:val="24"/>
        </w:rPr>
      </w:pPr>
    </w:p>
    <w:p w:rsidR="00766A01" w:rsidRDefault="00766A01" w:rsidP="00766A01">
      <w:pPr>
        <w:pStyle w:val="Bezodstpw"/>
        <w:jc w:val="center"/>
        <w:rPr>
          <w:rFonts w:ascii="Times New Roman" w:hAnsi="Times New Roman" w:cs="Times New Roman"/>
          <w:sz w:val="24"/>
          <w:szCs w:val="24"/>
        </w:rPr>
      </w:pPr>
    </w:p>
    <w:p w:rsidR="00766A01" w:rsidRDefault="00766A01" w:rsidP="00766A01">
      <w:pPr>
        <w:pStyle w:val="Bezodstpw"/>
        <w:jc w:val="center"/>
        <w:rPr>
          <w:rFonts w:ascii="Times New Roman" w:hAnsi="Times New Roman" w:cs="Times New Roman"/>
          <w:sz w:val="24"/>
          <w:szCs w:val="24"/>
        </w:rPr>
      </w:pPr>
    </w:p>
    <w:p w:rsidR="00766A01" w:rsidRPr="00753FA6" w:rsidRDefault="00766A01" w:rsidP="00766A01">
      <w:pPr>
        <w:pStyle w:val="Bezodstpw"/>
        <w:jc w:val="center"/>
        <w:rPr>
          <w:rFonts w:ascii="Times New Roman" w:hAnsi="Times New Roman" w:cs="Times New Roman"/>
          <w:sz w:val="24"/>
          <w:szCs w:val="24"/>
        </w:rPr>
      </w:pPr>
    </w:p>
    <w:p w:rsidR="001B07A3" w:rsidRPr="00753FA6" w:rsidRDefault="001B07A3" w:rsidP="00766A01">
      <w:pPr>
        <w:pStyle w:val="Bezodstpw"/>
        <w:jc w:val="center"/>
        <w:rPr>
          <w:rFonts w:ascii="Times New Roman" w:hAnsi="Times New Roman" w:cs="Times New Roman"/>
          <w:sz w:val="24"/>
          <w:szCs w:val="24"/>
        </w:rPr>
      </w:pPr>
    </w:p>
    <w:p w:rsidR="001B07A3" w:rsidRPr="00753FA6" w:rsidRDefault="001B07A3" w:rsidP="00766A01">
      <w:pPr>
        <w:pStyle w:val="Bezodstpw"/>
        <w:jc w:val="center"/>
        <w:rPr>
          <w:rFonts w:ascii="Times New Roman" w:hAnsi="Times New Roman" w:cs="Times New Roman"/>
          <w:sz w:val="24"/>
          <w:szCs w:val="24"/>
        </w:rPr>
      </w:pPr>
    </w:p>
    <w:p w:rsidR="001B07A3" w:rsidRPr="00753FA6" w:rsidRDefault="001B07A3" w:rsidP="00766A01">
      <w:pPr>
        <w:pStyle w:val="Bezodstpw"/>
        <w:jc w:val="center"/>
        <w:rPr>
          <w:rFonts w:ascii="Times New Roman" w:hAnsi="Times New Roman" w:cs="Times New Roman"/>
          <w:sz w:val="24"/>
          <w:szCs w:val="24"/>
        </w:rPr>
      </w:pPr>
    </w:p>
    <w:p w:rsidR="001B07A3" w:rsidRPr="00753FA6" w:rsidRDefault="001B07A3" w:rsidP="00766A01">
      <w:pPr>
        <w:pStyle w:val="Bezodstpw"/>
        <w:jc w:val="center"/>
        <w:rPr>
          <w:rFonts w:ascii="Times New Roman" w:hAnsi="Times New Roman" w:cs="Times New Roman"/>
          <w:sz w:val="24"/>
          <w:szCs w:val="24"/>
        </w:rPr>
      </w:pPr>
    </w:p>
    <w:p w:rsidR="001B07A3" w:rsidRPr="00753FA6" w:rsidRDefault="001B07A3" w:rsidP="00766A01">
      <w:pPr>
        <w:pStyle w:val="Bezodstpw"/>
        <w:jc w:val="center"/>
        <w:rPr>
          <w:rFonts w:ascii="Times New Roman" w:hAnsi="Times New Roman" w:cs="Times New Roman"/>
          <w:sz w:val="24"/>
          <w:szCs w:val="24"/>
        </w:rPr>
      </w:pPr>
    </w:p>
    <w:p w:rsidR="007B1938" w:rsidRDefault="007B1938" w:rsidP="00766A01">
      <w:pPr>
        <w:pStyle w:val="Bezodstpw"/>
        <w:jc w:val="center"/>
        <w:rPr>
          <w:rFonts w:ascii="Times New Roman" w:hAnsi="Times New Roman" w:cs="Times New Roman"/>
          <w:sz w:val="24"/>
          <w:szCs w:val="24"/>
        </w:rPr>
      </w:pPr>
    </w:p>
    <w:p w:rsidR="001B07A3" w:rsidRDefault="001B07A3" w:rsidP="00766A01">
      <w:pPr>
        <w:pStyle w:val="Bezodstpw"/>
        <w:jc w:val="center"/>
        <w:rPr>
          <w:rFonts w:ascii="Times New Roman" w:hAnsi="Times New Roman" w:cs="Times New Roman"/>
          <w:sz w:val="24"/>
          <w:szCs w:val="24"/>
        </w:rPr>
      </w:pPr>
      <w:r w:rsidRPr="007B1938">
        <w:rPr>
          <w:rFonts w:ascii="Times New Roman" w:hAnsi="Times New Roman" w:cs="Times New Roman"/>
          <w:sz w:val="24"/>
          <w:szCs w:val="24"/>
        </w:rPr>
        <w:t>Źródło: Wydział Bezpieczeństwa Publicznego Urzędu Miasta Tarnowa</w:t>
      </w:r>
    </w:p>
    <w:p w:rsidR="00766A01" w:rsidRDefault="00766A01" w:rsidP="00766A01">
      <w:pPr>
        <w:pStyle w:val="Bezodstpw"/>
        <w:jc w:val="center"/>
        <w:rPr>
          <w:rFonts w:ascii="Times New Roman" w:hAnsi="Times New Roman" w:cs="Times New Roman"/>
          <w:sz w:val="24"/>
          <w:szCs w:val="24"/>
        </w:rPr>
      </w:pPr>
    </w:p>
    <w:p w:rsidR="00766A01" w:rsidRDefault="00766A01" w:rsidP="00766A01">
      <w:pPr>
        <w:pStyle w:val="Bezodstpw"/>
        <w:jc w:val="center"/>
        <w:rPr>
          <w:rFonts w:ascii="Times New Roman" w:hAnsi="Times New Roman" w:cs="Times New Roman"/>
          <w:sz w:val="24"/>
          <w:szCs w:val="24"/>
        </w:rPr>
      </w:pPr>
    </w:p>
    <w:p w:rsidR="00766A01" w:rsidRDefault="00766A01" w:rsidP="00766A01">
      <w:pPr>
        <w:pStyle w:val="Bezodstpw"/>
        <w:jc w:val="center"/>
        <w:rPr>
          <w:rFonts w:ascii="Times New Roman" w:hAnsi="Times New Roman" w:cs="Times New Roman"/>
          <w:sz w:val="24"/>
          <w:szCs w:val="24"/>
        </w:rPr>
      </w:pPr>
    </w:p>
    <w:p w:rsidR="00766A01" w:rsidRDefault="00766A01" w:rsidP="00766A01">
      <w:pPr>
        <w:pStyle w:val="Bezodstpw"/>
        <w:jc w:val="center"/>
        <w:rPr>
          <w:rFonts w:ascii="Times New Roman" w:hAnsi="Times New Roman" w:cs="Times New Roman"/>
          <w:sz w:val="24"/>
          <w:szCs w:val="24"/>
        </w:rPr>
      </w:pPr>
    </w:p>
    <w:p w:rsidR="00766A01" w:rsidRPr="007B1938" w:rsidRDefault="00766A01" w:rsidP="00766A01">
      <w:pPr>
        <w:pStyle w:val="Bezodstpw"/>
        <w:jc w:val="center"/>
        <w:rPr>
          <w:rFonts w:ascii="Times New Roman" w:hAnsi="Times New Roman" w:cs="Times New Roman"/>
          <w:sz w:val="24"/>
          <w:szCs w:val="24"/>
        </w:rPr>
      </w:pPr>
    </w:p>
    <w:p w:rsidR="001B07A3" w:rsidRPr="00753FA6" w:rsidRDefault="001B07A3" w:rsidP="00753FA6">
      <w:pPr>
        <w:pStyle w:val="Bezodstpw"/>
        <w:rPr>
          <w:rFonts w:ascii="Times New Roman" w:hAnsi="Times New Roman" w:cs="Times New Roman"/>
          <w:sz w:val="24"/>
          <w:szCs w:val="24"/>
        </w:rPr>
      </w:pPr>
    </w:p>
    <w:p w:rsidR="001B07A3" w:rsidRDefault="001B07A3" w:rsidP="00B4107A">
      <w:pPr>
        <w:pStyle w:val="stylwykres"/>
      </w:pPr>
      <w:bookmarkStart w:id="237" w:name="_Toc421355928"/>
      <w:r w:rsidRPr="00753FA6">
        <w:lastRenderedPageBreak/>
        <w:t>Wykres nr</w:t>
      </w:r>
      <w:r w:rsidR="00066FE6">
        <w:t xml:space="preserve"> 18</w:t>
      </w:r>
      <w:r w:rsidRPr="00753FA6">
        <w:t>: Zabici i ranni w latach 2013 - 2014</w:t>
      </w:r>
      <w:bookmarkEnd w:id="237"/>
    </w:p>
    <w:p w:rsidR="00766A01" w:rsidRPr="00753FA6" w:rsidRDefault="00766A01" w:rsidP="00B4107A">
      <w:pPr>
        <w:pStyle w:val="stylwykres"/>
      </w:pPr>
    </w:p>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noProof/>
          <w:sz w:val="24"/>
          <w:szCs w:val="24"/>
        </w:rPr>
        <w:drawing>
          <wp:anchor distT="0" distB="0" distL="114300" distR="114300" simplePos="0" relativeHeight="251665920" behindDoc="0" locked="0" layoutInCell="1" allowOverlap="1">
            <wp:simplePos x="0" y="0"/>
            <wp:positionH relativeFrom="column">
              <wp:posOffset>1028700</wp:posOffset>
            </wp:positionH>
            <wp:positionV relativeFrom="paragraph">
              <wp:posOffset>0</wp:posOffset>
            </wp:positionV>
            <wp:extent cx="3493770" cy="2183130"/>
            <wp:effectExtent l="0" t="0" r="0" b="0"/>
            <wp:wrapNone/>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srcRect/>
                    <a:stretch>
                      <a:fillRect/>
                    </a:stretch>
                  </pic:blipFill>
                  <pic:spPr bwMode="auto">
                    <a:xfrm>
                      <a:off x="0" y="0"/>
                      <a:ext cx="3493770" cy="2183130"/>
                    </a:xfrm>
                    <a:prstGeom prst="rect">
                      <a:avLst/>
                    </a:prstGeom>
                    <a:noFill/>
                    <a:ln w="9525">
                      <a:noFill/>
                      <a:miter lim="800000"/>
                      <a:headEnd/>
                      <a:tailEnd/>
                    </a:ln>
                  </pic:spPr>
                </pic:pic>
              </a:graphicData>
            </a:graphic>
          </wp:anchor>
        </w:drawing>
      </w:r>
      <w:r w:rsidRPr="00753FA6">
        <w:rPr>
          <w:rFonts w:ascii="Times New Roman" w:hAnsi="Times New Roman" w:cs="Times New Roman"/>
          <w:sz w:val="24"/>
          <w:szCs w:val="24"/>
        </w:rPr>
        <w:t>Zabici</w:t>
      </w:r>
    </w:p>
    <w:p w:rsidR="001B07A3" w:rsidRDefault="001B07A3" w:rsidP="00766A01">
      <w:pPr>
        <w:pStyle w:val="Bezodstpw"/>
        <w:jc w:val="center"/>
        <w:rPr>
          <w:rFonts w:ascii="Times New Roman" w:hAnsi="Times New Roman" w:cs="Times New Roman"/>
          <w:sz w:val="24"/>
          <w:szCs w:val="24"/>
        </w:rPr>
      </w:pPr>
    </w:p>
    <w:p w:rsidR="00766A01" w:rsidRDefault="00766A01" w:rsidP="00766A01">
      <w:pPr>
        <w:pStyle w:val="Bezodstpw"/>
        <w:jc w:val="center"/>
        <w:rPr>
          <w:rFonts w:ascii="Times New Roman" w:hAnsi="Times New Roman" w:cs="Times New Roman"/>
          <w:sz w:val="24"/>
          <w:szCs w:val="24"/>
        </w:rPr>
      </w:pPr>
    </w:p>
    <w:p w:rsidR="00766A01" w:rsidRDefault="00766A01" w:rsidP="00766A01">
      <w:pPr>
        <w:pStyle w:val="Bezodstpw"/>
        <w:jc w:val="center"/>
        <w:rPr>
          <w:rFonts w:ascii="Times New Roman" w:hAnsi="Times New Roman" w:cs="Times New Roman"/>
          <w:sz w:val="24"/>
          <w:szCs w:val="24"/>
        </w:rPr>
      </w:pPr>
    </w:p>
    <w:p w:rsidR="00766A01" w:rsidRDefault="00766A01" w:rsidP="00766A01">
      <w:pPr>
        <w:pStyle w:val="Bezodstpw"/>
        <w:jc w:val="center"/>
        <w:rPr>
          <w:rFonts w:ascii="Times New Roman" w:hAnsi="Times New Roman" w:cs="Times New Roman"/>
          <w:sz w:val="24"/>
          <w:szCs w:val="24"/>
        </w:rPr>
      </w:pPr>
    </w:p>
    <w:p w:rsidR="00766A01" w:rsidRPr="00753FA6" w:rsidRDefault="00766A01" w:rsidP="00766A01">
      <w:pPr>
        <w:pStyle w:val="Bezodstpw"/>
        <w:jc w:val="center"/>
        <w:rPr>
          <w:rFonts w:ascii="Times New Roman" w:hAnsi="Times New Roman" w:cs="Times New Roman"/>
          <w:sz w:val="24"/>
          <w:szCs w:val="24"/>
        </w:rPr>
      </w:pPr>
    </w:p>
    <w:p w:rsidR="001B07A3" w:rsidRPr="00753FA6" w:rsidRDefault="001B07A3" w:rsidP="00766A01">
      <w:pPr>
        <w:pStyle w:val="Bezodstpw"/>
        <w:jc w:val="center"/>
        <w:rPr>
          <w:rFonts w:ascii="Times New Roman" w:hAnsi="Times New Roman" w:cs="Times New Roman"/>
          <w:sz w:val="24"/>
          <w:szCs w:val="24"/>
        </w:rPr>
      </w:pPr>
    </w:p>
    <w:p w:rsidR="001B07A3" w:rsidRPr="00753FA6" w:rsidRDefault="001B07A3" w:rsidP="00766A01">
      <w:pPr>
        <w:pStyle w:val="Bezodstpw"/>
        <w:jc w:val="center"/>
        <w:rPr>
          <w:rFonts w:ascii="Times New Roman" w:hAnsi="Times New Roman" w:cs="Times New Roman"/>
          <w:sz w:val="24"/>
          <w:szCs w:val="24"/>
        </w:rPr>
      </w:pPr>
    </w:p>
    <w:p w:rsidR="001B07A3" w:rsidRPr="00753FA6" w:rsidRDefault="001B07A3" w:rsidP="00766A01">
      <w:pPr>
        <w:pStyle w:val="Bezodstpw"/>
        <w:jc w:val="center"/>
        <w:rPr>
          <w:rFonts w:ascii="Times New Roman" w:hAnsi="Times New Roman" w:cs="Times New Roman"/>
          <w:sz w:val="24"/>
          <w:szCs w:val="24"/>
        </w:rPr>
      </w:pPr>
    </w:p>
    <w:p w:rsidR="001B07A3" w:rsidRPr="00753FA6" w:rsidRDefault="001B07A3" w:rsidP="00766A01">
      <w:pPr>
        <w:pStyle w:val="Bezodstpw"/>
        <w:jc w:val="center"/>
        <w:rPr>
          <w:rFonts w:ascii="Times New Roman" w:hAnsi="Times New Roman" w:cs="Times New Roman"/>
          <w:sz w:val="24"/>
          <w:szCs w:val="24"/>
        </w:rPr>
      </w:pPr>
    </w:p>
    <w:p w:rsidR="001B07A3" w:rsidRPr="00753FA6" w:rsidRDefault="001B07A3" w:rsidP="00766A01">
      <w:pPr>
        <w:pStyle w:val="Bezodstpw"/>
        <w:jc w:val="center"/>
        <w:rPr>
          <w:rFonts w:ascii="Times New Roman" w:hAnsi="Times New Roman" w:cs="Times New Roman"/>
          <w:sz w:val="24"/>
          <w:szCs w:val="24"/>
        </w:rPr>
      </w:pPr>
    </w:p>
    <w:p w:rsidR="001B07A3" w:rsidRPr="00753FA6" w:rsidRDefault="001B07A3" w:rsidP="00766A01">
      <w:pPr>
        <w:pStyle w:val="Bezodstpw"/>
        <w:jc w:val="center"/>
        <w:rPr>
          <w:rFonts w:ascii="Times New Roman" w:hAnsi="Times New Roman" w:cs="Times New Roman"/>
          <w:sz w:val="24"/>
          <w:szCs w:val="24"/>
        </w:rPr>
      </w:pPr>
    </w:p>
    <w:p w:rsidR="001B07A3"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noProof/>
          <w:sz w:val="24"/>
          <w:szCs w:val="24"/>
        </w:rPr>
        <w:drawing>
          <wp:anchor distT="0" distB="0" distL="114300" distR="114300" simplePos="0" relativeHeight="251666944" behindDoc="0" locked="0" layoutInCell="1" allowOverlap="1">
            <wp:simplePos x="0" y="0"/>
            <wp:positionH relativeFrom="column">
              <wp:posOffset>1028700</wp:posOffset>
            </wp:positionH>
            <wp:positionV relativeFrom="paragraph">
              <wp:posOffset>0</wp:posOffset>
            </wp:positionV>
            <wp:extent cx="3593465" cy="2256790"/>
            <wp:effectExtent l="0" t="0" r="0" b="0"/>
            <wp:wrapNone/>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3593465" cy="2256790"/>
                    </a:xfrm>
                    <a:prstGeom prst="rect">
                      <a:avLst/>
                    </a:prstGeom>
                    <a:noFill/>
                    <a:ln w="9525">
                      <a:noFill/>
                      <a:miter lim="800000"/>
                      <a:headEnd/>
                      <a:tailEnd/>
                    </a:ln>
                  </pic:spPr>
                </pic:pic>
              </a:graphicData>
            </a:graphic>
          </wp:anchor>
        </w:drawing>
      </w:r>
      <w:r w:rsidRPr="00753FA6">
        <w:rPr>
          <w:rFonts w:ascii="Times New Roman" w:hAnsi="Times New Roman" w:cs="Times New Roman"/>
          <w:sz w:val="24"/>
          <w:szCs w:val="24"/>
        </w:rPr>
        <w:t>Ranni</w:t>
      </w:r>
    </w:p>
    <w:p w:rsidR="00766A01" w:rsidRDefault="00766A01" w:rsidP="00766A01">
      <w:pPr>
        <w:pStyle w:val="Bezodstpw"/>
        <w:jc w:val="center"/>
        <w:rPr>
          <w:rFonts w:ascii="Times New Roman" w:hAnsi="Times New Roman" w:cs="Times New Roman"/>
          <w:sz w:val="24"/>
          <w:szCs w:val="24"/>
        </w:rPr>
      </w:pPr>
    </w:p>
    <w:p w:rsidR="00766A01" w:rsidRDefault="00766A01" w:rsidP="00766A01">
      <w:pPr>
        <w:pStyle w:val="Bezodstpw"/>
        <w:jc w:val="center"/>
        <w:rPr>
          <w:rFonts w:ascii="Times New Roman" w:hAnsi="Times New Roman" w:cs="Times New Roman"/>
          <w:sz w:val="24"/>
          <w:szCs w:val="24"/>
        </w:rPr>
      </w:pPr>
    </w:p>
    <w:p w:rsidR="00766A01" w:rsidRDefault="00766A01" w:rsidP="00766A01">
      <w:pPr>
        <w:pStyle w:val="Bezodstpw"/>
        <w:jc w:val="center"/>
        <w:rPr>
          <w:rFonts w:ascii="Times New Roman" w:hAnsi="Times New Roman" w:cs="Times New Roman"/>
          <w:sz w:val="24"/>
          <w:szCs w:val="24"/>
        </w:rPr>
      </w:pPr>
    </w:p>
    <w:p w:rsidR="00766A01" w:rsidRPr="00753FA6" w:rsidRDefault="00766A01" w:rsidP="00766A01">
      <w:pPr>
        <w:pStyle w:val="Bezodstpw"/>
        <w:jc w:val="center"/>
        <w:rPr>
          <w:rFonts w:ascii="Times New Roman" w:hAnsi="Times New Roman" w:cs="Times New Roman"/>
          <w:sz w:val="24"/>
          <w:szCs w:val="24"/>
        </w:rPr>
      </w:pPr>
    </w:p>
    <w:p w:rsidR="001B07A3" w:rsidRPr="00753FA6" w:rsidRDefault="001B07A3" w:rsidP="00753FA6">
      <w:pPr>
        <w:pStyle w:val="Bezodstpw"/>
        <w:rPr>
          <w:rFonts w:ascii="Times New Roman" w:hAnsi="Times New Roman" w:cs="Times New Roman"/>
          <w:sz w:val="24"/>
          <w:szCs w:val="24"/>
        </w:rPr>
      </w:pPr>
    </w:p>
    <w:p w:rsidR="001B07A3" w:rsidRPr="00753FA6" w:rsidRDefault="001B07A3" w:rsidP="00753FA6">
      <w:pPr>
        <w:pStyle w:val="Bezodstpw"/>
        <w:rPr>
          <w:rFonts w:ascii="Times New Roman" w:hAnsi="Times New Roman" w:cs="Times New Roman"/>
          <w:sz w:val="24"/>
          <w:szCs w:val="24"/>
        </w:rPr>
      </w:pPr>
    </w:p>
    <w:p w:rsidR="001B07A3" w:rsidRPr="00753FA6" w:rsidRDefault="001B07A3" w:rsidP="00753FA6">
      <w:pPr>
        <w:pStyle w:val="Bezodstpw"/>
        <w:rPr>
          <w:rFonts w:ascii="Times New Roman" w:hAnsi="Times New Roman" w:cs="Times New Roman"/>
          <w:sz w:val="24"/>
          <w:szCs w:val="24"/>
        </w:rPr>
      </w:pPr>
    </w:p>
    <w:p w:rsidR="001B07A3" w:rsidRPr="00753FA6" w:rsidRDefault="001B07A3" w:rsidP="00753FA6">
      <w:pPr>
        <w:pStyle w:val="Bezodstpw"/>
        <w:rPr>
          <w:rFonts w:ascii="Times New Roman" w:hAnsi="Times New Roman" w:cs="Times New Roman"/>
          <w:sz w:val="24"/>
          <w:szCs w:val="24"/>
        </w:rPr>
      </w:pPr>
    </w:p>
    <w:p w:rsidR="001B07A3" w:rsidRPr="00753FA6" w:rsidRDefault="001B07A3" w:rsidP="00753FA6">
      <w:pPr>
        <w:pStyle w:val="Bezodstpw"/>
        <w:rPr>
          <w:rFonts w:ascii="Times New Roman" w:hAnsi="Times New Roman" w:cs="Times New Roman"/>
          <w:sz w:val="24"/>
          <w:szCs w:val="24"/>
        </w:rPr>
      </w:pPr>
    </w:p>
    <w:p w:rsidR="001B07A3" w:rsidRPr="00753FA6" w:rsidRDefault="001B07A3" w:rsidP="00753FA6">
      <w:pPr>
        <w:pStyle w:val="Bezodstpw"/>
        <w:rPr>
          <w:rFonts w:ascii="Times New Roman" w:hAnsi="Times New Roman" w:cs="Times New Roman"/>
          <w:sz w:val="24"/>
          <w:szCs w:val="24"/>
        </w:rPr>
      </w:pPr>
    </w:p>
    <w:p w:rsidR="001B07A3" w:rsidRPr="00753FA6" w:rsidRDefault="001B07A3" w:rsidP="00753FA6">
      <w:pPr>
        <w:pStyle w:val="Bezodstpw"/>
        <w:rPr>
          <w:rFonts w:ascii="Times New Roman" w:hAnsi="Times New Roman" w:cs="Times New Roman"/>
          <w:sz w:val="24"/>
          <w:szCs w:val="24"/>
        </w:rPr>
      </w:pPr>
    </w:p>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sz w:val="24"/>
          <w:szCs w:val="24"/>
        </w:rPr>
        <w:t>Źródło: Wydział Bezpieczeństwa Publicznego Urzędu Miasta Tarnowa</w:t>
      </w:r>
    </w:p>
    <w:p w:rsidR="001B07A3" w:rsidRPr="00753FA6" w:rsidRDefault="001B07A3" w:rsidP="00753FA6">
      <w:pPr>
        <w:pStyle w:val="Bezodstpw"/>
        <w:rPr>
          <w:rFonts w:ascii="Times New Roman" w:hAnsi="Times New Roman" w:cs="Times New Roman"/>
          <w:sz w:val="24"/>
          <w:szCs w:val="24"/>
        </w:rPr>
      </w:pPr>
    </w:p>
    <w:p w:rsidR="001B07A3" w:rsidRPr="00753FA6" w:rsidRDefault="001B07A3" w:rsidP="00B4107A">
      <w:pPr>
        <w:pStyle w:val="styltabela"/>
      </w:pPr>
      <w:bookmarkStart w:id="238" w:name="_Toc421361908"/>
      <w:r w:rsidRPr="00753FA6">
        <w:t>Tabela nr</w:t>
      </w:r>
      <w:r w:rsidR="00066FE6">
        <w:t xml:space="preserve"> 83</w:t>
      </w:r>
      <w:r w:rsidRPr="00753FA6">
        <w:t xml:space="preserve">: Główne przyczyny </w:t>
      </w:r>
      <w:r w:rsidRPr="00753FA6">
        <w:rPr>
          <w:bCs/>
        </w:rPr>
        <w:t>wypadków</w:t>
      </w:r>
      <w:r w:rsidRPr="00753FA6">
        <w:t xml:space="preserve"> i </w:t>
      </w:r>
      <w:r w:rsidRPr="00753FA6">
        <w:rPr>
          <w:bCs/>
        </w:rPr>
        <w:t>kolizji</w:t>
      </w:r>
      <w:r w:rsidRPr="00753FA6">
        <w:t xml:space="preserve"> spowodowanych przez kierujących</w:t>
      </w:r>
      <w:bookmarkEnd w:id="238"/>
    </w:p>
    <w:tbl>
      <w:tblPr>
        <w:tblW w:w="7995" w:type="dxa"/>
        <w:tblCellSpacing w:w="0" w:type="dxa"/>
        <w:tblInd w:w="586" w:type="dxa"/>
        <w:tblCellMar>
          <w:left w:w="0" w:type="dxa"/>
          <w:right w:w="0" w:type="dxa"/>
        </w:tblCellMar>
        <w:tblLook w:val="0000"/>
      </w:tblPr>
      <w:tblGrid>
        <w:gridCol w:w="3676"/>
        <w:gridCol w:w="1247"/>
        <w:gridCol w:w="978"/>
        <w:gridCol w:w="967"/>
        <w:gridCol w:w="1127"/>
      </w:tblGrid>
      <w:tr w:rsidR="001B07A3" w:rsidRPr="00753FA6" w:rsidTr="00766A01">
        <w:trPr>
          <w:trHeight w:val="345"/>
          <w:tblCellSpacing w:w="0" w:type="dxa"/>
        </w:trPr>
        <w:tc>
          <w:tcPr>
            <w:tcW w:w="3676" w:type="dxa"/>
            <w:tcBorders>
              <w:top w:val="single" w:sz="12" w:space="0" w:color="000000"/>
              <w:left w:val="single" w:sz="12" w:space="0" w:color="000000"/>
              <w:bottom w:val="single" w:sz="12" w:space="0" w:color="000000"/>
              <w:right w:val="single" w:sz="12" w:space="0" w:color="000000"/>
            </w:tcBorders>
            <w:shd w:val="clear" w:color="auto" w:fill="B7DEE8"/>
            <w:vAlign w:val="center"/>
          </w:tcPr>
          <w:p w:rsidR="001B07A3" w:rsidRPr="00753FA6" w:rsidRDefault="001B07A3" w:rsidP="00766A01">
            <w:pPr>
              <w:pStyle w:val="Bezodstpw"/>
              <w:jc w:val="center"/>
              <w:rPr>
                <w:rFonts w:ascii="Times New Roman" w:hAnsi="Times New Roman" w:cs="Times New Roman"/>
                <w:sz w:val="24"/>
                <w:szCs w:val="24"/>
              </w:rPr>
            </w:pPr>
          </w:p>
        </w:tc>
        <w:tc>
          <w:tcPr>
            <w:tcW w:w="1247" w:type="dxa"/>
            <w:tcBorders>
              <w:top w:val="single" w:sz="12" w:space="0" w:color="000000"/>
              <w:left w:val="single" w:sz="12" w:space="0" w:color="000000"/>
              <w:bottom w:val="single" w:sz="12" w:space="0" w:color="000000"/>
              <w:right w:val="single" w:sz="12" w:space="0" w:color="000000"/>
            </w:tcBorders>
            <w:shd w:val="clear" w:color="auto" w:fill="B7DEE8"/>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WYPADKI</w:t>
            </w:r>
          </w:p>
        </w:tc>
        <w:tc>
          <w:tcPr>
            <w:tcW w:w="978" w:type="dxa"/>
            <w:tcBorders>
              <w:top w:val="single" w:sz="12" w:space="0" w:color="000000"/>
              <w:left w:val="single" w:sz="12" w:space="0" w:color="000000"/>
              <w:bottom w:val="single" w:sz="12" w:space="0" w:color="000000"/>
              <w:right w:val="single" w:sz="12" w:space="0" w:color="000000"/>
            </w:tcBorders>
            <w:shd w:val="clear" w:color="auto" w:fill="B7DEE8"/>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ZABICI</w:t>
            </w:r>
          </w:p>
        </w:tc>
        <w:tc>
          <w:tcPr>
            <w:tcW w:w="967" w:type="dxa"/>
            <w:tcBorders>
              <w:top w:val="single" w:sz="12" w:space="0" w:color="000000"/>
              <w:left w:val="single" w:sz="12" w:space="0" w:color="000000"/>
              <w:bottom w:val="single" w:sz="12" w:space="0" w:color="000000"/>
              <w:right w:val="single" w:sz="12" w:space="0" w:color="000000"/>
            </w:tcBorders>
            <w:shd w:val="clear" w:color="auto" w:fill="B7DEE8"/>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RANNI</w:t>
            </w:r>
          </w:p>
        </w:tc>
        <w:tc>
          <w:tcPr>
            <w:tcW w:w="1127" w:type="dxa"/>
            <w:tcBorders>
              <w:top w:val="single" w:sz="12" w:space="0" w:color="000000"/>
              <w:left w:val="single" w:sz="12" w:space="0" w:color="000000"/>
              <w:bottom w:val="single" w:sz="12" w:space="0" w:color="000000"/>
              <w:right w:val="single" w:sz="12" w:space="0" w:color="000000"/>
            </w:tcBorders>
            <w:shd w:val="clear" w:color="auto" w:fill="B7DEE8"/>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KOLIZJE</w:t>
            </w:r>
          </w:p>
        </w:tc>
      </w:tr>
      <w:tr w:rsidR="001B07A3" w:rsidRPr="00753FA6" w:rsidTr="00766A01">
        <w:trPr>
          <w:trHeight w:val="285"/>
          <w:tblCellSpacing w:w="0" w:type="dxa"/>
        </w:trPr>
        <w:tc>
          <w:tcPr>
            <w:tcW w:w="3676" w:type="dxa"/>
            <w:tcBorders>
              <w:top w:val="single" w:sz="12" w:space="0" w:color="000000"/>
              <w:left w:val="single" w:sz="12" w:space="0" w:color="000000"/>
              <w:bottom w:val="single" w:sz="12" w:space="0" w:color="000000"/>
              <w:right w:val="single" w:sz="12" w:space="0" w:color="000000"/>
            </w:tcBorders>
            <w:shd w:val="clear" w:color="auto" w:fill="B7DEE8"/>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sz w:val="24"/>
                <w:szCs w:val="24"/>
              </w:rPr>
              <w:t>nieudzielenie pierwszeństwa przejazdu</w:t>
            </w:r>
          </w:p>
        </w:tc>
        <w:tc>
          <w:tcPr>
            <w:tcW w:w="124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43</w:t>
            </w:r>
            <w:r w:rsidRPr="00753FA6">
              <w:rPr>
                <w:rFonts w:ascii="Times New Roman" w:hAnsi="Times New Roman" w:cs="Times New Roman"/>
                <w:sz w:val="24"/>
                <w:szCs w:val="24"/>
              </w:rPr>
              <w:t xml:space="preserve"> (36)</w:t>
            </w:r>
          </w:p>
        </w:tc>
        <w:tc>
          <w:tcPr>
            <w:tcW w:w="978"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1</w:t>
            </w:r>
            <w:r w:rsidRPr="00753FA6">
              <w:rPr>
                <w:rFonts w:ascii="Times New Roman" w:hAnsi="Times New Roman" w:cs="Times New Roman"/>
                <w:sz w:val="24"/>
                <w:szCs w:val="24"/>
              </w:rPr>
              <w:t xml:space="preserve"> (2)</w:t>
            </w:r>
          </w:p>
        </w:tc>
        <w:tc>
          <w:tcPr>
            <w:tcW w:w="96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50</w:t>
            </w:r>
            <w:r w:rsidRPr="00753FA6">
              <w:rPr>
                <w:rFonts w:ascii="Times New Roman" w:hAnsi="Times New Roman" w:cs="Times New Roman"/>
                <w:sz w:val="24"/>
                <w:szCs w:val="24"/>
              </w:rPr>
              <w:t xml:space="preserve"> (49)</w:t>
            </w:r>
          </w:p>
        </w:tc>
        <w:tc>
          <w:tcPr>
            <w:tcW w:w="112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384</w:t>
            </w:r>
            <w:r w:rsidRPr="00753FA6">
              <w:rPr>
                <w:rFonts w:ascii="Times New Roman" w:hAnsi="Times New Roman" w:cs="Times New Roman"/>
                <w:sz w:val="24"/>
                <w:szCs w:val="24"/>
              </w:rPr>
              <w:t xml:space="preserve"> (379)</w:t>
            </w:r>
          </w:p>
        </w:tc>
      </w:tr>
      <w:tr w:rsidR="001B07A3" w:rsidRPr="00753FA6" w:rsidTr="00766A01">
        <w:trPr>
          <w:trHeight w:val="285"/>
          <w:tblCellSpacing w:w="0" w:type="dxa"/>
        </w:trPr>
        <w:tc>
          <w:tcPr>
            <w:tcW w:w="3676" w:type="dxa"/>
            <w:tcBorders>
              <w:top w:val="single" w:sz="12" w:space="0" w:color="000000"/>
              <w:left w:val="single" w:sz="12" w:space="0" w:color="000000"/>
              <w:bottom w:val="single" w:sz="12" w:space="0" w:color="000000"/>
              <w:right w:val="single" w:sz="12" w:space="0" w:color="000000"/>
            </w:tcBorders>
            <w:shd w:val="clear" w:color="auto" w:fill="B7DEE8"/>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sz w:val="24"/>
                <w:szCs w:val="24"/>
              </w:rPr>
              <w:t>niedostosowanie prędkości do warunków ruchu</w:t>
            </w:r>
          </w:p>
        </w:tc>
        <w:tc>
          <w:tcPr>
            <w:tcW w:w="124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45</w:t>
            </w:r>
            <w:r w:rsidRPr="00753FA6">
              <w:rPr>
                <w:rFonts w:ascii="Times New Roman" w:hAnsi="Times New Roman" w:cs="Times New Roman"/>
                <w:sz w:val="24"/>
                <w:szCs w:val="24"/>
              </w:rPr>
              <w:t xml:space="preserve"> (59)</w:t>
            </w:r>
          </w:p>
        </w:tc>
        <w:tc>
          <w:tcPr>
            <w:tcW w:w="978"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5</w:t>
            </w:r>
            <w:r w:rsidRPr="00753FA6">
              <w:rPr>
                <w:rFonts w:ascii="Times New Roman" w:hAnsi="Times New Roman" w:cs="Times New Roman"/>
                <w:sz w:val="24"/>
                <w:szCs w:val="24"/>
              </w:rPr>
              <w:t xml:space="preserve"> (4)</w:t>
            </w:r>
          </w:p>
        </w:tc>
        <w:tc>
          <w:tcPr>
            <w:tcW w:w="96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61</w:t>
            </w:r>
            <w:r w:rsidRPr="00753FA6">
              <w:rPr>
                <w:rFonts w:ascii="Times New Roman" w:hAnsi="Times New Roman" w:cs="Times New Roman"/>
                <w:sz w:val="24"/>
                <w:szCs w:val="24"/>
              </w:rPr>
              <w:t xml:space="preserve"> (93)</w:t>
            </w:r>
          </w:p>
        </w:tc>
        <w:tc>
          <w:tcPr>
            <w:tcW w:w="112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341</w:t>
            </w:r>
            <w:r w:rsidRPr="00753FA6">
              <w:rPr>
                <w:rFonts w:ascii="Times New Roman" w:hAnsi="Times New Roman" w:cs="Times New Roman"/>
                <w:sz w:val="24"/>
                <w:szCs w:val="24"/>
              </w:rPr>
              <w:t xml:space="preserve"> (336)</w:t>
            </w:r>
          </w:p>
        </w:tc>
      </w:tr>
      <w:tr w:rsidR="001B07A3" w:rsidRPr="00753FA6" w:rsidTr="00766A01">
        <w:trPr>
          <w:trHeight w:val="285"/>
          <w:tblCellSpacing w:w="0" w:type="dxa"/>
        </w:trPr>
        <w:tc>
          <w:tcPr>
            <w:tcW w:w="3676" w:type="dxa"/>
            <w:tcBorders>
              <w:top w:val="single" w:sz="12" w:space="0" w:color="000000"/>
              <w:left w:val="single" w:sz="12" w:space="0" w:color="000000"/>
              <w:bottom w:val="single" w:sz="12" w:space="0" w:color="000000"/>
              <w:right w:val="single" w:sz="12" w:space="0" w:color="000000"/>
            </w:tcBorders>
            <w:shd w:val="clear" w:color="auto" w:fill="B7DEE8"/>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sz w:val="24"/>
                <w:szCs w:val="24"/>
              </w:rPr>
              <w:t>niezachowanie bezpiecznej odległości między pojazdami</w:t>
            </w:r>
          </w:p>
        </w:tc>
        <w:tc>
          <w:tcPr>
            <w:tcW w:w="124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10</w:t>
            </w:r>
            <w:r w:rsidRPr="00753FA6">
              <w:rPr>
                <w:rFonts w:ascii="Times New Roman" w:hAnsi="Times New Roman" w:cs="Times New Roman"/>
                <w:sz w:val="24"/>
                <w:szCs w:val="24"/>
              </w:rPr>
              <w:t xml:space="preserve"> (11)</w:t>
            </w:r>
          </w:p>
        </w:tc>
        <w:tc>
          <w:tcPr>
            <w:tcW w:w="978"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1</w:t>
            </w:r>
            <w:r w:rsidRPr="00753FA6">
              <w:rPr>
                <w:rFonts w:ascii="Times New Roman" w:hAnsi="Times New Roman" w:cs="Times New Roman"/>
                <w:sz w:val="24"/>
                <w:szCs w:val="24"/>
              </w:rPr>
              <w:t xml:space="preserve"> (0)</w:t>
            </w:r>
          </w:p>
        </w:tc>
        <w:tc>
          <w:tcPr>
            <w:tcW w:w="96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 xml:space="preserve">15 </w:t>
            </w:r>
            <w:r w:rsidRPr="00753FA6">
              <w:rPr>
                <w:rFonts w:ascii="Times New Roman" w:hAnsi="Times New Roman" w:cs="Times New Roman"/>
                <w:sz w:val="24"/>
                <w:szCs w:val="24"/>
              </w:rPr>
              <w:t>(13)</w:t>
            </w:r>
          </w:p>
        </w:tc>
        <w:tc>
          <w:tcPr>
            <w:tcW w:w="112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332</w:t>
            </w:r>
            <w:r w:rsidRPr="00753FA6">
              <w:rPr>
                <w:rFonts w:ascii="Times New Roman" w:hAnsi="Times New Roman" w:cs="Times New Roman"/>
                <w:sz w:val="24"/>
                <w:szCs w:val="24"/>
              </w:rPr>
              <w:t xml:space="preserve"> (257)</w:t>
            </w:r>
          </w:p>
        </w:tc>
      </w:tr>
      <w:tr w:rsidR="001B07A3" w:rsidRPr="00753FA6" w:rsidTr="00766A01">
        <w:trPr>
          <w:trHeight w:val="285"/>
          <w:tblCellSpacing w:w="0" w:type="dxa"/>
        </w:trPr>
        <w:tc>
          <w:tcPr>
            <w:tcW w:w="3676" w:type="dxa"/>
            <w:tcBorders>
              <w:top w:val="single" w:sz="12" w:space="0" w:color="000000"/>
              <w:left w:val="single" w:sz="12" w:space="0" w:color="000000"/>
              <w:bottom w:val="single" w:sz="12" w:space="0" w:color="000000"/>
              <w:right w:val="single" w:sz="12" w:space="0" w:color="000000"/>
            </w:tcBorders>
            <w:shd w:val="clear" w:color="auto" w:fill="B7DEE8"/>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sz w:val="24"/>
                <w:szCs w:val="24"/>
              </w:rPr>
              <w:t>nieprawidłowe cofanie</w:t>
            </w:r>
          </w:p>
        </w:tc>
        <w:tc>
          <w:tcPr>
            <w:tcW w:w="124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5</w:t>
            </w:r>
            <w:r w:rsidRPr="00753FA6">
              <w:rPr>
                <w:rFonts w:ascii="Times New Roman" w:hAnsi="Times New Roman" w:cs="Times New Roman"/>
                <w:sz w:val="24"/>
                <w:szCs w:val="24"/>
              </w:rPr>
              <w:t xml:space="preserve"> (4)</w:t>
            </w:r>
          </w:p>
        </w:tc>
        <w:tc>
          <w:tcPr>
            <w:tcW w:w="978"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2</w:t>
            </w:r>
            <w:r w:rsidRPr="00753FA6">
              <w:rPr>
                <w:rFonts w:ascii="Times New Roman" w:hAnsi="Times New Roman" w:cs="Times New Roman"/>
                <w:sz w:val="24"/>
                <w:szCs w:val="24"/>
              </w:rPr>
              <w:t xml:space="preserve"> (0)</w:t>
            </w:r>
          </w:p>
        </w:tc>
        <w:tc>
          <w:tcPr>
            <w:tcW w:w="96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3</w:t>
            </w:r>
            <w:r w:rsidRPr="00753FA6">
              <w:rPr>
                <w:rFonts w:ascii="Times New Roman" w:hAnsi="Times New Roman" w:cs="Times New Roman"/>
                <w:sz w:val="24"/>
                <w:szCs w:val="24"/>
              </w:rPr>
              <w:t xml:space="preserve"> (4)</w:t>
            </w:r>
          </w:p>
        </w:tc>
        <w:tc>
          <w:tcPr>
            <w:tcW w:w="112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178</w:t>
            </w:r>
            <w:r w:rsidRPr="00753FA6">
              <w:rPr>
                <w:rFonts w:ascii="Times New Roman" w:hAnsi="Times New Roman" w:cs="Times New Roman"/>
                <w:sz w:val="24"/>
                <w:szCs w:val="24"/>
              </w:rPr>
              <w:t xml:space="preserve"> (177)</w:t>
            </w:r>
          </w:p>
        </w:tc>
      </w:tr>
      <w:tr w:rsidR="001B07A3" w:rsidRPr="00753FA6" w:rsidTr="00766A01">
        <w:trPr>
          <w:trHeight w:val="285"/>
          <w:tblCellSpacing w:w="0" w:type="dxa"/>
        </w:trPr>
        <w:tc>
          <w:tcPr>
            <w:tcW w:w="3676" w:type="dxa"/>
            <w:tcBorders>
              <w:top w:val="single" w:sz="12" w:space="0" w:color="000000"/>
              <w:left w:val="single" w:sz="12" w:space="0" w:color="000000"/>
              <w:bottom w:val="single" w:sz="12" w:space="0" w:color="000000"/>
              <w:right w:val="single" w:sz="12" w:space="0" w:color="000000"/>
            </w:tcBorders>
            <w:shd w:val="clear" w:color="auto" w:fill="B7DEE8"/>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sz w:val="24"/>
                <w:szCs w:val="24"/>
              </w:rPr>
              <w:t>nieprawidłowa zmiana pasa ruchu</w:t>
            </w:r>
          </w:p>
        </w:tc>
        <w:tc>
          <w:tcPr>
            <w:tcW w:w="124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6</w:t>
            </w:r>
            <w:r w:rsidRPr="00753FA6">
              <w:rPr>
                <w:rFonts w:ascii="Times New Roman" w:hAnsi="Times New Roman" w:cs="Times New Roman"/>
                <w:sz w:val="24"/>
                <w:szCs w:val="24"/>
              </w:rPr>
              <w:t xml:space="preserve"> (1)</w:t>
            </w:r>
          </w:p>
        </w:tc>
        <w:tc>
          <w:tcPr>
            <w:tcW w:w="978"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0</w:t>
            </w:r>
            <w:r w:rsidRPr="00753FA6">
              <w:rPr>
                <w:rFonts w:ascii="Times New Roman" w:hAnsi="Times New Roman" w:cs="Times New Roman"/>
                <w:sz w:val="24"/>
                <w:szCs w:val="24"/>
              </w:rPr>
              <w:t xml:space="preserve"> (0)</w:t>
            </w:r>
          </w:p>
        </w:tc>
        <w:tc>
          <w:tcPr>
            <w:tcW w:w="96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9</w:t>
            </w:r>
            <w:r w:rsidRPr="00753FA6">
              <w:rPr>
                <w:rFonts w:ascii="Times New Roman" w:hAnsi="Times New Roman" w:cs="Times New Roman"/>
                <w:sz w:val="24"/>
                <w:szCs w:val="24"/>
              </w:rPr>
              <w:t xml:space="preserve"> (2)</w:t>
            </w:r>
          </w:p>
        </w:tc>
        <w:tc>
          <w:tcPr>
            <w:tcW w:w="112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156</w:t>
            </w:r>
            <w:r w:rsidRPr="00753FA6">
              <w:rPr>
                <w:rFonts w:ascii="Times New Roman" w:hAnsi="Times New Roman" w:cs="Times New Roman"/>
                <w:sz w:val="24"/>
                <w:szCs w:val="24"/>
              </w:rPr>
              <w:t xml:space="preserve"> (117)</w:t>
            </w:r>
          </w:p>
        </w:tc>
      </w:tr>
      <w:tr w:rsidR="001B07A3" w:rsidRPr="00753FA6" w:rsidTr="00766A01">
        <w:trPr>
          <w:trHeight w:val="285"/>
          <w:tblCellSpacing w:w="0" w:type="dxa"/>
        </w:trPr>
        <w:tc>
          <w:tcPr>
            <w:tcW w:w="3676" w:type="dxa"/>
            <w:tcBorders>
              <w:top w:val="single" w:sz="12" w:space="0" w:color="000000"/>
              <w:left w:val="single" w:sz="12" w:space="0" w:color="000000"/>
              <w:bottom w:val="single" w:sz="12" w:space="0" w:color="000000"/>
              <w:right w:val="single" w:sz="12" w:space="0" w:color="000000"/>
            </w:tcBorders>
            <w:shd w:val="clear" w:color="auto" w:fill="B7DEE8"/>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sz w:val="24"/>
                <w:szCs w:val="24"/>
              </w:rPr>
              <w:t>nieprawidłowe omijanie</w:t>
            </w:r>
          </w:p>
        </w:tc>
        <w:tc>
          <w:tcPr>
            <w:tcW w:w="124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5</w:t>
            </w:r>
            <w:r w:rsidRPr="00753FA6">
              <w:rPr>
                <w:rFonts w:ascii="Times New Roman" w:hAnsi="Times New Roman" w:cs="Times New Roman"/>
                <w:sz w:val="24"/>
                <w:szCs w:val="24"/>
              </w:rPr>
              <w:t xml:space="preserve"> (3)</w:t>
            </w:r>
          </w:p>
        </w:tc>
        <w:tc>
          <w:tcPr>
            <w:tcW w:w="978"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2</w:t>
            </w:r>
            <w:r w:rsidRPr="00753FA6">
              <w:rPr>
                <w:rFonts w:ascii="Times New Roman" w:hAnsi="Times New Roman" w:cs="Times New Roman"/>
                <w:sz w:val="24"/>
                <w:szCs w:val="24"/>
              </w:rPr>
              <w:t xml:space="preserve"> (0)</w:t>
            </w:r>
          </w:p>
        </w:tc>
        <w:tc>
          <w:tcPr>
            <w:tcW w:w="96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3</w:t>
            </w:r>
            <w:r w:rsidRPr="00753FA6">
              <w:rPr>
                <w:rFonts w:ascii="Times New Roman" w:hAnsi="Times New Roman" w:cs="Times New Roman"/>
                <w:sz w:val="24"/>
                <w:szCs w:val="24"/>
              </w:rPr>
              <w:t xml:space="preserve"> (4)</w:t>
            </w:r>
          </w:p>
        </w:tc>
        <w:tc>
          <w:tcPr>
            <w:tcW w:w="112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102</w:t>
            </w:r>
            <w:r w:rsidRPr="00753FA6">
              <w:rPr>
                <w:rFonts w:ascii="Times New Roman" w:hAnsi="Times New Roman" w:cs="Times New Roman"/>
                <w:sz w:val="24"/>
                <w:szCs w:val="24"/>
              </w:rPr>
              <w:t xml:space="preserve"> (77)</w:t>
            </w:r>
          </w:p>
        </w:tc>
      </w:tr>
      <w:tr w:rsidR="001B07A3" w:rsidRPr="00753FA6" w:rsidTr="00766A01">
        <w:trPr>
          <w:trHeight w:val="285"/>
          <w:tblCellSpacing w:w="0" w:type="dxa"/>
        </w:trPr>
        <w:tc>
          <w:tcPr>
            <w:tcW w:w="3676" w:type="dxa"/>
            <w:tcBorders>
              <w:top w:val="single" w:sz="12" w:space="0" w:color="000000"/>
              <w:left w:val="single" w:sz="12" w:space="0" w:color="000000"/>
              <w:bottom w:val="single" w:sz="12" w:space="0" w:color="000000"/>
              <w:right w:val="single" w:sz="12" w:space="0" w:color="000000"/>
            </w:tcBorders>
            <w:shd w:val="clear" w:color="auto" w:fill="B7DEE8"/>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sz w:val="24"/>
                <w:szCs w:val="24"/>
              </w:rPr>
              <w:t>nieprawidłowe wymijanie</w:t>
            </w:r>
          </w:p>
        </w:tc>
        <w:tc>
          <w:tcPr>
            <w:tcW w:w="124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5</w:t>
            </w:r>
            <w:r w:rsidRPr="00753FA6">
              <w:rPr>
                <w:rFonts w:ascii="Times New Roman" w:hAnsi="Times New Roman" w:cs="Times New Roman"/>
                <w:sz w:val="24"/>
                <w:szCs w:val="24"/>
              </w:rPr>
              <w:t xml:space="preserve"> (6)</w:t>
            </w:r>
          </w:p>
        </w:tc>
        <w:tc>
          <w:tcPr>
            <w:tcW w:w="978"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1</w:t>
            </w:r>
            <w:r w:rsidRPr="00753FA6">
              <w:rPr>
                <w:rFonts w:ascii="Times New Roman" w:hAnsi="Times New Roman" w:cs="Times New Roman"/>
                <w:sz w:val="24"/>
                <w:szCs w:val="24"/>
              </w:rPr>
              <w:t xml:space="preserve"> (0)</w:t>
            </w:r>
          </w:p>
        </w:tc>
        <w:tc>
          <w:tcPr>
            <w:tcW w:w="96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5</w:t>
            </w:r>
            <w:r w:rsidRPr="00753FA6">
              <w:rPr>
                <w:rFonts w:ascii="Times New Roman" w:hAnsi="Times New Roman" w:cs="Times New Roman"/>
                <w:sz w:val="24"/>
                <w:szCs w:val="24"/>
              </w:rPr>
              <w:t xml:space="preserve"> (10)</w:t>
            </w:r>
          </w:p>
        </w:tc>
        <w:tc>
          <w:tcPr>
            <w:tcW w:w="112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87</w:t>
            </w:r>
            <w:r w:rsidRPr="00753FA6">
              <w:rPr>
                <w:rFonts w:ascii="Times New Roman" w:hAnsi="Times New Roman" w:cs="Times New Roman"/>
                <w:sz w:val="24"/>
                <w:szCs w:val="24"/>
              </w:rPr>
              <w:t xml:space="preserve"> (81)</w:t>
            </w:r>
          </w:p>
        </w:tc>
      </w:tr>
      <w:tr w:rsidR="001B07A3" w:rsidRPr="00753FA6" w:rsidTr="00766A01">
        <w:trPr>
          <w:trHeight w:val="480"/>
          <w:tblCellSpacing w:w="0" w:type="dxa"/>
        </w:trPr>
        <w:tc>
          <w:tcPr>
            <w:tcW w:w="3676" w:type="dxa"/>
            <w:tcBorders>
              <w:top w:val="single" w:sz="12" w:space="0" w:color="000000"/>
              <w:left w:val="single" w:sz="12" w:space="0" w:color="000000"/>
              <w:bottom w:val="single" w:sz="12" w:space="0" w:color="000000"/>
              <w:right w:val="single" w:sz="12" w:space="0" w:color="000000"/>
            </w:tcBorders>
            <w:shd w:val="clear" w:color="auto" w:fill="B7DEE8"/>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sz w:val="24"/>
                <w:szCs w:val="24"/>
              </w:rPr>
              <w:t>nieprawidłowe przejeżdżanie przejść dla pieszych oraz nieudzielenie pierwszeństwa pieszemu</w:t>
            </w:r>
          </w:p>
        </w:tc>
        <w:tc>
          <w:tcPr>
            <w:tcW w:w="124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24</w:t>
            </w:r>
            <w:r w:rsidRPr="00753FA6">
              <w:rPr>
                <w:rFonts w:ascii="Times New Roman" w:hAnsi="Times New Roman" w:cs="Times New Roman"/>
                <w:sz w:val="24"/>
                <w:szCs w:val="24"/>
              </w:rPr>
              <w:t xml:space="preserve"> (24)</w:t>
            </w:r>
          </w:p>
        </w:tc>
        <w:tc>
          <w:tcPr>
            <w:tcW w:w="978"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2</w:t>
            </w:r>
            <w:r w:rsidRPr="00753FA6">
              <w:rPr>
                <w:rFonts w:ascii="Times New Roman" w:hAnsi="Times New Roman" w:cs="Times New Roman"/>
                <w:sz w:val="24"/>
                <w:szCs w:val="24"/>
              </w:rPr>
              <w:t xml:space="preserve"> (0)</w:t>
            </w:r>
          </w:p>
        </w:tc>
        <w:tc>
          <w:tcPr>
            <w:tcW w:w="96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22</w:t>
            </w:r>
            <w:r w:rsidRPr="00753FA6">
              <w:rPr>
                <w:rFonts w:ascii="Times New Roman" w:hAnsi="Times New Roman" w:cs="Times New Roman"/>
                <w:sz w:val="24"/>
                <w:szCs w:val="24"/>
              </w:rPr>
              <w:t xml:space="preserve"> (24)</w:t>
            </w:r>
          </w:p>
        </w:tc>
        <w:tc>
          <w:tcPr>
            <w:tcW w:w="112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rPr>
            </w:pPr>
            <w:r w:rsidRPr="00753FA6">
              <w:rPr>
                <w:rFonts w:ascii="Times New Roman" w:hAnsi="Times New Roman" w:cs="Times New Roman"/>
                <w:bCs/>
                <w:sz w:val="24"/>
                <w:szCs w:val="24"/>
              </w:rPr>
              <w:t>26</w:t>
            </w:r>
            <w:r w:rsidRPr="00753FA6">
              <w:rPr>
                <w:rFonts w:ascii="Times New Roman" w:hAnsi="Times New Roman" w:cs="Times New Roman"/>
                <w:sz w:val="24"/>
                <w:szCs w:val="24"/>
              </w:rPr>
              <w:t xml:space="preserve"> (17)</w:t>
            </w:r>
          </w:p>
        </w:tc>
      </w:tr>
    </w:tbl>
    <w:p w:rsidR="001B07A3" w:rsidRDefault="001B07A3" w:rsidP="00753FA6">
      <w:pPr>
        <w:pStyle w:val="Bezodstpw"/>
        <w:rPr>
          <w:rFonts w:ascii="Times New Roman" w:hAnsi="Times New Roman" w:cs="Times New Roman"/>
          <w:sz w:val="24"/>
          <w:szCs w:val="24"/>
        </w:rPr>
      </w:pPr>
      <w:r w:rsidRPr="00753FA6">
        <w:rPr>
          <w:rFonts w:ascii="Times New Roman" w:hAnsi="Times New Roman" w:cs="Times New Roman"/>
          <w:sz w:val="24"/>
          <w:szCs w:val="24"/>
        </w:rPr>
        <w:t>Źródło: Wydział Bezpieczeństwa Publicznego Urzędu Miasta Tarnowa</w:t>
      </w:r>
    </w:p>
    <w:p w:rsidR="00766A01" w:rsidRDefault="00766A01" w:rsidP="00753FA6">
      <w:pPr>
        <w:pStyle w:val="Bezodstpw"/>
        <w:rPr>
          <w:rFonts w:ascii="Times New Roman" w:hAnsi="Times New Roman" w:cs="Times New Roman"/>
          <w:sz w:val="24"/>
          <w:szCs w:val="24"/>
        </w:rPr>
      </w:pPr>
    </w:p>
    <w:p w:rsidR="00766A01" w:rsidRDefault="00766A01" w:rsidP="00753FA6">
      <w:pPr>
        <w:pStyle w:val="Bezodstpw"/>
        <w:rPr>
          <w:rFonts w:ascii="Times New Roman" w:hAnsi="Times New Roman" w:cs="Times New Roman"/>
          <w:sz w:val="24"/>
          <w:szCs w:val="24"/>
        </w:rPr>
      </w:pPr>
    </w:p>
    <w:p w:rsidR="00766A01" w:rsidRPr="00753FA6" w:rsidRDefault="00766A01" w:rsidP="00753FA6">
      <w:pPr>
        <w:pStyle w:val="Bezodstpw"/>
        <w:rPr>
          <w:rFonts w:ascii="Times New Roman" w:hAnsi="Times New Roman" w:cs="Times New Roman"/>
          <w:sz w:val="24"/>
          <w:szCs w:val="24"/>
        </w:rPr>
      </w:pPr>
    </w:p>
    <w:p w:rsidR="001B07A3" w:rsidRPr="00753FA6" w:rsidRDefault="001B07A3" w:rsidP="00753FA6">
      <w:pPr>
        <w:pStyle w:val="Bezodstpw"/>
        <w:rPr>
          <w:rFonts w:ascii="Times New Roman" w:hAnsi="Times New Roman" w:cs="Times New Roman"/>
          <w:sz w:val="24"/>
          <w:szCs w:val="24"/>
        </w:rPr>
      </w:pPr>
    </w:p>
    <w:p w:rsidR="001B07A3" w:rsidRPr="00753FA6" w:rsidRDefault="001B07A3" w:rsidP="00B4107A">
      <w:pPr>
        <w:pStyle w:val="styltabela"/>
      </w:pPr>
      <w:bookmarkStart w:id="239" w:name="_Toc421361909"/>
      <w:r w:rsidRPr="00753FA6">
        <w:lastRenderedPageBreak/>
        <w:t>Tabela nr</w:t>
      </w:r>
      <w:r w:rsidR="00066FE6">
        <w:t xml:space="preserve"> 84</w:t>
      </w:r>
      <w:r w:rsidRPr="00753FA6">
        <w:t xml:space="preserve">: Główne przyczyny </w:t>
      </w:r>
      <w:r w:rsidRPr="00753FA6">
        <w:rPr>
          <w:bCs/>
        </w:rPr>
        <w:t xml:space="preserve">zdarzeń </w:t>
      </w:r>
      <w:r w:rsidRPr="00753FA6">
        <w:t>spowodowanych przez pieszych</w:t>
      </w:r>
      <w:bookmarkEnd w:id="239"/>
    </w:p>
    <w:tbl>
      <w:tblPr>
        <w:tblW w:w="7995" w:type="dxa"/>
        <w:tblCellSpacing w:w="0" w:type="dxa"/>
        <w:tblInd w:w="586" w:type="dxa"/>
        <w:tblCellMar>
          <w:left w:w="0" w:type="dxa"/>
          <w:right w:w="0" w:type="dxa"/>
        </w:tblCellMar>
        <w:tblLook w:val="0000"/>
      </w:tblPr>
      <w:tblGrid>
        <w:gridCol w:w="3333"/>
        <w:gridCol w:w="1501"/>
        <w:gridCol w:w="1247"/>
        <w:gridCol w:w="967"/>
        <w:gridCol w:w="947"/>
      </w:tblGrid>
      <w:tr w:rsidR="001B07A3" w:rsidRPr="00753FA6" w:rsidTr="00766A01">
        <w:trPr>
          <w:trHeight w:val="345"/>
          <w:tblCellSpacing w:w="0" w:type="dxa"/>
        </w:trPr>
        <w:tc>
          <w:tcPr>
            <w:tcW w:w="3333" w:type="dxa"/>
            <w:tcBorders>
              <w:top w:val="single" w:sz="12" w:space="0" w:color="000000"/>
              <w:left w:val="single" w:sz="12" w:space="0" w:color="000000"/>
              <w:bottom w:val="single" w:sz="12" w:space="0" w:color="000000"/>
              <w:right w:val="single" w:sz="12" w:space="0" w:color="000000"/>
            </w:tcBorders>
            <w:shd w:val="clear" w:color="auto" w:fill="DDD9C3"/>
            <w:vAlign w:val="center"/>
          </w:tcPr>
          <w:p w:rsidR="001B07A3" w:rsidRPr="00753FA6" w:rsidRDefault="001B07A3" w:rsidP="00766A01">
            <w:pPr>
              <w:pStyle w:val="Bezodstpw"/>
              <w:jc w:val="center"/>
              <w:rPr>
                <w:rFonts w:ascii="Times New Roman" w:hAnsi="Times New Roman" w:cs="Times New Roman"/>
                <w:sz w:val="24"/>
                <w:szCs w:val="24"/>
                <w:u w:val="single"/>
              </w:rPr>
            </w:pPr>
          </w:p>
        </w:tc>
        <w:tc>
          <w:tcPr>
            <w:tcW w:w="1501" w:type="dxa"/>
            <w:tcBorders>
              <w:top w:val="single" w:sz="12" w:space="0" w:color="000000"/>
              <w:left w:val="single" w:sz="12" w:space="0" w:color="000000"/>
              <w:bottom w:val="single" w:sz="12" w:space="0" w:color="000000"/>
              <w:right w:val="single" w:sz="12" w:space="0" w:color="000000"/>
            </w:tcBorders>
            <w:shd w:val="clear" w:color="auto" w:fill="B7DEE8"/>
            <w:vAlign w:val="center"/>
          </w:tcPr>
          <w:p w:rsidR="001B07A3" w:rsidRPr="00753FA6" w:rsidRDefault="001B07A3" w:rsidP="00766A01">
            <w:pPr>
              <w:pStyle w:val="Bezodstpw"/>
              <w:jc w:val="center"/>
              <w:rPr>
                <w:rFonts w:ascii="Times New Roman" w:hAnsi="Times New Roman" w:cs="Times New Roman"/>
                <w:sz w:val="24"/>
                <w:szCs w:val="24"/>
                <w:u w:val="single"/>
              </w:rPr>
            </w:pPr>
            <w:r w:rsidRPr="00753FA6">
              <w:rPr>
                <w:rFonts w:ascii="Times New Roman" w:hAnsi="Times New Roman" w:cs="Times New Roman"/>
                <w:bCs/>
                <w:sz w:val="24"/>
                <w:szCs w:val="24"/>
                <w:u w:val="single"/>
              </w:rPr>
              <w:t>ZDARZENIA</w:t>
            </w:r>
          </w:p>
        </w:tc>
        <w:tc>
          <w:tcPr>
            <w:tcW w:w="1247" w:type="dxa"/>
            <w:tcBorders>
              <w:top w:val="single" w:sz="12" w:space="0" w:color="000000"/>
              <w:left w:val="single" w:sz="12" w:space="0" w:color="000000"/>
              <w:bottom w:val="single" w:sz="12" w:space="0" w:color="000000"/>
              <w:right w:val="single" w:sz="12" w:space="0" w:color="000000"/>
            </w:tcBorders>
            <w:shd w:val="clear" w:color="auto" w:fill="B7DEE8"/>
            <w:vAlign w:val="center"/>
          </w:tcPr>
          <w:p w:rsidR="001B07A3" w:rsidRPr="00753FA6" w:rsidRDefault="001B07A3" w:rsidP="00766A01">
            <w:pPr>
              <w:pStyle w:val="Bezodstpw"/>
              <w:jc w:val="center"/>
              <w:rPr>
                <w:rFonts w:ascii="Times New Roman" w:hAnsi="Times New Roman" w:cs="Times New Roman"/>
                <w:sz w:val="24"/>
                <w:szCs w:val="24"/>
                <w:u w:val="single"/>
              </w:rPr>
            </w:pPr>
            <w:r w:rsidRPr="00753FA6">
              <w:rPr>
                <w:rFonts w:ascii="Times New Roman" w:hAnsi="Times New Roman" w:cs="Times New Roman"/>
                <w:bCs/>
                <w:sz w:val="24"/>
                <w:szCs w:val="24"/>
                <w:u w:val="single"/>
              </w:rPr>
              <w:t>WYPADKI</w:t>
            </w:r>
          </w:p>
        </w:tc>
        <w:tc>
          <w:tcPr>
            <w:tcW w:w="967" w:type="dxa"/>
            <w:tcBorders>
              <w:top w:val="single" w:sz="12" w:space="0" w:color="000000"/>
              <w:left w:val="single" w:sz="12" w:space="0" w:color="000000"/>
              <w:bottom w:val="single" w:sz="12" w:space="0" w:color="000000"/>
              <w:right w:val="single" w:sz="12" w:space="0" w:color="000000"/>
            </w:tcBorders>
            <w:shd w:val="clear" w:color="auto" w:fill="B7DEE8"/>
            <w:vAlign w:val="center"/>
          </w:tcPr>
          <w:p w:rsidR="001B07A3" w:rsidRPr="00753FA6" w:rsidRDefault="001B07A3" w:rsidP="00766A01">
            <w:pPr>
              <w:pStyle w:val="Bezodstpw"/>
              <w:jc w:val="center"/>
              <w:rPr>
                <w:rFonts w:ascii="Times New Roman" w:hAnsi="Times New Roman" w:cs="Times New Roman"/>
                <w:sz w:val="24"/>
                <w:szCs w:val="24"/>
                <w:u w:val="single"/>
              </w:rPr>
            </w:pPr>
            <w:r w:rsidRPr="00753FA6">
              <w:rPr>
                <w:rFonts w:ascii="Times New Roman" w:hAnsi="Times New Roman" w:cs="Times New Roman"/>
                <w:bCs/>
                <w:sz w:val="24"/>
                <w:szCs w:val="24"/>
                <w:u w:val="single"/>
              </w:rPr>
              <w:t>ZABICI</w:t>
            </w:r>
          </w:p>
        </w:tc>
        <w:tc>
          <w:tcPr>
            <w:tcW w:w="947" w:type="dxa"/>
            <w:tcBorders>
              <w:top w:val="single" w:sz="12" w:space="0" w:color="000000"/>
              <w:left w:val="single" w:sz="12" w:space="0" w:color="000000"/>
              <w:bottom w:val="single" w:sz="12" w:space="0" w:color="000000"/>
              <w:right w:val="single" w:sz="12" w:space="0" w:color="000000"/>
            </w:tcBorders>
            <w:shd w:val="clear" w:color="auto" w:fill="B7DEE8"/>
            <w:vAlign w:val="center"/>
          </w:tcPr>
          <w:p w:rsidR="001B07A3" w:rsidRPr="00753FA6" w:rsidRDefault="001B07A3" w:rsidP="00766A01">
            <w:pPr>
              <w:pStyle w:val="Bezodstpw"/>
              <w:jc w:val="center"/>
              <w:rPr>
                <w:rFonts w:ascii="Times New Roman" w:hAnsi="Times New Roman" w:cs="Times New Roman"/>
                <w:sz w:val="24"/>
                <w:szCs w:val="24"/>
                <w:u w:val="single"/>
              </w:rPr>
            </w:pPr>
            <w:r w:rsidRPr="00753FA6">
              <w:rPr>
                <w:rFonts w:ascii="Times New Roman" w:hAnsi="Times New Roman" w:cs="Times New Roman"/>
                <w:bCs/>
                <w:sz w:val="24"/>
                <w:szCs w:val="24"/>
                <w:u w:val="single"/>
              </w:rPr>
              <w:t>RANNI</w:t>
            </w:r>
          </w:p>
        </w:tc>
      </w:tr>
      <w:tr w:rsidR="001B07A3" w:rsidRPr="00753FA6" w:rsidTr="00766A01">
        <w:trPr>
          <w:trHeight w:val="285"/>
          <w:tblCellSpacing w:w="0" w:type="dxa"/>
        </w:trPr>
        <w:tc>
          <w:tcPr>
            <w:tcW w:w="3333" w:type="dxa"/>
            <w:tcBorders>
              <w:top w:val="single" w:sz="12" w:space="0" w:color="000000"/>
              <w:left w:val="single" w:sz="12" w:space="0" w:color="000000"/>
              <w:bottom w:val="single" w:sz="12" w:space="0" w:color="000000"/>
              <w:right w:val="single" w:sz="12" w:space="0" w:color="000000"/>
            </w:tcBorders>
            <w:shd w:val="clear" w:color="auto" w:fill="B7DEE8"/>
            <w:vAlign w:val="center"/>
          </w:tcPr>
          <w:p w:rsidR="001B07A3" w:rsidRPr="00753FA6" w:rsidRDefault="001B07A3" w:rsidP="00766A01">
            <w:pPr>
              <w:pStyle w:val="Bezodstpw"/>
              <w:jc w:val="center"/>
              <w:rPr>
                <w:rFonts w:ascii="Times New Roman" w:hAnsi="Times New Roman" w:cs="Times New Roman"/>
                <w:sz w:val="24"/>
                <w:szCs w:val="24"/>
                <w:u w:val="single"/>
              </w:rPr>
            </w:pPr>
            <w:r w:rsidRPr="00753FA6">
              <w:rPr>
                <w:rFonts w:ascii="Times New Roman" w:hAnsi="Times New Roman" w:cs="Times New Roman"/>
                <w:sz w:val="24"/>
                <w:szCs w:val="24"/>
                <w:u w:val="single"/>
              </w:rPr>
              <w:t>wejście na jezdnię przed jadącym pojazdem</w:t>
            </w:r>
          </w:p>
        </w:tc>
        <w:tc>
          <w:tcPr>
            <w:tcW w:w="1501"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u w:val="single"/>
              </w:rPr>
            </w:pPr>
            <w:r w:rsidRPr="00753FA6">
              <w:rPr>
                <w:rFonts w:ascii="Times New Roman" w:hAnsi="Times New Roman" w:cs="Times New Roman"/>
                <w:bCs/>
                <w:sz w:val="24"/>
                <w:szCs w:val="24"/>
                <w:u w:val="single"/>
              </w:rPr>
              <w:t>24</w:t>
            </w:r>
            <w:r w:rsidRPr="00753FA6">
              <w:rPr>
                <w:rFonts w:ascii="Times New Roman" w:hAnsi="Times New Roman" w:cs="Times New Roman"/>
                <w:sz w:val="24"/>
                <w:szCs w:val="24"/>
                <w:u w:val="single"/>
              </w:rPr>
              <w:t xml:space="preserve"> (18)</w:t>
            </w:r>
          </w:p>
        </w:tc>
        <w:tc>
          <w:tcPr>
            <w:tcW w:w="124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u w:val="single"/>
              </w:rPr>
            </w:pPr>
            <w:r w:rsidRPr="00753FA6">
              <w:rPr>
                <w:rFonts w:ascii="Times New Roman" w:hAnsi="Times New Roman" w:cs="Times New Roman"/>
                <w:bCs/>
                <w:sz w:val="24"/>
                <w:szCs w:val="24"/>
                <w:u w:val="single"/>
              </w:rPr>
              <w:t>14</w:t>
            </w:r>
            <w:r w:rsidRPr="00753FA6">
              <w:rPr>
                <w:rFonts w:ascii="Times New Roman" w:hAnsi="Times New Roman" w:cs="Times New Roman"/>
                <w:sz w:val="24"/>
                <w:szCs w:val="24"/>
                <w:u w:val="single"/>
              </w:rPr>
              <w:t xml:space="preserve"> (7)</w:t>
            </w:r>
          </w:p>
        </w:tc>
        <w:tc>
          <w:tcPr>
            <w:tcW w:w="96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u w:val="single"/>
              </w:rPr>
            </w:pPr>
            <w:r w:rsidRPr="00753FA6">
              <w:rPr>
                <w:rFonts w:ascii="Times New Roman" w:hAnsi="Times New Roman" w:cs="Times New Roman"/>
                <w:bCs/>
                <w:sz w:val="24"/>
                <w:szCs w:val="24"/>
                <w:u w:val="single"/>
              </w:rPr>
              <w:t>2</w:t>
            </w:r>
            <w:r w:rsidRPr="00753FA6">
              <w:rPr>
                <w:rFonts w:ascii="Times New Roman" w:hAnsi="Times New Roman" w:cs="Times New Roman"/>
                <w:sz w:val="24"/>
                <w:szCs w:val="24"/>
                <w:u w:val="single"/>
              </w:rPr>
              <w:t xml:space="preserve"> (1)</w:t>
            </w:r>
          </w:p>
        </w:tc>
        <w:tc>
          <w:tcPr>
            <w:tcW w:w="94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u w:val="single"/>
              </w:rPr>
            </w:pPr>
            <w:r w:rsidRPr="00753FA6">
              <w:rPr>
                <w:rFonts w:ascii="Times New Roman" w:hAnsi="Times New Roman" w:cs="Times New Roman"/>
                <w:bCs/>
                <w:sz w:val="24"/>
                <w:szCs w:val="24"/>
                <w:u w:val="single"/>
              </w:rPr>
              <w:t>12</w:t>
            </w:r>
            <w:r w:rsidRPr="00753FA6">
              <w:rPr>
                <w:rFonts w:ascii="Times New Roman" w:hAnsi="Times New Roman" w:cs="Times New Roman"/>
                <w:sz w:val="24"/>
                <w:szCs w:val="24"/>
                <w:u w:val="single"/>
              </w:rPr>
              <w:t xml:space="preserve"> (7)</w:t>
            </w:r>
          </w:p>
        </w:tc>
      </w:tr>
      <w:tr w:rsidR="001B07A3" w:rsidRPr="00753FA6" w:rsidTr="00766A01">
        <w:trPr>
          <w:trHeight w:val="285"/>
          <w:tblCellSpacing w:w="0" w:type="dxa"/>
        </w:trPr>
        <w:tc>
          <w:tcPr>
            <w:tcW w:w="3333" w:type="dxa"/>
            <w:tcBorders>
              <w:top w:val="single" w:sz="12" w:space="0" w:color="000000"/>
              <w:left w:val="single" w:sz="12" w:space="0" w:color="000000"/>
              <w:bottom w:val="single" w:sz="12" w:space="0" w:color="000000"/>
              <w:right w:val="single" w:sz="12" w:space="0" w:color="000000"/>
            </w:tcBorders>
            <w:shd w:val="clear" w:color="auto" w:fill="B7DEE8"/>
            <w:vAlign w:val="center"/>
          </w:tcPr>
          <w:p w:rsidR="001B07A3" w:rsidRPr="00753FA6" w:rsidRDefault="001B07A3" w:rsidP="00766A01">
            <w:pPr>
              <w:pStyle w:val="Bezodstpw"/>
              <w:jc w:val="center"/>
              <w:rPr>
                <w:rFonts w:ascii="Times New Roman" w:hAnsi="Times New Roman" w:cs="Times New Roman"/>
                <w:sz w:val="24"/>
                <w:szCs w:val="24"/>
                <w:u w:val="single"/>
              </w:rPr>
            </w:pPr>
            <w:r w:rsidRPr="00753FA6">
              <w:rPr>
                <w:rFonts w:ascii="Times New Roman" w:hAnsi="Times New Roman" w:cs="Times New Roman"/>
                <w:sz w:val="24"/>
                <w:szCs w:val="24"/>
                <w:u w:val="single"/>
              </w:rPr>
              <w:t>wejście zza pojazdu lub przeszkody</w:t>
            </w:r>
          </w:p>
        </w:tc>
        <w:tc>
          <w:tcPr>
            <w:tcW w:w="1501"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u w:val="single"/>
              </w:rPr>
            </w:pPr>
            <w:r w:rsidRPr="00753FA6">
              <w:rPr>
                <w:rFonts w:ascii="Times New Roman" w:hAnsi="Times New Roman" w:cs="Times New Roman"/>
                <w:bCs/>
                <w:sz w:val="24"/>
                <w:szCs w:val="24"/>
                <w:u w:val="single"/>
              </w:rPr>
              <w:t>8</w:t>
            </w:r>
            <w:r w:rsidRPr="00753FA6">
              <w:rPr>
                <w:rFonts w:ascii="Times New Roman" w:hAnsi="Times New Roman" w:cs="Times New Roman"/>
                <w:sz w:val="24"/>
                <w:szCs w:val="24"/>
                <w:u w:val="single"/>
              </w:rPr>
              <w:t xml:space="preserve"> (6)</w:t>
            </w:r>
          </w:p>
        </w:tc>
        <w:tc>
          <w:tcPr>
            <w:tcW w:w="124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u w:val="single"/>
              </w:rPr>
            </w:pPr>
            <w:r w:rsidRPr="00753FA6">
              <w:rPr>
                <w:rFonts w:ascii="Times New Roman" w:hAnsi="Times New Roman" w:cs="Times New Roman"/>
                <w:bCs/>
                <w:sz w:val="24"/>
                <w:szCs w:val="24"/>
                <w:u w:val="single"/>
              </w:rPr>
              <w:t>5</w:t>
            </w:r>
            <w:r w:rsidRPr="00753FA6">
              <w:rPr>
                <w:rFonts w:ascii="Times New Roman" w:hAnsi="Times New Roman" w:cs="Times New Roman"/>
                <w:sz w:val="24"/>
                <w:szCs w:val="24"/>
                <w:u w:val="single"/>
              </w:rPr>
              <w:t xml:space="preserve"> (4)</w:t>
            </w:r>
          </w:p>
        </w:tc>
        <w:tc>
          <w:tcPr>
            <w:tcW w:w="96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u w:val="single"/>
              </w:rPr>
            </w:pPr>
            <w:r w:rsidRPr="00753FA6">
              <w:rPr>
                <w:rFonts w:ascii="Times New Roman" w:hAnsi="Times New Roman" w:cs="Times New Roman"/>
                <w:bCs/>
                <w:sz w:val="24"/>
                <w:szCs w:val="24"/>
                <w:u w:val="single"/>
              </w:rPr>
              <w:t>0</w:t>
            </w:r>
            <w:r w:rsidRPr="00753FA6">
              <w:rPr>
                <w:rFonts w:ascii="Times New Roman" w:hAnsi="Times New Roman" w:cs="Times New Roman"/>
                <w:sz w:val="24"/>
                <w:szCs w:val="24"/>
                <w:u w:val="single"/>
              </w:rPr>
              <w:t xml:space="preserve"> (1)</w:t>
            </w:r>
          </w:p>
        </w:tc>
        <w:tc>
          <w:tcPr>
            <w:tcW w:w="94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u w:val="single"/>
              </w:rPr>
            </w:pPr>
            <w:r w:rsidRPr="00753FA6">
              <w:rPr>
                <w:rFonts w:ascii="Times New Roman" w:hAnsi="Times New Roman" w:cs="Times New Roman"/>
                <w:bCs/>
                <w:sz w:val="24"/>
                <w:szCs w:val="24"/>
                <w:u w:val="single"/>
              </w:rPr>
              <w:t>5</w:t>
            </w:r>
            <w:r w:rsidRPr="00753FA6">
              <w:rPr>
                <w:rFonts w:ascii="Times New Roman" w:hAnsi="Times New Roman" w:cs="Times New Roman"/>
                <w:sz w:val="24"/>
                <w:szCs w:val="24"/>
                <w:u w:val="single"/>
              </w:rPr>
              <w:t xml:space="preserve"> (4)</w:t>
            </w:r>
          </w:p>
        </w:tc>
      </w:tr>
      <w:tr w:rsidR="001B07A3" w:rsidRPr="00753FA6" w:rsidTr="00766A01">
        <w:trPr>
          <w:trHeight w:val="285"/>
          <w:tblCellSpacing w:w="0" w:type="dxa"/>
        </w:trPr>
        <w:tc>
          <w:tcPr>
            <w:tcW w:w="3333" w:type="dxa"/>
            <w:tcBorders>
              <w:top w:val="single" w:sz="12" w:space="0" w:color="000000"/>
              <w:left w:val="single" w:sz="12" w:space="0" w:color="000000"/>
              <w:bottom w:val="single" w:sz="12" w:space="0" w:color="000000"/>
              <w:right w:val="single" w:sz="12" w:space="0" w:color="000000"/>
            </w:tcBorders>
            <w:shd w:val="clear" w:color="auto" w:fill="B7DEE8"/>
            <w:vAlign w:val="center"/>
          </w:tcPr>
          <w:p w:rsidR="001B07A3" w:rsidRPr="00753FA6" w:rsidRDefault="001B07A3" w:rsidP="00766A01">
            <w:pPr>
              <w:pStyle w:val="Bezodstpw"/>
              <w:jc w:val="center"/>
              <w:rPr>
                <w:rFonts w:ascii="Times New Roman" w:hAnsi="Times New Roman" w:cs="Times New Roman"/>
                <w:sz w:val="24"/>
                <w:szCs w:val="24"/>
                <w:u w:val="single"/>
              </w:rPr>
            </w:pPr>
            <w:r w:rsidRPr="00753FA6">
              <w:rPr>
                <w:rFonts w:ascii="Times New Roman" w:hAnsi="Times New Roman" w:cs="Times New Roman"/>
                <w:sz w:val="24"/>
                <w:szCs w:val="24"/>
                <w:u w:val="single"/>
              </w:rPr>
              <w:t>przekraczanie jezdni w miejscu niedozwolonym</w:t>
            </w:r>
          </w:p>
        </w:tc>
        <w:tc>
          <w:tcPr>
            <w:tcW w:w="1501"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u w:val="single"/>
              </w:rPr>
            </w:pPr>
            <w:r w:rsidRPr="00753FA6">
              <w:rPr>
                <w:rFonts w:ascii="Times New Roman" w:hAnsi="Times New Roman" w:cs="Times New Roman"/>
                <w:bCs/>
                <w:sz w:val="24"/>
                <w:szCs w:val="24"/>
                <w:u w:val="single"/>
              </w:rPr>
              <w:t>4</w:t>
            </w:r>
            <w:r w:rsidRPr="00753FA6">
              <w:rPr>
                <w:rFonts w:ascii="Times New Roman" w:hAnsi="Times New Roman" w:cs="Times New Roman"/>
                <w:sz w:val="24"/>
                <w:szCs w:val="24"/>
                <w:u w:val="single"/>
              </w:rPr>
              <w:t xml:space="preserve"> (6)</w:t>
            </w:r>
          </w:p>
        </w:tc>
        <w:tc>
          <w:tcPr>
            <w:tcW w:w="124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u w:val="single"/>
              </w:rPr>
            </w:pPr>
            <w:r w:rsidRPr="00753FA6">
              <w:rPr>
                <w:rFonts w:ascii="Times New Roman" w:hAnsi="Times New Roman" w:cs="Times New Roman"/>
                <w:bCs/>
                <w:sz w:val="24"/>
                <w:szCs w:val="24"/>
                <w:u w:val="single"/>
              </w:rPr>
              <w:t>2</w:t>
            </w:r>
            <w:r w:rsidRPr="00753FA6">
              <w:rPr>
                <w:rFonts w:ascii="Times New Roman" w:hAnsi="Times New Roman" w:cs="Times New Roman"/>
                <w:sz w:val="24"/>
                <w:szCs w:val="24"/>
                <w:u w:val="single"/>
              </w:rPr>
              <w:t xml:space="preserve"> (3)</w:t>
            </w:r>
          </w:p>
        </w:tc>
        <w:tc>
          <w:tcPr>
            <w:tcW w:w="96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u w:val="single"/>
              </w:rPr>
            </w:pPr>
            <w:r w:rsidRPr="00753FA6">
              <w:rPr>
                <w:rFonts w:ascii="Times New Roman" w:hAnsi="Times New Roman" w:cs="Times New Roman"/>
                <w:bCs/>
                <w:sz w:val="24"/>
                <w:szCs w:val="24"/>
                <w:u w:val="single"/>
              </w:rPr>
              <w:t xml:space="preserve">0 </w:t>
            </w:r>
            <w:r w:rsidRPr="00753FA6">
              <w:rPr>
                <w:rFonts w:ascii="Times New Roman" w:hAnsi="Times New Roman" w:cs="Times New Roman"/>
                <w:sz w:val="24"/>
                <w:szCs w:val="24"/>
                <w:u w:val="single"/>
              </w:rPr>
              <w:t>(0)</w:t>
            </w:r>
          </w:p>
        </w:tc>
        <w:tc>
          <w:tcPr>
            <w:tcW w:w="94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u w:val="single"/>
              </w:rPr>
            </w:pPr>
            <w:r w:rsidRPr="00753FA6">
              <w:rPr>
                <w:rFonts w:ascii="Times New Roman" w:hAnsi="Times New Roman" w:cs="Times New Roman"/>
                <w:bCs/>
                <w:sz w:val="24"/>
                <w:szCs w:val="24"/>
                <w:u w:val="single"/>
              </w:rPr>
              <w:t>2</w:t>
            </w:r>
            <w:r w:rsidRPr="00753FA6">
              <w:rPr>
                <w:rFonts w:ascii="Times New Roman" w:hAnsi="Times New Roman" w:cs="Times New Roman"/>
                <w:sz w:val="24"/>
                <w:szCs w:val="24"/>
                <w:u w:val="single"/>
              </w:rPr>
              <w:t xml:space="preserve"> (3)</w:t>
            </w:r>
          </w:p>
        </w:tc>
      </w:tr>
      <w:tr w:rsidR="001B07A3" w:rsidRPr="00753FA6" w:rsidTr="00766A01">
        <w:trPr>
          <w:trHeight w:val="285"/>
          <w:tblCellSpacing w:w="0" w:type="dxa"/>
        </w:trPr>
        <w:tc>
          <w:tcPr>
            <w:tcW w:w="3333" w:type="dxa"/>
            <w:tcBorders>
              <w:top w:val="single" w:sz="12" w:space="0" w:color="000000"/>
              <w:left w:val="single" w:sz="12" w:space="0" w:color="000000"/>
              <w:bottom w:val="single" w:sz="12" w:space="0" w:color="000000"/>
              <w:right w:val="single" w:sz="12" w:space="0" w:color="000000"/>
            </w:tcBorders>
            <w:shd w:val="clear" w:color="auto" w:fill="B7DEE8"/>
            <w:vAlign w:val="center"/>
          </w:tcPr>
          <w:p w:rsidR="001B07A3" w:rsidRPr="00753FA6" w:rsidRDefault="001B07A3" w:rsidP="00766A01">
            <w:pPr>
              <w:pStyle w:val="Bezodstpw"/>
              <w:jc w:val="center"/>
              <w:rPr>
                <w:rFonts w:ascii="Times New Roman" w:hAnsi="Times New Roman" w:cs="Times New Roman"/>
                <w:sz w:val="24"/>
                <w:szCs w:val="24"/>
                <w:u w:val="single"/>
              </w:rPr>
            </w:pPr>
            <w:r w:rsidRPr="00753FA6">
              <w:rPr>
                <w:rFonts w:ascii="Times New Roman" w:hAnsi="Times New Roman" w:cs="Times New Roman"/>
                <w:sz w:val="24"/>
                <w:szCs w:val="24"/>
                <w:u w:val="single"/>
              </w:rPr>
              <w:t>stanie na jezdni, leżenie</w:t>
            </w:r>
          </w:p>
        </w:tc>
        <w:tc>
          <w:tcPr>
            <w:tcW w:w="1501"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u w:val="single"/>
              </w:rPr>
            </w:pPr>
            <w:r w:rsidRPr="00753FA6">
              <w:rPr>
                <w:rFonts w:ascii="Times New Roman" w:hAnsi="Times New Roman" w:cs="Times New Roman"/>
                <w:bCs/>
                <w:sz w:val="24"/>
                <w:szCs w:val="24"/>
                <w:u w:val="single"/>
              </w:rPr>
              <w:t>4</w:t>
            </w:r>
            <w:r w:rsidRPr="00753FA6">
              <w:rPr>
                <w:rFonts w:ascii="Times New Roman" w:hAnsi="Times New Roman" w:cs="Times New Roman"/>
                <w:sz w:val="24"/>
                <w:szCs w:val="24"/>
                <w:u w:val="single"/>
              </w:rPr>
              <w:t xml:space="preserve"> (5)</w:t>
            </w:r>
          </w:p>
        </w:tc>
        <w:tc>
          <w:tcPr>
            <w:tcW w:w="124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u w:val="single"/>
              </w:rPr>
            </w:pPr>
            <w:r w:rsidRPr="00753FA6">
              <w:rPr>
                <w:rFonts w:ascii="Times New Roman" w:hAnsi="Times New Roman" w:cs="Times New Roman"/>
                <w:bCs/>
                <w:sz w:val="24"/>
                <w:szCs w:val="24"/>
                <w:u w:val="single"/>
              </w:rPr>
              <w:t>4</w:t>
            </w:r>
            <w:r w:rsidRPr="00753FA6">
              <w:rPr>
                <w:rFonts w:ascii="Times New Roman" w:hAnsi="Times New Roman" w:cs="Times New Roman"/>
                <w:sz w:val="24"/>
                <w:szCs w:val="24"/>
                <w:u w:val="single"/>
              </w:rPr>
              <w:t xml:space="preserve"> (3)</w:t>
            </w:r>
          </w:p>
        </w:tc>
        <w:tc>
          <w:tcPr>
            <w:tcW w:w="96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u w:val="single"/>
              </w:rPr>
            </w:pPr>
            <w:r w:rsidRPr="00753FA6">
              <w:rPr>
                <w:rFonts w:ascii="Times New Roman" w:hAnsi="Times New Roman" w:cs="Times New Roman"/>
                <w:bCs/>
                <w:sz w:val="24"/>
                <w:szCs w:val="24"/>
                <w:u w:val="single"/>
              </w:rPr>
              <w:t>4</w:t>
            </w:r>
            <w:r w:rsidRPr="00753FA6">
              <w:rPr>
                <w:rFonts w:ascii="Times New Roman" w:hAnsi="Times New Roman" w:cs="Times New Roman"/>
                <w:sz w:val="24"/>
                <w:szCs w:val="24"/>
                <w:u w:val="single"/>
              </w:rPr>
              <w:t xml:space="preserve"> (2)</w:t>
            </w:r>
          </w:p>
        </w:tc>
        <w:tc>
          <w:tcPr>
            <w:tcW w:w="94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u w:val="single"/>
              </w:rPr>
            </w:pPr>
            <w:r w:rsidRPr="00753FA6">
              <w:rPr>
                <w:rFonts w:ascii="Times New Roman" w:hAnsi="Times New Roman" w:cs="Times New Roman"/>
                <w:bCs/>
                <w:sz w:val="24"/>
                <w:szCs w:val="24"/>
                <w:u w:val="single"/>
              </w:rPr>
              <w:t>0</w:t>
            </w:r>
            <w:r w:rsidRPr="00753FA6">
              <w:rPr>
                <w:rFonts w:ascii="Times New Roman" w:hAnsi="Times New Roman" w:cs="Times New Roman"/>
                <w:sz w:val="24"/>
                <w:szCs w:val="24"/>
                <w:u w:val="single"/>
              </w:rPr>
              <w:t xml:space="preserve"> (1)</w:t>
            </w:r>
          </w:p>
        </w:tc>
      </w:tr>
      <w:tr w:rsidR="001B07A3" w:rsidRPr="00753FA6" w:rsidTr="00766A01">
        <w:trPr>
          <w:trHeight w:val="285"/>
          <w:tblCellSpacing w:w="0" w:type="dxa"/>
        </w:trPr>
        <w:tc>
          <w:tcPr>
            <w:tcW w:w="3333" w:type="dxa"/>
            <w:tcBorders>
              <w:top w:val="single" w:sz="12" w:space="0" w:color="000000"/>
              <w:left w:val="single" w:sz="12" w:space="0" w:color="000000"/>
              <w:bottom w:val="single" w:sz="12" w:space="0" w:color="000000"/>
              <w:right w:val="single" w:sz="12" w:space="0" w:color="000000"/>
            </w:tcBorders>
            <w:shd w:val="clear" w:color="auto" w:fill="B7DEE8"/>
            <w:vAlign w:val="center"/>
          </w:tcPr>
          <w:p w:rsidR="001B07A3" w:rsidRPr="00753FA6" w:rsidRDefault="001B07A3" w:rsidP="00766A01">
            <w:pPr>
              <w:pStyle w:val="Bezodstpw"/>
              <w:jc w:val="center"/>
              <w:rPr>
                <w:rFonts w:ascii="Times New Roman" w:hAnsi="Times New Roman" w:cs="Times New Roman"/>
                <w:sz w:val="24"/>
                <w:szCs w:val="24"/>
                <w:u w:val="single"/>
              </w:rPr>
            </w:pPr>
            <w:r w:rsidRPr="00753FA6">
              <w:rPr>
                <w:rFonts w:ascii="Times New Roman" w:hAnsi="Times New Roman" w:cs="Times New Roman"/>
                <w:sz w:val="24"/>
                <w:szCs w:val="24"/>
                <w:u w:val="single"/>
              </w:rPr>
              <w:t>wejście na przejście przy czerwonym świetle</w:t>
            </w:r>
          </w:p>
        </w:tc>
        <w:tc>
          <w:tcPr>
            <w:tcW w:w="1501"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u w:val="single"/>
              </w:rPr>
            </w:pPr>
            <w:r w:rsidRPr="00753FA6">
              <w:rPr>
                <w:rFonts w:ascii="Times New Roman" w:hAnsi="Times New Roman" w:cs="Times New Roman"/>
                <w:bCs/>
                <w:sz w:val="24"/>
                <w:szCs w:val="24"/>
                <w:u w:val="single"/>
              </w:rPr>
              <w:t>3</w:t>
            </w:r>
            <w:r w:rsidRPr="00753FA6">
              <w:rPr>
                <w:rFonts w:ascii="Times New Roman" w:hAnsi="Times New Roman" w:cs="Times New Roman"/>
                <w:sz w:val="24"/>
                <w:szCs w:val="24"/>
                <w:u w:val="single"/>
              </w:rPr>
              <w:t xml:space="preserve"> (1)</w:t>
            </w:r>
          </w:p>
        </w:tc>
        <w:tc>
          <w:tcPr>
            <w:tcW w:w="124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u w:val="single"/>
              </w:rPr>
            </w:pPr>
            <w:r w:rsidRPr="00753FA6">
              <w:rPr>
                <w:rFonts w:ascii="Times New Roman" w:hAnsi="Times New Roman" w:cs="Times New Roman"/>
                <w:bCs/>
                <w:sz w:val="24"/>
                <w:szCs w:val="24"/>
                <w:u w:val="single"/>
              </w:rPr>
              <w:t>3</w:t>
            </w:r>
            <w:r w:rsidRPr="00753FA6">
              <w:rPr>
                <w:rFonts w:ascii="Times New Roman" w:hAnsi="Times New Roman" w:cs="Times New Roman"/>
                <w:sz w:val="24"/>
                <w:szCs w:val="24"/>
                <w:u w:val="single"/>
              </w:rPr>
              <w:t xml:space="preserve"> (1)</w:t>
            </w:r>
          </w:p>
        </w:tc>
        <w:tc>
          <w:tcPr>
            <w:tcW w:w="96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u w:val="single"/>
              </w:rPr>
            </w:pPr>
            <w:r w:rsidRPr="00753FA6">
              <w:rPr>
                <w:rFonts w:ascii="Times New Roman" w:hAnsi="Times New Roman" w:cs="Times New Roman"/>
                <w:bCs/>
                <w:sz w:val="24"/>
                <w:szCs w:val="24"/>
                <w:u w:val="single"/>
              </w:rPr>
              <w:t>0</w:t>
            </w:r>
            <w:r w:rsidRPr="00753FA6">
              <w:rPr>
                <w:rFonts w:ascii="Times New Roman" w:hAnsi="Times New Roman" w:cs="Times New Roman"/>
                <w:sz w:val="24"/>
                <w:szCs w:val="24"/>
                <w:u w:val="single"/>
              </w:rPr>
              <w:t xml:space="preserve"> (0)</w:t>
            </w:r>
          </w:p>
        </w:tc>
        <w:tc>
          <w:tcPr>
            <w:tcW w:w="94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u w:val="single"/>
              </w:rPr>
            </w:pPr>
            <w:r w:rsidRPr="00753FA6">
              <w:rPr>
                <w:rFonts w:ascii="Times New Roman" w:hAnsi="Times New Roman" w:cs="Times New Roman"/>
                <w:bCs/>
                <w:sz w:val="24"/>
                <w:szCs w:val="24"/>
                <w:u w:val="single"/>
              </w:rPr>
              <w:t xml:space="preserve">3 </w:t>
            </w:r>
            <w:r w:rsidRPr="00753FA6">
              <w:rPr>
                <w:rFonts w:ascii="Times New Roman" w:hAnsi="Times New Roman" w:cs="Times New Roman"/>
                <w:sz w:val="24"/>
                <w:szCs w:val="24"/>
                <w:u w:val="single"/>
              </w:rPr>
              <w:t>(1)</w:t>
            </w:r>
          </w:p>
        </w:tc>
      </w:tr>
      <w:tr w:rsidR="001B07A3" w:rsidRPr="00753FA6" w:rsidTr="00766A01">
        <w:trPr>
          <w:trHeight w:val="285"/>
          <w:tblCellSpacing w:w="0" w:type="dxa"/>
        </w:trPr>
        <w:tc>
          <w:tcPr>
            <w:tcW w:w="3333" w:type="dxa"/>
            <w:tcBorders>
              <w:top w:val="single" w:sz="12" w:space="0" w:color="000000"/>
              <w:left w:val="single" w:sz="12" w:space="0" w:color="000000"/>
              <w:bottom w:val="single" w:sz="12" w:space="0" w:color="000000"/>
              <w:right w:val="single" w:sz="12" w:space="0" w:color="000000"/>
            </w:tcBorders>
            <w:shd w:val="clear" w:color="auto" w:fill="B7DEE8"/>
            <w:vAlign w:val="center"/>
          </w:tcPr>
          <w:p w:rsidR="001B07A3" w:rsidRPr="00753FA6" w:rsidRDefault="001B07A3" w:rsidP="00766A01">
            <w:pPr>
              <w:pStyle w:val="Bezodstpw"/>
              <w:jc w:val="center"/>
              <w:rPr>
                <w:rFonts w:ascii="Times New Roman" w:hAnsi="Times New Roman" w:cs="Times New Roman"/>
                <w:sz w:val="24"/>
                <w:szCs w:val="24"/>
                <w:u w:val="single"/>
              </w:rPr>
            </w:pPr>
            <w:r w:rsidRPr="00753FA6">
              <w:rPr>
                <w:rFonts w:ascii="Times New Roman" w:hAnsi="Times New Roman" w:cs="Times New Roman"/>
                <w:sz w:val="24"/>
                <w:szCs w:val="24"/>
                <w:u w:val="single"/>
              </w:rPr>
              <w:t>chodzenie nieprawidłową stroną drogi</w:t>
            </w:r>
          </w:p>
        </w:tc>
        <w:tc>
          <w:tcPr>
            <w:tcW w:w="1501"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u w:val="single"/>
              </w:rPr>
            </w:pPr>
            <w:r w:rsidRPr="00753FA6">
              <w:rPr>
                <w:rFonts w:ascii="Times New Roman" w:hAnsi="Times New Roman" w:cs="Times New Roman"/>
                <w:bCs/>
                <w:sz w:val="24"/>
                <w:szCs w:val="24"/>
                <w:u w:val="single"/>
              </w:rPr>
              <w:t>2</w:t>
            </w:r>
            <w:r w:rsidRPr="00753FA6">
              <w:rPr>
                <w:rFonts w:ascii="Times New Roman" w:hAnsi="Times New Roman" w:cs="Times New Roman"/>
                <w:sz w:val="24"/>
                <w:szCs w:val="24"/>
                <w:u w:val="single"/>
              </w:rPr>
              <w:t xml:space="preserve"> (3)</w:t>
            </w:r>
          </w:p>
        </w:tc>
        <w:tc>
          <w:tcPr>
            <w:tcW w:w="124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u w:val="single"/>
              </w:rPr>
            </w:pPr>
            <w:r w:rsidRPr="00753FA6">
              <w:rPr>
                <w:rFonts w:ascii="Times New Roman" w:hAnsi="Times New Roman" w:cs="Times New Roman"/>
                <w:bCs/>
                <w:sz w:val="24"/>
                <w:szCs w:val="24"/>
                <w:u w:val="single"/>
              </w:rPr>
              <w:t>2</w:t>
            </w:r>
            <w:r w:rsidRPr="00753FA6">
              <w:rPr>
                <w:rFonts w:ascii="Times New Roman" w:hAnsi="Times New Roman" w:cs="Times New Roman"/>
                <w:sz w:val="24"/>
                <w:szCs w:val="24"/>
                <w:u w:val="single"/>
              </w:rPr>
              <w:t xml:space="preserve"> (2)</w:t>
            </w:r>
          </w:p>
        </w:tc>
        <w:tc>
          <w:tcPr>
            <w:tcW w:w="96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u w:val="single"/>
              </w:rPr>
            </w:pPr>
            <w:r w:rsidRPr="00753FA6">
              <w:rPr>
                <w:rFonts w:ascii="Times New Roman" w:hAnsi="Times New Roman" w:cs="Times New Roman"/>
                <w:bCs/>
                <w:sz w:val="24"/>
                <w:szCs w:val="24"/>
                <w:u w:val="single"/>
              </w:rPr>
              <w:t>2</w:t>
            </w:r>
            <w:r w:rsidRPr="00753FA6">
              <w:rPr>
                <w:rFonts w:ascii="Times New Roman" w:hAnsi="Times New Roman" w:cs="Times New Roman"/>
                <w:sz w:val="24"/>
                <w:szCs w:val="24"/>
                <w:u w:val="single"/>
              </w:rPr>
              <w:t xml:space="preserve"> (0)</w:t>
            </w:r>
          </w:p>
        </w:tc>
        <w:tc>
          <w:tcPr>
            <w:tcW w:w="947"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1B07A3" w:rsidRPr="00753FA6" w:rsidRDefault="001B07A3" w:rsidP="00766A01">
            <w:pPr>
              <w:pStyle w:val="Bezodstpw"/>
              <w:jc w:val="center"/>
              <w:rPr>
                <w:rFonts w:ascii="Times New Roman" w:hAnsi="Times New Roman" w:cs="Times New Roman"/>
                <w:sz w:val="24"/>
                <w:szCs w:val="24"/>
                <w:u w:val="single"/>
              </w:rPr>
            </w:pPr>
            <w:r w:rsidRPr="00753FA6">
              <w:rPr>
                <w:rFonts w:ascii="Times New Roman" w:hAnsi="Times New Roman" w:cs="Times New Roman"/>
                <w:bCs/>
                <w:sz w:val="24"/>
                <w:szCs w:val="24"/>
                <w:u w:val="single"/>
              </w:rPr>
              <w:t>0</w:t>
            </w:r>
            <w:r w:rsidRPr="00753FA6">
              <w:rPr>
                <w:rFonts w:ascii="Times New Roman" w:hAnsi="Times New Roman" w:cs="Times New Roman"/>
                <w:sz w:val="24"/>
                <w:szCs w:val="24"/>
                <w:u w:val="single"/>
              </w:rPr>
              <w:t xml:space="preserve"> (2)</w:t>
            </w:r>
          </w:p>
        </w:tc>
      </w:tr>
    </w:tbl>
    <w:p w:rsidR="001B07A3" w:rsidRPr="00753FA6" w:rsidRDefault="001B07A3" w:rsidP="00753FA6">
      <w:pPr>
        <w:pStyle w:val="Bezodstpw"/>
        <w:rPr>
          <w:rFonts w:ascii="Times New Roman" w:hAnsi="Times New Roman" w:cs="Times New Roman"/>
          <w:sz w:val="24"/>
          <w:szCs w:val="24"/>
          <w:u w:val="single"/>
        </w:rPr>
      </w:pPr>
      <w:r w:rsidRPr="00753FA6">
        <w:rPr>
          <w:rFonts w:ascii="Times New Roman" w:hAnsi="Times New Roman" w:cs="Times New Roman"/>
          <w:sz w:val="24"/>
          <w:szCs w:val="24"/>
        </w:rPr>
        <w:t>Źródło: Wydział Bezpieczeństwa Publicznego Urzędu Miasta Tarnowa</w:t>
      </w:r>
    </w:p>
    <w:p w:rsidR="001B07A3" w:rsidRPr="00753FA6" w:rsidRDefault="001B07A3" w:rsidP="00753FA6">
      <w:pPr>
        <w:pStyle w:val="Bezodstpw"/>
        <w:rPr>
          <w:rFonts w:ascii="Times New Roman" w:hAnsi="Times New Roman" w:cs="Times New Roman"/>
          <w:sz w:val="24"/>
          <w:szCs w:val="24"/>
          <w:u w:val="single"/>
        </w:rPr>
      </w:pPr>
    </w:p>
    <w:p w:rsidR="001B07A3" w:rsidRPr="00753FA6" w:rsidRDefault="001B07A3" w:rsidP="00B4107A">
      <w:pPr>
        <w:pStyle w:val="styltabela"/>
        <w:rPr>
          <w:u w:val="single"/>
        </w:rPr>
      </w:pPr>
      <w:bookmarkStart w:id="240" w:name="_Toc421361910"/>
      <w:r w:rsidRPr="00753FA6">
        <w:t>Tabela nr</w:t>
      </w:r>
      <w:r w:rsidR="00066FE6">
        <w:t xml:space="preserve"> 85</w:t>
      </w:r>
      <w:r w:rsidRPr="00753FA6">
        <w:t>: Najbardziej zagrożone ulice na terenie Tarnowa</w:t>
      </w:r>
      <w:bookmarkEnd w:id="240"/>
      <w:r w:rsidRPr="00753FA6">
        <w:t xml:space="preserve"> </w:t>
      </w:r>
    </w:p>
    <w:tbl>
      <w:tblPr>
        <w:tblW w:w="7938" w:type="dxa"/>
        <w:tblCellSpacing w:w="0" w:type="dxa"/>
        <w:tblInd w:w="612" w:type="dxa"/>
        <w:tblCellMar>
          <w:left w:w="0" w:type="dxa"/>
          <w:right w:w="0" w:type="dxa"/>
        </w:tblCellMar>
        <w:tblLook w:val="0000"/>
      </w:tblPr>
      <w:tblGrid>
        <w:gridCol w:w="3053"/>
        <w:gridCol w:w="1501"/>
        <w:gridCol w:w="1455"/>
        <w:gridCol w:w="1929"/>
      </w:tblGrid>
      <w:tr w:rsidR="001B07A3" w:rsidRPr="00753FA6" w:rsidTr="00766A01">
        <w:trPr>
          <w:trHeight w:val="750"/>
          <w:tblCellSpacing w:w="0" w:type="dxa"/>
        </w:trPr>
        <w:tc>
          <w:tcPr>
            <w:tcW w:w="3053" w:type="dxa"/>
            <w:tcBorders>
              <w:top w:val="single" w:sz="18" w:space="0" w:color="000000"/>
              <w:left w:val="single" w:sz="18" w:space="0" w:color="000000"/>
              <w:bottom w:val="single" w:sz="12" w:space="0" w:color="000000"/>
              <w:right w:val="single" w:sz="12" w:space="0" w:color="000000"/>
            </w:tcBorders>
            <w:shd w:val="clear" w:color="auto" w:fill="DDD9C3"/>
            <w:vAlign w:val="center"/>
          </w:tcPr>
          <w:p w:rsidR="001B07A3" w:rsidRPr="00753FA6" w:rsidRDefault="001B07A3" w:rsidP="00753FA6">
            <w:pPr>
              <w:pStyle w:val="Bezodstpw"/>
              <w:rPr>
                <w:rFonts w:ascii="Times New Roman" w:hAnsi="Times New Roman" w:cs="Times New Roman"/>
                <w:sz w:val="24"/>
                <w:szCs w:val="24"/>
                <w:u w:val="single"/>
              </w:rPr>
            </w:pPr>
            <w:r w:rsidRPr="00753FA6">
              <w:rPr>
                <w:rFonts w:ascii="Times New Roman" w:hAnsi="Times New Roman" w:cs="Times New Roman"/>
                <w:bCs/>
                <w:sz w:val="24"/>
                <w:szCs w:val="24"/>
                <w:u w:val="single"/>
              </w:rPr>
              <w:t>ULICA</w:t>
            </w:r>
          </w:p>
        </w:tc>
        <w:tc>
          <w:tcPr>
            <w:tcW w:w="1501" w:type="dxa"/>
            <w:tcBorders>
              <w:top w:val="single" w:sz="18" w:space="0" w:color="000000"/>
              <w:left w:val="single" w:sz="12" w:space="0" w:color="000000"/>
              <w:bottom w:val="single" w:sz="12" w:space="0" w:color="000000"/>
              <w:right w:val="single" w:sz="12" w:space="0" w:color="000000"/>
            </w:tcBorders>
            <w:shd w:val="clear" w:color="auto" w:fill="DDD9C3"/>
            <w:vAlign w:val="center"/>
          </w:tcPr>
          <w:p w:rsidR="001B07A3" w:rsidRPr="00753FA6" w:rsidRDefault="001B07A3" w:rsidP="00753FA6">
            <w:pPr>
              <w:pStyle w:val="Bezodstpw"/>
              <w:rPr>
                <w:rFonts w:ascii="Times New Roman" w:hAnsi="Times New Roman" w:cs="Times New Roman"/>
                <w:sz w:val="24"/>
                <w:szCs w:val="24"/>
                <w:u w:val="single"/>
              </w:rPr>
            </w:pPr>
            <w:r w:rsidRPr="00753FA6">
              <w:rPr>
                <w:rFonts w:ascii="Times New Roman" w:hAnsi="Times New Roman" w:cs="Times New Roman"/>
                <w:bCs/>
                <w:sz w:val="24"/>
                <w:szCs w:val="24"/>
                <w:u w:val="single"/>
              </w:rPr>
              <w:t>ZDARZENIA</w:t>
            </w:r>
          </w:p>
        </w:tc>
        <w:tc>
          <w:tcPr>
            <w:tcW w:w="1455" w:type="dxa"/>
            <w:tcBorders>
              <w:top w:val="single" w:sz="18" w:space="0" w:color="000000"/>
              <w:left w:val="single" w:sz="12" w:space="0" w:color="000000"/>
              <w:bottom w:val="single" w:sz="12" w:space="0" w:color="000000"/>
              <w:right w:val="single" w:sz="12" w:space="0" w:color="000000"/>
            </w:tcBorders>
            <w:shd w:val="clear" w:color="auto" w:fill="DDD9C3"/>
            <w:vAlign w:val="center"/>
          </w:tcPr>
          <w:p w:rsidR="001B07A3" w:rsidRPr="00753FA6" w:rsidRDefault="001B07A3" w:rsidP="00753FA6">
            <w:pPr>
              <w:pStyle w:val="Bezodstpw"/>
              <w:rPr>
                <w:rFonts w:ascii="Times New Roman" w:hAnsi="Times New Roman" w:cs="Times New Roman"/>
                <w:sz w:val="24"/>
                <w:szCs w:val="24"/>
                <w:u w:val="single"/>
              </w:rPr>
            </w:pPr>
            <w:r w:rsidRPr="00753FA6">
              <w:rPr>
                <w:rFonts w:ascii="Times New Roman" w:hAnsi="Times New Roman" w:cs="Times New Roman"/>
                <w:bCs/>
                <w:sz w:val="24"/>
                <w:szCs w:val="24"/>
                <w:u w:val="single"/>
              </w:rPr>
              <w:t>WYPADKI</w:t>
            </w:r>
          </w:p>
        </w:tc>
        <w:tc>
          <w:tcPr>
            <w:tcW w:w="1929" w:type="dxa"/>
            <w:tcBorders>
              <w:top w:val="single" w:sz="18" w:space="0" w:color="000000"/>
              <w:left w:val="single" w:sz="12" w:space="0" w:color="000000"/>
              <w:bottom w:val="single" w:sz="12" w:space="0" w:color="000000"/>
              <w:right w:val="single" w:sz="12" w:space="0" w:color="000000"/>
            </w:tcBorders>
            <w:shd w:val="clear" w:color="auto" w:fill="DDD9C3"/>
            <w:vAlign w:val="center"/>
          </w:tcPr>
          <w:p w:rsidR="001B07A3" w:rsidRPr="00753FA6" w:rsidRDefault="001B07A3" w:rsidP="00753FA6">
            <w:pPr>
              <w:pStyle w:val="Bezodstpw"/>
              <w:rPr>
                <w:rFonts w:ascii="Times New Roman" w:hAnsi="Times New Roman" w:cs="Times New Roman"/>
                <w:sz w:val="24"/>
                <w:szCs w:val="24"/>
                <w:u w:val="single"/>
              </w:rPr>
            </w:pPr>
            <w:r w:rsidRPr="00753FA6">
              <w:rPr>
                <w:rFonts w:ascii="Times New Roman" w:hAnsi="Times New Roman" w:cs="Times New Roman"/>
                <w:bCs/>
                <w:sz w:val="24"/>
                <w:szCs w:val="24"/>
                <w:u w:val="single"/>
              </w:rPr>
              <w:t>KOLIZJE</w:t>
            </w:r>
          </w:p>
        </w:tc>
      </w:tr>
      <w:tr w:rsidR="001B07A3" w:rsidRPr="00753FA6" w:rsidTr="00766A01">
        <w:trPr>
          <w:trHeight w:val="435"/>
          <w:tblCellSpacing w:w="0" w:type="dxa"/>
        </w:trPr>
        <w:tc>
          <w:tcPr>
            <w:tcW w:w="3053" w:type="dxa"/>
            <w:tcBorders>
              <w:top w:val="single" w:sz="12" w:space="0" w:color="000000"/>
              <w:left w:val="single" w:sz="18" w:space="0" w:color="000000"/>
              <w:bottom w:val="single" w:sz="6" w:space="0" w:color="000000"/>
              <w:right w:val="single" w:sz="12" w:space="0" w:color="000000"/>
            </w:tcBorders>
            <w:shd w:val="clear" w:color="auto" w:fill="B7DEE8"/>
            <w:vAlign w:val="center"/>
          </w:tcPr>
          <w:p w:rsidR="001B07A3" w:rsidRPr="00753FA6" w:rsidRDefault="001B07A3" w:rsidP="00753FA6">
            <w:pPr>
              <w:pStyle w:val="Bezodstpw"/>
              <w:rPr>
                <w:rFonts w:ascii="Times New Roman" w:hAnsi="Times New Roman" w:cs="Times New Roman"/>
                <w:sz w:val="24"/>
                <w:szCs w:val="24"/>
                <w:u w:val="single"/>
              </w:rPr>
            </w:pPr>
            <w:r w:rsidRPr="00753FA6">
              <w:rPr>
                <w:rFonts w:ascii="Times New Roman" w:hAnsi="Times New Roman" w:cs="Times New Roman"/>
                <w:bCs/>
                <w:sz w:val="24"/>
                <w:szCs w:val="24"/>
                <w:u w:val="single"/>
              </w:rPr>
              <w:t>Krakowska</w:t>
            </w:r>
          </w:p>
        </w:tc>
        <w:tc>
          <w:tcPr>
            <w:tcW w:w="1501" w:type="dxa"/>
            <w:tcBorders>
              <w:top w:val="single" w:sz="12" w:space="0" w:color="000000"/>
              <w:left w:val="single" w:sz="12" w:space="0" w:color="000000"/>
              <w:bottom w:val="single" w:sz="6" w:space="0" w:color="000000"/>
              <w:right w:val="single" w:sz="12" w:space="0" w:color="000000"/>
            </w:tcBorders>
            <w:shd w:val="clear" w:color="auto" w:fill="B7DEE8"/>
            <w:vAlign w:val="center"/>
          </w:tcPr>
          <w:p w:rsidR="001B07A3" w:rsidRPr="00753FA6" w:rsidRDefault="001B07A3" w:rsidP="00753FA6">
            <w:pPr>
              <w:pStyle w:val="Bezodstpw"/>
              <w:rPr>
                <w:rFonts w:ascii="Times New Roman" w:hAnsi="Times New Roman" w:cs="Times New Roman"/>
                <w:sz w:val="24"/>
                <w:szCs w:val="24"/>
                <w:u w:val="single"/>
              </w:rPr>
            </w:pPr>
            <w:r w:rsidRPr="00753FA6">
              <w:rPr>
                <w:rFonts w:ascii="Times New Roman" w:hAnsi="Times New Roman" w:cs="Times New Roman"/>
                <w:bCs/>
                <w:sz w:val="24"/>
                <w:szCs w:val="24"/>
                <w:u w:val="single"/>
              </w:rPr>
              <w:t>124</w:t>
            </w:r>
            <w:r w:rsidRPr="00753FA6">
              <w:rPr>
                <w:rFonts w:ascii="Times New Roman" w:hAnsi="Times New Roman" w:cs="Times New Roman"/>
                <w:sz w:val="24"/>
                <w:szCs w:val="24"/>
                <w:u w:val="single"/>
              </w:rPr>
              <w:t xml:space="preserve"> (85)*</w:t>
            </w:r>
          </w:p>
        </w:tc>
        <w:tc>
          <w:tcPr>
            <w:tcW w:w="1455" w:type="dxa"/>
            <w:tcBorders>
              <w:top w:val="single" w:sz="12" w:space="0" w:color="000000"/>
              <w:left w:val="single" w:sz="12" w:space="0" w:color="000000"/>
              <w:bottom w:val="single" w:sz="6" w:space="0" w:color="000000"/>
              <w:right w:val="single" w:sz="12" w:space="0" w:color="000000"/>
            </w:tcBorders>
            <w:shd w:val="clear" w:color="auto" w:fill="B7DEE8"/>
            <w:vAlign w:val="center"/>
          </w:tcPr>
          <w:p w:rsidR="001B07A3" w:rsidRPr="00753FA6" w:rsidRDefault="001B07A3" w:rsidP="00753FA6">
            <w:pPr>
              <w:pStyle w:val="Bezodstpw"/>
              <w:rPr>
                <w:rFonts w:ascii="Times New Roman" w:hAnsi="Times New Roman" w:cs="Times New Roman"/>
                <w:sz w:val="24"/>
                <w:szCs w:val="24"/>
                <w:u w:val="single"/>
              </w:rPr>
            </w:pPr>
            <w:r w:rsidRPr="00753FA6">
              <w:rPr>
                <w:rFonts w:ascii="Times New Roman" w:hAnsi="Times New Roman" w:cs="Times New Roman"/>
                <w:bCs/>
                <w:sz w:val="24"/>
                <w:szCs w:val="24"/>
                <w:u w:val="single"/>
              </w:rPr>
              <w:t>7</w:t>
            </w:r>
            <w:r w:rsidRPr="00753FA6">
              <w:rPr>
                <w:rFonts w:ascii="Times New Roman" w:hAnsi="Times New Roman" w:cs="Times New Roman"/>
                <w:sz w:val="24"/>
                <w:szCs w:val="24"/>
                <w:u w:val="single"/>
              </w:rPr>
              <w:t xml:space="preserve"> (3)</w:t>
            </w:r>
          </w:p>
        </w:tc>
        <w:tc>
          <w:tcPr>
            <w:tcW w:w="1929" w:type="dxa"/>
            <w:tcBorders>
              <w:top w:val="single" w:sz="12" w:space="0" w:color="000000"/>
              <w:left w:val="single" w:sz="12" w:space="0" w:color="000000"/>
              <w:bottom w:val="single" w:sz="6" w:space="0" w:color="000000"/>
              <w:right w:val="single" w:sz="12" w:space="0" w:color="000000"/>
            </w:tcBorders>
            <w:shd w:val="clear" w:color="auto" w:fill="B7DEE8"/>
            <w:vAlign w:val="center"/>
          </w:tcPr>
          <w:p w:rsidR="001B07A3" w:rsidRPr="00753FA6" w:rsidRDefault="001B07A3" w:rsidP="00753FA6">
            <w:pPr>
              <w:pStyle w:val="Bezodstpw"/>
              <w:rPr>
                <w:rFonts w:ascii="Times New Roman" w:hAnsi="Times New Roman" w:cs="Times New Roman"/>
                <w:sz w:val="24"/>
                <w:szCs w:val="24"/>
                <w:u w:val="single"/>
              </w:rPr>
            </w:pPr>
            <w:r w:rsidRPr="00753FA6">
              <w:rPr>
                <w:rFonts w:ascii="Times New Roman" w:hAnsi="Times New Roman" w:cs="Times New Roman"/>
                <w:bCs/>
                <w:sz w:val="24"/>
                <w:szCs w:val="24"/>
                <w:u w:val="single"/>
              </w:rPr>
              <w:t>117</w:t>
            </w:r>
            <w:r w:rsidRPr="00753FA6">
              <w:rPr>
                <w:rFonts w:ascii="Times New Roman" w:hAnsi="Times New Roman" w:cs="Times New Roman"/>
                <w:sz w:val="24"/>
                <w:szCs w:val="24"/>
                <w:u w:val="single"/>
              </w:rPr>
              <w:t xml:space="preserve"> (82)</w:t>
            </w:r>
          </w:p>
        </w:tc>
      </w:tr>
      <w:tr w:rsidR="001B07A3" w:rsidRPr="00753FA6" w:rsidTr="00766A01">
        <w:trPr>
          <w:trHeight w:val="405"/>
          <w:tblCellSpacing w:w="0" w:type="dxa"/>
        </w:trPr>
        <w:tc>
          <w:tcPr>
            <w:tcW w:w="3053" w:type="dxa"/>
            <w:tcBorders>
              <w:top w:val="single" w:sz="6" w:space="0" w:color="000000"/>
              <w:left w:val="single" w:sz="18" w:space="0" w:color="000000"/>
              <w:bottom w:val="single" w:sz="6" w:space="0" w:color="000000"/>
              <w:right w:val="single" w:sz="12" w:space="0" w:color="000000"/>
            </w:tcBorders>
            <w:shd w:val="clear" w:color="auto" w:fill="B7DEE8"/>
            <w:vAlign w:val="center"/>
          </w:tcPr>
          <w:p w:rsidR="001B07A3" w:rsidRPr="00753FA6" w:rsidRDefault="001B07A3" w:rsidP="00753FA6">
            <w:pPr>
              <w:pStyle w:val="Bezodstpw"/>
              <w:rPr>
                <w:rFonts w:ascii="Times New Roman" w:hAnsi="Times New Roman" w:cs="Times New Roman"/>
                <w:sz w:val="24"/>
                <w:szCs w:val="24"/>
                <w:u w:val="single"/>
              </w:rPr>
            </w:pPr>
            <w:r w:rsidRPr="00753FA6">
              <w:rPr>
                <w:rFonts w:ascii="Times New Roman" w:hAnsi="Times New Roman" w:cs="Times New Roman"/>
                <w:bCs/>
                <w:sz w:val="24"/>
                <w:szCs w:val="24"/>
                <w:u w:val="single"/>
              </w:rPr>
              <w:t>Lwowska</w:t>
            </w:r>
          </w:p>
        </w:tc>
        <w:tc>
          <w:tcPr>
            <w:tcW w:w="1501" w:type="dxa"/>
            <w:tcBorders>
              <w:top w:val="single" w:sz="6" w:space="0" w:color="000000"/>
              <w:left w:val="single" w:sz="12" w:space="0" w:color="000000"/>
              <w:bottom w:val="single" w:sz="6" w:space="0" w:color="000000"/>
              <w:right w:val="single" w:sz="12" w:space="0" w:color="000000"/>
            </w:tcBorders>
            <w:shd w:val="clear" w:color="auto" w:fill="B7DEE8"/>
            <w:vAlign w:val="center"/>
          </w:tcPr>
          <w:p w:rsidR="001B07A3" w:rsidRPr="00753FA6" w:rsidRDefault="001B07A3" w:rsidP="00753FA6">
            <w:pPr>
              <w:pStyle w:val="Bezodstpw"/>
              <w:rPr>
                <w:rFonts w:ascii="Times New Roman" w:hAnsi="Times New Roman" w:cs="Times New Roman"/>
                <w:sz w:val="24"/>
                <w:szCs w:val="24"/>
                <w:u w:val="single"/>
              </w:rPr>
            </w:pPr>
            <w:r w:rsidRPr="00753FA6">
              <w:rPr>
                <w:rFonts w:ascii="Times New Roman" w:hAnsi="Times New Roman" w:cs="Times New Roman"/>
                <w:bCs/>
                <w:sz w:val="24"/>
                <w:szCs w:val="24"/>
                <w:u w:val="single"/>
              </w:rPr>
              <w:t>93</w:t>
            </w:r>
            <w:r w:rsidRPr="00753FA6">
              <w:rPr>
                <w:rFonts w:ascii="Times New Roman" w:hAnsi="Times New Roman" w:cs="Times New Roman"/>
                <w:sz w:val="24"/>
                <w:szCs w:val="24"/>
                <w:u w:val="single"/>
              </w:rPr>
              <w:t xml:space="preserve"> (84)</w:t>
            </w:r>
          </w:p>
        </w:tc>
        <w:tc>
          <w:tcPr>
            <w:tcW w:w="1455" w:type="dxa"/>
            <w:tcBorders>
              <w:top w:val="single" w:sz="6" w:space="0" w:color="000000"/>
              <w:left w:val="single" w:sz="12" w:space="0" w:color="000000"/>
              <w:bottom w:val="single" w:sz="6" w:space="0" w:color="000000"/>
              <w:right w:val="single" w:sz="12" w:space="0" w:color="000000"/>
            </w:tcBorders>
            <w:shd w:val="clear" w:color="auto" w:fill="B7DEE8"/>
            <w:vAlign w:val="center"/>
          </w:tcPr>
          <w:p w:rsidR="001B07A3" w:rsidRPr="00753FA6" w:rsidRDefault="001B07A3" w:rsidP="00753FA6">
            <w:pPr>
              <w:pStyle w:val="Bezodstpw"/>
              <w:rPr>
                <w:rFonts w:ascii="Times New Roman" w:hAnsi="Times New Roman" w:cs="Times New Roman"/>
                <w:sz w:val="24"/>
                <w:szCs w:val="24"/>
                <w:u w:val="single"/>
              </w:rPr>
            </w:pPr>
            <w:r w:rsidRPr="00753FA6">
              <w:rPr>
                <w:rFonts w:ascii="Times New Roman" w:hAnsi="Times New Roman" w:cs="Times New Roman"/>
                <w:bCs/>
                <w:sz w:val="24"/>
                <w:szCs w:val="24"/>
                <w:u w:val="single"/>
              </w:rPr>
              <w:t>2</w:t>
            </w:r>
            <w:r w:rsidRPr="00753FA6">
              <w:rPr>
                <w:rFonts w:ascii="Times New Roman" w:hAnsi="Times New Roman" w:cs="Times New Roman"/>
                <w:sz w:val="24"/>
                <w:szCs w:val="24"/>
                <w:u w:val="single"/>
              </w:rPr>
              <w:t xml:space="preserve"> (9)</w:t>
            </w:r>
          </w:p>
        </w:tc>
        <w:tc>
          <w:tcPr>
            <w:tcW w:w="1929" w:type="dxa"/>
            <w:tcBorders>
              <w:top w:val="single" w:sz="6" w:space="0" w:color="000000"/>
              <w:left w:val="single" w:sz="12" w:space="0" w:color="000000"/>
              <w:bottom w:val="single" w:sz="6" w:space="0" w:color="000000"/>
              <w:right w:val="single" w:sz="12" w:space="0" w:color="000000"/>
            </w:tcBorders>
            <w:shd w:val="clear" w:color="auto" w:fill="B7DEE8"/>
            <w:vAlign w:val="center"/>
          </w:tcPr>
          <w:p w:rsidR="001B07A3" w:rsidRPr="00753FA6" w:rsidRDefault="001B07A3" w:rsidP="00753FA6">
            <w:pPr>
              <w:pStyle w:val="Bezodstpw"/>
              <w:rPr>
                <w:rFonts w:ascii="Times New Roman" w:hAnsi="Times New Roman" w:cs="Times New Roman"/>
                <w:sz w:val="24"/>
                <w:szCs w:val="24"/>
                <w:u w:val="single"/>
              </w:rPr>
            </w:pPr>
            <w:r w:rsidRPr="00753FA6">
              <w:rPr>
                <w:rFonts w:ascii="Times New Roman" w:hAnsi="Times New Roman" w:cs="Times New Roman"/>
                <w:bCs/>
                <w:sz w:val="24"/>
                <w:szCs w:val="24"/>
                <w:u w:val="single"/>
              </w:rPr>
              <w:t>91</w:t>
            </w:r>
            <w:r w:rsidRPr="00753FA6">
              <w:rPr>
                <w:rFonts w:ascii="Times New Roman" w:hAnsi="Times New Roman" w:cs="Times New Roman"/>
                <w:sz w:val="24"/>
                <w:szCs w:val="24"/>
                <w:u w:val="single"/>
              </w:rPr>
              <w:t xml:space="preserve"> (75)</w:t>
            </w:r>
          </w:p>
        </w:tc>
      </w:tr>
      <w:tr w:rsidR="001B07A3" w:rsidRPr="00753FA6" w:rsidTr="00766A01">
        <w:trPr>
          <w:trHeight w:val="405"/>
          <w:tblCellSpacing w:w="0" w:type="dxa"/>
        </w:trPr>
        <w:tc>
          <w:tcPr>
            <w:tcW w:w="3053" w:type="dxa"/>
            <w:tcBorders>
              <w:top w:val="single" w:sz="6" w:space="0" w:color="000000"/>
              <w:left w:val="single" w:sz="18" w:space="0" w:color="000000"/>
              <w:bottom w:val="single" w:sz="6" w:space="0" w:color="000000"/>
              <w:right w:val="single" w:sz="12" w:space="0" w:color="000000"/>
            </w:tcBorders>
            <w:shd w:val="clear" w:color="auto" w:fill="B7DEE8"/>
            <w:vAlign w:val="center"/>
          </w:tcPr>
          <w:p w:rsidR="001B07A3" w:rsidRPr="00753FA6" w:rsidRDefault="001B07A3" w:rsidP="00753FA6">
            <w:pPr>
              <w:pStyle w:val="Bezodstpw"/>
              <w:rPr>
                <w:rFonts w:ascii="Times New Roman" w:hAnsi="Times New Roman" w:cs="Times New Roman"/>
                <w:sz w:val="24"/>
                <w:szCs w:val="24"/>
                <w:u w:val="single"/>
              </w:rPr>
            </w:pPr>
            <w:r w:rsidRPr="00753FA6">
              <w:rPr>
                <w:rFonts w:ascii="Times New Roman" w:hAnsi="Times New Roman" w:cs="Times New Roman"/>
                <w:bCs/>
                <w:sz w:val="24"/>
                <w:szCs w:val="24"/>
                <w:u w:val="single"/>
              </w:rPr>
              <w:t>Jana Pawła II</w:t>
            </w:r>
          </w:p>
        </w:tc>
        <w:tc>
          <w:tcPr>
            <w:tcW w:w="1501" w:type="dxa"/>
            <w:tcBorders>
              <w:top w:val="single" w:sz="6" w:space="0" w:color="000000"/>
              <w:left w:val="single" w:sz="12" w:space="0" w:color="000000"/>
              <w:bottom w:val="single" w:sz="6" w:space="0" w:color="000000"/>
              <w:right w:val="single" w:sz="12" w:space="0" w:color="000000"/>
            </w:tcBorders>
            <w:shd w:val="clear" w:color="auto" w:fill="B7DEE8"/>
            <w:vAlign w:val="center"/>
          </w:tcPr>
          <w:p w:rsidR="001B07A3" w:rsidRPr="00753FA6" w:rsidRDefault="001B07A3" w:rsidP="00753FA6">
            <w:pPr>
              <w:pStyle w:val="Bezodstpw"/>
              <w:rPr>
                <w:rFonts w:ascii="Times New Roman" w:hAnsi="Times New Roman" w:cs="Times New Roman"/>
                <w:sz w:val="24"/>
                <w:szCs w:val="24"/>
                <w:u w:val="single"/>
              </w:rPr>
            </w:pPr>
            <w:r w:rsidRPr="00753FA6">
              <w:rPr>
                <w:rFonts w:ascii="Times New Roman" w:hAnsi="Times New Roman" w:cs="Times New Roman"/>
                <w:bCs/>
                <w:sz w:val="24"/>
                <w:szCs w:val="24"/>
                <w:u w:val="single"/>
              </w:rPr>
              <w:t>87</w:t>
            </w:r>
            <w:r w:rsidRPr="00753FA6">
              <w:rPr>
                <w:rFonts w:ascii="Times New Roman" w:hAnsi="Times New Roman" w:cs="Times New Roman"/>
                <w:sz w:val="24"/>
                <w:szCs w:val="24"/>
                <w:u w:val="single"/>
              </w:rPr>
              <w:t xml:space="preserve"> (65)</w:t>
            </w:r>
          </w:p>
        </w:tc>
        <w:tc>
          <w:tcPr>
            <w:tcW w:w="1455" w:type="dxa"/>
            <w:tcBorders>
              <w:top w:val="single" w:sz="6" w:space="0" w:color="000000"/>
              <w:left w:val="single" w:sz="12" w:space="0" w:color="000000"/>
              <w:bottom w:val="single" w:sz="6" w:space="0" w:color="000000"/>
              <w:right w:val="single" w:sz="12" w:space="0" w:color="000000"/>
            </w:tcBorders>
            <w:shd w:val="clear" w:color="auto" w:fill="B7DEE8"/>
            <w:vAlign w:val="center"/>
          </w:tcPr>
          <w:p w:rsidR="001B07A3" w:rsidRPr="00753FA6" w:rsidRDefault="001B07A3" w:rsidP="00753FA6">
            <w:pPr>
              <w:pStyle w:val="Bezodstpw"/>
              <w:rPr>
                <w:rFonts w:ascii="Times New Roman" w:hAnsi="Times New Roman" w:cs="Times New Roman"/>
                <w:sz w:val="24"/>
                <w:szCs w:val="24"/>
                <w:u w:val="single"/>
              </w:rPr>
            </w:pPr>
            <w:r w:rsidRPr="00753FA6">
              <w:rPr>
                <w:rFonts w:ascii="Times New Roman" w:hAnsi="Times New Roman" w:cs="Times New Roman"/>
                <w:bCs/>
                <w:sz w:val="24"/>
                <w:szCs w:val="24"/>
                <w:u w:val="single"/>
              </w:rPr>
              <w:t xml:space="preserve">4 </w:t>
            </w:r>
            <w:r w:rsidRPr="00753FA6">
              <w:rPr>
                <w:rFonts w:ascii="Times New Roman" w:hAnsi="Times New Roman" w:cs="Times New Roman"/>
                <w:sz w:val="24"/>
                <w:szCs w:val="24"/>
                <w:u w:val="single"/>
              </w:rPr>
              <w:t>(3)</w:t>
            </w:r>
          </w:p>
        </w:tc>
        <w:tc>
          <w:tcPr>
            <w:tcW w:w="1929" w:type="dxa"/>
            <w:tcBorders>
              <w:top w:val="single" w:sz="6" w:space="0" w:color="000000"/>
              <w:left w:val="single" w:sz="12" w:space="0" w:color="000000"/>
              <w:bottom w:val="single" w:sz="6" w:space="0" w:color="000000"/>
              <w:right w:val="single" w:sz="12" w:space="0" w:color="000000"/>
            </w:tcBorders>
            <w:shd w:val="clear" w:color="auto" w:fill="B7DEE8"/>
            <w:vAlign w:val="center"/>
          </w:tcPr>
          <w:p w:rsidR="001B07A3" w:rsidRPr="00753FA6" w:rsidRDefault="001B07A3" w:rsidP="00753FA6">
            <w:pPr>
              <w:pStyle w:val="Bezodstpw"/>
              <w:rPr>
                <w:rFonts w:ascii="Times New Roman" w:hAnsi="Times New Roman" w:cs="Times New Roman"/>
                <w:sz w:val="24"/>
                <w:szCs w:val="24"/>
                <w:u w:val="single"/>
              </w:rPr>
            </w:pPr>
            <w:r w:rsidRPr="00753FA6">
              <w:rPr>
                <w:rFonts w:ascii="Times New Roman" w:hAnsi="Times New Roman" w:cs="Times New Roman"/>
                <w:bCs/>
                <w:sz w:val="24"/>
                <w:szCs w:val="24"/>
                <w:u w:val="single"/>
              </w:rPr>
              <w:t>83</w:t>
            </w:r>
            <w:r w:rsidRPr="00753FA6">
              <w:rPr>
                <w:rFonts w:ascii="Times New Roman" w:hAnsi="Times New Roman" w:cs="Times New Roman"/>
                <w:sz w:val="24"/>
                <w:szCs w:val="24"/>
                <w:u w:val="single"/>
              </w:rPr>
              <w:t xml:space="preserve"> (62)</w:t>
            </w:r>
          </w:p>
        </w:tc>
      </w:tr>
      <w:tr w:rsidR="001B07A3" w:rsidRPr="00753FA6" w:rsidTr="00766A01">
        <w:trPr>
          <w:trHeight w:val="405"/>
          <w:tblCellSpacing w:w="0" w:type="dxa"/>
        </w:trPr>
        <w:tc>
          <w:tcPr>
            <w:tcW w:w="3053" w:type="dxa"/>
            <w:tcBorders>
              <w:top w:val="single" w:sz="6" w:space="0" w:color="000000"/>
              <w:left w:val="single" w:sz="18" w:space="0" w:color="000000"/>
              <w:bottom w:val="single" w:sz="6" w:space="0" w:color="000000"/>
              <w:right w:val="single" w:sz="12" w:space="0" w:color="000000"/>
            </w:tcBorders>
            <w:shd w:val="clear" w:color="auto" w:fill="B7DEE8"/>
            <w:vAlign w:val="center"/>
          </w:tcPr>
          <w:p w:rsidR="001B07A3" w:rsidRPr="00753FA6" w:rsidRDefault="001B07A3" w:rsidP="00753FA6">
            <w:pPr>
              <w:pStyle w:val="Bezodstpw"/>
              <w:rPr>
                <w:rFonts w:ascii="Times New Roman" w:hAnsi="Times New Roman" w:cs="Times New Roman"/>
                <w:sz w:val="24"/>
                <w:szCs w:val="24"/>
                <w:u w:val="single"/>
              </w:rPr>
            </w:pPr>
            <w:proofErr w:type="spellStart"/>
            <w:r w:rsidRPr="00753FA6">
              <w:rPr>
                <w:rFonts w:ascii="Times New Roman" w:hAnsi="Times New Roman" w:cs="Times New Roman"/>
                <w:bCs/>
                <w:sz w:val="24"/>
                <w:szCs w:val="24"/>
                <w:u w:val="single"/>
              </w:rPr>
              <w:t>Nowodąbrowska</w:t>
            </w:r>
            <w:proofErr w:type="spellEnd"/>
          </w:p>
        </w:tc>
        <w:tc>
          <w:tcPr>
            <w:tcW w:w="1501" w:type="dxa"/>
            <w:tcBorders>
              <w:top w:val="single" w:sz="6" w:space="0" w:color="000000"/>
              <w:left w:val="single" w:sz="12" w:space="0" w:color="000000"/>
              <w:bottom w:val="single" w:sz="6" w:space="0" w:color="000000"/>
              <w:right w:val="single" w:sz="12" w:space="0" w:color="000000"/>
            </w:tcBorders>
            <w:shd w:val="clear" w:color="auto" w:fill="B7DEE8"/>
            <w:vAlign w:val="center"/>
          </w:tcPr>
          <w:p w:rsidR="001B07A3" w:rsidRPr="00753FA6" w:rsidRDefault="001B07A3" w:rsidP="00753FA6">
            <w:pPr>
              <w:pStyle w:val="Bezodstpw"/>
              <w:rPr>
                <w:rFonts w:ascii="Times New Roman" w:hAnsi="Times New Roman" w:cs="Times New Roman"/>
                <w:sz w:val="24"/>
                <w:szCs w:val="24"/>
                <w:u w:val="single"/>
              </w:rPr>
            </w:pPr>
            <w:r w:rsidRPr="00753FA6">
              <w:rPr>
                <w:rFonts w:ascii="Times New Roman" w:hAnsi="Times New Roman" w:cs="Times New Roman"/>
                <w:bCs/>
                <w:sz w:val="24"/>
                <w:szCs w:val="24"/>
                <w:u w:val="single"/>
              </w:rPr>
              <w:t>86</w:t>
            </w:r>
            <w:r w:rsidRPr="00753FA6">
              <w:rPr>
                <w:rFonts w:ascii="Times New Roman" w:hAnsi="Times New Roman" w:cs="Times New Roman"/>
                <w:sz w:val="24"/>
                <w:szCs w:val="24"/>
                <w:u w:val="single"/>
              </w:rPr>
              <w:t xml:space="preserve"> (63)</w:t>
            </w:r>
          </w:p>
        </w:tc>
        <w:tc>
          <w:tcPr>
            <w:tcW w:w="1455" w:type="dxa"/>
            <w:tcBorders>
              <w:top w:val="single" w:sz="6" w:space="0" w:color="000000"/>
              <w:left w:val="single" w:sz="12" w:space="0" w:color="000000"/>
              <w:bottom w:val="single" w:sz="6" w:space="0" w:color="000000"/>
              <w:right w:val="single" w:sz="12" w:space="0" w:color="000000"/>
            </w:tcBorders>
            <w:shd w:val="clear" w:color="auto" w:fill="B7DEE8"/>
            <w:vAlign w:val="center"/>
          </w:tcPr>
          <w:p w:rsidR="001B07A3" w:rsidRPr="00753FA6" w:rsidRDefault="001B07A3" w:rsidP="00753FA6">
            <w:pPr>
              <w:pStyle w:val="Bezodstpw"/>
              <w:rPr>
                <w:rFonts w:ascii="Times New Roman" w:hAnsi="Times New Roman" w:cs="Times New Roman"/>
                <w:sz w:val="24"/>
                <w:szCs w:val="24"/>
                <w:u w:val="single"/>
              </w:rPr>
            </w:pPr>
            <w:r w:rsidRPr="00753FA6">
              <w:rPr>
                <w:rFonts w:ascii="Times New Roman" w:hAnsi="Times New Roman" w:cs="Times New Roman"/>
                <w:bCs/>
                <w:sz w:val="24"/>
                <w:szCs w:val="24"/>
                <w:u w:val="single"/>
              </w:rPr>
              <w:t>2</w:t>
            </w:r>
            <w:r w:rsidRPr="00753FA6">
              <w:rPr>
                <w:rFonts w:ascii="Times New Roman" w:hAnsi="Times New Roman" w:cs="Times New Roman"/>
                <w:sz w:val="24"/>
                <w:szCs w:val="24"/>
                <w:u w:val="single"/>
              </w:rPr>
              <w:t xml:space="preserve"> (2)</w:t>
            </w:r>
          </w:p>
        </w:tc>
        <w:tc>
          <w:tcPr>
            <w:tcW w:w="1929" w:type="dxa"/>
            <w:tcBorders>
              <w:top w:val="single" w:sz="6" w:space="0" w:color="000000"/>
              <w:left w:val="single" w:sz="12" w:space="0" w:color="000000"/>
              <w:bottom w:val="single" w:sz="6" w:space="0" w:color="000000"/>
              <w:right w:val="single" w:sz="12" w:space="0" w:color="000000"/>
            </w:tcBorders>
            <w:shd w:val="clear" w:color="auto" w:fill="B7DEE8"/>
            <w:vAlign w:val="center"/>
          </w:tcPr>
          <w:p w:rsidR="001B07A3" w:rsidRPr="00753FA6" w:rsidRDefault="001B07A3" w:rsidP="00753FA6">
            <w:pPr>
              <w:pStyle w:val="Bezodstpw"/>
              <w:rPr>
                <w:rFonts w:ascii="Times New Roman" w:hAnsi="Times New Roman" w:cs="Times New Roman"/>
                <w:sz w:val="24"/>
                <w:szCs w:val="24"/>
                <w:u w:val="single"/>
              </w:rPr>
            </w:pPr>
            <w:r w:rsidRPr="00753FA6">
              <w:rPr>
                <w:rFonts w:ascii="Times New Roman" w:hAnsi="Times New Roman" w:cs="Times New Roman"/>
                <w:bCs/>
                <w:sz w:val="24"/>
                <w:szCs w:val="24"/>
                <w:u w:val="single"/>
              </w:rPr>
              <w:t>84</w:t>
            </w:r>
            <w:r w:rsidRPr="00753FA6">
              <w:rPr>
                <w:rFonts w:ascii="Times New Roman" w:hAnsi="Times New Roman" w:cs="Times New Roman"/>
                <w:sz w:val="24"/>
                <w:szCs w:val="24"/>
                <w:u w:val="single"/>
              </w:rPr>
              <w:t xml:space="preserve"> (61)</w:t>
            </w:r>
          </w:p>
        </w:tc>
      </w:tr>
      <w:tr w:rsidR="001B07A3" w:rsidRPr="00753FA6" w:rsidTr="00766A01">
        <w:trPr>
          <w:trHeight w:val="405"/>
          <w:tblCellSpacing w:w="0" w:type="dxa"/>
        </w:trPr>
        <w:tc>
          <w:tcPr>
            <w:tcW w:w="3053" w:type="dxa"/>
            <w:tcBorders>
              <w:top w:val="single" w:sz="6" w:space="0" w:color="000000"/>
              <w:left w:val="single" w:sz="18" w:space="0" w:color="000000"/>
              <w:bottom w:val="single" w:sz="6" w:space="0" w:color="000000"/>
              <w:right w:val="single" w:sz="12" w:space="0" w:color="000000"/>
            </w:tcBorders>
            <w:shd w:val="clear" w:color="auto" w:fill="B7DEE8"/>
            <w:vAlign w:val="center"/>
          </w:tcPr>
          <w:p w:rsidR="001B07A3" w:rsidRPr="00753FA6" w:rsidRDefault="001B07A3" w:rsidP="00753FA6">
            <w:pPr>
              <w:pStyle w:val="Bezodstpw"/>
              <w:rPr>
                <w:rFonts w:ascii="Times New Roman" w:hAnsi="Times New Roman" w:cs="Times New Roman"/>
                <w:sz w:val="24"/>
                <w:szCs w:val="24"/>
                <w:u w:val="single"/>
              </w:rPr>
            </w:pPr>
            <w:r w:rsidRPr="00753FA6">
              <w:rPr>
                <w:rFonts w:ascii="Times New Roman" w:hAnsi="Times New Roman" w:cs="Times New Roman"/>
                <w:bCs/>
                <w:sz w:val="24"/>
                <w:szCs w:val="24"/>
                <w:u w:val="single"/>
              </w:rPr>
              <w:t>Słoneczna</w:t>
            </w:r>
          </w:p>
        </w:tc>
        <w:tc>
          <w:tcPr>
            <w:tcW w:w="1501" w:type="dxa"/>
            <w:tcBorders>
              <w:top w:val="single" w:sz="6" w:space="0" w:color="000000"/>
              <w:left w:val="single" w:sz="12" w:space="0" w:color="000000"/>
              <w:bottom w:val="single" w:sz="6" w:space="0" w:color="000000"/>
              <w:right w:val="single" w:sz="12" w:space="0" w:color="000000"/>
            </w:tcBorders>
            <w:shd w:val="clear" w:color="auto" w:fill="B7DEE8"/>
            <w:vAlign w:val="center"/>
          </w:tcPr>
          <w:p w:rsidR="001B07A3" w:rsidRPr="00753FA6" w:rsidRDefault="001B07A3" w:rsidP="00753FA6">
            <w:pPr>
              <w:pStyle w:val="Bezodstpw"/>
              <w:rPr>
                <w:rFonts w:ascii="Times New Roman" w:hAnsi="Times New Roman" w:cs="Times New Roman"/>
                <w:sz w:val="24"/>
                <w:szCs w:val="24"/>
                <w:u w:val="single"/>
              </w:rPr>
            </w:pPr>
            <w:r w:rsidRPr="00753FA6">
              <w:rPr>
                <w:rFonts w:ascii="Times New Roman" w:hAnsi="Times New Roman" w:cs="Times New Roman"/>
                <w:bCs/>
                <w:sz w:val="24"/>
                <w:szCs w:val="24"/>
                <w:u w:val="single"/>
              </w:rPr>
              <w:t>52</w:t>
            </w:r>
            <w:r w:rsidRPr="00753FA6">
              <w:rPr>
                <w:rFonts w:ascii="Times New Roman" w:hAnsi="Times New Roman" w:cs="Times New Roman"/>
                <w:sz w:val="24"/>
                <w:szCs w:val="24"/>
                <w:u w:val="single"/>
              </w:rPr>
              <w:t xml:space="preserve"> (50)</w:t>
            </w:r>
          </w:p>
        </w:tc>
        <w:tc>
          <w:tcPr>
            <w:tcW w:w="1455" w:type="dxa"/>
            <w:tcBorders>
              <w:top w:val="single" w:sz="6" w:space="0" w:color="000000"/>
              <w:left w:val="single" w:sz="12" w:space="0" w:color="000000"/>
              <w:bottom w:val="single" w:sz="6" w:space="0" w:color="000000"/>
              <w:right w:val="single" w:sz="12" w:space="0" w:color="000000"/>
            </w:tcBorders>
            <w:shd w:val="clear" w:color="auto" w:fill="B7DEE8"/>
            <w:vAlign w:val="center"/>
          </w:tcPr>
          <w:p w:rsidR="001B07A3" w:rsidRPr="00753FA6" w:rsidRDefault="001B07A3" w:rsidP="00753FA6">
            <w:pPr>
              <w:pStyle w:val="Bezodstpw"/>
              <w:rPr>
                <w:rFonts w:ascii="Times New Roman" w:hAnsi="Times New Roman" w:cs="Times New Roman"/>
                <w:sz w:val="24"/>
                <w:szCs w:val="24"/>
                <w:u w:val="single"/>
              </w:rPr>
            </w:pPr>
            <w:r w:rsidRPr="00753FA6">
              <w:rPr>
                <w:rFonts w:ascii="Times New Roman" w:hAnsi="Times New Roman" w:cs="Times New Roman"/>
                <w:bCs/>
                <w:sz w:val="24"/>
                <w:szCs w:val="24"/>
                <w:u w:val="single"/>
              </w:rPr>
              <w:t xml:space="preserve">2 </w:t>
            </w:r>
            <w:r w:rsidRPr="00753FA6">
              <w:rPr>
                <w:rFonts w:ascii="Times New Roman" w:hAnsi="Times New Roman" w:cs="Times New Roman"/>
                <w:sz w:val="24"/>
                <w:szCs w:val="24"/>
                <w:u w:val="single"/>
              </w:rPr>
              <w:t>(1)</w:t>
            </w:r>
          </w:p>
        </w:tc>
        <w:tc>
          <w:tcPr>
            <w:tcW w:w="1929" w:type="dxa"/>
            <w:tcBorders>
              <w:top w:val="single" w:sz="6" w:space="0" w:color="000000"/>
              <w:left w:val="single" w:sz="12" w:space="0" w:color="000000"/>
              <w:bottom w:val="single" w:sz="6" w:space="0" w:color="000000"/>
              <w:right w:val="single" w:sz="12" w:space="0" w:color="000000"/>
            </w:tcBorders>
            <w:shd w:val="clear" w:color="auto" w:fill="B7DEE8"/>
            <w:vAlign w:val="center"/>
          </w:tcPr>
          <w:p w:rsidR="001B07A3" w:rsidRPr="00753FA6" w:rsidRDefault="001B07A3" w:rsidP="00753FA6">
            <w:pPr>
              <w:pStyle w:val="Bezodstpw"/>
              <w:rPr>
                <w:rFonts w:ascii="Times New Roman" w:hAnsi="Times New Roman" w:cs="Times New Roman"/>
                <w:sz w:val="24"/>
                <w:szCs w:val="24"/>
                <w:u w:val="single"/>
              </w:rPr>
            </w:pPr>
            <w:r w:rsidRPr="00753FA6">
              <w:rPr>
                <w:rFonts w:ascii="Times New Roman" w:hAnsi="Times New Roman" w:cs="Times New Roman"/>
                <w:bCs/>
                <w:sz w:val="24"/>
                <w:szCs w:val="24"/>
                <w:u w:val="single"/>
              </w:rPr>
              <w:t>50</w:t>
            </w:r>
            <w:r w:rsidRPr="00753FA6">
              <w:rPr>
                <w:rFonts w:ascii="Times New Roman" w:hAnsi="Times New Roman" w:cs="Times New Roman"/>
                <w:sz w:val="24"/>
                <w:szCs w:val="24"/>
                <w:u w:val="single"/>
              </w:rPr>
              <w:t xml:space="preserve"> (49)</w:t>
            </w:r>
          </w:p>
        </w:tc>
      </w:tr>
      <w:tr w:rsidR="001B07A3" w:rsidRPr="00753FA6" w:rsidTr="00766A01">
        <w:trPr>
          <w:trHeight w:val="405"/>
          <w:tblCellSpacing w:w="0" w:type="dxa"/>
        </w:trPr>
        <w:tc>
          <w:tcPr>
            <w:tcW w:w="3053" w:type="dxa"/>
            <w:tcBorders>
              <w:top w:val="single" w:sz="6" w:space="0" w:color="000000"/>
              <w:left w:val="single" w:sz="18" w:space="0" w:color="000000"/>
              <w:bottom w:val="single" w:sz="6" w:space="0" w:color="000000"/>
              <w:right w:val="single" w:sz="12" w:space="0" w:color="000000"/>
            </w:tcBorders>
            <w:shd w:val="clear" w:color="auto" w:fill="B7DEE8"/>
            <w:vAlign w:val="center"/>
          </w:tcPr>
          <w:p w:rsidR="001B07A3" w:rsidRPr="00753FA6" w:rsidRDefault="001B07A3" w:rsidP="00753FA6">
            <w:pPr>
              <w:pStyle w:val="Bezodstpw"/>
              <w:rPr>
                <w:rFonts w:ascii="Times New Roman" w:hAnsi="Times New Roman" w:cs="Times New Roman"/>
                <w:sz w:val="24"/>
                <w:szCs w:val="24"/>
                <w:u w:val="single"/>
              </w:rPr>
            </w:pPr>
            <w:r w:rsidRPr="00753FA6">
              <w:rPr>
                <w:rFonts w:ascii="Times New Roman" w:hAnsi="Times New Roman" w:cs="Times New Roman"/>
                <w:bCs/>
                <w:sz w:val="24"/>
                <w:szCs w:val="24"/>
                <w:u w:val="single"/>
              </w:rPr>
              <w:t xml:space="preserve">Mościckiego  </w:t>
            </w:r>
          </w:p>
        </w:tc>
        <w:tc>
          <w:tcPr>
            <w:tcW w:w="1501" w:type="dxa"/>
            <w:tcBorders>
              <w:top w:val="single" w:sz="6" w:space="0" w:color="000000"/>
              <w:left w:val="single" w:sz="12" w:space="0" w:color="000000"/>
              <w:bottom w:val="single" w:sz="6" w:space="0" w:color="000000"/>
              <w:right w:val="single" w:sz="12" w:space="0" w:color="000000"/>
            </w:tcBorders>
            <w:shd w:val="clear" w:color="auto" w:fill="B7DEE8"/>
            <w:vAlign w:val="center"/>
          </w:tcPr>
          <w:p w:rsidR="001B07A3" w:rsidRPr="00753FA6" w:rsidRDefault="001B07A3" w:rsidP="00753FA6">
            <w:pPr>
              <w:pStyle w:val="Bezodstpw"/>
              <w:rPr>
                <w:rFonts w:ascii="Times New Roman" w:hAnsi="Times New Roman" w:cs="Times New Roman"/>
                <w:sz w:val="24"/>
                <w:szCs w:val="24"/>
                <w:u w:val="single"/>
              </w:rPr>
            </w:pPr>
            <w:r w:rsidRPr="00753FA6">
              <w:rPr>
                <w:rFonts w:ascii="Times New Roman" w:hAnsi="Times New Roman" w:cs="Times New Roman"/>
                <w:bCs/>
                <w:sz w:val="24"/>
                <w:szCs w:val="24"/>
                <w:u w:val="single"/>
              </w:rPr>
              <w:t>41</w:t>
            </w:r>
            <w:r w:rsidRPr="00753FA6">
              <w:rPr>
                <w:rFonts w:ascii="Times New Roman" w:hAnsi="Times New Roman" w:cs="Times New Roman"/>
                <w:sz w:val="24"/>
                <w:szCs w:val="24"/>
                <w:u w:val="single"/>
              </w:rPr>
              <w:t xml:space="preserve"> (55)</w:t>
            </w:r>
          </w:p>
        </w:tc>
        <w:tc>
          <w:tcPr>
            <w:tcW w:w="1455" w:type="dxa"/>
            <w:tcBorders>
              <w:top w:val="single" w:sz="6" w:space="0" w:color="000000"/>
              <w:left w:val="single" w:sz="12" w:space="0" w:color="000000"/>
              <w:bottom w:val="single" w:sz="6" w:space="0" w:color="000000"/>
              <w:right w:val="single" w:sz="12" w:space="0" w:color="000000"/>
            </w:tcBorders>
            <w:shd w:val="clear" w:color="auto" w:fill="B7DEE8"/>
            <w:vAlign w:val="center"/>
          </w:tcPr>
          <w:p w:rsidR="001B07A3" w:rsidRPr="00753FA6" w:rsidRDefault="001B07A3" w:rsidP="00753FA6">
            <w:pPr>
              <w:pStyle w:val="Bezodstpw"/>
              <w:rPr>
                <w:rFonts w:ascii="Times New Roman" w:hAnsi="Times New Roman" w:cs="Times New Roman"/>
                <w:sz w:val="24"/>
                <w:szCs w:val="24"/>
                <w:u w:val="single"/>
              </w:rPr>
            </w:pPr>
            <w:r w:rsidRPr="00753FA6">
              <w:rPr>
                <w:rFonts w:ascii="Times New Roman" w:hAnsi="Times New Roman" w:cs="Times New Roman"/>
                <w:bCs/>
                <w:sz w:val="24"/>
                <w:szCs w:val="24"/>
                <w:u w:val="single"/>
              </w:rPr>
              <w:t>7</w:t>
            </w:r>
            <w:r w:rsidRPr="00753FA6">
              <w:rPr>
                <w:rFonts w:ascii="Times New Roman" w:hAnsi="Times New Roman" w:cs="Times New Roman"/>
                <w:sz w:val="24"/>
                <w:szCs w:val="24"/>
                <w:u w:val="single"/>
              </w:rPr>
              <w:t xml:space="preserve"> (4)</w:t>
            </w:r>
          </w:p>
        </w:tc>
        <w:tc>
          <w:tcPr>
            <w:tcW w:w="1929" w:type="dxa"/>
            <w:tcBorders>
              <w:top w:val="single" w:sz="6" w:space="0" w:color="000000"/>
              <w:left w:val="single" w:sz="12" w:space="0" w:color="000000"/>
              <w:bottom w:val="single" w:sz="6" w:space="0" w:color="000000"/>
              <w:right w:val="single" w:sz="12" w:space="0" w:color="000000"/>
            </w:tcBorders>
            <w:shd w:val="clear" w:color="auto" w:fill="B7DEE8"/>
            <w:vAlign w:val="center"/>
          </w:tcPr>
          <w:p w:rsidR="001B07A3" w:rsidRPr="00753FA6" w:rsidRDefault="001B07A3" w:rsidP="00753FA6">
            <w:pPr>
              <w:pStyle w:val="Bezodstpw"/>
              <w:rPr>
                <w:rFonts w:ascii="Times New Roman" w:hAnsi="Times New Roman" w:cs="Times New Roman"/>
                <w:sz w:val="24"/>
                <w:szCs w:val="24"/>
                <w:u w:val="single"/>
              </w:rPr>
            </w:pPr>
            <w:r w:rsidRPr="00753FA6">
              <w:rPr>
                <w:rFonts w:ascii="Times New Roman" w:hAnsi="Times New Roman" w:cs="Times New Roman"/>
                <w:bCs/>
                <w:sz w:val="24"/>
                <w:szCs w:val="24"/>
                <w:u w:val="single"/>
              </w:rPr>
              <w:t xml:space="preserve">34 </w:t>
            </w:r>
            <w:r w:rsidRPr="00753FA6">
              <w:rPr>
                <w:rFonts w:ascii="Times New Roman" w:hAnsi="Times New Roman" w:cs="Times New Roman"/>
                <w:sz w:val="24"/>
                <w:szCs w:val="24"/>
                <w:u w:val="single"/>
              </w:rPr>
              <w:t>(51)</w:t>
            </w:r>
          </w:p>
        </w:tc>
      </w:tr>
      <w:tr w:rsidR="001B07A3" w:rsidRPr="00753FA6" w:rsidTr="00766A01">
        <w:trPr>
          <w:trHeight w:val="405"/>
          <w:tblCellSpacing w:w="0" w:type="dxa"/>
        </w:trPr>
        <w:tc>
          <w:tcPr>
            <w:tcW w:w="3053" w:type="dxa"/>
            <w:tcBorders>
              <w:top w:val="single" w:sz="6" w:space="0" w:color="000000"/>
              <w:left w:val="single" w:sz="18" w:space="0" w:color="000000"/>
              <w:bottom w:val="single" w:sz="18" w:space="0" w:color="000000"/>
              <w:right w:val="single" w:sz="12" w:space="0" w:color="000000"/>
            </w:tcBorders>
            <w:shd w:val="clear" w:color="auto" w:fill="B7DEE8"/>
            <w:vAlign w:val="center"/>
          </w:tcPr>
          <w:p w:rsidR="001B07A3" w:rsidRPr="00753FA6" w:rsidRDefault="001B07A3" w:rsidP="00753FA6">
            <w:pPr>
              <w:pStyle w:val="Bezodstpw"/>
              <w:rPr>
                <w:rFonts w:ascii="Times New Roman" w:hAnsi="Times New Roman" w:cs="Times New Roman"/>
                <w:sz w:val="24"/>
                <w:szCs w:val="24"/>
                <w:u w:val="single"/>
              </w:rPr>
            </w:pPr>
            <w:r w:rsidRPr="00753FA6">
              <w:rPr>
                <w:rFonts w:ascii="Times New Roman" w:hAnsi="Times New Roman" w:cs="Times New Roman"/>
                <w:bCs/>
                <w:sz w:val="24"/>
                <w:szCs w:val="24"/>
                <w:u w:val="single"/>
              </w:rPr>
              <w:t>Starodąbrowska</w:t>
            </w:r>
          </w:p>
        </w:tc>
        <w:tc>
          <w:tcPr>
            <w:tcW w:w="1501" w:type="dxa"/>
            <w:tcBorders>
              <w:top w:val="single" w:sz="6" w:space="0" w:color="000000"/>
              <w:left w:val="single" w:sz="12" w:space="0" w:color="000000"/>
              <w:bottom w:val="single" w:sz="18" w:space="0" w:color="000000"/>
              <w:right w:val="single" w:sz="12" w:space="0" w:color="000000"/>
            </w:tcBorders>
            <w:shd w:val="clear" w:color="auto" w:fill="B7DEE8"/>
            <w:vAlign w:val="center"/>
          </w:tcPr>
          <w:p w:rsidR="001B07A3" w:rsidRPr="00753FA6" w:rsidRDefault="001B07A3" w:rsidP="00753FA6">
            <w:pPr>
              <w:pStyle w:val="Bezodstpw"/>
              <w:rPr>
                <w:rFonts w:ascii="Times New Roman" w:hAnsi="Times New Roman" w:cs="Times New Roman"/>
                <w:sz w:val="24"/>
                <w:szCs w:val="24"/>
                <w:u w:val="single"/>
              </w:rPr>
            </w:pPr>
            <w:r w:rsidRPr="00753FA6">
              <w:rPr>
                <w:rFonts w:ascii="Times New Roman" w:hAnsi="Times New Roman" w:cs="Times New Roman"/>
                <w:bCs/>
                <w:sz w:val="24"/>
                <w:szCs w:val="24"/>
                <w:u w:val="single"/>
              </w:rPr>
              <w:t>36</w:t>
            </w:r>
            <w:r w:rsidRPr="00753FA6">
              <w:rPr>
                <w:rFonts w:ascii="Times New Roman" w:hAnsi="Times New Roman" w:cs="Times New Roman"/>
                <w:sz w:val="24"/>
                <w:szCs w:val="24"/>
                <w:u w:val="single"/>
              </w:rPr>
              <w:t xml:space="preserve"> (35)</w:t>
            </w:r>
          </w:p>
        </w:tc>
        <w:tc>
          <w:tcPr>
            <w:tcW w:w="1455" w:type="dxa"/>
            <w:tcBorders>
              <w:top w:val="single" w:sz="6" w:space="0" w:color="000000"/>
              <w:left w:val="single" w:sz="12" w:space="0" w:color="000000"/>
              <w:bottom w:val="single" w:sz="18" w:space="0" w:color="000000"/>
              <w:right w:val="single" w:sz="12" w:space="0" w:color="000000"/>
            </w:tcBorders>
            <w:shd w:val="clear" w:color="auto" w:fill="B7DEE8"/>
            <w:vAlign w:val="center"/>
          </w:tcPr>
          <w:p w:rsidR="001B07A3" w:rsidRPr="00753FA6" w:rsidRDefault="001B07A3" w:rsidP="00753FA6">
            <w:pPr>
              <w:pStyle w:val="Bezodstpw"/>
              <w:rPr>
                <w:rFonts w:ascii="Times New Roman" w:hAnsi="Times New Roman" w:cs="Times New Roman"/>
                <w:sz w:val="24"/>
                <w:szCs w:val="24"/>
                <w:u w:val="single"/>
              </w:rPr>
            </w:pPr>
            <w:r w:rsidRPr="00753FA6">
              <w:rPr>
                <w:rFonts w:ascii="Times New Roman" w:hAnsi="Times New Roman" w:cs="Times New Roman"/>
                <w:bCs/>
                <w:sz w:val="24"/>
                <w:szCs w:val="24"/>
                <w:u w:val="single"/>
              </w:rPr>
              <w:t>0</w:t>
            </w:r>
            <w:r w:rsidRPr="00753FA6">
              <w:rPr>
                <w:rFonts w:ascii="Times New Roman" w:hAnsi="Times New Roman" w:cs="Times New Roman"/>
                <w:sz w:val="24"/>
                <w:szCs w:val="24"/>
                <w:u w:val="single"/>
              </w:rPr>
              <w:t xml:space="preserve"> (4)</w:t>
            </w:r>
          </w:p>
        </w:tc>
        <w:tc>
          <w:tcPr>
            <w:tcW w:w="1929" w:type="dxa"/>
            <w:tcBorders>
              <w:top w:val="single" w:sz="6" w:space="0" w:color="000000"/>
              <w:left w:val="single" w:sz="12" w:space="0" w:color="000000"/>
              <w:bottom w:val="single" w:sz="18" w:space="0" w:color="000000"/>
              <w:right w:val="single" w:sz="12" w:space="0" w:color="000000"/>
            </w:tcBorders>
            <w:shd w:val="clear" w:color="auto" w:fill="B7DEE8"/>
            <w:vAlign w:val="center"/>
          </w:tcPr>
          <w:p w:rsidR="001B07A3" w:rsidRPr="00753FA6" w:rsidRDefault="001B07A3" w:rsidP="00753FA6">
            <w:pPr>
              <w:pStyle w:val="Bezodstpw"/>
              <w:rPr>
                <w:rFonts w:ascii="Times New Roman" w:hAnsi="Times New Roman" w:cs="Times New Roman"/>
                <w:sz w:val="24"/>
                <w:szCs w:val="24"/>
                <w:u w:val="single"/>
              </w:rPr>
            </w:pPr>
            <w:r w:rsidRPr="00753FA6">
              <w:rPr>
                <w:rFonts w:ascii="Times New Roman" w:hAnsi="Times New Roman" w:cs="Times New Roman"/>
                <w:bCs/>
                <w:sz w:val="24"/>
                <w:szCs w:val="24"/>
                <w:u w:val="single"/>
              </w:rPr>
              <w:t>36</w:t>
            </w:r>
            <w:r w:rsidRPr="00753FA6">
              <w:rPr>
                <w:rFonts w:ascii="Times New Roman" w:hAnsi="Times New Roman" w:cs="Times New Roman"/>
                <w:sz w:val="24"/>
                <w:szCs w:val="24"/>
                <w:u w:val="single"/>
              </w:rPr>
              <w:t xml:space="preserve"> (31)</w:t>
            </w:r>
          </w:p>
        </w:tc>
      </w:tr>
    </w:tbl>
    <w:p w:rsidR="001B07A3" w:rsidRPr="00753FA6" w:rsidRDefault="001B07A3" w:rsidP="00753FA6">
      <w:pPr>
        <w:pStyle w:val="Bezodstpw"/>
        <w:rPr>
          <w:rFonts w:ascii="Times New Roman" w:hAnsi="Times New Roman" w:cs="Times New Roman"/>
          <w:sz w:val="24"/>
          <w:szCs w:val="24"/>
          <w:u w:val="single"/>
        </w:rPr>
      </w:pPr>
      <w:r w:rsidRPr="00753FA6">
        <w:rPr>
          <w:rFonts w:ascii="Times New Roman" w:hAnsi="Times New Roman" w:cs="Times New Roman"/>
          <w:sz w:val="24"/>
          <w:szCs w:val="24"/>
        </w:rPr>
        <w:t>Źródło: Wydział Bezpieczeństwa Publicznego Urzędu Miasta Tarnowa</w:t>
      </w:r>
    </w:p>
    <w:p w:rsidR="00BF07FD" w:rsidRPr="00753FA6" w:rsidRDefault="00BF07FD" w:rsidP="00753FA6">
      <w:pPr>
        <w:pStyle w:val="Bezodstpw"/>
        <w:rPr>
          <w:rFonts w:ascii="Times New Roman" w:eastAsia="Times New Roman" w:hAnsi="Times New Roman" w:cs="Times New Roman"/>
          <w:sz w:val="24"/>
          <w:szCs w:val="24"/>
        </w:rPr>
      </w:pPr>
    </w:p>
    <w:p w:rsidR="00455129" w:rsidRPr="00455129" w:rsidRDefault="00455129" w:rsidP="00066FE6">
      <w:pPr>
        <w:pStyle w:val="Bezodstpw"/>
        <w:jc w:val="both"/>
        <w:rPr>
          <w:rFonts w:ascii="Times New Roman" w:hAnsi="Times New Roman" w:cs="Times New Roman"/>
          <w:b/>
          <w:sz w:val="24"/>
          <w:szCs w:val="24"/>
        </w:rPr>
      </w:pPr>
      <w:r w:rsidRPr="00455129">
        <w:rPr>
          <w:rFonts w:ascii="Times New Roman" w:hAnsi="Times New Roman" w:cs="Times New Roman"/>
          <w:b/>
          <w:sz w:val="24"/>
          <w:szCs w:val="24"/>
        </w:rPr>
        <w:t>Działalność Straży Miejskiej w Tarnowie</w:t>
      </w:r>
    </w:p>
    <w:p w:rsidR="00455129" w:rsidRPr="00455129" w:rsidRDefault="00455129" w:rsidP="00066FE6">
      <w:pPr>
        <w:pStyle w:val="Bezodstpw"/>
        <w:jc w:val="both"/>
        <w:rPr>
          <w:rFonts w:ascii="Times New Roman" w:hAnsi="Times New Roman" w:cs="Times New Roman"/>
          <w:sz w:val="24"/>
          <w:szCs w:val="24"/>
        </w:rPr>
      </w:pPr>
      <w:r w:rsidRPr="00455129">
        <w:rPr>
          <w:rFonts w:ascii="Times New Roman" w:hAnsi="Times New Roman" w:cs="Times New Roman"/>
          <w:sz w:val="24"/>
          <w:szCs w:val="24"/>
        </w:rPr>
        <w:t xml:space="preserve">Straż Miejska jest jednostką organizacyjną Gminy Miasta Tarnowa powołaną do ochrony porządku w miejscach publicznych. Działania straży miejskiej koncentrują się na służbie patrolowo-prewencyjnej, reagowaniu na zgłoszenia od mieszkańców Tarnowa </w:t>
      </w:r>
      <w:r w:rsidR="00066FE6">
        <w:rPr>
          <w:rFonts w:ascii="Times New Roman" w:hAnsi="Times New Roman" w:cs="Times New Roman"/>
          <w:sz w:val="24"/>
          <w:szCs w:val="24"/>
        </w:rPr>
        <w:br/>
      </w:r>
      <w:r w:rsidRPr="00455129">
        <w:rPr>
          <w:rFonts w:ascii="Times New Roman" w:hAnsi="Times New Roman" w:cs="Times New Roman"/>
          <w:sz w:val="24"/>
          <w:szCs w:val="24"/>
        </w:rPr>
        <w:t>i podejmowaniu interwencji w ujawnionych przez strażników przypadkach naruszania prawa.</w:t>
      </w:r>
    </w:p>
    <w:p w:rsidR="00455129" w:rsidRPr="00455129" w:rsidRDefault="00455129" w:rsidP="00066FE6">
      <w:pPr>
        <w:pStyle w:val="Bezodstpw"/>
        <w:jc w:val="both"/>
        <w:rPr>
          <w:rFonts w:ascii="Times New Roman" w:hAnsi="Times New Roman" w:cs="Times New Roman"/>
          <w:sz w:val="24"/>
          <w:szCs w:val="24"/>
        </w:rPr>
      </w:pPr>
      <w:r w:rsidRPr="00455129">
        <w:rPr>
          <w:rFonts w:ascii="Times New Roman" w:hAnsi="Times New Roman" w:cs="Times New Roman"/>
          <w:sz w:val="24"/>
          <w:szCs w:val="24"/>
        </w:rPr>
        <w:t>W 2014 roku strażnicy interweniowali 11.045 razy na telefoniczne zgłoszenia mieszkańców Tarnowa. Najczęściej interwencje te dotyczyły:</w:t>
      </w:r>
    </w:p>
    <w:p w:rsidR="00455129" w:rsidRPr="00455129" w:rsidRDefault="00455129" w:rsidP="00066FE6">
      <w:pPr>
        <w:pStyle w:val="Bezodstpw"/>
        <w:jc w:val="both"/>
        <w:rPr>
          <w:rFonts w:ascii="Times New Roman" w:hAnsi="Times New Roman" w:cs="Times New Roman"/>
          <w:sz w:val="24"/>
          <w:szCs w:val="24"/>
        </w:rPr>
      </w:pPr>
    </w:p>
    <w:p w:rsidR="00455129" w:rsidRPr="00455129" w:rsidRDefault="00455129" w:rsidP="00066FE6">
      <w:pPr>
        <w:pStyle w:val="Bezodstpw"/>
        <w:jc w:val="both"/>
        <w:rPr>
          <w:rFonts w:ascii="Times New Roman" w:hAnsi="Times New Roman" w:cs="Times New Roman"/>
          <w:sz w:val="24"/>
          <w:szCs w:val="24"/>
        </w:rPr>
      </w:pPr>
      <w:r w:rsidRPr="00455129">
        <w:rPr>
          <w:rFonts w:ascii="Times New Roman" w:hAnsi="Times New Roman" w:cs="Times New Roman"/>
          <w:sz w:val="24"/>
          <w:szCs w:val="24"/>
        </w:rPr>
        <w:t>- naruszania przepisów drogowych – 3.045 przypadków,</w:t>
      </w:r>
    </w:p>
    <w:p w:rsidR="00455129" w:rsidRPr="00455129" w:rsidRDefault="00455129" w:rsidP="00066FE6">
      <w:pPr>
        <w:pStyle w:val="Bezodstpw"/>
        <w:jc w:val="both"/>
        <w:rPr>
          <w:rFonts w:ascii="Times New Roman" w:hAnsi="Times New Roman" w:cs="Times New Roman"/>
          <w:sz w:val="24"/>
          <w:szCs w:val="24"/>
        </w:rPr>
      </w:pPr>
    </w:p>
    <w:p w:rsidR="00455129" w:rsidRPr="00455129" w:rsidRDefault="00455129" w:rsidP="00066FE6">
      <w:pPr>
        <w:pStyle w:val="Bezodstpw"/>
        <w:jc w:val="both"/>
        <w:rPr>
          <w:rFonts w:ascii="Times New Roman" w:hAnsi="Times New Roman" w:cs="Times New Roman"/>
          <w:sz w:val="24"/>
          <w:szCs w:val="24"/>
        </w:rPr>
      </w:pPr>
      <w:r w:rsidRPr="00455129">
        <w:rPr>
          <w:rFonts w:ascii="Times New Roman" w:hAnsi="Times New Roman" w:cs="Times New Roman"/>
          <w:sz w:val="24"/>
          <w:szCs w:val="24"/>
        </w:rPr>
        <w:t>- zakłócania spokoju i ciszy nocnej, wybryków chuligańskich – 1.238 przypadków,</w:t>
      </w:r>
    </w:p>
    <w:p w:rsidR="00455129" w:rsidRPr="00455129" w:rsidRDefault="00455129" w:rsidP="00066FE6">
      <w:pPr>
        <w:pStyle w:val="Bezodstpw"/>
        <w:jc w:val="both"/>
        <w:rPr>
          <w:rFonts w:ascii="Times New Roman" w:hAnsi="Times New Roman" w:cs="Times New Roman"/>
          <w:sz w:val="24"/>
          <w:szCs w:val="24"/>
        </w:rPr>
      </w:pPr>
    </w:p>
    <w:p w:rsidR="00455129" w:rsidRPr="00455129" w:rsidRDefault="00455129" w:rsidP="00066FE6">
      <w:pPr>
        <w:pStyle w:val="Bezodstpw"/>
        <w:jc w:val="both"/>
        <w:rPr>
          <w:rFonts w:ascii="Times New Roman" w:hAnsi="Times New Roman" w:cs="Times New Roman"/>
          <w:sz w:val="24"/>
          <w:szCs w:val="24"/>
        </w:rPr>
      </w:pPr>
      <w:r w:rsidRPr="00455129">
        <w:rPr>
          <w:rFonts w:ascii="Times New Roman" w:hAnsi="Times New Roman" w:cs="Times New Roman"/>
          <w:sz w:val="24"/>
          <w:szCs w:val="24"/>
        </w:rPr>
        <w:t xml:space="preserve">- nieobyczajnych wybryków – 1.670 przypadków, </w:t>
      </w:r>
    </w:p>
    <w:p w:rsidR="00455129" w:rsidRPr="00455129" w:rsidRDefault="00455129" w:rsidP="00066FE6">
      <w:pPr>
        <w:pStyle w:val="Bezodstpw"/>
        <w:jc w:val="both"/>
        <w:rPr>
          <w:rFonts w:ascii="Times New Roman" w:hAnsi="Times New Roman" w:cs="Times New Roman"/>
          <w:sz w:val="24"/>
          <w:szCs w:val="24"/>
        </w:rPr>
      </w:pPr>
    </w:p>
    <w:p w:rsidR="00455129" w:rsidRPr="00455129" w:rsidRDefault="00455129" w:rsidP="00066FE6">
      <w:pPr>
        <w:pStyle w:val="Bezodstpw"/>
        <w:jc w:val="both"/>
        <w:rPr>
          <w:rFonts w:ascii="Times New Roman" w:hAnsi="Times New Roman" w:cs="Times New Roman"/>
          <w:sz w:val="24"/>
          <w:szCs w:val="24"/>
        </w:rPr>
      </w:pPr>
      <w:r w:rsidRPr="00455129">
        <w:rPr>
          <w:rFonts w:ascii="Times New Roman" w:hAnsi="Times New Roman" w:cs="Times New Roman"/>
          <w:sz w:val="24"/>
          <w:szCs w:val="24"/>
        </w:rPr>
        <w:t>- spożywania alkoholu w miejscach publicznych – 817 przypadków,</w:t>
      </w:r>
    </w:p>
    <w:p w:rsidR="00455129" w:rsidRPr="00455129" w:rsidRDefault="00455129" w:rsidP="00066FE6">
      <w:pPr>
        <w:pStyle w:val="Bezodstpw"/>
        <w:jc w:val="both"/>
        <w:rPr>
          <w:rFonts w:ascii="Times New Roman" w:hAnsi="Times New Roman" w:cs="Times New Roman"/>
          <w:sz w:val="24"/>
          <w:szCs w:val="24"/>
        </w:rPr>
      </w:pPr>
    </w:p>
    <w:p w:rsidR="00455129" w:rsidRPr="00455129" w:rsidRDefault="00455129" w:rsidP="00066FE6">
      <w:pPr>
        <w:pStyle w:val="Bezodstpw"/>
        <w:jc w:val="both"/>
        <w:rPr>
          <w:rFonts w:ascii="Times New Roman" w:hAnsi="Times New Roman" w:cs="Times New Roman"/>
          <w:sz w:val="24"/>
          <w:szCs w:val="24"/>
        </w:rPr>
      </w:pPr>
      <w:r w:rsidRPr="00455129">
        <w:rPr>
          <w:rFonts w:ascii="Times New Roman" w:hAnsi="Times New Roman" w:cs="Times New Roman"/>
          <w:sz w:val="24"/>
          <w:szCs w:val="24"/>
        </w:rPr>
        <w:lastRenderedPageBreak/>
        <w:t>- psów biegających luzem – 513 przypadków,</w:t>
      </w:r>
    </w:p>
    <w:p w:rsidR="00455129" w:rsidRPr="00455129" w:rsidRDefault="00455129" w:rsidP="00066FE6">
      <w:pPr>
        <w:pStyle w:val="Bezodstpw"/>
        <w:jc w:val="both"/>
        <w:rPr>
          <w:rFonts w:ascii="Times New Roman" w:hAnsi="Times New Roman" w:cs="Times New Roman"/>
          <w:sz w:val="24"/>
          <w:szCs w:val="24"/>
        </w:rPr>
      </w:pPr>
    </w:p>
    <w:p w:rsidR="00455129" w:rsidRPr="00455129" w:rsidRDefault="00455129" w:rsidP="00066FE6">
      <w:pPr>
        <w:pStyle w:val="Bezodstpw"/>
        <w:jc w:val="both"/>
        <w:rPr>
          <w:rFonts w:ascii="Times New Roman" w:hAnsi="Times New Roman" w:cs="Times New Roman"/>
          <w:sz w:val="24"/>
          <w:szCs w:val="24"/>
        </w:rPr>
      </w:pPr>
      <w:r w:rsidRPr="00455129">
        <w:rPr>
          <w:rFonts w:ascii="Times New Roman" w:hAnsi="Times New Roman" w:cs="Times New Roman"/>
          <w:sz w:val="24"/>
          <w:szCs w:val="24"/>
        </w:rPr>
        <w:t>- osób bezdomnych – 491 przypadków,</w:t>
      </w:r>
    </w:p>
    <w:p w:rsidR="00455129" w:rsidRPr="00455129" w:rsidRDefault="00455129" w:rsidP="00066FE6">
      <w:pPr>
        <w:pStyle w:val="Bezodstpw"/>
        <w:jc w:val="both"/>
        <w:rPr>
          <w:rFonts w:ascii="Times New Roman" w:hAnsi="Times New Roman" w:cs="Times New Roman"/>
          <w:sz w:val="24"/>
          <w:szCs w:val="24"/>
        </w:rPr>
      </w:pPr>
    </w:p>
    <w:p w:rsidR="00455129" w:rsidRPr="00455129" w:rsidRDefault="00455129" w:rsidP="00066FE6">
      <w:pPr>
        <w:pStyle w:val="Bezodstpw"/>
        <w:jc w:val="both"/>
        <w:rPr>
          <w:rFonts w:ascii="Times New Roman" w:hAnsi="Times New Roman" w:cs="Times New Roman"/>
          <w:sz w:val="24"/>
          <w:szCs w:val="24"/>
        </w:rPr>
      </w:pPr>
      <w:r w:rsidRPr="00455129">
        <w:rPr>
          <w:rFonts w:ascii="Times New Roman" w:hAnsi="Times New Roman" w:cs="Times New Roman"/>
          <w:sz w:val="24"/>
          <w:szCs w:val="24"/>
        </w:rPr>
        <w:t>- spraw porządkowych – 419 przypadków</w:t>
      </w:r>
    </w:p>
    <w:p w:rsidR="00455129" w:rsidRPr="00455129" w:rsidRDefault="00455129" w:rsidP="00066FE6">
      <w:pPr>
        <w:pStyle w:val="Bezodstpw"/>
        <w:jc w:val="both"/>
        <w:rPr>
          <w:rFonts w:ascii="Times New Roman" w:hAnsi="Times New Roman" w:cs="Times New Roman"/>
          <w:sz w:val="24"/>
          <w:szCs w:val="24"/>
        </w:rPr>
      </w:pPr>
    </w:p>
    <w:p w:rsidR="00455129" w:rsidRPr="00455129" w:rsidRDefault="00455129" w:rsidP="00066FE6">
      <w:pPr>
        <w:pStyle w:val="Bezodstpw"/>
        <w:jc w:val="both"/>
        <w:rPr>
          <w:rFonts w:ascii="Times New Roman" w:hAnsi="Times New Roman" w:cs="Times New Roman"/>
          <w:sz w:val="24"/>
          <w:szCs w:val="24"/>
        </w:rPr>
      </w:pPr>
      <w:r w:rsidRPr="00455129">
        <w:rPr>
          <w:rFonts w:ascii="Times New Roman" w:hAnsi="Times New Roman" w:cs="Times New Roman"/>
          <w:sz w:val="24"/>
          <w:szCs w:val="24"/>
        </w:rPr>
        <w:t xml:space="preserve">- nieodśnieżonych chodników i jezdni oraz nawisów śnieżnych – 70 przypadków. </w:t>
      </w:r>
    </w:p>
    <w:p w:rsidR="00455129" w:rsidRPr="00455129" w:rsidRDefault="00455129" w:rsidP="00066FE6">
      <w:pPr>
        <w:pStyle w:val="Bezodstpw"/>
        <w:jc w:val="both"/>
        <w:rPr>
          <w:rFonts w:ascii="Times New Roman" w:hAnsi="Times New Roman" w:cs="Times New Roman"/>
          <w:sz w:val="24"/>
          <w:szCs w:val="24"/>
        </w:rPr>
      </w:pPr>
    </w:p>
    <w:p w:rsidR="00455129" w:rsidRPr="00455129" w:rsidRDefault="00455129" w:rsidP="00066FE6">
      <w:pPr>
        <w:pStyle w:val="Bezodstpw"/>
        <w:jc w:val="both"/>
        <w:rPr>
          <w:rFonts w:ascii="Times New Roman" w:hAnsi="Times New Roman" w:cs="Times New Roman"/>
          <w:sz w:val="24"/>
          <w:szCs w:val="24"/>
        </w:rPr>
      </w:pPr>
      <w:r w:rsidRPr="00455129">
        <w:rPr>
          <w:rFonts w:ascii="Times New Roman" w:hAnsi="Times New Roman" w:cs="Times New Roman"/>
          <w:sz w:val="24"/>
          <w:szCs w:val="24"/>
        </w:rPr>
        <w:t>- pomocy mieszkańcom w uruchomieniu pojazdów – 311 przypadków.</w:t>
      </w:r>
    </w:p>
    <w:p w:rsidR="00455129" w:rsidRPr="00455129" w:rsidRDefault="00455129" w:rsidP="00066FE6">
      <w:pPr>
        <w:pStyle w:val="Bezodstpw"/>
        <w:jc w:val="both"/>
        <w:rPr>
          <w:rFonts w:ascii="Times New Roman" w:hAnsi="Times New Roman" w:cs="Times New Roman"/>
          <w:sz w:val="24"/>
          <w:szCs w:val="24"/>
        </w:rPr>
      </w:pPr>
    </w:p>
    <w:p w:rsidR="00455129" w:rsidRPr="00455129" w:rsidRDefault="00455129" w:rsidP="00066FE6">
      <w:pPr>
        <w:pStyle w:val="Bezodstpw"/>
        <w:jc w:val="both"/>
        <w:rPr>
          <w:rFonts w:ascii="Times New Roman" w:hAnsi="Times New Roman" w:cs="Times New Roman"/>
          <w:sz w:val="24"/>
          <w:szCs w:val="24"/>
        </w:rPr>
      </w:pPr>
      <w:r w:rsidRPr="00455129">
        <w:rPr>
          <w:rFonts w:ascii="Times New Roman" w:hAnsi="Times New Roman" w:cs="Times New Roman"/>
          <w:sz w:val="24"/>
          <w:szCs w:val="24"/>
        </w:rPr>
        <w:t>Ponadto w ramach działalności prewencyjnej:</w:t>
      </w:r>
    </w:p>
    <w:p w:rsidR="00455129" w:rsidRPr="00455129" w:rsidRDefault="00455129" w:rsidP="00066FE6">
      <w:pPr>
        <w:pStyle w:val="Bezodstpw"/>
        <w:jc w:val="both"/>
        <w:rPr>
          <w:rFonts w:ascii="Times New Roman" w:hAnsi="Times New Roman" w:cs="Times New Roman"/>
          <w:sz w:val="24"/>
          <w:szCs w:val="24"/>
        </w:rPr>
      </w:pPr>
    </w:p>
    <w:p w:rsidR="00455129" w:rsidRPr="00455129" w:rsidRDefault="00455129" w:rsidP="00066FE6">
      <w:pPr>
        <w:pStyle w:val="Bezodstpw"/>
        <w:jc w:val="both"/>
        <w:rPr>
          <w:rFonts w:ascii="Times New Roman" w:hAnsi="Times New Roman" w:cs="Times New Roman"/>
          <w:sz w:val="24"/>
          <w:szCs w:val="24"/>
        </w:rPr>
      </w:pPr>
      <w:r w:rsidRPr="00455129">
        <w:rPr>
          <w:rFonts w:ascii="Times New Roman" w:hAnsi="Times New Roman" w:cs="Times New Roman"/>
          <w:sz w:val="24"/>
          <w:szCs w:val="24"/>
        </w:rPr>
        <w:t>- doprowadzono do Punktu Opieki Nad Osobami Nietrzeźwymi, Policyjnej Izby Zatrzymań, Domu dla Bezdomnych Mężczyzn i miejsca zamieszkania – 1.501 osób nietrzeźwych,</w:t>
      </w:r>
    </w:p>
    <w:p w:rsidR="00455129" w:rsidRPr="00455129" w:rsidRDefault="00455129" w:rsidP="00066FE6">
      <w:pPr>
        <w:pStyle w:val="Bezodstpw"/>
        <w:jc w:val="both"/>
        <w:rPr>
          <w:rFonts w:ascii="Times New Roman" w:hAnsi="Times New Roman" w:cs="Times New Roman"/>
          <w:sz w:val="24"/>
          <w:szCs w:val="24"/>
        </w:rPr>
      </w:pPr>
    </w:p>
    <w:p w:rsidR="00455129" w:rsidRPr="00455129" w:rsidRDefault="00455129" w:rsidP="00066FE6">
      <w:pPr>
        <w:pStyle w:val="Bezodstpw"/>
        <w:jc w:val="both"/>
        <w:rPr>
          <w:rFonts w:ascii="Times New Roman" w:hAnsi="Times New Roman" w:cs="Times New Roman"/>
          <w:sz w:val="24"/>
          <w:szCs w:val="24"/>
        </w:rPr>
      </w:pPr>
      <w:r w:rsidRPr="00455129">
        <w:rPr>
          <w:rFonts w:ascii="Times New Roman" w:hAnsi="Times New Roman" w:cs="Times New Roman"/>
          <w:sz w:val="24"/>
          <w:szCs w:val="24"/>
        </w:rPr>
        <w:t xml:space="preserve">- unieruchomiono 542 pojazdy naruszające obowiązujące przepisy dotyczące zatrzymywania </w:t>
      </w:r>
      <w:r w:rsidRPr="00455129">
        <w:rPr>
          <w:rFonts w:ascii="Times New Roman" w:hAnsi="Times New Roman" w:cs="Times New Roman"/>
          <w:sz w:val="24"/>
          <w:szCs w:val="24"/>
        </w:rPr>
        <w:br/>
        <w:t>i postoju przez zastosowanie urządzeń do blokowania kół,</w:t>
      </w:r>
    </w:p>
    <w:p w:rsidR="00455129" w:rsidRPr="00455129" w:rsidRDefault="00455129" w:rsidP="00066FE6">
      <w:pPr>
        <w:pStyle w:val="Bezodstpw"/>
        <w:jc w:val="both"/>
        <w:rPr>
          <w:rFonts w:ascii="Times New Roman" w:hAnsi="Times New Roman" w:cs="Times New Roman"/>
          <w:sz w:val="24"/>
          <w:szCs w:val="24"/>
        </w:rPr>
      </w:pPr>
    </w:p>
    <w:p w:rsidR="00455129" w:rsidRPr="00455129" w:rsidRDefault="00455129" w:rsidP="00066FE6">
      <w:pPr>
        <w:pStyle w:val="Bezodstpw"/>
        <w:jc w:val="both"/>
        <w:rPr>
          <w:rFonts w:ascii="Times New Roman" w:hAnsi="Times New Roman" w:cs="Times New Roman"/>
          <w:sz w:val="24"/>
          <w:szCs w:val="24"/>
        </w:rPr>
      </w:pPr>
      <w:r w:rsidRPr="00455129">
        <w:rPr>
          <w:rFonts w:ascii="Times New Roman" w:hAnsi="Times New Roman" w:cs="Times New Roman"/>
          <w:sz w:val="24"/>
          <w:szCs w:val="24"/>
        </w:rPr>
        <w:t>- usunięto z drogi cztery pojazdy,</w:t>
      </w:r>
    </w:p>
    <w:p w:rsidR="00455129" w:rsidRPr="00455129" w:rsidRDefault="00455129" w:rsidP="00066FE6">
      <w:pPr>
        <w:pStyle w:val="Bezodstpw"/>
        <w:jc w:val="both"/>
        <w:rPr>
          <w:rFonts w:ascii="Times New Roman" w:hAnsi="Times New Roman" w:cs="Times New Roman"/>
          <w:sz w:val="24"/>
          <w:szCs w:val="24"/>
        </w:rPr>
      </w:pPr>
    </w:p>
    <w:p w:rsidR="00455129" w:rsidRPr="00455129" w:rsidRDefault="00455129" w:rsidP="00066FE6">
      <w:pPr>
        <w:pStyle w:val="Bezodstpw"/>
        <w:jc w:val="both"/>
        <w:rPr>
          <w:rFonts w:ascii="Times New Roman" w:hAnsi="Times New Roman" w:cs="Times New Roman"/>
          <w:sz w:val="24"/>
          <w:szCs w:val="24"/>
        </w:rPr>
      </w:pPr>
      <w:r w:rsidRPr="00455129">
        <w:rPr>
          <w:rFonts w:ascii="Times New Roman" w:hAnsi="Times New Roman" w:cs="Times New Roman"/>
          <w:sz w:val="24"/>
          <w:szCs w:val="24"/>
        </w:rPr>
        <w:t xml:space="preserve">- zabezpieczono 230 uroczystości patriotycznych, imprez sportowych, kulturalnych </w:t>
      </w:r>
      <w:r w:rsidRPr="00455129">
        <w:rPr>
          <w:rFonts w:ascii="Times New Roman" w:hAnsi="Times New Roman" w:cs="Times New Roman"/>
          <w:sz w:val="24"/>
          <w:szCs w:val="24"/>
        </w:rPr>
        <w:br/>
        <w:t>i szkolnych.</w:t>
      </w:r>
    </w:p>
    <w:p w:rsidR="00455129" w:rsidRPr="00455129" w:rsidRDefault="00455129" w:rsidP="00066FE6">
      <w:pPr>
        <w:pStyle w:val="Bezodstpw"/>
        <w:jc w:val="both"/>
        <w:rPr>
          <w:rFonts w:ascii="Times New Roman" w:hAnsi="Times New Roman" w:cs="Times New Roman"/>
          <w:sz w:val="24"/>
          <w:szCs w:val="24"/>
        </w:rPr>
      </w:pPr>
    </w:p>
    <w:p w:rsidR="00455129" w:rsidRPr="00455129" w:rsidRDefault="00455129" w:rsidP="00066FE6">
      <w:pPr>
        <w:pStyle w:val="Bezodstpw"/>
        <w:jc w:val="both"/>
        <w:rPr>
          <w:rFonts w:ascii="Times New Roman" w:hAnsi="Times New Roman" w:cs="Times New Roman"/>
          <w:sz w:val="24"/>
          <w:szCs w:val="24"/>
        </w:rPr>
      </w:pPr>
      <w:r w:rsidRPr="00455129">
        <w:rPr>
          <w:rFonts w:ascii="Times New Roman" w:hAnsi="Times New Roman" w:cs="Times New Roman"/>
          <w:sz w:val="24"/>
          <w:szCs w:val="24"/>
        </w:rPr>
        <w:t>Ujawniono ogółem 10.818 wykroczeń, w których 2.949 sprawców ukarano mandatami karnymi na kwotę 282.750 złotych, sporządzono 329 wniosków o ukaranie do Sądu Rejonowego oraz pouczono 7540 osób. Strażnicy wystawili 2.367 patroli samodzielnych oraz 774 wspólnych z Policją. W trakcie tych działań ujawnili 17 spraw noszących znamiona przestępstwa. Zatrzymali i przekazali Policji 34 osoby.</w:t>
      </w:r>
    </w:p>
    <w:p w:rsidR="00455129" w:rsidRPr="00455129" w:rsidRDefault="00455129" w:rsidP="00066FE6">
      <w:pPr>
        <w:pStyle w:val="Bezodstpw"/>
        <w:jc w:val="both"/>
        <w:rPr>
          <w:rFonts w:ascii="Times New Roman" w:hAnsi="Times New Roman" w:cs="Times New Roman"/>
          <w:sz w:val="24"/>
          <w:szCs w:val="24"/>
        </w:rPr>
      </w:pPr>
    </w:p>
    <w:p w:rsidR="00455129" w:rsidRPr="00455129" w:rsidRDefault="00455129" w:rsidP="00066FE6">
      <w:pPr>
        <w:pStyle w:val="Bezodstpw"/>
        <w:jc w:val="both"/>
        <w:rPr>
          <w:rFonts w:ascii="Times New Roman" w:hAnsi="Times New Roman" w:cs="Times New Roman"/>
          <w:sz w:val="24"/>
          <w:szCs w:val="24"/>
        </w:rPr>
      </w:pPr>
      <w:r w:rsidRPr="00455129">
        <w:rPr>
          <w:rFonts w:ascii="Times New Roman" w:hAnsi="Times New Roman" w:cs="Times New Roman"/>
          <w:sz w:val="24"/>
          <w:szCs w:val="24"/>
        </w:rPr>
        <w:t xml:space="preserve">Straż Miejska w Tarnowie współpracuje z placówkami oświatowymi prowadząc różne programy profilaktyczne. W 2014 r. SM realizowała program profilaktyczny „Bądź świetlikiem na drodze” oraz  prowadziła program „Poznajemy zasady bezpieczeństwa”. Program „Bądź świetlikiem na drodze” prowadzony był przez Referat ds. Wykroczeń  </w:t>
      </w:r>
      <w:r w:rsidR="00066FE6">
        <w:rPr>
          <w:rFonts w:ascii="Times New Roman" w:hAnsi="Times New Roman" w:cs="Times New Roman"/>
          <w:sz w:val="24"/>
          <w:szCs w:val="24"/>
        </w:rPr>
        <w:br/>
      </w:r>
      <w:r w:rsidRPr="00455129">
        <w:rPr>
          <w:rFonts w:ascii="Times New Roman" w:hAnsi="Times New Roman" w:cs="Times New Roman"/>
          <w:sz w:val="24"/>
          <w:szCs w:val="24"/>
        </w:rPr>
        <w:t>i Profilaktyki w roku 2014 w 12 szkołach i czterech przedszkolach. W spotkaniach udział wzięło 3.071 dzieci. Celem tego programu jest zwiększenie bezpieczeństwa dzieci przez  uczenie ich zasad bezpiecznego poruszania się po drogach. Omawiane są najważniejsze przepisy oraz udzielane są dzieciom wskazówki jak zapobiegać niebezpieczeństwu, szczególnie przy złych warunkach atmosferycznych, gdy widoczność na drodze jest znacznie ograniczona. Dzieci wyposażane są w elementy odblaskowe celem zwiększenia ich widoczności przez kierujących pojazdami.</w:t>
      </w:r>
    </w:p>
    <w:p w:rsidR="00455129" w:rsidRPr="00455129" w:rsidRDefault="00455129" w:rsidP="00066FE6">
      <w:pPr>
        <w:pStyle w:val="Bezodstpw"/>
        <w:jc w:val="both"/>
        <w:rPr>
          <w:rFonts w:ascii="Times New Roman" w:hAnsi="Times New Roman" w:cs="Times New Roman"/>
          <w:sz w:val="24"/>
          <w:szCs w:val="24"/>
        </w:rPr>
      </w:pPr>
      <w:r w:rsidRPr="00455129">
        <w:rPr>
          <w:rFonts w:ascii="Times New Roman" w:hAnsi="Times New Roman" w:cs="Times New Roman"/>
          <w:sz w:val="24"/>
          <w:szCs w:val="24"/>
        </w:rPr>
        <w:t xml:space="preserve">W ramach programu „Poznajemy zasady bezpieczeństwa” odbyły się spotkania </w:t>
      </w:r>
      <w:r w:rsidR="00066FE6">
        <w:rPr>
          <w:rFonts w:ascii="Times New Roman" w:hAnsi="Times New Roman" w:cs="Times New Roman"/>
          <w:sz w:val="24"/>
          <w:szCs w:val="24"/>
        </w:rPr>
        <w:br/>
      </w:r>
      <w:r w:rsidRPr="00455129">
        <w:rPr>
          <w:rFonts w:ascii="Times New Roman" w:hAnsi="Times New Roman" w:cs="Times New Roman"/>
          <w:sz w:val="24"/>
          <w:szCs w:val="24"/>
        </w:rPr>
        <w:t>w Przedszkolu Publicznym nr 32. Wzięło w nich udział 814 dzieci. Celem programu jest uczenie dzieci zasad bezpiecznego poruszania się po drogach i przy spotkaniach z osobami obcymi.</w:t>
      </w:r>
    </w:p>
    <w:p w:rsidR="00455129" w:rsidRPr="00455129" w:rsidRDefault="00455129" w:rsidP="00066FE6">
      <w:pPr>
        <w:pStyle w:val="Bezodstpw"/>
        <w:jc w:val="both"/>
        <w:rPr>
          <w:rFonts w:ascii="Times New Roman" w:hAnsi="Times New Roman" w:cs="Times New Roman"/>
          <w:sz w:val="24"/>
          <w:szCs w:val="24"/>
        </w:rPr>
      </w:pPr>
      <w:r w:rsidRPr="00455129">
        <w:rPr>
          <w:rFonts w:ascii="Times New Roman" w:hAnsi="Times New Roman" w:cs="Times New Roman"/>
          <w:sz w:val="24"/>
          <w:szCs w:val="24"/>
        </w:rPr>
        <w:t xml:space="preserve">Ponadto strażnicy brali udział w akcjach i piknikach promujących m.in. bezpieczeństwo najmłodszych uczestnicząc w pikniku „Wakacje - bawmy się bezpiecznie” organizowanym na placu zabaw w Parku Strzeleckim (wspólnie z Policją, Państwową Strażą Pożarną i Wodnym Ochotniczym Pogotowiem Ratunkowym), festynie z okazji „Międzynarodowego Dnia Dziecka i Dnia Wolności” organizowanym na terenie Klubu Sportowego „Błękitni”, pikniku „Dzień Osiedla Zielonego” i „Międzynarodowego Dnia Sąsiada” organizowanym przez Radę </w:t>
      </w:r>
      <w:r w:rsidRPr="00455129">
        <w:rPr>
          <w:rFonts w:ascii="Times New Roman" w:hAnsi="Times New Roman" w:cs="Times New Roman"/>
          <w:sz w:val="24"/>
          <w:szCs w:val="24"/>
        </w:rPr>
        <w:lastRenderedPageBreak/>
        <w:t>Osiedla „Zielone” na terenie Szkoły Podstawowej nr 9 oraz brali udział w akcji „Wielka Orkiestra Świątecznej Pomocy” i „Kampanii Białej Wstążki” mającej na celu zwrócenie uwagi na przemoc. Strażnicy pomagali w organizacji i wspólnie bawili się z dziećmi podczas zabawy „Mikołajkowej” organizowanej w Przedszkolu nr 32 i podczas ubierania choinki na Tarnowskim Rynku.</w:t>
      </w:r>
    </w:p>
    <w:p w:rsidR="00455129" w:rsidRPr="00455129" w:rsidRDefault="00455129" w:rsidP="00066FE6">
      <w:pPr>
        <w:pStyle w:val="Bezodstpw"/>
        <w:jc w:val="both"/>
        <w:rPr>
          <w:rFonts w:ascii="Times New Roman" w:hAnsi="Times New Roman" w:cs="Times New Roman"/>
          <w:sz w:val="24"/>
          <w:szCs w:val="24"/>
        </w:rPr>
      </w:pPr>
      <w:r w:rsidRPr="00455129">
        <w:rPr>
          <w:rFonts w:ascii="Times New Roman" w:hAnsi="Times New Roman" w:cs="Times New Roman"/>
          <w:sz w:val="24"/>
          <w:szCs w:val="24"/>
        </w:rPr>
        <w:t xml:space="preserve">W 2014 roku zakończono proces przejścia z łączności analogowej na cyfrową. Od 2011 roku wydano na ten cel 66.623 zł, za którą to kwotę wymieniono wszystkie radiotelefony na radiotelefony cyfrowe z wbudowanym systemem GPS, zakupiono program do obsługi tego systemu wraz z komputerem i monitorem. </w:t>
      </w:r>
    </w:p>
    <w:p w:rsidR="00455129" w:rsidRPr="00455129" w:rsidRDefault="00455129" w:rsidP="00066FE6">
      <w:pPr>
        <w:pStyle w:val="Bezodstpw"/>
        <w:jc w:val="both"/>
        <w:rPr>
          <w:rFonts w:ascii="Times New Roman" w:hAnsi="Times New Roman" w:cs="Times New Roman"/>
          <w:sz w:val="24"/>
          <w:szCs w:val="24"/>
        </w:rPr>
      </w:pPr>
      <w:r w:rsidRPr="00455129">
        <w:rPr>
          <w:rFonts w:ascii="Times New Roman" w:hAnsi="Times New Roman" w:cs="Times New Roman"/>
          <w:sz w:val="24"/>
          <w:szCs w:val="24"/>
        </w:rPr>
        <w:t xml:space="preserve">Rok 2014 był kolejnym rokiem modernizacji miejskiego monitoringu, składającego się obecnie z 38 kamer rozmieszczonych w centrum miasta oraz na tarnowskich osiedlach </w:t>
      </w:r>
      <w:r w:rsidR="00066FE6">
        <w:rPr>
          <w:rFonts w:ascii="Times New Roman" w:hAnsi="Times New Roman" w:cs="Times New Roman"/>
          <w:sz w:val="24"/>
          <w:szCs w:val="24"/>
        </w:rPr>
        <w:br/>
      </w:r>
      <w:r w:rsidRPr="00455129">
        <w:rPr>
          <w:rFonts w:ascii="Times New Roman" w:hAnsi="Times New Roman" w:cs="Times New Roman"/>
          <w:sz w:val="24"/>
          <w:szCs w:val="24"/>
        </w:rPr>
        <w:t xml:space="preserve">i podłączonych za pomocą światłowodów do centrum monitoringu zlokalizowanego </w:t>
      </w:r>
      <w:r w:rsidR="00066FE6">
        <w:rPr>
          <w:rFonts w:ascii="Times New Roman" w:hAnsi="Times New Roman" w:cs="Times New Roman"/>
          <w:sz w:val="24"/>
          <w:szCs w:val="24"/>
        </w:rPr>
        <w:br/>
      </w:r>
      <w:r w:rsidRPr="00455129">
        <w:rPr>
          <w:rFonts w:ascii="Times New Roman" w:hAnsi="Times New Roman" w:cs="Times New Roman"/>
          <w:sz w:val="24"/>
          <w:szCs w:val="24"/>
        </w:rPr>
        <w:t>w siedzibie Straży Miejskiej w Tarnowie. W ostatnich sześciu latach na modernizacje systemu miejskiego monitoringu wydano 502.617 zł.</w:t>
      </w:r>
    </w:p>
    <w:p w:rsidR="00455129" w:rsidRDefault="00455129" w:rsidP="00066FE6">
      <w:pPr>
        <w:pStyle w:val="Bezodstpw"/>
        <w:jc w:val="both"/>
        <w:rPr>
          <w:rFonts w:ascii="Times New Roman" w:hAnsi="Times New Roman" w:cs="Times New Roman"/>
          <w:sz w:val="24"/>
          <w:szCs w:val="24"/>
        </w:rPr>
      </w:pPr>
      <w:r w:rsidRPr="00455129">
        <w:rPr>
          <w:rFonts w:ascii="Times New Roman" w:hAnsi="Times New Roman" w:cs="Times New Roman"/>
          <w:sz w:val="24"/>
          <w:szCs w:val="24"/>
        </w:rPr>
        <w:t>Oprócz wymiany środków łączności i modernizacji systemu monitoringu zakupiono samochód służący do przewozu osób nietrzeźwych. Zakupiono i zainstalowano nową centralę telefoniczną wraz z dwoma aparatami systemowymi, a także nową antenę bazową do łączności radiowej.</w:t>
      </w:r>
    </w:p>
    <w:p w:rsidR="00795FBE" w:rsidRPr="00455129" w:rsidRDefault="00795FBE" w:rsidP="00066FE6">
      <w:pPr>
        <w:pStyle w:val="Bezodstpw"/>
        <w:jc w:val="both"/>
        <w:rPr>
          <w:rFonts w:ascii="Times New Roman" w:hAnsi="Times New Roman" w:cs="Times New Roman"/>
          <w:sz w:val="24"/>
          <w:szCs w:val="24"/>
        </w:rPr>
      </w:pPr>
    </w:p>
    <w:p w:rsidR="00795FBE" w:rsidRPr="00795FBE" w:rsidRDefault="00795FBE" w:rsidP="009D6284">
      <w:pPr>
        <w:pStyle w:val="styl2"/>
      </w:pPr>
      <w:bookmarkStart w:id="241" w:name="_Toc421357865"/>
      <w:r w:rsidRPr="00795FBE">
        <w:t xml:space="preserve">17.2 Bezpieczeństwo i ochrona </w:t>
      </w:r>
      <w:proofErr w:type="spellStart"/>
      <w:r w:rsidRPr="00795FBE">
        <w:t>przecipożarowa</w:t>
      </w:r>
      <w:bookmarkEnd w:id="241"/>
      <w:proofErr w:type="spellEnd"/>
    </w:p>
    <w:p w:rsidR="00795FBE" w:rsidRPr="00795FBE" w:rsidRDefault="00795FBE" w:rsidP="00795FBE">
      <w:pPr>
        <w:pStyle w:val="Bezodstpw"/>
        <w:rPr>
          <w:rFonts w:ascii="Times New Roman" w:hAnsi="Times New Roman" w:cs="Times New Roman"/>
          <w:b/>
          <w:sz w:val="24"/>
          <w:szCs w:val="24"/>
        </w:rPr>
      </w:pPr>
      <w:r w:rsidRPr="00795FBE">
        <w:rPr>
          <w:rFonts w:ascii="Times New Roman" w:hAnsi="Times New Roman" w:cs="Times New Roman"/>
          <w:b/>
          <w:sz w:val="24"/>
          <w:szCs w:val="24"/>
        </w:rPr>
        <w:t xml:space="preserve">Działalność Komendy Miejskiej Państwowej Straży Pożarnej </w:t>
      </w:r>
    </w:p>
    <w:p w:rsidR="00795FBE" w:rsidRPr="00795FBE" w:rsidRDefault="00795FBE" w:rsidP="00795FBE">
      <w:pPr>
        <w:pStyle w:val="Bezodstpw"/>
        <w:rPr>
          <w:rFonts w:ascii="Times New Roman" w:hAnsi="Times New Roman" w:cs="Times New Roman"/>
          <w:sz w:val="24"/>
          <w:szCs w:val="24"/>
        </w:rPr>
      </w:pPr>
    </w:p>
    <w:p w:rsidR="00795FBE" w:rsidRPr="00795FBE" w:rsidRDefault="00795FBE" w:rsidP="00B4107A">
      <w:pPr>
        <w:pStyle w:val="styltabela"/>
        <w:rPr>
          <w:bCs/>
        </w:rPr>
      </w:pPr>
      <w:bookmarkStart w:id="242" w:name="_Toc421361911"/>
      <w:r w:rsidRPr="00795FBE">
        <w:t>Tabela nr</w:t>
      </w:r>
      <w:r w:rsidR="00066FE6">
        <w:t xml:space="preserve"> 86</w:t>
      </w:r>
      <w:r w:rsidRPr="00795FBE">
        <w:t xml:space="preserve">: </w:t>
      </w:r>
      <w:r w:rsidRPr="00795FBE">
        <w:rPr>
          <w:bCs/>
        </w:rPr>
        <w:t>P</w:t>
      </w:r>
      <w:r w:rsidRPr="00795FBE">
        <w:t xml:space="preserve">orównanie liczby zdarzeń n </w:t>
      </w:r>
      <w:proofErr w:type="spellStart"/>
      <w:r w:rsidRPr="00795FBE">
        <w:t>aterenie</w:t>
      </w:r>
      <w:proofErr w:type="spellEnd"/>
      <w:r w:rsidRPr="00795FBE">
        <w:t xml:space="preserve"> Tarnowa w latach 2013 – 2014</w:t>
      </w:r>
      <w:bookmarkEnd w:id="242"/>
    </w:p>
    <w:tbl>
      <w:tblPr>
        <w:tblpPr w:leftFromText="141" w:rightFromText="141" w:vertAnchor="text" w:horzAnchor="margin" w:tblpX="119" w:tblpY="190"/>
        <w:tblW w:w="9011" w:type="dxa"/>
        <w:tblLayout w:type="fixed"/>
        <w:tblCellMar>
          <w:left w:w="0" w:type="dxa"/>
          <w:right w:w="0" w:type="dxa"/>
        </w:tblCellMar>
        <w:tblLook w:val="0000"/>
      </w:tblPr>
      <w:tblGrid>
        <w:gridCol w:w="781"/>
        <w:gridCol w:w="1615"/>
        <w:gridCol w:w="2340"/>
        <w:gridCol w:w="2394"/>
        <w:gridCol w:w="1881"/>
      </w:tblGrid>
      <w:tr w:rsidR="00795FBE" w:rsidRPr="00795FBE" w:rsidTr="00AC66B6">
        <w:trPr>
          <w:trHeight w:val="514"/>
        </w:trPr>
        <w:tc>
          <w:tcPr>
            <w:tcW w:w="781" w:type="dxa"/>
            <w:tcBorders>
              <w:top w:val="single" w:sz="4" w:space="0" w:color="auto"/>
              <w:left w:val="single" w:sz="4" w:space="0" w:color="auto"/>
              <w:bottom w:val="single" w:sz="4" w:space="0" w:color="auto"/>
              <w:right w:val="single" w:sz="4" w:space="0" w:color="auto"/>
            </w:tcBorders>
            <w:vAlign w:val="center"/>
          </w:tcPr>
          <w:p w:rsidR="00795FBE" w:rsidRPr="00795FBE" w:rsidRDefault="00795FBE" w:rsidP="00AC66B6">
            <w:pPr>
              <w:pStyle w:val="Bezodstpw"/>
              <w:jc w:val="center"/>
              <w:rPr>
                <w:rFonts w:ascii="Times New Roman" w:hAnsi="Times New Roman" w:cs="Times New Roman"/>
                <w:b/>
                <w:sz w:val="24"/>
                <w:szCs w:val="24"/>
              </w:rPr>
            </w:pPr>
            <w:r w:rsidRPr="00795FBE">
              <w:rPr>
                <w:rFonts w:ascii="Times New Roman" w:hAnsi="Times New Roman" w:cs="Times New Roman"/>
                <w:b/>
                <w:sz w:val="24"/>
                <w:szCs w:val="24"/>
              </w:rPr>
              <w:t>ROK</w:t>
            </w:r>
          </w:p>
        </w:tc>
        <w:tc>
          <w:tcPr>
            <w:tcW w:w="1615" w:type="dxa"/>
            <w:tcBorders>
              <w:top w:val="single" w:sz="4" w:space="0" w:color="auto"/>
              <w:left w:val="nil"/>
              <w:bottom w:val="single" w:sz="4" w:space="0" w:color="auto"/>
              <w:right w:val="single" w:sz="4" w:space="0" w:color="auto"/>
            </w:tcBorders>
            <w:vAlign w:val="center"/>
          </w:tcPr>
          <w:p w:rsidR="00795FBE" w:rsidRPr="00795FBE" w:rsidRDefault="00795FBE" w:rsidP="00AC66B6">
            <w:pPr>
              <w:pStyle w:val="Bezodstpw"/>
              <w:jc w:val="center"/>
              <w:rPr>
                <w:rFonts w:ascii="Times New Roman" w:hAnsi="Times New Roman" w:cs="Times New Roman"/>
                <w:b/>
                <w:sz w:val="24"/>
                <w:szCs w:val="24"/>
              </w:rPr>
            </w:pPr>
            <w:r w:rsidRPr="00795FBE">
              <w:rPr>
                <w:rFonts w:ascii="Times New Roman" w:hAnsi="Times New Roman" w:cs="Times New Roman"/>
                <w:b/>
                <w:sz w:val="24"/>
                <w:szCs w:val="24"/>
              </w:rPr>
              <w:t>Pożary</w:t>
            </w:r>
          </w:p>
        </w:tc>
        <w:tc>
          <w:tcPr>
            <w:tcW w:w="2340" w:type="dxa"/>
            <w:tcBorders>
              <w:top w:val="single" w:sz="4" w:space="0" w:color="auto"/>
              <w:left w:val="nil"/>
              <w:bottom w:val="single" w:sz="4" w:space="0" w:color="auto"/>
              <w:right w:val="single" w:sz="4" w:space="0" w:color="auto"/>
            </w:tcBorders>
            <w:vAlign w:val="center"/>
          </w:tcPr>
          <w:p w:rsidR="00795FBE" w:rsidRPr="00795FBE" w:rsidRDefault="00795FBE" w:rsidP="00AC66B6">
            <w:pPr>
              <w:pStyle w:val="Bezodstpw"/>
              <w:jc w:val="center"/>
              <w:rPr>
                <w:rFonts w:ascii="Times New Roman" w:hAnsi="Times New Roman" w:cs="Times New Roman"/>
                <w:b/>
                <w:sz w:val="24"/>
                <w:szCs w:val="24"/>
              </w:rPr>
            </w:pPr>
            <w:r w:rsidRPr="00795FBE">
              <w:rPr>
                <w:rFonts w:ascii="Times New Roman" w:hAnsi="Times New Roman" w:cs="Times New Roman"/>
                <w:b/>
                <w:sz w:val="24"/>
                <w:szCs w:val="24"/>
              </w:rPr>
              <w:t>Miejscowe zagrożenia</w:t>
            </w:r>
          </w:p>
        </w:tc>
        <w:tc>
          <w:tcPr>
            <w:tcW w:w="2394" w:type="dxa"/>
            <w:tcBorders>
              <w:top w:val="single" w:sz="4" w:space="0" w:color="auto"/>
              <w:left w:val="nil"/>
              <w:bottom w:val="single" w:sz="4" w:space="0" w:color="auto"/>
              <w:right w:val="single" w:sz="4" w:space="0" w:color="auto"/>
            </w:tcBorders>
            <w:vAlign w:val="center"/>
          </w:tcPr>
          <w:p w:rsidR="00795FBE" w:rsidRPr="00795FBE" w:rsidRDefault="00795FBE" w:rsidP="00AC66B6">
            <w:pPr>
              <w:pStyle w:val="Bezodstpw"/>
              <w:jc w:val="center"/>
              <w:rPr>
                <w:rFonts w:ascii="Times New Roman" w:hAnsi="Times New Roman" w:cs="Times New Roman"/>
                <w:b/>
                <w:sz w:val="24"/>
                <w:szCs w:val="24"/>
              </w:rPr>
            </w:pPr>
            <w:r w:rsidRPr="00795FBE">
              <w:rPr>
                <w:rFonts w:ascii="Times New Roman" w:hAnsi="Times New Roman" w:cs="Times New Roman"/>
                <w:b/>
                <w:sz w:val="24"/>
                <w:szCs w:val="24"/>
              </w:rPr>
              <w:t>Alarmy fałszywe</w:t>
            </w:r>
          </w:p>
        </w:tc>
        <w:tc>
          <w:tcPr>
            <w:tcW w:w="1881" w:type="dxa"/>
            <w:tcBorders>
              <w:top w:val="single" w:sz="4" w:space="0" w:color="auto"/>
              <w:left w:val="nil"/>
              <w:bottom w:val="single" w:sz="4" w:space="0" w:color="auto"/>
              <w:right w:val="single" w:sz="4" w:space="0" w:color="auto"/>
            </w:tcBorders>
            <w:vAlign w:val="center"/>
          </w:tcPr>
          <w:p w:rsidR="00795FBE" w:rsidRPr="00795FBE" w:rsidRDefault="00795FBE" w:rsidP="00AC66B6">
            <w:pPr>
              <w:pStyle w:val="Bezodstpw"/>
              <w:jc w:val="center"/>
              <w:rPr>
                <w:rFonts w:ascii="Times New Roman" w:hAnsi="Times New Roman" w:cs="Times New Roman"/>
                <w:b/>
                <w:sz w:val="24"/>
                <w:szCs w:val="24"/>
              </w:rPr>
            </w:pPr>
            <w:r w:rsidRPr="00795FBE">
              <w:rPr>
                <w:rFonts w:ascii="Times New Roman" w:hAnsi="Times New Roman" w:cs="Times New Roman"/>
                <w:b/>
                <w:sz w:val="24"/>
                <w:szCs w:val="24"/>
              </w:rPr>
              <w:t>Ogółem zdarzeń</w:t>
            </w:r>
          </w:p>
        </w:tc>
      </w:tr>
      <w:tr w:rsidR="00795FBE" w:rsidRPr="00795FBE" w:rsidTr="00AC66B6">
        <w:tc>
          <w:tcPr>
            <w:tcW w:w="781" w:type="dxa"/>
            <w:tcBorders>
              <w:top w:val="single" w:sz="4" w:space="0" w:color="auto"/>
              <w:left w:val="single" w:sz="4" w:space="0" w:color="auto"/>
              <w:bottom w:val="single" w:sz="4" w:space="0" w:color="auto"/>
              <w:right w:val="single" w:sz="4" w:space="0" w:color="auto"/>
            </w:tcBorders>
            <w:vAlign w:val="center"/>
          </w:tcPr>
          <w:p w:rsidR="00795FBE" w:rsidRPr="00795FBE" w:rsidRDefault="00795FBE" w:rsidP="00AC66B6">
            <w:pPr>
              <w:pStyle w:val="Bezodstpw"/>
              <w:jc w:val="center"/>
              <w:rPr>
                <w:rFonts w:ascii="Times New Roman" w:hAnsi="Times New Roman" w:cs="Times New Roman"/>
                <w:noProof/>
                <w:sz w:val="24"/>
                <w:szCs w:val="24"/>
              </w:rPr>
            </w:pPr>
            <w:r w:rsidRPr="00795FBE">
              <w:rPr>
                <w:rFonts w:ascii="Times New Roman" w:hAnsi="Times New Roman" w:cs="Times New Roman"/>
                <w:noProof/>
                <w:sz w:val="24"/>
                <w:szCs w:val="24"/>
              </w:rPr>
              <w:t>2013</w:t>
            </w:r>
          </w:p>
        </w:tc>
        <w:tc>
          <w:tcPr>
            <w:tcW w:w="1615" w:type="dxa"/>
            <w:tcBorders>
              <w:top w:val="single" w:sz="4" w:space="0" w:color="auto"/>
              <w:left w:val="single" w:sz="4" w:space="0" w:color="auto"/>
              <w:bottom w:val="single" w:sz="4" w:space="0" w:color="auto"/>
              <w:right w:val="single" w:sz="4" w:space="0" w:color="auto"/>
            </w:tcBorders>
            <w:vAlign w:val="center"/>
          </w:tcPr>
          <w:p w:rsidR="00795FBE" w:rsidRPr="00795FBE" w:rsidRDefault="00795FBE" w:rsidP="00AC66B6">
            <w:pPr>
              <w:pStyle w:val="Bezodstpw"/>
              <w:jc w:val="center"/>
              <w:rPr>
                <w:rFonts w:ascii="Times New Roman" w:hAnsi="Times New Roman" w:cs="Times New Roman"/>
                <w:bCs/>
                <w:sz w:val="24"/>
                <w:szCs w:val="24"/>
              </w:rPr>
            </w:pPr>
            <w:r w:rsidRPr="00795FBE">
              <w:rPr>
                <w:rFonts w:ascii="Times New Roman" w:hAnsi="Times New Roman" w:cs="Times New Roman"/>
                <w:bCs/>
                <w:sz w:val="24"/>
                <w:szCs w:val="24"/>
              </w:rPr>
              <w:t>179</w:t>
            </w:r>
          </w:p>
        </w:tc>
        <w:tc>
          <w:tcPr>
            <w:tcW w:w="2340" w:type="dxa"/>
            <w:tcBorders>
              <w:top w:val="single" w:sz="4" w:space="0" w:color="auto"/>
              <w:left w:val="single" w:sz="4" w:space="0" w:color="auto"/>
              <w:bottom w:val="single" w:sz="4" w:space="0" w:color="auto"/>
              <w:right w:val="single" w:sz="4" w:space="0" w:color="auto"/>
            </w:tcBorders>
            <w:vAlign w:val="center"/>
          </w:tcPr>
          <w:p w:rsidR="00795FBE" w:rsidRPr="00795FBE" w:rsidRDefault="00795FBE" w:rsidP="00AC66B6">
            <w:pPr>
              <w:pStyle w:val="Bezodstpw"/>
              <w:jc w:val="center"/>
              <w:rPr>
                <w:rFonts w:ascii="Times New Roman" w:hAnsi="Times New Roman" w:cs="Times New Roman"/>
                <w:bCs/>
                <w:sz w:val="24"/>
                <w:szCs w:val="24"/>
              </w:rPr>
            </w:pPr>
            <w:r w:rsidRPr="00795FBE">
              <w:rPr>
                <w:rFonts w:ascii="Times New Roman" w:hAnsi="Times New Roman" w:cs="Times New Roman"/>
                <w:bCs/>
                <w:sz w:val="24"/>
                <w:szCs w:val="24"/>
              </w:rPr>
              <w:t>555</w:t>
            </w:r>
          </w:p>
        </w:tc>
        <w:tc>
          <w:tcPr>
            <w:tcW w:w="2394" w:type="dxa"/>
            <w:tcBorders>
              <w:top w:val="single" w:sz="4" w:space="0" w:color="auto"/>
              <w:left w:val="single" w:sz="4" w:space="0" w:color="auto"/>
              <w:bottom w:val="single" w:sz="4" w:space="0" w:color="auto"/>
              <w:right w:val="single" w:sz="4" w:space="0" w:color="auto"/>
            </w:tcBorders>
            <w:vAlign w:val="center"/>
          </w:tcPr>
          <w:p w:rsidR="00795FBE" w:rsidRPr="00795FBE" w:rsidRDefault="00795FBE" w:rsidP="00AC66B6">
            <w:pPr>
              <w:pStyle w:val="Bezodstpw"/>
              <w:jc w:val="center"/>
              <w:rPr>
                <w:rFonts w:ascii="Times New Roman" w:hAnsi="Times New Roman" w:cs="Times New Roman"/>
                <w:bCs/>
                <w:sz w:val="24"/>
                <w:szCs w:val="24"/>
              </w:rPr>
            </w:pPr>
            <w:r w:rsidRPr="00795FBE">
              <w:rPr>
                <w:rFonts w:ascii="Times New Roman" w:hAnsi="Times New Roman" w:cs="Times New Roman"/>
                <w:bCs/>
                <w:sz w:val="24"/>
                <w:szCs w:val="24"/>
              </w:rPr>
              <w:t>27</w:t>
            </w:r>
          </w:p>
        </w:tc>
        <w:tc>
          <w:tcPr>
            <w:tcW w:w="1881" w:type="dxa"/>
            <w:tcBorders>
              <w:top w:val="single" w:sz="4" w:space="0" w:color="auto"/>
              <w:left w:val="single" w:sz="4" w:space="0" w:color="auto"/>
              <w:bottom w:val="single" w:sz="4" w:space="0" w:color="auto"/>
              <w:right w:val="single" w:sz="4" w:space="0" w:color="auto"/>
            </w:tcBorders>
            <w:vAlign w:val="center"/>
          </w:tcPr>
          <w:p w:rsidR="00795FBE" w:rsidRPr="00795FBE" w:rsidRDefault="00795FBE" w:rsidP="00AC66B6">
            <w:pPr>
              <w:pStyle w:val="Bezodstpw"/>
              <w:jc w:val="center"/>
              <w:rPr>
                <w:rFonts w:ascii="Times New Roman" w:hAnsi="Times New Roman" w:cs="Times New Roman"/>
                <w:bCs/>
                <w:sz w:val="24"/>
                <w:szCs w:val="24"/>
              </w:rPr>
            </w:pPr>
            <w:r w:rsidRPr="00795FBE">
              <w:rPr>
                <w:rFonts w:ascii="Times New Roman" w:hAnsi="Times New Roman" w:cs="Times New Roman"/>
                <w:bCs/>
                <w:sz w:val="24"/>
                <w:szCs w:val="24"/>
              </w:rPr>
              <w:t>761</w:t>
            </w:r>
          </w:p>
        </w:tc>
      </w:tr>
      <w:tr w:rsidR="00795FBE" w:rsidRPr="00795FBE" w:rsidTr="00AC66B6">
        <w:tc>
          <w:tcPr>
            <w:tcW w:w="781" w:type="dxa"/>
            <w:tcBorders>
              <w:top w:val="single" w:sz="4" w:space="0" w:color="auto"/>
              <w:left w:val="single" w:sz="4" w:space="0" w:color="auto"/>
              <w:bottom w:val="single" w:sz="4" w:space="0" w:color="auto"/>
              <w:right w:val="single" w:sz="4" w:space="0" w:color="auto"/>
            </w:tcBorders>
            <w:vAlign w:val="center"/>
          </w:tcPr>
          <w:p w:rsidR="00795FBE" w:rsidRPr="00795FBE" w:rsidRDefault="00795FBE" w:rsidP="00AC66B6">
            <w:pPr>
              <w:pStyle w:val="Bezodstpw"/>
              <w:jc w:val="center"/>
              <w:rPr>
                <w:rFonts w:ascii="Times New Roman" w:hAnsi="Times New Roman" w:cs="Times New Roman"/>
                <w:noProof/>
                <w:sz w:val="24"/>
                <w:szCs w:val="24"/>
              </w:rPr>
            </w:pPr>
            <w:r w:rsidRPr="00795FBE">
              <w:rPr>
                <w:rFonts w:ascii="Times New Roman" w:hAnsi="Times New Roman" w:cs="Times New Roman"/>
                <w:noProof/>
                <w:sz w:val="24"/>
                <w:szCs w:val="24"/>
              </w:rPr>
              <w:t>2014</w:t>
            </w:r>
          </w:p>
        </w:tc>
        <w:tc>
          <w:tcPr>
            <w:tcW w:w="1615" w:type="dxa"/>
            <w:tcBorders>
              <w:top w:val="single" w:sz="4" w:space="0" w:color="auto"/>
              <w:left w:val="single" w:sz="4" w:space="0" w:color="auto"/>
              <w:bottom w:val="single" w:sz="4" w:space="0" w:color="auto"/>
              <w:right w:val="single" w:sz="4" w:space="0" w:color="auto"/>
            </w:tcBorders>
            <w:vAlign w:val="center"/>
          </w:tcPr>
          <w:p w:rsidR="00795FBE" w:rsidRPr="00795FBE" w:rsidRDefault="00795FBE" w:rsidP="00AC66B6">
            <w:pPr>
              <w:pStyle w:val="Bezodstpw"/>
              <w:jc w:val="center"/>
              <w:rPr>
                <w:rFonts w:ascii="Times New Roman" w:hAnsi="Times New Roman" w:cs="Times New Roman"/>
                <w:bCs/>
                <w:sz w:val="24"/>
                <w:szCs w:val="24"/>
              </w:rPr>
            </w:pPr>
            <w:r w:rsidRPr="00795FBE">
              <w:rPr>
                <w:rFonts w:ascii="Times New Roman" w:hAnsi="Times New Roman" w:cs="Times New Roman"/>
                <w:bCs/>
                <w:sz w:val="24"/>
                <w:szCs w:val="24"/>
              </w:rPr>
              <w:t>176</w:t>
            </w:r>
          </w:p>
        </w:tc>
        <w:tc>
          <w:tcPr>
            <w:tcW w:w="2340" w:type="dxa"/>
            <w:tcBorders>
              <w:top w:val="single" w:sz="4" w:space="0" w:color="auto"/>
              <w:left w:val="single" w:sz="4" w:space="0" w:color="auto"/>
              <w:bottom w:val="single" w:sz="4" w:space="0" w:color="auto"/>
              <w:right w:val="single" w:sz="4" w:space="0" w:color="auto"/>
            </w:tcBorders>
            <w:vAlign w:val="center"/>
          </w:tcPr>
          <w:p w:rsidR="00795FBE" w:rsidRPr="00795FBE" w:rsidRDefault="00795FBE" w:rsidP="00AC66B6">
            <w:pPr>
              <w:pStyle w:val="Bezodstpw"/>
              <w:jc w:val="center"/>
              <w:rPr>
                <w:rFonts w:ascii="Times New Roman" w:hAnsi="Times New Roman" w:cs="Times New Roman"/>
                <w:bCs/>
                <w:sz w:val="24"/>
                <w:szCs w:val="24"/>
              </w:rPr>
            </w:pPr>
            <w:r w:rsidRPr="00795FBE">
              <w:rPr>
                <w:rFonts w:ascii="Times New Roman" w:hAnsi="Times New Roman" w:cs="Times New Roman"/>
                <w:bCs/>
                <w:sz w:val="24"/>
                <w:szCs w:val="24"/>
              </w:rPr>
              <w:t>595</w:t>
            </w:r>
          </w:p>
        </w:tc>
        <w:tc>
          <w:tcPr>
            <w:tcW w:w="2394" w:type="dxa"/>
            <w:tcBorders>
              <w:top w:val="single" w:sz="4" w:space="0" w:color="auto"/>
              <w:left w:val="single" w:sz="4" w:space="0" w:color="auto"/>
              <w:bottom w:val="single" w:sz="4" w:space="0" w:color="auto"/>
              <w:right w:val="single" w:sz="4" w:space="0" w:color="auto"/>
            </w:tcBorders>
            <w:vAlign w:val="center"/>
          </w:tcPr>
          <w:p w:rsidR="00795FBE" w:rsidRPr="00795FBE" w:rsidRDefault="00795FBE" w:rsidP="00AC66B6">
            <w:pPr>
              <w:pStyle w:val="Bezodstpw"/>
              <w:jc w:val="center"/>
              <w:rPr>
                <w:rFonts w:ascii="Times New Roman" w:hAnsi="Times New Roman" w:cs="Times New Roman"/>
                <w:bCs/>
                <w:sz w:val="24"/>
                <w:szCs w:val="24"/>
              </w:rPr>
            </w:pPr>
            <w:r w:rsidRPr="00795FBE">
              <w:rPr>
                <w:rFonts w:ascii="Times New Roman" w:hAnsi="Times New Roman" w:cs="Times New Roman"/>
                <w:bCs/>
                <w:sz w:val="24"/>
                <w:szCs w:val="24"/>
              </w:rPr>
              <w:t>35</w:t>
            </w:r>
          </w:p>
        </w:tc>
        <w:tc>
          <w:tcPr>
            <w:tcW w:w="1881" w:type="dxa"/>
            <w:tcBorders>
              <w:top w:val="single" w:sz="4" w:space="0" w:color="auto"/>
              <w:left w:val="single" w:sz="4" w:space="0" w:color="auto"/>
              <w:bottom w:val="single" w:sz="4" w:space="0" w:color="auto"/>
              <w:right w:val="single" w:sz="4" w:space="0" w:color="auto"/>
            </w:tcBorders>
            <w:vAlign w:val="center"/>
          </w:tcPr>
          <w:p w:rsidR="00795FBE" w:rsidRPr="00795FBE" w:rsidRDefault="00795FBE" w:rsidP="00AC66B6">
            <w:pPr>
              <w:pStyle w:val="Bezodstpw"/>
              <w:jc w:val="center"/>
              <w:rPr>
                <w:rFonts w:ascii="Times New Roman" w:hAnsi="Times New Roman" w:cs="Times New Roman"/>
                <w:bCs/>
                <w:sz w:val="24"/>
                <w:szCs w:val="24"/>
              </w:rPr>
            </w:pPr>
            <w:r w:rsidRPr="00795FBE">
              <w:rPr>
                <w:rFonts w:ascii="Times New Roman" w:hAnsi="Times New Roman" w:cs="Times New Roman"/>
                <w:bCs/>
                <w:sz w:val="24"/>
                <w:szCs w:val="24"/>
              </w:rPr>
              <w:t>806</w:t>
            </w:r>
          </w:p>
        </w:tc>
      </w:tr>
    </w:tbl>
    <w:p w:rsidR="00795FBE" w:rsidRPr="00795FBE" w:rsidRDefault="00795FBE" w:rsidP="00795FBE">
      <w:pPr>
        <w:pStyle w:val="Bezodstpw"/>
        <w:rPr>
          <w:rFonts w:ascii="Times New Roman" w:hAnsi="Times New Roman" w:cs="Times New Roman"/>
          <w:sz w:val="24"/>
          <w:szCs w:val="24"/>
          <w:u w:val="single"/>
        </w:rPr>
      </w:pPr>
      <w:r w:rsidRPr="00795FBE">
        <w:rPr>
          <w:rFonts w:ascii="Times New Roman" w:hAnsi="Times New Roman" w:cs="Times New Roman"/>
          <w:sz w:val="24"/>
          <w:szCs w:val="24"/>
        </w:rPr>
        <w:t>Źródło: Wydział Bezpieczeństwa Publicznego Urzędu Miasta Tarnowa</w:t>
      </w:r>
    </w:p>
    <w:p w:rsidR="00795FBE" w:rsidRPr="00795FBE" w:rsidRDefault="00795FBE" w:rsidP="00795FBE">
      <w:pPr>
        <w:pStyle w:val="Bezodstpw"/>
        <w:rPr>
          <w:rFonts w:ascii="Times New Roman" w:hAnsi="Times New Roman" w:cs="Times New Roman"/>
          <w:sz w:val="24"/>
          <w:szCs w:val="24"/>
        </w:rPr>
      </w:pPr>
    </w:p>
    <w:p w:rsidR="00795FBE" w:rsidRPr="00795FBE" w:rsidRDefault="00795FBE" w:rsidP="00766A01">
      <w:pPr>
        <w:pStyle w:val="stylwykres"/>
        <w:jc w:val="center"/>
      </w:pPr>
      <w:bookmarkStart w:id="243" w:name="_Toc421355929"/>
      <w:r w:rsidRPr="00795FBE">
        <w:t>Wykres nr</w:t>
      </w:r>
      <w:r w:rsidR="00066FE6">
        <w:t xml:space="preserve"> 18</w:t>
      </w:r>
      <w:r w:rsidRPr="00795FBE">
        <w:t>: Liczba zdarzeń na terenie Tarnowa w latach 2013 - 2014</w:t>
      </w:r>
      <w:bookmarkEnd w:id="243"/>
      <w:r w:rsidRPr="00795FBE">
        <w:rPr>
          <w:noProof/>
        </w:rPr>
        <w:drawing>
          <wp:anchor distT="0" distB="0" distL="114300" distR="114300" simplePos="0" relativeHeight="251672064" behindDoc="0" locked="0" layoutInCell="1" allowOverlap="1">
            <wp:simplePos x="0" y="0"/>
            <wp:positionH relativeFrom="column">
              <wp:posOffset>0</wp:posOffset>
            </wp:positionH>
            <wp:positionV relativeFrom="paragraph">
              <wp:posOffset>46990</wp:posOffset>
            </wp:positionV>
            <wp:extent cx="5666105" cy="3091815"/>
            <wp:effectExtent l="0" t="0" r="0" b="0"/>
            <wp:wrapNone/>
            <wp:docPr id="17" name="Object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795FBE" w:rsidRPr="00795FBE" w:rsidRDefault="00795FBE" w:rsidP="00766A01">
      <w:pPr>
        <w:pStyle w:val="Bezodstpw"/>
        <w:jc w:val="center"/>
        <w:rPr>
          <w:rFonts w:ascii="Times New Roman" w:hAnsi="Times New Roman" w:cs="Times New Roman"/>
          <w:sz w:val="24"/>
          <w:szCs w:val="24"/>
        </w:rPr>
      </w:pPr>
    </w:p>
    <w:p w:rsidR="00795FBE" w:rsidRPr="00795FBE" w:rsidRDefault="00795FBE" w:rsidP="00766A01">
      <w:pPr>
        <w:pStyle w:val="Bezodstpw"/>
        <w:jc w:val="center"/>
        <w:rPr>
          <w:rFonts w:ascii="Times New Roman" w:hAnsi="Times New Roman" w:cs="Times New Roman"/>
          <w:sz w:val="24"/>
          <w:szCs w:val="24"/>
        </w:rPr>
      </w:pPr>
    </w:p>
    <w:p w:rsidR="00795FBE" w:rsidRPr="00795FBE" w:rsidRDefault="00795FBE" w:rsidP="00766A01">
      <w:pPr>
        <w:pStyle w:val="Bezodstpw"/>
        <w:jc w:val="center"/>
        <w:rPr>
          <w:rFonts w:ascii="Times New Roman" w:hAnsi="Times New Roman" w:cs="Times New Roman"/>
          <w:sz w:val="24"/>
          <w:szCs w:val="24"/>
        </w:rPr>
      </w:pPr>
    </w:p>
    <w:p w:rsidR="00795FBE" w:rsidRPr="00795FBE" w:rsidRDefault="00795FBE" w:rsidP="00766A01">
      <w:pPr>
        <w:pStyle w:val="Bezodstpw"/>
        <w:jc w:val="center"/>
        <w:rPr>
          <w:rFonts w:ascii="Times New Roman" w:hAnsi="Times New Roman" w:cs="Times New Roman"/>
          <w:sz w:val="24"/>
          <w:szCs w:val="24"/>
        </w:rPr>
      </w:pPr>
    </w:p>
    <w:p w:rsidR="00795FBE" w:rsidRPr="00795FBE" w:rsidRDefault="00795FBE" w:rsidP="00766A01">
      <w:pPr>
        <w:pStyle w:val="Bezodstpw"/>
        <w:jc w:val="center"/>
        <w:rPr>
          <w:rFonts w:ascii="Times New Roman" w:hAnsi="Times New Roman" w:cs="Times New Roman"/>
          <w:sz w:val="24"/>
          <w:szCs w:val="24"/>
        </w:rPr>
      </w:pPr>
    </w:p>
    <w:p w:rsidR="00795FBE" w:rsidRPr="00795FBE" w:rsidRDefault="00795FBE" w:rsidP="00766A01">
      <w:pPr>
        <w:pStyle w:val="Bezodstpw"/>
        <w:jc w:val="center"/>
        <w:rPr>
          <w:rFonts w:ascii="Times New Roman" w:hAnsi="Times New Roman" w:cs="Times New Roman"/>
          <w:sz w:val="24"/>
          <w:szCs w:val="24"/>
        </w:rPr>
      </w:pPr>
    </w:p>
    <w:p w:rsidR="00795FBE" w:rsidRPr="00795FBE" w:rsidRDefault="00795FBE" w:rsidP="00766A01">
      <w:pPr>
        <w:pStyle w:val="Bezodstpw"/>
        <w:jc w:val="center"/>
        <w:rPr>
          <w:rFonts w:ascii="Times New Roman" w:hAnsi="Times New Roman" w:cs="Times New Roman"/>
          <w:sz w:val="24"/>
          <w:szCs w:val="24"/>
        </w:rPr>
      </w:pPr>
    </w:p>
    <w:p w:rsidR="00795FBE" w:rsidRPr="00795FBE" w:rsidRDefault="00795FBE" w:rsidP="00766A01">
      <w:pPr>
        <w:pStyle w:val="Bezodstpw"/>
        <w:jc w:val="center"/>
        <w:rPr>
          <w:rFonts w:ascii="Times New Roman" w:hAnsi="Times New Roman" w:cs="Times New Roman"/>
          <w:sz w:val="24"/>
          <w:szCs w:val="24"/>
        </w:rPr>
      </w:pPr>
    </w:p>
    <w:p w:rsidR="00795FBE" w:rsidRPr="00795FBE" w:rsidRDefault="00795FBE" w:rsidP="00766A01">
      <w:pPr>
        <w:pStyle w:val="Bezodstpw"/>
        <w:jc w:val="center"/>
        <w:rPr>
          <w:rFonts w:ascii="Times New Roman" w:hAnsi="Times New Roman" w:cs="Times New Roman"/>
          <w:sz w:val="24"/>
          <w:szCs w:val="24"/>
        </w:rPr>
      </w:pPr>
    </w:p>
    <w:p w:rsidR="00795FBE" w:rsidRPr="00795FBE" w:rsidRDefault="00795FBE" w:rsidP="00766A01">
      <w:pPr>
        <w:pStyle w:val="Bezodstpw"/>
        <w:jc w:val="center"/>
        <w:rPr>
          <w:rFonts w:ascii="Times New Roman" w:hAnsi="Times New Roman" w:cs="Times New Roman"/>
          <w:sz w:val="24"/>
          <w:szCs w:val="24"/>
        </w:rPr>
      </w:pPr>
    </w:p>
    <w:p w:rsidR="00795FBE" w:rsidRPr="00795FBE" w:rsidRDefault="00795FBE" w:rsidP="00766A01">
      <w:pPr>
        <w:pStyle w:val="Bezodstpw"/>
        <w:jc w:val="center"/>
        <w:rPr>
          <w:rFonts w:ascii="Times New Roman" w:hAnsi="Times New Roman" w:cs="Times New Roman"/>
          <w:sz w:val="24"/>
          <w:szCs w:val="24"/>
        </w:rPr>
      </w:pPr>
    </w:p>
    <w:p w:rsidR="00795FBE" w:rsidRPr="00795FBE" w:rsidRDefault="00795FBE" w:rsidP="00766A01">
      <w:pPr>
        <w:pStyle w:val="Bezodstpw"/>
        <w:jc w:val="center"/>
        <w:rPr>
          <w:rFonts w:ascii="Times New Roman" w:hAnsi="Times New Roman" w:cs="Times New Roman"/>
          <w:sz w:val="24"/>
          <w:szCs w:val="24"/>
        </w:rPr>
      </w:pPr>
    </w:p>
    <w:p w:rsidR="00795FBE" w:rsidRPr="00795FBE" w:rsidRDefault="00795FBE" w:rsidP="00766A01">
      <w:pPr>
        <w:pStyle w:val="Bezodstpw"/>
        <w:jc w:val="center"/>
        <w:rPr>
          <w:rFonts w:ascii="Times New Roman" w:hAnsi="Times New Roman" w:cs="Times New Roman"/>
          <w:sz w:val="24"/>
          <w:szCs w:val="24"/>
        </w:rPr>
      </w:pPr>
    </w:p>
    <w:p w:rsidR="00795FBE" w:rsidRPr="00795FBE" w:rsidRDefault="00795FBE" w:rsidP="00766A01">
      <w:pPr>
        <w:pStyle w:val="Bezodstpw"/>
        <w:jc w:val="center"/>
        <w:rPr>
          <w:rFonts w:ascii="Times New Roman" w:hAnsi="Times New Roman" w:cs="Times New Roman"/>
          <w:sz w:val="24"/>
          <w:szCs w:val="24"/>
        </w:rPr>
      </w:pPr>
    </w:p>
    <w:p w:rsidR="00795FBE" w:rsidRPr="00795FBE" w:rsidRDefault="00795FBE" w:rsidP="00766A01">
      <w:pPr>
        <w:pStyle w:val="Bezodstpw"/>
        <w:jc w:val="center"/>
        <w:rPr>
          <w:rFonts w:ascii="Times New Roman" w:hAnsi="Times New Roman" w:cs="Times New Roman"/>
          <w:sz w:val="24"/>
          <w:szCs w:val="24"/>
        </w:rPr>
      </w:pPr>
    </w:p>
    <w:p w:rsidR="00795FBE" w:rsidRPr="00795FBE" w:rsidRDefault="00795FBE" w:rsidP="00766A01">
      <w:pPr>
        <w:pStyle w:val="Bezodstpw"/>
        <w:jc w:val="center"/>
        <w:rPr>
          <w:rFonts w:ascii="Times New Roman" w:hAnsi="Times New Roman" w:cs="Times New Roman"/>
          <w:sz w:val="24"/>
          <w:szCs w:val="24"/>
        </w:rPr>
      </w:pPr>
    </w:p>
    <w:p w:rsidR="00795FBE" w:rsidRDefault="00795FBE" w:rsidP="00766A01">
      <w:pPr>
        <w:pStyle w:val="Bezodstpw"/>
        <w:jc w:val="center"/>
        <w:rPr>
          <w:rFonts w:ascii="Times New Roman" w:hAnsi="Times New Roman" w:cs="Times New Roman"/>
          <w:sz w:val="24"/>
          <w:szCs w:val="24"/>
        </w:rPr>
      </w:pPr>
    </w:p>
    <w:p w:rsidR="00795FBE" w:rsidRPr="00795FBE" w:rsidRDefault="00795FBE" w:rsidP="00766A01">
      <w:pPr>
        <w:pStyle w:val="Bezodstpw"/>
        <w:jc w:val="center"/>
        <w:rPr>
          <w:rFonts w:ascii="Times New Roman" w:hAnsi="Times New Roman" w:cs="Times New Roman"/>
          <w:sz w:val="24"/>
          <w:szCs w:val="24"/>
          <w:u w:val="single"/>
        </w:rPr>
      </w:pPr>
      <w:r w:rsidRPr="00795FBE">
        <w:rPr>
          <w:rFonts w:ascii="Times New Roman" w:hAnsi="Times New Roman" w:cs="Times New Roman"/>
          <w:sz w:val="24"/>
          <w:szCs w:val="24"/>
        </w:rPr>
        <w:t>Źródło: Wydział Bezpieczeństwa Publicznego Urzędu Miasta Tarnowa</w:t>
      </w:r>
    </w:p>
    <w:p w:rsidR="00795FBE" w:rsidRPr="00795FBE" w:rsidRDefault="00795FBE" w:rsidP="00795FBE">
      <w:pPr>
        <w:pStyle w:val="Bezodstpw"/>
        <w:rPr>
          <w:rFonts w:ascii="Times New Roman" w:hAnsi="Times New Roman" w:cs="Times New Roman"/>
          <w:sz w:val="24"/>
          <w:szCs w:val="24"/>
        </w:rPr>
      </w:pPr>
    </w:p>
    <w:p w:rsidR="00A51477" w:rsidRPr="00766A01" w:rsidRDefault="00795FBE" w:rsidP="00766A01">
      <w:pPr>
        <w:pStyle w:val="Bezodstpw"/>
        <w:jc w:val="both"/>
        <w:rPr>
          <w:rFonts w:ascii="Times New Roman" w:hAnsi="Times New Roman" w:cs="Times New Roman"/>
          <w:b/>
          <w:color w:val="FF0000"/>
          <w:sz w:val="24"/>
          <w:szCs w:val="24"/>
        </w:rPr>
      </w:pPr>
      <w:r w:rsidRPr="00795FBE">
        <w:rPr>
          <w:rFonts w:ascii="Times New Roman" w:hAnsi="Times New Roman" w:cs="Times New Roman"/>
          <w:sz w:val="24"/>
          <w:szCs w:val="24"/>
        </w:rPr>
        <w:lastRenderedPageBreak/>
        <w:t>W 2014 roku jednostki ochrony przeciwpożarowej na terenie miasta Tarnów interweniowały podczas 806 zdarzeń, co w porównaniu z rokiem 2013 (761) stanowi wzrost o 6 %. W ogólnej liczbie interwencji pożary (176) stanowiły 21,8%, a ich liczba w porównaniu z rokiem 2013 (179) pozostała na podobnym poziomie. Wśród ogólnej liczby pożarów największą ilość stanowiły zdarzenia w obiektach mieszkalnych, w dalszej kolejności podobnie jak w latach ubiegłych, pożary traw i nieużytków rolnych oraz środków transportu. Odnotowano 595 miejscowych zagrożeń (73,8 % ogólnej liczby interwencji), co w porównaniu z rokiem 2013 (555) stanowi wzrost o 6,7 % (40 zdarzeń). W roku 2014 nastąpił wzrost o 29% liczby alarmów fałszywych, jednak ich liczba utrzymuje się na niskim poziomie i stanowi 4,3 % ogólnej liczby zdarzeń (35 zgłoszeń alarmowych). Zdecydowana większość tych interwencji dotyczy zgłoszeń w „dobrej wierze” lub wynika z działania systemu monitoringu pożarowego</w:t>
      </w:r>
      <w:r w:rsidRPr="00795FBE">
        <w:rPr>
          <w:rFonts w:ascii="Times New Roman" w:hAnsi="Times New Roman" w:cs="Times New Roman"/>
          <w:b/>
          <w:sz w:val="24"/>
          <w:szCs w:val="24"/>
        </w:rPr>
        <w:t>.</w:t>
      </w:r>
      <w:r w:rsidRPr="00795FBE">
        <w:rPr>
          <w:rFonts w:ascii="Times New Roman" w:hAnsi="Times New Roman" w:cs="Times New Roman"/>
          <w:b/>
          <w:color w:val="FF0000"/>
          <w:sz w:val="24"/>
          <w:szCs w:val="24"/>
        </w:rPr>
        <w:t xml:space="preserve"> </w:t>
      </w:r>
    </w:p>
    <w:p w:rsidR="00A51477" w:rsidRDefault="00A51477" w:rsidP="00795FBE">
      <w:pPr>
        <w:pStyle w:val="Bezodstpw"/>
        <w:rPr>
          <w:rFonts w:ascii="Times New Roman" w:hAnsi="Times New Roman" w:cs="Times New Roman"/>
          <w:b/>
          <w:sz w:val="24"/>
          <w:szCs w:val="24"/>
        </w:rPr>
      </w:pPr>
    </w:p>
    <w:p w:rsidR="00352308" w:rsidRDefault="00795FBE" w:rsidP="00766A01">
      <w:pPr>
        <w:pStyle w:val="stylwykres"/>
        <w:jc w:val="center"/>
      </w:pPr>
      <w:bookmarkStart w:id="244" w:name="_Toc421355930"/>
      <w:r>
        <w:t>W</w:t>
      </w:r>
      <w:r w:rsidRPr="00795FBE">
        <w:t>ykres nr</w:t>
      </w:r>
      <w:r w:rsidR="00352308">
        <w:t xml:space="preserve"> 19</w:t>
      </w:r>
      <w:r w:rsidRPr="00795FBE">
        <w:t xml:space="preserve">: Działania kontrolno – rozpoznawcze na terenie </w:t>
      </w:r>
      <w:proofErr w:type="spellStart"/>
      <w:r w:rsidRPr="00795FBE">
        <w:t>tarnowa</w:t>
      </w:r>
      <w:bookmarkEnd w:id="244"/>
      <w:proofErr w:type="spellEnd"/>
    </w:p>
    <w:p w:rsidR="00795FBE" w:rsidRPr="00795FBE" w:rsidRDefault="00795FBE" w:rsidP="00766A01">
      <w:pPr>
        <w:pStyle w:val="stylwykres"/>
        <w:jc w:val="center"/>
      </w:pPr>
      <w:bookmarkStart w:id="245" w:name="_Toc421355931"/>
      <w:r w:rsidRPr="00795FBE">
        <w:t>w latach 2013 – 2014</w:t>
      </w:r>
      <w:r w:rsidR="008A2428">
        <w:rPr>
          <w:noProof/>
        </w:rPr>
        <w:pict>
          <v:group id="_x0000_s1053" editas="canvas" style="position:absolute;left:0;text-align:left;margin-left:-42.75pt;margin-top:5.3pt;width:549pt;height:287.35pt;z-index:251673088;mso-position-horizontal-relative:text;mso-position-vertical-relative:text" coordorigin="563,1240" coordsize="10980,574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563;top:1240;width:10980;height:5747" o:preferrelative="f">
              <v:fill o:detectmouseclick="t"/>
              <v:path o:extrusionok="t" o:connecttype="none"/>
              <o:lock v:ext="edit" text="t"/>
            </v:shape>
            <v:rect id="_x0000_s1055" style="position:absolute;left:563;top:1240;width:61;height:322;mso-wrap-style:none" filled="f" stroked="f">
              <v:textbox style="mso-next-textbox:#_x0000_s1055" inset="0,0,0,0">
                <w:txbxContent>
                  <w:p w:rsidR="00966738" w:rsidRDefault="00966738" w:rsidP="00795FBE">
                    <w:r>
                      <w:rPr>
                        <w:rFonts w:ascii="Times New Roman" w:hAnsi="Times New Roman" w:cs="Times New Roman"/>
                        <w:color w:val="000000"/>
                        <w:sz w:val="24"/>
                        <w:szCs w:val="24"/>
                        <w:lang w:val="en-US"/>
                      </w:rPr>
                      <w:t xml:space="preserve"> </w:t>
                    </w:r>
                  </w:p>
                </w:txbxContent>
              </v:textbox>
            </v:rect>
            <v:group id="_x0000_s1056" style="position:absolute;left:624;top:1381;width:10849;height:5606" coordorigin="640,1318" coordsize="10849,5606">
              <v:group id="_x0000_s1057" style="position:absolute;left:640;top:1318;width:10849;height:5606" coordorigin="640,1318" coordsize="10849,5606">
                <v:rect id="_x0000_s1058" style="position:absolute;left:640;top:1318;width:10849;height:5606" stroked="f"/>
                <v:shape id="_x0000_s1059" style="position:absolute;left:1482;top:6069;width:9195;height:1" coordsize="9195,0" path="m307,l,,8888,r307,l307,xe" fillcolor="gray" stroked="f">
                  <v:path arrowok="t"/>
                </v:shape>
                <v:rect id="_x0000_s1060" style="position:absolute;left:10370;top:2097;width:307;height:3972" fillcolor="silver" stroked="f"/>
                <v:rect id="_x0000_s1061" style="position:absolute;left:1482;top:2097;width:8888;height:3972" fillcolor="silver" stroked="f"/>
                <v:shape id="_x0000_s1062" style="position:absolute;left:1482;top:6069;width:9195;height:1" coordsize="600,0" path="m,l580,r20,e" filled="f" strokeweight="0">
                  <v:path arrowok="t"/>
                </v:shape>
                <v:shape id="_x0000_s1063" style="position:absolute;left:1482;top:5504;width:9195;height:1" coordsize="600,0" path="m,l580,r20,e" filled="f" strokeweight="0">
                  <v:path arrowok="t"/>
                </v:shape>
                <v:shape id="_x0000_s1064" style="position:absolute;left:1482;top:4939;width:9195;height:1" coordsize="600,0" path="m,l580,r20,e" filled="f" strokeweight="0">
                  <v:path arrowok="t"/>
                </v:shape>
                <v:shape id="_x0000_s1065" style="position:absolute;left:1482;top:4373;width:9195;height:1" coordsize="600,0" path="m,l580,r20,e" filled="f" strokeweight="0">
                  <v:path arrowok="t"/>
                </v:shape>
                <v:shape id="_x0000_s1066" style="position:absolute;left:1482;top:3793;width:9195;height:1" coordsize="600,0" path="m,l580,r20,e" filled="f" strokeweight="0">
                  <v:path arrowok="t"/>
                </v:shape>
                <v:shape id="_x0000_s1067" style="position:absolute;left:1482;top:3228;width:9195;height:1" coordsize="600,0" path="m,l580,r20,e" filled="f" strokeweight="0">
                  <v:path arrowok="t"/>
                </v:shape>
                <v:shape id="_x0000_s1068" style="position:absolute;left:1482;top:2663;width:9195;height:1" coordsize="600,0" path="m,l580,r20,e" filled="f" strokeweight="0">
                  <v:path arrowok="t"/>
                </v:shape>
                <v:shape id="_x0000_s1069" style="position:absolute;left:1482;top:2097;width:9195;height:1" coordsize="600,0" path="m,l580,r20,e" filled="f" strokeweight="0">
                  <v:path arrowok="t"/>
                </v:shape>
                <v:shape id="_x0000_s1070" style="position:absolute;left:1482;top:6069;width:9195;height:1" coordsize="9195,0" path="m8888,r307,l307,,,,8888,xe" filled="f" strokeweight="0">
                  <v:path arrowok="t"/>
                </v:shape>
                <v:rect id="_x0000_s1071" style="position:absolute;left:10370;top:2097;width:307;height:3972" filled="f" strokecolor="gray" strokeweight="42e-5mm"/>
                <v:rect id="_x0000_s1072" style="position:absolute;left:1482;top:2097;width:8888;height:3972" filled="f" strokecolor="gray" strokeweight="42e-5mm"/>
                <v:rect id="_x0000_s1073" style="position:absolute;left:8853;top:5397;width:996;height:15" fillcolor="#007" stroked="f"/>
                <v:rect id="_x0000_s1074" style="position:absolute;left:8853;top:5412;width:996;height:15" fillcolor="#000078" stroked="f"/>
                <v:rect id="_x0000_s1075" style="position:absolute;left:8853;top:5427;width:996;height:16" fillcolor="#00007a" stroked="f"/>
                <v:rect id="_x0000_s1076" style="position:absolute;left:8853;top:5443;width:996;height:15" fillcolor="#00007c" stroked="f"/>
                <v:rect id="_x0000_s1077" style="position:absolute;left:8853;top:5458;width:996;height:15" fillcolor="#00007e" stroked="f"/>
                <v:rect id="_x0000_s1078" style="position:absolute;left:8853;top:5473;width:996;height:15" fillcolor="navy" stroked="f"/>
                <v:rect id="_x0000_s1079" style="position:absolute;left:8853;top:5488;width:996;height:16" fillcolor="#000083" stroked="f"/>
                <v:rect id="_x0000_s1080" style="position:absolute;left:8853;top:5504;width:996;height:15" fillcolor="#000087" stroked="f"/>
                <v:rect id="_x0000_s1081" style="position:absolute;left:8853;top:5519;width:996;height:15" fillcolor="#00008a" stroked="f"/>
                <v:rect id="_x0000_s1082" style="position:absolute;left:8853;top:5534;width:996;height:16" fillcolor="#00008e" stroked="f"/>
                <v:rect id="_x0000_s1083" style="position:absolute;left:8853;top:5550;width:996;height:15" fillcolor="#000092" stroked="f"/>
                <v:rect id="_x0000_s1084" style="position:absolute;left:8853;top:5565;width:996;height:15" fillcolor="#000096" stroked="f"/>
                <v:rect id="_x0000_s1085" style="position:absolute;left:8853;top:5580;width:996;height:15" fillcolor="#00009b" stroked="f"/>
                <v:rect id="_x0000_s1086" style="position:absolute;left:8853;top:5595;width:996;height:16" fillcolor="#00009f" stroked="f"/>
                <v:rect id="_x0000_s1087" style="position:absolute;left:8853;top:5611;width:996;height:15" fillcolor="#0000a4" stroked="f"/>
                <v:rect id="_x0000_s1088" style="position:absolute;left:8853;top:5626;width:996;height:15" fillcolor="#0000a8" stroked="f"/>
                <v:rect id="_x0000_s1089" style="position:absolute;left:8853;top:5641;width:996;height:15" fillcolor="#0000ad" stroked="f"/>
                <v:rect id="_x0000_s1090" style="position:absolute;left:8853;top:5656;width:996;height:16" fillcolor="#0000b2" stroked="f"/>
                <v:rect id="_x0000_s1091" style="position:absolute;left:8853;top:5672;width:996;height:15" fillcolor="#0000b7" stroked="f"/>
                <v:rect id="_x0000_s1092" style="position:absolute;left:8853;top:5687;width:996;height:15" fillcolor="#0000bc" stroked="f"/>
                <v:rect id="_x0000_s1093" style="position:absolute;left:8853;top:5702;width:996;height:16" fillcolor="#0000c1" stroked="f"/>
                <v:rect id="_x0000_s1094" style="position:absolute;left:8853;top:5718;width:996;height:15" fillcolor="#0000c6" stroked="f"/>
                <v:rect id="_x0000_s1095" style="position:absolute;left:8853;top:5733;width:996;height:15" fillcolor="#0000cb" stroked="f"/>
                <v:rect id="_x0000_s1096" style="position:absolute;left:8853;top:5748;width:996;height:15" fillcolor="#0000d0" stroked="f"/>
                <v:rect id="_x0000_s1097" style="position:absolute;left:8853;top:5763;width:996;height:16" fillcolor="#0000d4" stroked="f"/>
                <v:rect id="_x0000_s1098" style="position:absolute;left:8853;top:5779;width:996;height:15" fillcolor="#0000d8" stroked="f"/>
                <v:rect id="_x0000_s1099" style="position:absolute;left:8853;top:5794;width:996;height:15" fillcolor="#00d" stroked="f"/>
                <v:rect id="_x0000_s1100" style="position:absolute;left:8853;top:5809;width:996;height:16" fillcolor="#0000e1" stroked="f"/>
                <v:rect id="_x0000_s1101" style="position:absolute;left:8853;top:5825;width:996;height:15" fillcolor="#0000e4" stroked="f"/>
                <v:rect id="_x0000_s1102" style="position:absolute;left:8853;top:5840;width:996;height:15" fillcolor="#0000e8" stroked="f"/>
                <v:rect id="_x0000_s1103" style="position:absolute;left:8853;top:5855;width:996;height:15" fillcolor="#0000eb" stroked="f"/>
                <v:rect id="_x0000_s1104" style="position:absolute;left:8853;top:5870;width:996;height:16" fillcolor="#0000ed" stroked="f"/>
                <v:rect id="_x0000_s1105" style="position:absolute;left:8853;top:5886;width:996;height:15" fillcolor="#0000f0" stroked="f"/>
                <v:rect id="_x0000_s1106" style="position:absolute;left:8853;top:5901;width:996;height:15" fillcolor="#0000f2" stroked="f"/>
                <v:rect id="_x0000_s1107" style="position:absolute;left:8853;top:5916;width:996;height:15" fillcolor="#0000f4" stroked="f"/>
                <v:rect id="_x0000_s1108" style="position:absolute;left:8853;top:5931;width:996;height:16" fillcolor="#0000f6" stroked="f"/>
                <v:rect id="_x0000_s1109" style="position:absolute;left:8853;top:5947;width:996;height:15" fillcolor="#0000f8" stroked="f"/>
                <v:rect id="_x0000_s1110" style="position:absolute;left:8853;top:5962;width:996;height:15" fillcolor="#0000fa" stroked="f"/>
                <v:rect id="_x0000_s1111" style="position:absolute;left:8853;top:5977;width:996;height:16" fillcolor="#0000fb" stroked="f"/>
                <v:rect id="_x0000_s1112" style="position:absolute;left:8853;top:5993;width:996;height:30" fillcolor="#0000fc" stroked="f"/>
                <v:rect id="_x0000_s1113" style="position:absolute;left:8853;top:6023;width:996;height:15" fillcolor="#0000fd" stroked="f"/>
                <v:rect id="_x0000_s1114" style="position:absolute;left:8853;top:6038;width:996;height:16" fillcolor="#0000fe" stroked="f"/>
                <v:rect id="_x0000_s1115" style="position:absolute;left:8853;top:6054;width:996;height:15" fillcolor="blue" stroked="f"/>
                <v:rect id="_x0000_s1116" style="position:absolute;left:8853;top:5397;width:996;height:672" filled="f" strokeweight="42e-5mm"/>
                <v:rect id="_x0000_s1117" style="position:absolute;left:8731;top:5397;width:122;height:15" fillcolor="#000043" stroked="f"/>
                <v:rect id="_x0000_s1118" style="position:absolute;left:8731;top:5412;width:122;height:15" fillcolor="#000045" stroked="f"/>
                <v:rect id="_x0000_s1119" style="position:absolute;left:8731;top:5427;width:122;height:16" fillcolor="#000047" stroked="f"/>
                <v:rect id="_x0000_s1120" style="position:absolute;left:8731;top:5443;width:122;height:15" fillcolor="#000049" stroked="f"/>
                <v:rect id="_x0000_s1121" style="position:absolute;left:8731;top:5458;width:122;height:15" fillcolor="#00004b" stroked="f"/>
                <v:rect id="_x0000_s1122" style="position:absolute;left:8731;top:5473;width:122;height:15" fillcolor="#00004e" stroked="f"/>
                <v:rect id="_x0000_s1123" style="position:absolute;left:8731;top:5488;width:122;height:16" fillcolor="#000051" stroked="f"/>
                <v:rect id="_x0000_s1124" style="position:absolute;left:8731;top:5504;width:122;height:15" fillcolor="#005" stroked="f"/>
                <v:rect id="_x0000_s1125" style="position:absolute;left:8731;top:5519;width:122;height:15" fillcolor="#000058" stroked="f"/>
                <v:rect id="_x0000_s1126" style="position:absolute;left:8731;top:5534;width:122;height:16" fillcolor="#00005c" stroked="f"/>
                <v:rect id="_x0000_s1127" style="position:absolute;left:8731;top:5550;width:122;height:15" fillcolor="#00005f" stroked="f"/>
                <v:rect id="_x0000_s1128" style="position:absolute;left:8731;top:5565;width:122;height:15" fillcolor="#000063" stroked="f"/>
                <v:rect id="_x0000_s1129" style="position:absolute;left:8731;top:5580;width:122;height:15" fillcolor="#000068" stroked="f"/>
                <v:rect id="_x0000_s1130" style="position:absolute;left:8731;top:5595;width:122;height:16" fillcolor="#00006c" stroked="f"/>
                <v:rect id="_x0000_s1131" style="position:absolute;left:8731;top:5611;width:122;height:15" fillcolor="#000070" stroked="f"/>
                <v:rect id="_x0000_s1132" style="position:absolute;left:8731;top:5626;width:122;height:15" fillcolor="#000075" stroked="f"/>
                <v:rect id="_x0000_s1133" style="position:absolute;left:8731;top:5641;width:122;height:15" fillcolor="#000079" stroked="f"/>
                <v:rect id="_x0000_s1134" style="position:absolute;left:8731;top:5656;width:122;height:16" fillcolor="#00007d" stroked="f"/>
                <v:rect id="_x0000_s1135" style="position:absolute;left:8731;top:5672;width:122;height:15" fillcolor="#000082" stroked="f"/>
                <v:rect id="_x0000_s1136" style="position:absolute;left:8731;top:5687;width:122;height:15" fillcolor="#000086" stroked="f"/>
                <v:rect id="_x0000_s1137" style="position:absolute;left:8731;top:5702;width:122;height:16" fillcolor="#00008a" stroked="f"/>
                <v:rect id="_x0000_s1138" style="position:absolute;left:8731;top:5718;width:122;height:15" fillcolor="#00008f" stroked="f"/>
                <v:rect id="_x0000_s1139" style="position:absolute;left:8731;top:5733;width:122;height:15" fillcolor="#000093" stroked="f"/>
                <v:rect id="_x0000_s1140" style="position:absolute;left:8731;top:5748;width:122;height:15" fillcolor="#000097" stroked="f"/>
                <v:rect id="_x0000_s1141" style="position:absolute;left:8731;top:5763;width:122;height:16" fillcolor="#00009b" stroked="f"/>
                <v:rect id="_x0000_s1142" style="position:absolute;left:8731;top:5779;width:122;height:15" fillcolor="#00009e" stroked="f"/>
                <v:rect id="_x0000_s1143" style="position:absolute;left:8731;top:5794;width:122;height:15" fillcolor="#0000a2" stroked="f"/>
                <v:rect id="_x0000_s1144" style="position:absolute;left:8731;top:5809;width:122;height:16" fillcolor="#0000a5" stroked="f"/>
                <v:rect id="_x0000_s1145" style="position:absolute;left:8731;top:5825;width:122;height:15" fillcolor="#0000a8" stroked="f"/>
                <v:rect id="_x0000_s1146" style="position:absolute;left:8731;top:5840;width:122;height:15" fillcolor="#0000ab" stroked="f"/>
                <v:rect id="_x0000_s1147" style="position:absolute;left:8731;top:5855;width:122;height:15" fillcolor="#0000ae" stroked="f"/>
                <v:rect id="_x0000_s1148" style="position:absolute;left:8731;top:5870;width:122;height:16" fillcolor="#0000b0" stroked="f"/>
                <v:rect id="_x0000_s1149" style="position:absolute;left:8731;top:5886;width:122;height:15" fillcolor="#0000b2" stroked="f"/>
                <v:rect id="_x0000_s1150" style="position:absolute;left:8731;top:5901;width:122;height:15" fillcolor="#0000b4" stroked="f"/>
                <v:rect id="_x0000_s1151" style="position:absolute;left:8731;top:5916;width:122;height:15" fillcolor="#0000b6" stroked="f"/>
                <v:rect id="_x0000_s1152" style="position:absolute;left:8731;top:5931;width:122;height:16" fillcolor="#0000b8" stroked="f"/>
                <v:rect id="_x0000_s1153" style="position:absolute;left:8731;top:5947;width:122;height:15" fillcolor="#0000b9" stroked="f"/>
                <v:rect id="_x0000_s1154" style="position:absolute;left:8731;top:5962;width:122;height:15" fillcolor="#0000ba" stroked="f"/>
                <v:rect id="_x0000_s1155" style="position:absolute;left:8731;top:5977;width:122;height:16" fillcolor="#00b" stroked="f"/>
                <v:rect id="_x0000_s1156" style="position:absolute;left:8731;top:5993;width:122;height:15" fillcolor="#0000bc" stroked="f"/>
                <v:rect id="_x0000_s1157" style="position:absolute;left:8731;top:6008;width:122;height:15" fillcolor="#0000bd" stroked="f"/>
                <v:rect id="_x0000_s1158" style="position:absolute;left:8731;top:6023;width:122;height:31" fillcolor="#0000be" stroked="f"/>
                <v:rect id="_x0000_s1159" style="position:absolute;left:8731;top:6054;width:122;height:15" fillcolor="#0000bf" stroked="f"/>
                <v:rect id="_x0000_s1160" style="position:absolute;left:8731;top:5397;width:122;height:672" filled="f" strokeweight="42e-5mm"/>
                <v:shape id="_x0000_s1161" style="position:absolute;left:8731;top:5397;width:1118;height:1" coordsize="1118,0" path="m1118,l996,,,,122,r996,xe" filled="f" strokeweight="42e-5mm">
                  <v:path arrowok="t"/>
                </v:shape>
                <v:rect id="_x0000_s1162" style="position:absolute;left:6877;top:4557;width:996;height:15" fillcolor="#349966" stroked="f"/>
                <v:rect id="_x0000_s1163" style="position:absolute;left:6877;top:4572;width:996;height:15" fillcolor="#369a66" stroked="f"/>
                <v:rect id="_x0000_s1164" style="position:absolute;left:6877;top:4587;width:996;height:16" fillcolor="#389a66" stroked="f"/>
                <v:rect id="_x0000_s1165" style="position:absolute;left:6877;top:4603;width:996;height:15" fillcolor="#3a9a66" stroked="f"/>
                <v:rect id="_x0000_s1166" style="position:absolute;left:6877;top:4618;width:996;height:15" fillcolor="#3c9b66" stroked="f"/>
                <v:rect id="_x0000_s1167" style="position:absolute;left:6877;top:4633;width:996;height:15" fillcolor="#3e9c65" stroked="f"/>
                <v:rect id="_x0000_s1168" style="position:absolute;left:6877;top:4648;width:996;height:16" fillcolor="#409c65" stroked="f"/>
                <v:rect id="_x0000_s1169" style="position:absolute;left:6877;top:4664;width:996;height:15" fillcolor="#429c65" stroked="f"/>
                <v:rect id="_x0000_s1170" style="position:absolute;left:6877;top:4679;width:996;height:15" fillcolor="#449c65" stroked="f"/>
                <v:rect id="_x0000_s1171" style="position:absolute;left:6877;top:4694;width:996;height:15" fillcolor="#479d65" stroked="f"/>
                <v:rect id="_x0000_s1172" style="position:absolute;left:6877;top:4709;width:996;height:16" fillcolor="#499e64" stroked="f"/>
                <v:rect id="_x0000_s1173" style="position:absolute;left:6877;top:4725;width:996;height:15" fillcolor="#4c9e64" stroked="f"/>
                <v:rect id="_x0000_s1174" style="position:absolute;left:6877;top:4740;width:996;height:15" fillcolor="#4e9f64" stroked="f"/>
                <v:rect id="_x0000_s1175" style="position:absolute;left:6877;top:4755;width:996;height:16" fillcolor="#51a063" stroked="f"/>
                <v:rect id="_x0000_s1176" style="position:absolute;left:6877;top:4771;width:996;height:15" fillcolor="#53a163" stroked="f"/>
                <v:rect id="_x0000_s1177" style="position:absolute;left:6877;top:4786;width:996;height:15" fillcolor="#56a263" stroked="f"/>
                <v:rect id="_x0000_s1178" style="position:absolute;left:6877;top:4801;width:996;height:15" fillcolor="#59a362" stroked="f"/>
                <v:rect id="_x0000_s1179" style="position:absolute;left:6877;top:4816;width:996;height:16" fillcolor="#5ca462" stroked="f"/>
                <v:rect id="_x0000_s1180" style="position:absolute;left:6877;top:4832;width:996;height:15" fillcolor="#5fa562" stroked="f"/>
                <v:rect id="_x0000_s1181" style="position:absolute;left:6877;top:4847;width:996;height:15" fillcolor="#61a661" stroked="f"/>
                <v:rect id="_x0000_s1182" style="position:absolute;left:6877;top:4862;width:996;height:15" fillcolor="#64a761" stroked="f"/>
                <v:rect id="_x0000_s1183" style="position:absolute;left:6877;top:4877;width:996;height:16" fillcolor="#67a861" stroked="f"/>
                <v:rect id="_x0000_s1184" style="position:absolute;left:6877;top:4893;width:996;height:15" fillcolor="#6aa960" stroked="f"/>
                <v:rect id="_x0000_s1185" style="position:absolute;left:6877;top:4908;width:996;height:15" fillcolor="#6daa60" stroked="f"/>
                <v:rect id="_x0000_s1186" style="position:absolute;left:6877;top:4923;width:996;height:16" fillcolor="#70ac5f" stroked="f"/>
                <v:rect id="_x0000_s1187" style="position:absolute;left:6877;top:4939;width:996;height:15" fillcolor="#73ad5f" stroked="f"/>
                <v:rect id="_x0000_s1188" style="position:absolute;left:6877;top:4954;width:996;height:15" fillcolor="#77ae5e" stroked="f"/>
                <v:rect id="_x0000_s1189" style="position:absolute;left:6877;top:4969;width:996;height:15" fillcolor="#7ab05d" stroked="f"/>
                <v:rect id="_x0000_s1190" style="position:absolute;left:6877;top:4984;width:996;height:16" fillcolor="#7db15d" stroked="f"/>
                <v:rect id="_x0000_s1191" style="position:absolute;left:6877;top:5000;width:996;height:15" fillcolor="#80b35d" stroked="f"/>
                <v:rect id="_x0000_s1192" style="position:absolute;left:6877;top:5015;width:996;height:15" fillcolor="#83b45c" stroked="f"/>
                <v:rect id="_x0000_s1193" style="position:absolute;left:6877;top:5030;width:996;height:15" fillcolor="#86b65b" stroked="f"/>
                <v:rect id="_x0000_s1194" style="position:absolute;left:6877;top:5045;width:996;height:16" fillcolor="#89b75a" stroked="f"/>
                <v:rect id="_x0000_s1195" style="position:absolute;left:6877;top:5061;width:996;height:15" fillcolor="#8cb959" stroked="f"/>
                <v:rect id="_x0000_s1196" style="position:absolute;left:6877;top:5076;width:996;height:15" fillcolor="#90bb59" stroked="f"/>
                <v:rect id="_x0000_s1197" style="position:absolute;left:6877;top:5091;width:996;height:16" fillcolor="#93bc58" stroked="f"/>
                <v:rect id="_x0000_s1198" style="position:absolute;left:6877;top:5107;width:996;height:15" fillcolor="#96be57" stroked="f"/>
                <v:rect id="_x0000_s1199" style="position:absolute;left:6877;top:5122;width:996;height:15" fillcolor="#99bf57" stroked="f"/>
                <v:rect id="_x0000_s1200" style="position:absolute;left:6877;top:5137;width:996;height:15" fillcolor="#9cc155" stroked="f"/>
                <v:rect id="_x0000_s1201" style="position:absolute;left:6877;top:5152;width:996;height:16" fillcolor="#9fc354" stroked="f"/>
                <v:rect id="_x0000_s1202" style="position:absolute;left:6877;top:5168;width:996;height:15" fillcolor="#a2c454" stroked="f"/>
                <v:rect id="_x0000_s1203" style="position:absolute;left:6877;top:5183;width:996;height:15" fillcolor="#a5c653" stroked="f"/>
                <v:rect id="_x0000_s1204" style="position:absolute;left:6877;top:5198;width:996;height:16" fillcolor="#a8c752" stroked="f"/>
                <v:rect id="_x0000_s1205" style="position:absolute;left:6877;top:5214;width:996;height:15" fillcolor="#abc951" stroked="f"/>
                <v:rect id="_x0000_s1206" style="position:absolute;left:6877;top:5229;width:996;height:15" fillcolor="#aecb50" stroked="f"/>
                <v:rect id="_x0000_s1207" style="position:absolute;left:6877;top:5244;width:996;height:15" fillcolor="#b1cd4f" stroked="f"/>
                <v:rect id="_x0000_s1208" style="position:absolute;left:6877;top:5259;width:996;height:16" fillcolor="#b4ce4e" stroked="f"/>
                <v:rect id="_x0000_s1209" style="position:absolute;left:6877;top:5275;width:996;height:15" fillcolor="#b7d04d" stroked="f"/>
                <v:rect id="_x0000_s1210" style="position:absolute;left:6877;top:5290;width:996;height:15" fillcolor="#b9d24b" stroked="f"/>
                <v:rect id="_x0000_s1211" style="position:absolute;left:6877;top:5305;width:996;height:15" fillcolor="#bcd44a" stroked="f"/>
                <v:rect id="_x0000_s1212" style="position:absolute;left:6877;top:5320;width:996;height:16" fillcolor="#bfd549" stroked="f"/>
                <v:rect id="_x0000_s1213" style="position:absolute;left:6877;top:5336;width:996;height:15" fillcolor="#c2d748" stroked="f"/>
                <v:rect id="_x0000_s1214" style="position:absolute;left:6877;top:5351;width:996;height:15" fillcolor="#c5d947" stroked="f"/>
                <v:rect id="_x0000_s1215" style="position:absolute;left:6877;top:5366;width:996;height:16" fillcolor="#c7da46" stroked="f"/>
                <v:rect id="_x0000_s1216" style="position:absolute;left:6877;top:5382;width:996;height:15" fillcolor="#cadb45" stroked="f"/>
                <v:rect id="_x0000_s1217" style="position:absolute;left:6877;top:5397;width:996;height:15" fillcolor="#ccdd43" stroked="f"/>
                <v:rect id="_x0000_s1218" style="position:absolute;left:6877;top:5412;width:996;height:15" fillcolor="#cedf42" stroked="f"/>
                <v:rect id="_x0000_s1219" style="position:absolute;left:6877;top:5427;width:996;height:16" fillcolor="#d1e041" stroked="f"/>
                <v:rect id="_x0000_s1220" style="position:absolute;left:6877;top:5443;width:996;height:15" fillcolor="#d3e23f" stroked="f"/>
                <v:rect id="_x0000_s1221" style="position:absolute;left:6877;top:5458;width:996;height:15" fillcolor="#d5e33e" stroked="f"/>
                <v:rect id="_x0000_s1222" style="position:absolute;left:6877;top:5473;width:996;height:15" fillcolor="#d7e43d" stroked="f"/>
                <v:rect id="_x0000_s1223" style="position:absolute;left:6877;top:5488;width:996;height:16" fillcolor="#d9e63b" stroked="f"/>
                <v:rect id="_x0000_s1224" style="position:absolute;left:6877;top:5504;width:996;height:15" fillcolor="#dbe73a" stroked="f"/>
                <v:rect id="_x0000_s1225" style="position:absolute;left:6877;top:5519;width:996;height:15" fillcolor="#dde839" stroked="f"/>
                <v:rect id="_x0000_s1226" style="position:absolute;left:6877;top:5534;width:996;height:16" fillcolor="#dfe938" stroked="f"/>
                <v:rect id="_x0000_s1227" style="position:absolute;left:6877;top:5550;width:996;height:15" fillcolor="#e1eb36" stroked="f"/>
                <v:rect id="_x0000_s1228" style="position:absolute;left:6877;top:5565;width:996;height:15" fillcolor="#e3ec35" stroked="f"/>
                <v:rect id="_x0000_s1229" style="position:absolute;left:6877;top:5580;width:996;height:15" fillcolor="#e4ed33" stroked="f"/>
                <v:rect id="_x0000_s1230" style="position:absolute;left:6877;top:5595;width:996;height:16" fillcolor="#e6ee31" stroked="f"/>
                <v:rect id="_x0000_s1231" style="position:absolute;left:6877;top:5611;width:996;height:15" fillcolor="#e8ef30" stroked="f"/>
                <v:rect id="_x0000_s1232" style="position:absolute;left:6877;top:5626;width:996;height:15" fillcolor="#e9f02f" stroked="f"/>
                <v:rect id="_x0000_s1233" style="position:absolute;left:6877;top:5641;width:996;height:15" fillcolor="#eaf12e" stroked="f"/>
                <v:rect id="_x0000_s1234" style="position:absolute;left:6877;top:5656;width:996;height:16" fillcolor="#ecf22d" stroked="f"/>
                <v:rect id="_x0000_s1235" style="position:absolute;left:6877;top:5672;width:996;height:15" fillcolor="#edf32b" stroked="f"/>
                <v:rect id="_x0000_s1236" style="position:absolute;left:6877;top:5687;width:996;height:15" fillcolor="#eef42a" stroked="f"/>
                <v:rect id="_x0000_s1237" style="position:absolute;left:6877;top:5702;width:996;height:16" fillcolor="#f0f528" stroked="f"/>
                <v:rect id="_x0000_s1238" style="position:absolute;left:6877;top:5718;width:996;height:15" fillcolor="#f1f527" stroked="f"/>
                <v:rect id="_x0000_s1239" style="position:absolute;left:6877;top:5733;width:996;height:15" fillcolor="#f2f625" stroked="f"/>
                <v:rect id="_x0000_s1240" style="position:absolute;left:6877;top:5748;width:996;height:15" fillcolor="#f3f724" stroked="f"/>
                <v:rect id="_x0000_s1241" style="position:absolute;left:6877;top:5763;width:996;height:16" fillcolor="#f4f723" stroked="f"/>
                <v:rect id="_x0000_s1242" style="position:absolute;left:6877;top:5779;width:996;height:15" fillcolor="#f5f822" stroked="f"/>
                <v:rect id="_x0000_s1243" style="position:absolute;left:6877;top:5794;width:996;height:15" fillcolor="#f6f920" stroked="f"/>
                <v:rect id="_x0000_s1244" style="position:absolute;left:6877;top:5809;width:996;height:16" fillcolor="#f7f91f" stroked="f"/>
                <v:rect id="_x0000_s1245" style="position:absolute;left:6877;top:5825;width:996;height:15" fillcolor="#f8fa1e" stroked="f"/>
                <v:rect id="_x0000_s1246" style="position:absolute;left:6877;top:5840;width:996;height:15" fillcolor="#f9fb1c" stroked="f"/>
                <v:rect id="_x0000_s1247" style="position:absolute;left:6877;top:5855;width:996;height:15" fillcolor="#f9fb1a" stroked="f"/>
                <v:rect id="_x0000_s1248" style="position:absolute;left:6877;top:5870;width:996;height:16" fillcolor="#fafb19" stroked="f"/>
                <v:rect id="_x0000_s1249" style="position:absolute;left:6877;top:5886;width:996;height:15" fillcolor="#fbfc18" stroked="f"/>
                <v:rect id="_x0000_s1250" style="position:absolute;left:6877;top:5901;width:996;height:15" fillcolor="#fbfc17" stroked="f"/>
                <v:rect id="_x0000_s1251" style="position:absolute;left:6877;top:5916;width:996;height:15" fillcolor="#fbfd15" stroked="f"/>
                <v:rect id="_x0000_s1252" style="position:absolute;left:6877;top:5931;width:996;height:16" fillcolor="#fcfd13" stroked="f"/>
                <v:rect id="_x0000_s1253" style="position:absolute;left:6877;top:5947;width:996;height:15" fillcolor="#fcfd12" stroked="f"/>
                <v:rect id="_x0000_s1254" style="position:absolute;left:6877;top:5962;width:996;height:15" fillcolor="#fdfe10" stroked="f"/>
                <v:rect id="_x0000_s1255" style="position:absolute;left:6877;top:5977;width:996;height:16" fillcolor="#fdfe0f" stroked="f"/>
                <v:rect id="_x0000_s1256" style="position:absolute;left:6877;top:5993;width:996;height:15" fillcolor="#fefe0f" stroked="f"/>
                <v:rect id="_x0000_s1257" style="position:absolute;left:6877;top:6008;width:996;height:15" fillcolor="#fefe0c" stroked="f"/>
              </v:group>
              <v:group id="_x0000_s1258" style="position:absolute;left:6754;top:4053;width:2099;height:2016" coordorigin="6754,4053" coordsize="2099,2016">
                <v:rect id="_x0000_s1259" style="position:absolute;left:6877;top:6023;width:996;height:15" fillcolor="#fefe0b" stroked="f"/>
                <v:rect id="_x0000_s1260" style="position:absolute;left:6877;top:6038;width:996;height:16" fillcolor="#ffff0b" stroked="f"/>
                <v:rect id="_x0000_s1261" style="position:absolute;left:6877;top:6054;width:996;height:15" fillcolor="#ffff04" stroked="f"/>
                <v:rect id="_x0000_s1262" style="position:absolute;left:6877;top:4557;width:996;height:1512" filled="f" strokeweight="42e-5mm"/>
                <v:rect id="_x0000_s1263" style="position:absolute;left:6754;top:4557;width:123;height:15" fillcolor="#27734d" stroked="f"/>
                <v:rect id="_x0000_s1264" style="position:absolute;left:6754;top:4572;width:123;height:15" fillcolor="#28734d" stroked="f"/>
                <v:rect id="_x0000_s1265" style="position:absolute;left:6754;top:4587;width:123;height:16" fillcolor="#2a744d" stroked="f"/>
                <v:rect id="_x0000_s1266" style="position:absolute;left:6754;top:4603;width:123;height:15" fillcolor="#2c744d" stroked="f"/>
                <v:rect id="_x0000_s1267" style="position:absolute;left:6754;top:4618;width:123;height:15" fillcolor="#2d744c" stroked="f"/>
                <v:rect id="_x0000_s1268" style="position:absolute;left:6754;top:4633;width:123;height:15" fillcolor="#2e754c" stroked="f"/>
                <v:rect id="_x0000_s1269" style="position:absolute;left:6754;top:4648;width:123;height:16" fillcolor="#30754c" stroked="f"/>
                <v:rect id="_x0000_s1270" style="position:absolute;left:6754;top:4664;width:123;height:15" fillcolor="#32754c" stroked="f"/>
                <v:rect id="_x0000_s1271" style="position:absolute;left:6754;top:4679;width:123;height:15" fillcolor="#33754c" stroked="f"/>
                <v:rect id="_x0000_s1272" style="position:absolute;left:6754;top:4694;width:123;height:15" fillcolor="#35764c" stroked="f"/>
                <v:rect id="_x0000_s1273" style="position:absolute;left:6754;top:4709;width:123;height:16" fillcolor="#37774c" stroked="f"/>
                <v:rect id="_x0000_s1274" style="position:absolute;left:6754;top:4725;width:123;height:15" fillcolor="#39774c" stroked="f"/>
                <v:rect id="_x0000_s1275" style="position:absolute;left:6754;top:4740;width:123;height:15" fillcolor="#3a784b" stroked="f"/>
                <v:rect id="_x0000_s1276" style="position:absolute;left:6754;top:4755;width:123;height:16" fillcolor="#3c794b" stroked="f"/>
                <v:rect id="_x0000_s1277" style="position:absolute;left:6754;top:4771;width:123;height:15" fillcolor="#3e794b" stroked="f"/>
                <v:rect id="_x0000_s1278" style="position:absolute;left:6754;top:4786;width:123;height:15" fillcolor="#417a4b" stroked="f"/>
                <v:rect id="_x0000_s1279" style="position:absolute;left:6754;top:4801;width:123;height:15" fillcolor="#437b4a" stroked="f"/>
                <v:rect id="_x0000_s1280" style="position:absolute;left:6754;top:4816;width:123;height:16" fillcolor="#457b4a" stroked="f"/>
                <v:rect id="_x0000_s1281" style="position:absolute;left:6754;top:4832;width:123;height:15" fillcolor="#477c4a" stroked="f"/>
                <v:rect id="_x0000_s1282" style="position:absolute;left:6754;top:4847;width:123;height:15" fillcolor="#497d49" stroked="f"/>
                <v:rect id="_x0000_s1283" style="position:absolute;left:6754;top:4862;width:123;height:15" fillcolor="#4b7d49" stroked="f"/>
                <v:rect id="_x0000_s1284" style="position:absolute;left:6754;top:4877;width:123;height:16" fillcolor="#4e7e49" stroked="f"/>
                <v:rect id="_x0000_s1285" style="position:absolute;left:6754;top:4893;width:123;height:15" fillcolor="#507f48" stroked="f"/>
                <v:rect id="_x0000_s1286" style="position:absolute;left:6754;top:4908;width:123;height:15" fillcolor="#528048" stroked="f"/>
                <v:rect id="_x0000_s1287" style="position:absolute;left:6754;top:4923;width:123;height:16" fillcolor="#548148" stroked="f"/>
                <v:rect id="_x0000_s1288" style="position:absolute;left:6754;top:4939;width:123;height:15" fillcolor="#568248" stroked="f"/>
                <v:rect id="_x0000_s1289" style="position:absolute;left:6754;top:4954;width:123;height:15" fillcolor="#598347" stroked="f"/>
                <v:rect id="_x0000_s1290" style="position:absolute;left:6754;top:4969;width:123;height:15" fillcolor="#5b8446" stroked="f"/>
                <v:rect id="_x0000_s1291" style="position:absolute;left:6754;top:4984;width:123;height:16" fillcolor="#5e8546" stroked="f"/>
                <v:rect id="_x0000_s1292" style="position:absolute;left:6754;top:5000;width:123;height:15" fillcolor="#608646" stroked="f"/>
                <v:rect id="_x0000_s1293" style="position:absolute;left:6754;top:5015;width:123;height:15" fillcolor="#628745" stroked="f"/>
                <v:rect id="_x0000_s1294" style="position:absolute;left:6754;top:5030;width:123;height:15" fillcolor="#648945" stroked="f"/>
                <v:rect id="_x0000_s1295" style="position:absolute;left:6754;top:5045;width:123;height:16" fillcolor="#678a44" stroked="f"/>
                <v:rect id="_x0000_s1296" style="position:absolute;left:6754;top:5061;width:123;height:15" fillcolor="#6a8b44" stroked="f"/>
                <v:rect id="_x0000_s1297" style="position:absolute;left:6754;top:5076;width:123;height:15" fillcolor="#6c8c43" stroked="f"/>
                <v:rect id="_x0000_s1298" style="position:absolute;left:6754;top:5091;width:123;height:16" fillcolor="#6e8d42" stroked="f"/>
                <v:rect id="_x0000_s1299" style="position:absolute;left:6754;top:5107;width:123;height:15" fillcolor="#708e41" stroked="f"/>
                <v:rect id="_x0000_s1300" style="position:absolute;left:6754;top:5122;width:123;height:15" fillcolor="#738f41" stroked="f"/>
                <v:rect id="_x0000_s1301" style="position:absolute;left:6754;top:5137;width:123;height:15" fillcolor="#759141" stroked="f"/>
                <v:rect id="_x0000_s1302" style="position:absolute;left:6754;top:5152;width:123;height:16" fillcolor="#779240" stroked="f"/>
                <v:rect id="_x0000_s1303" style="position:absolute;left:6754;top:5168;width:123;height:15" fillcolor="#7a933f" stroked="f"/>
                <v:rect id="_x0000_s1304" style="position:absolute;left:6754;top:5183;width:123;height:15" fillcolor="#7b953e" stroked="f"/>
                <v:rect id="_x0000_s1305" style="position:absolute;left:6754;top:5198;width:123;height:16" fillcolor="#7e963e" stroked="f"/>
                <v:rect id="_x0000_s1306" style="position:absolute;left:6754;top:5214;width:123;height:15" fillcolor="#80973d" stroked="f"/>
                <v:rect id="_x0000_s1307" style="position:absolute;left:6754;top:5229;width:123;height:15" fillcolor="#82993c" stroked="f"/>
                <v:rect id="_x0000_s1308" style="position:absolute;left:6754;top:5244;width:123;height:15" fillcolor="#859a3c" stroked="f"/>
                <v:rect id="_x0000_s1309" style="position:absolute;left:6754;top:5259;width:123;height:16" fillcolor="#879b3b" stroked="f"/>
                <v:rect id="_x0000_s1310" style="position:absolute;left:6754;top:5275;width:123;height:15" fillcolor="#899c3a" stroked="f"/>
                <v:rect id="_x0000_s1311" style="position:absolute;left:6754;top:5290;width:123;height:15" fillcolor="#8b9e39" stroked="f"/>
                <v:rect id="_x0000_s1312" style="position:absolute;left:6754;top:5305;width:123;height:15" fillcolor="#8d9f38" stroked="f"/>
                <v:rect id="_x0000_s1313" style="position:absolute;left:6754;top:5320;width:123;height:16" fillcolor="#8fa037" stroked="f"/>
                <v:rect id="_x0000_s1314" style="position:absolute;left:6754;top:5336;width:123;height:15" fillcolor="#91a137" stroked="f"/>
                <v:rect id="_x0000_s1315" style="position:absolute;left:6754;top:5351;width:123;height:15" fillcolor="#93a236" stroked="f"/>
                <v:rect id="_x0000_s1316" style="position:absolute;left:6754;top:5366;width:123;height:16" fillcolor="#95a335" stroked="f"/>
                <v:rect id="_x0000_s1317" style="position:absolute;left:6754;top:5382;width:123;height:15" fillcolor="#97a434" stroked="f"/>
                <v:rect id="_x0000_s1318" style="position:absolute;left:6754;top:5397;width:123;height:15" fillcolor="#99a632" stroked="f"/>
                <v:rect id="_x0000_s1319" style="position:absolute;left:6754;top:5412;width:123;height:15" fillcolor="#9ba731" stroked="f"/>
                <v:rect id="_x0000_s1320" style="position:absolute;left:6754;top:5427;width:123;height:16" fillcolor="#9ca831" stroked="f"/>
                <v:rect id="_x0000_s1321" style="position:absolute;left:6754;top:5443;width:123;height:15" fillcolor="#9ea92f" stroked="f"/>
                <v:rect id="_x0000_s1322" style="position:absolute;left:6754;top:5458;width:123;height:15" fillcolor="#9faa2f" stroked="f"/>
                <v:rect id="_x0000_s1323" style="position:absolute;left:6754;top:5473;width:123;height:15" fillcolor="#a1ab2e" stroked="f"/>
                <v:rect id="_x0000_s1324" style="position:absolute;left:6754;top:5488;width:123;height:16" fillcolor="#a3ad2d" stroked="f"/>
                <v:rect id="_x0000_s1325" style="position:absolute;left:6754;top:5504;width:123;height:15" fillcolor="#a4ad2c" stroked="f"/>
                <v:rect id="_x0000_s1326" style="position:absolute;left:6754;top:5519;width:123;height:15" fillcolor="#a6ae2b" stroked="f"/>
                <v:rect id="_x0000_s1327" style="position:absolute;left:6754;top:5534;width:123;height:16" fillcolor="#a7af2a" stroked="f"/>
                <v:rect id="_x0000_s1328" style="position:absolute;left:6754;top:5550;width:123;height:15" fillcolor="#a9b029" stroked="f"/>
                <v:rect id="_x0000_s1329" style="position:absolute;left:6754;top:5565;width:123;height:15" fillcolor="#aab128" stroked="f"/>
                <v:rect id="_x0000_s1330" style="position:absolute;left:6754;top:5580;width:123;height:15" fillcolor="#abb227" stroked="f"/>
                <v:rect id="_x0000_s1331" style="position:absolute;left:6754;top:5595;width:123;height:16" fillcolor="#adb226" stroked="f"/>
                <v:rect id="_x0000_s1332" style="position:absolute;left:6754;top:5611;width:123;height:15" fillcolor="#aeb324" stroked="f"/>
                <v:rect id="_x0000_s1333" style="position:absolute;left:6754;top:5626;width:123;height:30" fillcolor="#afb423" stroked="f"/>
                <v:rect id="_x0000_s1334" style="position:absolute;left:6754;top:5656;width:123;height:16" fillcolor="#b1b522" stroked="f"/>
                <v:rect id="_x0000_s1335" style="position:absolute;left:6754;top:5672;width:123;height:15" fillcolor="#b2b620" stroked="f"/>
                <v:rect id="_x0000_s1336" style="position:absolute;left:6754;top:5687;width:123;height:15" fillcolor="#b3b61f" stroked="f"/>
                <v:rect id="_x0000_s1337" style="position:absolute;left:6754;top:5702;width:123;height:16" fillcolor="#b4b71e" stroked="f"/>
                <v:rect id="_x0000_s1338" style="position:absolute;left:6754;top:5718;width:123;height:15" fillcolor="#b4b71d" stroked="f"/>
                <v:rect id="_x0000_s1339" style="position:absolute;left:6754;top:5733;width:123;height:15" fillcolor="#b5b81c" stroked="f"/>
                <v:rect id="_x0000_s1340" style="position:absolute;left:6754;top:5748;width:123;height:15" fillcolor="#b6b91b" stroked="f"/>
                <v:rect id="_x0000_s1341" style="position:absolute;left:6754;top:5763;width:123;height:16" fillcolor="#b6b91a" stroked="f"/>
                <v:rect id="_x0000_s1342" style="position:absolute;left:6754;top:5779;width:123;height:15" fillcolor="#b7ba19" stroked="f"/>
                <v:rect id="_x0000_s1343" style="position:absolute;left:6754;top:5794;width:123;height:15" fillcolor="#b8ba19" stroked="f"/>
                <v:rect id="_x0000_s1344" style="position:absolute;left:6754;top:5809;width:123;height:16" fillcolor="#b9ba18" stroked="f"/>
                <v:rect id="_x0000_s1345" style="position:absolute;left:6754;top:5825;width:123;height:15" fillcolor="#babb17" stroked="f"/>
                <v:rect id="_x0000_s1346" style="position:absolute;left:6754;top:5840;width:123;height:15" fillcolor="#babc16" stroked="f"/>
                <v:rect id="_x0000_s1347" style="position:absolute;left:6754;top:5855;width:123;height:15" fillcolor="#babc14" stroked="f"/>
                <v:rect id="_x0000_s1348" style="position:absolute;left:6754;top:5870;width:123;height:16" fillcolor="#bbbc12" stroked="f"/>
                <v:rect id="_x0000_s1349" style="position:absolute;left:6754;top:5886;width:123;height:15" fillcolor="#bcbd12" stroked="f"/>
                <v:rect id="_x0000_s1350" style="position:absolute;left:6754;top:5901;width:123;height:15" fillcolor="#bcbd11" stroked="f"/>
                <v:rect id="_x0000_s1351" style="position:absolute;left:6754;top:5916;width:123;height:15" fillcolor="#bcbd0f" stroked="f"/>
                <v:rect id="_x0000_s1352" style="position:absolute;left:6754;top:5931;width:123;height:16" fillcolor="#bdbe0f" stroked="f"/>
                <v:rect id="_x0000_s1353" style="position:absolute;left:6754;top:5947;width:123;height:15" fillcolor="#bdbe0e" stroked="f"/>
                <v:rect id="_x0000_s1354" style="position:absolute;left:6754;top:5962;width:123;height:15" fillcolor="#bdbe0c" stroked="f"/>
                <v:rect id="_x0000_s1355" style="position:absolute;left:6754;top:5977;width:123;height:16" fillcolor="#bdbe0b" stroked="f"/>
                <v:rect id="_x0000_s1356" style="position:absolute;left:6754;top:5993;width:123;height:15" fillcolor="#bebe0b" stroked="f"/>
                <v:rect id="_x0000_s1357" style="position:absolute;left:6754;top:6008;width:123;height:15" fillcolor="#bebf0b" stroked="f"/>
                <v:rect id="_x0000_s1358" style="position:absolute;left:6754;top:6023;width:123;height:15" fillcolor="#bebf07" stroked="f"/>
                <v:rect id="_x0000_s1359" style="position:absolute;left:6754;top:6038;width:123;height:31" fillcolor="#bfbf00" stroked="f"/>
                <v:rect id="_x0000_s1360" style="position:absolute;left:6754;top:4557;width:123;height:1512" filled="f" strokeweight="42e-5mm"/>
                <v:shape id="_x0000_s1361" style="position:absolute;left:6754;top:4557;width:1119;height:1" coordsize="1119,0" path="m1119,l996,,,,123,r996,xe" filled="f" strokeweight="42e-5mm">
                  <v:path arrowok="t"/>
                </v:shape>
                <v:rect id="_x0000_s1362" style="position:absolute;left:7873;top:4053;width:980;height:15" fillcolor="#ff0500" stroked="f"/>
                <v:rect id="_x0000_s1363" style="position:absolute;left:7873;top:4068;width:980;height:15" fillcolor="#ff0f00" stroked="f"/>
                <v:rect id="_x0000_s1364" style="position:absolute;left:7873;top:4083;width:980;height:15" fillcolor="#ff1600" stroked="f"/>
                <v:rect id="_x0000_s1365" style="position:absolute;left:7873;top:4098;width:980;height:16" fillcolor="#ff1a00" stroked="f"/>
                <v:rect id="_x0000_s1366" style="position:absolute;left:7873;top:4114;width:980;height:15" fillcolor="#ff1d00" stroked="f"/>
                <v:rect id="_x0000_s1367" style="position:absolute;left:7873;top:4129;width:980;height:15" fillcolor="#ff2100" stroked="f"/>
                <v:rect id="_x0000_s1368" style="position:absolute;left:7873;top:4144;width:980;height:16" fillcolor="#ff2400" stroked="f"/>
                <v:rect id="_x0000_s1369" style="position:absolute;left:7873;top:4160;width:980;height:15" fillcolor="#ff2700" stroked="f"/>
                <v:rect id="_x0000_s1370" style="position:absolute;left:7873;top:4175;width:980;height:15" fillcolor="#ff2b00" stroked="f"/>
                <v:rect id="_x0000_s1371" style="position:absolute;left:7873;top:4190;width:980;height:15" fillcolor="#ff2d00" stroked="f"/>
                <v:rect id="_x0000_s1372" style="position:absolute;left:7873;top:4205;width:980;height:16" fillcolor="#ff2f00" stroked="f"/>
                <v:rect id="_x0000_s1373" style="position:absolute;left:7873;top:4221;width:980;height:15" fillcolor="#ff3200" stroked="f"/>
                <v:rect id="_x0000_s1374" style="position:absolute;left:7873;top:4236;width:980;height:15" fillcolor="#ff3400" stroked="f"/>
                <v:rect id="_x0000_s1375" style="position:absolute;left:7873;top:4251;width:980;height:15" fillcolor="#ff3700" stroked="f"/>
                <v:rect id="_x0000_s1376" style="position:absolute;left:7873;top:4266;width:980;height:16" fillcolor="#ff3a00" stroked="f"/>
                <v:rect id="_x0000_s1377" style="position:absolute;left:7873;top:4282;width:980;height:15" fillcolor="#ff3d00" stroked="f"/>
                <v:rect id="_x0000_s1378" style="position:absolute;left:7873;top:4297;width:980;height:15" fillcolor="#ff3f00" stroked="f"/>
                <v:rect id="_x0000_s1379" style="position:absolute;left:7873;top:4312;width:980;height:16" fillcolor="#ff4100" stroked="f"/>
                <v:rect id="_x0000_s1380" style="position:absolute;left:7873;top:4328;width:980;height:15" fillcolor="#f40" stroked="f"/>
                <v:rect id="_x0000_s1381" style="position:absolute;left:7873;top:4343;width:980;height:15" fillcolor="#ff4600" stroked="f"/>
                <v:rect id="_x0000_s1382" style="position:absolute;left:7873;top:4358;width:980;height:15" fillcolor="#ff4900" stroked="f"/>
                <v:rect id="_x0000_s1383" style="position:absolute;left:7873;top:4373;width:980;height:16" fillcolor="#ff4c00" stroked="f"/>
                <v:rect id="_x0000_s1384" style="position:absolute;left:7873;top:4389;width:980;height:15" fillcolor="#ff4e00" stroked="f"/>
                <v:rect id="_x0000_s1385" style="position:absolute;left:7873;top:4404;width:980;height:15" fillcolor="#ff5100" stroked="f"/>
                <v:rect id="_x0000_s1386" style="position:absolute;left:7873;top:4419;width:980;height:15" fillcolor="#ff5300" stroked="f"/>
                <v:rect id="_x0000_s1387" style="position:absolute;left:7873;top:4434;width:980;height:16" fillcolor="#ff5600" stroked="f"/>
                <v:rect id="_x0000_s1388" style="position:absolute;left:7873;top:4450;width:980;height:15" fillcolor="#ff5800" stroked="f"/>
                <v:rect id="_x0000_s1389" style="position:absolute;left:7873;top:4465;width:980;height:15" fillcolor="#ff5b00" stroked="f"/>
                <v:rect id="_x0000_s1390" style="position:absolute;left:7873;top:4480;width:980;height:16" fillcolor="#ff5d00" stroked="f"/>
                <v:rect id="_x0000_s1391" style="position:absolute;left:7873;top:4496;width:980;height:15" fillcolor="#ff6000" stroked="f"/>
                <v:rect id="_x0000_s1392" style="position:absolute;left:7873;top:4511;width:980;height:15" fillcolor="#ff6300" stroked="f"/>
                <v:rect id="_x0000_s1393" style="position:absolute;left:7873;top:4526;width:980;height:15" fillcolor="#ff6500" stroked="f"/>
                <v:rect id="_x0000_s1394" style="position:absolute;left:7873;top:4541;width:980;height:16" fillcolor="#ff6800" stroked="f"/>
                <v:rect id="_x0000_s1395" style="position:absolute;left:7873;top:4557;width:980;height:15" fillcolor="#ff6a00" stroked="f"/>
                <v:rect id="_x0000_s1396" style="position:absolute;left:7873;top:4572;width:980;height:15" fillcolor="#ff6d00" stroked="f"/>
                <v:rect id="_x0000_s1397" style="position:absolute;left:7873;top:4587;width:980;height:16" fillcolor="#ff6f00" stroked="f"/>
                <v:rect id="_x0000_s1398" style="position:absolute;left:7873;top:4603;width:980;height:15" fillcolor="#ff7200" stroked="f"/>
                <v:rect id="_x0000_s1399" style="position:absolute;left:7873;top:4618;width:980;height:15" fillcolor="#ff7500" stroked="f"/>
                <v:rect id="_x0000_s1400" style="position:absolute;left:7873;top:4633;width:980;height:15" fillcolor="#f70" stroked="f"/>
                <v:rect id="_x0000_s1401" style="position:absolute;left:7873;top:4648;width:980;height:16" fillcolor="#ff7a00" stroked="f"/>
                <v:rect id="_x0000_s1402" style="position:absolute;left:7873;top:4664;width:980;height:15" fillcolor="#ff7d00" stroked="f"/>
                <v:rect id="_x0000_s1403" style="position:absolute;left:7873;top:4679;width:980;height:15" fillcolor="#ff8000" stroked="f"/>
                <v:rect id="_x0000_s1404" style="position:absolute;left:7873;top:4694;width:980;height:15" fillcolor="#ff8200" stroked="f"/>
                <v:rect id="_x0000_s1405" style="position:absolute;left:7873;top:4709;width:980;height:16" fillcolor="#ff8400" stroked="f"/>
                <v:rect id="_x0000_s1406" style="position:absolute;left:7873;top:4725;width:980;height:15" fillcolor="#ff8700" stroked="f"/>
                <v:rect id="_x0000_s1407" style="position:absolute;left:7873;top:4740;width:980;height:15" fillcolor="#ff8900" stroked="f"/>
                <v:rect id="_x0000_s1408" style="position:absolute;left:7873;top:4755;width:980;height:16" fillcolor="#ff8c00" stroked="f"/>
                <v:rect id="_x0000_s1409" style="position:absolute;left:7873;top:4771;width:980;height:15" fillcolor="#ff8e00" stroked="f"/>
                <v:rect id="_x0000_s1410" style="position:absolute;left:7873;top:4786;width:980;height:15" fillcolor="#ff9100" stroked="f"/>
                <v:rect id="_x0000_s1411" style="position:absolute;left:7873;top:4801;width:980;height:15" fillcolor="#ff9300" stroked="f"/>
                <v:rect id="_x0000_s1412" style="position:absolute;left:7873;top:4816;width:980;height:16" fillcolor="#ff9500" stroked="f"/>
                <v:rect id="_x0000_s1413" style="position:absolute;left:7873;top:4832;width:980;height:15" fillcolor="#ff9800" stroked="f"/>
                <v:rect id="_x0000_s1414" style="position:absolute;left:7873;top:4847;width:980;height:15" fillcolor="#ff9b00" stroked="f"/>
                <v:rect id="_x0000_s1415" style="position:absolute;left:7873;top:4862;width:980;height:15" fillcolor="#ff9e00" stroked="f"/>
                <v:rect id="_x0000_s1416" style="position:absolute;left:7873;top:4877;width:980;height:16" fillcolor="#ffa000" stroked="f"/>
                <v:rect id="_x0000_s1417" style="position:absolute;left:7873;top:4893;width:980;height:15" fillcolor="#ffa300" stroked="f"/>
                <v:rect id="_x0000_s1418" style="position:absolute;left:7873;top:4908;width:980;height:15" fillcolor="#ffa500" stroked="f"/>
                <v:rect id="_x0000_s1419" style="position:absolute;left:7873;top:4923;width:980;height:16" fillcolor="#ffa700" stroked="f"/>
                <v:rect id="_x0000_s1420" style="position:absolute;left:7873;top:4939;width:980;height:15" fillcolor="#ffa900" stroked="f"/>
                <v:rect id="_x0000_s1421" style="position:absolute;left:7873;top:4954;width:980;height:15" fillcolor="#ffab00" stroked="f"/>
                <v:rect id="_x0000_s1422" style="position:absolute;left:7873;top:4969;width:980;height:15" fillcolor="#ffae00" stroked="f"/>
                <v:rect id="_x0000_s1423" style="position:absolute;left:7873;top:4984;width:980;height:16" fillcolor="#ffb000" stroked="f"/>
                <v:rect id="_x0000_s1424" style="position:absolute;left:7873;top:5000;width:980;height:15" fillcolor="#ffb300" stroked="f"/>
                <v:rect id="_x0000_s1425" style="position:absolute;left:7873;top:5015;width:980;height:15" fillcolor="#ffb500" stroked="f"/>
                <v:rect id="_x0000_s1426" style="position:absolute;left:7873;top:5030;width:980;height:15" fillcolor="#ffb700" stroked="f"/>
                <v:rect id="_x0000_s1427" style="position:absolute;left:7873;top:5045;width:980;height:16" fillcolor="#ffb900" stroked="f"/>
                <v:rect id="_x0000_s1428" style="position:absolute;left:7873;top:5061;width:980;height:15" fillcolor="#fb0" stroked="f"/>
                <v:rect id="_x0000_s1429" style="position:absolute;left:7873;top:5076;width:980;height:15" fillcolor="#ffbd00" stroked="f"/>
                <v:rect id="_x0000_s1430" style="position:absolute;left:7873;top:5091;width:980;height:16" fillcolor="#ffbf00" stroked="f"/>
                <v:rect id="_x0000_s1431" style="position:absolute;left:7873;top:5107;width:980;height:15" fillcolor="#ffc100" stroked="f"/>
                <v:rect id="_x0000_s1432" style="position:absolute;left:7873;top:5122;width:980;height:15" fillcolor="#ffc400" stroked="f"/>
                <v:rect id="_x0000_s1433" style="position:absolute;left:7873;top:5137;width:980;height:15" fillcolor="#ffc600" stroked="f"/>
                <v:rect id="_x0000_s1434" style="position:absolute;left:7873;top:5152;width:980;height:16" fillcolor="#ffc800" stroked="f"/>
                <v:rect id="_x0000_s1435" style="position:absolute;left:7873;top:5168;width:980;height:30" fillcolor="#ffca00" stroked="f"/>
                <v:rect id="_x0000_s1436" style="position:absolute;left:7873;top:5198;width:980;height:31" fillcolor="#ffcd00" stroked="f"/>
                <v:rect id="_x0000_s1437" style="position:absolute;left:7873;top:5229;width:980;height:15" fillcolor="#ffd000" stroked="f"/>
                <v:rect id="_x0000_s1438" style="position:absolute;left:7873;top:5244;width:980;height:15" fillcolor="#ffd200" stroked="f"/>
                <v:rect id="_x0000_s1439" style="position:absolute;left:7873;top:5259;width:980;height:16" fillcolor="#ffd400" stroked="f"/>
                <v:rect id="_x0000_s1440" style="position:absolute;left:7873;top:5275;width:980;height:15" fillcolor="#ffd600" stroked="f"/>
                <v:rect id="_x0000_s1441" style="position:absolute;left:7873;top:5290;width:980;height:30" fillcolor="#ffd800" stroked="f"/>
                <v:rect id="_x0000_s1442" style="position:absolute;left:7873;top:5320;width:980;height:16" fillcolor="#ffda00" stroked="f"/>
                <v:rect id="_x0000_s1443" style="position:absolute;left:7873;top:5336;width:980;height:30" fillcolor="#ffdc00" stroked="f"/>
                <v:rect id="_x0000_s1444" style="position:absolute;left:7873;top:5366;width:980;height:31" fillcolor="#ffdf00" stroked="f"/>
                <v:rect id="_x0000_s1445" style="position:absolute;left:7873;top:5397;width:980;height:30" fillcolor="#ffe200" stroked="f"/>
                <v:rect id="_x0000_s1446" style="position:absolute;left:7873;top:5427;width:980;height:31" fillcolor="#ffe500" stroked="f"/>
                <v:rect id="_x0000_s1447" style="position:absolute;left:7873;top:5458;width:980;height:30" fillcolor="#ffe700" stroked="f"/>
                <v:rect id="_x0000_s1448" style="position:absolute;left:7873;top:5488;width:980;height:16" fillcolor="#ffe900" stroked="f"/>
                <v:rect id="_x0000_s1449" style="position:absolute;left:7873;top:5504;width:980;height:30" fillcolor="#ffeb00" stroked="f"/>
                <v:rect id="_x0000_s1450" style="position:absolute;left:7873;top:5534;width:980;height:46" fillcolor="#ffed00" stroked="f"/>
                <v:rect id="_x0000_s1451" style="position:absolute;left:7873;top:5580;width:980;height:31" fillcolor="#ffef00" stroked="f"/>
                <v:rect id="_x0000_s1452" style="position:absolute;left:7873;top:5611;width:980;height:30" fillcolor="#fff100" stroked="f"/>
                <v:rect id="_x0000_s1453" style="position:absolute;left:7873;top:5641;width:980;height:46" fillcolor="#fff300" stroked="f"/>
                <v:rect id="_x0000_s1454" style="position:absolute;left:7873;top:5687;width:980;height:46" fillcolor="#fff500" stroked="f"/>
                <v:rect id="_x0000_s1455" style="position:absolute;left:7873;top:5733;width:980;height:46" fillcolor="#fff700" stroked="f"/>
                <v:rect id="_x0000_s1456" style="position:absolute;left:7873;top:5779;width:980;height:61" fillcolor="#fff900" stroked="f"/>
                <v:rect id="_x0000_s1457" style="position:absolute;left:7873;top:5840;width:980;height:91" fillcolor="#fffb00" stroked="f"/>
                <v:rect id="_x0000_s1458" style="position:absolute;left:7873;top:5931;width:980;height:92" fillcolor="#fffd00" stroked="f"/>
              </v:group>
              <v:group id="_x0000_s1459" style="position:absolute;left:4287;top:3823;width:5140;height:2246" coordorigin="4287,3823" coordsize="5140,2246">
                <v:rect id="_x0000_s1460" style="position:absolute;left:7873;top:6023;width:980;height:46" fillcolor="yellow" stroked="f"/>
                <v:rect id="_x0000_s1461" style="position:absolute;left:7873;top:4053;width:980;height:2016" filled="f" strokeweight="42e-5mm"/>
                <v:rect id="_x0000_s1462" style="position:absolute;left:7750;top:4053;width:123;height:15" fillcolor="#bf0400" stroked="f"/>
                <v:rect id="_x0000_s1463" style="position:absolute;left:7750;top:4068;width:123;height:15" fillcolor="#bf0b00" stroked="f"/>
                <v:rect id="_x0000_s1464" style="position:absolute;left:7750;top:4083;width:123;height:15" fillcolor="#bf1000" stroked="f"/>
                <v:rect id="_x0000_s1465" style="position:absolute;left:7750;top:4098;width:123;height:16" fillcolor="#bf1300" stroked="f"/>
                <v:rect id="_x0000_s1466" style="position:absolute;left:7750;top:4114;width:123;height:15" fillcolor="#bf1600" stroked="f"/>
                <v:rect id="_x0000_s1467" style="position:absolute;left:7750;top:4129;width:123;height:15" fillcolor="#bf1800" stroked="f"/>
                <v:rect id="_x0000_s1468" style="position:absolute;left:7750;top:4144;width:123;height:16" fillcolor="#bf1b00" stroked="f"/>
                <v:rect id="_x0000_s1469" style="position:absolute;left:7750;top:4160;width:123;height:15" fillcolor="#bf1d00" stroked="f"/>
                <v:rect id="_x0000_s1470" style="position:absolute;left:7750;top:4175;width:123;height:15" fillcolor="#bf1f00" stroked="f"/>
                <v:rect id="_x0000_s1471" style="position:absolute;left:7750;top:4190;width:123;height:15" fillcolor="#bf2100" stroked="f"/>
                <v:rect id="_x0000_s1472" style="position:absolute;left:7750;top:4205;width:123;height:16" fillcolor="#bf2300" stroked="f"/>
                <v:rect id="_x0000_s1473" style="position:absolute;left:7750;top:4221;width:123;height:15" fillcolor="#bf2600" stroked="f"/>
                <v:rect id="_x0000_s1474" style="position:absolute;left:7750;top:4236;width:123;height:15" fillcolor="#bf2800" stroked="f"/>
                <v:rect id="_x0000_s1475" style="position:absolute;left:7750;top:4251;width:123;height:15" fillcolor="#bf2a00" stroked="f"/>
                <v:rect id="_x0000_s1476" style="position:absolute;left:7750;top:4266;width:123;height:16" fillcolor="#bf2c00" stroked="f"/>
                <v:rect id="_x0000_s1477" style="position:absolute;left:7750;top:4282;width:123;height:30" fillcolor="#bf2e00" stroked="f"/>
                <v:rect id="_x0000_s1478" style="position:absolute;left:7750;top:4312;width:123;height:16" fillcolor="#bf3100" stroked="f"/>
                <v:rect id="_x0000_s1479" style="position:absolute;left:7750;top:4328;width:123;height:15" fillcolor="#bf3300" stroked="f"/>
                <v:rect id="_x0000_s1480" style="position:absolute;left:7750;top:4343;width:123;height:15" fillcolor="#bf3500" stroked="f"/>
                <v:rect id="_x0000_s1481" style="position:absolute;left:7750;top:4358;width:123;height:15" fillcolor="#bf3700" stroked="f"/>
                <v:rect id="_x0000_s1482" style="position:absolute;left:7750;top:4373;width:123;height:16" fillcolor="#bf3900" stroked="f"/>
                <v:rect id="_x0000_s1483" style="position:absolute;left:7750;top:4389;width:123;height:15" fillcolor="#bf3b00" stroked="f"/>
                <v:rect id="_x0000_s1484" style="position:absolute;left:7750;top:4404;width:123;height:15" fillcolor="#bf3d00" stroked="f"/>
                <v:rect id="_x0000_s1485" style="position:absolute;left:7750;top:4419;width:123;height:31" fillcolor="#bf3f00" stroked="f"/>
                <v:rect id="_x0000_s1486" style="position:absolute;left:7750;top:4450;width:123;height:15" fillcolor="#bf4200" stroked="f"/>
                <v:rect id="_x0000_s1487" style="position:absolute;left:7750;top:4465;width:123;height:15" fillcolor="#bf4400" stroked="f"/>
                <v:rect id="_x0000_s1488" style="position:absolute;left:7750;top:4480;width:123;height:16" fillcolor="#bf4600" stroked="f"/>
                <v:rect id="_x0000_s1489" style="position:absolute;left:7750;top:4496;width:123;height:15" fillcolor="#bf4800" stroked="f"/>
                <v:rect id="_x0000_s1490" style="position:absolute;left:7750;top:4511;width:123;height:15" fillcolor="#bf4a00" stroked="f"/>
                <v:rect id="_x0000_s1491" style="position:absolute;left:7750;top:4526;width:123;height:15" fillcolor="#bf4c00" stroked="f"/>
                <v:rect id="_x0000_s1492" style="position:absolute;left:7750;top:4541;width:123;height:16" fillcolor="#bf4e00" stroked="f"/>
                <v:rect id="_x0000_s1493" style="position:absolute;left:7750;top:4557;width:123;height:15" fillcolor="#bf5000" stroked="f"/>
                <v:rect id="_x0000_s1494" style="position:absolute;left:7750;top:4572;width:123;height:15" fillcolor="#bf5200" stroked="f"/>
                <v:rect id="_x0000_s1495" style="position:absolute;left:7750;top:4587;width:123;height:16" fillcolor="#bf5400" stroked="f"/>
                <v:rect id="_x0000_s1496" style="position:absolute;left:7750;top:4603;width:123;height:15" fillcolor="#bf5600" stroked="f"/>
                <v:rect id="_x0000_s1497" style="position:absolute;left:7750;top:4618;width:123;height:15" fillcolor="#bf5800" stroked="f"/>
                <v:rect id="_x0000_s1498" style="position:absolute;left:7750;top:4633;width:123;height:15" fillcolor="#bf5a00" stroked="f"/>
                <v:rect id="_x0000_s1499" style="position:absolute;left:7750;top:4648;width:123;height:16" fillcolor="#bf5c00" stroked="f"/>
                <v:rect id="_x0000_s1500" style="position:absolute;left:7750;top:4664;width:123;height:30" fillcolor="#bf5e00" stroked="f"/>
                <v:rect id="_x0000_s1501" style="position:absolute;left:7750;top:4694;width:123;height:15" fillcolor="#bf6100" stroked="f"/>
                <v:rect id="_x0000_s1502" style="position:absolute;left:7750;top:4709;width:123;height:16" fillcolor="#bf6300" stroked="f"/>
                <v:rect id="_x0000_s1503" style="position:absolute;left:7750;top:4725;width:123;height:15" fillcolor="#bf6500" stroked="f"/>
                <v:rect id="_x0000_s1504" style="position:absolute;left:7750;top:4740;width:123;height:15" fillcolor="#bf6700" stroked="f"/>
                <v:rect id="_x0000_s1505" style="position:absolute;left:7750;top:4755;width:123;height:16" fillcolor="#bf6900" stroked="f"/>
                <v:rect id="_x0000_s1506" style="position:absolute;left:7750;top:4771;width:123;height:15" fillcolor="#bf6b00" stroked="f"/>
                <v:rect id="_x0000_s1507" style="position:absolute;left:7750;top:4786;width:123;height:30" fillcolor="#bf6d00" stroked="f"/>
                <v:rect id="_x0000_s1508" style="position:absolute;left:7750;top:4816;width:123;height:16" fillcolor="#bf7000" stroked="f"/>
                <v:rect id="_x0000_s1509" style="position:absolute;left:7750;top:4832;width:123;height:15" fillcolor="#bf7200" stroked="f"/>
                <v:rect id="_x0000_s1510" style="position:absolute;left:7750;top:4847;width:123;height:15" fillcolor="#bf7400" stroked="f"/>
                <v:rect id="_x0000_s1511" style="position:absolute;left:7750;top:4862;width:123;height:15" fillcolor="#bf7600" stroked="f"/>
                <v:rect id="_x0000_s1512" style="position:absolute;left:7750;top:4877;width:123;height:16" fillcolor="#bf7800" stroked="f"/>
                <v:rect id="_x0000_s1513" style="position:absolute;left:7750;top:4893;width:123;height:30" fillcolor="#bf7a00" stroked="f"/>
                <v:rect id="_x0000_s1514" style="position:absolute;left:7750;top:4923;width:123;height:31" fillcolor="#bf7d00" stroked="f"/>
                <v:rect id="_x0000_s1515" style="position:absolute;left:7750;top:4954;width:123;height:15" fillcolor="#bf8000" stroked="f"/>
                <v:rect id="_x0000_s1516" style="position:absolute;left:7750;top:4969;width:123;height:15" fillcolor="#bf8200" stroked="f"/>
                <v:rect id="_x0000_s1517" style="position:absolute;left:7750;top:4984;width:123;height:16" fillcolor="#bf8400" stroked="f"/>
                <v:rect id="_x0000_s1518" style="position:absolute;left:7750;top:5000;width:123;height:30" fillcolor="#bf8600" stroked="f"/>
                <v:rect id="_x0000_s1519" style="position:absolute;left:7750;top:5030;width:123;height:31" fillcolor="#bf8900" stroked="f"/>
                <v:rect id="_x0000_s1520" style="position:absolute;left:7750;top:5061;width:123;height:15" fillcolor="#bf8c00" stroked="f"/>
                <v:rect id="_x0000_s1521" style="position:absolute;left:7750;top:5076;width:123;height:15" fillcolor="#bf8e00" stroked="f"/>
                <v:rect id="_x0000_s1522" style="position:absolute;left:7750;top:5091;width:123;height:31" fillcolor="#bf9000" stroked="f"/>
                <v:rect id="_x0000_s1523" style="position:absolute;left:7750;top:5122;width:123;height:30" fillcolor="#bf9300" stroked="f"/>
                <v:rect id="_x0000_s1524" style="position:absolute;left:7750;top:5152;width:123;height:16" fillcolor="#bf9500" stroked="f"/>
                <v:rect id="_x0000_s1525" style="position:absolute;left:7750;top:5168;width:123;height:30" fillcolor="#bf9700" stroked="f"/>
                <v:rect id="_x0000_s1526" style="position:absolute;left:7750;top:5198;width:123;height:31" fillcolor="#bf9a00" stroked="f"/>
                <v:rect id="_x0000_s1527" style="position:absolute;left:7750;top:5229;width:123;height:30" fillcolor="#bf9c00" stroked="f"/>
                <v:rect id="_x0000_s1528" style="position:absolute;left:7750;top:5259;width:123;height:31" fillcolor="#bf9f00" stroked="f"/>
                <v:rect id="_x0000_s1529" style="position:absolute;left:7750;top:5290;width:123;height:30" fillcolor="#bfa200" stroked="f"/>
                <v:rect id="_x0000_s1530" style="position:absolute;left:7750;top:5320;width:123;height:31" fillcolor="#bfa400" stroked="f"/>
                <v:rect id="_x0000_s1531" style="position:absolute;left:7750;top:5351;width:123;height:31" fillcolor="#bfa600" stroked="f"/>
                <v:rect id="_x0000_s1532" style="position:absolute;left:7750;top:5382;width:123;height:30" fillcolor="#bfa800" stroked="f"/>
                <v:rect id="_x0000_s1533" style="position:absolute;left:7750;top:5412;width:123;height:31" fillcolor="#bfaa00" stroked="f"/>
                <v:rect id="_x0000_s1534" style="position:absolute;left:7750;top:5443;width:123;height:30" fillcolor="#bfac00" stroked="f"/>
                <v:rect id="_x0000_s1535" style="position:absolute;left:7750;top:5473;width:123;height:31" fillcolor="#bfae00" stroked="f"/>
                <v:rect id="_x0000_s1536" style="position:absolute;left:7750;top:5504;width:123;height:46" fillcolor="#bfb000" stroked="f"/>
                <v:rect id="_x0000_s1537" style="position:absolute;left:7750;top:5550;width:123;height:45" fillcolor="#bfb200" stroked="f"/>
                <v:rect id="_x0000_s1538" style="position:absolute;left:7750;top:5595;width:123;height:46" fillcolor="#bfb400" stroked="f"/>
                <v:rect id="_x0000_s1539" style="position:absolute;left:7750;top:5641;width:123;height:61" fillcolor="#bfb600" stroked="f"/>
                <v:rect id="_x0000_s1540" style="position:absolute;left:7750;top:5702;width:123;height:61" fillcolor="#bfb800" stroked="f"/>
                <v:rect id="_x0000_s1541" style="position:absolute;left:7750;top:5763;width:123;height:77" fillcolor="#bfba00" stroked="f"/>
                <v:rect id="_x0000_s1542" style="position:absolute;left:7750;top:5840;width:123;height:122" fillcolor="#bfbc00" stroked="f"/>
                <v:rect id="_x0000_s1543" style="position:absolute;left:7750;top:5962;width:123;height:107" fillcolor="#bfbf00" stroked="f"/>
                <v:rect id="_x0000_s1544" style="position:absolute;left:7750;top:4053;width:123;height:2016" filled="f" strokeweight="42e-5mm"/>
                <v:rect id="_x0000_s1545" style="position:absolute;left:9206;top:5015;width:221;height:322;mso-wrap-style:none" filled="f" stroked="f">
                  <v:textbox style="mso-next-textbox:#_x0000_s1545" inset="0,0,0,0">
                    <w:txbxContent>
                      <w:p w:rsidR="00966738" w:rsidRDefault="00966738" w:rsidP="00795FBE">
                        <w:r>
                          <w:rPr>
                            <w:rFonts w:ascii="Times New Roman" w:hAnsi="Times New Roman" w:cs="Times New Roman"/>
                            <w:b/>
                            <w:bCs/>
                            <w:color w:val="000000"/>
                            <w:lang w:val="en-US"/>
                          </w:rPr>
                          <w:t>60</w:t>
                        </w:r>
                      </w:p>
                    </w:txbxContent>
                  </v:textbox>
                </v:rect>
                <v:rect id="_x0000_s1546" style="position:absolute;left:8164;top:3823;width:331;height:322;mso-wrap-style:none" filled="f" stroked="f">
                  <v:textbox style="mso-next-textbox:#_x0000_s1546" inset="0,0,0,0">
                    <w:txbxContent>
                      <w:p w:rsidR="00966738" w:rsidRDefault="00966738" w:rsidP="00795FBE">
                        <w:r>
                          <w:rPr>
                            <w:rFonts w:ascii="Times New Roman" w:hAnsi="Times New Roman" w:cs="Times New Roman"/>
                            <w:b/>
                            <w:bCs/>
                            <w:color w:val="000000"/>
                            <w:lang w:val="en-US"/>
                          </w:rPr>
                          <w:t>178</w:t>
                        </w:r>
                      </w:p>
                    </w:txbxContent>
                  </v:textbox>
                </v:rect>
                <v:rect id="_x0000_s1547" style="position:absolute;left:7122;top:4328;width:331;height:322;mso-wrap-style:none" filled="f" stroked="f">
                  <v:textbox style="mso-next-textbox:#_x0000_s1547" inset="0,0,0,0">
                    <w:txbxContent>
                      <w:p w:rsidR="00966738" w:rsidRDefault="00966738" w:rsidP="00795FBE">
                        <w:r>
                          <w:rPr>
                            <w:rFonts w:ascii="Times New Roman" w:hAnsi="Times New Roman" w:cs="Times New Roman"/>
                            <w:b/>
                            <w:bCs/>
                            <w:color w:val="000000"/>
                            <w:lang w:val="en-US"/>
                          </w:rPr>
                          <w:t>133</w:t>
                        </w:r>
                      </w:p>
                    </w:txbxContent>
                  </v:textbox>
                </v:rect>
                <v:rect id="_x0000_s1548" style="position:absolute;left:4409;top:5107;width:996;height:15" fillcolor="#007" stroked="f"/>
                <v:rect id="_x0000_s1549" style="position:absolute;left:4409;top:5122;width:996;height:15" fillcolor="#000078" stroked="f"/>
                <v:rect id="_x0000_s1550" style="position:absolute;left:4409;top:5137;width:996;height:15" fillcolor="#000079" stroked="f"/>
                <v:rect id="_x0000_s1551" style="position:absolute;left:4409;top:5152;width:996;height:16" fillcolor="#00007a" stroked="f"/>
                <v:rect id="_x0000_s1552" style="position:absolute;left:4409;top:5168;width:996;height:15" fillcolor="#00007b" stroked="f"/>
                <v:rect id="_x0000_s1553" style="position:absolute;left:4409;top:5183;width:996;height:15" fillcolor="#00007c" stroked="f"/>
                <v:rect id="_x0000_s1554" style="position:absolute;left:4409;top:5198;width:996;height:16" fillcolor="#00007e" stroked="f"/>
                <v:rect id="_x0000_s1555" style="position:absolute;left:4409;top:5214;width:996;height:15" fillcolor="#00007f" stroked="f"/>
                <v:rect id="_x0000_s1556" style="position:absolute;left:4409;top:5229;width:996;height:15" fillcolor="#000081" stroked="f"/>
                <v:rect id="_x0000_s1557" style="position:absolute;left:4409;top:5244;width:996;height:15" fillcolor="#000084" stroked="f"/>
                <v:rect id="_x0000_s1558" style="position:absolute;left:4409;top:5259;width:996;height:16" fillcolor="#000086" stroked="f"/>
                <v:rect id="_x0000_s1559" style="position:absolute;left:4409;top:5275;width:996;height:15" fillcolor="#008" stroked="f"/>
                <v:rect id="_x0000_s1560" style="position:absolute;left:4409;top:5290;width:996;height:15" fillcolor="#00008b" stroked="f"/>
                <v:rect id="_x0000_s1561" style="position:absolute;left:4409;top:5305;width:996;height:15" fillcolor="#00008e" stroked="f"/>
                <v:rect id="_x0000_s1562" style="position:absolute;left:4409;top:5320;width:996;height:16" fillcolor="#000090" stroked="f"/>
                <v:rect id="_x0000_s1563" style="position:absolute;left:4409;top:5336;width:996;height:15" fillcolor="#000093" stroked="f"/>
                <v:rect id="_x0000_s1564" style="position:absolute;left:4409;top:5351;width:996;height:15" fillcolor="#000096" stroked="f"/>
                <v:rect id="_x0000_s1565" style="position:absolute;left:4409;top:5366;width:996;height:16" fillcolor="#009" stroked="f"/>
                <v:rect id="_x0000_s1566" style="position:absolute;left:4409;top:5382;width:996;height:15" fillcolor="#00009c" stroked="f"/>
                <v:rect id="_x0000_s1567" style="position:absolute;left:4409;top:5397;width:996;height:15" fillcolor="#00009f" stroked="f"/>
                <v:rect id="_x0000_s1568" style="position:absolute;left:4409;top:5412;width:996;height:15" fillcolor="#0000a3" stroked="f"/>
                <v:rect id="_x0000_s1569" style="position:absolute;left:4409;top:5427;width:996;height:16" fillcolor="#0000a6" stroked="f"/>
                <v:rect id="_x0000_s1570" style="position:absolute;left:4409;top:5443;width:996;height:15" fillcolor="#0000a9" stroked="f"/>
                <v:rect id="_x0000_s1571" style="position:absolute;left:4409;top:5458;width:996;height:15" fillcolor="#0000ad" stroked="f"/>
                <v:rect id="_x0000_s1572" style="position:absolute;left:4409;top:5473;width:996;height:15" fillcolor="#0000b0" stroked="f"/>
                <v:rect id="_x0000_s1573" style="position:absolute;left:4409;top:5488;width:996;height:16" fillcolor="#0000b4" stroked="f"/>
                <v:rect id="_x0000_s1574" style="position:absolute;left:4409;top:5504;width:996;height:15" fillcolor="#0000b7" stroked="f"/>
                <v:rect id="_x0000_s1575" style="position:absolute;left:4409;top:5519;width:996;height:15" fillcolor="#00b" stroked="f"/>
                <v:rect id="_x0000_s1576" style="position:absolute;left:4409;top:5534;width:996;height:16" fillcolor="#0000be" stroked="f"/>
                <v:rect id="_x0000_s1577" style="position:absolute;left:4409;top:5550;width:996;height:15" fillcolor="#0000c2" stroked="f"/>
                <v:rect id="_x0000_s1578" style="position:absolute;left:4409;top:5565;width:996;height:15" fillcolor="#0000c5" stroked="f"/>
                <v:rect id="_x0000_s1579" style="position:absolute;left:4409;top:5580;width:996;height:15" fillcolor="#0000c9" stroked="f"/>
                <v:rect id="_x0000_s1580" style="position:absolute;left:4409;top:5595;width:996;height:16" fillcolor="#00c" stroked="f"/>
                <v:rect id="_x0000_s1581" style="position:absolute;left:4409;top:5611;width:996;height:15" fillcolor="#0000cf" stroked="f"/>
                <v:rect id="_x0000_s1582" style="position:absolute;left:4409;top:5626;width:996;height:15" fillcolor="#0000d2" stroked="f"/>
                <v:rect id="_x0000_s1583" style="position:absolute;left:4409;top:5641;width:996;height:15" fillcolor="#0000d5" stroked="f"/>
                <v:rect id="_x0000_s1584" style="position:absolute;left:4409;top:5656;width:996;height:16" fillcolor="#0000d8" stroked="f"/>
                <v:rect id="_x0000_s1585" style="position:absolute;left:4409;top:5672;width:996;height:15" fillcolor="#0000db" stroked="f"/>
                <v:rect id="_x0000_s1586" style="position:absolute;left:4409;top:5687;width:996;height:15" fillcolor="#0000de" stroked="f"/>
                <v:rect id="_x0000_s1587" style="position:absolute;left:4409;top:5702;width:996;height:16" fillcolor="#0000e1" stroked="f"/>
                <v:rect id="_x0000_s1588" style="position:absolute;left:4409;top:5718;width:996;height:15" fillcolor="#0000e4" stroked="f"/>
                <v:rect id="_x0000_s1589" style="position:absolute;left:4409;top:5733;width:996;height:15" fillcolor="#0000e6" stroked="f"/>
                <v:rect id="_x0000_s1590" style="position:absolute;left:4409;top:5748;width:996;height:15" fillcolor="#0000e8" stroked="f"/>
                <v:rect id="_x0000_s1591" style="position:absolute;left:4409;top:5763;width:996;height:16" fillcolor="#0000ea" stroked="f"/>
                <v:rect id="_x0000_s1592" style="position:absolute;left:4409;top:5779;width:996;height:15" fillcolor="#0000ec" stroked="f"/>
                <v:rect id="_x0000_s1593" style="position:absolute;left:4409;top:5794;width:996;height:15" fillcolor="#00e" stroked="f"/>
                <v:rect id="_x0000_s1594" style="position:absolute;left:4409;top:5809;width:996;height:16" fillcolor="#0000f0" stroked="f"/>
                <v:rect id="_x0000_s1595" style="position:absolute;left:4409;top:5825;width:996;height:15" fillcolor="#0000f1" stroked="f"/>
                <v:rect id="_x0000_s1596" style="position:absolute;left:4409;top:5840;width:996;height:15" fillcolor="#0000f3" stroked="f"/>
                <v:rect id="_x0000_s1597" style="position:absolute;left:4409;top:5855;width:996;height:15" fillcolor="#0000f4" stroked="f"/>
                <v:rect id="_x0000_s1598" style="position:absolute;left:4409;top:5870;width:996;height:16" fillcolor="#0000f6" stroked="f"/>
                <v:rect id="_x0000_s1599" style="position:absolute;left:4409;top:5886;width:996;height:15" fillcolor="#0000f7" stroked="f"/>
                <v:rect id="_x0000_s1600" style="position:absolute;left:4409;top:5901;width:996;height:15" fillcolor="#0000f8" stroked="f"/>
                <v:rect id="_x0000_s1601" style="position:absolute;left:4409;top:5916;width:996;height:15" fillcolor="#0000f9" stroked="f"/>
                <v:rect id="_x0000_s1602" style="position:absolute;left:4409;top:5931;width:996;height:16" fillcolor="#0000fa" stroked="f"/>
                <v:rect id="_x0000_s1603" style="position:absolute;left:4409;top:5947;width:996;height:15" fillcolor="#0000fb" stroked="f"/>
                <v:rect id="_x0000_s1604" style="position:absolute;left:4409;top:5962;width:996;height:31" fillcolor="#0000fc" stroked="f"/>
                <v:rect id="_x0000_s1605" style="position:absolute;left:4409;top:5993;width:996;height:30" fillcolor="#0000fd" stroked="f"/>
                <v:rect id="_x0000_s1606" style="position:absolute;left:4409;top:6023;width:996;height:31" fillcolor="#0000fe" stroked="f"/>
                <v:rect id="_x0000_s1607" style="position:absolute;left:4409;top:6054;width:996;height:15" fillcolor="blue" stroked="f"/>
                <v:rect id="_x0000_s1608" style="position:absolute;left:4409;top:5107;width:996;height:962" filled="f" strokeweight="42e-5mm"/>
                <v:rect id="_x0000_s1609" style="position:absolute;left:4287;top:5107;width:122;height:15" fillcolor="#000043" stroked="f"/>
                <v:rect id="_x0000_s1610" style="position:absolute;left:4287;top:5122;width:122;height:15" fillcolor="#004" stroked="f"/>
                <v:rect id="_x0000_s1611" style="position:absolute;left:4287;top:5137;width:122;height:15" fillcolor="#000045" stroked="f"/>
                <v:rect id="_x0000_s1612" style="position:absolute;left:4287;top:5152;width:122;height:16" fillcolor="#000046" stroked="f"/>
                <v:rect id="_x0000_s1613" style="position:absolute;left:4287;top:5168;width:122;height:15" fillcolor="#000048" stroked="f"/>
                <v:rect id="_x0000_s1614" style="position:absolute;left:4287;top:5183;width:122;height:15" fillcolor="#00004a" stroked="f"/>
                <v:rect id="_x0000_s1615" style="position:absolute;left:4287;top:5198;width:122;height:16" fillcolor="#00004c" stroked="f"/>
                <v:rect id="_x0000_s1616" style="position:absolute;left:4287;top:5214;width:122;height:15" fillcolor="#00004d" stroked="f"/>
                <v:rect id="_x0000_s1617" style="position:absolute;left:4287;top:5229;width:122;height:15" fillcolor="#00004f" stroked="f"/>
                <v:rect id="_x0000_s1618" style="position:absolute;left:4287;top:5244;width:122;height:15" fillcolor="#000052" stroked="f"/>
                <v:rect id="_x0000_s1619" style="position:absolute;left:4287;top:5259;width:122;height:16" fillcolor="#000054" stroked="f"/>
                <v:rect id="_x0000_s1620" style="position:absolute;left:4287;top:5275;width:122;height:15" fillcolor="#000056" stroked="f"/>
                <v:rect id="_x0000_s1621" style="position:absolute;left:4287;top:5290;width:122;height:15" fillcolor="#000059" stroked="f"/>
                <v:rect id="_x0000_s1622" style="position:absolute;left:4287;top:5305;width:122;height:15" fillcolor="#00005b" stroked="f"/>
                <v:rect id="_x0000_s1623" style="position:absolute;left:4287;top:5320;width:122;height:16" fillcolor="#00005e" stroked="f"/>
                <v:rect id="_x0000_s1624" style="position:absolute;left:4287;top:5336;width:122;height:15" fillcolor="#000060" stroked="f"/>
                <v:rect id="_x0000_s1625" style="position:absolute;left:4287;top:5351;width:122;height:15" fillcolor="#000063" stroked="f"/>
                <v:rect id="_x0000_s1626" style="position:absolute;left:4287;top:5366;width:122;height:16" fillcolor="#006" stroked="f"/>
                <v:rect id="_x0000_s1627" style="position:absolute;left:4287;top:5382;width:122;height:15" fillcolor="#000069" stroked="f"/>
                <v:rect id="_x0000_s1628" style="position:absolute;left:4287;top:5397;width:122;height:15" fillcolor="#00006c" stroked="f"/>
                <v:rect id="_x0000_s1629" style="position:absolute;left:4287;top:5412;width:122;height:15" fillcolor="#00006f" stroked="f"/>
                <v:rect id="_x0000_s1630" style="position:absolute;left:4287;top:5427;width:122;height:16" fillcolor="#000072" stroked="f"/>
                <v:rect id="_x0000_s1631" style="position:absolute;left:4287;top:5443;width:122;height:15" fillcolor="#000076" stroked="f"/>
                <v:rect id="_x0000_s1632" style="position:absolute;left:4287;top:5458;width:122;height:15" fillcolor="#000079" stroked="f"/>
                <v:rect id="_x0000_s1633" style="position:absolute;left:4287;top:5473;width:122;height:15" fillcolor="#00007c" stroked="f"/>
                <v:rect id="_x0000_s1634" style="position:absolute;left:4287;top:5488;width:122;height:16" fillcolor="#00007f" stroked="f"/>
                <v:rect id="_x0000_s1635" style="position:absolute;left:4287;top:5504;width:122;height:15" fillcolor="#000082" stroked="f"/>
                <v:rect id="_x0000_s1636" style="position:absolute;left:4287;top:5519;width:122;height:15" fillcolor="#000085" stroked="f"/>
                <v:rect id="_x0000_s1637" style="position:absolute;left:4287;top:5534;width:122;height:16" fillcolor="#008" stroked="f"/>
                <v:rect id="_x0000_s1638" style="position:absolute;left:4287;top:5550;width:122;height:15" fillcolor="#00008b" stroked="f"/>
                <v:rect id="_x0000_s1639" style="position:absolute;left:4287;top:5565;width:122;height:15" fillcolor="#00008e" stroked="f"/>
                <v:rect id="_x0000_s1640" style="position:absolute;left:4287;top:5580;width:122;height:15" fillcolor="#000091" stroked="f"/>
                <v:rect id="_x0000_s1641" style="position:absolute;left:4287;top:5595;width:122;height:16" fillcolor="#000094" stroked="f"/>
                <v:rect id="_x0000_s1642" style="position:absolute;left:4287;top:5611;width:122;height:15" fillcolor="#000097" stroked="f"/>
                <v:rect id="_x0000_s1643" style="position:absolute;left:4287;top:5626;width:122;height:15" fillcolor="#009" stroked="f"/>
                <v:rect id="_x0000_s1644" style="position:absolute;left:4287;top:5641;width:122;height:15" fillcolor="#00009c" stroked="f"/>
                <v:rect id="_x0000_s1645" style="position:absolute;left:4287;top:5656;width:122;height:16" fillcolor="#00009e" stroked="f"/>
                <v:rect id="_x0000_s1646" style="position:absolute;left:4287;top:5672;width:122;height:15" fillcolor="#0000a1" stroked="f"/>
                <v:rect id="_x0000_s1647" style="position:absolute;left:4287;top:5687;width:122;height:15" fillcolor="#0000a3" stroked="f"/>
                <v:rect id="_x0000_s1648" style="position:absolute;left:4287;top:5702;width:122;height:16" fillcolor="#0000a5" stroked="f"/>
                <v:rect id="_x0000_s1649" style="position:absolute;left:4287;top:5718;width:122;height:15" fillcolor="#0000a7" stroked="f"/>
                <v:rect id="_x0000_s1650" style="position:absolute;left:4287;top:5733;width:122;height:15" fillcolor="#0000a9" stroked="f"/>
                <v:rect id="_x0000_s1651" style="position:absolute;left:4287;top:5748;width:122;height:15" fillcolor="#0000ab" stroked="f"/>
                <v:rect id="_x0000_s1652" style="position:absolute;left:4287;top:5763;width:122;height:16" fillcolor="#0000ad" stroked="f"/>
                <v:rect id="_x0000_s1653" style="position:absolute;left:4287;top:5779;width:122;height:15" fillcolor="#0000af" stroked="f"/>
                <v:rect id="_x0000_s1654" style="position:absolute;left:4287;top:5794;width:122;height:15" fillcolor="#0000b0" stroked="f"/>
                <v:rect id="_x0000_s1655" style="position:absolute;left:4287;top:5809;width:122;height:16" fillcolor="#0000b2" stroked="f"/>
                <v:rect id="_x0000_s1656" style="position:absolute;left:4287;top:5825;width:122;height:15" fillcolor="#0000b3" stroked="f"/>
                <v:rect id="_x0000_s1657" style="position:absolute;left:4287;top:5840;width:122;height:15" fillcolor="#0000b5" stroked="f"/>
                <v:rect id="_x0000_s1658" style="position:absolute;left:4287;top:5855;width:122;height:15" fillcolor="#0000b6" stroked="f"/>
                <v:rect id="_x0000_s1659" style="position:absolute;left:4287;top:5870;width:122;height:16" fillcolor="#0000b7" stroked="f"/>
              </v:group>
              <v:group id="_x0000_s1660" style="position:absolute;left:2310;top:4572;width:3095;height:1497" coordorigin="2310,4572" coordsize="3095,1497">
                <v:rect id="_x0000_s1661" style="position:absolute;left:4287;top:5886;width:122;height:15" fillcolor="#0000b8" stroked="f"/>
                <v:rect id="_x0000_s1662" style="position:absolute;left:4287;top:5901;width:122;height:15" fillcolor="#0000b9" stroked="f"/>
                <v:rect id="_x0000_s1663" style="position:absolute;left:4287;top:5916;width:122;height:15" fillcolor="#0000ba" stroked="f"/>
                <v:rect id="_x0000_s1664" style="position:absolute;left:4287;top:5931;width:122;height:31" fillcolor="#00b" stroked="f"/>
                <v:rect id="_x0000_s1665" style="position:absolute;left:4287;top:5962;width:122;height:15" fillcolor="#0000bc" stroked="f"/>
                <v:rect id="_x0000_s1666" style="position:absolute;left:4287;top:5977;width:122;height:16" fillcolor="#0000bd" stroked="f"/>
                <v:rect id="_x0000_s1667" style="position:absolute;left:4287;top:5993;width:122;height:45" fillcolor="#0000be" stroked="f"/>
                <v:rect id="_x0000_s1668" style="position:absolute;left:4287;top:6038;width:122;height:31" fillcolor="#0000bf" stroked="f"/>
                <v:rect id="_x0000_s1669" style="position:absolute;left:4287;top:5107;width:122;height:962" filled="f" strokeweight="42e-5mm"/>
                <v:shape id="_x0000_s1670" style="position:absolute;left:4287;top:5107;width:1118;height:1" coordsize="1118,0" path="m1118,l996,,,,122,r996,xe" filled="f" strokeweight="42e-5mm">
                  <v:path arrowok="t"/>
                </v:shape>
                <v:rect id="_x0000_s1671" style="position:absolute;left:2433;top:4572;width:996;height:15" fillcolor="#349966" stroked="f"/>
                <v:rect id="_x0000_s1672" style="position:absolute;left:2433;top:4587;width:996;height:16" fillcolor="#369a66" stroked="f"/>
                <v:rect id="_x0000_s1673" style="position:absolute;left:2433;top:4603;width:996;height:15" fillcolor="#389a66" stroked="f"/>
                <v:rect id="_x0000_s1674" style="position:absolute;left:2433;top:4618;width:996;height:15" fillcolor="#3a9a66" stroked="f"/>
                <v:rect id="_x0000_s1675" style="position:absolute;left:2433;top:4633;width:996;height:15" fillcolor="#3c9b66" stroked="f"/>
                <v:rect id="_x0000_s1676" style="position:absolute;left:2433;top:4648;width:996;height:16" fillcolor="#3e9c65" stroked="f"/>
                <v:rect id="_x0000_s1677" style="position:absolute;left:2433;top:4664;width:996;height:15" fillcolor="#409c65" stroked="f"/>
                <v:rect id="_x0000_s1678" style="position:absolute;left:2433;top:4679;width:996;height:15" fillcolor="#439c65" stroked="f"/>
                <v:rect id="_x0000_s1679" style="position:absolute;left:2433;top:4694;width:996;height:15" fillcolor="#459d65" stroked="f"/>
                <v:rect id="_x0000_s1680" style="position:absolute;left:2433;top:4709;width:996;height:16" fillcolor="#479d65" stroked="f"/>
                <v:rect id="_x0000_s1681" style="position:absolute;left:2433;top:4725;width:996;height:15" fillcolor="#499e64" stroked="f"/>
                <v:rect id="_x0000_s1682" style="position:absolute;left:2433;top:4740;width:996;height:15" fillcolor="#4c9f64" stroked="f"/>
                <v:rect id="_x0000_s1683" style="position:absolute;left:2433;top:4755;width:996;height:16" fillcolor="#4f9f64" stroked="f"/>
                <v:rect id="_x0000_s1684" style="position:absolute;left:2433;top:4771;width:996;height:15" fillcolor="#51a163" stroked="f"/>
                <v:rect id="_x0000_s1685" style="position:absolute;left:2433;top:4786;width:996;height:15" fillcolor="#54a163" stroked="f"/>
                <v:rect id="_x0000_s1686" style="position:absolute;left:2433;top:4801;width:996;height:15" fillcolor="#57a263" stroked="f"/>
                <v:rect id="_x0000_s1687" style="position:absolute;left:2433;top:4816;width:996;height:16" fillcolor="#5aa462" stroked="f"/>
                <v:rect id="_x0000_s1688" style="position:absolute;left:2433;top:4832;width:996;height:15" fillcolor="#5da462" stroked="f"/>
                <v:rect id="_x0000_s1689" style="position:absolute;left:2433;top:4847;width:996;height:15" fillcolor="#5fa562" stroked="f"/>
                <v:rect id="_x0000_s1690" style="position:absolute;left:2433;top:4862;width:996;height:15" fillcolor="#62a661" stroked="f"/>
                <v:rect id="_x0000_s1691" style="position:absolute;left:2433;top:4877;width:996;height:16" fillcolor="#65a761" stroked="f"/>
                <v:rect id="_x0000_s1692" style="position:absolute;left:2433;top:4893;width:996;height:15" fillcolor="#68a861" stroked="f"/>
                <v:rect id="_x0000_s1693" style="position:absolute;left:2433;top:4908;width:996;height:15" fillcolor="#6ba960" stroked="f"/>
                <v:rect id="_x0000_s1694" style="position:absolute;left:2433;top:4923;width:996;height:16" fillcolor="#6eab60" stroked="f"/>
                <v:rect id="_x0000_s1695" style="position:absolute;left:2433;top:4939;width:996;height:15" fillcolor="#71ac5f" stroked="f"/>
                <v:rect id="_x0000_s1696" style="position:absolute;left:2433;top:4954;width:996;height:15" fillcolor="#74ad5e" stroked="f"/>
                <v:rect id="_x0000_s1697" style="position:absolute;left:2433;top:4969;width:996;height:15" fillcolor="#78af5e" stroked="f"/>
                <v:rect id="_x0000_s1698" style="position:absolute;left:2433;top:4984;width:996;height:16" fillcolor="#7bb05d" stroked="f"/>
                <v:rect id="_x0000_s1699" style="position:absolute;left:2433;top:5000;width:996;height:15" fillcolor="#7eb25d" stroked="f"/>
                <v:rect id="_x0000_s1700" style="position:absolute;left:2433;top:5015;width:996;height:15" fillcolor="#81b45c" stroked="f"/>
                <v:rect id="_x0000_s1701" style="position:absolute;left:2433;top:5030;width:996;height:15" fillcolor="#84b55b" stroked="f"/>
                <v:rect id="_x0000_s1702" style="position:absolute;left:2433;top:5045;width:996;height:16" fillcolor="#87b65a" stroked="f"/>
                <v:rect id="_x0000_s1703" style="position:absolute;left:2433;top:5061;width:996;height:15" fillcolor="#8ab85a" stroked="f"/>
                <v:rect id="_x0000_s1704" style="position:absolute;left:2433;top:5076;width:996;height:15" fillcolor="#8dba59" stroked="f"/>
                <v:rect id="_x0000_s1705" style="position:absolute;left:2433;top:5091;width:996;height:16" fillcolor="#91bb58" stroked="f"/>
                <v:rect id="_x0000_s1706" style="position:absolute;left:2433;top:5107;width:996;height:15" fillcolor="#94bd58" stroked="f"/>
                <v:rect id="_x0000_s1707" style="position:absolute;left:2433;top:5122;width:996;height:15" fillcolor="#97bf57" stroked="f"/>
                <v:rect id="_x0000_s1708" style="position:absolute;left:2433;top:5137;width:996;height:15" fillcolor="#9ac056" stroked="f"/>
                <v:rect id="_x0000_s1709" style="position:absolute;left:2433;top:5152;width:996;height:16" fillcolor="#9ec155" stroked="f"/>
                <v:rect id="_x0000_s1710" style="position:absolute;left:2433;top:5168;width:996;height:15" fillcolor="#a0c354" stroked="f"/>
                <v:rect id="_x0000_s1711" style="position:absolute;left:2433;top:5183;width:996;height:15" fillcolor="#a3c554" stroked="f"/>
                <v:rect id="_x0000_s1712" style="position:absolute;left:2433;top:5198;width:996;height:16" fillcolor="#a7c653" stroked="f"/>
                <v:rect id="_x0000_s1713" style="position:absolute;left:2433;top:5214;width:996;height:15" fillcolor="#aac851" stroked="f"/>
                <v:rect id="_x0000_s1714" style="position:absolute;left:2433;top:5229;width:996;height:15" fillcolor="#adca51" stroked="f"/>
                <v:rect id="_x0000_s1715" style="position:absolute;left:2433;top:5244;width:996;height:15" fillcolor="#afcc50" stroked="f"/>
                <v:rect id="_x0000_s1716" style="position:absolute;left:2433;top:5259;width:996;height:16" fillcolor="#b3cd4f" stroked="f"/>
                <v:rect id="_x0000_s1717" style="position:absolute;left:2433;top:5275;width:996;height:15" fillcolor="#b5cf4d" stroked="f"/>
                <v:rect id="_x0000_s1718" style="position:absolute;left:2433;top:5290;width:996;height:15" fillcolor="#b8d14c" stroked="f"/>
                <v:rect id="_x0000_s1719" style="position:absolute;left:2433;top:5305;width:996;height:15" fillcolor="#bbd34b" stroked="f"/>
                <v:rect id="_x0000_s1720" style="position:absolute;left:2433;top:5320;width:996;height:16" fillcolor="#bed54a" stroked="f"/>
                <v:rect id="_x0000_s1721" style="position:absolute;left:2433;top:5336;width:996;height:15" fillcolor="#c1d649" stroked="f"/>
                <v:rect id="_x0000_s1722" style="position:absolute;left:2433;top:5351;width:996;height:15" fillcolor="#c4d848" stroked="f"/>
                <v:rect id="_x0000_s1723" style="position:absolute;left:2433;top:5366;width:996;height:16" fillcolor="#c6da46" stroked="f"/>
                <v:rect id="_x0000_s1724" style="position:absolute;left:2433;top:5382;width:996;height:15" fillcolor="#c9db45" stroked="f"/>
                <v:rect id="_x0000_s1725" style="position:absolute;left:2433;top:5397;width:996;height:15" fillcolor="#cbdc44" stroked="f"/>
                <v:rect id="_x0000_s1726" style="position:absolute;left:2433;top:5412;width:996;height:15" fillcolor="#cdde43" stroked="f"/>
                <v:rect id="_x0000_s1727" style="position:absolute;left:2433;top:5427;width:996;height:16" fillcolor="#d0e041" stroked="f"/>
                <v:rect id="_x0000_s1728" style="position:absolute;left:2433;top:5443;width:996;height:15" fillcolor="#d2e140" stroked="f"/>
                <v:rect id="_x0000_s1729" style="position:absolute;left:2433;top:5458;width:996;height:15" fillcolor="#d5e23f" stroked="f"/>
                <v:rect id="_x0000_s1730" style="position:absolute;left:2433;top:5473;width:996;height:15" fillcolor="#d7e43d" stroked="f"/>
                <v:rect id="_x0000_s1731" style="position:absolute;left:2433;top:5488;width:996;height:16" fillcolor="#d9e53c" stroked="f"/>
                <v:rect id="_x0000_s1732" style="position:absolute;left:2433;top:5504;width:996;height:15" fillcolor="#dae63b" stroked="f"/>
                <v:rect id="_x0000_s1733" style="position:absolute;left:2433;top:5519;width:996;height:15" fillcolor="#dce839" stroked="f"/>
                <v:rect id="_x0000_s1734" style="position:absolute;left:2433;top:5534;width:996;height:16" fillcolor="#dee938" stroked="f"/>
                <v:rect id="_x0000_s1735" style="position:absolute;left:2433;top:5550;width:996;height:15" fillcolor="#e0ea37" stroked="f"/>
                <v:rect id="_x0000_s1736" style="position:absolute;left:2433;top:5565;width:996;height:15" fillcolor="#e2ec35" stroked="f"/>
                <v:rect id="_x0000_s1737" style="position:absolute;left:2433;top:5580;width:996;height:15" fillcolor="#e4ed34" stroked="f"/>
                <v:rect id="_x0000_s1738" style="position:absolute;left:2433;top:5595;width:996;height:16" fillcolor="#e5ee32" stroked="f"/>
                <v:rect id="_x0000_s1739" style="position:absolute;left:2433;top:5611;width:996;height:15" fillcolor="#e7ef31" stroked="f"/>
                <v:rect id="_x0000_s1740" style="position:absolute;left:2433;top:5626;width:996;height:15" fillcolor="#e9f02f" stroked="f"/>
                <v:rect id="_x0000_s1741" style="position:absolute;left:2433;top:5641;width:996;height:15" fillcolor="#eaf12e" stroked="f"/>
                <v:rect id="_x0000_s1742" style="position:absolute;left:2433;top:5656;width:996;height:16" fillcolor="#ebf22d" stroked="f"/>
                <v:rect id="_x0000_s1743" style="position:absolute;left:2433;top:5672;width:996;height:15" fillcolor="#edf32c" stroked="f"/>
                <v:rect id="_x0000_s1744" style="position:absolute;left:2433;top:5687;width:996;height:15" fillcolor="#eef42a" stroked="f"/>
                <v:rect id="_x0000_s1745" style="position:absolute;left:2433;top:5702;width:996;height:16" fillcolor="#eff529" stroked="f"/>
                <v:rect id="_x0000_s1746" style="position:absolute;left:2433;top:5718;width:996;height:15" fillcolor="#f1f527" stroked="f"/>
                <v:rect id="_x0000_s1747" style="position:absolute;left:2433;top:5733;width:996;height:15" fillcolor="#f2f625" stroked="f"/>
                <v:rect id="_x0000_s1748" style="position:absolute;left:2433;top:5748;width:996;height:15" fillcolor="#f3f724" stroked="f"/>
                <v:rect id="_x0000_s1749" style="position:absolute;left:2433;top:5763;width:996;height:16" fillcolor="#f4f723" stroked="f"/>
                <v:rect id="_x0000_s1750" style="position:absolute;left:2433;top:5779;width:996;height:15" fillcolor="#f5f822" stroked="f"/>
                <v:rect id="_x0000_s1751" style="position:absolute;left:2433;top:5794;width:996;height:15" fillcolor="#f6f920" stroked="f"/>
                <v:rect id="_x0000_s1752" style="position:absolute;left:2433;top:5809;width:996;height:16" fillcolor="#f6f91f" stroked="f"/>
                <v:rect id="_x0000_s1753" style="position:absolute;left:2433;top:5825;width:996;height:15" fillcolor="#f8fa1e" stroked="f"/>
                <v:rect id="_x0000_s1754" style="position:absolute;left:2433;top:5840;width:996;height:15" fillcolor="#f9fb1c" stroked="f"/>
                <v:rect id="_x0000_s1755" style="position:absolute;left:2433;top:5855;width:996;height:15" fillcolor="#f9fb1a" stroked="f"/>
                <v:rect id="_x0000_s1756" style="position:absolute;left:2433;top:5870;width:996;height:16" fillcolor="#fafb19" stroked="f"/>
                <v:rect id="_x0000_s1757" style="position:absolute;left:2433;top:5886;width:996;height:15" fillcolor="#fafb18" stroked="f"/>
                <v:rect id="_x0000_s1758" style="position:absolute;left:2433;top:5901;width:996;height:15" fillcolor="#fbfc17" stroked="f"/>
                <v:rect id="_x0000_s1759" style="position:absolute;left:2433;top:5916;width:996;height:15" fillcolor="#fbfd15" stroked="f"/>
                <v:rect id="_x0000_s1760" style="position:absolute;left:2433;top:5931;width:996;height:16" fillcolor="#fbfd14" stroked="f"/>
                <v:rect id="_x0000_s1761" style="position:absolute;left:2433;top:5947;width:996;height:15" fillcolor="#fcfd12" stroked="f"/>
                <v:rect id="_x0000_s1762" style="position:absolute;left:2433;top:5962;width:996;height:15" fillcolor="#fdfe10" stroked="f"/>
                <v:rect id="_x0000_s1763" style="position:absolute;left:2433;top:5977;width:996;height:16" fillcolor="#fdfe0f" stroked="f"/>
                <v:rect id="_x0000_s1764" style="position:absolute;left:2433;top:5993;width:996;height:15" fillcolor="#fefe0f" stroked="f"/>
                <v:rect id="_x0000_s1765" style="position:absolute;left:2433;top:6008;width:996;height:15" fillcolor="#fefe0c" stroked="f"/>
                <v:rect id="_x0000_s1766" style="position:absolute;left:2433;top:6023;width:996;height:15" fillcolor="#fefe0b" stroked="f"/>
                <v:rect id="_x0000_s1767" style="position:absolute;left:2433;top:6038;width:996;height:16" fillcolor="#ffff0b" stroked="f"/>
                <v:rect id="_x0000_s1768" style="position:absolute;left:2433;top:6054;width:996;height:15" fillcolor="#ffff04" stroked="f"/>
                <v:rect id="_x0000_s1769" style="position:absolute;left:2433;top:4572;width:996;height:1497" filled="f" strokeweight="42e-5mm"/>
                <v:rect id="_x0000_s1770" style="position:absolute;left:2310;top:4572;width:123;height:15" fillcolor="#27734d" stroked="f"/>
                <v:rect id="_x0000_s1771" style="position:absolute;left:2310;top:4587;width:123;height:16" fillcolor="#28734d" stroked="f"/>
                <v:rect id="_x0000_s1772" style="position:absolute;left:2310;top:4603;width:123;height:15" fillcolor="#2a744d" stroked="f"/>
                <v:rect id="_x0000_s1773" style="position:absolute;left:2310;top:4618;width:123;height:15" fillcolor="#2c744d" stroked="f"/>
                <v:rect id="_x0000_s1774" style="position:absolute;left:2310;top:4633;width:123;height:15" fillcolor="#2d744c" stroked="f"/>
                <v:rect id="_x0000_s1775" style="position:absolute;left:2310;top:4648;width:123;height:16" fillcolor="#2e754c" stroked="f"/>
                <v:rect id="_x0000_s1776" style="position:absolute;left:2310;top:4664;width:123;height:15" fillcolor="#30754c" stroked="f"/>
                <v:rect id="_x0000_s1777" style="position:absolute;left:2310;top:4679;width:123;height:15" fillcolor="#32754c" stroked="f"/>
                <v:rect id="_x0000_s1778" style="position:absolute;left:2310;top:4694;width:123;height:15" fillcolor="#34764c" stroked="f"/>
                <v:rect id="_x0000_s1779" style="position:absolute;left:2310;top:4709;width:123;height:16" fillcolor="#36764c" stroked="f"/>
                <v:rect id="_x0000_s1780" style="position:absolute;left:2310;top:4725;width:123;height:15" fillcolor="#38774c" stroked="f"/>
                <v:rect id="_x0000_s1781" style="position:absolute;left:2310;top:4740;width:123;height:15" fillcolor="#39784b" stroked="f"/>
                <v:rect id="_x0000_s1782" style="position:absolute;left:2310;top:4755;width:123;height:16" fillcolor="#3a784b" stroked="f"/>
                <v:rect id="_x0000_s1783" style="position:absolute;left:2310;top:4771;width:123;height:15" fillcolor="#3c794b" stroked="f"/>
                <v:rect id="_x0000_s1784" style="position:absolute;left:2310;top:4786;width:123;height:15" fillcolor="#3f794b" stroked="f"/>
                <v:rect id="_x0000_s1785" style="position:absolute;left:2310;top:4801;width:123;height:15" fillcolor="#417a4b" stroked="f"/>
                <v:rect id="_x0000_s1786" style="position:absolute;left:2310;top:4816;width:123;height:16" fillcolor="#437b4a" stroked="f"/>
                <v:rect id="_x0000_s1787" style="position:absolute;left:2310;top:4832;width:123;height:15" fillcolor="#457b4a" stroked="f"/>
                <v:rect id="_x0000_s1788" style="position:absolute;left:2310;top:4847;width:123;height:15" fillcolor="#477c4a" stroked="f"/>
                <v:rect id="_x0000_s1789" style="position:absolute;left:2310;top:4862;width:123;height:15" fillcolor="#497d49" stroked="f"/>
                <v:rect id="_x0000_s1790" style="position:absolute;left:2310;top:4877;width:123;height:16" fillcolor="#4c7d49" stroked="f"/>
                <v:rect id="_x0000_s1791" style="position:absolute;left:2310;top:4893;width:123;height:15" fillcolor="#4e7e49" stroked="f"/>
                <v:rect id="_x0000_s1792" style="position:absolute;left:2310;top:4908;width:123;height:15" fillcolor="#507f48" stroked="f"/>
                <v:rect id="_x0000_s1793" style="position:absolute;left:2310;top:4923;width:123;height:16" fillcolor="#528048" stroked="f"/>
                <v:rect id="_x0000_s1794" style="position:absolute;left:2310;top:4939;width:123;height:15" fillcolor="#548148" stroked="f"/>
                <v:rect id="_x0000_s1795" style="position:absolute;left:2310;top:4954;width:123;height:15" fillcolor="#578247" stroked="f"/>
                <v:rect id="_x0000_s1796" style="position:absolute;left:2310;top:4969;width:123;height:15" fillcolor="#598347" stroked="f"/>
                <v:rect id="_x0000_s1797" style="position:absolute;left:2310;top:4984;width:123;height:16" fillcolor="#5c8446" stroked="f"/>
                <v:rect id="_x0000_s1798" style="position:absolute;left:2310;top:5000;width:123;height:15" fillcolor="#5e8546" stroked="f"/>
                <v:rect id="_x0000_s1799" style="position:absolute;left:2310;top:5015;width:123;height:15" fillcolor="#618746" stroked="f"/>
                <v:rect id="_x0000_s1800" style="position:absolute;left:2310;top:5030;width:123;height:15" fillcolor="#638845" stroked="f"/>
                <v:rect id="_x0000_s1801" style="position:absolute;left:2310;top:5045;width:123;height:16" fillcolor="#658944" stroked="f"/>
                <v:rect id="_x0000_s1802" style="position:absolute;left:2310;top:5061;width:123;height:15" fillcolor="#688a44" stroked="f"/>
                <v:rect id="_x0000_s1803" style="position:absolute;left:2310;top:5076;width:123;height:15" fillcolor="#6b8b44" stroked="f"/>
                <v:rect id="_x0000_s1804" style="position:absolute;left:2310;top:5091;width:123;height:16" fillcolor="#6d8c43" stroked="f"/>
                <v:rect id="_x0000_s1805" style="position:absolute;left:2310;top:5107;width:123;height:15" fillcolor="#6f8d42" stroked="f"/>
                <v:rect id="_x0000_s1806" style="position:absolute;left:2310;top:5122;width:123;height:15" fillcolor="#718f41" stroked="f"/>
                <v:rect id="_x0000_s1807" style="position:absolute;left:2310;top:5137;width:123;height:15" fillcolor="#739041" stroked="f"/>
                <v:rect id="_x0000_s1808" style="position:absolute;left:2310;top:5152;width:123;height:16" fillcolor="#769141" stroked="f"/>
                <v:rect id="_x0000_s1809" style="position:absolute;left:2310;top:5168;width:123;height:15" fillcolor="#78933f" stroked="f"/>
                <v:rect id="_x0000_s1810" style="position:absolute;left:2310;top:5183;width:123;height:15" fillcolor="#7a943f" stroked="f"/>
                <v:rect id="_x0000_s1811" style="position:absolute;left:2310;top:5198;width:123;height:16" fillcolor="#7c953e" stroked="f"/>
                <v:rect id="_x0000_s1812" style="position:absolute;left:2310;top:5214;width:123;height:15" fillcolor="#7f973d" stroked="f"/>
                <v:rect id="_x0000_s1813" style="position:absolute;left:2310;top:5229;width:123;height:15" fillcolor="#81983d" stroked="f"/>
                <v:rect id="_x0000_s1814" style="position:absolute;left:2310;top:5244;width:123;height:15" fillcolor="#83993c" stroked="f"/>
                <v:rect id="_x0000_s1815" style="position:absolute;left:2310;top:5259;width:123;height:16" fillcolor="#869a3b" stroked="f"/>
                <v:rect id="_x0000_s1816" style="position:absolute;left:2310;top:5275;width:123;height:15" fillcolor="#889c3b" stroked="f"/>
                <v:rect id="_x0000_s1817" style="position:absolute;left:2310;top:5290;width:123;height:15" fillcolor="#8a9d3a" stroked="f"/>
                <v:rect id="_x0000_s1818" style="position:absolute;left:2310;top:5305;width:123;height:15" fillcolor="#8c9e39" stroked="f"/>
                <v:rect id="_x0000_s1819" style="position:absolute;left:2310;top:5320;width:123;height:16" fillcolor="#8e9f38" stroked="f"/>
                <v:rect id="_x0000_s1820" style="position:absolute;left:2310;top:5336;width:123;height:15" fillcolor="#90a037" stroked="f"/>
                <v:rect id="_x0000_s1821" style="position:absolute;left:2310;top:5351;width:123;height:15" fillcolor="#92a136" stroked="f"/>
                <v:rect id="_x0000_s1822" style="position:absolute;left:2310;top:5366;width:123;height:16" fillcolor="#94a335" stroked="f"/>
                <v:rect id="_x0000_s1823" style="position:absolute;left:2310;top:5382;width:123;height:15" fillcolor="#96a434" stroked="f"/>
                <v:rect id="_x0000_s1824" style="position:absolute;left:2310;top:5397;width:123;height:15" fillcolor="#98a533" stroked="f"/>
                <v:rect id="_x0000_s1825" style="position:absolute;left:2310;top:5412;width:123;height:15" fillcolor="#9aa632" stroked="f"/>
                <v:rect id="_x0000_s1826" style="position:absolute;left:2310;top:5427;width:123;height:16" fillcolor="#9ca831" stroked="f"/>
                <v:rect id="_x0000_s1827" style="position:absolute;left:2310;top:5443;width:123;height:15" fillcolor="#9da930" stroked="f"/>
                <v:rect id="_x0000_s1828" style="position:absolute;left:2310;top:5458;width:123;height:15" fillcolor="#9fa92f" stroked="f"/>
                <v:rect id="_x0000_s1829" style="position:absolute;left:2310;top:5473;width:123;height:15" fillcolor="#a1ab2e" stroked="f"/>
                <v:rect id="_x0000_s1830" style="position:absolute;left:2310;top:5488;width:123;height:16" fillcolor="#a2ac2d" stroked="f"/>
                <v:rect id="_x0000_s1831" style="position:absolute;left:2310;top:5504;width:123;height:15" fillcolor="#a3ad2d" stroked="f"/>
                <v:rect id="_x0000_s1832" style="position:absolute;left:2310;top:5519;width:123;height:15" fillcolor="#a5ae2b" stroked="f"/>
                <v:rect id="_x0000_s1833" style="position:absolute;left:2310;top:5534;width:123;height:16" fillcolor="#a7ae2b" stroked="f"/>
                <v:rect id="_x0000_s1834" style="position:absolute;left:2310;top:5550;width:123;height:15" fillcolor="#a8af2a" stroked="f"/>
                <v:rect id="_x0000_s1835" style="position:absolute;left:2310;top:5565;width:123;height:15" fillcolor="#aab128" stroked="f"/>
                <v:rect id="_x0000_s1836" style="position:absolute;left:2310;top:5580;width:123;height:15" fillcolor="#abb128" stroked="f"/>
                <v:rect id="_x0000_s1837" style="position:absolute;left:2310;top:5595;width:123;height:16" fillcolor="#acb227" stroked="f"/>
                <v:rect id="_x0000_s1838" style="position:absolute;left:2310;top:5611;width:123;height:15" fillcolor="#adb325" stroked="f"/>
                <v:rect id="_x0000_s1839" style="position:absolute;left:2310;top:5626;width:123;height:15" fillcolor="#aeb324" stroked="f"/>
                <v:rect id="_x0000_s1840" style="position:absolute;left:2310;top:5641;width:123;height:15" fillcolor="#afb423" stroked="f"/>
                <v:rect id="_x0000_s1841" style="position:absolute;left:2310;top:5656;width:123;height:16" fillcolor="#b0b522" stroked="f"/>
                <v:rect id="_x0000_s1842" style="position:absolute;left:2310;top:5672;width:123;height:15" fillcolor="#b2b521" stroked="f"/>
                <v:rect id="_x0000_s1843" style="position:absolute;left:2310;top:5687;width:123;height:15" fillcolor="#b3b61f" stroked="f"/>
                <v:rect id="_x0000_s1844" style="position:absolute;left:2310;top:5702;width:123;height:16" fillcolor="#b4b71e" stroked="f"/>
                <v:rect id="_x0000_s1845" style="position:absolute;left:2310;top:5718;width:123;height:15" fillcolor="#b4b71d" stroked="f"/>
                <v:rect id="_x0000_s1846" style="position:absolute;left:2310;top:5733;width:123;height:15" fillcolor="#b5b81c" stroked="f"/>
                <v:rect id="_x0000_s1847" style="position:absolute;left:2310;top:5748;width:123;height:15" fillcolor="#b6b91b" stroked="f"/>
                <v:rect id="_x0000_s1848" style="position:absolute;left:2310;top:5763;width:123;height:16" fillcolor="#b6b91a" stroked="f"/>
                <v:rect id="_x0000_s1849" style="position:absolute;left:2310;top:5779;width:123;height:15" fillcolor="#b7ba19" stroked="f"/>
                <v:rect id="_x0000_s1850" style="position:absolute;left:2310;top:5794;width:123;height:15" fillcolor="#b8ba19" stroked="f"/>
                <v:rect id="_x0000_s1851" style="position:absolute;left:2310;top:5809;width:123;height:16" fillcolor="#b9ba19" stroked="f"/>
                <v:rect id="_x0000_s1852" style="position:absolute;left:2310;top:5825;width:123;height:15" fillcolor="#babb17" stroked="f"/>
                <v:rect id="_x0000_s1853" style="position:absolute;left:2310;top:5840;width:123;height:15" fillcolor="#babc16" stroked="f"/>
                <v:rect id="_x0000_s1854" style="position:absolute;left:2310;top:5855;width:123;height:15" fillcolor="#babc14" stroked="f"/>
                <v:rect id="_x0000_s1855" style="position:absolute;left:2310;top:5870;width:123;height:31" fillcolor="#bbbc12" stroked="f"/>
                <v:rect id="_x0000_s1856" style="position:absolute;left:2310;top:5901;width:123;height:15" fillcolor="#bcbd12" stroked="f"/>
                <v:rect id="_x0000_s1857" style="position:absolute;left:2310;top:5916;width:123;height:15" fillcolor="#bcbd10" stroked="f"/>
                <v:rect id="_x0000_s1858" style="position:absolute;left:2310;top:5931;width:123;height:16" fillcolor="#bcbd0f" stroked="f"/>
                <v:rect id="_x0000_s1859" style="position:absolute;left:2310;top:5947;width:123;height:15" fillcolor="#bdbe0f" stroked="f"/>
                <v:rect id="_x0000_s1860" style="position:absolute;left:2310;top:5962;width:123;height:15" fillcolor="#bdbe0c" stroked="f"/>
              </v:group>
              <v:group id="_x0000_s1861" style="position:absolute;left:2310;top:2097;width:2099;height:3972" coordorigin="2310,2097" coordsize="2099,3972">
                <v:rect id="_x0000_s1862" style="position:absolute;left:2310;top:5977;width:123;height:16" fillcolor="#bdbe0b" stroked="f"/>
                <v:rect id="_x0000_s1863" style="position:absolute;left:2310;top:5993;width:123;height:15" fillcolor="#bebe0b" stroked="f"/>
                <v:rect id="_x0000_s1864" style="position:absolute;left:2310;top:6008;width:123;height:15" fillcolor="#bebf0b" stroked="f"/>
                <v:rect id="_x0000_s1865" style="position:absolute;left:2310;top:6023;width:123;height:15" fillcolor="#bebf07" stroked="f"/>
                <v:rect id="_x0000_s1866" style="position:absolute;left:2310;top:6038;width:123;height:31" fillcolor="#bfbf00" stroked="f"/>
                <v:rect id="_x0000_s1867" style="position:absolute;left:2310;top:4572;width:123;height:1497" filled="f" strokeweight="42e-5mm"/>
                <v:shape id="_x0000_s1868" style="position:absolute;left:2310;top:4572;width:1119;height:1" coordsize="1119,0" path="m1119,l996,,,,123,r996,xe" filled="f" strokeweight="42e-5mm">
                  <v:path arrowok="t"/>
                </v:shape>
                <v:rect id="_x0000_s1869" style="position:absolute;left:3429;top:2097;width:980;height:16" fillcolor="#ff0500" stroked="f"/>
                <v:rect id="_x0000_s1870" style="position:absolute;left:3429;top:2113;width:980;height:15" fillcolor="#ff0d00" stroked="f"/>
                <v:rect id="_x0000_s1871" style="position:absolute;left:3429;top:2128;width:980;height:15" fillcolor="#ff1000" stroked="f"/>
                <v:rect id="_x0000_s1872" style="position:absolute;left:3429;top:2143;width:980;height:16" fillcolor="#ff1300" stroked="f"/>
                <v:rect id="_x0000_s1873" style="position:absolute;left:3429;top:2159;width:980;height:15" fillcolor="#ff1600" stroked="f"/>
                <v:rect id="_x0000_s1874" style="position:absolute;left:3429;top:2174;width:980;height:30" fillcolor="#ff1800" stroked="f"/>
                <v:rect id="_x0000_s1875" style="position:absolute;left:3429;top:2204;width:980;height:16" fillcolor="#ff1b00" stroked="f"/>
                <v:rect id="_x0000_s1876" style="position:absolute;left:3429;top:2220;width:980;height:15" fillcolor="#ff1d00" stroked="f"/>
                <v:rect id="_x0000_s1877" style="position:absolute;left:3429;top:2235;width:980;height:15" fillcolor="#ff1f00" stroked="f"/>
                <v:rect id="_x0000_s1878" style="position:absolute;left:3429;top:2250;width:980;height:31" fillcolor="#ff2100" stroked="f"/>
                <v:rect id="_x0000_s1879" style="position:absolute;left:3429;top:2281;width:980;height:15" fillcolor="#ff2300" stroked="f"/>
                <v:rect id="_x0000_s1880" style="position:absolute;left:3429;top:2296;width:980;height:15" fillcolor="#ff2500" stroked="f"/>
                <v:rect id="_x0000_s1881" style="position:absolute;left:3429;top:2311;width:980;height:16" fillcolor="#ff2700" stroked="f"/>
                <v:rect id="_x0000_s1882" style="position:absolute;left:3429;top:2327;width:980;height:30" fillcolor="#ff2900" stroked="f"/>
                <v:rect id="_x0000_s1883" style="position:absolute;left:3429;top:2357;width:980;height:15" fillcolor="#ff2b00" stroked="f"/>
                <v:rect id="_x0000_s1884" style="position:absolute;left:3429;top:2372;width:980;height:31" fillcolor="#ff2d00" stroked="f"/>
                <v:rect id="_x0000_s1885" style="position:absolute;left:3429;top:2403;width:980;height:30" fillcolor="#ff2f00" stroked="f"/>
                <v:rect id="_x0000_s1886" style="position:absolute;left:3429;top:2433;width:980;height:31" fillcolor="#ff3200" stroked="f"/>
                <v:rect id="_x0000_s1887" style="position:absolute;left:3429;top:2464;width:980;height:15" fillcolor="#ff3400" stroked="f"/>
                <v:rect id="_x0000_s1888" style="position:absolute;left:3429;top:2479;width:980;height:31" fillcolor="#ff3600" stroked="f"/>
                <v:rect id="_x0000_s1889" style="position:absolute;left:3429;top:2510;width:980;height:15" fillcolor="#ff3800" stroked="f"/>
                <v:rect id="_x0000_s1890" style="position:absolute;left:3429;top:2525;width:980;height:31" fillcolor="#ff3a00" stroked="f"/>
                <v:rect id="_x0000_s1891" style="position:absolute;left:3429;top:2556;width:980;height:15" fillcolor="#ff3c00" stroked="f"/>
                <v:rect id="_x0000_s1892" style="position:absolute;left:3429;top:2571;width:980;height:30" fillcolor="#ff3e00" stroked="f"/>
                <v:rect id="_x0000_s1893" style="position:absolute;left:3429;top:2601;width:980;height:16" fillcolor="#ff4000" stroked="f"/>
                <v:rect id="_x0000_s1894" style="position:absolute;left:3429;top:2617;width:980;height:30" fillcolor="#ff4200" stroked="f"/>
                <v:rect id="_x0000_s1895" style="position:absolute;left:3429;top:2647;width:980;height:16" fillcolor="#f40" stroked="f"/>
                <v:rect id="_x0000_s1896" style="position:absolute;left:3429;top:2663;width:980;height:30" fillcolor="#ff4600" stroked="f"/>
                <v:rect id="_x0000_s1897" style="position:absolute;left:3429;top:2693;width:980;height:31" fillcolor="#ff4800" stroked="f"/>
                <v:rect id="_x0000_s1898" style="position:absolute;left:3429;top:2724;width:980;height:30" fillcolor="#ff4b00" stroked="f"/>
                <v:rect id="_x0000_s1899" style="position:absolute;left:3429;top:2754;width:980;height:16" fillcolor="#ff4d00" stroked="f"/>
                <v:rect id="_x0000_s1900" style="position:absolute;left:3429;top:2770;width:980;height:30" fillcolor="#ff4f00" stroked="f"/>
                <v:rect id="_x0000_s1901" style="position:absolute;left:3429;top:2800;width:980;height:15" fillcolor="#ff5100" stroked="f"/>
                <v:rect id="_x0000_s1902" style="position:absolute;left:3429;top:2815;width:980;height:31" fillcolor="#ff5300" stroked="f"/>
                <v:rect id="_x0000_s1903" style="position:absolute;left:3429;top:2846;width:980;height:30" fillcolor="#f50" stroked="f"/>
                <v:rect id="_x0000_s1904" style="position:absolute;left:3429;top:2876;width:980;height:31" fillcolor="#ff5800" stroked="f"/>
                <v:rect id="_x0000_s1905" style="position:absolute;left:3429;top:2907;width:980;height:15" fillcolor="#ff5a00" stroked="f"/>
                <v:rect id="_x0000_s1906" style="position:absolute;left:3429;top:2922;width:980;height:31" fillcolor="#ff5c00" stroked="f"/>
                <v:rect id="_x0000_s1907" style="position:absolute;left:3429;top:2953;width:980;height:30" fillcolor="#ff5e00" stroked="f"/>
                <v:rect id="_x0000_s1908" style="position:absolute;left:3429;top:2983;width:980;height:31" fillcolor="#ff6100" stroked="f"/>
                <v:rect id="_x0000_s1909" style="position:absolute;left:3429;top:3014;width:980;height:15" fillcolor="#ff6300" stroked="f"/>
                <v:rect id="_x0000_s1910" style="position:absolute;left:3429;top:3029;width:980;height:31" fillcolor="#ff6500" stroked="f"/>
                <v:rect id="_x0000_s1911" style="position:absolute;left:3429;top:3060;width:980;height:30" fillcolor="#ff6800" stroked="f"/>
                <v:rect id="_x0000_s1912" style="position:absolute;left:3429;top:3090;width:980;height:31" fillcolor="#ff6a00" stroked="f"/>
                <v:rect id="_x0000_s1913" style="position:absolute;left:3429;top:3121;width:980;height:30" fillcolor="#ff6c00" stroked="f"/>
                <v:rect id="_x0000_s1914" style="position:absolute;left:3429;top:3151;width:980;height:31" fillcolor="#ff6f00" stroked="f"/>
                <v:rect id="_x0000_s1915" style="position:absolute;left:3429;top:3182;width:980;height:30" fillcolor="#ff7200" stroked="f"/>
                <v:rect id="_x0000_s1916" style="position:absolute;left:3429;top:3212;width:980;height:31" fillcolor="#ff7400" stroked="f"/>
                <v:rect id="_x0000_s1917" style="position:absolute;left:3429;top:3243;width:980;height:31" fillcolor="#f70" stroked="f"/>
                <v:rect id="_x0000_s1918" style="position:absolute;left:3429;top:3274;width:980;height:30" fillcolor="#ff7a00" stroked="f"/>
                <v:rect id="_x0000_s1919" style="position:absolute;left:3429;top:3304;width:980;height:15" fillcolor="#ff7c00" stroked="f"/>
                <v:rect id="_x0000_s1920" style="position:absolute;left:3429;top:3319;width:980;height:31" fillcolor="#ff7e00" stroked="f"/>
                <v:rect id="_x0000_s1921" style="position:absolute;left:3429;top:3350;width:980;height:31" fillcolor="#ff8000" stroked="f"/>
                <v:rect id="_x0000_s1922" style="position:absolute;left:3429;top:3381;width:980;height:15" fillcolor="#ff8200" stroked="f"/>
                <v:rect id="_x0000_s1923" style="position:absolute;left:3429;top:3396;width:980;height:30" fillcolor="#ff8400" stroked="f"/>
                <v:rect id="_x0000_s1924" style="position:absolute;left:3429;top:3426;width:980;height:16" fillcolor="#ff8600" stroked="f"/>
                <v:rect id="_x0000_s1925" style="position:absolute;left:3429;top:3442;width:980;height:30" fillcolor="#f80" stroked="f"/>
                <v:rect id="_x0000_s1926" style="position:absolute;left:3429;top:3472;width:980;height:15" fillcolor="#ff8a00" stroked="f"/>
                <v:rect id="_x0000_s1927" style="position:absolute;left:3429;top:3487;width:980;height:31" fillcolor="#ff8c00" stroked="f"/>
                <v:rect id="_x0000_s1928" style="position:absolute;left:3429;top:3518;width:980;height:15" fillcolor="#ff8e00" stroked="f"/>
                <v:rect id="_x0000_s1929" style="position:absolute;left:3429;top:3533;width:980;height:31" fillcolor="#ff9000" stroked="f"/>
                <v:rect id="_x0000_s1930" style="position:absolute;left:3429;top:3564;width:980;height:30" fillcolor="#ff9200" stroked="f"/>
                <v:rect id="_x0000_s1931" style="position:absolute;left:3429;top:3594;width:980;height:31" fillcolor="#ff9500" stroked="f"/>
                <v:rect id="_x0000_s1932" style="position:absolute;left:3429;top:3625;width:980;height:30" fillcolor="#ff9700" stroked="f"/>
                <v:rect id="_x0000_s1933" style="position:absolute;left:3429;top:3655;width:980;height:31" fillcolor="#ff9a00" stroked="f"/>
                <v:rect id="_x0000_s1934" style="position:absolute;left:3429;top:3686;width:980;height:15" fillcolor="#ff9c00" stroked="f"/>
                <v:rect id="_x0000_s1935" style="position:absolute;left:3429;top:3701;width:980;height:31" fillcolor="#ff9e00" stroked="f"/>
                <v:rect id="_x0000_s1936" style="position:absolute;left:3429;top:3732;width:980;height:30" fillcolor="#ffa000" stroked="f"/>
                <v:rect id="_x0000_s1937" style="position:absolute;left:3429;top:3762;width:980;height:31" fillcolor="#ffa300" stroked="f"/>
                <v:rect id="_x0000_s1938" style="position:absolute;left:3429;top:3793;width:980;height:30" fillcolor="#ffa500" stroked="f"/>
                <v:rect id="_x0000_s1939" style="position:absolute;left:3429;top:3823;width:980;height:31" fillcolor="#ffa800" stroked="f"/>
                <v:rect id="_x0000_s1940" style="position:absolute;left:3429;top:3854;width:980;height:31" fillcolor="#fa0" stroked="f"/>
                <v:rect id="_x0000_s1941" style="position:absolute;left:3429;top:3885;width:980;height:30" fillcolor="#ffac00" stroked="f"/>
                <v:rect id="_x0000_s1942" style="position:absolute;left:3429;top:3915;width:980;height:15" fillcolor="#ffae00" stroked="f"/>
                <v:rect id="_x0000_s1943" style="position:absolute;left:3429;top:3930;width:980;height:31" fillcolor="#ffb000" stroked="f"/>
                <v:rect id="_x0000_s1944" style="position:absolute;left:3429;top:3961;width:980;height:31" fillcolor="#ffb200" stroked="f"/>
                <v:rect id="_x0000_s1945" style="position:absolute;left:3429;top:3992;width:980;height:30" fillcolor="#ffb400" stroked="f"/>
                <v:rect id="_x0000_s1946" style="position:absolute;left:3429;top:4022;width:980;height:31" fillcolor="#ffb700" stroked="f"/>
                <v:rect id="_x0000_s1947" style="position:absolute;left:3429;top:4053;width:980;height:45" fillcolor="#ffb900" stroked="f"/>
                <v:rect id="_x0000_s1948" style="position:absolute;left:3429;top:4098;width:980;height:31" fillcolor="#fb0" stroked="f"/>
                <v:rect id="_x0000_s1949" style="position:absolute;left:3429;top:4129;width:980;height:15" fillcolor="#ffbd00" stroked="f"/>
                <v:rect id="_x0000_s1950" style="position:absolute;left:3429;top:4144;width:980;height:31" fillcolor="#ffbf00" stroked="f"/>
                <v:rect id="_x0000_s1951" style="position:absolute;left:3429;top:4175;width:980;height:30" fillcolor="#ffc100" stroked="f"/>
                <v:rect id="_x0000_s1952" style="position:absolute;left:3429;top:4205;width:980;height:31" fillcolor="#ffc300" stroked="f"/>
                <v:rect id="_x0000_s1953" style="position:absolute;left:3429;top:4236;width:980;height:30" fillcolor="#ffc500" stroked="f"/>
                <v:rect id="_x0000_s1954" style="position:absolute;left:3429;top:4266;width:980;height:31" fillcolor="#ffc700" stroked="f"/>
                <v:rect id="_x0000_s1955" style="position:absolute;left:3429;top:4297;width:980;height:31" fillcolor="#ffc900" stroked="f"/>
                <v:rect id="_x0000_s1956" style="position:absolute;left:3429;top:4328;width:980;height:30" fillcolor="#ffcb00" stroked="f"/>
                <v:rect id="_x0000_s1957" style="position:absolute;left:3429;top:4358;width:980;height:46" fillcolor="#ffcd00" stroked="f"/>
                <v:rect id="_x0000_s1958" style="position:absolute;left:3429;top:4404;width:980;height:30" fillcolor="#ffcf00" stroked="f"/>
                <v:rect id="_x0000_s1959" style="position:absolute;left:3429;top:4434;width:980;height:31" fillcolor="#ffd100" stroked="f"/>
                <v:rect id="_x0000_s1960" style="position:absolute;left:3429;top:4465;width:980;height:31" fillcolor="#ffd300" stroked="f"/>
                <v:rect id="_x0000_s1961" style="position:absolute;left:3429;top:4496;width:980;height:45" fillcolor="#ffd500" stroked="f"/>
                <v:rect id="_x0000_s1962" style="position:absolute;left:3429;top:4541;width:980;height:31" fillcolor="#ffd700" stroked="f"/>
                <v:rect id="_x0000_s1963" style="position:absolute;left:3429;top:4572;width:980;height:46" fillcolor="#ffd900" stroked="f"/>
                <v:rect id="_x0000_s1964" style="position:absolute;left:3429;top:4618;width:980;height:30" fillcolor="#ffdb00" stroked="f"/>
                <v:rect id="_x0000_s1965" style="position:absolute;left:3429;top:4648;width:980;height:46" fillcolor="#fd0" stroked="f"/>
                <v:rect id="_x0000_s1966" style="position:absolute;left:3429;top:4694;width:980;height:31" fillcolor="#ffdf00" stroked="f"/>
                <v:rect id="_x0000_s1967" style="position:absolute;left:3429;top:4725;width:980;height:46" fillcolor="#ffe100" stroked="f"/>
                <v:rect id="_x0000_s1968" style="position:absolute;left:3429;top:4771;width:980;height:45" fillcolor="#ffe300" stroked="f"/>
                <v:rect id="_x0000_s1969" style="position:absolute;left:3429;top:4816;width:980;height:61" fillcolor="#ffe500" stroked="f"/>
                <v:rect id="_x0000_s1970" style="position:absolute;left:3429;top:4877;width:980;height:46" fillcolor="#ffe700" stroked="f"/>
                <v:rect id="_x0000_s1971" style="position:absolute;left:3429;top:4923;width:980;height:46" fillcolor="#ffe900" stroked="f"/>
                <v:rect id="_x0000_s1972" style="position:absolute;left:3429;top:4969;width:980;height:61" fillcolor="#ffeb00" stroked="f"/>
                <v:rect id="_x0000_s1973" style="position:absolute;left:3429;top:5030;width:980;height:77" fillcolor="#ffed00" stroked="f"/>
                <v:rect id="_x0000_s1974" style="position:absolute;left:3429;top:5107;width:980;height:61" fillcolor="#ffef00" stroked="f"/>
                <v:rect id="_x0000_s1975" style="position:absolute;left:3429;top:5168;width:980;height:76" fillcolor="#fff100" stroked="f"/>
                <v:rect id="_x0000_s1976" style="position:absolute;left:3429;top:5244;width:980;height:76" fillcolor="#fff300" stroked="f"/>
                <v:rect id="_x0000_s1977" style="position:absolute;left:3429;top:5320;width:980;height:92" fillcolor="#fff500" stroked="f"/>
                <v:rect id="_x0000_s1978" style="position:absolute;left:3429;top:5412;width:980;height:92" fillcolor="#fff700" stroked="f"/>
                <v:rect id="_x0000_s1979" style="position:absolute;left:3429;top:5504;width:980;height:122" fillcolor="#fff900" stroked="f"/>
                <v:rect id="_x0000_s1980" style="position:absolute;left:3429;top:5626;width:980;height:168" fillcolor="#fffb00" stroked="f"/>
                <v:rect id="_x0000_s1981" style="position:absolute;left:3429;top:5794;width:980;height:199" fillcolor="#fffd00" stroked="f"/>
                <v:rect id="_x0000_s1982" style="position:absolute;left:3429;top:5993;width:980;height:76" fillcolor="yellow" stroked="f"/>
                <v:rect id="_x0000_s1983" style="position:absolute;left:3429;top:2097;width:980;height:3972" filled="f" strokeweight="42e-5mm"/>
                <v:rect id="_x0000_s1984" style="position:absolute;left:3306;top:2097;width:123;height:16" fillcolor="#bf0000" stroked="f"/>
                <v:rect id="_x0000_s1985" style="position:absolute;left:3306;top:2113;width:123;height:15" fillcolor="#bf0500" stroked="f"/>
                <v:rect id="_x0000_s1986" style="position:absolute;left:3306;top:2128;width:123;height:15" fillcolor="#bf0b00" stroked="f"/>
                <v:rect id="_x0000_s1987" style="position:absolute;left:3306;top:2143;width:123;height:16" fillcolor="#bf0d00" stroked="f"/>
                <v:rect id="_x0000_s1988" style="position:absolute;left:3306;top:2159;width:123;height:15" fillcolor="#bf1000" stroked="f"/>
                <v:rect id="_x0000_s1989" style="position:absolute;left:3306;top:2174;width:123;height:30" fillcolor="#bf1200" stroked="f"/>
                <v:rect id="_x0000_s1990" style="position:absolute;left:3306;top:2204;width:123;height:31" fillcolor="#bf1500" stroked="f"/>
                <v:rect id="_x0000_s1991" style="position:absolute;left:3306;top:2235;width:123;height:46" fillcolor="#bf1800" stroked="f"/>
                <v:rect id="_x0000_s1992" style="position:absolute;left:3306;top:2281;width:123;height:30" fillcolor="#bf1b00" stroked="f"/>
                <v:rect id="_x0000_s1993" style="position:absolute;left:3306;top:2311;width:123;height:31" fillcolor="#bf1d00" stroked="f"/>
                <v:rect id="_x0000_s1994" style="position:absolute;left:3306;top:2342;width:123;height:46" fillcolor="#bf1f00" stroked="f"/>
                <v:rect id="_x0000_s1995" style="position:absolute;left:3306;top:2388;width:123;height:30" fillcolor="#bf2200" stroked="f"/>
                <v:rect id="_x0000_s1996" style="position:absolute;left:3306;top:2418;width:123;height:31" fillcolor="#bf2400" stroked="f"/>
                <v:rect id="_x0000_s1997" style="position:absolute;left:3306;top:2449;width:123;height:30" fillcolor="#bf2700" stroked="f"/>
                <v:rect id="_x0000_s1998" style="position:absolute;left:3306;top:2479;width:123;height:31" fillcolor="#bf2900" stroked="f"/>
                <v:rect id="_x0000_s1999" style="position:absolute;left:3306;top:2510;width:123;height:30" fillcolor="#bf2b00" stroked="f"/>
                <v:rect id="_x0000_s2000" style="position:absolute;left:3306;top:2540;width:123;height:46" fillcolor="#bf2d00" stroked="f"/>
                <v:rect id="_x0000_s2001" style="position:absolute;left:3306;top:2586;width:123;height:31" fillcolor="#bf2f00" stroked="f"/>
                <v:rect id="_x0000_s2002" style="position:absolute;left:3306;top:2617;width:123;height:30" fillcolor="#bf3100" stroked="f"/>
                <v:rect id="_x0000_s2003" style="position:absolute;left:3306;top:2647;width:123;height:31" fillcolor="#bf3300" stroked="f"/>
                <v:rect id="_x0000_s2004" style="position:absolute;left:3306;top:2678;width:123;height:30" fillcolor="#bf3500" stroked="f"/>
                <v:rect id="_x0000_s2005" style="position:absolute;left:3306;top:2708;width:123;height:31" fillcolor="#bf3700" stroked="f"/>
                <v:rect id="_x0000_s2006" style="position:absolute;left:3306;top:2739;width:123;height:31" fillcolor="#bf3900" stroked="f"/>
                <v:rect id="_x0000_s2007" style="position:absolute;left:3306;top:2770;width:123;height:30" fillcolor="#bf3b00" stroked="f"/>
                <v:rect id="_x0000_s2008" style="position:absolute;left:3306;top:2800;width:123;height:31" fillcolor="#bf3d00" stroked="f"/>
                <v:rect id="_x0000_s2009" style="position:absolute;left:3306;top:2831;width:123;height:30" fillcolor="#bf3f00" stroked="f"/>
                <v:rect id="_x0000_s2010" style="position:absolute;left:3306;top:2861;width:123;height:31" fillcolor="#bf4100" stroked="f"/>
                <v:rect id="_x0000_s2011" style="position:absolute;left:3306;top:2892;width:123;height:30" fillcolor="#bf4300" stroked="f"/>
                <v:rect id="_x0000_s2012" style="position:absolute;left:3306;top:2922;width:123;height:31" fillcolor="#bf4500" stroked="f"/>
                <v:rect id="_x0000_s2013" style="position:absolute;left:3306;top:2953;width:123;height:30" fillcolor="#bf4700" stroked="f"/>
                <v:rect id="_x0000_s2014" style="position:absolute;left:3306;top:2983;width:123;height:31" fillcolor="#bf4900" stroked="f"/>
                <v:rect id="_x0000_s2015" style="position:absolute;left:3306;top:3014;width:123;height:30" fillcolor="#bf4b00" stroked="f"/>
                <v:rect id="_x0000_s2016" style="position:absolute;left:3306;top:3044;width:123;height:31" fillcolor="#bf4d00" stroked="f"/>
                <v:rect id="_x0000_s2017" style="position:absolute;left:3306;top:3075;width:123;height:46" fillcolor="#bf4f00" stroked="f"/>
                <v:rect id="_x0000_s2018" style="position:absolute;left:3306;top:3121;width:123;height:30" fillcolor="#bf5100" stroked="f"/>
                <v:rect id="_x0000_s2019" style="position:absolute;left:3306;top:3151;width:123;height:31" fillcolor="#bf5300" stroked="f"/>
                <v:rect id="_x0000_s2020" style="position:absolute;left:3306;top:3182;width:123;height:30" fillcolor="#bf5500" stroked="f"/>
                <v:rect id="_x0000_s2021" style="position:absolute;left:3306;top:3212;width:123;height:31" fillcolor="#bf5700" stroked="f"/>
                <v:rect id="_x0000_s2022" style="position:absolute;left:3306;top:3243;width:123;height:31" fillcolor="#bf5900" stroked="f"/>
                <v:rect id="_x0000_s2023" style="position:absolute;left:3306;top:3274;width:123;height:30" fillcolor="#bf5b00" stroked="f"/>
                <v:rect id="_x0000_s2024" style="position:absolute;left:3306;top:3304;width:123;height:31" fillcolor="#bf5d00" stroked="f"/>
                <v:rect id="_x0000_s2025" style="position:absolute;left:3306;top:3335;width:123;height:30" fillcolor="#bf5f00" stroked="f"/>
                <v:rect id="_x0000_s2026" style="position:absolute;left:3306;top:3365;width:123;height:31" fillcolor="#bf6100" stroked="f"/>
                <v:rect id="_x0000_s2027" style="position:absolute;left:3306;top:3396;width:123;height:30" fillcolor="#bf6300" stroked="f"/>
                <v:rect id="_x0000_s2028" style="position:absolute;left:3306;top:3426;width:123;height:31" fillcolor="#bf6500" stroked="f"/>
                <v:rect id="_x0000_s2029" style="position:absolute;left:3306;top:3457;width:123;height:30" fillcolor="#bf6700" stroked="f"/>
                <v:rect id="_x0000_s2030" style="position:absolute;left:3306;top:3487;width:123;height:31" fillcolor="#bf6900" stroked="f"/>
                <v:rect id="_x0000_s2031" style="position:absolute;left:3306;top:3518;width:123;height:46" fillcolor="#bf6b00" stroked="f"/>
                <v:rect id="_x0000_s2032" style="position:absolute;left:3306;top:3564;width:123;height:30" fillcolor="#bf6d00" stroked="f"/>
                <v:rect id="_x0000_s2033" style="position:absolute;left:3306;top:3594;width:123;height:31" fillcolor="#bf6f00" stroked="f"/>
                <v:rect id="_x0000_s2034" style="position:absolute;left:3306;top:3625;width:123;height:30" fillcolor="#bf7100" stroked="f"/>
                <v:rect id="_x0000_s2035" style="position:absolute;left:3306;top:3655;width:123;height:31" fillcolor="#bf7300" stroked="f"/>
                <v:rect id="_x0000_s2036" style="position:absolute;left:3306;top:3686;width:123;height:31" fillcolor="#bf7500" stroked="f"/>
                <v:rect id="_x0000_s2037" style="position:absolute;left:3306;top:3717;width:123;height:30" fillcolor="#bf7700" stroked="f"/>
                <v:rect id="_x0000_s2038" style="position:absolute;left:3306;top:3747;width:123;height:31" fillcolor="#bf7900" stroked="f"/>
                <v:rect id="_x0000_s2039" style="position:absolute;left:3306;top:3778;width:123;height:45" fillcolor="#bf7b00" stroked="f"/>
                <v:rect id="_x0000_s2040" style="position:absolute;left:3306;top:3823;width:123;height:31" fillcolor="#bf7d00" stroked="f"/>
                <v:rect id="_x0000_s2041" style="position:absolute;left:3306;top:3854;width:123;height:31" fillcolor="#bf7f00" stroked="f"/>
                <v:rect id="_x0000_s2042" style="position:absolute;left:3306;top:3885;width:123;height:30" fillcolor="#bf8100" stroked="f"/>
                <v:rect id="_x0000_s2043" style="position:absolute;left:3306;top:3915;width:123;height:31" fillcolor="#bf8300" stroked="f"/>
                <v:rect id="_x0000_s2044" style="position:absolute;left:3306;top:3946;width:123;height:46" fillcolor="#bf8500" stroked="f"/>
                <v:rect id="_x0000_s2045" style="position:absolute;left:3306;top:3992;width:123;height:30" fillcolor="#bf8700" stroked="f"/>
                <v:rect id="_x0000_s2046" style="position:absolute;left:3306;top:4022;width:123;height:46" fillcolor="#bf8900" stroked="f"/>
                <v:rect id="_x0000_s2047" style="position:absolute;left:3306;top:4068;width:123;height:46" fillcolor="#bf8b00" stroked="f"/>
                <v:rect id="_x0000_s18432" style="position:absolute;left:3306;top:4114;width:123;height:30" fillcolor="#bf8d00" stroked="f"/>
                <v:rect id="_x0000_s18433" style="position:absolute;left:3306;top:4144;width:123;height:46" fillcolor="#bf8f00" stroked="f"/>
                <v:rect id="_x0000_s18434" style="position:absolute;left:3306;top:4190;width:123;height:31" fillcolor="#bf9100" stroked="f"/>
                <v:rect id="_x0000_s18435" style="position:absolute;left:3306;top:4221;width:123;height:45" fillcolor="#bf9300" stroked="f"/>
                <v:rect id="_x0000_s18436" style="position:absolute;left:3306;top:4266;width:123;height:46" fillcolor="#bf9500" stroked="f"/>
                <v:rect id="_x0000_s18437" style="position:absolute;left:3306;top:4312;width:123;height:46" fillcolor="#bf9700" stroked="f"/>
                <v:rect id="_x0000_s18438" style="position:absolute;left:3306;top:4358;width:123;height:31" fillcolor="#bf9900" stroked="f"/>
                <v:rect id="_x0000_s18439" style="position:absolute;left:3306;top:4389;width:123;height:45" fillcolor="#bf9b00" stroked="f"/>
                <v:rect id="_x0000_s18440" style="position:absolute;left:3306;top:4434;width:123;height:46" fillcolor="#bf9d00" stroked="f"/>
                <v:rect id="_x0000_s18441" style="position:absolute;left:3306;top:4480;width:123;height:46" fillcolor="#bf9f00" stroked="f"/>
                <v:rect id="_x0000_s18442" style="position:absolute;left:3306;top:4526;width:123;height:46" fillcolor="#bfa100" stroked="f"/>
                <v:rect id="_x0000_s18443" style="position:absolute;left:3306;top:4572;width:123;height:61" fillcolor="#bfa300" stroked="f"/>
                <v:rect id="_x0000_s18444" style="position:absolute;left:3306;top:4633;width:123;height:46" fillcolor="#bfa500" stroked="f"/>
                <v:rect id="_x0000_s18445" style="position:absolute;left:3306;top:4679;width:123;height:61" fillcolor="#bfa700" stroked="f"/>
              </v:group>
              <v:rect id="_x0000_s18446" style="position:absolute;left:3306;top:4740;width:123;height:61" fillcolor="#bfa900" stroked="f"/>
              <v:rect id="_x0000_s18447" style="position:absolute;left:3306;top:4801;width:123;height:61" fillcolor="#bfab00" stroked="f"/>
              <v:rect id="_x0000_s18448" style="position:absolute;left:3306;top:4862;width:123;height:77" fillcolor="#bfad00" stroked="f"/>
              <v:rect id="_x0000_s18449" style="position:absolute;left:3306;top:4939;width:123;height:61" fillcolor="#bfaf00" stroked="f"/>
              <v:rect id="_x0000_s18450" style="position:absolute;left:3306;top:5000;width:123;height:91" fillcolor="#bfb100" stroked="f"/>
              <v:rect id="_x0000_s18451" style="position:absolute;left:3306;top:5091;width:123;height:92" fillcolor="#bfb300" stroked="f"/>
              <v:rect id="_x0000_s18452" style="position:absolute;left:3306;top:5183;width:123;height:107" fillcolor="#bfb500" stroked="f"/>
              <v:rect id="_x0000_s18453" style="position:absolute;left:3306;top:5290;width:123;height:107" fillcolor="#bfb700" stroked="f"/>
              <v:rect id="_x0000_s18454" style="position:absolute;left:3306;top:5397;width:123;height:153" fillcolor="#bfb900" stroked="f"/>
              <v:rect id="_x0000_s18455" style="position:absolute;left:3306;top:5550;width:123;height:168" fillcolor="#bfbb00" stroked="f"/>
              <v:rect id="_x0000_s18456" style="position:absolute;left:3306;top:5718;width:123;height:244" fillcolor="#bfbd00" stroked="f"/>
              <v:rect id="_x0000_s18457" style="position:absolute;left:3306;top:5962;width:123;height:107" fillcolor="#bfbf00" stroked="f"/>
              <v:rect id="_x0000_s18458" style="position:absolute;left:3306;top:2097;width:123;height:3972" filled="f" strokeweight="42e-5mm"/>
              <v:rect id="_x0000_s18459" style="position:absolute;left:4716;top:4816;width:221;height:322;mso-wrap-style:none" filled="f" stroked="f">
                <v:textbox style="mso-next-textbox:#_x0000_s18459" inset="0,0,0,0">
                  <w:txbxContent>
                    <w:p w:rsidR="00966738" w:rsidRDefault="00966738" w:rsidP="00795FBE">
                      <w:r>
                        <w:rPr>
                          <w:rFonts w:ascii="Times New Roman" w:hAnsi="Times New Roman" w:cs="Times New Roman"/>
                          <w:b/>
                          <w:bCs/>
                          <w:color w:val="000000"/>
                          <w:lang w:val="en-US"/>
                        </w:rPr>
                        <w:t>85</w:t>
                      </w:r>
                    </w:p>
                  </w:txbxContent>
                </v:textbox>
              </v:rect>
              <v:rect id="_x0000_s18460" style="position:absolute;left:3674;top:1853;width:331;height:322;mso-wrap-style:none" filled="f" stroked="f">
                <v:textbox style="mso-next-textbox:#_x0000_s18460" inset="0,0,0,0">
                  <w:txbxContent>
                    <w:p w:rsidR="00966738" w:rsidRDefault="00966738" w:rsidP="00795FBE">
                      <w:r>
                        <w:rPr>
                          <w:rFonts w:ascii="Times New Roman" w:hAnsi="Times New Roman" w:cs="Times New Roman"/>
                          <w:b/>
                          <w:bCs/>
                          <w:color w:val="000000"/>
                          <w:lang w:val="en-US"/>
                        </w:rPr>
                        <w:t>350</w:t>
                      </w:r>
                    </w:p>
                  </w:txbxContent>
                </v:textbox>
              </v:rect>
              <v:rect id="_x0000_s18461" style="position:absolute;left:2678;top:4312;width:331;height:322;mso-wrap-style:none" filled="f" stroked="f">
                <v:textbox style="mso-next-textbox:#_x0000_s18461" inset="0,0,0,0">
                  <w:txbxContent>
                    <w:p w:rsidR="00966738" w:rsidRDefault="00966738" w:rsidP="00795FBE">
                      <w:r>
                        <w:rPr>
                          <w:rFonts w:ascii="Times New Roman" w:hAnsi="Times New Roman" w:cs="Times New Roman"/>
                          <w:b/>
                          <w:bCs/>
                          <w:color w:val="000000"/>
                          <w:lang w:val="en-US"/>
                        </w:rPr>
                        <w:t>132</w:t>
                      </w:r>
                    </w:p>
                  </w:txbxContent>
                </v:textbox>
              </v:rect>
              <v:line id="_x0000_s18462" style="position:absolute;flip:x" from="1789,6069" to="10677,6070" strokeweight="0"/>
              <v:line id="_x0000_s18463" style="position:absolute" from="1789,6069" to="1790,6130" strokeweight="0"/>
              <v:line id="_x0000_s18464" style="position:absolute" from="6233,6069" to="6234,6130" strokeweight="0"/>
              <v:line id="_x0000_s18465" style="position:absolute" from="10677,6069" to="10678,6130" strokeweight="0"/>
              <v:rect id="_x0000_s18466" style="position:absolute;left:3766;top:6191;width:441;height:322;mso-wrap-style:none" filled="f" stroked="f">
                <v:textbox style="mso-next-textbox:#_x0000_s18466" inset="0,0,0,0">
                  <w:txbxContent>
                    <w:p w:rsidR="00966738" w:rsidRDefault="00966738" w:rsidP="00795FBE">
                      <w:r>
                        <w:rPr>
                          <w:rFonts w:ascii="Times New Roman" w:hAnsi="Times New Roman" w:cs="Times New Roman"/>
                          <w:b/>
                          <w:bCs/>
                          <w:color w:val="000000"/>
                          <w:lang w:val="en-US"/>
                        </w:rPr>
                        <w:t>2013</w:t>
                      </w:r>
                    </w:p>
                  </w:txbxContent>
                </v:textbox>
              </v:rect>
              <v:rect id="_x0000_s18467" style="position:absolute;left:8210;top:6191;width:441;height:322;mso-wrap-style:none" filled="f" stroked="f">
                <v:textbox style="mso-next-textbox:#_x0000_s18467" inset="0,0,0,0">
                  <w:txbxContent>
                    <w:p w:rsidR="00966738" w:rsidRDefault="00966738" w:rsidP="00795FBE">
                      <w:r>
                        <w:rPr>
                          <w:rFonts w:ascii="Times New Roman" w:hAnsi="Times New Roman" w:cs="Times New Roman"/>
                          <w:b/>
                          <w:bCs/>
                          <w:color w:val="000000"/>
                          <w:lang w:val="en-US"/>
                        </w:rPr>
                        <w:t>2014</w:t>
                      </w:r>
                    </w:p>
                  </w:txbxContent>
                </v:textbox>
              </v:rect>
              <v:rect id="_x0000_s18468" style="position:absolute;left:6034;top:6542;width:411;height:207;mso-wrap-style:none" filled="f" stroked="f">
                <v:textbox style="mso-next-textbox:#_x0000_s18468" inset="0,0,0,0">
                  <w:txbxContent>
                    <w:p w:rsidR="00966738" w:rsidRDefault="00966738" w:rsidP="00795FBE">
                      <w:r>
                        <w:rPr>
                          <w:rFonts w:ascii="Times New Roman" w:hAnsi="Times New Roman" w:cs="Times New Roman"/>
                          <w:b/>
                          <w:bCs/>
                          <w:color w:val="000000"/>
                          <w:sz w:val="18"/>
                          <w:szCs w:val="18"/>
                          <w:lang w:val="en-US"/>
                        </w:rPr>
                        <w:t>ROK</w:t>
                      </w:r>
                    </w:p>
                  </w:txbxContent>
                </v:textbox>
              </v:rect>
              <v:rect id="_x0000_s18469" style="position:absolute;left:2570;top:1364;width:130;height:207;mso-wrap-style:none" filled="f" stroked="f">
                <v:textbox style="mso-next-textbox:#_x0000_s18469" inset="0,0,0,0">
                  <w:txbxContent>
                    <w:p w:rsidR="00966738" w:rsidRDefault="00966738" w:rsidP="00795FBE"/>
                  </w:txbxContent>
                </v:textbox>
              </v:rect>
              <v:rect id="_x0000_s18470" style="position:absolute;left:5068;top:1609;width:46;height:207;mso-wrap-style:none" filled="f" stroked="f">
                <v:textbox style="mso-next-textbox:#_x0000_s18470" inset="0,0,0,0">
                  <w:txbxContent>
                    <w:p w:rsidR="00966738" w:rsidRDefault="00966738" w:rsidP="00795FBE">
                      <w:r>
                        <w:rPr>
                          <w:rFonts w:ascii="Times New Roman" w:hAnsi="Times New Roman" w:cs="Times New Roman"/>
                          <w:b/>
                          <w:bCs/>
                          <w:color w:val="000000"/>
                          <w:sz w:val="18"/>
                          <w:szCs w:val="18"/>
                          <w:lang w:val="en-US"/>
                        </w:rPr>
                        <w:t xml:space="preserve"> </w:t>
                      </w:r>
                    </w:p>
                  </w:txbxContent>
                </v:textbox>
              </v:rect>
              <v:rect id="_x0000_s18471" style="position:absolute;left:4348;top:2204;width:3341;height:1177" strokeweight="0"/>
              <v:rect id="_x0000_s18472" style="position:absolute;left:4609;top:2357;width:107;height:15" fillcolor="#419c65" stroked="f"/>
              <v:rect id="_x0000_s18473" style="position:absolute;left:4609;top:2372;width:107;height:16" fillcolor="#67a861" stroked="f"/>
              <v:rect id="_x0000_s18474" style="position:absolute;left:4609;top:2388;width:107;height:15" fillcolor="#92bc58" stroked="f"/>
              <v:rect id="_x0000_s18475" style="position:absolute;left:4609;top:2403;width:107;height:15" fillcolor="#bcd44a" stroked="f"/>
              <v:rect id="_x0000_s18476" style="position:absolute;left:4609;top:2418;width:107;height:15" fillcolor="#dde838" stroked="f"/>
              <v:rect id="_x0000_s18477" style="position:absolute;left:4609;top:2433;width:107;height:16" fillcolor="#f2f625" stroked="f"/>
              <v:rect id="_x0000_s18478" style="position:absolute;left:4609;top:2449;width:107;height:15" fillcolor="#fdfe10" stroked="f"/>
              <v:rect id="_x0000_s18479" style="position:absolute;left:4609;top:2357;width:107;height:107" filled="f" strokeweight="42e-5mm"/>
              <v:rect id="_x0000_s18480" style="position:absolute;left:4777;top:2296;width:1773;height:230;mso-wrap-style:none" filled="f" stroked="f">
                <v:textbox style="mso-next-textbox:#_x0000_s18480" inset="0,0,0,0">
                  <w:txbxContent>
                    <w:p w:rsidR="00966738" w:rsidRDefault="00966738" w:rsidP="00795FBE">
                      <w:r>
                        <w:rPr>
                          <w:rFonts w:ascii="Times New Roman" w:hAnsi="Times New Roman" w:cs="Times New Roman"/>
                          <w:b/>
                          <w:bCs/>
                          <w:color w:val="000000"/>
                          <w:sz w:val="20"/>
                          <w:szCs w:val="20"/>
                          <w:lang w:val="en-US"/>
                        </w:rPr>
                        <w:t>ILOŚĆ KONTROLI</w:t>
                      </w:r>
                    </w:p>
                  </w:txbxContent>
                </v:textbox>
              </v:rect>
              <v:rect id="_x0000_s18481" style="position:absolute;left:4609;top:2739;width:107;height:15" fillcolor="#ff2d00" stroked="f"/>
              <v:rect id="_x0000_s18482" style="position:absolute;left:4609;top:2754;width:107;height:16" fillcolor="#ff5d00" stroked="f"/>
              <v:rect id="_x0000_s18483" style="position:absolute;left:4609;top:2770;width:107;height:15" fillcolor="#ff8d00" stroked="f"/>
              <v:rect id="_x0000_s18484" style="position:absolute;left:4609;top:2785;width:107;height:15" fillcolor="#ffba00" stroked="f"/>
              <v:rect id="_x0000_s18485" style="position:absolute;left:4609;top:2800;width:107;height:15" fillcolor="#ffdc00" stroked="f"/>
              <v:rect id="_x0000_s18486" style="position:absolute;left:4609;top:2815;width:107;height:16" fillcolor="#fff200" stroked="f"/>
              <v:rect id="_x0000_s18487" style="position:absolute;left:4609;top:2831;width:107;height:15" fillcolor="#fffd00" stroked="f"/>
              <v:rect id="_x0000_s18488" style="position:absolute;left:4609;top:2739;width:107;height:107" filled="f" strokeweight="42e-5mm"/>
              <v:rect id="_x0000_s18489" style="position:absolute;left:4777;top:2678;width:2840;height:230;mso-wrap-style:none" filled="f" stroked="f">
                <v:textbox style="mso-next-textbox:#_x0000_s18489" inset="0,0,0,0">
                  <w:txbxContent>
                    <w:p w:rsidR="00966738" w:rsidRDefault="00966738" w:rsidP="00795FBE">
                      <w:r>
                        <w:rPr>
                          <w:rFonts w:ascii="Times New Roman" w:hAnsi="Times New Roman" w:cs="Times New Roman"/>
                          <w:b/>
                          <w:bCs/>
                          <w:color w:val="000000"/>
                          <w:sz w:val="20"/>
                          <w:szCs w:val="20"/>
                          <w:lang w:val="en-US"/>
                        </w:rPr>
                        <w:t>ILOŚĆ NIEPRAWIDŁOWOŚCI</w:t>
                      </w:r>
                    </w:p>
                  </w:txbxContent>
                </v:textbox>
              </v:rect>
              <v:rect id="_x0000_s18490" style="position:absolute;left:4609;top:3121;width:107;height:15" fillcolor="#00007b" stroked="f"/>
              <v:rect id="_x0000_s18491" style="position:absolute;left:4609;top:3136;width:107;height:15" fillcolor="#00008e" stroked="f"/>
              <v:rect id="_x0000_s18492" style="position:absolute;left:4609;top:3151;width:107;height:16" fillcolor="#0000a9" stroked="f"/>
              <v:rect id="_x0000_s18493" style="position:absolute;left:4609;top:3167;width:107;height:15" fillcolor="#0000c9" stroked="f"/>
              <v:rect id="_x0000_s18494" style="position:absolute;left:4609;top:3182;width:107;height:15" fillcolor="#0000e4" stroked="f"/>
              <v:rect id="_x0000_s18495" style="position:absolute;left:4609;top:3197;width:107;height:15" fillcolor="#0000f4" stroked="f"/>
              <v:rect id="_x0000_s18496" style="position:absolute;left:4609;top:3212;width:107;height:16" fillcolor="#0000fd" stroked="f"/>
              <v:rect id="_x0000_s18497" style="position:absolute;left:4609;top:3121;width:107;height:107" filled="f" strokeweight="42e-5mm"/>
              <v:rect id="_x0000_s18498" style="position:absolute;left:4777;top:3060;width:1551;height:230;mso-wrap-style:none" filled="f" stroked="f">
                <v:textbox style="mso-next-textbox:#_x0000_s18498" inset="0,0,0,0">
                  <w:txbxContent>
                    <w:p w:rsidR="00966738" w:rsidRDefault="00966738" w:rsidP="00795FBE">
                      <w:r>
                        <w:rPr>
                          <w:rFonts w:ascii="Times New Roman" w:hAnsi="Times New Roman" w:cs="Times New Roman"/>
                          <w:b/>
                          <w:bCs/>
                          <w:color w:val="000000"/>
                          <w:sz w:val="20"/>
                          <w:szCs w:val="20"/>
                          <w:lang w:val="en-US"/>
                        </w:rPr>
                        <w:t>ILOŚĆ DECYZJI</w:t>
                      </w:r>
                    </w:p>
                  </w:txbxContent>
                </v:textbox>
              </v:rect>
            </v:group>
          </v:group>
        </w:pict>
      </w:r>
      <w:bookmarkEnd w:id="245"/>
    </w:p>
    <w:p w:rsidR="00795FBE" w:rsidRDefault="00795FBE" w:rsidP="00766A01">
      <w:pPr>
        <w:pStyle w:val="Bezodstpw"/>
        <w:jc w:val="center"/>
        <w:rPr>
          <w:rFonts w:ascii="Times New Roman" w:hAnsi="Times New Roman" w:cs="Times New Roman"/>
          <w:sz w:val="24"/>
          <w:szCs w:val="24"/>
        </w:rPr>
      </w:pPr>
    </w:p>
    <w:p w:rsidR="00766A01" w:rsidRDefault="00766A01" w:rsidP="00766A01">
      <w:pPr>
        <w:pStyle w:val="Bezodstpw"/>
        <w:jc w:val="center"/>
        <w:rPr>
          <w:rFonts w:ascii="Times New Roman" w:hAnsi="Times New Roman" w:cs="Times New Roman"/>
          <w:sz w:val="24"/>
          <w:szCs w:val="24"/>
        </w:rPr>
      </w:pPr>
    </w:p>
    <w:p w:rsidR="00766A01" w:rsidRPr="00795FBE" w:rsidRDefault="00766A01" w:rsidP="00766A01">
      <w:pPr>
        <w:pStyle w:val="Bezodstpw"/>
        <w:jc w:val="center"/>
        <w:rPr>
          <w:rFonts w:ascii="Times New Roman" w:hAnsi="Times New Roman" w:cs="Times New Roman"/>
          <w:sz w:val="24"/>
          <w:szCs w:val="24"/>
        </w:rPr>
      </w:pPr>
    </w:p>
    <w:p w:rsidR="00795FBE" w:rsidRPr="00795FBE" w:rsidRDefault="00795FBE" w:rsidP="00766A01">
      <w:pPr>
        <w:pStyle w:val="Bezodstpw"/>
        <w:jc w:val="center"/>
        <w:rPr>
          <w:rFonts w:ascii="Times New Roman" w:hAnsi="Times New Roman" w:cs="Times New Roman"/>
          <w:sz w:val="24"/>
          <w:szCs w:val="24"/>
        </w:rPr>
      </w:pPr>
    </w:p>
    <w:p w:rsidR="00795FBE" w:rsidRPr="00795FBE" w:rsidRDefault="00795FBE" w:rsidP="00766A01">
      <w:pPr>
        <w:pStyle w:val="Bezodstpw"/>
        <w:jc w:val="center"/>
        <w:rPr>
          <w:rFonts w:ascii="Times New Roman" w:hAnsi="Times New Roman" w:cs="Times New Roman"/>
          <w:sz w:val="24"/>
          <w:szCs w:val="24"/>
        </w:rPr>
      </w:pPr>
    </w:p>
    <w:p w:rsidR="00795FBE" w:rsidRPr="00795FBE" w:rsidRDefault="00795FBE" w:rsidP="00766A01">
      <w:pPr>
        <w:pStyle w:val="Bezodstpw"/>
        <w:jc w:val="center"/>
        <w:rPr>
          <w:rFonts w:ascii="Times New Roman" w:hAnsi="Times New Roman" w:cs="Times New Roman"/>
          <w:sz w:val="24"/>
          <w:szCs w:val="24"/>
        </w:rPr>
      </w:pPr>
    </w:p>
    <w:p w:rsidR="00795FBE" w:rsidRPr="00795FBE" w:rsidRDefault="00795FBE" w:rsidP="00766A01">
      <w:pPr>
        <w:pStyle w:val="Bezodstpw"/>
        <w:jc w:val="center"/>
        <w:rPr>
          <w:rFonts w:ascii="Times New Roman" w:hAnsi="Times New Roman" w:cs="Times New Roman"/>
          <w:sz w:val="24"/>
          <w:szCs w:val="24"/>
        </w:rPr>
      </w:pPr>
    </w:p>
    <w:p w:rsidR="00795FBE" w:rsidRPr="00795FBE" w:rsidRDefault="00795FBE" w:rsidP="00766A01">
      <w:pPr>
        <w:pStyle w:val="Bezodstpw"/>
        <w:jc w:val="center"/>
        <w:rPr>
          <w:rFonts w:ascii="Times New Roman" w:hAnsi="Times New Roman" w:cs="Times New Roman"/>
          <w:sz w:val="24"/>
          <w:szCs w:val="24"/>
        </w:rPr>
      </w:pPr>
    </w:p>
    <w:p w:rsidR="00795FBE" w:rsidRPr="00795FBE" w:rsidRDefault="00795FBE" w:rsidP="00766A01">
      <w:pPr>
        <w:pStyle w:val="Bezodstpw"/>
        <w:jc w:val="center"/>
        <w:rPr>
          <w:rFonts w:ascii="Times New Roman" w:hAnsi="Times New Roman" w:cs="Times New Roman"/>
          <w:sz w:val="24"/>
          <w:szCs w:val="24"/>
        </w:rPr>
      </w:pPr>
    </w:p>
    <w:p w:rsidR="00795FBE" w:rsidRPr="00795FBE" w:rsidRDefault="00795FBE" w:rsidP="00766A01">
      <w:pPr>
        <w:pStyle w:val="Bezodstpw"/>
        <w:jc w:val="center"/>
        <w:rPr>
          <w:rFonts w:ascii="Times New Roman" w:hAnsi="Times New Roman" w:cs="Times New Roman"/>
          <w:sz w:val="24"/>
          <w:szCs w:val="24"/>
        </w:rPr>
      </w:pPr>
    </w:p>
    <w:p w:rsidR="00795FBE" w:rsidRPr="00795FBE" w:rsidRDefault="00795FBE" w:rsidP="00766A01">
      <w:pPr>
        <w:pStyle w:val="Bezodstpw"/>
        <w:jc w:val="center"/>
        <w:rPr>
          <w:rFonts w:ascii="Times New Roman" w:hAnsi="Times New Roman" w:cs="Times New Roman"/>
          <w:sz w:val="24"/>
          <w:szCs w:val="24"/>
        </w:rPr>
      </w:pPr>
    </w:p>
    <w:p w:rsidR="00795FBE" w:rsidRPr="00795FBE" w:rsidRDefault="00795FBE" w:rsidP="00766A01">
      <w:pPr>
        <w:pStyle w:val="Bezodstpw"/>
        <w:jc w:val="center"/>
        <w:rPr>
          <w:rFonts w:ascii="Times New Roman" w:hAnsi="Times New Roman" w:cs="Times New Roman"/>
          <w:sz w:val="24"/>
          <w:szCs w:val="24"/>
        </w:rPr>
      </w:pPr>
    </w:p>
    <w:p w:rsidR="00795FBE" w:rsidRPr="00795FBE" w:rsidRDefault="00795FBE" w:rsidP="00766A01">
      <w:pPr>
        <w:pStyle w:val="Bezodstpw"/>
        <w:jc w:val="center"/>
        <w:rPr>
          <w:rFonts w:ascii="Times New Roman" w:hAnsi="Times New Roman" w:cs="Times New Roman"/>
          <w:sz w:val="24"/>
          <w:szCs w:val="24"/>
        </w:rPr>
      </w:pPr>
    </w:p>
    <w:p w:rsidR="00795FBE" w:rsidRPr="00795FBE" w:rsidRDefault="00795FBE" w:rsidP="00766A01">
      <w:pPr>
        <w:pStyle w:val="Bezodstpw"/>
        <w:jc w:val="center"/>
        <w:rPr>
          <w:rFonts w:ascii="Times New Roman" w:hAnsi="Times New Roman" w:cs="Times New Roman"/>
          <w:sz w:val="24"/>
          <w:szCs w:val="24"/>
        </w:rPr>
      </w:pPr>
    </w:p>
    <w:p w:rsidR="00795FBE" w:rsidRPr="00795FBE" w:rsidRDefault="00795FBE" w:rsidP="00766A01">
      <w:pPr>
        <w:pStyle w:val="Bezodstpw"/>
        <w:jc w:val="center"/>
        <w:rPr>
          <w:rFonts w:ascii="Times New Roman" w:hAnsi="Times New Roman" w:cs="Times New Roman"/>
          <w:sz w:val="24"/>
          <w:szCs w:val="24"/>
        </w:rPr>
      </w:pPr>
    </w:p>
    <w:p w:rsidR="00795FBE" w:rsidRPr="00795FBE" w:rsidRDefault="00795FBE" w:rsidP="00766A01">
      <w:pPr>
        <w:pStyle w:val="Bezodstpw"/>
        <w:jc w:val="center"/>
        <w:rPr>
          <w:rFonts w:ascii="Times New Roman" w:hAnsi="Times New Roman" w:cs="Times New Roman"/>
          <w:sz w:val="24"/>
          <w:szCs w:val="24"/>
        </w:rPr>
      </w:pPr>
    </w:p>
    <w:p w:rsidR="00795FBE" w:rsidRPr="00795FBE" w:rsidRDefault="00795FBE" w:rsidP="00766A01">
      <w:pPr>
        <w:pStyle w:val="Bezodstpw"/>
        <w:jc w:val="center"/>
        <w:rPr>
          <w:rFonts w:ascii="Times New Roman" w:hAnsi="Times New Roman" w:cs="Times New Roman"/>
          <w:sz w:val="24"/>
          <w:szCs w:val="24"/>
        </w:rPr>
      </w:pPr>
    </w:p>
    <w:p w:rsidR="00795FBE" w:rsidRPr="00795FBE" w:rsidRDefault="00795FBE" w:rsidP="00766A01">
      <w:pPr>
        <w:pStyle w:val="Bezodstpw"/>
        <w:jc w:val="center"/>
        <w:rPr>
          <w:rFonts w:ascii="Times New Roman" w:hAnsi="Times New Roman" w:cs="Times New Roman"/>
          <w:sz w:val="24"/>
          <w:szCs w:val="24"/>
        </w:rPr>
      </w:pPr>
    </w:p>
    <w:p w:rsidR="00795FBE" w:rsidRPr="00795FBE" w:rsidRDefault="00795FBE" w:rsidP="00766A01">
      <w:pPr>
        <w:pStyle w:val="Bezodstpw"/>
        <w:jc w:val="center"/>
        <w:rPr>
          <w:rFonts w:ascii="Times New Roman" w:hAnsi="Times New Roman" w:cs="Times New Roman"/>
          <w:sz w:val="24"/>
          <w:szCs w:val="24"/>
        </w:rPr>
      </w:pPr>
    </w:p>
    <w:p w:rsidR="00795FBE" w:rsidRPr="00795FBE" w:rsidRDefault="00795FBE" w:rsidP="00766A01">
      <w:pPr>
        <w:pStyle w:val="Bezodstpw"/>
        <w:jc w:val="center"/>
        <w:rPr>
          <w:rFonts w:ascii="Times New Roman" w:hAnsi="Times New Roman" w:cs="Times New Roman"/>
          <w:sz w:val="24"/>
          <w:szCs w:val="24"/>
        </w:rPr>
      </w:pPr>
    </w:p>
    <w:p w:rsidR="00795FBE" w:rsidRPr="00795FBE" w:rsidRDefault="00795FBE" w:rsidP="00766A01">
      <w:pPr>
        <w:pStyle w:val="Bezodstpw"/>
        <w:jc w:val="center"/>
        <w:rPr>
          <w:rFonts w:ascii="Times New Roman" w:hAnsi="Times New Roman" w:cs="Times New Roman"/>
          <w:sz w:val="24"/>
          <w:szCs w:val="24"/>
          <w:u w:val="single"/>
        </w:rPr>
      </w:pPr>
      <w:r w:rsidRPr="00795FBE">
        <w:rPr>
          <w:rFonts w:ascii="Times New Roman" w:hAnsi="Times New Roman" w:cs="Times New Roman"/>
          <w:sz w:val="24"/>
          <w:szCs w:val="24"/>
        </w:rPr>
        <w:t>Źródło: Wydział Bezpieczeństwa Publicznego Urzędu Miasta Tarnowa</w:t>
      </w:r>
    </w:p>
    <w:p w:rsidR="00795FBE" w:rsidRPr="00795FBE" w:rsidRDefault="00795FBE" w:rsidP="00795FBE">
      <w:pPr>
        <w:pStyle w:val="Bezodstpw"/>
        <w:rPr>
          <w:rFonts w:ascii="Times New Roman" w:hAnsi="Times New Roman" w:cs="Times New Roman"/>
          <w:sz w:val="24"/>
          <w:szCs w:val="24"/>
        </w:rPr>
      </w:pPr>
    </w:p>
    <w:p w:rsidR="00352308" w:rsidRDefault="00352308" w:rsidP="00795FBE">
      <w:pPr>
        <w:pStyle w:val="Bezodstpw"/>
        <w:rPr>
          <w:rFonts w:ascii="Times New Roman" w:hAnsi="Times New Roman" w:cs="Times New Roman"/>
          <w:sz w:val="24"/>
          <w:szCs w:val="24"/>
        </w:rPr>
      </w:pPr>
    </w:p>
    <w:p w:rsidR="00795FBE" w:rsidRPr="00795FBE" w:rsidRDefault="00795FBE" w:rsidP="00352308">
      <w:pPr>
        <w:pStyle w:val="Bezodstpw"/>
        <w:jc w:val="both"/>
        <w:rPr>
          <w:rFonts w:ascii="Times New Roman" w:hAnsi="Times New Roman" w:cs="Times New Roman"/>
          <w:sz w:val="24"/>
          <w:szCs w:val="24"/>
        </w:rPr>
      </w:pPr>
      <w:r w:rsidRPr="00795FBE">
        <w:rPr>
          <w:rFonts w:ascii="Times New Roman" w:hAnsi="Times New Roman" w:cs="Times New Roman"/>
          <w:sz w:val="24"/>
          <w:szCs w:val="24"/>
        </w:rPr>
        <w:t>Na terenie miasta Tarnowa w 10 obiektach stwierdzono nieprawidłowości według przepisów kwalifikowane, jako powodujące zagrożenie życia ludzi. Do najczęściej powtarzających się uchybień w tym zakresie należały:</w:t>
      </w:r>
    </w:p>
    <w:p w:rsidR="00795FBE" w:rsidRPr="00795FBE" w:rsidRDefault="00795FBE" w:rsidP="00352308">
      <w:pPr>
        <w:pStyle w:val="Bezodstpw"/>
        <w:jc w:val="both"/>
        <w:rPr>
          <w:rFonts w:ascii="Times New Roman" w:hAnsi="Times New Roman" w:cs="Times New Roman"/>
          <w:sz w:val="24"/>
          <w:szCs w:val="24"/>
        </w:rPr>
      </w:pPr>
    </w:p>
    <w:p w:rsidR="00795FBE" w:rsidRPr="00795FBE" w:rsidRDefault="00795FBE" w:rsidP="00352308">
      <w:pPr>
        <w:pStyle w:val="Bezodstpw"/>
        <w:jc w:val="both"/>
        <w:rPr>
          <w:rFonts w:ascii="Times New Roman" w:hAnsi="Times New Roman" w:cs="Times New Roman"/>
          <w:sz w:val="24"/>
          <w:szCs w:val="24"/>
        </w:rPr>
      </w:pPr>
      <w:r w:rsidRPr="00795FBE">
        <w:rPr>
          <w:rFonts w:ascii="Times New Roman" w:hAnsi="Times New Roman" w:cs="Times New Roman"/>
          <w:sz w:val="24"/>
          <w:szCs w:val="24"/>
        </w:rPr>
        <w:t xml:space="preserve">- przekroczone długości dojść ewakuacyjnych – </w:t>
      </w:r>
      <w:r w:rsidR="00352308">
        <w:rPr>
          <w:rFonts w:ascii="Times New Roman" w:hAnsi="Times New Roman" w:cs="Times New Roman"/>
          <w:sz w:val="24"/>
          <w:szCs w:val="24"/>
        </w:rPr>
        <w:t>dziewięć</w:t>
      </w:r>
      <w:r w:rsidRPr="00795FBE">
        <w:rPr>
          <w:rFonts w:ascii="Times New Roman" w:hAnsi="Times New Roman" w:cs="Times New Roman"/>
          <w:sz w:val="24"/>
          <w:szCs w:val="24"/>
        </w:rPr>
        <w:t xml:space="preserve"> nieprawidłowości,</w:t>
      </w:r>
    </w:p>
    <w:p w:rsidR="00795FBE" w:rsidRPr="00795FBE" w:rsidRDefault="00795FBE" w:rsidP="00352308">
      <w:pPr>
        <w:pStyle w:val="Bezodstpw"/>
        <w:jc w:val="both"/>
        <w:rPr>
          <w:rFonts w:ascii="Times New Roman" w:hAnsi="Times New Roman" w:cs="Times New Roman"/>
          <w:sz w:val="24"/>
          <w:szCs w:val="24"/>
        </w:rPr>
      </w:pPr>
    </w:p>
    <w:p w:rsidR="00795FBE" w:rsidRPr="00795FBE" w:rsidRDefault="00795FBE" w:rsidP="00352308">
      <w:pPr>
        <w:pStyle w:val="Bezodstpw"/>
        <w:jc w:val="both"/>
        <w:rPr>
          <w:rFonts w:ascii="Times New Roman" w:hAnsi="Times New Roman" w:cs="Times New Roman"/>
          <w:sz w:val="24"/>
          <w:szCs w:val="24"/>
        </w:rPr>
      </w:pPr>
      <w:r w:rsidRPr="00795FBE">
        <w:rPr>
          <w:rFonts w:ascii="Times New Roman" w:hAnsi="Times New Roman" w:cs="Times New Roman"/>
          <w:sz w:val="24"/>
          <w:szCs w:val="24"/>
        </w:rPr>
        <w:t xml:space="preserve">- brak zabezpieczenia przed dymem pionowych dróg ewakuacyjnych – </w:t>
      </w:r>
      <w:r w:rsidR="00352308">
        <w:rPr>
          <w:rFonts w:ascii="Times New Roman" w:hAnsi="Times New Roman" w:cs="Times New Roman"/>
          <w:sz w:val="24"/>
          <w:szCs w:val="24"/>
        </w:rPr>
        <w:t>siedem</w:t>
      </w:r>
      <w:r w:rsidRPr="00795FBE">
        <w:rPr>
          <w:rFonts w:ascii="Times New Roman" w:hAnsi="Times New Roman" w:cs="Times New Roman"/>
          <w:sz w:val="24"/>
          <w:szCs w:val="24"/>
        </w:rPr>
        <w:t xml:space="preserve"> nieprawidłowości,</w:t>
      </w:r>
    </w:p>
    <w:p w:rsidR="00795FBE" w:rsidRPr="00795FBE" w:rsidRDefault="00795FBE" w:rsidP="00352308">
      <w:pPr>
        <w:pStyle w:val="Bezodstpw"/>
        <w:jc w:val="both"/>
        <w:rPr>
          <w:rFonts w:ascii="Times New Roman" w:hAnsi="Times New Roman" w:cs="Times New Roman"/>
          <w:sz w:val="24"/>
          <w:szCs w:val="24"/>
        </w:rPr>
      </w:pPr>
    </w:p>
    <w:p w:rsidR="00795FBE" w:rsidRPr="00795FBE" w:rsidRDefault="00795FBE" w:rsidP="00352308">
      <w:pPr>
        <w:pStyle w:val="Bezodstpw"/>
        <w:jc w:val="both"/>
        <w:rPr>
          <w:rFonts w:ascii="Times New Roman" w:hAnsi="Times New Roman" w:cs="Times New Roman"/>
          <w:sz w:val="24"/>
          <w:szCs w:val="24"/>
        </w:rPr>
      </w:pPr>
      <w:r w:rsidRPr="00795FBE">
        <w:rPr>
          <w:rFonts w:ascii="Times New Roman" w:hAnsi="Times New Roman" w:cs="Times New Roman"/>
          <w:sz w:val="24"/>
          <w:szCs w:val="24"/>
        </w:rPr>
        <w:t xml:space="preserve">- brak wyposażenia w oświetlenie ewakuacyjne – </w:t>
      </w:r>
      <w:r w:rsidR="00352308">
        <w:rPr>
          <w:rFonts w:ascii="Times New Roman" w:hAnsi="Times New Roman" w:cs="Times New Roman"/>
          <w:sz w:val="24"/>
          <w:szCs w:val="24"/>
        </w:rPr>
        <w:t>trzy</w:t>
      </w:r>
      <w:r w:rsidRPr="00795FBE">
        <w:rPr>
          <w:rFonts w:ascii="Times New Roman" w:hAnsi="Times New Roman" w:cs="Times New Roman"/>
          <w:sz w:val="24"/>
          <w:szCs w:val="24"/>
        </w:rPr>
        <w:t xml:space="preserve"> nieprawidłowości,</w:t>
      </w:r>
    </w:p>
    <w:p w:rsidR="00795FBE" w:rsidRPr="00795FBE" w:rsidRDefault="00795FBE" w:rsidP="00352308">
      <w:pPr>
        <w:pStyle w:val="Bezodstpw"/>
        <w:jc w:val="both"/>
        <w:rPr>
          <w:rFonts w:ascii="Times New Roman" w:hAnsi="Times New Roman" w:cs="Times New Roman"/>
          <w:sz w:val="24"/>
          <w:szCs w:val="24"/>
        </w:rPr>
      </w:pPr>
    </w:p>
    <w:p w:rsidR="00795FBE" w:rsidRPr="00795FBE" w:rsidRDefault="00795FBE" w:rsidP="00352308">
      <w:pPr>
        <w:pStyle w:val="Bezodstpw"/>
        <w:jc w:val="both"/>
        <w:rPr>
          <w:rFonts w:ascii="Times New Roman" w:hAnsi="Times New Roman" w:cs="Times New Roman"/>
          <w:sz w:val="24"/>
          <w:szCs w:val="24"/>
        </w:rPr>
      </w:pPr>
      <w:r w:rsidRPr="00795FBE">
        <w:rPr>
          <w:rFonts w:ascii="Times New Roman" w:hAnsi="Times New Roman" w:cs="Times New Roman"/>
          <w:sz w:val="24"/>
          <w:szCs w:val="24"/>
        </w:rPr>
        <w:t xml:space="preserve">- palny wystrój wnętrz – </w:t>
      </w:r>
      <w:r w:rsidR="00352308">
        <w:rPr>
          <w:rFonts w:ascii="Times New Roman" w:hAnsi="Times New Roman" w:cs="Times New Roman"/>
          <w:sz w:val="24"/>
          <w:szCs w:val="24"/>
        </w:rPr>
        <w:t>dwie</w:t>
      </w:r>
      <w:r w:rsidRPr="00795FBE">
        <w:rPr>
          <w:rFonts w:ascii="Times New Roman" w:hAnsi="Times New Roman" w:cs="Times New Roman"/>
          <w:sz w:val="24"/>
          <w:szCs w:val="24"/>
        </w:rPr>
        <w:t xml:space="preserve"> nieprawidłowości.</w:t>
      </w:r>
    </w:p>
    <w:p w:rsidR="00795FBE" w:rsidRPr="00795FBE" w:rsidRDefault="00795FBE" w:rsidP="00352308">
      <w:pPr>
        <w:pStyle w:val="Bezodstpw"/>
        <w:jc w:val="both"/>
        <w:rPr>
          <w:rFonts w:ascii="Times New Roman" w:hAnsi="Times New Roman" w:cs="Times New Roman"/>
          <w:sz w:val="24"/>
          <w:szCs w:val="24"/>
        </w:rPr>
      </w:pPr>
      <w:r w:rsidRPr="00795FBE">
        <w:rPr>
          <w:rFonts w:ascii="Times New Roman" w:hAnsi="Times New Roman" w:cs="Times New Roman"/>
          <w:sz w:val="24"/>
          <w:szCs w:val="24"/>
        </w:rPr>
        <w:lastRenderedPageBreak/>
        <w:t>W omawianym okresie w porównaniu z rokiem 2013 przy podobnej liczbie przeprowadzonych czynności kontrolno - rozpoznawczych nastąpił 49 % spadek liczby stwierdzonych usterek (172), spadła także o 29,4 % liczba wydanych decyzji (25 decyzji).</w:t>
      </w:r>
    </w:p>
    <w:p w:rsidR="00795FBE" w:rsidRPr="00795FBE" w:rsidRDefault="00795FBE" w:rsidP="00352308">
      <w:pPr>
        <w:pStyle w:val="Bezodstpw"/>
        <w:jc w:val="both"/>
        <w:rPr>
          <w:rFonts w:ascii="Times New Roman" w:hAnsi="Times New Roman" w:cs="Times New Roman"/>
          <w:sz w:val="24"/>
          <w:szCs w:val="24"/>
        </w:rPr>
      </w:pPr>
    </w:p>
    <w:p w:rsidR="00795FBE" w:rsidRPr="00795FBE" w:rsidRDefault="00795FBE" w:rsidP="00352308">
      <w:pPr>
        <w:pStyle w:val="Bezodstpw"/>
        <w:jc w:val="both"/>
        <w:rPr>
          <w:rFonts w:ascii="Times New Roman" w:hAnsi="Times New Roman" w:cs="Times New Roman"/>
          <w:sz w:val="24"/>
          <w:szCs w:val="24"/>
        </w:rPr>
      </w:pPr>
      <w:r w:rsidRPr="00795FBE">
        <w:rPr>
          <w:rFonts w:ascii="Times New Roman" w:hAnsi="Times New Roman" w:cs="Times New Roman"/>
          <w:sz w:val="24"/>
          <w:szCs w:val="24"/>
        </w:rPr>
        <w:t>Dotacje Prezydenta Miasta Tarnowa dla KM PSP w Tarnowie w 2014 roku</w:t>
      </w:r>
    </w:p>
    <w:p w:rsidR="00795FBE" w:rsidRPr="00795FBE" w:rsidRDefault="00795FBE" w:rsidP="00352308">
      <w:pPr>
        <w:pStyle w:val="Bezodstpw"/>
        <w:jc w:val="both"/>
        <w:rPr>
          <w:rFonts w:ascii="Times New Roman" w:hAnsi="Times New Roman" w:cs="Times New Roman"/>
          <w:sz w:val="24"/>
          <w:szCs w:val="24"/>
        </w:rPr>
      </w:pPr>
      <w:r w:rsidRPr="00795FBE">
        <w:rPr>
          <w:rFonts w:ascii="Times New Roman" w:hAnsi="Times New Roman" w:cs="Times New Roman"/>
          <w:sz w:val="24"/>
          <w:szCs w:val="24"/>
        </w:rPr>
        <w:t>- dofinansowanie budowy garaży przy JRG Nr 2 w Tarnowie – 174.720 zł.</w:t>
      </w:r>
    </w:p>
    <w:p w:rsidR="00795FBE" w:rsidRPr="00795FBE" w:rsidRDefault="00795FBE" w:rsidP="00352308">
      <w:pPr>
        <w:pStyle w:val="Bezodstpw"/>
        <w:jc w:val="both"/>
        <w:rPr>
          <w:rFonts w:ascii="Times New Roman" w:hAnsi="Times New Roman" w:cs="Times New Roman"/>
          <w:sz w:val="24"/>
          <w:szCs w:val="24"/>
        </w:rPr>
      </w:pPr>
      <w:r w:rsidRPr="00795FBE">
        <w:rPr>
          <w:rFonts w:ascii="Times New Roman" w:hAnsi="Times New Roman" w:cs="Times New Roman"/>
          <w:sz w:val="24"/>
          <w:szCs w:val="24"/>
        </w:rPr>
        <w:t>- dofinansowanie wyposażenia pralni (pralnice, szafy suszarnicze) – 25.725 zł.</w:t>
      </w:r>
    </w:p>
    <w:p w:rsidR="00BF07FD" w:rsidRPr="00795FBE" w:rsidRDefault="00795FBE" w:rsidP="00352308">
      <w:pPr>
        <w:pStyle w:val="Bezodstpw"/>
        <w:jc w:val="both"/>
        <w:rPr>
          <w:rFonts w:ascii="Times New Roman" w:eastAsia="Times New Roman" w:hAnsi="Times New Roman" w:cs="Times New Roman"/>
          <w:sz w:val="24"/>
          <w:szCs w:val="24"/>
        </w:rPr>
      </w:pPr>
      <w:r w:rsidRPr="00795FBE">
        <w:rPr>
          <w:rFonts w:ascii="Times New Roman" w:hAnsi="Times New Roman" w:cs="Times New Roman"/>
          <w:sz w:val="24"/>
          <w:szCs w:val="24"/>
        </w:rPr>
        <w:t>- dofinansowanie zakupu kamery termowizyjnej – 4.274 zł.</w:t>
      </w:r>
    </w:p>
    <w:p w:rsidR="00BF07FD" w:rsidRDefault="00BF07FD" w:rsidP="00352308">
      <w:pPr>
        <w:pStyle w:val="Bezodstpw"/>
        <w:jc w:val="both"/>
        <w:rPr>
          <w:rFonts w:ascii="Times New Roman" w:eastAsia="Times New Roman" w:hAnsi="Times New Roman" w:cs="Times New Roman"/>
          <w:sz w:val="24"/>
          <w:szCs w:val="24"/>
        </w:rPr>
      </w:pPr>
    </w:p>
    <w:p w:rsidR="007C1DCB" w:rsidRPr="007C1DCB" w:rsidRDefault="007C1DCB" w:rsidP="00352308">
      <w:pPr>
        <w:pStyle w:val="Bezodstpw"/>
        <w:jc w:val="both"/>
        <w:rPr>
          <w:rFonts w:ascii="Times New Roman" w:hAnsi="Times New Roman" w:cs="Times New Roman"/>
          <w:b/>
          <w:sz w:val="24"/>
          <w:szCs w:val="24"/>
        </w:rPr>
      </w:pPr>
      <w:r w:rsidRPr="007C1DCB">
        <w:rPr>
          <w:rFonts w:ascii="Times New Roman" w:hAnsi="Times New Roman" w:cs="Times New Roman"/>
          <w:b/>
          <w:sz w:val="24"/>
          <w:szCs w:val="24"/>
        </w:rPr>
        <w:t>Działalność Ochotniczej Straży Pożarnej</w:t>
      </w:r>
    </w:p>
    <w:p w:rsidR="007C1DCB" w:rsidRPr="007C1DCB" w:rsidRDefault="007C1DCB" w:rsidP="00352308">
      <w:pPr>
        <w:pStyle w:val="Bezodstpw"/>
        <w:jc w:val="both"/>
        <w:rPr>
          <w:rFonts w:ascii="Times New Roman" w:hAnsi="Times New Roman" w:cs="Times New Roman"/>
          <w:sz w:val="24"/>
          <w:szCs w:val="24"/>
          <w:shd w:val="clear" w:color="auto" w:fill="FFFFFF"/>
        </w:rPr>
      </w:pPr>
      <w:r w:rsidRPr="007C1DCB">
        <w:rPr>
          <w:rFonts w:ascii="Times New Roman" w:hAnsi="Times New Roman" w:cs="Times New Roman"/>
          <w:sz w:val="24"/>
          <w:szCs w:val="24"/>
        </w:rPr>
        <w:t xml:space="preserve">Na terenie Gminy Miasta Tarnowa funkcjonuje jednostka Ochotniczej Straży Pożarnej </w:t>
      </w:r>
      <w:r w:rsidR="00105677">
        <w:rPr>
          <w:rFonts w:ascii="Times New Roman" w:hAnsi="Times New Roman" w:cs="Times New Roman"/>
          <w:sz w:val="24"/>
          <w:szCs w:val="24"/>
        </w:rPr>
        <w:br/>
      </w:r>
      <w:r w:rsidRPr="007C1DCB">
        <w:rPr>
          <w:rFonts w:ascii="Times New Roman" w:hAnsi="Times New Roman" w:cs="Times New Roman"/>
          <w:sz w:val="24"/>
          <w:szCs w:val="24"/>
        </w:rPr>
        <w:t xml:space="preserve">w Tarnowie-Rzędzinie, która działa w Krajowym Systemie </w:t>
      </w:r>
      <w:proofErr w:type="spellStart"/>
      <w:r w:rsidRPr="007C1DCB">
        <w:rPr>
          <w:rFonts w:ascii="Times New Roman" w:hAnsi="Times New Roman" w:cs="Times New Roman"/>
          <w:sz w:val="24"/>
          <w:szCs w:val="24"/>
        </w:rPr>
        <w:t>Ratowniczo-Gasniczym</w:t>
      </w:r>
      <w:proofErr w:type="spellEnd"/>
      <w:r w:rsidRPr="007C1DCB">
        <w:rPr>
          <w:rFonts w:ascii="Times New Roman" w:hAnsi="Times New Roman" w:cs="Times New Roman"/>
          <w:sz w:val="24"/>
          <w:szCs w:val="24"/>
        </w:rPr>
        <w:t xml:space="preserve">. Jednostka jest formacją </w:t>
      </w:r>
      <w:r w:rsidRPr="007C1DCB">
        <w:rPr>
          <w:rFonts w:ascii="Times New Roman" w:hAnsi="Times New Roman" w:cs="Times New Roman"/>
          <w:sz w:val="24"/>
          <w:szCs w:val="24"/>
          <w:shd w:val="clear" w:color="auto" w:fill="FFFFFF"/>
        </w:rPr>
        <w:t>umundurowaną oraz wyposażoną w specjalistyczny sprzęt, przeznaczoną w szczególności do walki</w:t>
      </w:r>
      <w:r>
        <w:rPr>
          <w:rFonts w:ascii="Times New Roman" w:hAnsi="Times New Roman" w:cs="Times New Roman"/>
          <w:sz w:val="24"/>
          <w:szCs w:val="24"/>
          <w:shd w:val="clear" w:color="auto" w:fill="FFFFFF"/>
        </w:rPr>
        <w:t xml:space="preserve"> z pożarami, klęskami </w:t>
      </w:r>
      <w:proofErr w:type="spellStart"/>
      <w:r>
        <w:rPr>
          <w:rFonts w:ascii="Times New Roman" w:hAnsi="Times New Roman" w:cs="Times New Roman"/>
          <w:sz w:val="24"/>
          <w:szCs w:val="24"/>
          <w:shd w:val="clear" w:color="auto" w:fill="FFFFFF"/>
        </w:rPr>
        <w:t>zywiołowymi</w:t>
      </w:r>
      <w:proofErr w:type="spellEnd"/>
      <w:r>
        <w:rPr>
          <w:rFonts w:ascii="Times New Roman" w:hAnsi="Times New Roman" w:cs="Times New Roman"/>
          <w:sz w:val="24"/>
          <w:szCs w:val="24"/>
          <w:shd w:val="clear" w:color="auto" w:fill="FFFFFF"/>
        </w:rPr>
        <w:t xml:space="preserve"> i innymi miejscowymi zagrożeniami. </w:t>
      </w:r>
      <w:r w:rsidRPr="007C1DCB">
        <w:rPr>
          <w:rFonts w:ascii="Times New Roman" w:hAnsi="Times New Roman" w:cs="Times New Roman"/>
          <w:sz w:val="24"/>
          <w:szCs w:val="24"/>
          <w:shd w:val="clear" w:color="auto" w:fill="FFFFFF"/>
        </w:rPr>
        <w:t>Działa w oparciu o przepisy ustawy z dnia 7 kwietnia 1989 r. Prawo o stowarzyszeniach oraz ustawy z dnia 24 sierpnia 1991 r. o ochronie przeciwpożarowej, a jej szczegółowe zadania oraz organizację określa statut.</w:t>
      </w:r>
    </w:p>
    <w:p w:rsidR="007C1DCB" w:rsidRPr="007C1DCB" w:rsidRDefault="007C1DCB" w:rsidP="00352308">
      <w:pPr>
        <w:pStyle w:val="Bezodstpw"/>
        <w:jc w:val="both"/>
        <w:rPr>
          <w:rFonts w:ascii="Times New Roman" w:hAnsi="Times New Roman" w:cs="Times New Roman"/>
          <w:sz w:val="24"/>
          <w:szCs w:val="24"/>
        </w:rPr>
      </w:pPr>
      <w:r w:rsidRPr="007C1DCB">
        <w:rPr>
          <w:rFonts w:ascii="Times New Roman" w:hAnsi="Times New Roman" w:cs="Times New Roman"/>
          <w:sz w:val="24"/>
          <w:szCs w:val="24"/>
          <w:shd w:val="clear" w:color="auto" w:fill="FFFFFF"/>
        </w:rPr>
        <w:t xml:space="preserve">W roku 2014 na zapewnienie gotowości bojowej jednostki Gmina Miasta Tarnowa wydatkowała kwotę </w:t>
      </w:r>
      <w:r w:rsidRPr="007C1DCB">
        <w:rPr>
          <w:rFonts w:ascii="Times New Roman" w:hAnsi="Times New Roman" w:cs="Times New Roman"/>
          <w:sz w:val="24"/>
          <w:szCs w:val="24"/>
        </w:rPr>
        <w:t>27.757 zł. Do ważniejszych wydatków należy zaliczyć dofinansowanie zakupu rozpieracza teleskopowego oraz doposażenie w hełmy, pasy strażackie a także latarki.</w:t>
      </w:r>
    </w:p>
    <w:p w:rsidR="00795FBE" w:rsidRDefault="007C1DCB" w:rsidP="00352308">
      <w:pPr>
        <w:pStyle w:val="Bezodstpw"/>
        <w:jc w:val="both"/>
        <w:rPr>
          <w:rFonts w:ascii="Times New Roman" w:hAnsi="Times New Roman" w:cs="Times New Roman"/>
          <w:sz w:val="24"/>
          <w:szCs w:val="24"/>
        </w:rPr>
      </w:pPr>
      <w:r w:rsidRPr="007C1DCB">
        <w:rPr>
          <w:rFonts w:ascii="Times New Roman" w:hAnsi="Times New Roman" w:cs="Times New Roman"/>
          <w:sz w:val="24"/>
          <w:szCs w:val="24"/>
        </w:rPr>
        <w:t>W roku 2014 Jednostka liczyła 52 członków czynnych, członka honorowego oraz młodzieżową drużynę pożarniczą w liczbie 15 osób.</w:t>
      </w:r>
    </w:p>
    <w:p w:rsidR="007C1DCB" w:rsidRPr="00542F19" w:rsidRDefault="007C1DCB" w:rsidP="00352308">
      <w:pPr>
        <w:pStyle w:val="Bezodstpw"/>
        <w:jc w:val="both"/>
        <w:rPr>
          <w:rFonts w:ascii="Times New Roman" w:hAnsi="Times New Roman" w:cs="Times New Roman"/>
          <w:sz w:val="24"/>
          <w:szCs w:val="24"/>
        </w:rPr>
      </w:pPr>
    </w:p>
    <w:p w:rsidR="00542F19" w:rsidRPr="00542F19" w:rsidRDefault="00542F19" w:rsidP="009D6284">
      <w:pPr>
        <w:pStyle w:val="styl2"/>
      </w:pPr>
      <w:bookmarkStart w:id="246" w:name="_Toc421357866"/>
      <w:r w:rsidRPr="00542F19">
        <w:t>17.3 Ratownictwo chemiczne, składowanie i utylizacja odpadów niebezpiecznych</w:t>
      </w:r>
      <w:bookmarkEnd w:id="246"/>
    </w:p>
    <w:p w:rsidR="00542F19" w:rsidRPr="00542F19" w:rsidRDefault="00542F19" w:rsidP="00352308">
      <w:pPr>
        <w:pStyle w:val="Bezodstpw"/>
        <w:jc w:val="both"/>
        <w:rPr>
          <w:rFonts w:ascii="Times New Roman" w:hAnsi="Times New Roman" w:cs="Times New Roman"/>
          <w:sz w:val="24"/>
          <w:szCs w:val="24"/>
        </w:rPr>
      </w:pPr>
      <w:r w:rsidRPr="00542F19">
        <w:rPr>
          <w:rFonts w:ascii="Times New Roman" w:hAnsi="Times New Roman" w:cs="Times New Roman"/>
          <w:sz w:val="24"/>
          <w:szCs w:val="24"/>
        </w:rPr>
        <w:t>W 2014 r. gospodarowanie odpadami niebezpiecznymi powstałymi na terenie miasta realizowane było przez Przedsiębiorstwo Usług Komunalnych Sp. z o. o. w Tarnowie.</w:t>
      </w:r>
    </w:p>
    <w:p w:rsidR="00542F19" w:rsidRPr="00542F19" w:rsidRDefault="00542F19" w:rsidP="00352308">
      <w:pPr>
        <w:pStyle w:val="Bezodstpw"/>
        <w:jc w:val="both"/>
        <w:rPr>
          <w:rFonts w:ascii="Times New Roman" w:hAnsi="Times New Roman" w:cs="Times New Roman"/>
          <w:sz w:val="24"/>
          <w:szCs w:val="24"/>
        </w:rPr>
      </w:pPr>
    </w:p>
    <w:p w:rsidR="00542F19" w:rsidRPr="00542F19" w:rsidRDefault="00542F19" w:rsidP="009D6284">
      <w:pPr>
        <w:pStyle w:val="styl2"/>
      </w:pPr>
      <w:bookmarkStart w:id="247" w:name="_Toc421357867"/>
      <w:r w:rsidRPr="00542F19">
        <w:t>17.4 Obrona Cywilna, działania antykryzysowe</w:t>
      </w:r>
      <w:bookmarkEnd w:id="247"/>
    </w:p>
    <w:p w:rsidR="00542F19" w:rsidRPr="00542F19" w:rsidRDefault="00542F19" w:rsidP="00352308">
      <w:pPr>
        <w:pStyle w:val="Bezodstpw"/>
        <w:jc w:val="both"/>
        <w:rPr>
          <w:rFonts w:ascii="Times New Roman" w:hAnsi="Times New Roman" w:cs="Times New Roman"/>
          <w:sz w:val="24"/>
          <w:szCs w:val="24"/>
        </w:rPr>
      </w:pPr>
      <w:r w:rsidRPr="00542F19">
        <w:rPr>
          <w:rFonts w:ascii="Times New Roman" w:hAnsi="Times New Roman" w:cs="Times New Roman"/>
          <w:sz w:val="24"/>
          <w:szCs w:val="24"/>
        </w:rPr>
        <w:t xml:space="preserve">Zgodnie z Zarządzeniem nr 423/2014 Prezydenta Miasta Tarnowa – Szefa Obrony Cywilnej </w:t>
      </w:r>
      <w:r w:rsidR="00105677">
        <w:rPr>
          <w:rFonts w:ascii="Times New Roman" w:hAnsi="Times New Roman" w:cs="Times New Roman"/>
          <w:sz w:val="24"/>
          <w:szCs w:val="24"/>
        </w:rPr>
        <w:br/>
      </w:r>
      <w:r w:rsidRPr="00542F19">
        <w:rPr>
          <w:rFonts w:ascii="Times New Roman" w:hAnsi="Times New Roman" w:cs="Times New Roman"/>
          <w:sz w:val="24"/>
          <w:szCs w:val="24"/>
        </w:rPr>
        <w:t>z dnia 29 października 2014 r. w sprawie przeprowadzenia inwentaryzacji składników majątku obrony cywilnej na terenie miasta Tarnowa przeprowadzono inwentaryzację składników majątku obrony cywilnej znajdującego się w Miejskim Magazynie Sprzętu Obrony Cywilnej oraz w magazynach podmiotów realizujących zadania z zakresu obrony cywilnej na terenie miasta.</w:t>
      </w:r>
    </w:p>
    <w:p w:rsidR="00542F19" w:rsidRPr="00542F19" w:rsidRDefault="00542F19" w:rsidP="00352308">
      <w:pPr>
        <w:pStyle w:val="Bezodstpw"/>
        <w:jc w:val="both"/>
        <w:rPr>
          <w:rFonts w:ascii="Times New Roman" w:hAnsi="Times New Roman" w:cs="Times New Roman"/>
          <w:sz w:val="24"/>
          <w:szCs w:val="24"/>
        </w:rPr>
      </w:pPr>
      <w:r w:rsidRPr="00542F19">
        <w:rPr>
          <w:rFonts w:ascii="Times New Roman" w:hAnsi="Times New Roman" w:cs="Times New Roman"/>
          <w:sz w:val="24"/>
          <w:szCs w:val="24"/>
        </w:rPr>
        <w:t>Podobnie jak w latach ubiegłych doposażono Miejski Magazyn Przeciwpowodziowy oraz Obrony Cywilnej, zakupiono: latarki, termosy, koce i śpiwory.</w:t>
      </w:r>
    </w:p>
    <w:p w:rsidR="00542F19" w:rsidRPr="00542F19" w:rsidRDefault="00542F19" w:rsidP="00352308">
      <w:pPr>
        <w:pStyle w:val="Bezodstpw"/>
        <w:jc w:val="both"/>
        <w:rPr>
          <w:rFonts w:ascii="Times New Roman" w:hAnsi="Times New Roman" w:cs="Times New Roman"/>
          <w:sz w:val="24"/>
          <w:szCs w:val="24"/>
        </w:rPr>
      </w:pPr>
      <w:r w:rsidRPr="00542F19">
        <w:rPr>
          <w:rFonts w:ascii="Times New Roman" w:hAnsi="Times New Roman" w:cs="Times New Roman"/>
          <w:sz w:val="24"/>
          <w:szCs w:val="24"/>
        </w:rPr>
        <w:t>W 2014 r. zorganizowano i przeprowadzono szkolenia z zakresu Obrony Cywilnej:</w:t>
      </w:r>
    </w:p>
    <w:p w:rsidR="00542F19" w:rsidRPr="00542F19" w:rsidRDefault="00542F19" w:rsidP="00352308">
      <w:pPr>
        <w:pStyle w:val="Bezodstpw"/>
        <w:jc w:val="both"/>
        <w:rPr>
          <w:rFonts w:ascii="Times New Roman" w:hAnsi="Times New Roman" w:cs="Times New Roman"/>
          <w:sz w:val="24"/>
          <w:szCs w:val="24"/>
        </w:rPr>
      </w:pPr>
      <w:r w:rsidRPr="00542F19">
        <w:rPr>
          <w:rFonts w:ascii="Times New Roman" w:hAnsi="Times New Roman" w:cs="Times New Roman"/>
          <w:sz w:val="24"/>
          <w:szCs w:val="24"/>
        </w:rPr>
        <w:t xml:space="preserve">szkolenie dla obsady Drużyny wykrywania i alarmowania Urzędu Miasta Tarnowa </w:t>
      </w:r>
      <w:r w:rsidRPr="00542F19">
        <w:rPr>
          <w:rFonts w:ascii="Times New Roman" w:hAnsi="Times New Roman" w:cs="Times New Roman"/>
          <w:sz w:val="24"/>
          <w:szCs w:val="24"/>
        </w:rPr>
        <w:br/>
        <w:t>na temat funkcjonowania systemu wykrywania i alarmowania w dniu 15 grudnia 2014 r.,</w:t>
      </w:r>
    </w:p>
    <w:p w:rsidR="00542F19" w:rsidRPr="00542F19" w:rsidRDefault="00542F19" w:rsidP="00352308">
      <w:pPr>
        <w:pStyle w:val="Bezodstpw"/>
        <w:jc w:val="both"/>
        <w:rPr>
          <w:rFonts w:ascii="Times New Roman" w:hAnsi="Times New Roman" w:cs="Times New Roman"/>
          <w:sz w:val="24"/>
          <w:szCs w:val="24"/>
        </w:rPr>
      </w:pPr>
      <w:r w:rsidRPr="00542F19">
        <w:rPr>
          <w:rFonts w:ascii="Times New Roman" w:hAnsi="Times New Roman" w:cs="Times New Roman"/>
          <w:sz w:val="24"/>
          <w:szCs w:val="24"/>
        </w:rPr>
        <w:t>szkolenie dla pracowników realizujących zadania obrony cywilnej w zakładach pracy na terenie miasta Tarnowa w dniu 17 grudnia 2014 r.</w:t>
      </w:r>
    </w:p>
    <w:p w:rsidR="00542F19" w:rsidRPr="00542F19" w:rsidRDefault="00542F19" w:rsidP="00352308">
      <w:pPr>
        <w:pStyle w:val="Bezodstpw"/>
        <w:jc w:val="both"/>
        <w:rPr>
          <w:rFonts w:ascii="Times New Roman" w:hAnsi="Times New Roman" w:cs="Times New Roman"/>
          <w:sz w:val="24"/>
          <w:szCs w:val="24"/>
        </w:rPr>
      </w:pPr>
      <w:r w:rsidRPr="00542F19">
        <w:rPr>
          <w:rFonts w:ascii="Times New Roman" w:hAnsi="Times New Roman" w:cs="Times New Roman"/>
          <w:sz w:val="24"/>
          <w:szCs w:val="24"/>
        </w:rPr>
        <w:t>Zgodnie z planem Plan Działania Miasta Tarnowa w zakresie bezpieczeństwa publicznego, zarządzania – reagowania kryzysowego obrony cywilnej /ochrony ludności/ i spraw obronnych w 2014 roku zrealizowano sześć kompleksowych kontroli zakładów pracy z terenu miasta realizujących zadania w zakresie zarządzania kryzysowego, obrony cywilnej (ochrony ludności) oraz spraw obronnych.</w:t>
      </w:r>
    </w:p>
    <w:p w:rsidR="00542F19" w:rsidRPr="00542F19" w:rsidRDefault="00542F19" w:rsidP="00352308">
      <w:pPr>
        <w:pStyle w:val="Bezodstpw"/>
        <w:jc w:val="both"/>
        <w:rPr>
          <w:rFonts w:ascii="Times New Roman" w:hAnsi="Times New Roman" w:cs="Times New Roman"/>
          <w:sz w:val="24"/>
          <w:szCs w:val="24"/>
        </w:rPr>
      </w:pPr>
      <w:r w:rsidRPr="00542F19">
        <w:rPr>
          <w:rFonts w:ascii="Times New Roman" w:hAnsi="Times New Roman" w:cs="Times New Roman"/>
          <w:sz w:val="24"/>
          <w:szCs w:val="24"/>
        </w:rPr>
        <w:t xml:space="preserve">W 2014 r. Miejskie Centrum Zarządzania Kryzysowego monitorowało, pozyskiwało, weryfikowało i przekazywało informacje o przebiegu realizacji planowanych zadań oraz na bieżąco podczas wystąpienia niebezpiecznych zdarzeń kryzysowych. Całodobowo pozyskiwano informacje z ich przebiegu na terenie Tarnowa, współpracując z organami </w:t>
      </w:r>
      <w:r w:rsidRPr="00542F19">
        <w:rPr>
          <w:rFonts w:ascii="Times New Roman" w:hAnsi="Times New Roman" w:cs="Times New Roman"/>
          <w:sz w:val="24"/>
          <w:szCs w:val="24"/>
        </w:rPr>
        <w:lastRenderedPageBreak/>
        <w:t>administracji rządowej oraz samorządowej, jak również innymi podmiotami realizującymi monitoring środowiska oraz zagrożeń.</w:t>
      </w:r>
    </w:p>
    <w:p w:rsidR="00542F19" w:rsidRPr="00542F19" w:rsidRDefault="00542F19" w:rsidP="00352308">
      <w:pPr>
        <w:pStyle w:val="Bezodstpw"/>
        <w:jc w:val="both"/>
        <w:rPr>
          <w:rFonts w:ascii="Times New Roman" w:hAnsi="Times New Roman" w:cs="Times New Roman"/>
          <w:sz w:val="24"/>
          <w:szCs w:val="24"/>
        </w:rPr>
      </w:pPr>
      <w:r w:rsidRPr="00542F19">
        <w:rPr>
          <w:rFonts w:ascii="Times New Roman" w:hAnsi="Times New Roman" w:cs="Times New Roman"/>
          <w:sz w:val="24"/>
          <w:szCs w:val="24"/>
        </w:rPr>
        <w:t>W celu zapewnienia skutecznego przepływu informacji koniecznych dla realizacji zadań Miejskiego Centrum Zarządzania Kryzysowego w Tarnowie zawarto:</w:t>
      </w:r>
    </w:p>
    <w:p w:rsidR="00542F19" w:rsidRPr="00542F19" w:rsidRDefault="00542F19" w:rsidP="00352308">
      <w:pPr>
        <w:pStyle w:val="Bezodstpw"/>
        <w:jc w:val="both"/>
        <w:rPr>
          <w:rFonts w:ascii="Times New Roman" w:hAnsi="Times New Roman" w:cs="Times New Roman"/>
          <w:sz w:val="24"/>
          <w:szCs w:val="24"/>
        </w:rPr>
      </w:pPr>
    </w:p>
    <w:p w:rsidR="00542F19" w:rsidRPr="00542F19" w:rsidRDefault="00542F19" w:rsidP="00352308">
      <w:pPr>
        <w:pStyle w:val="Bezodstpw"/>
        <w:jc w:val="both"/>
        <w:rPr>
          <w:rFonts w:ascii="Times New Roman" w:hAnsi="Times New Roman" w:cs="Times New Roman"/>
          <w:sz w:val="24"/>
          <w:szCs w:val="24"/>
        </w:rPr>
      </w:pPr>
      <w:r w:rsidRPr="00542F19">
        <w:rPr>
          <w:rFonts w:ascii="Times New Roman" w:hAnsi="Times New Roman" w:cs="Times New Roman"/>
          <w:sz w:val="24"/>
          <w:szCs w:val="24"/>
        </w:rPr>
        <w:t xml:space="preserve">- porozumienie w dniu 19 września 2014 r. z TAURON Dystrybucja S.A. Przedmiotem porozumienia jest ustalenie zakresu, formy i środków wymiany informacji pomiędzy Miejskim Centrum Zarządzania Kryzysowego w Tarnowie a TAURON Dystrybucja </w:t>
      </w:r>
      <w:r w:rsidRPr="00542F19">
        <w:rPr>
          <w:rFonts w:ascii="Times New Roman" w:hAnsi="Times New Roman" w:cs="Times New Roman"/>
          <w:sz w:val="24"/>
          <w:szCs w:val="24"/>
        </w:rPr>
        <w:br/>
        <w:t>w celu realizacji zadań związanych z wykrywaniem zagrożeń i ostrzeganiem ludności na terenie miasta Tarnowa,</w:t>
      </w:r>
    </w:p>
    <w:p w:rsidR="00542F19" w:rsidRPr="00542F19" w:rsidRDefault="00542F19" w:rsidP="00352308">
      <w:pPr>
        <w:pStyle w:val="Bezodstpw"/>
        <w:jc w:val="both"/>
        <w:rPr>
          <w:rFonts w:ascii="Times New Roman" w:hAnsi="Times New Roman" w:cs="Times New Roman"/>
          <w:sz w:val="24"/>
          <w:szCs w:val="24"/>
        </w:rPr>
      </w:pPr>
    </w:p>
    <w:p w:rsidR="00542F19" w:rsidRPr="00542F19" w:rsidRDefault="00542F19" w:rsidP="00352308">
      <w:pPr>
        <w:pStyle w:val="Bezodstpw"/>
        <w:jc w:val="both"/>
        <w:rPr>
          <w:rFonts w:ascii="Times New Roman" w:hAnsi="Times New Roman" w:cs="Times New Roman"/>
          <w:sz w:val="24"/>
          <w:szCs w:val="24"/>
        </w:rPr>
      </w:pPr>
      <w:r w:rsidRPr="00542F19">
        <w:rPr>
          <w:rFonts w:ascii="Times New Roman" w:hAnsi="Times New Roman" w:cs="Times New Roman"/>
          <w:sz w:val="24"/>
          <w:szCs w:val="24"/>
        </w:rPr>
        <w:t xml:space="preserve">- porozumienie w dniu 3 lipca 2014 r. z Wojskową Komenda Uzupełnień w Tarnowie, </w:t>
      </w:r>
      <w:r w:rsidRPr="00542F19">
        <w:rPr>
          <w:rFonts w:ascii="Times New Roman" w:hAnsi="Times New Roman" w:cs="Times New Roman"/>
          <w:sz w:val="24"/>
          <w:szCs w:val="24"/>
        </w:rPr>
        <w:br/>
        <w:t>w zakresie wielokierunkowej współpracy w sprawach dotyczących zarządzania kryzysowego.</w:t>
      </w:r>
    </w:p>
    <w:p w:rsidR="00542F19" w:rsidRPr="00542F19" w:rsidRDefault="00542F19" w:rsidP="00352308">
      <w:pPr>
        <w:pStyle w:val="Bezodstpw"/>
        <w:jc w:val="both"/>
        <w:rPr>
          <w:rFonts w:ascii="Times New Roman" w:hAnsi="Times New Roman" w:cs="Times New Roman"/>
          <w:sz w:val="24"/>
          <w:szCs w:val="24"/>
        </w:rPr>
      </w:pPr>
    </w:p>
    <w:p w:rsidR="00542F19" w:rsidRPr="00542F19" w:rsidRDefault="00542F19" w:rsidP="00352308">
      <w:pPr>
        <w:pStyle w:val="Bezodstpw"/>
        <w:jc w:val="both"/>
        <w:rPr>
          <w:rFonts w:ascii="Times New Roman" w:hAnsi="Times New Roman" w:cs="Times New Roman"/>
          <w:sz w:val="24"/>
          <w:szCs w:val="24"/>
        </w:rPr>
      </w:pPr>
      <w:r w:rsidRPr="00542F19">
        <w:rPr>
          <w:rFonts w:ascii="Times New Roman" w:hAnsi="Times New Roman" w:cs="Times New Roman"/>
          <w:sz w:val="24"/>
          <w:szCs w:val="24"/>
        </w:rPr>
        <w:t xml:space="preserve">Gmina Miasta Tarnowa kontynuowała akcję „NIE dla Czadu”, której celem jest zapobieganie zatruciom tlenkiem węgla poprzez uświadomienie użytkownikom oraz mieszkańcom budynków zagrożeń wynikających z braku przestrzegania podstawowych zasad bezpiecznego ich użytkowania. </w:t>
      </w:r>
    </w:p>
    <w:p w:rsidR="00542F19" w:rsidRPr="00542F19" w:rsidRDefault="00542F19" w:rsidP="00352308">
      <w:pPr>
        <w:pStyle w:val="Bezodstpw"/>
        <w:jc w:val="both"/>
        <w:rPr>
          <w:rFonts w:ascii="Times New Roman" w:hAnsi="Times New Roman" w:cs="Times New Roman"/>
          <w:sz w:val="24"/>
          <w:szCs w:val="24"/>
        </w:rPr>
      </w:pPr>
      <w:r w:rsidRPr="00542F19">
        <w:rPr>
          <w:rFonts w:ascii="Times New Roman" w:hAnsi="Times New Roman" w:cs="Times New Roman"/>
          <w:sz w:val="24"/>
          <w:szCs w:val="24"/>
        </w:rPr>
        <w:t xml:space="preserve">Zespół Zarządzania Kryzysowego miasta Tarnowa na swoich posiedzeniach dokonał oceny </w:t>
      </w:r>
      <w:r w:rsidR="00105677">
        <w:rPr>
          <w:rFonts w:ascii="Times New Roman" w:hAnsi="Times New Roman" w:cs="Times New Roman"/>
          <w:sz w:val="24"/>
          <w:szCs w:val="24"/>
        </w:rPr>
        <w:br/>
      </w:r>
      <w:r w:rsidRPr="00542F19">
        <w:rPr>
          <w:rFonts w:ascii="Times New Roman" w:hAnsi="Times New Roman" w:cs="Times New Roman"/>
          <w:sz w:val="24"/>
          <w:szCs w:val="24"/>
        </w:rPr>
        <w:t xml:space="preserve">i sprecyzował zadania w zakresie: </w:t>
      </w:r>
    </w:p>
    <w:p w:rsidR="00542F19" w:rsidRPr="00542F19" w:rsidRDefault="00542F19" w:rsidP="00352308">
      <w:pPr>
        <w:pStyle w:val="Bezodstpw"/>
        <w:jc w:val="both"/>
        <w:rPr>
          <w:rFonts w:ascii="Times New Roman" w:hAnsi="Times New Roman" w:cs="Times New Roman"/>
          <w:sz w:val="24"/>
          <w:szCs w:val="24"/>
        </w:rPr>
      </w:pPr>
    </w:p>
    <w:p w:rsidR="00542F19" w:rsidRPr="00542F19" w:rsidRDefault="00542F19" w:rsidP="00352308">
      <w:pPr>
        <w:pStyle w:val="Bezodstpw"/>
        <w:jc w:val="both"/>
        <w:rPr>
          <w:rFonts w:ascii="Times New Roman" w:hAnsi="Times New Roman" w:cs="Times New Roman"/>
          <w:sz w:val="24"/>
          <w:szCs w:val="24"/>
        </w:rPr>
      </w:pPr>
      <w:r w:rsidRPr="00542F19">
        <w:rPr>
          <w:rFonts w:ascii="Times New Roman" w:hAnsi="Times New Roman" w:cs="Times New Roman"/>
          <w:sz w:val="24"/>
          <w:szCs w:val="24"/>
        </w:rPr>
        <w:t xml:space="preserve">- organizacji bezpiecznych ferii i wakacji dla dzieci i młodzieży na terenie Tarnowa, </w:t>
      </w:r>
    </w:p>
    <w:p w:rsidR="00542F19" w:rsidRPr="00542F19" w:rsidRDefault="00542F19" w:rsidP="00352308">
      <w:pPr>
        <w:pStyle w:val="Bezodstpw"/>
        <w:jc w:val="both"/>
        <w:rPr>
          <w:rFonts w:ascii="Times New Roman" w:hAnsi="Times New Roman" w:cs="Times New Roman"/>
          <w:sz w:val="24"/>
          <w:szCs w:val="24"/>
        </w:rPr>
      </w:pPr>
    </w:p>
    <w:p w:rsidR="00542F19" w:rsidRPr="00542F19" w:rsidRDefault="00542F19" w:rsidP="00352308">
      <w:pPr>
        <w:pStyle w:val="Bezodstpw"/>
        <w:jc w:val="both"/>
        <w:rPr>
          <w:rFonts w:ascii="Times New Roman" w:hAnsi="Times New Roman" w:cs="Times New Roman"/>
          <w:sz w:val="24"/>
          <w:szCs w:val="24"/>
        </w:rPr>
      </w:pPr>
      <w:r w:rsidRPr="00542F19">
        <w:rPr>
          <w:rFonts w:ascii="Times New Roman" w:hAnsi="Times New Roman" w:cs="Times New Roman"/>
          <w:sz w:val="24"/>
          <w:szCs w:val="24"/>
        </w:rPr>
        <w:t xml:space="preserve">- zagrożenia powodzią i stanu ochrony przeciwpowodziowej oraz suszy i przeciwdziałaniu suszy na terenie Tarnowa, </w:t>
      </w:r>
    </w:p>
    <w:p w:rsidR="00542F19" w:rsidRPr="00542F19" w:rsidRDefault="00542F19" w:rsidP="00352308">
      <w:pPr>
        <w:pStyle w:val="Bezodstpw"/>
        <w:jc w:val="both"/>
        <w:rPr>
          <w:rFonts w:ascii="Times New Roman" w:hAnsi="Times New Roman" w:cs="Times New Roman"/>
          <w:sz w:val="24"/>
          <w:szCs w:val="24"/>
        </w:rPr>
      </w:pPr>
    </w:p>
    <w:p w:rsidR="00542F19" w:rsidRPr="00542F19" w:rsidRDefault="00542F19" w:rsidP="00352308">
      <w:pPr>
        <w:pStyle w:val="Bezodstpw"/>
        <w:jc w:val="both"/>
        <w:rPr>
          <w:rFonts w:ascii="Times New Roman" w:hAnsi="Times New Roman" w:cs="Times New Roman"/>
          <w:sz w:val="24"/>
          <w:szCs w:val="24"/>
        </w:rPr>
      </w:pPr>
      <w:r w:rsidRPr="00542F19">
        <w:rPr>
          <w:rFonts w:ascii="Times New Roman" w:hAnsi="Times New Roman" w:cs="Times New Roman"/>
          <w:sz w:val="24"/>
          <w:szCs w:val="24"/>
        </w:rPr>
        <w:t xml:space="preserve">- stanu bezpieczeństwa i porządku publicznego w Tarnowie, ze szczególnym uwzględnieniem zagrożenia katastrofami komunikacyjnymi i terroryzmem, </w:t>
      </w:r>
    </w:p>
    <w:p w:rsidR="00542F19" w:rsidRPr="00542F19" w:rsidRDefault="00542F19" w:rsidP="00352308">
      <w:pPr>
        <w:pStyle w:val="Bezodstpw"/>
        <w:jc w:val="both"/>
        <w:rPr>
          <w:rFonts w:ascii="Times New Roman" w:hAnsi="Times New Roman" w:cs="Times New Roman"/>
          <w:sz w:val="24"/>
          <w:szCs w:val="24"/>
        </w:rPr>
      </w:pPr>
    </w:p>
    <w:p w:rsidR="00542F19" w:rsidRPr="00542F19" w:rsidRDefault="00542F19" w:rsidP="00352308">
      <w:pPr>
        <w:pStyle w:val="Bezodstpw"/>
        <w:jc w:val="both"/>
        <w:rPr>
          <w:rFonts w:ascii="Times New Roman" w:hAnsi="Times New Roman" w:cs="Times New Roman"/>
          <w:sz w:val="24"/>
          <w:szCs w:val="24"/>
        </w:rPr>
      </w:pPr>
      <w:r w:rsidRPr="00542F19">
        <w:rPr>
          <w:rFonts w:ascii="Times New Roman" w:hAnsi="Times New Roman" w:cs="Times New Roman"/>
          <w:sz w:val="24"/>
          <w:szCs w:val="24"/>
        </w:rPr>
        <w:t xml:space="preserve">- organizacji i bezpieczeństwa imprez masowych, </w:t>
      </w:r>
    </w:p>
    <w:p w:rsidR="00542F19" w:rsidRPr="00542F19" w:rsidRDefault="00542F19" w:rsidP="00352308">
      <w:pPr>
        <w:pStyle w:val="Bezodstpw"/>
        <w:jc w:val="both"/>
        <w:rPr>
          <w:rFonts w:ascii="Times New Roman" w:hAnsi="Times New Roman" w:cs="Times New Roman"/>
          <w:sz w:val="24"/>
          <w:szCs w:val="24"/>
        </w:rPr>
      </w:pPr>
    </w:p>
    <w:p w:rsidR="00542F19" w:rsidRPr="00542F19" w:rsidRDefault="00542F19" w:rsidP="00352308">
      <w:pPr>
        <w:pStyle w:val="Bezodstpw"/>
        <w:jc w:val="both"/>
        <w:rPr>
          <w:rFonts w:ascii="Times New Roman" w:hAnsi="Times New Roman" w:cs="Times New Roman"/>
          <w:sz w:val="24"/>
          <w:szCs w:val="24"/>
        </w:rPr>
      </w:pPr>
      <w:r w:rsidRPr="00542F19">
        <w:rPr>
          <w:rFonts w:ascii="Times New Roman" w:hAnsi="Times New Roman" w:cs="Times New Roman"/>
          <w:sz w:val="24"/>
          <w:szCs w:val="24"/>
        </w:rPr>
        <w:t xml:space="preserve">- stanu przygotowania miasta do funkcjonowania w ekstremalnych warunkach zimowych, </w:t>
      </w:r>
    </w:p>
    <w:p w:rsidR="00542F19" w:rsidRPr="00542F19" w:rsidRDefault="00542F19" w:rsidP="00352308">
      <w:pPr>
        <w:pStyle w:val="Bezodstpw"/>
        <w:jc w:val="both"/>
        <w:rPr>
          <w:rFonts w:ascii="Times New Roman" w:hAnsi="Times New Roman" w:cs="Times New Roman"/>
          <w:sz w:val="24"/>
          <w:szCs w:val="24"/>
        </w:rPr>
      </w:pPr>
    </w:p>
    <w:p w:rsidR="00542F19" w:rsidRPr="00542F19" w:rsidRDefault="00542F19" w:rsidP="00352308">
      <w:pPr>
        <w:pStyle w:val="Bezodstpw"/>
        <w:jc w:val="both"/>
        <w:rPr>
          <w:rFonts w:ascii="Times New Roman" w:hAnsi="Times New Roman" w:cs="Times New Roman"/>
          <w:sz w:val="24"/>
          <w:szCs w:val="24"/>
        </w:rPr>
      </w:pPr>
      <w:r w:rsidRPr="00542F19">
        <w:rPr>
          <w:rFonts w:ascii="Times New Roman" w:hAnsi="Times New Roman" w:cs="Times New Roman"/>
          <w:sz w:val="24"/>
          <w:szCs w:val="24"/>
        </w:rPr>
        <w:t xml:space="preserve">- stanu bezpieczeństwa energetycznego miasta, </w:t>
      </w:r>
    </w:p>
    <w:p w:rsidR="00542F19" w:rsidRPr="00542F19" w:rsidRDefault="00542F19" w:rsidP="00352308">
      <w:pPr>
        <w:pStyle w:val="Bezodstpw"/>
        <w:jc w:val="both"/>
        <w:rPr>
          <w:rFonts w:ascii="Times New Roman" w:hAnsi="Times New Roman" w:cs="Times New Roman"/>
          <w:sz w:val="24"/>
          <w:szCs w:val="24"/>
        </w:rPr>
      </w:pPr>
    </w:p>
    <w:p w:rsidR="00542F19" w:rsidRPr="00542F19" w:rsidRDefault="00542F19" w:rsidP="00352308">
      <w:pPr>
        <w:pStyle w:val="Bezodstpw"/>
        <w:jc w:val="both"/>
        <w:rPr>
          <w:rFonts w:ascii="Times New Roman" w:hAnsi="Times New Roman" w:cs="Times New Roman"/>
          <w:sz w:val="24"/>
          <w:szCs w:val="24"/>
        </w:rPr>
      </w:pPr>
      <w:r w:rsidRPr="00542F19">
        <w:rPr>
          <w:rFonts w:ascii="Times New Roman" w:hAnsi="Times New Roman" w:cs="Times New Roman"/>
          <w:sz w:val="24"/>
          <w:szCs w:val="24"/>
        </w:rPr>
        <w:t xml:space="preserve">- stanu zagrożenia ekologicznego miasta, </w:t>
      </w:r>
    </w:p>
    <w:p w:rsidR="00542F19" w:rsidRPr="00542F19" w:rsidRDefault="00542F19" w:rsidP="00352308">
      <w:pPr>
        <w:pStyle w:val="Bezodstpw"/>
        <w:jc w:val="both"/>
        <w:rPr>
          <w:rFonts w:ascii="Times New Roman" w:hAnsi="Times New Roman" w:cs="Times New Roman"/>
          <w:sz w:val="24"/>
          <w:szCs w:val="24"/>
        </w:rPr>
      </w:pPr>
    </w:p>
    <w:p w:rsidR="00542F19" w:rsidRPr="00542F19" w:rsidRDefault="00542F19" w:rsidP="00352308">
      <w:pPr>
        <w:pStyle w:val="Bezodstpw"/>
        <w:jc w:val="both"/>
        <w:rPr>
          <w:rFonts w:ascii="Times New Roman" w:hAnsi="Times New Roman" w:cs="Times New Roman"/>
          <w:sz w:val="24"/>
          <w:szCs w:val="24"/>
        </w:rPr>
      </w:pPr>
      <w:r w:rsidRPr="00542F19">
        <w:rPr>
          <w:rFonts w:ascii="Times New Roman" w:hAnsi="Times New Roman" w:cs="Times New Roman"/>
          <w:sz w:val="24"/>
          <w:szCs w:val="24"/>
        </w:rPr>
        <w:t>- stanu bezpieczeństwa w zakładach pracy wykorzystujących niebezpieczne substancje,</w:t>
      </w:r>
    </w:p>
    <w:p w:rsidR="00542F19" w:rsidRPr="00542F19" w:rsidRDefault="00542F19" w:rsidP="00352308">
      <w:pPr>
        <w:pStyle w:val="Bezodstpw"/>
        <w:jc w:val="both"/>
        <w:rPr>
          <w:rFonts w:ascii="Times New Roman" w:hAnsi="Times New Roman" w:cs="Times New Roman"/>
          <w:sz w:val="24"/>
          <w:szCs w:val="24"/>
        </w:rPr>
      </w:pPr>
    </w:p>
    <w:p w:rsidR="00542F19" w:rsidRPr="00542F19" w:rsidRDefault="00542F19" w:rsidP="00352308">
      <w:pPr>
        <w:pStyle w:val="Bezodstpw"/>
        <w:jc w:val="both"/>
        <w:rPr>
          <w:rFonts w:ascii="Times New Roman" w:hAnsi="Times New Roman" w:cs="Times New Roman"/>
          <w:sz w:val="24"/>
          <w:szCs w:val="24"/>
        </w:rPr>
      </w:pPr>
      <w:r w:rsidRPr="00542F19">
        <w:rPr>
          <w:rFonts w:ascii="Times New Roman" w:hAnsi="Times New Roman" w:cs="Times New Roman"/>
          <w:sz w:val="24"/>
          <w:szCs w:val="24"/>
        </w:rPr>
        <w:t xml:space="preserve">- stanu bezpieczeństwa w transporcie drogowym i kolejowym niebezpiecznych substancji, </w:t>
      </w:r>
    </w:p>
    <w:p w:rsidR="00542F19" w:rsidRPr="00542F19" w:rsidRDefault="00542F19" w:rsidP="00352308">
      <w:pPr>
        <w:pStyle w:val="Bezodstpw"/>
        <w:jc w:val="both"/>
        <w:rPr>
          <w:rFonts w:ascii="Times New Roman" w:hAnsi="Times New Roman" w:cs="Times New Roman"/>
          <w:sz w:val="24"/>
          <w:szCs w:val="24"/>
        </w:rPr>
      </w:pPr>
    </w:p>
    <w:p w:rsidR="00542F19" w:rsidRPr="00542F19" w:rsidRDefault="00542F19" w:rsidP="00352308">
      <w:pPr>
        <w:pStyle w:val="Bezodstpw"/>
        <w:jc w:val="both"/>
        <w:rPr>
          <w:rFonts w:ascii="Times New Roman" w:hAnsi="Times New Roman" w:cs="Times New Roman"/>
          <w:sz w:val="24"/>
          <w:szCs w:val="24"/>
        </w:rPr>
      </w:pPr>
      <w:r w:rsidRPr="00542F19">
        <w:rPr>
          <w:rFonts w:ascii="Times New Roman" w:hAnsi="Times New Roman" w:cs="Times New Roman"/>
          <w:sz w:val="24"/>
          <w:szCs w:val="24"/>
        </w:rPr>
        <w:t xml:space="preserve">- stanu zagrożenia pożarowego. </w:t>
      </w:r>
    </w:p>
    <w:p w:rsidR="00542F19" w:rsidRPr="00542F19" w:rsidRDefault="00542F19" w:rsidP="00352308">
      <w:pPr>
        <w:pStyle w:val="Bezodstpw"/>
        <w:jc w:val="both"/>
        <w:rPr>
          <w:rFonts w:ascii="Times New Roman" w:hAnsi="Times New Roman" w:cs="Times New Roman"/>
          <w:sz w:val="24"/>
          <w:szCs w:val="24"/>
          <w:shd w:val="clear" w:color="auto" w:fill="FFFFFF"/>
        </w:rPr>
      </w:pPr>
    </w:p>
    <w:p w:rsidR="00542F19" w:rsidRPr="00542F19" w:rsidRDefault="00542F19" w:rsidP="00352308">
      <w:pPr>
        <w:pStyle w:val="Bezodstpw"/>
        <w:jc w:val="both"/>
        <w:rPr>
          <w:rFonts w:ascii="Times New Roman" w:hAnsi="Times New Roman" w:cs="Times New Roman"/>
          <w:sz w:val="24"/>
          <w:szCs w:val="24"/>
        </w:rPr>
      </w:pPr>
      <w:r w:rsidRPr="00542F19">
        <w:rPr>
          <w:rFonts w:ascii="Times New Roman" w:hAnsi="Times New Roman" w:cs="Times New Roman"/>
          <w:sz w:val="24"/>
          <w:szCs w:val="24"/>
          <w:shd w:val="clear" w:color="auto" w:fill="FFFFFF"/>
        </w:rPr>
        <w:t xml:space="preserve">W dniu </w:t>
      </w:r>
      <w:r w:rsidRPr="00542F19">
        <w:rPr>
          <w:rFonts w:ascii="Times New Roman" w:hAnsi="Times New Roman" w:cs="Times New Roman"/>
          <w:sz w:val="24"/>
          <w:szCs w:val="24"/>
        </w:rPr>
        <w:t xml:space="preserve">w dniu 16 października 2014 r. </w:t>
      </w:r>
      <w:r w:rsidRPr="00542F19">
        <w:rPr>
          <w:rFonts w:ascii="Times New Roman" w:hAnsi="Times New Roman" w:cs="Times New Roman"/>
          <w:sz w:val="24"/>
          <w:szCs w:val="24"/>
          <w:shd w:val="clear" w:color="auto" w:fill="FFFFFF"/>
        </w:rPr>
        <w:t xml:space="preserve">odbył się wojewódzki trening </w:t>
      </w:r>
      <w:r w:rsidRPr="00542F19">
        <w:rPr>
          <w:rFonts w:ascii="Times New Roman" w:hAnsi="Times New Roman" w:cs="Times New Roman"/>
          <w:sz w:val="24"/>
          <w:szCs w:val="24"/>
        </w:rPr>
        <w:t xml:space="preserve">z zakresu zarządzania kryzysowego </w:t>
      </w:r>
      <w:proofErr w:type="spellStart"/>
      <w:r w:rsidRPr="00542F19">
        <w:rPr>
          <w:rFonts w:ascii="Times New Roman" w:hAnsi="Times New Roman" w:cs="Times New Roman"/>
          <w:sz w:val="24"/>
          <w:szCs w:val="24"/>
        </w:rPr>
        <w:t>pk</w:t>
      </w:r>
      <w:proofErr w:type="spellEnd"/>
      <w:r w:rsidRPr="00542F19">
        <w:rPr>
          <w:rFonts w:ascii="Times New Roman" w:hAnsi="Times New Roman" w:cs="Times New Roman"/>
          <w:sz w:val="24"/>
          <w:szCs w:val="24"/>
        </w:rPr>
        <w:t xml:space="preserve">. „WODA </w:t>
      </w:r>
      <w:smartTag w:uri="urn:schemas-microsoft-com:office:smarttags" w:element="metricconverter">
        <w:smartTagPr>
          <w:attr w:name="ProductID" w:val="2014”"/>
        </w:smartTagPr>
        <w:r w:rsidRPr="00542F19">
          <w:rPr>
            <w:rFonts w:ascii="Times New Roman" w:hAnsi="Times New Roman" w:cs="Times New Roman"/>
            <w:sz w:val="24"/>
            <w:szCs w:val="24"/>
          </w:rPr>
          <w:t>2014”</w:t>
        </w:r>
      </w:smartTag>
      <w:r w:rsidRPr="00542F19">
        <w:rPr>
          <w:rFonts w:ascii="Times New Roman" w:hAnsi="Times New Roman" w:cs="Times New Roman"/>
          <w:sz w:val="24"/>
          <w:szCs w:val="24"/>
        </w:rPr>
        <w:t xml:space="preserve"> na temat: „Realizacji zadań zarządzania kryzysowego </w:t>
      </w:r>
      <w:r w:rsidR="00105677">
        <w:rPr>
          <w:rFonts w:ascii="Times New Roman" w:hAnsi="Times New Roman" w:cs="Times New Roman"/>
          <w:sz w:val="24"/>
          <w:szCs w:val="24"/>
        </w:rPr>
        <w:br/>
      </w:r>
      <w:r w:rsidRPr="00542F19">
        <w:rPr>
          <w:rFonts w:ascii="Times New Roman" w:hAnsi="Times New Roman" w:cs="Times New Roman"/>
          <w:sz w:val="24"/>
          <w:szCs w:val="24"/>
        </w:rPr>
        <w:t xml:space="preserve">w sytuacji wystąpienia zagrożenia powodziowego lub powodzi”. Trening przeprowadzony został zgodnie z Zarządzeniem Wojewody Małopolskiego z dnia 28 sierpnia 2014 r. </w:t>
      </w:r>
      <w:r w:rsidR="00105677">
        <w:rPr>
          <w:rFonts w:ascii="Times New Roman" w:hAnsi="Times New Roman" w:cs="Times New Roman"/>
          <w:sz w:val="24"/>
          <w:szCs w:val="24"/>
        </w:rPr>
        <w:br/>
      </w:r>
      <w:r w:rsidRPr="00542F19">
        <w:rPr>
          <w:rFonts w:ascii="Times New Roman" w:hAnsi="Times New Roman" w:cs="Times New Roman"/>
          <w:sz w:val="24"/>
          <w:szCs w:val="24"/>
        </w:rPr>
        <w:t>w sprawie organizacji i przeprowadzenia treningu z zakresu zarządzania kryzysowego oraz harmonogramem udziału w treningu powiatów (miast) i gmin.</w:t>
      </w:r>
    </w:p>
    <w:p w:rsidR="00542F19" w:rsidRPr="008F7918" w:rsidRDefault="00542F19" w:rsidP="00352308">
      <w:pPr>
        <w:pStyle w:val="Bezodstpw"/>
        <w:jc w:val="both"/>
        <w:rPr>
          <w:rFonts w:ascii="Times New Roman" w:hAnsi="Times New Roman" w:cs="Times New Roman"/>
          <w:sz w:val="24"/>
          <w:szCs w:val="24"/>
        </w:rPr>
      </w:pPr>
    </w:p>
    <w:p w:rsidR="008F7918" w:rsidRPr="008F7918" w:rsidRDefault="008F7918" w:rsidP="00352308">
      <w:pPr>
        <w:pStyle w:val="Bezodstpw"/>
        <w:jc w:val="both"/>
        <w:rPr>
          <w:rFonts w:ascii="Times New Roman" w:hAnsi="Times New Roman" w:cs="Times New Roman"/>
          <w:b/>
          <w:sz w:val="24"/>
          <w:szCs w:val="24"/>
        </w:rPr>
      </w:pPr>
      <w:r w:rsidRPr="008F7918">
        <w:rPr>
          <w:rFonts w:ascii="Times New Roman" w:hAnsi="Times New Roman" w:cs="Times New Roman"/>
          <w:b/>
          <w:sz w:val="24"/>
          <w:szCs w:val="24"/>
        </w:rPr>
        <w:lastRenderedPageBreak/>
        <w:t>Programy edukacyjno-wychowawcze z zakresu bezpieczeństwa i profilaktyka zagrożeń prowadzone przez podległe jednostki miejskie</w:t>
      </w:r>
    </w:p>
    <w:p w:rsidR="008F7918" w:rsidRPr="008F7918" w:rsidRDefault="008F7918" w:rsidP="00352308">
      <w:pPr>
        <w:pStyle w:val="Bezodstpw"/>
        <w:jc w:val="both"/>
        <w:rPr>
          <w:rFonts w:ascii="Times New Roman" w:hAnsi="Times New Roman" w:cs="Times New Roman"/>
          <w:sz w:val="24"/>
          <w:szCs w:val="24"/>
        </w:rPr>
      </w:pPr>
    </w:p>
    <w:p w:rsidR="008F7918" w:rsidRPr="008F7918" w:rsidRDefault="008F7918" w:rsidP="00352308">
      <w:pPr>
        <w:pStyle w:val="Bezodstpw"/>
        <w:jc w:val="both"/>
        <w:rPr>
          <w:rFonts w:ascii="Times New Roman" w:hAnsi="Times New Roman" w:cs="Times New Roman"/>
          <w:b/>
          <w:sz w:val="24"/>
          <w:szCs w:val="24"/>
        </w:rPr>
      </w:pPr>
      <w:r w:rsidRPr="008F7918">
        <w:rPr>
          <w:rFonts w:ascii="Times New Roman" w:hAnsi="Times New Roman" w:cs="Times New Roman"/>
          <w:b/>
          <w:sz w:val="24"/>
          <w:szCs w:val="24"/>
        </w:rPr>
        <w:t xml:space="preserve">„Program Zapobiegania Przestępczości oraz Ochrony Bezpieczeństwa Obywateli </w:t>
      </w:r>
      <w:r w:rsidRPr="008F7918">
        <w:rPr>
          <w:rFonts w:ascii="Times New Roman" w:hAnsi="Times New Roman" w:cs="Times New Roman"/>
          <w:b/>
          <w:sz w:val="24"/>
          <w:szCs w:val="24"/>
        </w:rPr>
        <w:br/>
        <w:t>i Porządku Publicznego na lata 2011-2015 dla miasta Tarnowa”</w:t>
      </w:r>
    </w:p>
    <w:p w:rsidR="008F7918" w:rsidRPr="008F7918" w:rsidRDefault="008F7918" w:rsidP="00352308">
      <w:pPr>
        <w:pStyle w:val="Bezodstpw"/>
        <w:jc w:val="both"/>
        <w:rPr>
          <w:rFonts w:ascii="Times New Roman" w:hAnsi="Times New Roman" w:cs="Times New Roman"/>
          <w:sz w:val="24"/>
          <w:szCs w:val="24"/>
        </w:rPr>
      </w:pPr>
      <w:r w:rsidRPr="008F7918">
        <w:rPr>
          <w:rFonts w:ascii="Times New Roman" w:hAnsi="Times New Roman" w:cs="Times New Roman"/>
          <w:sz w:val="24"/>
          <w:szCs w:val="24"/>
        </w:rPr>
        <w:t xml:space="preserve">Program Zapobiegania Przestępczości oraz Ochrony Bezpieczeństwa Obywateli </w:t>
      </w:r>
      <w:r w:rsidRPr="008F7918">
        <w:rPr>
          <w:rFonts w:ascii="Times New Roman" w:hAnsi="Times New Roman" w:cs="Times New Roman"/>
          <w:sz w:val="24"/>
          <w:szCs w:val="24"/>
        </w:rPr>
        <w:br/>
        <w:t xml:space="preserve">i Porządku Publicznego na lata 2011-2015 dla miasta Tarnowa został uchwalony Uchwałą </w:t>
      </w:r>
      <w:r w:rsidRPr="008F7918">
        <w:rPr>
          <w:rFonts w:ascii="Times New Roman" w:hAnsi="Times New Roman" w:cs="Times New Roman"/>
          <w:sz w:val="24"/>
          <w:szCs w:val="24"/>
        </w:rPr>
        <w:br/>
        <w:t>nr IX/88/2011 Rady Miejskiej w Tarnowie z dnia 27 kwietnia 2011 r.</w:t>
      </w:r>
    </w:p>
    <w:p w:rsidR="008F7918" w:rsidRPr="008F7918" w:rsidRDefault="008F7918" w:rsidP="00352308">
      <w:pPr>
        <w:pStyle w:val="Bezodstpw"/>
        <w:jc w:val="both"/>
        <w:rPr>
          <w:rFonts w:ascii="Times New Roman" w:hAnsi="Times New Roman" w:cs="Times New Roman"/>
          <w:sz w:val="24"/>
          <w:szCs w:val="24"/>
        </w:rPr>
      </w:pPr>
      <w:r w:rsidRPr="008F7918">
        <w:rPr>
          <w:rFonts w:ascii="Times New Roman" w:hAnsi="Times New Roman" w:cs="Times New Roman"/>
          <w:sz w:val="24"/>
          <w:szCs w:val="24"/>
        </w:rPr>
        <w:t>Głównym celem Programu jest wzrost poczucia bezpieczeństwa mieszkańców miasta Tarnowa. Jednym ze sposobów osiągnięcia tego celu jest eliminowanie lub ograniczenie negatywnych zjawisk i tendencji w zakresie stanu bezpieczeństwa i porządku publicznego oraz przeciwdziałanie patologiom i niedostosowaniu społecznemu. Jest formułą kompleksowego i ukierunkowanego działania w celu ograniczenia zjawisk i zachowań, które budzą społeczny sprzeciw i powodują poczucie zagrożenia. Program ma stanowić przykład pracy zespołowej na rzecz poprawy bezpieczeństwa czyli podniesienia komfortu w mieście Tarnowie. Program realizują podmioty odpowiedzialne za bezpieczeństwo oraz instytucje</w:t>
      </w:r>
      <w:r w:rsidRPr="008F7918">
        <w:rPr>
          <w:rFonts w:ascii="Times New Roman" w:hAnsi="Times New Roman" w:cs="Times New Roman"/>
          <w:sz w:val="24"/>
          <w:szCs w:val="24"/>
        </w:rPr>
        <w:br/>
        <w:t>i organizacje społeczne, których głównym zadaniem jest m.in. rozwijanie programów prewencyjnych. Corocznie informację o realizacji programu jego realizatorzy przedkładają Komisji Bezpieczeństwa i Porządku dla miasta Tarnowa. W roku 2014 zrealizowane zostały zasadnicze obszary działania programu, jakimi są:</w:t>
      </w:r>
    </w:p>
    <w:p w:rsidR="008F7918" w:rsidRPr="008F7918" w:rsidRDefault="008F7918" w:rsidP="00352308">
      <w:pPr>
        <w:pStyle w:val="Bezodstpw"/>
        <w:jc w:val="both"/>
        <w:rPr>
          <w:rFonts w:ascii="Times New Roman" w:hAnsi="Times New Roman" w:cs="Times New Roman"/>
          <w:sz w:val="24"/>
          <w:szCs w:val="24"/>
        </w:rPr>
      </w:pPr>
    </w:p>
    <w:p w:rsidR="008F7918" w:rsidRPr="008F7918" w:rsidRDefault="008F7918" w:rsidP="00352308">
      <w:pPr>
        <w:pStyle w:val="Bezodstpw"/>
        <w:jc w:val="both"/>
        <w:rPr>
          <w:rFonts w:ascii="Times New Roman" w:hAnsi="Times New Roman" w:cs="Times New Roman"/>
          <w:sz w:val="24"/>
          <w:szCs w:val="24"/>
        </w:rPr>
      </w:pPr>
      <w:r w:rsidRPr="008F7918">
        <w:rPr>
          <w:rFonts w:ascii="Times New Roman" w:hAnsi="Times New Roman" w:cs="Times New Roman"/>
          <w:sz w:val="24"/>
          <w:szCs w:val="24"/>
        </w:rPr>
        <w:t xml:space="preserve">- ograniczenie zagrożeń i kształtowanie poczucia bezpieczeństwa w miejscach publicznych </w:t>
      </w:r>
      <w:r w:rsidR="00105677">
        <w:rPr>
          <w:rFonts w:ascii="Times New Roman" w:hAnsi="Times New Roman" w:cs="Times New Roman"/>
          <w:sz w:val="24"/>
          <w:szCs w:val="24"/>
        </w:rPr>
        <w:br/>
      </w:r>
      <w:r w:rsidRPr="008F7918">
        <w:rPr>
          <w:rFonts w:ascii="Times New Roman" w:hAnsi="Times New Roman" w:cs="Times New Roman"/>
          <w:sz w:val="24"/>
          <w:szCs w:val="24"/>
        </w:rPr>
        <w:t>i miejscu zamieszkania,</w:t>
      </w:r>
    </w:p>
    <w:p w:rsidR="008F7918" w:rsidRPr="008F7918" w:rsidRDefault="008F7918" w:rsidP="00352308">
      <w:pPr>
        <w:pStyle w:val="Bezodstpw"/>
        <w:jc w:val="both"/>
        <w:rPr>
          <w:rFonts w:ascii="Times New Roman" w:hAnsi="Times New Roman" w:cs="Times New Roman"/>
          <w:sz w:val="24"/>
          <w:szCs w:val="24"/>
        </w:rPr>
      </w:pPr>
    </w:p>
    <w:p w:rsidR="008F7918" w:rsidRPr="008F7918" w:rsidRDefault="008F7918" w:rsidP="00352308">
      <w:pPr>
        <w:pStyle w:val="Bezodstpw"/>
        <w:jc w:val="both"/>
        <w:rPr>
          <w:rFonts w:ascii="Times New Roman" w:hAnsi="Times New Roman" w:cs="Times New Roman"/>
          <w:sz w:val="24"/>
          <w:szCs w:val="24"/>
        </w:rPr>
      </w:pPr>
      <w:r w:rsidRPr="008F7918">
        <w:rPr>
          <w:rFonts w:ascii="Times New Roman" w:hAnsi="Times New Roman" w:cs="Times New Roman"/>
          <w:sz w:val="24"/>
          <w:szCs w:val="24"/>
        </w:rPr>
        <w:t>- przeciwdziałanie przemocy, patologiom i niedostosowaniu społecznemu oraz ograniczenie przestępczości nieletnich,</w:t>
      </w:r>
    </w:p>
    <w:p w:rsidR="008F7918" w:rsidRPr="008F7918" w:rsidRDefault="008F7918" w:rsidP="00352308">
      <w:pPr>
        <w:pStyle w:val="Bezodstpw"/>
        <w:jc w:val="both"/>
        <w:rPr>
          <w:rFonts w:ascii="Times New Roman" w:hAnsi="Times New Roman" w:cs="Times New Roman"/>
          <w:sz w:val="24"/>
          <w:szCs w:val="24"/>
        </w:rPr>
      </w:pPr>
    </w:p>
    <w:p w:rsidR="008F7918" w:rsidRPr="008F7918" w:rsidRDefault="008F7918" w:rsidP="00352308">
      <w:pPr>
        <w:pStyle w:val="Bezodstpw"/>
        <w:jc w:val="both"/>
        <w:rPr>
          <w:rFonts w:ascii="Times New Roman" w:hAnsi="Times New Roman" w:cs="Times New Roman"/>
          <w:sz w:val="24"/>
          <w:szCs w:val="24"/>
        </w:rPr>
      </w:pPr>
      <w:r w:rsidRPr="008F7918">
        <w:rPr>
          <w:rFonts w:ascii="Times New Roman" w:hAnsi="Times New Roman" w:cs="Times New Roman"/>
          <w:sz w:val="24"/>
          <w:szCs w:val="24"/>
        </w:rPr>
        <w:t xml:space="preserve">- poprawa funkcjonowania i standardów pracy służb oraz warunków obsługi mieszkańców </w:t>
      </w:r>
      <w:r w:rsidR="00105677">
        <w:rPr>
          <w:rFonts w:ascii="Times New Roman" w:hAnsi="Times New Roman" w:cs="Times New Roman"/>
          <w:sz w:val="24"/>
          <w:szCs w:val="24"/>
        </w:rPr>
        <w:br/>
      </w:r>
      <w:r w:rsidRPr="008F7918">
        <w:rPr>
          <w:rFonts w:ascii="Times New Roman" w:hAnsi="Times New Roman" w:cs="Times New Roman"/>
          <w:sz w:val="24"/>
          <w:szCs w:val="24"/>
        </w:rPr>
        <w:t>w placówkach odpowiedzialnych za bezpieczeństwo i porządek publiczny.</w:t>
      </w:r>
    </w:p>
    <w:p w:rsidR="008F7918" w:rsidRPr="008F7918" w:rsidRDefault="008F7918" w:rsidP="00352308">
      <w:pPr>
        <w:pStyle w:val="Bezodstpw"/>
        <w:jc w:val="both"/>
        <w:rPr>
          <w:rFonts w:ascii="Times New Roman" w:hAnsi="Times New Roman" w:cs="Times New Roman"/>
          <w:sz w:val="24"/>
          <w:szCs w:val="24"/>
        </w:rPr>
      </w:pPr>
    </w:p>
    <w:p w:rsidR="007C1DCB" w:rsidRPr="008F7918" w:rsidRDefault="007C1DCB" w:rsidP="00352308">
      <w:pPr>
        <w:pStyle w:val="Bezodstpw"/>
        <w:jc w:val="both"/>
        <w:rPr>
          <w:rFonts w:ascii="Times New Roman" w:hAnsi="Times New Roman" w:cs="Times New Roman"/>
          <w:sz w:val="24"/>
          <w:szCs w:val="24"/>
        </w:rPr>
      </w:pPr>
    </w:p>
    <w:p w:rsidR="002F3F42" w:rsidRPr="00120E8D" w:rsidRDefault="00455129" w:rsidP="009D6284">
      <w:pPr>
        <w:pStyle w:val="Nagwek1"/>
      </w:pPr>
      <w:bookmarkStart w:id="248" w:name="_Toc421357868"/>
      <w:r>
        <w:t xml:space="preserve">18 </w:t>
      </w:r>
      <w:r w:rsidR="00120E8D" w:rsidRPr="00120E8D">
        <w:t>ADMINISTRACJA</w:t>
      </w:r>
      <w:bookmarkEnd w:id="248"/>
    </w:p>
    <w:p w:rsidR="000A5A70" w:rsidRPr="000A5A70" w:rsidRDefault="000A5A70" w:rsidP="00105677">
      <w:pPr>
        <w:pStyle w:val="Bezodstpw"/>
        <w:jc w:val="both"/>
        <w:rPr>
          <w:rFonts w:ascii="Times New Roman" w:hAnsi="Times New Roman"/>
          <w:sz w:val="24"/>
          <w:szCs w:val="24"/>
        </w:rPr>
      </w:pPr>
    </w:p>
    <w:p w:rsidR="000A5A70" w:rsidRPr="00B76F1E" w:rsidRDefault="000A5A70" w:rsidP="009D6284">
      <w:pPr>
        <w:pStyle w:val="styl2"/>
      </w:pPr>
      <w:bookmarkStart w:id="249" w:name="_Toc421357869"/>
      <w:r w:rsidRPr="00B76F1E">
        <w:t>1</w:t>
      </w:r>
      <w:r w:rsidR="00FC210C">
        <w:t>8</w:t>
      </w:r>
      <w:r w:rsidRPr="00B76F1E">
        <w:t>.1 Organizacja Urzędu Miasta Tarnowa</w:t>
      </w:r>
      <w:bookmarkEnd w:id="249"/>
    </w:p>
    <w:p w:rsidR="000A5A70" w:rsidRPr="00433E7D" w:rsidRDefault="000A5A70" w:rsidP="00105677">
      <w:pPr>
        <w:pStyle w:val="Bezodstpw"/>
        <w:jc w:val="both"/>
        <w:rPr>
          <w:rFonts w:ascii="Times New Roman" w:eastAsia="TimesNewRomanPSMT" w:hAnsi="Times New Roman" w:cs="Times New Roman"/>
          <w:sz w:val="24"/>
          <w:szCs w:val="24"/>
        </w:rPr>
      </w:pPr>
      <w:r w:rsidRPr="00433E7D">
        <w:rPr>
          <w:rFonts w:ascii="Times New Roman" w:eastAsia="TimesNewRomanPSMT" w:hAnsi="Times New Roman" w:cs="Times New Roman"/>
          <w:sz w:val="24"/>
          <w:szCs w:val="24"/>
        </w:rPr>
        <w:t>Urząd Miasta Tarnowa jest jednostką organizacyjną Gminy Miasta Tarnowa zapewniającą obsługę administracyjną, organizacyjną i techniczną Prezydenta Miasta Tarnowa, Rady Miejskiej w Tarnowie oraz jej organów wewnętrznych.</w:t>
      </w:r>
    </w:p>
    <w:p w:rsidR="000A5A70" w:rsidRPr="00433E7D" w:rsidRDefault="000A5A70" w:rsidP="000A5A70">
      <w:pPr>
        <w:pStyle w:val="Bezodstpw"/>
        <w:rPr>
          <w:rFonts w:ascii="Times New Roman" w:eastAsia="Times New Roman" w:hAnsi="Times New Roman" w:cs="Times New Roman"/>
          <w:sz w:val="24"/>
          <w:szCs w:val="24"/>
        </w:rPr>
      </w:pPr>
    </w:p>
    <w:p w:rsidR="000A5A70" w:rsidRPr="00433E7D" w:rsidRDefault="000A5A70" w:rsidP="00B4107A">
      <w:pPr>
        <w:pStyle w:val="styltabela"/>
      </w:pPr>
      <w:bookmarkStart w:id="250" w:name="_Toc384843987"/>
      <w:bookmarkStart w:id="251" w:name="_Toc421361912"/>
      <w:r w:rsidRPr="00B76F1E">
        <w:t>Tabela nr</w:t>
      </w:r>
      <w:r w:rsidR="00105677">
        <w:t xml:space="preserve"> 87</w:t>
      </w:r>
      <w:r w:rsidRPr="00B76F1E">
        <w:t>: System kierowania Urzędem Miasta Tarnowa</w:t>
      </w:r>
      <w:bookmarkEnd w:id="250"/>
      <w:r w:rsidRPr="00B76F1E">
        <w:t xml:space="preserve"> do dnia 4</w:t>
      </w:r>
      <w:r>
        <w:t xml:space="preserve"> </w:t>
      </w:r>
      <w:r w:rsidRPr="00B76F1E">
        <w:t>grudnia  2014 r</w:t>
      </w:r>
      <w:r w:rsidRPr="00433E7D">
        <w:t>.</w:t>
      </w:r>
      <w:bookmarkEnd w:id="25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3402"/>
        <w:gridCol w:w="5670"/>
      </w:tblGrid>
      <w:tr w:rsidR="000A5A70" w:rsidRPr="00433E7D" w:rsidTr="00766A01">
        <w:trPr>
          <w:cantSplit/>
          <w:jc w:val="center"/>
        </w:trPr>
        <w:tc>
          <w:tcPr>
            <w:tcW w:w="3402" w:type="dxa"/>
            <w:shd w:val="clear" w:color="auto" w:fill="E0E0E0"/>
            <w:vAlign w:val="center"/>
          </w:tcPr>
          <w:p w:rsidR="000A5A70" w:rsidRPr="00433E7D" w:rsidRDefault="000A5A70" w:rsidP="00766A01">
            <w:pPr>
              <w:pStyle w:val="Bezodstpw"/>
              <w:jc w:val="center"/>
              <w:rPr>
                <w:rFonts w:ascii="Times New Roman" w:eastAsia="Times New Roman" w:hAnsi="Times New Roman" w:cs="Times New Roman"/>
                <w:b/>
                <w:bCs/>
                <w:sz w:val="24"/>
                <w:szCs w:val="24"/>
              </w:rPr>
            </w:pPr>
            <w:r w:rsidRPr="00433E7D">
              <w:rPr>
                <w:rFonts w:ascii="Times New Roman" w:eastAsia="Times New Roman" w:hAnsi="Times New Roman" w:cs="Times New Roman"/>
                <w:b/>
                <w:bCs/>
                <w:sz w:val="24"/>
                <w:szCs w:val="24"/>
              </w:rPr>
              <w:t>Zastępca Prezydenta</w:t>
            </w:r>
          </w:p>
          <w:p w:rsidR="000A5A70" w:rsidRPr="00433E7D" w:rsidRDefault="000A5A70" w:rsidP="00766A01">
            <w:pPr>
              <w:pStyle w:val="Bezodstpw"/>
              <w:jc w:val="center"/>
              <w:rPr>
                <w:rFonts w:ascii="Times New Roman" w:eastAsia="Times New Roman" w:hAnsi="Times New Roman" w:cs="Times New Roman"/>
                <w:b/>
                <w:bCs/>
                <w:sz w:val="24"/>
                <w:szCs w:val="24"/>
              </w:rPr>
            </w:pPr>
            <w:r w:rsidRPr="00433E7D">
              <w:rPr>
                <w:rFonts w:ascii="Times New Roman" w:eastAsia="Times New Roman" w:hAnsi="Times New Roman" w:cs="Times New Roman"/>
                <w:b/>
                <w:bCs/>
                <w:sz w:val="24"/>
                <w:szCs w:val="24"/>
              </w:rPr>
              <w:t xml:space="preserve">Henryk </w:t>
            </w:r>
            <w:proofErr w:type="spellStart"/>
            <w:r w:rsidRPr="00433E7D">
              <w:rPr>
                <w:rFonts w:ascii="Times New Roman" w:eastAsia="Times New Roman" w:hAnsi="Times New Roman" w:cs="Times New Roman"/>
                <w:b/>
                <w:bCs/>
                <w:sz w:val="24"/>
                <w:szCs w:val="24"/>
              </w:rPr>
              <w:t>Słomka-Narożański</w:t>
            </w:r>
            <w:proofErr w:type="spellEnd"/>
          </w:p>
          <w:p w:rsidR="000A5A70" w:rsidRPr="00433E7D" w:rsidRDefault="000A5A70" w:rsidP="00766A01">
            <w:pPr>
              <w:pStyle w:val="Bezodstpw"/>
              <w:jc w:val="center"/>
              <w:rPr>
                <w:rFonts w:ascii="Times New Roman" w:eastAsia="Times New Roman" w:hAnsi="Times New Roman" w:cs="Times New Roman"/>
                <w:b/>
                <w:bCs/>
                <w:sz w:val="24"/>
                <w:szCs w:val="24"/>
              </w:rPr>
            </w:pPr>
            <w:r w:rsidRPr="00433E7D">
              <w:rPr>
                <w:rFonts w:ascii="Times New Roman" w:eastAsia="Times New Roman" w:hAnsi="Times New Roman" w:cs="Times New Roman"/>
                <w:b/>
                <w:bCs/>
                <w:sz w:val="24"/>
                <w:szCs w:val="24"/>
              </w:rPr>
              <w:t>Pełniący Obowiązki Prezydenta Miasta Tarnowa</w:t>
            </w:r>
          </w:p>
        </w:tc>
        <w:tc>
          <w:tcPr>
            <w:tcW w:w="5670" w:type="dxa"/>
            <w:vAlign w:val="center"/>
          </w:tcPr>
          <w:p w:rsidR="000A5A70" w:rsidRPr="00433E7D" w:rsidRDefault="000A5A70" w:rsidP="00766A01">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 xml:space="preserve">Wydział Usług </w:t>
            </w:r>
            <w:proofErr w:type="spellStart"/>
            <w:r w:rsidRPr="00433E7D">
              <w:rPr>
                <w:rFonts w:ascii="Times New Roman" w:eastAsia="Times New Roman" w:hAnsi="Times New Roman" w:cs="Times New Roman"/>
                <w:sz w:val="24"/>
                <w:szCs w:val="24"/>
              </w:rPr>
              <w:t>Ogólnomiejskich</w:t>
            </w:r>
            <w:proofErr w:type="spellEnd"/>
          </w:p>
          <w:p w:rsidR="000A5A70" w:rsidRPr="00433E7D" w:rsidRDefault="000A5A70" w:rsidP="00766A01">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Informatyzacji</w:t>
            </w:r>
          </w:p>
          <w:p w:rsidR="000A5A70" w:rsidRPr="00433E7D" w:rsidRDefault="000A5A70" w:rsidP="00766A01">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Audytu i Kontroli</w:t>
            </w:r>
          </w:p>
          <w:p w:rsidR="000A5A70" w:rsidRPr="00433E7D" w:rsidRDefault="000A5A70" w:rsidP="00766A01">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Bezpieczeństwa Publicznego</w:t>
            </w:r>
          </w:p>
          <w:p w:rsidR="000A5A70" w:rsidRPr="00433E7D" w:rsidRDefault="000A5A70" w:rsidP="00766A01">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Geodezji i Nieruchomości</w:t>
            </w:r>
          </w:p>
          <w:p w:rsidR="000A5A70" w:rsidRPr="00433E7D" w:rsidRDefault="000A5A70" w:rsidP="00766A01">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Planowania Przestrzennego i Budownictwa</w:t>
            </w:r>
          </w:p>
          <w:p w:rsidR="000A5A70" w:rsidRPr="00433E7D" w:rsidRDefault="000A5A70" w:rsidP="00766A01">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Realizacji Inwestycji</w:t>
            </w:r>
          </w:p>
          <w:p w:rsidR="000A5A70" w:rsidRPr="00433E7D" w:rsidRDefault="000A5A70" w:rsidP="00766A01">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Pełnomocnik d/s Informacji Niejawnych</w:t>
            </w:r>
          </w:p>
          <w:p w:rsidR="000A5A70" w:rsidRPr="00433E7D" w:rsidRDefault="000A5A70" w:rsidP="00766A01">
            <w:pPr>
              <w:pStyle w:val="Bezodstpw"/>
              <w:jc w:val="center"/>
              <w:rPr>
                <w:rFonts w:ascii="Times New Roman" w:eastAsia="TimesNewRomanPSMT" w:hAnsi="Times New Roman" w:cs="Times New Roman"/>
                <w:sz w:val="24"/>
                <w:szCs w:val="24"/>
              </w:rPr>
            </w:pPr>
            <w:r w:rsidRPr="00433E7D">
              <w:rPr>
                <w:rFonts w:ascii="Times New Roman" w:eastAsia="Times New Roman" w:hAnsi="Times New Roman" w:cs="Times New Roman"/>
                <w:sz w:val="24"/>
                <w:szCs w:val="24"/>
              </w:rPr>
              <w:t>Pełnomocnik d/s Systemu Zarządzania Jakością Miejski Audytor Wewnętrzny</w:t>
            </w:r>
          </w:p>
        </w:tc>
      </w:tr>
      <w:tr w:rsidR="000A5A70" w:rsidRPr="00433E7D" w:rsidTr="00766A01">
        <w:trPr>
          <w:cantSplit/>
          <w:jc w:val="center"/>
        </w:trPr>
        <w:tc>
          <w:tcPr>
            <w:tcW w:w="3402" w:type="dxa"/>
            <w:shd w:val="clear" w:color="auto" w:fill="E0E0E0"/>
            <w:vAlign w:val="center"/>
          </w:tcPr>
          <w:p w:rsidR="000A5A70" w:rsidRPr="00433E7D" w:rsidRDefault="000A5A70" w:rsidP="00766A01">
            <w:pPr>
              <w:pStyle w:val="Bezodstpw"/>
              <w:jc w:val="center"/>
              <w:rPr>
                <w:rFonts w:ascii="Times New Roman" w:eastAsia="Times New Roman" w:hAnsi="Times New Roman" w:cs="Times New Roman"/>
                <w:b/>
                <w:bCs/>
                <w:sz w:val="24"/>
                <w:szCs w:val="24"/>
              </w:rPr>
            </w:pPr>
            <w:r w:rsidRPr="00433E7D">
              <w:rPr>
                <w:rFonts w:ascii="Times New Roman" w:eastAsia="Times New Roman" w:hAnsi="Times New Roman" w:cs="Times New Roman"/>
                <w:b/>
                <w:bCs/>
                <w:sz w:val="24"/>
                <w:szCs w:val="24"/>
              </w:rPr>
              <w:lastRenderedPageBreak/>
              <w:t>Zastępca Prezydenta</w:t>
            </w:r>
          </w:p>
          <w:p w:rsidR="000A5A70" w:rsidRPr="00433E7D" w:rsidRDefault="000A5A70" w:rsidP="00766A01">
            <w:pPr>
              <w:pStyle w:val="Bezodstpw"/>
              <w:jc w:val="center"/>
              <w:rPr>
                <w:rFonts w:ascii="Times New Roman" w:eastAsia="Times New Roman" w:hAnsi="Times New Roman" w:cs="Times New Roman"/>
                <w:b/>
                <w:bCs/>
                <w:sz w:val="24"/>
                <w:szCs w:val="24"/>
              </w:rPr>
            </w:pPr>
            <w:r w:rsidRPr="00433E7D">
              <w:rPr>
                <w:rFonts w:ascii="Times New Roman" w:eastAsia="Times New Roman" w:hAnsi="Times New Roman" w:cs="Times New Roman"/>
                <w:b/>
                <w:bCs/>
                <w:sz w:val="24"/>
                <w:szCs w:val="24"/>
              </w:rPr>
              <w:t>Krystyna Latała</w:t>
            </w:r>
          </w:p>
        </w:tc>
        <w:tc>
          <w:tcPr>
            <w:tcW w:w="5670" w:type="dxa"/>
            <w:vAlign w:val="center"/>
          </w:tcPr>
          <w:p w:rsidR="000A5A70" w:rsidRPr="00433E7D" w:rsidRDefault="000A5A70" w:rsidP="00766A01">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Edukacji</w:t>
            </w:r>
          </w:p>
          <w:p w:rsidR="000A5A70" w:rsidRPr="00433E7D" w:rsidRDefault="000A5A70" w:rsidP="00766A01">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Sportu</w:t>
            </w:r>
          </w:p>
          <w:p w:rsidR="000A5A70" w:rsidRPr="00433E7D" w:rsidRDefault="000A5A70" w:rsidP="00766A01">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Urząd Stanu Cywilnego</w:t>
            </w:r>
          </w:p>
          <w:p w:rsidR="000A5A70" w:rsidRPr="00433E7D" w:rsidRDefault="000A5A70" w:rsidP="00766A01">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Marki Miasta</w:t>
            </w:r>
          </w:p>
          <w:p w:rsidR="000A5A70" w:rsidRPr="00433E7D" w:rsidRDefault="000A5A70" w:rsidP="00766A01">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Kultury</w:t>
            </w:r>
          </w:p>
        </w:tc>
      </w:tr>
      <w:tr w:rsidR="000A5A70" w:rsidRPr="00433E7D" w:rsidTr="00766A01">
        <w:trPr>
          <w:cantSplit/>
          <w:jc w:val="center"/>
        </w:trPr>
        <w:tc>
          <w:tcPr>
            <w:tcW w:w="3402" w:type="dxa"/>
            <w:shd w:val="clear" w:color="auto" w:fill="E0E0E0"/>
            <w:vAlign w:val="center"/>
          </w:tcPr>
          <w:p w:rsidR="000A5A70" w:rsidRPr="00433E7D" w:rsidRDefault="000A5A70" w:rsidP="00766A01">
            <w:pPr>
              <w:pStyle w:val="Bezodstpw"/>
              <w:jc w:val="center"/>
              <w:rPr>
                <w:rFonts w:ascii="Times New Roman" w:eastAsia="Times New Roman" w:hAnsi="Times New Roman" w:cs="Times New Roman"/>
                <w:b/>
                <w:bCs/>
                <w:sz w:val="24"/>
                <w:szCs w:val="24"/>
              </w:rPr>
            </w:pPr>
            <w:r w:rsidRPr="00433E7D">
              <w:rPr>
                <w:rFonts w:ascii="Times New Roman" w:eastAsia="Times New Roman" w:hAnsi="Times New Roman" w:cs="Times New Roman"/>
                <w:b/>
                <w:bCs/>
                <w:sz w:val="24"/>
                <w:szCs w:val="24"/>
              </w:rPr>
              <w:t>Sekretarz Miasta</w:t>
            </w:r>
          </w:p>
          <w:p w:rsidR="000A5A70" w:rsidRPr="00433E7D" w:rsidRDefault="000A5A70" w:rsidP="00766A01">
            <w:pPr>
              <w:pStyle w:val="Bezodstpw"/>
              <w:jc w:val="center"/>
              <w:rPr>
                <w:rFonts w:ascii="Times New Roman" w:eastAsia="Times New Roman" w:hAnsi="Times New Roman" w:cs="Times New Roman"/>
                <w:b/>
                <w:bCs/>
                <w:sz w:val="24"/>
                <w:szCs w:val="24"/>
              </w:rPr>
            </w:pPr>
            <w:r w:rsidRPr="00433E7D">
              <w:rPr>
                <w:rFonts w:ascii="Times New Roman" w:eastAsia="Times New Roman" w:hAnsi="Times New Roman" w:cs="Times New Roman"/>
                <w:b/>
                <w:bCs/>
                <w:sz w:val="24"/>
                <w:szCs w:val="24"/>
              </w:rPr>
              <w:t>Aleksandra Mizera</w:t>
            </w:r>
          </w:p>
        </w:tc>
        <w:tc>
          <w:tcPr>
            <w:tcW w:w="5670" w:type="dxa"/>
            <w:vAlign w:val="center"/>
          </w:tcPr>
          <w:p w:rsidR="000A5A70" w:rsidRPr="00433E7D" w:rsidRDefault="000A5A70" w:rsidP="00766A01">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Administracyjny</w:t>
            </w:r>
          </w:p>
          <w:p w:rsidR="000A5A70" w:rsidRPr="00433E7D" w:rsidRDefault="000A5A70" w:rsidP="00766A01">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Organizacyjno-Prawny</w:t>
            </w:r>
          </w:p>
          <w:p w:rsidR="000A5A70" w:rsidRPr="00433E7D" w:rsidRDefault="000A5A70" w:rsidP="00766A01">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Komunikacji</w:t>
            </w:r>
          </w:p>
          <w:p w:rsidR="000A5A70" w:rsidRPr="00433E7D" w:rsidRDefault="000A5A70" w:rsidP="00766A01">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Spraw Obywatelskich</w:t>
            </w:r>
          </w:p>
          <w:p w:rsidR="000A5A70" w:rsidRPr="00433E7D" w:rsidRDefault="000A5A70" w:rsidP="00766A01">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Pomocy Mieszkaniowej</w:t>
            </w:r>
          </w:p>
          <w:p w:rsidR="000A5A70" w:rsidRPr="00433E7D" w:rsidRDefault="000A5A70" w:rsidP="00766A01">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Zdrowia</w:t>
            </w:r>
          </w:p>
          <w:p w:rsidR="000A5A70" w:rsidRPr="00433E7D" w:rsidRDefault="000A5A70" w:rsidP="00766A01">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Obsługi Przedsiębiorców</w:t>
            </w:r>
          </w:p>
          <w:p w:rsidR="000A5A70" w:rsidRPr="00433E7D" w:rsidRDefault="000A5A70" w:rsidP="00766A01">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Kancelaria Rady Miejskiej</w:t>
            </w:r>
          </w:p>
          <w:p w:rsidR="000A5A70" w:rsidRDefault="000A5A70" w:rsidP="00766A01">
            <w:pPr>
              <w:pStyle w:val="Bezodstpw"/>
              <w:jc w:val="center"/>
              <w:rPr>
                <w:rFonts w:ascii="Times New Roman" w:hAnsi="Times New Roman"/>
                <w:sz w:val="24"/>
                <w:szCs w:val="24"/>
              </w:rPr>
            </w:pPr>
            <w:r w:rsidRPr="00433E7D">
              <w:rPr>
                <w:rFonts w:ascii="Times New Roman" w:eastAsia="Times New Roman" w:hAnsi="Times New Roman" w:cs="Times New Roman"/>
                <w:sz w:val="24"/>
                <w:szCs w:val="24"/>
              </w:rPr>
              <w:t>Sam. Stanowisko ds. Współpracy</w:t>
            </w:r>
          </w:p>
          <w:p w:rsidR="000A5A70" w:rsidRPr="00433E7D" w:rsidRDefault="000A5A70" w:rsidP="00766A01">
            <w:pPr>
              <w:pStyle w:val="Bezodstpw"/>
              <w:jc w:val="center"/>
              <w:rPr>
                <w:rFonts w:ascii="Times New Roman" w:eastAsia="TimesNewRomanPSMT" w:hAnsi="Times New Roman" w:cs="Times New Roman"/>
                <w:sz w:val="24"/>
                <w:szCs w:val="24"/>
              </w:rPr>
            </w:pPr>
            <w:r w:rsidRPr="00433E7D">
              <w:rPr>
                <w:rFonts w:ascii="Times New Roman" w:eastAsia="Times New Roman" w:hAnsi="Times New Roman" w:cs="Times New Roman"/>
                <w:sz w:val="24"/>
                <w:szCs w:val="24"/>
              </w:rPr>
              <w:t xml:space="preserve">z Organizacjami </w:t>
            </w:r>
            <w:r>
              <w:rPr>
                <w:rFonts w:ascii="Times New Roman" w:hAnsi="Times New Roman"/>
                <w:sz w:val="24"/>
                <w:szCs w:val="24"/>
              </w:rPr>
              <w:t>P</w:t>
            </w:r>
            <w:r w:rsidRPr="00433E7D">
              <w:rPr>
                <w:rFonts w:ascii="Times New Roman" w:eastAsia="Times New Roman" w:hAnsi="Times New Roman" w:cs="Times New Roman"/>
                <w:sz w:val="24"/>
                <w:szCs w:val="24"/>
              </w:rPr>
              <w:t>oza</w:t>
            </w:r>
            <w:r>
              <w:rPr>
                <w:rFonts w:ascii="Times New Roman" w:hAnsi="Times New Roman"/>
                <w:sz w:val="24"/>
                <w:szCs w:val="24"/>
              </w:rPr>
              <w:t>r</w:t>
            </w:r>
            <w:r w:rsidRPr="00433E7D">
              <w:rPr>
                <w:rFonts w:ascii="Times New Roman" w:eastAsia="Times New Roman" w:hAnsi="Times New Roman" w:cs="Times New Roman"/>
                <w:sz w:val="24"/>
                <w:szCs w:val="24"/>
              </w:rPr>
              <w:t>ządowymi</w:t>
            </w:r>
          </w:p>
        </w:tc>
      </w:tr>
      <w:tr w:rsidR="000A5A70" w:rsidRPr="00433E7D" w:rsidTr="00766A01">
        <w:trPr>
          <w:cantSplit/>
          <w:jc w:val="center"/>
        </w:trPr>
        <w:tc>
          <w:tcPr>
            <w:tcW w:w="3402" w:type="dxa"/>
            <w:shd w:val="clear" w:color="auto" w:fill="E0E0E0"/>
            <w:vAlign w:val="center"/>
          </w:tcPr>
          <w:p w:rsidR="000A5A70" w:rsidRPr="00433E7D" w:rsidRDefault="000A5A70" w:rsidP="00766A01">
            <w:pPr>
              <w:pStyle w:val="Bezodstpw"/>
              <w:jc w:val="center"/>
              <w:rPr>
                <w:rFonts w:ascii="Times New Roman" w:eastAsia="Times New Roman" w:hAnsi="Times New Roman" w:cs="Times New Roman"/>
                <w:b/>
                <w:bCs/>
                <w:sz w:val="24"/>
                <w:szCs w:val="24"/>
              </w:rPr>
            </w:pPr>
            <w:r w:rsidRPr="00433E7D">
              <w:rPr>
                <w:rFonts w:ascii="Times New Roman" w:eastAsia="Times New Roman" w:hAnsi="Times New Roman" w:cs="Times New Roman"/>
                <w:b/>
                <w:bCs/>
                <w:sz w:val="24"/>
                <w:szCs w:val="24"/>
              </w:rPr>
              <w:t>Skarbnik Miasta</w:t>
            </w:r>
          </w:p>
          <w:p w:rsidR="000A5A70" w:rsidRPr="00433E7D" w:rsidRDefault="000A5A70" w:rsidP="00766A01">
            <w:pPr>
              <w:pStyle w:val="Bezodstpw"/>
              <w:jc w:val="center"/>
              <w:rPr>
                <w:rFonts w:ascii="Times New Roman" w:eastAsia="Times New Roman" w:hAnsi="Times New Roman" w:cs="Times New Roman"/>
                <w:b/>
                <w:bCs/>
                <w:sz w:val="24"/>
                <w:szCs w:val="24"/>
              </w:rPr>
            </w:pPr>
            <w:r w:rsidRPr="00433E7D">
              <w:rPr>
                <w:rFonts w:ascii="Times New Roman" w:eastAsia="Times New Roman" w:hAnsi="Times New Roman" w:cs="Times New Roman"/>
                <w:b/>
                <w:bCs/>
                <w:sz w:val="24"/>
                <w:szCs w:val="24"/>
              </w:rPr>
              <w:t>Sławomir Kolasiński</w:t>
            </w:r>
          </w:p>
        </w:tc>
        <w:tc>
          <w:tcPr>
            <w:tcW w:w="5670" w:type="dxa"/>
            <w:vAlign w:val="center"/>
          </w:tcPr>
          <w:p w:rsidR="000A5A70" w:rsidRPr="00433E7D" w:rsidRDefault="000A5A70" w:rsidP="00766A01">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Księgowości Urzędu</w:t>
            </w:r>
          </w:p>
          <w:p w:rsidR="000A5A70" w:rsidRPr="00433E7D" w:rsidRDefault="000A5A70" w:rsidP="00766A01">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Budżetu i Sprawozdawczości</w:t>
            </w:r>
          </w:p>
          <w:p w:rsidR="000A5A70" w:rsidRPr="00433E7D" w:rsidRDefault="000A5A70" w:rsidP="00766A01">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Podatków i Windykacji</w:t>
            </w:r>
          </w:p>
          <w:p w:rsidR="000A5A70" w:rsidRPr="00433E7D" w:rsidRDefault="000A5A70" w:rsidP="00766A01">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Rozwoju</w:t>
            </w:r>
          </w:p>
          <w:p w:rsidR="000A5A70" w:rsidRPr="00433E7D" w:rsidRDefault="000A5A70" w:rsidP="00766A01">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Zespół d/s Środków Pomocowych</w:t>
            </w:r>
          </w:p>
          <w:p w:rsidR="000A5A70" w:rsidRPr="00433E7D" w:rsidRDefault="000A5A70" w:rsidP="00766A01">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Zespół Nadzoru Właścicielskiego</w:t>
            </w:r>
          </w:p>
          <w:p w:rsidR="000A5A70" w:rsidRPr="00433E7D" w:rsidRDefault="000A5A70" w:rsidP="00766A01">
            <w:pPr>
              <w:pStyle w:val="Bezodstpw"/>
              <w:jc w:val="center"/>
              <w:rPr>
                <w:rFonts w:ascii="Times New Roman" w:eastAsia="TimesNewRomanPSMT" w:hAnsi="Times New Roman" w:cs="Times New Roman"/>
                <w:sz w:val="24"/>
                <w:szCs w:val="24"/>
              </w:rPr>
            </w:pPr>
            <w:r w:rsidRPr="00433E7D">
              <w:rPr>
                <w:rFonts w:ascii="Times New Roman" w:eastAsia="Times New Roman" w:hAnsi="Times New Roman" w:cs="Times New Roman"/>
                <w:sz w:val="24"/>
                <w:szCs w:val="24"/>
              </w:rPr>
              <w:t>Zespół Zamówień Publicznych</w:t>
            </w:r>
          </w:p>
        </w:tc>
      </w:tr>
    </w:tbl>
    <w:p w:rsidR="000A5A70" w:rsidRPr="00433E7D" w:rsidRDefault="000A5A70" w:rsidP="000A5A70">
      <w:pPr>
        <w:pStyle w:val="Bezodstpw"/>
        <w:rPr>
          <w:rFonts w:ascii="Times New Roman" w:eastAsia="Times New Roman" w:hAnsi="Times New Roman" w:cs="Times New Roman"/>
          <w:sz w:val="24"/>
          <w:szCs w:val="24"/>
        </w:rPr>
      </w:pPr>
      <w:bookmarkStart w:id="252" w:name="_Toc352137066"/>
      <w:r w:rsidRPr="00433E7D">
        <w:rPr>
          <w:rFonts w:ascii="Times New Roman" w:eastAsia="Times New Roman" w:hAnsi="Times New Roman" w:cs="Times New Roman"/>
          <w:sz w:val="24"/>
          <w:szCs w:val="24"/>
        </w:rPr>
        <w:t>Źródło: Wydział Organizacyjno-Prawny Urzędu Miasta Tarnowa</w:t>
      </w:r>
    </w:p>
    <w:p w:rsidR="000A5A70" w:rsidRPr="00433E7D" w:rsidRDefault="000A5A70" w:rsidP="000A5A70">
      <w:pPr>
        <w:pStyle w:val="Bezodstpw"/>
        <w:rPr>
          <w:rFonts w:ascii="Times New Roman" w:eastAsia="Times New Roman" w:hAnsi="Times New Roman" w:cs="Times New Roman"/>
          <w:sz w:val="24"/>
          <w:szCs w:val="24"/>
        </w:rPr>
      </w:pPr>
    </w:p>
    <w:p w:rsidR="000A5A70" w:rsidRPr="00B76F1E" w:rsidRDefault="000A5A70" w:rsidP="00B4107A">
      <w:pPr>
        <w:pStyle w:val="styltabela"/>
      </w:pPr>
      <w:bookmarkStart w:id="253" w:name="_Toc421361913"/>
      <w:r w:rsidRPr="00B76F1E">
        <w:t>Tabela nr</w:t>
      </w:r>
      <w:r w:rsidR="00105677">
        <w:t xml:space="preserve"> 88</w:t>
      </w:r>
      <w:r w:rsidRPr="00B76F1E">
        <w:t>: System kierowania Urzędem Miasta Tarnowa od dnia  4 grudnia 2014</w:t>
      </w:r>
      <w:bookmarkEnd w:id="25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3402"/>
        <w:gridCol w:w="5670"/>
      </w:tblGrid>
      <w:tr w:rsidR="000A5A70" w:rsidRPr="00433E7D" w:rsidTr="001A2A8A">
        <w:trPr>
          <w:cantSplit/>
          <w:jc w:val="center"/>
        </w:trPr>
        <w:tc>
          <w:tcPr>
            <w:tcW w:w="3402" w:type="dxa"/>
            <w:shd w:val="clear" w:color="auto" w:fill="E0E0E0"/>
            <w:vAlign w:val="center"/>
          </w:tcPr>
          <w:p w:rsidR="000A5A70" w:rsidRPr="00433E7D" w:rsidRDefault="000A5A70" w:rsidP="001A2A8A">
            <w:pPr>
              <w:pStyle w:val="Bezodstpw"/>
              <w:jc w:val="center"/>
              <w:rPr>
                <w:rFonts w:ascii="Times New Roman" w:eastAsia="Times New Roman" w:hAnsi="Times New Roman" w:cs="Times New Roman"/>
                <w:b/>
                <w:bCs/>
                <w:sz w:val="24"/>
                <w:szCs w:val="24"/>
              </w:rPr>
            </w:pPr>
            <w:r w:rsidRPr="00433E7D">
              <w:rPr>
                <w:rFonts w:ascii="Times New Roman" w:eastAsia="Times New Roman" w:hAnsi="Times New Roman" w:cs="Times New Roman"/>
                <w:b/>
                <w:bCs/>
                <w:sz w:val="24"/>
                <w:szCs w:val="24"/>
              </w:rPr>
              <w:t>Prezydent Miasta Tarnowa</w:t>
            </w:r>
          </w:p>
          <w:p w:rsidR="000A5A70" w:rsidRPr="00433E7D" w:rsidRDefault="000A5A70" w:rsidP="001A2A8A">
            <w:pPr>
              <w:pStyle w:val="Bezodstpw"/>
              <w:jc w:val="center"/>
              <w:rPr>
                <w:rFonts w:ascii="Times New Roman" w:eastAsia="Times New Roman" w:hAnsi="Times New Roman" w:cs="Times New Roman"/>
                <w:b/>
                <w:bCs/>
                <w:sz w:val="24"/>
                <w:szCs w:val="24"/>
              </w:rPr>
            </w:pPr>
            <w:r w:rsidRPr="00433E7D">
              <w:rPr>
                <w:rFonts w:ascii="Times New Roman" w:eastAsia="Times New Roman" w:hAnsi="Times New Roman" w:cs="Times New Roman"/>
                <w:b/>
                <w:bCs/>
                <w:sz w:val="24"/>
                <w:szCs w:val="24"/>
              </w:rPr>
              <w:t>Roman Ciepiela</w:t>
            </w:r>
          </w:p>
        </w:tc>
        <w:tc>
          <w:tcPr>
            <w:tcW w:w="5670" w:type="dxa"/>
          </w:tcPr>
          <w:p w:rsidR="000A5A70" w:rsidRPr="00433E7D" w:rsidRDefault="000A5A70" w:rsidP="001A2A8A">
            <w:pPr>
              <w:pStyle w:val="Bezodstpw"/>
              <w:jc w:val="center"/>
              <w:rPr>
                <w:rFonts w:ascii="Times New Roman" w:eastAsia="Times New Roman" w:hAnsi="Times New Roman" w:cs="Times New Roman"/>
                <w:sz w:val="24"/>
                <w:szCs w:val="24"/>
              </w:rPr>
            </w:pPr>
          </w:p>
        </w:tc>
      </w:tr>
      <w:tr w:rsidR="000A5A70" w:rsidRPr="00433E7D" w:rsidTr="001A2A8A">
        <w:trPr>
          <w:cantSplit/>
          <w:jc w:val="center"/>
        </w:trPr>
        <w:tc>
          <w:tcPr>
            <w:tcW w:w="3402" w:type="dxa"/>
            <w:shd w:val="clear" w:color="auto" w:fill="E0E0E0"/>
            <w:vAlign w:val="center"/>
          </w:tcPr>
          <w:p w:rsidR="000A5A70" w:rsidRPr="00433E7D" w:rsidRDefault="000A5A70" w:rsidP="001A2A8A">
            <w:pPr>
              <w:pStyle w:val="Bezodstpw"/>
              <w:jc w:val="center"/>
              <w:rPr>
                <w:rFonts w:ascii="Times New Roman" w:eastAsia="Times New Roman" w:hAnsi="Times New Roman" w:cs="Times New Roman"/>
                <w:b/>
                <w:bCs/>
                <w:sz w:val="24"/>
                <w:szCs w:val="24"/>
              </w:rPr>
            </w:pPr>
            <w:r w:rsidRPr="00433E7D">
              <w:rPr>
                <w:rFonts w:ascii="Times New Roman" w:eastAsia="Times New Roman" w:hAnsi="Times New Roman" w:cs="Times New Roman"/>
                <w:b/>
                <w:bCs/>
                <w:sz w:val="24"/>
                <w:szCs w:val="24"/>
              </w:rPr>
              <w:t>Zastępca Prezydenta</w:t>
            </w:r>
          </w:p>
          <w:p w:rsidR="000A5A70" w:rsidRPr="00433E7D" w:rsidRDefault="000A5A70" w:rsidP="001A2A8A">
            <w:pPr>
              <w:pStyle w:val="Bezodstpw"/>
              <w:jc w:val="center"/>
              <w:rPr>
                <w:rFonts w:ascii="Times New Roman" w:eastAsia="Times New Roman" w:hAnsi="Times New Roman" w:cs="Times New Roman"/>
                <w:b/>
                <w:bCs/>
                <w:sz w:val="24"/>
                <w:szCs w:val="24"/>
              </w:rPr>
            </w:pPr>
            <w:r w:rsidRPr="00433E7D">
              <w:rPr>
                <w:rFonts w:ascii="Times New Roman" w:eastAsia="Times New Roman" w:hAnsi="Times New Roman" w:cs="Times New Roman"/>
                <w:b/>
                <w:bCs/>
                <w:sz w:val="24"/>
                <w:szCs w:val="24"/>
              </w:rPr>
              <w:t xml:space="preserve">Henryk </w:t>
            </w:r>
            <w:proofErr w:type="spellStart"/>
            <w:r w:rsidRPr="00433E7D">
              <w:rPr>
                <w:rFonts w:ascii="Times New Roman" w:eastAsia="Times New Roman" w:hAnsi="Times New Roman" w:cs="Times New Roman"/>
                <w:b/>
                <w:bCs/>
                <w:sz w:val="24"/>
                <w:szCs w:val="24"/>
              </w:rPr>
              <w:t>Słomka-Narożański</w:t>
            </w:r>
            <w:proofErr w:type="spellEnd"/>
          </w:p>
        </w:tc>
        <w:tc>
          <w:tcPr>
            <w:tcW w:w="5670" w:type="dxa"/>
          </w:tcPr>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 xml:space="preserve">Wydział Usług </w:t>
            </w:r>
            <w:proofErr w:type="spellStart"/>
            <w:r w:rsidRPr="00433E7D">
              <w:rPr>
                <w:rFonts w:ascii="Times New Roman" w:eastAsia="Times New Roman" w:hAnsi="Times New Roman" w:cs="Times New Roman"/>
                <w:sz w:val="24"/>
                <w:szCs w:val="24"/>
              </w:rPr>
              <w:t>Ogólnomiejskich</w:t>
            </w:r>
            <w:proofErr w:type="spellEnd"/>
          </w:p>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Informatyzacji</w:t>
            </w:r>
          </w:p>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Audytu i Kontroli</w:t>
            </w:r>
          </w:p>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Bezpieczeństwa Publicznego</w:t>
            </w:r>
          </w:p>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Geodezji i Nieruchomości</w:t>
            </w:r>
          </w:p>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Planowania Przestrzennego i Budownictwa</w:t>
            </w:r>
          </w:p>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Realizacji Inwestycji</w:t>
            </w:r>
          </w:p>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Pełnomocnik d/s Informacji Niejawnych</w:t>
            </w:r>
          </w:p>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Pełnomocnik d/s Systemu Zarządzania Jakością</w:t>
            </w:r>
          </w:p>
          <w:p w:rsidR="000A5A70" w:rsidRPr="00433E7D" w:rsidRDefault="000A5A70" w:rsidP="001A2A8A">
            <w:pPr>
              <w:pStyle w:val="Bezodstpw"/>
              <w:jc w:val="center"/>
              <w:rPr>
                <w:rFonts w:ascii="Times New Roman" w:eastAsia="TimesNewRomanPSMT" w:hAnsi="Times New Roman" w:cs="Times New Roman"/>
                <w:sz w:val="24"/>
                <w:szCs w:val="24"/>
              </w:rPr>
            </w:pPr>
            <w:r w:rsidRPr="00433E7D">
              <w:rPr>
                <w:rFonts w:ascii="Times New Roman" w:eastAsia="Times New Roman" w:hAnsi="Times New Roman" w:cs="Times New Roman"/>
                <w:sz w:val="24"/>
                <w:szCs w:val="24"/>
              </w:rPr>
              <w:t>Miejski Audytor Wewnętrzny</w:t>
            </w:r>
          </w:p>
        </w:tc>
      </w:tr>
      <w:tr w:rsidR="000A5A70" w:rsidRPr="00433E7D" w:rsidTr="001A2A8A">
        <w:trPr>
          <w:cantSplit/>
          <w:jc w:val="center"/>
        </w:trPr>
        <w:tc>
          <w:tcPr>
            <w:tcW w:w="3402" w:type="dxa"/>
            <w:shd w:val="clear" w:color="auto" w:fill="E0E0E0"/>
            <w:vAlign w:val="center"/>
          </w:tcPr>
          <w:p w:rsidR="000A5A70" w:rsidRPr="00433E7D" w:rsidRDefault="000A5A70" w:rsidP="001A2A8A">
            <w:pPr>
              <w:pStyle w:val="Bezodstpw"/>
              <w:jc w:val="center"/>
              <w:rPr>
                <w:rFonts w:ascii="Times New Roman" w:eastAsia="Times New Roman" w:hAnsi="Times New Roman" w:cs="Times New Roman"/>
                <w:b/>
                <w:bCs/>
                <w:sz w:val="24"/>
                <w:szCs w:val="24"/>
              </w:rPr>
            </w:pPr>
            <w:r w:rsidRPr="00433E7D">
              <w:rPr>
                <w:rFonts w:ascii="Times New Roman" w:eastAsia="Times New Roman" w:hAnsi="Times New Roman" w:cs="Times New Roman"/>
                <w:b/>
                <w:bCs/>
                <w:sz w:val="24"/>
                <w:szCs w:val="24"/>
              </w:rPr>
              <w:t>Zastępca Prezydenta</w:t>
            </w:r>
          </w:p>
          <w:p w:rsidR="000A5A70" w:rsidRPr="00433E7D" w:rsidRDefault="000A5A70" w:rsidP="001A2A8A">
            <w:pPr>
              <w:pStyle w:val="Bezodstpw"/>
              <w:jc w:val="center"/>
              <w:rPr>
                <w:rFonts w:ascii="Times New Roman" w:eastAsia="Times New Roman" w:hAnsi="Times New Roman" w:cs="Times New Roman"/>
                <w:b/>
                <w:bCs/>
                <w:sz w:val="24"/>
                <w:szCs w:val="24"/>
              </w:rPr>
            </w:pPr>
            <w:r w:rsidRPr="00433E7D">
              <w:rPr>
                <w:rFonts w:ascii="Times New Roman" w:eastAsia="Times New Roman" w:hAnsi="Times New Roman" w:cs="Times New Roman"/>
                <w:b/>
                <w:bCs/>
                <w:sz w:val="24"/>
                <w:szCs w:val="24"/>
              </w:rPr>
              <w:t>Krystyna Latała</w:t>
            </w:r>
          </w:p>
          <w:p w:rsidR="000A5A70" w:rsidRPr="00433E7D" w:rsidRDefault="000A5A70" w:rsidP="001A2A8A">
            <w:pPr>
              <w:pStyle w:val="Bezodstpw"/>
              <w:jc w:val="center"/>
              <w:rPr>
                <w:rFonts w:ascii="Times New Roman" w:eastAsia="Times New Roman" w:hAnsi="Times New Roman" w:cs="Times New Roman"/>
                <w:b/>
                <w:bCs/>
                <w:sz w:val="24"/>
                <w:szCs w:val="24"/>
              </w:rPr>
            </w:pPr>
            <w:r w:rsidRPr="00433E7D">
              <w:rPr>
                <w:rFonts w:ascii="Times New Roman" w:eastAsia="Times New Roman" w:hAnsi="Times New Roman" w:cs="Times New Roman"/>
                <w:b/>
                <w:bCs/>
                <w:sz w:val="24"/>
                <w:szCs w:val="24"/>
              </w:rPr>
              <w:t>do 31 grudnia 2014 r.</w:t>
            </w:r>
          </w:p>
        </w:tc>
        <w:tc>
          <w:tcPr>
            <w:tcW w:w="5670" w:type="dxa"/>
          </w:tcPr>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Edukacji</w:t>
            </w:r>
          </w:p>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Sportu</w:t>
            </w:r>
          </w:p>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Urząd Stanu Cywilnego</w:t>
            </w:r>
          </w:p>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Marki Miasta</w:t>
            </w:r>
          </w:p>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Kultury</w:t>
            </w:r>
          </w:p>
        </w:tc>
      </w:tr>
      <w:tr w:rsidR="000A5A70" w:rsidRPr="00433E7D" w:rsidTr="001A2A8A">
        <w:trPr>
          <w:cantSplit/>
          <w:jc w:val="center"/>
        </w:trPr>
        <w:tc>
          <w:tcPr>
            <w:tcW w:w="3402" w:type="dxa"/>
            <w:shd w:val="clear" w:color="auto" w:fill="E0E0E0"/>
            <w:vAlign w:val="center"/>
          </w:tcPr>
          <w:p w:rsidR="000A5A70" w:rsidRPr="00433E7D" w:rsidRDefault="000A5A70" w:rsidP="001A2A8A">
            <w:pPr>
              <w:pStyle w:val="Bezodstpw"/>
              <w:jc w:val="center"/>
              <w:rPr>
                <w:rFonts w:ascii="Times New Roman" w:eastAsia="Times New Roman" w:hAnsi="Times New Roman" w:cs="Times New Roman"/>
                <w:b/>
                <w:bCs/>
                <w:sz w:val="24"/>
                <w:szCs w:val="24"/>
              </w:rPr>
            </w:pPr>
            <w:r w:rsidRPr="00433E7D">
              <w:rPr>
                <w:rFonts w:ascii="Times New Roman" w:eastAsia="Times New Roman" w:hAnsi="Times New Roman" w:cs="Times New Roman"/>
                <w:b/>
                <w:bCs/>
                <w:sz w:val="24"/>
                <w:szCs w:val="24"/>
              </w:rPr>
              <w:lastRenderedPageBreak/>
              <w:t>Sekretarz Miasta</w:t>
            </w:r>
          </w:p>
          <w:p w:rsidR="000A5A70" w:rsidRPr="00433E7D" w:rsidRDefault="000A5A70" w:rsidP="001A2A8A">
            <w:pPr>
              <w:pStyle w:val="Bezodstpw"/>
              <w:jc w:val="center"/>
              <w:rPr>
                <w:rFonts w:ascii="Times New Roman" w:eastAsia="Times New Roman" w:hAnsi="Times New Roman" w:cs="Times New Roman"/>
                <w:b/>
                <w:bCs/>
                <w:sz w:val="24"/>
                <w:szCs w:val="24"/>
              </w:rPr>
            </w:pPr>
            <w:r w:rsidRPr="00433E7D">
              <w:rPr>
                <w:rFonts w:ascii="Times New Roman" w:eastAsia="Times New Roman" w:hAnsi="Times New Roman" w:cs="Times New Roman"/>
                <w:b/>
                <w:bCs/>
                <w:sz w:val="24"/>
                <w:szCs w:val="24"/>
              </w:rPr>
              <w:t>Aleksandra Mizera</w:t>
            </w:r>
          </w:p>
        </w:tc>
        <w:tc>
          <w:tcPr>
            <w:tcW w:w="5670" w:type="dxa"/>
          </w:tcPr>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Administracyjny</w:t>
            </w:r>
          </w:p>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Organizacyjno-Prawny</w:t>
            </w:r>
          </w:p>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Komunikacji</w:t>
            </w:r>
          </w:p>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Spraw Obywatelskich</w:t>
            </w:r>
          </w:p>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Pomocy Mieszkaniowej</w:t>
            </w:r>
          </w:p>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Zdrowia</w:t>
            </w:r>
          </w:p>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Obsługi Przedsiębiorców</w:t>
            </w:r>
          </w:p>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Kancelaria Rady Miejskiej</w:t>
            </w:r>
          </w:p>
          <w:p w:rsidR="000A5A70" w:rsidRDefault="000A5A70" w:rsidP="001A2A8A">
            <w:pPr>
              <w:pStyle w:val="Bezodstpw"/>
              <w:jc w:val="center"/>
              <w:rPr>
                <w:rFonts w:ascii="Times New Roman" w:hAnsi="Times New Roman"/>
                <w:sz w:val="24"/>
                <w:szCs w:val="24"/>
              </w:rPr>
            </w:pPr>
            <w:r w:rsidRPr="00433E7D">
              <w:rPr>
                <w:rFonts w:ascii="Times New Roman" w:eastAsia="Times New Roman" w:hAnsi="Times New Roman" w:cs="Times New Roman"/>
                <w:sz w:val="24"/>
                <w:szCs w:val="24"/>
              </w:rPr>
              <w:t xml:space="preserve">Sam. Stanowisko ds. Współpracy </w:t>
            </w:r>
          </w:p>
          <w:p w:rsidR="000A5A70" w:rsidRPr="00433E7D" w:rsidRDefault="000A5A70" w:rsidP="001A2A8A">
            <w:pPr>
              <w:pStyle w:val="Bezodstpw"/>
              <w:jc w:val="center"/>
              <w:rPr>
                <w:rFonts w:ascii="Times New Roman" w:eastAsia="TimesNewRomanPSMT" w:hAnsi="Times New Roman" w:cs="Times New Roman"/>
                <w:sz w:val="24"/>
                <w:szCs w:val="24"/>
              </w:rPr>
            </w:pPr>
            <w:r w:rsidRPr="00433E7D">
              <w:rPr>
                <w:rFonts w:ascii="Times New Roman" w:eastAsia="Times New Roman" w:hAnsi="Times New Roman" w:cs="Times New Roman"/>
                <w:sz w:val="24"/>
                <w:szCs w:val="24"/>
              </w:rPr>
              <w:t>z Organizacjami Pozarządowymi</w:t>
            </w:r>
          </w:p>
        </w:tc>
      </w:tr>
      <w:tr w:rsidR="000A5A70" w:rsidRPr="00433E7D" w:rsidTr="001A2A8A">
        <w:trPr>
          <w:cantSplit/>
          <w:jc w:val="center"/>
        </w:trPr>
        <w:tc>
          <w:tcPr>
            <w:tcW w:w="3402" w:type="dxa"/>
            <w:shd w:val="clear" w:color="auto" w:fill="E0E0E0"/>
            <w:vAlign w:val="center"/>
          </w:tcPr>
          <w:p w:rsidR="000A5A70" w:rsidRPr="00433E7D" w:rsidRDefault="000A5A70" w:rsidP="001A2A8A">
            <w:pPr>
              <w:pStyle w:val="Bezodstpw"/>
              <w:jc w:val="center"/>
              <w:rPr>
                <w:rFonts w:ascii="Times New Roman" w:eastAsia="Times New Roman" w:hAnsi="Times New Roman" w:cs="Times New Roman"/>
                <w:b/>
                <w:bCs/>
                <w:sz w:val="24"/>
                <w:szCs w:val="24"/>
              </w:rPr>
            </w:pPr>
            <w:r w:rsidRPr="00433E7D">
              <w:rPr>
                <w:rFonts w:ascii="Times New Roman" w:eastAsia="Times New Roman" w:hAnsi="Times New Roman" w:cs="Times New Roman"/>
                <w:b/>
                <w:bCs/>
                <w:sz w:val="24"/>
                <w:szCs w:val="24"/>
              </w:rPr>
              <w:t>Skarbnik Miasta</w:t>
            </w:r>
          </w:p>
          <w:p w:rsidR="000A5A70" w:rsidRPr="00433E7D" w:rsidRDefault="000A5A70" w:rsidP="001A2A8A">
            <w:pPr>
              <w:pStyle w:val="Bezodstpw"/>
              <w:jc w:val="center"/>
              <w:rPr>
                <w:rFonts w:ascii="Times New Roman" w:eastAsia="Times New Roman" w:hAnsi="Times New Roman" w:cs="Times New Roman"/>
                <w:b/>
                <w:bCs/>
                <w:sz w:val="24"/>
                <w:szCs w:val="24"/>
              </w:rPr>
            </w:pPr>
            <w:r w:rsidRPr="00433E7D">
              <w:rPr>
                <w:rFonts w:ascii="Times New Roman" w:eastAsia="Times New Roman" w:hAnsi="Times New Roman" w:cs="Times New Roman"/>
                <w:b/>
                <w:bCs/>
                <w:sz w:val="24"/>
                <w:szCs w:val="24"/>
              </w:rPr>
              <w:t>Sławomir Kolasiński</w:t>
            </w:r>
          </w:p>
        </w:tc>
        <w:tc>
          <w:tcPr>
            <w:tcW w:w="5670" w:type="dxa"/>
          </w:tcPr>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Księgowości Urzędu</w:t>
            </w:r>
          </w:p>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Budżetu i Sprawozdawczości</w:t>
            </w:r>
          </w:p>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Podatków i Windykacji</w:t>
            </w:r>
          </w:p>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Wydział  Rozwoju Miasta</w:t>
            </w:r>
          </w:p>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Zespół d/s Środków Pomocowych</w:t>
            </w:r>
          </w:p>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Zespół Nadzoru Właścicielskiego</w:t>
            </w:r>
          </w:p>
          <w:p w:rsidR="000A5A70" w:rsidRPr="00433E7D" w:rsidRDefault="000A5A70" w:rsidP="001A2A8A">
            <w:pPr>
              <w:pStyle w:val="Bezodstpw"/>
              <w:jc w:val="center"/>
              <w:rPr>
                <w:rFonts w:ascii="Times New Roman" w:eastAsia="TimesNewRomanPSMT" w:hAnsi="Times New Roman" w:cs="Times New Roman"/>
                <w:sz w:val="24"/>
                <w:szCs w:val="24"/>
              </w:rPr>
            </w:pPr>
            <w:r w:rsidRPr="00433E7D">
              <w:rPr>
                <w:rFonts w:ascii="Times New Roman" w:eastAsia="Times New Roman" w:hAnsi="Times New Roman" w:cs="Times New Roman"/>
                <w:sz w:val="24"/>
                <w:szCs w:val="24"/>
              </w:rPr>
              <w:t>Zespół Zamówień Publicznych</w:t>
            </w:r>
          </w:p>
        </w:tc>
      </w:tr>
    </w:tbl>
    <w:p w:rsidR="000A5A70" w:rsidRPr="00433E7D" w:rsidRDefault="000A5A70" w:rsidP="000A5A70">
      <w:pPr>
        <w:pStyle w:val="Bezodstpw"/>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Źródło: Wydział Organizacyjno-Prawny Urzędu Miasta Tarnowa</w:t>
      </w:r>
    </w:p>
    <w:p w:rsidR="000A5A70" w:rsidRPr="00433E7D" w:rsidRDefault="000A5A70" w:rsidP="000A5A70">
      <w:pPr>
        <w:pStyle w:val="Bezodstpw"/>
        <w:rPr>
          <w:rFonts w:ascii="Times New Roman" w:eastAsia="Times New Roman" w:hAnsi="Times New Roman" w:cs="Times New Roman"/>
          <w:sz w:val="24"/>
          <w:szCs w:val="24"/>
        </w:rPr>
      </w:pPr>
    </w:p>
    <w:p w:rsidR="000A5A70" w:rsidRPr="00B76F1E" w:rsidRDefault="000A5A70" w:rsidP="00105677">
      <w:pPr>
        <w:pStyle w:val="Bezodstpw"/>
        <w:jc w:val="both"/>
        <w:rPr>
          <w:rFonts w:ascii="Times New Roman" w:eastAsia="Times New Roman" w:hAnsi="Times New Roman" w:cs="Times New Roman"/>
          <w:b/>
          <w:sz w:val="24"/>
          <w:szCs w:val="24"/>
        </w:rPr>
      </w:pPr>
      <w:bookmarkStart w:id="254" w:name="_Toc386067788"/>
      <w:r w:rsidRPr="00B76F1E">
        <w:rPr>
          <w:rFonts w:ascii="Times New Roman" w:hAnsi="Times New Roman"/>
          <w:b/>
          <w:sz w:val="24"/>
          <w:szCs w:val="24"/>
        </w:rPr>
        <w:t xml:space="preserve">18.2 </w:t>
      </w:r>
      <w:r w:rsidRPr="00B76F1E">
        <w:rPr>
          <w:rFonts w:ascii="Times New Roman" w:eastAsia="Times New Roman" w:hAnsi="Times New Roman" w:cs="Times New Roman"/>
          <w:b/>
          <w:sz w:val="24"/>
          <w:szCs w:val="24"/>
        </w:rPr>
        <w:t>Zatrudnienie i jego jakość w Urzędzie Miasta Tarnowa</w:t>
      </w:r>
      <w:bookmarkEnd w:id="252"/>
      <w:bookmarkEnd w:id="254"/>
    </w:p>
    <w:p w:rsidR="000A5A70" w:rsidRPr="00433E7D" w:rsidRDefault="000A5A70" w:rsidP="00105677">
      <w:pPr>
        <w:pStyle w:val="Bezodstpw"/>
        <w:jc w:val="both"/>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Jakość świadczonych przez Urząd Miasta Tarnowa usług związana jest z poziomem</w:t>
      </w:r>
      <w:r>
        <w:rPr>
          <w:rFonts w:ascii="Times New Roman" w:hAnsi="Times New Roman"/>
          <w:sz w:val="24"/>
          <w:szCs w:val="24"/>
        </w:rPr>
        <w:t xml:space="preserve"> </w:t>
      </w:r>
      <w:r w:rsidRPr="00433E7D">
        <w:rPr>
          <w:rFonts w:ascii="Times New Roman" w:eastAsia="Times New Roman" w:hAnsi="Times New Roman" w:cs="Times New Roman"/>
          <w:sz w:val="24"/>
          <w:szCs w:val="24"/>
        </w:rPr>
        <w:t xml:space="preserve">kwalifikacji pracowników. Wg stanu na koniec 2014 r., wśród zatrudnionych pracowników Urzędu 73,54 % posiadało wykształcenie wyższe, dyplom ukończenia studiów podyplomowych posiadało 80 osób, natomiast studiów doktoranckich - dwie osoby. </w:t>
      </w:r>
    </w:p>
    <w:p w:rsidR="000A5A70" w:rsidRPr="00433E7D" w:rsidRDefault="000A5A70" w:rsidP="00105677">
      <w:pPr>
        <w:pStyle w:val="Bezodstpw"/>
        <w:jc w:val="both"/>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Pracownicy UMT chcący podnieść swoje kwalifikacje zawodowe mają możliwość skorzystania z dofinansowania kosztów nauki lub studiów oraz przyznania świadczeń dodatkowych (urlop szkoleniowy) - w 2014 r. podpisano umowę na dokształcanie z dwoma pracownikami  na kontynuację studiów .</w:t>
      </w:r>
    </w:p>
    <w:p w:rsidR="000A5A70" w:rsidRPr="00433E7D" w:rsidRDefault="000A5A70" w:rsidP="00105677">
      <w:pPr>
        <w:pStyle w:val="Bezodstpw"/>
        <w:jc w:val="both"/>
        <w:rPr>
          <w:rStyle w:val="Pogrubienie"/>
          <w:rFonts w:ascii="Times New Roman" w:eastAsia="Times New Roman" w:hAnsi="Times New Roman" w:cs="Times New Roman"/>
          <w:b w:val="0"/>
          <w:sz w:val="24"/>
          <w:szCs w:val="24"/>
        </w:rPr>
      </w:pPr>
      <w:r w:rsidRPr="00433E7D">
        <w:rPr>
          <w:rFonts w:ascii="Times New Roman" w:eastAsia="Times New Roman" w:hAnsi="Times New Roman" w:cs="Times New Roman"/>
          <w:sz w:val="24"/>
          <w:szCs w:val="24"/>
        </w:rPr>
        <w:t>Poziom kwalifikacji zawodowych jest nie tylko zależny od poziomu wykształcenia, ale również od ciągłego doskonalenia umiejętności i poszerzania wiedzy. Tym celom służą różnego rodzaju szkolenia, na które kierowani są pracownicy UMT. Szkolenia</w:t>
      </w:r>
      <w:r>
        <w:rPr>
          <w:rFonts w:ascii="Times New Roman" w:hAnsi="Times New Roman"/>
          <w:sz w:val="24"/>
          <w:szCs w:val="24"/>
        </w:rPr>
        <w:t xml:space="preserve"> </w:t>
      </w:r>
      <w:r w:rsidRPr="00433E7D">
        <w:rPr>
          <w:rFonts w:ascii="Times New Roman" w:eastAsia="Times New Roman" w:hAnsi="Times New Roman" w:cs="Times New Roman"/>
          <w:sz w:val="24"/>
          <w:szCs w:val="24"/>
        </w:rPr>
        <w:t xml:space="preserve">i samokształcenie pracowników rozumiane są jako systematyczny rozwój postaw, wiedzy i umiejętności, niezbędnych do prawidłowego wykonywania zadań i stanowią priorytetowy obszar zarządzania kadrami w UMT. </w:t>
      </w:r>
    </w:p>
    <w:p w:rsidR="000A5A70" w:rsidRPr="00433E7D" w:rsidRDefault="000A5A70" w:rsidP="00105677">
      <w:pPr>
        <w:pStyle w:val="Bezodstpw"/>
        <w:jc w:val="both"/>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 procesie realizacji polityki szkoleniowej największe znaczenie posiada analiza,</w:t>
      </w:r>
      <w:r>
        <w:rPr>
          <w:rFonts w:ascii="Times New Roman" w:hAnsi="Times New Roman"/>
          <w:sz w:val="24"/>
          <w:szCs w:val="24"/>
        </w:rPr>
        <w:t xml:space="preserve"> </w:t>
      </w:r>
      <w:r w:rsidRPr="00433E7D">
        <w:rPr>
          <w:rFonts w:ascii="Times New Roman" w:eastAsia="Times New Roman" w:hAnsi="Times New Roman" w:cs="Times New Roman"/>
          <w:sz w:val="24"/>
          <w:szCs w:val="24"/>
        </w:rPr>
        <w:t xml:space="preserve">zdefiniowanie i rozpoznanie indywidualnych potrzeb szkoleniowych pracowników, które ujmowane są w planie szkoleń. </w:t>
      </w:r>
    </w:p>
    <w:p w:rsidR="000A5A70" w:rsidRPr="00433E7D" w:rsidRDefault="000A5A70" w:rsidP="000A5A70">
      <w:pPr>
        <w:pStyle w:val="Bezodstpw"/>
        <w:rPr>
          <w:rFonts w:ascii="Times New Roman" w:eastAsia="Times New Roman" w:hAnsi="Times New Roman" w:cs="Times New Roman"/>
          <w:sz w:val="24"/>
          <w:szCs w:val="24"/>
        </w:rPr>
      </w:pPr>
    </w:p>
    <w:p w:rsidR="000A5A70" w:rsidRPr="00B76F1E" w:rsidRDefault="000A5A70" w:rsidP="00B4107A">
      <w:pPr>
        <w:pStyle w:val="styltabela"/>
      </w:pPr>
      <w:bookmarkStart w:id="255" w:name="_Toc384843988"/>
      <w:bookmarkStart w:id="256" w:name="_Toc421361914"/>
      <w:r w:rsidRPr="00B76F1E">
        <w:t>Tabela nr</w:t>
      </w:r>
      <w:r w:rsidR="00105677">
        <w:t xml:space="preserve"> 89</w:t>
      </w:r>
      <w:r w:rsidRPr="00B76F1E">
        <w:t>: Szkolenia pracowników Urzędu Miasta Tarnowa w 2014 r.</w:t>
      </w:r>
      <w:bookmarkEnd w:id="255"/>
      <w:bookmarkEnd w:id="25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7371"/>
        <w:gridCol w:w="1701"/>
      </w:tblGrid>
      <w:tr w:rsidR="000A5A70" w:rsidRPr="00433E7D" w:rsidTr="001A2A8A">
        <w:tc>
          <w:tcPr>
            <w:tcW w:w="7371" w:type="dxa"/>
            <w:vAlign w:val="center"/>
          </w:tcPr>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 xml:space="preserve">Liczba pracowników zatrudnionych w UMT (stan na </w:t>
            </w:r>
            <w:r w:rsidRPr="00433E7D">
              <w:rPr>
                <w:rFonts w:ascii="Times New Roman" w:eastAsia="Times New Roman" w:hAnsi="Times New Roman" w:cs="Times New Roman"/>
                <w:bCs/>
                <w:sz w:val="24"/>
                <w:szCs w:val="24"/>
              </w:rPr>
              <w:t>31 grudnia)</w:t>
            </w:r>
          </w:p>
        </w:tc>
        <w:tc>
          <w:tcPr>
            <w:tcW w:w="1701" w:type="dxa"/>
            <w:vAlign w:val="center"/>
          </w:tcPr>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461</w:t>
            </w:r>
          </w:p>
        </w:tc>
      </w:tr>
      <w:tr w:rsidR="000A5A70" w:rsidRPr="00433E7D" w:rsidTr="001A2A8A">
        <w:tc>
          <w:tcPr>
            <w:tcW w:w="7371" w:type="dxa"/>
            <w:vAlign w:val="center"/>
          </w:tcPr>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Liczba szkoleń ogółem</w:t>
            </w:r>
          </w:p>
        </w:tc>
        <w:tc>
          <w:tcPr>
            <w:tcW w:w="1701" w:type="dxa"/>
            <w:vAlign w:val="center"/>
          </w:tcPr>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166</w:t>
            </w:r>
          </w:p>
        </w:tc>
      </w:tr>
      <w:tr w:rsidR="000A5A70" w:rsidRPr="00433E7D" w:rsidTr="001A2A8A">
        <w:tc>
          <w:tcPr>
            <w:tcW w:w="7371" w:type="dxa"/>
            <w:vAlign w:val="center"/>
          </w:tcPr>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Liczba przeszkolonych pracowników</w:t>
            </w:r>
          </w:p>
        </w:tc>
        <w:tc>
          <w:tcPr>
            <w:tcW w:w="1701" w:type="dxa"/>
            <w:vAlign w:val="center"/>
          </w:tcPr>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357</w:t>
            </w:r>
          </w:p>
        </w:tc>
      </w:tr>
      <w:tr w:rsidR="000A5A70" w:rsidRPr="00433E7D" w:rsidTr="001A2A8A">
        <w:tc>
          <w:tcPr>
            <w:tcW w:w="7371" w:type="dxa"/>
            <w:vAlign w:val="center"/>
          </w:tcPr>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Liczba uczestników szkoleń</w:t>
            </w:r>
          </w:p>
        </w:tc>
        <w:tc>
          <w:tcPr>
            <w:tcW w:w="1701" w:type="dxa"/>
            <w:vAlign w:val="center"/>
          </w:tcPr>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239</w:t>
            </w:r>
          </w:p>
        </w:tc>
      </w:tr>
      <w:tr w:rsidR="000A5A70" w:rsidRPr="00433E7D" w:rsidTr="001A2A8A">
        <w:tc>
          <w:tcPr>
            <w:tcW w:w="7371" w:type="dxa"/>
            <w:vAlign w:val="center"/>
          </w:tcPr>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Liczba szkoleń przypadających na 1 pracownika</w:t>
            </w:r>
          </w:p>
        </w:tc>
        <w:tc>
          <w:tcPr>
            <w:tcW w:w="1701" w:type="dxa"/>
            <w:vAlign w:val="center"/>
          </w:tcPr>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0,36</w:t>
            </w:r>
          </w:p>
        </w:tc>
      </w:tr>
      <w:tr w:rsidR="000A5A70" w:rsidRPr="00433E7D" w:rsidTr="001A2A8A">
        <w:tc>
          <w:tcPr>
            <w:tcW w:w="7371" w:type="dxa"/>
            <w:vAlign w:val="center"/>
          </w:tcPr>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Wskaźnik szkoleń (liczba przeszkolonych/liczba pracowników Urzędu)</w:t>
            </w:r>
          </w:p>
        </w:tc>
        <w:tc>
          <w:tcPr>
            <w:tcW w:w="1701" w:type="dxa"/>
            <w:vAlign w:val="center"/>
          </w:tcPr>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78,3 %</w:t>
            </w:r>
          </w:p>
        </w:tc>
      </w:tr>
      <w:tr w:rsidR="000A5A70" w:rsidRPr="00433E7D" w:rsidTr="001A2A8A">
        <w:tc>
          <w:tcPr>
            <w:tcW w:w="7371" w:type="dxa"/>
            <w:vAlign w:val="center"/>
          </w:tcPr>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Koszty szkoleń ogółem</w:t>
            </w:r>
          </w:p>
        </w:tc>
        <w:tc>
          <w:tcPr>
            <w:tcW w:w="1701" w:type="dxa"/>
            <w:vAlign w:val="center"/>
          </w:tcPr>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90</w:t>
            </w:r>
            <w:r>
              <w:rPr>
                <w:rFonts w:ascii="Times New Roman" w:hAnsi="Times New Roman"/>
                <w:sz w:val="24"/>
                <w:szCs w:val="24"/>
              </w:rPr>
              <w:t>.</w:t>
            </w:r>
            <w:r w:rsidRPr="00433E7D">
              <w:rPr>
                <w:rFonts w:ascii="Times New Roman" w:eastAsia="Times New Roman" w:hAnsi="Times New Roman" w:cs="Times New Roman"/>
                <w:sz w:val="24"/>
                <w:szCs w:val="24"/>
              </w:rPr>
              <w:t>712,82 zł</w:t>
            </w:r>
          </w:p>
        </w:tc>
      </w:tr>
      <w:tr w:rsidR="000A5A70" w:rsidRPr="00433E7D" w:rsidTr="001A2A8A">
        <w:tc>
          <w:tcPr>
            <w:tcW w:w="7371" w:type="dxa"/>
          </w:tcPr>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Koszt szkolenia przypadający na 1 osobę</w:t>
            </w:r>
          </w:p>
        </w:tc>
        <w:tc>
          <w:tcPr>
            <w:tcW w:w="1701" w:type="dxa"/>
            <w:vAlign w:val="center"/>
          </w:tcPr>
          <w:p w:rsidR="000A5A70" w:rsidRPr="00433E7D" w:rsidRDefault="000A5A70" w:rsidP="001A2A8A">
            <w:pPr>
              <w:pStyle w:val="Bezodstpw"/>
              <w:jc w:val="center"/>
              <w:rPr>
                <w:rFonts w:ascii="Times New Roman" w:eastAsia="Times New Roman" w:hAnsi="Times New Roman" w:cs="Times New Roman"/>
                <w:sz w:val="24"/>
                <w:szCs w:val="24"/>
              </w:rPr>
            </w:pPr>
            <w:r w:rsidRPr="00433E7D">
              <w:rPr>
                <w:rFonts w:ascii="Times New Roman" w:eastAsia="Times New Roman" w:hAnsi="Times New Roman" w:cs="Times New Roman"/>
                <w:sz w:val="24"/>
                <w:szCs w:val="24"/>
              </w:rPr>
              <w:t>196,78 zł</w:t>
            </w:r>
          </w:p>
        </w:tc>
      </w:tr>
    </w:tbl>
    <w:p w:rsidR="002F3F42" w:rsidRDefault="000A5A70">
      <w:pPr>
        <w:spacing w:after="0" w:line="240" w:lineRule="auto"/>
        <w:rPr>
          <w:rFonts w:ascii="Times New Roman" w:eastAsia="Times New Roman" w:hAnsi="Times New Roman" w:cs="Times New Roman"/>
          <w:sz w:val="24"/>
        </w:rPr>
      </w:pPr>
      <w:r w:rsidRPr="00433E7D">
        <w:rPr>
          <w:rFonts w:ascii="Times New Roman" w:eastAsia="Times New Roman" w:hAnsi="Times New Roman" w:cs="Times New Roman"/>
          <w:sz w:val="24"/>
          <w:szCs w:val="24"/>
        </w:rPr>
        <w:t>Źródło: Wydział Organizacyjno-Prawny Urzędu Miasta Tarnowa</w:t>
      </w:r>
    </w:p>
    <w:p w:rsidR="00120E8D" w:rsidRDefault="00120E8D">
      <w:pPr>
        <w:spacing w:after="0" w:line="240" w:lineRule="auto"/>
        <w:rPr>
          <w:rFonts w:ascii="Times New Roman" w:eastAsia="Times New Roman" w:hAnsi="Times New Roman" w:cs="Times New Roman"/>
          <w:sz w:val="24"/>
        </w:rPr>
      </w:pPr>
    </w:p>
    <w:p w:rsidR="00766A01" w:rsidRDefault="00766A01">
      <w:pPr>
        <w:spacing w:after="0" w:line="240" w:lineRule="auto"/>
        <w:rPr>
          <w:rFonts w:ascii="Times New Roman" w:eastAsia="Times New Roman" w:hAnsi="Times New Roman" w:cs="Times New Roman"/>
          <w:sz w:val="24"/>
        </w:rPr>
      </w:pPr>
    </w:p>
    <w:p w:rsidR="002F3F42" w:rsidRDefault="00B26688" w:rsidP="009D6284">
      <w:pPr>
        <w:pStyle w:val="styl2"/>
      </w:pPr>
      <w:bookmarkStart w:id="257" w:name="_Toc421357870"/>
      <w:r>
        <w:lastRenderedPageBreak/>
        <w:t>18.3 System Zarządzania Jakością</w:t>
      </w:r>
      <w:bookmarkEnd w:id="257"/>
    </w:p>
    <w:p w:rsidR="002F3F42" w:rsidRDefault="00B26688" w:rsidP="001056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Od 2003</w:t>
      </w:r>
      <w:r w:rsidR="000A5A70">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r. Urząd Miasta Tarnowa posiada certyfikat Systemu Zarządzania Jakością </w:t>
      </w:r>
      <w:r w:rsidR="00105677">
        <w:rPr>
          <w:rFonts w:ascii="Times New Roman" w:eastAsia="Times New Roman" w:hAnsi="Times New Roman" w:cs="Times New Roman"/>
          <w:sz w:val="24"/>
        </w:rPr>
        <w:br/>
      </w:r>
      <w:r>
        <w:rPr>
          <w:rFonts w:ascii="Times New Roman" w:eastAsia="Times New Roman" w:hAnsi="Times New Roman" w:cs="Times New Roman"/>
          <w:sz w:val="24"/>
        </w:rPr>
        <w:t>w zakresie  zadań własnych gminy, zadań miasta na prawach powiatu, zadań z zakresu administracji rządowej oraz zadań zleconych ustawowo. Aktualny certyfikat nr 1116/4/2013 – przyznany w dniu 19.03.2013r.jest ważny do dnia 18 marca 2016r.</w:t>
      </w:r>
    </w:p>
    <w:p w:rsidR="002F3F42" w:rsidRDefault="00B26688" w:rsidP="001056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System Zarządzania Jakością w Urzędzie Miasta Tarnowa został zbudowany w oparciu </w:t>
      </w:r>
      <w:r w:rsidR="00105677">
        <w:rPr>
          <w:rFonts w:ascii="Times New Roman" w:eastAsia="Times New Roman" w:hAnsi="Times New Roman" w:cs="Times New Roman"/>
          <w:sz w:val="24"/>
        </w:rPr>
        <w:br/>
      </w:r>
      <w:r>
        <w:rPr>
          <w:rFonts w:ascii="Times New Roman" w:eastAsia="Times New Roman" w:hAnsi="Times New Roman" w:cs="Times New Roman"/>
          <w:sz w:val="24"/>
        </w:rPr>
        <w:t xml:space="preserve">o faktycznie realizowane procesy usługowe, które dostosowano do wymagań określonych </w:t>
      </w:r>
      <w:r w:rsidR="00105677">
        <w:rPr>
          <w:rFonts w:ascii="Times New Roman" w:eastAsia="Times New Roman" w:hAnsi="Times New Roman" w:cs="Times New Roman"/>
          <w:sz w:val="24"/>
        </w:rPr>
        <w:br/>
      </w:r>
      <w:r>
        <w:rPr>
          <w:rFonts w:ascii="Times New Roman" w:eastAsia="Times New Roman" w:hAnsi="Times New Roman" w:cs="Times New Roman"/>
          <w:sz w:val="24"/>
        </w:rPr>
        <w:t xml:space="preserve">w normie PN-EN ISO 9001:2009 i opisano w dokumentacji systemu. </w:t>
      </w:r>
    </w:p>
    <w:p w:rsidR="002F3F42" w:rsidRDefault="00B26688" w:rsidP="001056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W systemie zastosowano osiem zasad jakości:</w:t>
      </w:r>
    </w:p>
    <w:p w:rsidR="002F3F42" w:rsidRDefault="002F3F42" w:rsidP="00105677">
      <w:pPr>
        <w:spacing w:after="0" w:line="240" w:lineRule="auto"/>
        <w:jc w:val="both"/>
        <w:rPr>
          <w:rFonts w:ascii="Times New Roman" w:eastAsia="Times New Roman" w:hAnsi="Times New Roman" w:cs="Times New Roman"/>
          <w:sz w:val="24"/>
        </w:rPr>
      </w:pPr>
    </w:p>
    <w:p w:rsidR="002F3F42" w:rsidRDefault="00B26688" w:rsidP="001056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DD3903">
        <w:rPr>
          <w:rFonts w:ascii="Times New Roman" w:eastAsia="Times New Roman" w:hAnsi="Times New Roman" w:cs="Times New Roman"/>
          <w:sz w:val="24"/>
        </w:rPr>
        <w:t>o</w:t>
      </w:r>
      <w:r>
        <w:rPr>
          <w:rFonts w:ascii="Times New Roman" w:eastAsia="Times New Roman" w:hAnsi="Times New Roman" w:cs="Times New Roman"/>
          <w:sz w:val="24"/>
        </w:rPr>
        <w:t xml:space="preserve">rientacja na klienta, </w:t>
      </w:r>
    </w:p>
    <w:p w:rsidR="002F3F42" w:rsidRDefault="002F3F42" w:rsidP="00105677">
      <w:pPr>
        <w:spacing w:after="0" w:line="240" w:lineRule="auto"/>
        <w:jc w:val="both"/>
        <w:rPr>
          <w:rFonts w:ascii="Times New Roman" w:eastAsia="Times New Roman" w:hAnsi="Times New Roman" w:cs="Times New Roman"/>
          <w:sz w:val="24"/>
        </w:rPr>
      </w:pPr>
    </w:p>
    <w:p w:rsidR="002F3F42" w:rsidRDefault="00B26688" w:rsidP="001056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DD3903">
        <w:rPr>
          <w:rFonts w:ascii="Times New Roman" w:eastAsia="Times New Roman" w:hAnsi="Times New Roman" w:cs="Times New Roman"/>
          <w:sz w:val="24"/>
        </w:rPr>
        <w:t>p</w:t>
      </w:r>
      <w:r>
        <w:rPr>
          <w:rFonts w:ascii="Times New Roman" w:eastAsia="Times New Roman" w:hAnsi="Times New Roman" w:cs="Times New Roman"/>
          <w:sz w:val="24"/>
        </w:rPr>
        <w:t xml:space="preserve">rzywództwo (Najwyższe Kierownictwo Urzędu – wypracowuje kierunki jego rozwoju), </w:t>
      </w:r>
    </w:p>
    <w:p w:rsidR="002F3F42" w:rsidRDefault="00B26688" w:rsidP="001056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2F3F42" w:rsidRDefault="00B26688" w:rsidP="001056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DD3903">
        <w:rPr>
          <w:rFonts w:ascii="Times New Roman" w:eastAsia="Times New Roman" w:hAnsi="Times New Roman" w:cs="Times New Roman"/>
          <w:sz w:val="24"/>
        </w:rPr>
        <w:t>z</w:t>
      </w:r>
      <w:r>
        <w:rPr>
          <w:rFonts w:ascii="Times New Roman" w:eastAsia="Times New Roman" w:hAnsi="Times New Roman" w:cs="Times New Roman"/>
          <w:sz w:val="24"/>
        </w:rPr>
        <w:t xml:space="preserve">aangażowanie pracowników,  </w:t>
      </w:r>
    </w:p>
    <w:p w:rsidR="002F3F42" w:rsidRDefault="002F3F42" w:rsidP="00105677">
      <w:pPr>
        <w:spacing w:after="0" w:line="240" w:lineRule="auto"/>
        <w:jc w:val="both"/>
        <w:rPr>
          <w:rFonts w:ascii="Times New Roman" w:eastAsia="Times New Roman" w:hAnsi="Times New Roman" w:cs="Times New Roman"/>
          <w:sz w:val="24"/>
        </w:rPr>
      </w:pPr>
    </w:p>
    <w:p w:rsidR="002F3F42" w:rsidRDefault="00B26688" w:rsidP="001056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DD3903">
        <w:rPr>
          <w:rFonts w:ascii="Times New Roman" w:eastAsia="Times New Roman" w:hAnsi="Times New Roman" w:cs="Times New Roman"/>
          <w:sz w:val="24"/>
        </w:rPr>
        <w:t>p</w:t>
      </w:r>
      <w:r>
        <w:rPr>
          <w:rFonts w:ascii="Times New Roman" w:eastAsia="Times New Roman" w:hAnsi="Times New Roman" w:cs="Times New Roman"/>
          <w:sz w:val="24"/>
        </w:rPr>
        <w:t xml:space="preserve">odejście procesowe (skuteczności i efektywność działania zależą w głównej mierze od jakości realizowanych w UMT procesów), </w:t>
      </w:r>
    </w:p>
    <w:p w:rsidR="002F3F42" w:rsidRDefault="002F3F42" w:rsidP="00105677">
      <w:pPr>
        <w:spacing w:after="0" w:line="240" w:lineRule="auto"/>
        <w:jc w:val="both"/>
        <w:rPr>
          <w:rFonts w:ascii="Times New Roman" w:eastAsia="Times New Roman" w:hAnsi="Times New Roman" w:cs="Times New Roman"/>
          <w:sz w:val="24"/>
        </w:rPr>
      </w:pPr>
    </w:p>
    <w:p w:rsidR="002F3F42" w:rsidRDefault="00DD3903" w:rsidP="001056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s</w:t>
      </w:r>
      <w:r w:rsidR="00B26688">
        <w:rPr>
          <w:rFonts w:ascii="Times New Roman" w:eastAsia="Times New Roman" w:hAnsi="Times New Roman" w:cs="Times New Roman"/>
          <w:sz w:val="24"/>
        </w:rPr>
        <w:t xml:space="preserve">ystemowe podejście do zarządzania (Zarządzanie jakością jest traktowane jako zarządzanie wzajemnie ze sobą powiązanymi procesami), </w:t>
      </w:r>
    </w:p>
    <w:p w:rsidR="002F3F42" w:rsidRDefault="002F3F42" w:rsidP="00105677">
      <w:pPr>
        <w:spacing w:after="0" w:line="240" w:lineRule="auto"/>
        <w:jc w:val="both"/>
        <w:rPr>
          <w:rFonts w:ascii="Times New Roman" w:eastAsia="Times New Roman" w:hAnsi="Times New Roman" w:cs="Times New Roman"/>
          <w:sz w:val="24"/>
        </w:rPr>
      </w:pPr>
    </w:p>
    <w:p w:rsidR="002F3F42" w:rsidRDefault="00B26688" w:rsidP="001056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DD3903">
        <w:rPr>
          <w:rFonts w:ascii="Times New Roman" w:eastAsia="Times New Roman" w:hAnsi="Times New Roman" w:cs="Times New Roman"/>
          <w:sz w:val="24"/>
        </w:rPr>
        <w:t>c</w:t>
      </w:r>
      <w:r>
        <w:rPr>
          <w:rFonts w:ascii="Times New Roman" w:eastAsia="Times New Roman" w:hAnsi="Times New Roman" w:cs="Times New Roman"/>
          <w:sz w:val="24"/>
        </w:rPr>
        <w:t>iągłe doskonalenie,</w:t>
      </w:r>
    </w:p>
    <w:p w:rsidR="002F3F42" w:rsidRDefault="002F3F42" w:rsidP="00105677">
      <w:pPr>
        <w:spacing w:after="0" w:line="240" w:lineRule="auto"/>
        <w:jc w:val="both"/>
        <w:rPr>
          <w:rFonts w:ascii="Times New Roman" w:eastAsia="Times New Roman" w:hAnsi="Times New Roman" w:cs="Times New Roman"/>
          <w:sz w:val="24"/>
        </w:rPr>
      </w:pPr>
    </w:p>
    <w:p w:rsidR="002F3F42" w:rsidRDefault="00B26688" w:rsidP="001056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DD3903">
        <w:rPr>
          <w:rFonts w:ascii="Times New Roman" w:eastAsia="Times New Roman" w:hAnsi="Times New Roman" w:cs="Times New Roman"/>
          <w:sz w:val="24"/>
        </w:rPr>
        <w:t>p</w:t>
      </w:r>
      <w:r>
        <w:rPr>
          <w:rFonts w:ascii="Times New Roman" w:eastAsia="Times New Roman" w:hAnsi="Times New Roman" w:cs="Times New Roman"/>
          <w:sz w:val="24"/>
        </w:rPr>
        <w:t>odejmowanie decyzji na podstawie faktów (Podejmowanie decyzji opiera się na analitycznej, logicznej bądź intuicyjnej analizie wszelkich dostępnych danych i informacji)</w:t>
      </w:r>
    </w:p>
    <w:p w:rsidR="002F3F42" w:rsidRDefault="002F3F42" w:rsidP="00105677">
      <w:pPr>
        <w:spacing w:after="0" w:line="240" w:lineRule="auto"/>
        <w:jc w:val="both"/>
        <w:rPr>
          <w:rFonts w:ascii="Times New Roman" w:eastAsia="Times New Roman" w:hAnsi="Times New Roman" w:cs="Times New Roman"/>
          <w:sz w:val="24"/>
        </w:rPr>
      </w:pPr>
    </w:p>
    <w:p w:rsidR="002F3F42" w:rsidRDefault="00B26688" w:rsidP="001056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DD3903">
        <w:rPr>
          <w:rFonts w:ascii="Times New Roman" w:eastAsia="Times New Roman" w:hAnsi="Times New Roman" w:cs="Times New Roman"/>
          <w:sz w:val="24"/>
        </w:rPr>
        <w:t>w</w:t>
      </w:r>
      <w:r>
        <w:rPr>
          <w:rFonts w:ascii="Times New Roman" w:eastAsia="Times New Roman" w:hAnsi="Times New Roman" w:cs="Times New Roman"/>
          <w:sz w:val="24"/>
        </w:rPr>
        <w:t>zajemnie korzystne relacje z dostawcami (gwarancja wysokiej jakości usług).</w:t>
      </w:r>
    </w:p>
    <w:p w:rsidR="002F3F42" w:rsidRDefault="002F3F42" w:rsidP="00105677">
      <w:pPr>
        <w:spacing w:after="0" w:line="240" w:lineRule="auto"/>
        <w:jc w:val="both"/>
        <w:rPr>
          <w:rFonts w:ascii="Calibri" w:eastAsia="Calibri" w:hAnsi="Calibri" w:cs="Calibri"/>
          <w:sz w:val="24"/>
        </w:rPr>
      </w:pPr>
    </w:p>
    <w:p w:rsidR="002F3F42" w:rsidRDefault="00B26688" w:rsidP="001056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Kierunki działania Urzędu Miasta Tarnowa wyznacza, przyjęta  Zarządzeniem Nr 56/2012</w:t>
      </w:r>
      <w:r w:rsidR="00105677">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w:t>
      </w:r>
      <w:proofErr w:type="spellEnd"/>
      <w:r>
        <w:rPr>
          <w:rFonts w:ascii="Times New Roman" w:eastAsia="Times New Roman" w:hAnsi="Times New Roman" w:cs="Times New Roman"/>
          <w:sz w:val="24"/>
        </w:rPr>
        <w:t xml:space="preserve"> </w:t>
      </w:r>
      <w:r w:rsidR="00105677">
        <w:rPr>
          <w:rFonts w:ascii="Times New Roman" w:eastAsia="Times New Roman" w:hAnsi="Times New Roman" w:cs="Times New Roman"/>
          <w:sz w:val="24"/>
        </w:rPr>
        <w:br/>
      </w:r>
      <w:r>
        <w:rPr>
          <w:rFonts w:ascii="Times New Roman" w:eastAsia="Times New Roman" w:hAnsi="Times New Roman" w:cs="Times New Roman"/>
          <w:sz w:val="24"/>
        </w:rPr>
        <w:t>z dnia 2 marca 2012</w:t>
      </w:r>
      <w:r w:rsidR="00DD3903">
        <w:rPr>
          <w:rFonts w:ascii="Times New Roman" w:eastAsia="Times New Roman" w:hAnsi="Times New Roman" w:cs="Times New Roman"/>
          <w:sz w:val="24"/>
        </w:rPr>
        <w:t xml:space="preserve"> </w:t>
      </w:r>
      <w:r>
        <w:rPr>
          <w:rFonts w:ascii="Times New Roman" w:eastAsia="Times New Roman" w:hAnsi="Times New Roman" w:cs="Times New Roman"/>
          <w:sz w:val="24"/>
        </w:rPr>
        <w:t>r. Prezydenta Miasta Tarnowa – Polityka Jakości - zawierająca  następujące cele jakościowe:</w:t>
      </w:r>
    </w:p>
    <w:p w:rsidR="002F3F42" w:rsidRDefault="00B26688" w:rsidP="00105677">
      <w:pPr>
        <w:spacing w:after="0" w:line="240" w:lineRule="auto"/>
        <w:jc w:val="both"/>
        <w:rPr>
          <w:rFonts w:ascii="Calibri" w:eastAsia="Calibri" w:hAnsi="Calibri" w:cs="Calibri"/>
          <w:sz w:val="24"/>
        </w:rPr>
      </w:pPr>
      <w:r>
        <w:rPr>
          <w:rFonts w:ascii="Times New Roman" w:eastAsia="Times New Roman" w:hAnsi="Times New Roman" w:cs="Times New Roman"/>
          <w:sz w:val="24"/>
        </w:rPr>
        <w:t xml:space="preserve"> </w:t>
      </w:r>
    </w:p>
    <w:p w:rsidR="002F3F42" w:rsidRDefault="00B26688" w:rsidP="001056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DD3903">
        <w:rPr>
          <w:rFonts w:ascii="Times New Roman" w:eastAsia="Times New Roman" w:hAnsi="Times New Roman" w:cs="Times New Roman"/>
          <w:sz w:val="24"/>
        </w:rPr>
        <w:t>d</w:t>
      </w:r>
      <w:r>
        <w:rPr>
          <w:rFonts w:ascii="Times New Roman" w:eastAsia="Times New Roman" w:hAnsi="Times New Roman" w:cs="Times New Roman"/>
          <w:sz w:val="24"/>
        </w:rPr>
        <w:t>ziałanie na rzecz Tarnowa jako miasta komfortu, aktywnie budującego swoją pozycję regionalną, zgodnie z przyjętą strategią,</w:t>
      </w:r>
    </w:p>
    <w:p w:rsidR="00C14906" w:rsidRDefault="00C14906" w:rsidP="00105677">
      <w:pPr>
        <w:spacing w:after="0" w:line="240" w:lineRule="auto"/>
        <w:jc w:val="both"/>
        <w:rPr>
          <w:rFonts w:ascii="Times New Roman" w:eastAsia="Times New Roman" w:hAnsi="Times New Roman" w:cs="Times New Roman"/>
          <w:sz w:val="24"/>
        </w:rPr>
      </w:pPr>
    </w:p>
    <w:p w:rsidR="002F3F42" w:rsidRDefault="00C14906" w:rsidP="001056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DD3903">
        <w:rPr>
          <w:rFonts w:ascii="Times New Roman" w:eastAsia="Times New Roman" w:hAnsi="Times New Roman" w:cs="Times New Roman"/>
          <w:sz w:val="24"/>
        </w:rPr>
        <w:t>z</w:t>
      </w:r>
      <w:r w:rsidR="00B26688">
        <w:rPr>
          <w:rFonts w:ascii="Times New Roman" w:eastAsia="Times New Roman" w:hAnsi="Times New Roman" w:cs="Times New Roman"/>
          <w:sz w:val="24"/>
        </w:rPr>
        <w:t xml:space="preserve">apewnienie klientom profesjonalnych i oczekiwanych usług miejskich, </w:t>
      </w:r>
    </w:p>
    <w:p w:rsidR="00C14906" w:rsidRDefault="00C14906" w:rsidP="00105677">
      <w:pPr>
        <w:spacing w:after="0" w:line="240" w:lineRule="auto"/>
        <w:jc w:val="both"/>
        <w:rPr>
          <w:rFonts w:ascii="Times New Roman" w:eastAsia="Times New Roman" w:hAnsi="Times New Roman" w:cs="Times New Roman"/>
          <w:sz w:val="24"/>
        </w:rPr>
      </w:pPr>
    </w:p>
    <w:p w:rsidR="002F3F42" w:rsidRDefault="00C14906" w:rsidP="001056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DD3903">
        <w:rPr>
          <w:rFonts w:ascii="Times New Roman" w:eastAsia="Times New Roman" w:hAnsi="Times New Roman" w:cs="Times New Roman"/>
          <w:sz w:val="24"/>
        </w:rPr>
        <w:t>e</w:t>
      </w:r>
      <w:r w:rsidR="00B26688">
        <w:rPr>
          <w:rFonts w:ascii="Times New Roman" w:eastAsia="Times New Roman" w:hAnsi="Times New Roman" w:cs="Times New Roman"/>
          <w:sz w:val="24"/>
        </w:rPr>
        <w:t>fektywne zarządzanie zasobami i  finansami Miasta,</w:t>
      </w:r>
    </w:p>
    <w:p w:rsidR="00C14906" w:rsidRDefault="00C14906" w:rsidP="00105677">
      <w:pPr>
        <w:spacing w:after="0" w:line="240" w:lineRule="auto"/>
        <w:jc w:val="both"/>
        <w:rPr>
          <w:rFonts w:ascii="Times New Roman" w:eastAsia="Times New Roman" w:hAnsi="Times New Roman" w:cs="Times New Roman"/>
          <w:sz w:val="24"/>
        </w:rPr>
      </w:pPr>
    </w:p>
    <w:p w:rsidR="002F3F42" w:rsidRDefault="00C14906" w:rsidP="001056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DD3903">
        <w:rPr>
          <w:rFonts w:ascii="Times New Roman" w:eastAsia="Times New Roman" w:hAnsi="Times New Roman" w:cs="Times New Roman"/>
          <w:sz w:val="24"/>
        </w:rPr>
        <w:t>c</w:t>
      </w:r>
      <w:r w:rsidR="00B26688">
        <w:rPr>
          <w:rFonts w:ascii="Times New Roman" w:eastAsia="Times New Roman" w:hAnsi="Times New Roman" w:cs="Times New Roman"/>
          <w:sz w:val="24"/>
        </w:rPr>
        <w:t>iągłe doskonalenie Systemu Zarządzania Jakością.</w:t>
      </w:r>
    </w:p>
    <w:p w:rsidR="00DD3903" w:rsidRDefault="00DD3903" w:rsidP="00105677">
      <w:pPr>
        <w:spacing w:after="0" w:line="240" w:lineRule="auto"/>
        <w:jc w:val="both"/>
        <w:rPr>
          <w:rFonts w:ascii="Times New Roman" w:eastAsia="Times New Roman" w:hAnsi="Times New Roman" w:cs="Times New Roman"/>
          <w:sz w:val="24"/>
        </w:rPr>
      </w:pPr>
    </w:p>
    <w:p w:rsidR="002F3F42" w:rsidRDefault="00B26688" w:rsidP="001056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Ciągły nadzór nad zgodnością działań z wymaganiami normy PN- EN- ISO 9001:2009 zapewniony jest poprzez audity wewnętrzne, przeprowadzane, zgodnie z planem, przez przeszkolonych w tym zakresie </w:t>
      </w:r>
      <w:proofErr w:type="spellStart"/>
      <w:r>
        <w:rPr>
          <w:rFonts w:ascii="Times New Roman" w:eastAsia="Times New Roman" w:hAnsi="Times New Roman" w:cs="Times New Roman"/>
          <w:sz w:val="24"/>
        </w:rPr>
        <w:t>auditorów</w:t>
      </w:r>
      <w:proofErr w:type="spellEnd"/>
      <w:r>
        <w:rPr>
          <w:rFonts w:ascii="Times New Roman" w:eastAsia="Times New Roman" w:hAnsi="Times New Roman" w:cs="Times New Roman"/>
          <w:sz w:val="24"/>
        </w:rPr>
        <w:t xml:space="preserve"> wewnętrznych.</w:t>
      </w:r>
      <w:r w:rsidR="009C141E">
        <w:rPr>
          <w:rFonts w:ascii="Times New Roman" w:eastAsia="Times New Roman" w:hAnsi="Times New Roman" w:cs="Times New Roman"/>
          <w:sz w:val="24"/>
        </w:rPr>
        <w:t xml:space="preserve"> </w:t>
      </w:r>
      <w:r>
        <w:rPr>
          <w:rFonts w:ascii="Times New Roman" w:eastAsia="Times New Roman" w:hAnsi="Times New Roman" w:cs="Times New Roman"/>
          <w:sz w:val="24"/>
        </w:rPr>
        <w:t>Audity wewnętrzne prowadzone są w celu zweryfikowania czy</w:t>
      </w:r>
      <w:r w:rsidR="009C141E">
        <w:rPr>
          <w:rFonts w:ascii="Times New Roman" w:eastAsia="Times New Roman" w:hAnsi="Times New Roman" w:cs="Times New Roman"/>
          <w:sz w:val="24"/>
        </w:rPr>
        <w:t xml:space="preserve"> </w:t>
      </w:r>
      <w:r>
        <w:rPr>
          <w:rFonts w:ascii="Times New Roman" w:eastAsia="Times New Roman" w:hAnsi="Times New Roman" w:cs="Times New Roman"/>
          <w:sz w:val="24"/>
        </w:rPr>
        <w:t>wymogi przyjęte w odniesieniu do jakości pracy w  Urzędzie są spełniane, System Zarządzania Jakością jest skuteczny,</w:t>
      </w:r>
      <w:r w:rsidR="009C141E">
        <w:rPr>
          <w:rFonts w:ascii="Times New Roman" w:eastAsia="Times New Roman" w:hAnsi="Times New Roman" w:cs="Times New Roman"/>
          <w:sz w:val="24"/>
        </w:rPr>
        <w:t xml:space="preserve"> </w:t>
      </w:r>
      <w:r>
        <w:rPr>
          <w:rFonts w:ascii="Times New Roman" w:eastAsia="Times New Roman" w:hAnsi="Times New Roman" w:cs="Times New Roman"/>
          <w:sz w:val="24"/>
        </w:rPr>
        <w:t>przyjęte cele przyczyniają się do realizacji Polityki Jakości Urzędu.</w:t>
      </w:r>
    </w:p>
    <w:p w:rsidR="002F3F42" w:rsidRDefault="00B26688" w:rsidP="001056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W 2014r. przeprowadzono 11 auditów, z których spostrzeżenia pozwoliły na inicjowanie działań doskonalących , w kierunku zmian w strukturze procesu w celu jego usprawnienia</w:t>
      </w:r>
      <w:r>
        <w:rPr>
          <w:rFonts w:ascii="Times New Roman" w:eastAsia="Times New Roman" w:hAnsi="Times New Roman" w:cs="Times New Roman"/>
          <w:sz w:val="24"/>
        </w:rPr>
        <w:br/>
      </w:r>
      <w:r>
        <w:rPr>
          <w:rFonts w:ascii="Times New Roman" w:eastAsia="Times New Roman" w:hAnsi="Times New Roman" w:cs="Times New Roman"/>
          <w:sz w:val="24"/>
        </w:rPr>
        <w:lastRenderedPageBreak/>
        <w:t>i lepszego zrozumienia oraz udoskonalenie wskaźnika dla lepszej oceny</w:t>
      </w:r>
      <w:r w:rsidR="009C141E">
        <w:rPr>
          <w:rFonts w:ascii="Times New Roman" w:eastAsia="Times New Roman" w:hAnsi="Times New Roman" w:cs="Times New Roman"/>
          <w:sz w:val="24"/>
        </w:rPr>
        <w:t xml:space="preserve"> </w:t>
      </w:r>
      <w:r>
        <w:rPr>
          <w:rFonts w:ascii="Times New Roman" w:eastAsia="Times New Roman" w:hAnsi="Times New Roman" w:cs="Times New Roman"/>
          <w:sz w:val="24"/>
        </w:rPr>
        <w:t>skuteczności</w:t>
      </w:r>
      <w:r w:rsidR="009C141E">
        <w:rPr>
          <w:rFonts w:ascii="Times New Roman" w:eastAsia="Times New Roman" w:hAnsi="Times New Roman" w:cs="Times New Roman"/>
          <w:sz w:val="24"/>
        </w:rPr>
        <w:t xml:space="preserve"> (</w:t>
      </w:r>
      <w:r>
        <w:rPr>
          <w:rFonts w:ascii="Times New Roman" w:eastAsia="Times New Roman" w:hAnsi="Times New Roman" w:cs="Times New Roman"/>
          <w:sz w:val="24"/>
        </w:rPr>
        <w:t>sprawności</w:t>
      </w:r>
      <w:r w:rsidR="009C141E">
        <w:rPr>
          <w:rFonts w:ascii="Times New Roman" w:eastAsia="Times New Roman" w:hAnsi="Times New Roman" w:cs="Times New Roman"/>
          <w:sz w:val="24"/>
        </w:rPr>
        <w:t>)</w:t>
      </w:r>
      <w:r>
        <w:rPr>
          <w:rFonts w:ascii="Times New Roman" w:eastAsia="Times New Roman" w:hAnsi="Times New Roman" w:cs="Times New Roman"/>
          <w:sz w:val="24"/>
        </w:rPr>
        <w:t xml:space="preserve"> procesu.</w:t>
      </w:r>
    </w:p>
    <w:p w:rsidR="002F3F42" w:rsidRDefault="00B26688" w:rsidP="001056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Innym miernikiem skuteczności funkcjonowania systemu jest przeprowadzanie badań ankietowych zadowolenia klienta. Badanie w ramach projektu „</w:t>
      </w:r>
      <w:proofErr w:type="spellStart"/>
      <w:r>
        <w:rPr>
          <w:rFonts w:ascii="Times New Roman" w:eastAsia="Times New Roman" w:hAnsi="Times New Roman" w:cs="Times New Roman"/>
          <w:sz w:val="24"/>
        </w:rPr>
        <w:t>Benchmarking</w:t>
      </w:r>
      <w:proofErr w:type="spellEnd"/>
      <w:r>
        <w:rPr>
          <w:rFonts w:ascii="Times New Roman" w:eastAsia="Times New Roman" w:hAnsi="Times New Roman" w:cs="Times New Roman"/>
          <w:sz w:val="24"/>
        </w:rPr>
        <w:t xml:space="preserve"> – narzędzie efektywnej kontroli zarządczej w urzędach miast na prawach powiatu, urzędach gmin </w:t>
      </w:r>
      <w:r w:rsidR="00105677">
        <w:rPr>
          <w:rFonts w:ascii="Times New Roman" w:eastAsia="Times New Roman" w:hAnsi="Times New Roman" w:cs="Times New Roman"/>
          <w:sz w:val="24"/>
        </w:rPr>
        <w:br/>
      </w:r>
      <w:r>
        <w:rPr>
          <w:rFonts w:ascii="Times New Roman" w:eastAsia="Times New Roman" w:hAnsi="Times New Roman" w:cs="Times New Roman"/>
          <w:sz w:val="24"/>
        </w:rPr>
        <w:t xml:space="preserve">i starostwach powiatowych” zostało zrealizowane w Urzędzie Miasta w Tarnowie w maju 2014 roku. </w:t>
      </w:r>
    </w:p>
    <w:p w:rsidR="002F3F42" w:rsidRDefault="002F3F42" w:rsidP="00105677">
      <w:pPr>
        <w:spacing w:after="0" w:line="240" w:lineRule="auto"/>
        <w:jc w:val="both"/>
        <w:rPr>
          <w:rFonts w:ascii="Times New Roman" w:eastAsia="Times New Roman" w:hAnsi="Times New Roman" w:cs="Times New Roman"/>
          <w:sz w:val="24"/>
        </w:rPr>
      </w:pPr>
    </w:p>
    <w:p w:rsidR="002F3F42" w:rsidRPr="009C141E" w:rsidRDefault="00B26688" w:rsidP="00105677">
      <w:pPr>
        <w:spacing w:after="0" w:line="240" w:lineRule="auto"/>
        <w:jc w:val="both"/>
        <w:rPr>
          <w:rFonts w:ascii="Times New Roman" w:eastAsia="Times New Roman" w:hAnsi="Times New Roman" w:cs="Times New Roman"/>
          <w:b/>
          <w:sz w:val="24"/>
        </w:rPr>
      </w:pPr>
      <w:r w:rsidRPr="009C141E">
        <w:rPr>
          <w:rFonts w:ascii="Times New Roman" w:eastAsia="Times New Roman" w:hAnsi="Times New Roman" w:cs="Times New Roman"/>
          <w:b/>
          <w:sz w:val="24"/>
        </w:rPr>
        <w:t>Opinia o organizacji pracy w Urzędzie</w:t>
      </w:r>
    </w:p>
    <w:p w:rsidR="009C141E" w:rsidRDefault="00B26688" w:rsidP="001056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Pierwszy z analizowanych problemów badawczych dotyczył ogólnej oceny poziomu świadczenia usług przez Urząd Miasta. Respondenci dokonywali oceny na pięciostopniowej skali, gdzie </w:t>
      </w:r>
      <w:r w:rsidR="00347DD8">
        <w:rPr>
          <w:rFonts w:ascii="Times New Roman" w:eastAsia="Times New Roman" w:hAnsi="Times New Roman" w:cs="Times New Roman"/>
          <w:sz w:val="24"/>
        </w:rPr>
        <w:t xml:space="preserve">„jeden” </w:t>
      </w:r>
      <w:r>
        <w:rPr>
          <w:rFonts w:ascii="Times New Roman" w:eastAsia="Times New Roman" w:hAnsi="Times New Roman" w:cs="Times New Roman"/>
          <w:sz w:val="24"/>
        </w:rPr>
        <w:t xml:space="preserve">oznaczało ocenę bardzo niską, a </w:t>
      </w:r>
      <w:r w:rsidR="00347DD8">
        <w:rPr>
          <w:rFonts w:ascii="Times New Roman" w:eastAsia="Times New Roman" w:hAnsi="Times New Roman" w:cs="Times New Roman"/>
          <w:sz w:val="24"/>
        </w:rPr>
        <w:t>pięć”</w:t>
      </w:r>
      <w:r>
        <w:rPr>
          <w:rFonts w:ascii="Times New Roman" w:eastAsia="Times New Roman" w:hAnsi="Times New Roman" w:cs="Times New Roman"/>
          <w:sz w:val="24"/>
        </w:rPr>
        <w:t xml:space="preserve"> bardzo wysoką. Średnia ocena ogólnego poziomu świadczenia usług przez Urząd Miasta w Tarnowie wyniosła 4,66. Największy procent badanych (70,1%) oceniło poziom świadczenia usług na bardzo wysoko, a 26,5% na raczej wysoko. Jedynie 0,4 lub 0,1% ogółu respondentów oceniło je na nisko lub bardzo nisko. Ocenę „3” przypisało 2,9% ankietowanych. </w:t>
      </w:r>
    </w:p>
    <w:p w:rsidR="00105677" w:rsidRDefault="00105677">
      <w:pPr>
        <w:spacing w:after="0" w:line="240" w:lineRule="auto"/>
        <w:rPr>
          <w:rFonts w:ascii="Times New Roman" w:eastAsia="Times New Roman" w:hAnsi="Times New Roman" w:cs="Times New Roman"/>
          <w:sz w:val="24"/>
        </w:rPr>
      </w:pPr>
    </w:p>
    <w:p w:rsidR="002F3F42" w:rsidRPr="00105677" w:rsidRDefault="009C141E" w:rsidP="00766A01">
      <w:pPr>
        <w:pStyle w:val="stylwykres"/>
        <w:jc w:val="center"/>
        <w:rPr>
          <w:rFonts w:eastAsia="Times New Roman"/>
        </w:rPr>
      </w:pPr>
      <w:bookmarkStart w:id="258" w:name="_Toc421355932"/>
      <w:r w:rsidRPr="00105677">
        <w:rPr>
          <w:rFonts w:eastAsia="Times New Roman"/>
        </w:rPr>
        <w:t>Wykres nr</w:t>
      </w:r>
      <w:r w:rsidR="00105677">
        <w:rPr>
          <w:rFonts w:eastAsia="Times New Roman"/>
        </w:rPr>
        <w:t xml:space="preserve"> 20</w:t>
      </w:r>
      <w:r w:rsidRPr="00105677">
        <w:rPr>
          <w:rFonts w:eastAsia="Times New Roman"/>
        </w:rPr>
        <w:t xml:space="preserve">: </w:t>
      </w:r>
      <w:r w:rsidR="00B26688" w:rsidRPr="00105677">
        <w:rPr>
          <w:rFonts w:eastAsia="Times New Roman"/>
        </w:rPr>
        <w:t>Ocena ogólnego poziomu świadczenia usług przez UM w Tarnowie wg płci respondentów</w:t>
      </w:r>
      <w:bookmarkEnd w:id="258"/>
    </w:p>
    <w:p w:rsidR="002F3F42" w:rsidRDefault="002F3F42" w:rsidP="00766A01">
      <w:pPr>
        <w:spacing w:after="0" w:line="240" w:lineRule="auto"/>
        <w:jc w:val="center"/>
        <w:rPr>
          <w:rFonts w:ascii="Calibri" w:eastAsia="Calibri" w:hAnsi="Calibri" w:cs="Calibri"/>
          <w:sz w:val="24"/>
        </w:rPr>
      </w:pPr>
      <w:r>
        <w:object w:dxaOrig="9040" w:dyaOrig="3501">
          <v:rect id="rectole0000000000" o:spid="_x0000_i1025" style="width:452.4pt;height:174.55pt" o:ole="" o:preferrelative="t" stroked="f">
            <v:imagedata r:id="rId36" o:title=""/>
          </v:rect>
          <o:OLEObject Type="Embed" ProgID="StaticMetafile" ShapeID="rectole0000000000" DrawAspect="Content" ObjectID="_1501493245" r:id="rId37"/>
        </w:object>
      </w:r>
    </w:p>
    <w:p w:rsidR="009C141E" w:rsidRDefault="009C141E" w:rsidP="00766A01">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Źródło: Pełnomocnik Prezydenta do spraw zarządzania SZJ</w:t>
      </w:r>
    </w:p>
    <w:p w:rsidR="009C141E" w:rsidRDefault="009C141E">
      <w:pPr>
        <w:spacing w:after="0" w:line="240" w:lineRule="auto"/>
        <w:rPr>
          <w:rFonts w:ascii="Times New Roman" w:eastAsia="Times New Roman" w:hAnsi="Times New Roman" w:cs="Times New Roman"/>
          <w:sz w:val="24"/>
        </w:rPr>
      </w:pPr>
    </w:p>
    <w:p w:rsidR="002F3F42" w:rsidRDefault="00B26688" w:rsidP="001056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Jak pokazały wyniki badania, respondenci ocenili ogólny poziom świadczenia usług przez Urząd Miasta w Tarnowie wyżej niż w ubiegłym roku. Świadczy o tym wzrost odsetka osób oceniających Urząd „bardzo wysoko” oraz spadek odsetka osób przyznających oceny „bardzo nisko” lub „raczej nisko”. </w:t>
      </w:r>
    </w:p>
    <w:p w:rsidR="00347DD8" w:rsidRDefault="00347DD8">
      <w:pPr>
        <w:spacing w:after="0" w:line="240" w:lineRule="auto"/>
        <w:rPr>
          <w:rFonts w:ascii="Times New Roman" w:eastAsia="Times New Roman" w:hAnsi="Times New Roman" w:cs="Times New Roman"/>
          <w:sz w:val="24"/>
        </w:rPr>
      </w:pPr>
    </w:p>
    <w:p w:rsidR="00766A01" w:rsidRDefault="00766A01">
      <w:pPr>
        <w:spacing w:after="0" w:line="240" w:lineRule="auto"/>
        <w:rPr>
          <w:rFonts w:ascii="Times New Roman" w:eastAsia="Times New Roman" w:hAnsi="Times New Roman" w:cs="Times New Roman"/>
          <w:sz w:val="24"/>
        </w:rPr>
      </w:pPr>
    </w:p>
    <w:p w:rsidR="00766A01" w:rsidRDefault="00766A01">
      <w:pPr>
        <w:spacing w:after="0" w:line="240" w:lineRule="auto"/>
        <w:rPr>
          <w:rFonts w:ascii="Times New Roman" w:eastAsia="Times New Roman" w:hAnsi="Times New Roman" w:cs="Times New Roman"/>
          <w:sz w:val="24"/>
        </w:rPr>
      </w:pPr>
    </w:p>
    <w:p w:rsidR="00766A01" w:rsidRDefault="00766A01">
      <w:pPr>
        <w:spacing w:after="0" w:line="240" w:lineRule="auto"/>
        <w:rPr>
          <w:rFonts w:ascii="Times New Roman" w:eastAsia="Times New Roman" w:hAnsi="Times New Roman" w:cs="Times New Roman"/>
          <w:sz w:val="24"/>
        </w:rPr>
      </w:pPr>
    </w:p>
    <w:p w:rsidR="00766A01" w:rsidRDefault="00766A01">
      <w:pPr>
        <w:spacing w:after="0" w:line="240" w:lineRule="auto"/>
        <w:rPr>
          <w:rFonts w:ascii="Times New Roman" w:eastAsia="Times New Roman" w:hAnsi="Times New Roman" w:cs="Times New Roman"/>
          <w:sz w:val="24"/>
        </w:rPr>
      </w:pPr>
    </w:p>
    <w:p w:rsidR="00766A01" w:rsidRDefault="00766A01">
      <w:pPr>
        <w:spacing w:after="0" w:line="240" w:lineRule="auto"/>
        <w:rPr>
          <w:rFonts w:ascii="Times New Roman" w:eastAsia="Times New Roman" w:hAnsi="Times New Roman" w:cs="Times New Roman"/>
          <w:sz w:val="24"/>
        </w:rPr>
      </w:pPr>
    </w:p>
    <w:p w:rsidR="00766A01" w:rsidRDefault="00766A01">
      <w:pPr>
        <w:spacing w:after="0" w:line="240" w:lineRule="auto"/>
        <w:rPr>
          <w:rFonts w:ascii="Times New Roman" w:eastAsia="Times New Roman" w:hAnsi="Times New Roman" w:cs="Times New Roman"/>
          <w:sz w:val="24"/>
        </w:rPr>
      </w:pPr>
    </w:p>
    <w:p w:rsidR="00766A01" w:rsidRDefault="00766A01">
      <w:pPr>
        <w:spacing w:after="0" w:line="240" w:lineRule="auto"/>
        <w:rPr>
          <w:rFonts w:ascii="Times New Roman" w:eastAsia="Times New Roman" w:hAnsi="Times New Roman" w:cs="Times New Roman"/>
          <w:sz w:val="24"/>
        </w:rPr>
      </w:pPr>
    </w:p>
    <w:p w:rsidR="00766A01" w:rsidRDefault="00766A01">
      <w:pPr>
        <w:spacing w:after="0" w:line="240" w:lineRule="auto"/>
        <w:rPr>
          <w:rFonts w:ascii="Times New Roman" w:eastAsia="Times New Roman" w:hAnsi="Times New Roman" w:cs="Times New Roman"/>
          <w:sz w:val="24"/>
        </w:rPr>
      </w:pPr>
    </w:p>
    <w:p w:rsidR="00766A01" w:rsidRDefault="00766A01">
      <w:pPr>
        <w:spacing w:after="0" w:line="240" w:lineRule="auto"/>
        <w:rPr>
          <w:rFonts w:ascii="Times New Roman" w:eastAsia="Times New Roman" w:hAnsi="Times New Roman" w:cs="Times New Roman"/>
          <w:sz w:val="24"/>
        </w:rPr>
      </w:pPr>
    </w:p>
    <w:p w:rsidR="00766A01" w:rsidRDefault="00766A01">
      <w:pPr>
        <w:spacing w:after="0" w:line="240" w:lineRule="auto"/>
        <w:rPr>
          <w:rFonts w:ascii="Times New Roman" w:eastAsia="Times New Roman" w:hAnsi="Times New Roman" w:cs="Times New Roman"/>
          <w:sz w:val="24"/>
        </w:rPr>
      </w:pPr>
    </w:p>
    <w:p w:rsidR="00766A01" w:rsidRDefault="00766A01">
      <w:pPr>
        <w:spacing w:after="0" w:line="240" w:lineRule="auto"/>
        <w:rPr>
          <w:rFonts w:ascii="Times New Roman" w:eastAsia="Times New Roman" w:hAnsi="Times New Roman" w:cs="Times New Roman"/>
          <w:sz w:val="24"/>
        </w:rPr>
      </w:pPr>
    </w:p>
    <w:p w:rsidR="002F3F42" w:rsidRPr="00105677" w:rsidRDefault="00347DD8" w:rsidP="00766A01">
      <w:pPr>
        <w:pStyle w:val="stylwykres"/>
        <w:jc w:val="center"/>
        <w:rPr>
          <w:rFonts w:eastAsia="Times New Roman"/>
        </w:rPr>
      </w:pPr>
      <w:bookmarkStart w:id="259" w:name="_Toc421355933"/>
      <w:r w:rsidRPr="00105677">
        <w:rPr>
          <w:rFonts w:eastAsia="Times New Roman"/>
        </w:rPr>
        <w:lastRenderedPageBreak/>
        <w:t>Wykres nr</w:t>
      </w:r>
      <w:r w:rsidR="00105677">
        <w:rPr>
          <w:rFonts w:eastAsia="Times New Roman"/>
        </w:rPr>
        <w:t xml:space="preserve"> 21</w:t>
      </w:r>
      <w:r w:rsidRPr="00105677">
        <w:rPr>
          <w:rFonts w:eastAsia="Times New Roman"/>
        </w:rPr>
        <w:t xml:space="preserve">: </w:t>
      </w:r>
      <w:r w:rsidR="00B26688" w:rsidRPr="00105677">
        <w:rPr>
          <w:rFonts w:eastAsia="Times New Roman"/>
        </w:rPr>
        <w:t>Zmiana w ocenie ogólnego poziomu świadczenia usług przez UM w Tarnowie</w:t>
      </w:r>
      <w:bookmarkEnd w:id="259"/>
    </w:p>
    <w:p w:rsidR="00347DD8" w:rsidRDefault="002F3F42" w:rsidP="00766A01">
      <w:pPr>
        <w:spacing w:after="0" w:line="240" w:lineRule="auto"/>
        <w:jc w:val="center"/>
        <w:rPr>
          <w:rFonts w:ascii="Times New Roman" w:eastAsia="Times New Roman" w:hAnsi="Times New Roman" w:cs="Times New Roman"/>
          <w:sz w:val="24"/>
        </w:rPr>
      </w:pPr>
      <w:r>
        <w:object w:dxaOrig="9087" w:dyaOrig="3513">
          <v:rect id="rectole0000000001" o:spid="_x0000_i1026" style="width:454.4pt;height:175.25pt" o:ole="" o:preferrelative="t" stroked="f">
            <v:imagedata r:id="rId38" o:title=""/>
          </v:rect>
          <o:OLEObject Type="Embed" ProgID="StaticMetafile" ShapeID="rectole0000000001" DrawAspect="Content" ObjectID="_1501493246" r:id="rId39"/>
        </w:object>
      </w:r>
      <w:r w:rsidR="00347DD8" w:rsidRPr="00347DD8">
        <w:rPr>
          <w:rFonts w:ascii="Times New Roman" w:eastAsia="Times New Roman" w:hAnsi="Times New Roman" w:cs="Times New Roman"/>
          <w:sz w:val="24"/>
        </w:rPr>
        <w:t xml:space="preserve"> </w:t>
      </w:r>
      <w:r w:rsidR="00347DD8">
        <w:rPr>
          <w:rFonts w:ascii="Times New Roman" w:eastAsia="Times New Roman" w:hAnsi="Times New Roman" w:cs="Times New Roman"/>
          <w:sz w:val="24"/>
        </w:rPr>
        <w:t>Źródło: Pełnomocnik Prezydenta do spraw zarządzania SZJ</w:t>
      </w:r>
    </w:p>
    <w:p w:rsidR="00347DD8" w:rsidRDefault="00347DD8">
      <w:pPr>
        <w:spacing w:after="0" w:line="240" w:lineRule="auto"/>
        <w:rPr>
          <w:rFonts w:ascii="Times New Roman" w:eastAsia="Times New Roman" w:hAnsi="Times New Roman" w:cs="Times New Roman"/>
          <w:sz w:val="24"/>
        </w:rPr>
      </w:pPr>
    </w:p>
    <w:p w:rsidR="00105677" w:rsidRPr="00766A01" w:rsidRDefault="00B26688" w:rsidP="00766A0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Następnie porównano średnią ocenę ogólnego poziomu świadczonych usług przez Urząd Miasta w Tarnowie z wynikami uzyskanymi przez grupę porównawczą. Uzyskane wyniki różniły się znacząco. Średnia ocena dla Urzędu Miasta w Tarnowie jest wyższa od uzyskanej przez wszystkie miasta łącznie o 0,5 pkt. </w:t>
      </w:r>
    </w:p>
    <w:p w:rsidR="00105677" w:rsidRDefault="00105677" w:rsidP="00766A01">
      <w:pPr>
        <w:spacing w:after="0" w:line="240" w:lineRule="auto"/>
        <w:jc w:val="center"/>
        <w:rPr>
          <w:rFonts w:ascii="Times New Roman" w:eastAsia="Times New Roman" w:hAnsi="Times New Roman" w:cs="Times New Roman"/>
          <w:b/>
          <w:sz w:val="24"/>
        </w:rPr>
      </w:pPr>
    </w:p>
    <w:p w:rsidR="002F3F42" w:rsidRPr="00105677" w:rsidRDefault="00347DD8" w:rsidP="00766A01">
      <w:pPr>
        <w:pStyle w:val="stylwykres"/>
        <w:jc w:val="center"/>
        <w:rPr>
          <w:rFonts w:eastAsia="Times New Roman"/>
        </w:rPr>
      </w:pPr>
      <w:bookmarkStart w:id="260" w:name="_Toc421355934"/>
      <w:r w:rsidRPr="00105677">
        <w:rPr>
          <w:rFonts w:eastAsia="Times New Roman"/>
        </w:rPr>
        <w:t>Wykres nr</w:t>
      </w:r>
      <w:r w:rsidR="00105677">
        <w:rPr>
          <w:rFonts w:eastAsia="Times New Roman"/>
        </w:rPr>
        <w:t xml:space="preserve"> 22</w:t>
      </w:r>
      <w:r w:rsidRPr="00105677">
        <w:rPr>
          <w:rFonts w:eastAsia="Times New Roman"/>
        </w:rPr>
        <w:t xml:space="preserve">: </w:t>
      </w:r>
      <w:r w:rsidR="00B26688" w:rsidRPr="00105677">
        <w:rPr>
          <w:rFonts w:eastAsia="Times New Roman"/>
        </w:rPr>
        <w:t>Ocena ogólnego poziomu świadczenia usług przez UM</w:t>
      </w:r>
      <w:r w:rsidR="00105677">
        <w:rPr>
          <w:rFonts w:eastAsia="Times New Roman"/>
        </w:rPr>
        <w:t>T</w:t>
      </w:r>
      <w:bookmarkEnd w:id="260"/>
    </w:p>
    <w:p w:rsidR="00347DD8" w:rsidRDefault="00347DD8" w:rsidP="00766A01">
      <w:pPr>
        <w:spacing w:after="0" w:line="240" w:lineRule="auto"/>
        <w:jc w:val="center"/>
      </w:pPr>
    </w:p>
    <w:p w:rsidR="002F3F42" w:rsidRDefault="002F3F42" w:rsidP="00766A01">
      <w:pPr>
        <w:spacing w:after="0" w:line="240" w:lineRule="auto"/>
        <w:jc w:val="center"/>
        <w:rPr>
          <w:rFonts w:ascii="Calibri" w:eastAsia="Calibri" w:hAnsi="Calibri" w:cs="Calibri"/>
          <w:sz w:val="24"/>
          <w:shd w:val="clear" w:color="auto" w:fill="FFFF00"/>
        </w:rPr>
      </w:pPr>
      <w:r>
        <w:object w:dxaOrig="7194" w:dyaOrig="4325">
          <v:rect id="rectole0000000002" o:spid="_x0000_i1027" style="width:5in;height:3in" o:ole="" o:preferrelative="t" stroked="f">
            <v:imagedata r:id="rId40" o:title=""/>
          </v:rect>
          <o:OLEObject Type="Embed" ProgID="StaticMetafile" ShapeID="rectole0000000002" DrawAspect="Content" ObjectID="_1501493247" r:id="rId41"/>
        </w:object>
      </w:r>
    </w:p>
    <w:p w:rsidR="00347DD8" w:rsidRDefault="00347DD8" w:rsidP="00766A01">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Źródło: Pełnomocnik Prezydenta do spraw zarządzania SZJ</w:t>
      </w:r>
    </w:p>
    <w:p w:rsidR="00347DD8" w:rsidRDefault="00347DD8">
      <w:pPr>
        <w:spacing w:after="0" w:line="240" w:lineRule="auto"/>
        <w:rPr>
          <w:rFonts w:ascii="Times New Roman" w:eastAsia="Times New Roman" w:hAnsi="Times New Roman" w:cs="Times New Roman"/>
          <w:sz w:val="24"/>
        </w:rPr>
      </w:pPr>
    </w:p>
    <w:p w:rsidR="001959FF" w:rsidRDefault="00B26688" w:rsidP="001056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W dalszej kolejności responden</w:t>
      </w:r>
      <w:r w:rsidR="001959FF">
        <w:rPr>
          <w:rFonts w:ascii="Times New Roman" w:eastAsia="Times New Roman" w:hAnsi="Times New Roman" w:cs="Times New Roman"/>
          <w:sz w:val="24"/>
        </w:rPr>
        <w:t xml:space="preserve">ci </w:t>
      </w:r>
      <w:r>
        <w:rPr>
          <w:rFonts w:ascii="Times New Roman" w:eastAsia="Times New Roman" w:hAnsi="Times New Roman" w:cs="Times New Roman"/>
          <w:sz w:val="24"/>
        </w:rPr>
        <w:t>oceni</w:t>
      </w:r>
      <w:r w:rsidR="001959FF">
        <w:rPr>
          <w:rFonts w:ascii="Times New Roman" w:eastAsia="Times New Roman" w:hAnsi="Times New Roman" w:cs="Times New Roman"/>
          <w:sz w:val="24"/>
        </w:rPr>
        <w:t xml:space="preserve">ali </w:t>
      </w:r>
      <w:r>
        <w:rPr>
          <w:rFonts w:ascii="Times New Roman" w:eastAsia="Times New Roman" w:hAnsi="Times New Roman" w:cs="Times New Roman"/>
          <w:sz w:val="24"/>
        </w:rPr>
        <w:t xml:space="preserve">czytelność informacji o zasadach załatwiania spraw w Urzędzie. Cechę oceniano przypisując punkty z zakresu od 1 (ocena najniższa) do 5 (ocena najwyższa). Średnia ocen na temat czytelności informacji została sklasyfikowana na 4,70 i tym samym kształtowała się na minimalnie wyższym poziomie jak w przypadku ogólnego poziomu świadczenia usług przez Urząd. Podobnie jak w pytaniu poprzednim, najliczniejsza grupa stanowiąca 73,4% oceniła tą cechę bardzo wysoko. Jedynie 0,1% lub 0,4% sklasyfikowało czytelność jako bardzo słabą lub raczej słabą. </w:t>
      </w:r>
    </w:p>
    <w:p w:rsidR="001959FF" w:rsidRDefault="001959FF">
      <w:pPr>
        <w:spacing w:after="0" w:line="240" w:lineRule="auto"/>
        <w:rPr>
          <w:rFonts w:ascii="Times New Roman" w:eastAsia="Times New Roman" w:hAnsi="Times New Roman" w:cs="Times New Roman"/>
          <w:sz w:val="24"/>
        </w:rPr>
      </w:pPr>
    </w:p>
    <w:p w:rsidR="002F3F42" w:rsidRPr="00105677" w:rsidRDefault="00B26688" w:rsidP="00766A01">
      <w:pPr>
        <w:pStyle w:val="stylwykres"/>
        <w:jc w:val="center"/>
        <w:rPr>
          <w:rFonts w:eastAsia="Times New Roman"/>
        </w:rPr>
      </w:pPr>
      <w:bookmarkStart w:id="261" w:name="_Toc421355935"/>
      <w:r w:rsidRPr="00105677">
        <w:rPr>
          <w:rFonts w:eastAsia="Times New Roman"/>
        </w:rPr>
        <w:lastRenderedPageBreak/>
        <w:t>Wykres nr</w:t>
      </w:r>
      <w:r w:rsidR="00105677">
        <w:rPr>
          <w:rFonts w:eastAsia="Times New Roman"/>
        </w:rPr>
        <w:t xml:space="preserve"> 23</w:t>
      </w:r>
      <w:r w:rsidRPr="00105677">
        <w:rPr>
          <w:rFonts w:eastAsia="Times New Roman"/>
        </w:rPr>
        <w:t>: Ocena czytelności informacji o zasadach załatwiania spraw w UM w Tarnowie wg płci</w:t>
      </w:r>
      <w:bookmarkEnd w:id="261"/>
    </w:p>
    <w:p w:rsidR="00B26688" w:rsidRDefault="002F3F42" w:rsidP="00766A01">
      <w:pPr>
        <w:spacing w:after="0" w:line="240" w:lineRule="auto"/>
        <w:jc w:val="center"/>
        <w:rPr>
          <w:rFonts w:ascii="Times New Roman" w:eastAsia="Times New Roman" w:hAnsi="Times New Roman" w:cs="Times New Roman"/>
          <w:sz w:val="24"/>
        </w:rPr>
      </w:pPr>
      <w:r>
        <w:object w:dxaOrig="9098" w:dyaOrig="3640">
          <v:rect id="rectole0000000003" o:spid="_x0000_i1028" style="width:455.1pt;height:182.05pt" o:ole="" o:preferrelative="t" stroked="f">
            <v:imagedata r:id="rId42" o:title=""/>
          </v:rect>
          <o:OLEObject Type="Embed" ProgID="StaticMetafile" ShapeID="rectole0000000003" DrawAspect="Content" ObjectID="_1501493248" r:id="rId43"/>
        </w:object>
      </w:r>
      <w:r w:rsidR="00B26688" w:rsidRPr="00B26688">
        <w:rPr>
          <w:rFonts w:ascii="Times New Roman" w:eastAsia="Times New Roman" w:hAnsi="Times New Roman" w:cs="Times New Roman"/>
          <w:sz w:val="24"/>
        </w:rPr>
        <w:t xml:space="preserve"> </w:t>
      </w:r>
      <w:r w:rsidR="00B26688">
        <w:rPr>
          <w:rFonts w:ascii="Times New Roman" w:eastAsia="Times New Roman" w:hAnsi="Times New Roman" w:cs="Times New Roman"/>
          <w:sz w:val="24"/>
        </w:rPr>
        <w:t>Źródło: Pełnomocnik Prezydenta do spraw zarządzania SZJ</w:t>
      </w:r>
    </w:p>
    <w:p w:rsidR="002F3F42" w:rsidRDefault="002F3F42">
      <w:pPr>
        <w:spacing w:after="0" w:line="240" w:lineRule="auto"/>
        <w:rPr>
          <w:rFonts w:ascii="Calibri" w:eastAsia="Calibri" w:hAnsi="Calibri" w:cs="Calibri"/>
          <w:sz w:val="24"/>
        </w:rPr>
      </w:pPr>
    </w:p>
    <w:p w:rsidR="001959FF" w:rsidRDefault="00B26688" w:rsidP="001056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Porównując otrzymane wyniki do danych z ubiegłych lat można jednoznacznie określić kierunek zmian. W porównaniu z zeszłymi latami, ankietowani zdecydowanie częściej przyznawali najwyższą ocenę. Również zaobserwowano spadek wskazań ocen najniższych </w:t>
      </w:r>
      <w:r w:rsidR="00105677">
        <w:rPr>
          <w:rFonts w:ascii="Times New Roman" w:eastAsia="Times New Roman" w:hAnsi="Times New Roman" w:cs="Times New Roman"/>
          <w:sz w:val="24"/>
        </w:rPr>
        <w:br/>
      </w:r>
      <w:r>
        <w:rPr>
          <w:rFonts w:ascii="Times New Roman" w:eastAsia="Times New Roman" w:hAnsi="Times New Roman" w:cs="Times New Roman"/>
          <w:sz w:val="24"/>
        </w:rPr>
        <w:t xml:space="preserve">i oceny „średnia”. </w:t>
      </w:r>
    </w:p>
    <w:p w:rsidR="001959FF" w:rsidRDefault="001959FF" w:rsidP="00105677">
      <w:pPr>
        <w:spacing w:after="0" w:line="240" w:lineRule="auto"/>
        <w:jc w:val="both"/>
        <w:rPr>
          <w:rFonts w:ascii="Times New Roman" w:eastAsia="Times New Roman" w:hAnsi="Times New Roman" w:cs="Times New Roman"/>
          <w:sz w:val="24"/>
        </w:rPr>
      </w:pPr>
    </w:p>
    <w:p w:rsidR="002F3F42" w:rsidRPr="00105677" w:rsidRDefault="00B26688" w:rsidP="00766A01">
      <w:pPr>
        <w:pStyle w:val="stylwykres"/>
        <w:jc w:val="center"/>
        <w:rPr>
          <w:rFonts w:eastAsia="Times New Roman"/>
        </w:rPr>
      </w:pPr>
      <w:bookmarkStart w:id="262" w:name="_Toc421355936"/>
      <w:r w:rsidRPr="00105677">
        <w:rPr>
          <w:rFonts w:eastAsia="Times New Roman"/>
        </w:rPr>
        <w:t>Wykres nr</w:t>
      </w:r>
      <w:r w:rsidR="00105677">
        <w:rPr>
          <w:rFonts w:eastAsia="Times New Roman"/>
        </w:rPr>
        <w:t xml:space="preserve"> 24</w:t>
      </w:r>
      <w:r w:rsidRPr="00105677">
        <w:rPr>
          <w:rFonts w:eastAsia="Times New Roman"/>
        </w:rPr>
        <w:t>: Zmiana w ocenie czytelności informacji o zasadach załatwiania spraw w UM w Tarnowie</w:t>
      </w:r>
      <w:bookmarkEnd w:id="262"/>
    </w:p>
    <w:p w:rsidR="00B26688" w:rsidRDefault="008A2428" w:rsidP="00766A01">
      <w:pPr>
        <w:spacing w:after="0" w:line="240" w:lineRule="auto"/>
        <w:jc w:val="center"/>
        <w:rPr>
          <w:rFonts w:ascii="Times New Roman" w:eastAsia="Times New Roman" w:hAnsi="Times New Roman" w:cs="Times New Roman"/>
          <w:sz w:val="24"/>
        </w:rPr>
      </w:pPr>
      <w:r w:rsidRPr="008A2428">
        <w:rPr>
          <w:noProof/>
        </w:rPr>
        <w:pict>
          <v:shape id="_x0000_s1036" type="#_x0000_t75" style="position:absolute;left:0;text-align:left;margin-left:0;margin-top:.45pt;width:453pt;height:188.25pt;z-index:251661824;mso-position-horizontal:left" filled="t">
            <v:imagedata r:id="rId44" o:title=""/>
            <o:lock v:ext="edit" aspectratio="f"/>
            <w10:wrap type="square" side="right"/>
          </v:shape>
          <o:OLEObject Type="Embed" ProgID="StaticMetafile" ShapeID="_x0000_s1036" DrawAspect="Content" ObjectID="_1501493254" r:id="rId45"/>
        </w:pict>
      </w:r>
      <w:r w:rsidR="00B26688">
        <w:rPr>
          <w:rFonts w:ascii="Times New Roman" w:eastAsia="Times New Roman" w:hAnsi="Times New Roman" w:cs="Times New Roman"/>
          <w:sz w:val="24"/>
        </w:rPr>
        <w:t>Źródło: Pełnomocnik Prezydenta do spraw zarządzania SZJ</w:t>
      </w:r>
    </w:p>
    <w:p w:rsidR="00B26688" w:rsidRDefault="00B26688">
      <w:pPr>
        <w:spacing w:after="0" w:line="240" w:lineRule="auto"/>
        <w:rPr>
          <w:rFonts w:ascii="Times New Roman" w:eastAsia="Times New Roman" w:hAnsi="Times New Roman" w:cs="Times New Roman"/>
          <w:sz w:val="24"/>
        </w:rPr>
      </w:pPr>
    </w:p>
    <w:p w:rsidR="00B26688" w:rsidRDefault="00B26688" w:rsidP="001056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Następnie porównano średnią ocenę czytelności informacji o zasadach załatwiania spraw w UM w Tarnowie z wynikami uzyskanymi przez grupę porównawczą. Uzyskane wyniki pokazały, że średnia ocena analizowanego aspektu w Urzędzie Miasta w Tarnowie była o 0,5 </w:t>
      </w:r>
      <w:proofErr w:type="spellStart"/>
      <w:r>
        <w:rPr>
          <w:rFonts w:ascii="Times New Roman" w:eastAsia="Times New Roman" w:hAnsi="Times New Roman" w:cs="Times New Roman"/>
          <w:sz w:val="24"/>
        </w:rPr>
        <w:t>pkt</w:t>
      </w:r>
      <w:proofErr w:type="spellEnd"/>
      <w:r>
        <w:rPr>
          <w:rFonts w:ascii="Times New Roman" w:eastAsia="Times New Roman" w:hAnsi="Times New Roman" w:cs="Times New Roman"/>
          <w:sz w:val="24"/>
        </w:rPr>
        <w:t xml:space="preserve"> wyższa w porównaniu do średniej z grupy porównawczej</w:t>
      </w:r>
    </w:p>
    <w:p w:rsidR="00B26688" w:rsidRDefault="00B26688">
      <w:pPr>
        <w:spacing w:after="0" w:line="240" w:lineRule="auto"/>
        <w:rPr>
          <w:rFonts w:ascii="Times New Roman" w:eastAsia="Times New Roman" w:hAnsi="Times New Roman" w:cs="Times New Roman"/>
          <w:sz w:val="24"/>
        </w:rPr>
      </w:pPr>
    </w:p>
    <w:p w:rsidR="00766A01" w:rsidRDefault="00766A01">
      <w:pPr>
        <w:spacing w:after="0" w:line="240" w:lineRule="auto"/>
        <w:rPr>
          <w:rFonts w:ascii="Times New Roman" w:eastAsia="Times New Roman" w:hAnsi="Times New Roman" w:cs="Times New Roman"/>
          <w:sz w:val="24"/>
        </w:rPr>
      </w:pPr>
    </w:p>
    <w:p w:rsidR="00766A01" w:rsidRDefault="00766A01">
      <w:pPr>
        <w:spacing w:after="0" w:line="240" w:lineRule="auto"/>
        <w:rPr>
          <w:rFonts w:ascii="Times New Roman" w:eastAsia="Times New Roman" w:hAnsi="Times New Roman" w:cs="Times New Roman"/>
          <w:sz w:val="24"/>
        </w:rPr>
      </w:pPr>
    </w:p>
    <w:p w:rsidR="00766A01" w:rsidRDefault="00766A01">
      <w:pPr>
        <w:spacing w:after="0" w:line="240" w:lineRule="auto"/>
        <w:rPr>
          <w:rFonts w:ascii="Times New Roman" w:eastAsia="Times New Roman" w:hAnsi="Times New Roman" w:cs="Times New Roman"/>
          <w:sz w:val="24"/>
        </w:rPr>
      </w:pPr>
    </w:p>
    <w:p w:rsidR="00766A01" w:rsidRDefault="00766A01">
      <w:pPr>
        <w:spacing w:after="0" w:line="240" w:lineRule="auto"/>
        <w:rPr>
          <w:rFonts w:ascii="Times New Roman" w:eastAsia="Times New Roman" w:hAnsi="Times New Roman" w:cs="Times New Roman"/>
          <w:sz w:val="24"/>
        </w:rPr>
      </w:pPr>
    </w:p>
    <w:p w:rsidR="00766A01" w:rsidRPr="00B26688" w:rsidRDefault="00766A01">
      <w:pPr>
        <w:spacing w:after="0" w:line="240" w:lineRule="auto"/>
        <w:rPr>
          <w:rFonts w:ascii="Times New Roman" w:eastAsia="Times New Roman" w:hAnsi="Times New Roman" w:cs="Times New Roman"/>
          <w:sz w:val="24"/>
        </w:rPr>
      </w:pPr>
    </w:p>
    <w:p w:rsidR="002F3F42" w:rsidRPr="00105677" w:rsidRDefault="00B26688" w:rsidP="00766A01">
      <w:pPr>
        <w:pStyle w:val="stylwykres"/>
        <w:jc w:val="center"/>
        <w:rPr>
          <w:rFonts w:eastAsia="Times New Roman"/>
        </w:rPr>
      </w:pPr>
      <w:bookmarkStart w:id="263" w:name="_Toc421355937"/>
      <w:r w:rsidRPr="00105677">
        <w:rPr>
          <w:rFonts w:eastAsia="Times New Roman"/>
        </w:rPr>
        <w:lastRenderedPageBreak/>
        <w:t>Wykres nr</w:t>
      </w:r>
      <w:r w:rsidR="00105677">
        <w:rPr>
          <w:rFonts w:eastAsia="Times New Roman"/>
        </w:rPr>
        <w:t xml:space="preserve"> 25</w:t>
      </w:r>
      <w:r w:rsidRPr="00105677">
        <w:rPr>
          <w:rFonts w:eastAsia="Times New Roman"/>
        </w:rPr>
        <w:t>: Ocena czytelności informacji o zasadach załatwiania spraw w UM</w:t>
      </w:r>
      <w:r w:rsidR="00105677">
        <w:rPr>
          <w:rFonts w:eastAsia="Times New Roman"/>
        </w:rPr>
        <w:t>T</w:t>
      </w:r>
      <w:bookmarkEnd w:id="263"/>
    </w:p>
    <w:p w:rsidR="002F3F42" w:rsidRDefault="002F3F42" w:rsidP="00766A01">
      <w:pPr>
        <w:spacing w:after="0" w:line="240" w:lineRule="auto"/>
        <w:jc w:val="center"/>
        <w:rPr>
          <w:rFonts w:ascii="Calibri" w:eastAsia="Calibri" w:hAnsi="Calibri" w:cs="Calibri"/>
          <w:sz w:val="24"/>
          <w:shd w:val="clear" w:color="auto" w:fill="FFFF00"/>
        </w:rPr>
      </w:pPr>
      <w:r>
        <w:object w:dxaOrig="7202" w:dyaOrig="4346">
          <v:rect id="rectole0000000005" o:spid="_x0000_i1029" style="width:5in;height:217.35pt" o:ole="" o:preferrelative="t" stroked="f">
            <v:imagedata r:id="rId46" o:title=""/>
          </v:rect>
          <o:OLEObject Type="Embed" ProgID="StaticMetafile" ShapeID="rectole0000000005" DrawAspect="Content" ObjectID="_1501493249" r:id="rId47"/>
        </w:object>
      </w:r>
    </w:p>
    <w:p w:rsidR="00B26688" w:rsidRDefault="00B26688" w:rsidP="00766A01">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Źródło: Pełnomocnik Prezydenta do spraw zarządzania SZJ</w:t>
      </w:r>
    </w:p>
    <w:p w:rsidR="00B26688" w:rsidRDefault="00B26688">
      <w:pPr>
        <w:spacing w:after="0" w:line="240" w:lineRule="auto"/>
        <w:rPr>
          <w:rFonts w:ascii="Times New Roman" w:eastAsia="Times New Roman" w:hAnsi="Times New Roman" w:cs="Times New Roman"/>
          <w:sz w:val="24"/>
        </w:rPr>
      </w:pPr>
    </w:p>
    <w:p w:rsidR="002F3F42" w:rsidRDefault="00B26688" w:rsidP="001056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Badanym klientom zaproponowano również możliwość wyrażenia dodatkowych uwag odnośnie pracy Urzędu. Z takiej ewentualności nie skorzystał żaden z respondentów. </w:t>
      </w:r>
    </w:p>
    <w:p w:rsidR="002F3F42" w:rsidRDefault="00B26688" w:rsidP="001056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W dalszej części wywiadu ankietowani oceniali poszczególne elementy jakości obsługi interesantów. Oceny ponownie dokonywano w skali od 1 (ocena najniższa) do 5 (ocena najwyższa). Dla żadnego z ocenianych aspektów średnia ocen nie wyniosła mniej niż 4,62. Najwyższe średnie oceny przypisano zrozumiałości przekazywanych informacji, obiektywizmowi podejścia urzędników, ich szczeremu zaangażowaniu oraz staranności </w:t>
      </w:r>
      <w:r w:rsidR="00105677">
        <w:rPr>
          <w:rFonts w:ascii="Times New Roman" w:eastAsia="Times New Roman" w:hAnsi="Times New Roman" w:cs="Times New Roman"/>
          <w:sz w:val="24"/>
        </w:rPr>
        <w:br/>
      </w:r>
      <w:r>
        <w:rPr>
          <w:rFonts w:ascii="Times New Roman" w:eastAsia="Times New Roman" w:hAnsi="Times New Roman" w:cs="Times New Roman"/>
          <w:sz w:val="24"/>
        </w:rPr>
        <w:t>w rozpatrywaniu sprawy (średnie oceny to odpowiednio 4,72, oraz 4,71 w pozostałych przypadkach). Nieco niżej ocenione zostały: uprzejmość urzędników oraz ich fachowość (ocena 4,70). Dostępność osób, z którymi klient musiał się skontaktować, aby załatwić swoją sprawę oraz szybkość załatwienia sprawy uzyskały oceny odpowiednio 4,68 i 4,65. Warunki w jakich obsługiwani są klienci zostały natomiast ocenione najniżej w tej edycji badania (ocena 4,62).</w:t>
      </w:r>
    </w:p>
    <w:p w:rsidR="00B26688" w:rsidRDefault="00B26688" w:rsidP="001056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Porównując średnie oceny elementów jakości obsługi uzyskane w poszczególnych edycjach badania, można zauważyć że najwyższe noty przyznawane są w obecnej edycji. W 2013 roku nastąpił spadek ocen w niemal wszystkich obszarach, natomiast obecnie, w ogólnym ujęciu można zauważyć poprawę tych ocen.</w:t>
      </w:r>
    </w:p>
    <w:p w:rsidR="002F3F42" w:rsidRDefault="002F3F42" w:rsidP="00105677">
      <w:pPr>
        <w:spacing w:after="0" w:line="240" w:lineRule="auto"/>
        <w:jc w:val="both"/>
        <w:rPr>
          <w:rFonts w:ascii="Times New Roman" w:eastAsia="Times New Roman" w:hAnsi="Times New Roman" w:cs="Times New Roman"/>
          <w:sz w:val="24"/>
        </w:rPr>
      </w:pPr>
    </w:p>
    <w:p w:rsidR="00766A01" w:rsidRDefault="00766A01" w:rsidP="00105677">
      <w:pPr>
        <w:spacing w:after="0" w:line="240" w:lineRule="auto"/>
        <w:jc w:val="both"/>
        <w:rPr>
          <w:rFonts w:ascii="Times New Roman" w:eastAsia="Times New Roman" w:hAnsi="Times New Roman" w:cs="Times New Roman"/>
          <w:sz w:val="24"/>
        </w:rPr>
      </w:pPr>
    </w:p>
    <w:p w:rsidR="00766A01" w:rsidRDefault="00766A01" w:rsidP="00105677">
      <w:pPr>
        <w:spacing w:after="0" w:line="240" w:lineRule="auto"/>
        <w:jc w:val="both"/>
        <w:rPr>
          <w:rFonts w:ascii="Times New Roman" w:eastAsia="Times New Roman" w:hAnsi="Times New Roman" w:cs="Times New Roman"/>
          <w:sz w:val="24"/>
        </w:rPr>
      </w:pPr>
    </w:p>
    <w:p w:rsidR="00766A01" w:rsidRDefault="00766A01" w:rsidP="00105677">
      <w:pPr>
        <w:spacing w:after="0" w:line="240" w:lineRule="auto"/>
        <w:jc w:val="both"/>
        <w:rPr>
          <w:rFonts w:ascii="Times New Roman" w:eastAsia="Times New Roman" w:hAnsi="Times New Roman" w:cs="Times New Roman"/>
          <w:sz w:val="24"/>
        </w:rPr>
      </w:pPr>
    </w:p>
    <w:p w:rsidR="00766A01" w:rsidRDefault="00766A01" w:rsidP="00105677">
      <w:pPr>
        <w:spacing w:after="0" w:line="240" w:lineRule="auto"/>
        <w:jc w:val="both"/>
        <w:rPr>
          <w:rFonts w:ascii="Times New Roman" w:eastAsia="Times New Roman" w:hAnsi="Times New Roman" w:cs="Times New Roman"/>
          <w:sz w:val="24"/>
        </w:rPr>
      </w:pPr>
    </w:p>
    <w:p w:rsidR="00766A01" w:rsidRDefault="00766A01" w:rsidP="00105677">
      <w:pPr>
        <w:spacing w:after="0" w:line="240" w:lineRule="auto"/>
        <w:jc w:val="both"/>
        <w:rPr>
          <w:rFonts w:ascii="Times New Roman" w:eastAsia="Times New Roman" w:hAnsi="Times New Roman" w:cs="Times New Roman"/>
          <w:sz w:val="24"/>
        </w:rPr>
      </w:pPr>
    </w:p>
    <w:p w:rsidR="00766A01" w:rsidRDefault="00766A01" w:rsidP="00105677">
      <w:pPr>
        <w:spacing w:after="0" w:line="240" w:lineRule="auto"/>
        <w:jc w:val="both"/>
        <w:rPr>
          <w:rFonts w:ascii="Times New Roman" w:eastAsia="Times New Roman" w:hAnsi="Times New Roman" w:cs="Times New Roman"/>
          <w:sz w:val="24"/>
        </w:rPr>
      </w:pPr>
    </w:p>
    <w:p w:rsidR="00766A01" w:rsidRDefault="00766A01" w:rsidP="00105677">
      <w:pPr>
        <w:spacing w:after="0" w:line="240" w:lineRule="auto"/>
        <w:jc w:val="both"/>
        <w:rPr>
          <w:rFonts w:ascii="Times New Roman" w:eastAsia="Times New Roman" w:hAnsi="Times New Roman" w:cs="Times New Roman"/>
          <w:sz w:val="24"/>
        </w:rPr>
      </w:pPr>
    </w:p>
    <w:p w:rsidR="00766A01" w:rsidRDefault="00766A01" w:rsidP="00105677">
      <w:pPr>
        <w:spacing w:after="0" w:line="240" w:lineRule="auto"/>
        <w:jc w:val="both"/>
        <w:rPr>
          <w:rFonts w:ascii="Times New Roman" w:eastAsia="Times New Roman" w:hAnsi="Times New Roman" w:cs="Times New Roman"/>
          <w:sz w:val="24"/>
        </w:rPr>
      </w:pPr>
    </w:p>
    <w:p w:rsidR="00766A01" w:rsidRDefault="00766A01" w:rsidP="00105677">
      <w:pPr>
        <w:spacing w:after="0" w:line="240" w:lineRule="auto"/>
        <w:jc w:val="both"/>
        <w:rPr>
          <w:rFonts w:ascii="Times New Roman" w:eastAsia="Times New Roman" w:hAnsi="Times New Roman" w:cs="Times New Roman"/>
          <w:sz w:val="24"/>
        </w:rPr>
      </w:pPr>
    </w:p>
    <w:p w:rsidR="00766A01" w:rsidRDefault="00766A01" w:rsidP="00105677">
      <w:pPr>
        <w:spacing w:after="0" w:line="240" w:lineRule="auto"/>
        <w:jc w:val="both"/>
        <w:rPr>
          <w:rFonts w:ascii="Times New Roman" w:eastAsia="Times New Roman" w:hAnsi="Times New Roman" w:cs="Times New Roman"/>
          <w:sz w:val="24"/>
        </w:rPr>
      </w:pPr>
    </w:p>
    <w:p w:rsidR="00766A01" w:rsidRDefault="00766A01" w:rsidP="00105677">
      <w:pPr>
        <w:spacing w:after="0" w:line="240" w:lineRule="auto"/>
        <w:jc w:val="both"/>
        <w:rPr>
          <w:rFonts w:ascii="Times New Roman" w:eastAsia="Times New Roman" w:hAnsi="Times New Roman" w:cs="Times New Roman"/>
          <w:sz w:val="24"/>
        </w:rPr>
      </w:pPr>
    </w:p>
    <w:p w:rsidR="00766A01" w:rsidRDefault="00766A01" w:rsidP="00105677">
      <w:pPr>
        <w:spacing w:after="0" w:line="240" w:lineRule="auto"/>
        <w:jc w:val="both"/>
        <w:rPr>
          <w:rFonts w:ascii="Times New Roman" w:eastAsia="Times New Roman" w:hAnsi="Times New Roman" w:cs="Times New Roman"/>
          <w:sz w:val="24"/>
        </w:rPr>
      </w:pPr>
    </w:p>
    <w:p w:rsidR="00766A01" w:rsidRDefault="00766A01" w:rsidP="00105677">
      <w:pPr>
        <w:spacing w:after="0" w:line="240" w:lineRule="auto"/>
        <w:jc w:val="both"/>
        <w:rPr>
          <w:rFonts w:ascii="Times New Roman" w:eastAsia="Times New Roman" w:hAnsi="Times New Roman" w:cs="Times New Roman"/>
          <w:sz w:val="24"/>
        </w:rPr>
      </w:pPr>
    </w:p>
    <w:p w:rsidR="002F3F42" w:rsidRPr="00105677" w:rsidRDefault="00B26688" w:rsidP="00766A01">
      <w:pPr>
        <w:pStyle w:val="stylwykres"/>
        <w:jc w:val="center"/>
        <w:rPr>
          <w:rFonts w:eastAsia="Times New Roman"/>
        </w:rPr>
      </w:pPr>
      <w:bookmarkStart w:id="264" w:name="_Toc421355938"/>
      <w:r w:rsidRPr="00105677">
        <w:rPr>
          <w:rFonts w:eastAsia="Times New Roman"/>
        </w:rPr>
        <w:lastRenderedPageBreak/>
        <w:t>Wykres nr</w:t>
      </w:r>
      <w:r w:rsidR="00105677" w:rsidRPr="00105677">
        <w:rPr>
          <w:rFonts w:eastAsia="Times New Roman"/>
        </w:rPr>
        <w:t xml:space="preserve"> 26</w:t>
      </w:r>
      <w:r w:rsidRPr="00105677">
        <w:rPr>
          <w:rFonts w:eastAsia="Times New Roman"/>
        </w:rPr>
        <w:t>: Ocena poszczególnych elementów jakości obsługi interesantów</w:t>
      </w:r>
      <w:bookmarkEnd w:id="264"/>
    </w:p>
    <w:p w:rsidR="00B26688" w:rsidRDefault="002F3F42" w:rsidP="00766A01">
      <w:pPr>
        <w:spacing w:after="0" w:line="240" w:lineRule="auto"/>
        <w:jc w:val="center"/>
        <w:rPr>
          <w:rFonts w:ascii="Times New Roman" w:eastAsia="Times New Roman" w:hAnsi="Times New Roman" w:cs="Times New Roman"/>
          <w:sz w:val="24"/>
        </w:rPr>
      </w:pPr>
      <w:r>
        <w:object w:dxaOrig="9103" w:dyaOrig="6874">
          <v:rect id="rectole0000000006" o:spid="_x0000_i1030" style="width:455.1pt;height:343pt" o:ole="" o:preferrelative="t" stroked="f">
            <v:imagedata r:id="rId48" o:title=""/>
          </v:rect>
          <o:OLEObject Type="Embed" ProgID="StaticMetafile" ShapeID="rectole0000000006" DrawAspect="Content" ObjectID="_1501493250" r:id="rId49"/>
        </w:object>
      </w:r>
      <w:r w:rsidR="00B26688" w:rsidRPr="00B26688">
        <w:rPr>
          <w:rFonts w:ascii="Times New Roman" w:eastAsia="Times New Roman" w:hAnsi="Times New Roman" w:cs="Times New Roman"/>
          <w:sz w:val="24"/>
        </w:rPr>
        <w:t xml:space="preserve"> </w:t>
      </w:r>
      <w:r w:rsidR="00B26688">
        <w:rPr>
          <w:rFonts w:ascii="Times New Roman" w:eastAsia="Times New Roman" w:hAnsi="Times New Roman" w:cs="Times New Roman"/>
          <w:sz w:val="24"/>
        </w:rPr>
        <w:t>Źródło: Pełnomocnik Prezydenta do spraw zarządzania SZJ</w:t>
      </w:r>
    </w:p>
    <w:p w:rsidR="002F3F42" w:rsidRDefault="002F3F42">
      <w:pPr>
        <w:spacing w:after="0" w:line="240" w:lineRule="auto"/>
        <w:rPr>
          <w:rFonts w:ascii="Calibri" w:eastAsia="Calibri" w:hAnsi="Calibri" w:cs="Calibri"/>
          <w:sz w:val="24"/>
        </w:rPr>
      </w:pPr>
    </w:p>
    <w:p w:rsidR="00B26688" w:rsidRDefault="00B26688" w:rsidP="001056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Średnie ocen przyznanych przez klientów Urzędu Miasta w Tarnowie dla wszystkich elementów jakości obsługi interesantów są na wyższym poziomie od tych wyznaczonych dla grupy porównawczej. Największą różnicę (tj. o 0,6 </w:t>
      </w:r>
      <w:proofErr w:type="spellStart"/>
      <w:r>
        <w:rPr>
          <w:rFonts w:ascii="Times New Roman" w:eastAsia="Times New Roman" w:hAnsi="Times New Roman" w:cs="Times New Roman"/>
          <w:sz w:val="24"/>
        </w:rPr>
        <w:t>p.p</w:t>
      </w:r>
      <w:proofErr w:type="spellEnd"/>
      <w:r>
        <w:rPr>
          <w:rFonts w:ascii="Times New Roman" w:eastAsia="Times New Roman" w:hAnsi="Times New Roman" w:cs="Times New Roman"/>
          <w:sz w:val="24"/>
        </w:rPr>
        <w:t xml:space="preserve">.) odnotowano dla szybkości (terminowości) załatwiania sprawy względem badanej grupy urzędów miast. Różnicę średnich ocen równą 0,5 </w:t>
      </w:r>
      <w:proofErr w:type="spellStart"/>
      <w:r>
        <w:rPr>
          <w:rFonts w:ascii="Times New Roman" w:eastAsia="Times New Roman" w:hAnsi="Times New Roman" w:cs="Times New Roman"/>
          <w:sz w:val="24"/>
        </w:rPr>
        <w:t>p.p</w:t>
      </w:r>
      <w:proofErr w:type="spellEnd"/>
      <w:r>
        <w:rPr>
          <w:rFonts w:ascii="Times New Roman" w:eastAsia="Times New Roman" w:hAnsi="Times New Roman" w:cs="Times New Roman"/>
          <w:sz w:val="24"/>
        </w:rPr>
        <w:t xml:space="preserve">. odnotowano dla dostępności osób, z którymi trzeba było się skontaktować, szczerego zaangażowania (poświęcenie uwagi i sygnalizowanie chęci pomocy) pracowników urzędu oraz dla staranności w rozpatrywaniu sprawy (dążenie do pełnego zrozumienia sytuacji). Fachowość osób, z którymi klient się kontaktował, zrozumiałość przekazywanych informacji, uprzejmość urzędników oraz obiektywizm podejścia (równe traktowanie wszystkich mieszkańców) zostały ocenione wyżej przez mieszkańców odwiedzających Urząd Miasta w Tarnowie o 0,4 </w:t>
      </w:r>
      <w:proofErr w:type="spellStart"/>
      <w:r>
        <w:rPr>
          <w:rFonts w:ascii="Times New Roman" w:eastAsia="Times New Roman" w:hAnsi="Times New Roman" w:cs="Times New Roman"/>
          <w:sz w:val="24"/>
        </w:rPr>
        <w:t>p.p</w:t>
      </w:r>
      <w:proofErr w:type="spellEnd"/>
      <w:r>
        <w:rPr>
          <w:rFonts w:ascii="Times New Roman" w:eastAsia="Times New Roman" w:hAnsi="Times New Roman" w:cs="Times New Roman"/>
          <w:sz w:val="24"/>
        </w:rPr>
        <w:t xml:space="preserve">. w zestawieniu z grupą porównawczą. Najmniejsza różnica w ocenach jakości obsługi interesantów wyniosła 0,3 punktu procentowego, którą to odnotowano dla warunków, w jakich obsługiwani są klienci. </w:t>
      </w:r>
    </w:p>
    <w:p w:rsidR="00B26688" w:rsidRDefault="00B26688">
      <w:pPr>
        <w:spacing w:after="0" w:line="240" w:lineRule="auto"/>
        <w:rPr>
          <w:rFonts w:ascii="Times New Roman" w:eastAsia="Times New Roman" w:hAnsi="Times New Roman" w:cs="Times New Roman"/>
          <w:sz w:val="24"/>
        </w:rPr>
      </w:pPr>
    </w:p>
    <w:p w:rsidR="00766A01" w:rsidRDefault="00766A01">
      <w:pPr>
        <w:spacing w:after="0" w:line="240" w:lineRule="auto"/>
        <w:rPr>
          <w:rFonts w:ascii="Times New Roman" w:eastAsia="Times New Roman" w:hAnsi="Times New Roman" w:cs="Times New Roman"/>
          <w:sz w:val="24"/>
        </w:rPr>
      </w:pPr>
    </w:p>
    <w:p w:rsidR="00766A01" w:rsidRDefault="00766A01">
      <w:pPr>
        <w:spacing w:after="0" w:line="240" w:lineRule="auto"/>
        <w:rPr>
          <w:rFonts w:ascii="Times New Roman" w:eastAsia="Times New Roman" w:hAnsi="Times New Roman" w:cs="Times New Roman"/>
          <w:sz w:val="24"/>
        </w:rPr>
      </w:pPr>
    </w:p>
    <w:p w:rsidR="00766A01" w:rsidRDefault="00766A01">
      <w:pPr>
        <w:spacing w:after="0" w:line="240" w:lineRule="auto"/>
        <w:rPr>
          <w:rFonts w:ascii="Times New Roman" w:eastAsia="Times New Roman" w:hAnsi="Times New Roman" w:cs="Times New Roman"/>
          <w:sz w:val="24"/>
        </w:rPr>
      </w:pPr>
    </w:p>
    <w:p w:rsidR="00766A01" w:rsidRDefault="00766A01">
      <w:pPr>
        <w:spacing w:after="0" w:line="240" w:lineRule="auto"/>
        <w:rPr>
          <w:rFonts w:ascii="Times New Roman" w:eastAsia="Times New Roman" w:hAnsi="Times New Roman" w:cs="Times New Roman"/>
          <w:sz w:val="24"/>
        </w:rPr>
      </w:pPr>
    </w:p>
    <w:p w:rsidR="00766A01" w:rsidRDefault="00766A01">
      <w:pPr>
        <w:spacing w:after="0" w:line="240" w:lineRule="auto"/>
        <w:rPr>
          <w:rFonts w:ascii="Times New Roman" w:eastAsia="Times New Roman" w:hAnsi="Times New Roman" w:cs="Times New Roman"/>
          <w:sz w:val="24"/>
        </w:rPr>
      </w:pPr>
    </w:p>
    <w:p w:rsidR="00766A01" w:rsidRDefault="00766A01">
      <w:pPr>
        <w:spacing w:after="0" w:line="240" w:lineRule="auto"/>
        <w:rPr>
          <w:rFonts w:ascii="Times New Roman" w:eastAsia="Times New Roman" w:hAnsi="Times New Roman" w:cs="Times New Roman"/>
          <w:sz w:val="24"/>
        </w:rPr>
      </w:pPr>
    </w:p>
    <w:p w:rsidR="00766A01" w:rsidRDefault="00766A01">
      <w:pPr>
        <w:spacing w:after="0" w:line="240" w:lineRule="auto"/>
        <w:rPr>
          <w:rFonts w:ascii="Times New Roman" w:eastAsia="Times New Roman" w:hAnsi="Times New Roman" w:cs="Times New Roman"/>
          <w:sz w:val="24"/>
        </w:rPr>
      </w:pPr>
    </w:p>
    <w:p w:rsidR="00766A01" w:rsidRDefault="00766A01">
      <w:pPr>
        <w:spacing w:after="0" w:line="240" w:lineRule="auto"/>
        <w:rPr>
          <w:rFonts w:ascii="Times New Roman" w:eastAsia="Times New Roman" w:hAnsi="Times New Roman" w:cs="Times New Roman"/>
          <w:sz w:val="24"/>
        </w:rPr>
      </w:pPr>
    </w:p>
    <w:p w:rsidR="002F3F42" w:rsidRPr="00105677" w:rsidRDefault="00B26688" w:rsidP="00766A01">
      <w:pPr>
        <w:pStyle w:val="stylwykres"/>
        <w:jc w:val="center"/>
        <w:rPr>
          <w:rFonts w:eastAsia="Times New Roman"/>
        </w:rPr>
      </w:pPr>
      <w:bookmarkStart w:id="265" w:name="_Toc421355939"/>
      <w:r w:rsidRPr="00105677">
        <w:rPr>
          <w:rFonts w:eastAsia="Times New Roman"/>
        </w:rPr>
        <w:lastRenderedPageBreak/>
        <w:t>Wykres nr</w:t>
      </w:r>
      <w:r w:rsidR="00105677">
        <w:rPr>
          <w:rFonts w:eastAsia="Times New Roman"/>
        </w:rPr>
        <w:t xml:space="preserve"> 27</w:t>
      </w:r>
      <w:r w:rsidRPr="00105677">
        <w:rPr>
          <w:rFonts w:eastAsia="Times New Roman"/>
        </w:rPr>
        <w:t>: Ocena poszczególnych elementów jakości obsługi interesantów</w:t>
      </w:r>
      <w:bookmarkEnd w:id="265"/>
    </w:p>
    <w:p w:rsidR="002F3F42" w:rsidRDefault="002F3F42" w:rsidP="00766A01">
      <w:pPr>
        <w:spacing w:after="0" w:line="240" w:lineRule="auto"/>
        <w:jc w:val="center"/>
        <w:rPr>
          <w:rFonts w:ascii="Calibri" w:eastAsia="Calibri" w:hAnsi="Calibri" w:cs="Calibri"/>
          <w:sz w:val="24"/>
          <w:shd w:val="clear" w:color="auto" w:fill="FFFF00"/>
        </w:rPr>
      </w:pPr>
      <w:r>
        <w:object w:dxaOrig="9039" w:dyaOrig="4950">
          <v:rect id="rectole0000000007" o:spid="_x0000_i1031" style="width:452.4pt;height:247.25pt" o:ole="" o:preferrelative="t" stroked="f">
            <v:imagedata r:id="rId50" o:title=""/>
          </v:rect>
          <o:OLEObject Type="Embed" ProgID="StaticMetafile" ShapeID="rectole0000000007" DrawAspect="Content" ObjectID="_1501493251" r:id="rId51"/>
        </w:object>
      </w:r>
    </w:p>
    <w:p w:rsidR="00B26688" w:rsidRDefault="00B26688" w:rsidP="00766A01">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Źródło: Pełnomocnik Prezydenta do spraw zarządzania SZJ</w:t>
      </w:r>
    </w:p>
    <w:p w:rsidR="00B26688" w:rsidRDefault="00B26688">
      <w:pPr>
        <w:spacing w:after="0" w:line="240" w:lineRule="auto"/>
        <w:rPr>
          <w:rFonts w:ascii="Times New Roman" w:eastAsia="Times New Roman" w:hAnsi="Times New Roman" w:cs="Times New Roman"/>
          <w:sz w:val="24"/>
        </w:rPr>
      </w:pPr>
    </w:p>
    <w:p w:rsidR="002F3F42" w:rsidRDefault="00B26688" w:rsidP="001056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W kolejnym pytaniu poproszono ankietowanych o wskazanie i zarazem ocenę najważniejszych zmian, jakie w ich opinii dokonały się ostatnio w Urzędzie. Zdecydowana większość respondentów (95,2%) nie zauważa w ostatnim czasie zmian w działaniu Urzędu. Jedynie 4,8% dostrzega takie zmiany i dla większości osób z tej grupy są to zmiany na lepsze. Do najważniejszych badani klienci zaliczyli zmianę w jakości pracy urzędników, w ich podejściu do klienta i ich kulturze osobistej. Zmiana ta została wskazana przez 49 badanych, we wszystkich przypadkach na lepsze. Jeden respondent wskazał sposób załatwiania sprawy (szybkość, sprawność, terminowość) jako pozytywną zmianę w działaniu Urzędu. Również jedna osoba zaznaczyła, że zauważa zmiany w kompetencjach i fachowości urzędników, ale nie potrafiła określić kierunku tej zmiany.</w:t>
      </w:r>
    </w:p>
    <w:p w:rsidR="00B26688" w:rsidRDefault="00B26688">
      <w:pPr>
        <w:spacing w:after="0" w:line="240" w:lineRule="auto"/>
        <w:rPr>
          <w:rFonts w:ascii="Times New Roman" w:eastAsia="Times New Roman" w:hAnsi="Times New Roman" w:cs="Times New Roman"/>
          <w:sz w:val="24"/>
        </w:rPr>
      </w:pPr>
    </w:p>
    <w:p w:rsidR="002F3F42" w:rsidRPr="00105677" w:rsidRDefault="00B26688" w:rsidP="00B4107A">
      <w:pPr>
        <w:pStyle w:val="styltabela"/>
      </w:pPr>
      <w:bookmarkStart w:id="266" w:name="_Toc421361915"/>
      <w:r w:rsidRPr="00105677">
        <w:t>Tabela nr</w:t>
      </w:r>
      <w:r w:rsidR="00105677" w:rsidRPr="00105677">
        <w:t xml:space="preserve"> 90</w:t>
      </w:r>
      <w:r w:rsidRPr="00105677">
        <w:t>: Najważniejsze zmiany w działaniu Urzędu wraz z kierunkiem zmian</w:t>
      </w:r>
      <w:bookmarkEnd w:id="266"/>
    </w:p>
    <w:tbl>
      <w:tblPr>
        <w:tblW w:w="0" w:type="auto"/>
        <w:tblInd w:w="98" w:type="dxa"/>
        <w:tblCellMar>
          <w:left w:w="10" w:type="dxa"/>
          <w:right w:w="10" w:type="dxa"/>
        </w:tblCellMar>
        <w:tblLook w:val="0000"/>
      </w:tblPr>
      <w:tblGrid>
        <w:gridCol w:w="5820"/>
        <w:gridCol w:w="1017"/>
        <w:gridCol w:w="1017"/>
        <w:gridCol w:w="1336"/>
      </w:tblGrid>
      <w:tr w:rsidR="002F3F42" w:rsidRPr="00B26688" w:rsidTr="00766A01">
        <w:trPr>
          <w:trHeight w:val="981"/>
        </w:trPr>
        <w:tc>
          <w:tcPr>
            <w:tcW w:w="5820" w:type="dxa"/>
            <w:tcBorders>
              <w:top w:val="single" w:sz="10" w:space="0" w:color="4F81BD"/>
              <w:left w:val="single" w:sz="0" w:space="0" w:color="836967"/>
              <w:bottom w:val="single" w:sz="10" w:space="0" w:color="4F81BD"/>
              <w:right w:val="single" w:sz="0" w:space="0" w:color="836967"/>
            </w:tcBorders>
            <w:shd w:val="clear" w:color="auto" w:fill="auto"/>
            <w:tcMar>
              <w:left w:w="108" w:type="dxa"/>
              <w:right w:w="108" w:type="dxa"/>
            </w:tcMar>
            <w:vAlign w:val="center"/>
          </w:tcPr>
          <w:p w:rsidR="002F3F42" w:rsidRPr="00B26688" w:rsidRDefault="00B26688" w:rsidP="00766A01">
            <w:pPr>
              <w:jc w:val="center"/>
              <w:rPr>
                <w:rFonts w:ascii="Times New Roman" w:eastAsia="Times New Roman" w:hAnsi="Times New Roman" w:cs="Times New Roman"/>
                <w:b/>
                <w:sz w:val="24"/>
                <w:szCs w:val="24"/>
              </w:rPr>
            </w:pPr>
            <w:r w:rsidRPr="00B26688">
              <w:rPr>
                <w:rFonts w:ascii="Times New Roman" w:eastAsia="Times New Roman" w:hAnsi="Times New Roman" w:cs="Times New Roman"/>
                <w:b/>
                <w:sz w:val="24"/>
                <w:szCs w:val="24"/>
              </w:rPr>
              <w:t>Zmiana</w:t>
            </w:r>
          </w:p>
        </w:tc>
        <w:tc>
          <w:tcPr>
            <w:tcW w:w="1017" w:type="dxa"/>
            <w:tcBorders>
              <w:top w:val="single" w:sz="10" w:space="0" w:color="4F81BD"/>
              <w:left w:val="single" w:sz="0" w:space="0" w:color="836967"/>
              <w:bottom w:val="single" w:sz="10" w:space="0" w:color="4F81BD"/>
              <w:right w:val="single" w:sz="0" w:space="0" w:color="836967"/>
            </w:tcBorders>
            <w:shd w:val="clear" w:color="auto" w:fill="auto"/>
            <w:tcMar>
              <w:left w:w="108" w:type="dxa"/>
              <w:right w:w="108" w:type="dxa"/>
            </w:tcMar>
            <w:vAlign w:val="center"/>
          </w:tcPr>
          <w:p w:rsidR="002F3F42" w:rsidRPr="00B26688" w:rsidRDefault="00B26688" w:rsidP="00766A01">
            <w:pPr>
              <w:jc w:val="center"/>
              <w:rPr>
                <w:rFonts w:ascii="Times New Roman" w:eastAsia="Times New Roman" w:hAnsi="Times New Roman" w:cs="Times New Roman"/>
                <w:b/>
                <w:sz w:val="24"/>
                <w:szCs w:val="24"/>
              </w:rPr>
            </w:pPr>
            <w:r w:rsidRPr="00B26688">
              <w:rPr>
                <w:rFonts w:ascii="Times New Roman" w:eastAsia="Times New Roman" w:hAnsi="Times New Roman" w:cs="Times New Roman"/>
                <w:b/>
                <w:sz w:val="24"/>
                <w:szCs w:val="24"/>
              </w:rPr>
              <w:t>Zmiana na lepsze</w:t>
            </w:r>
          </w:p>
        </w:tc>
        <w:tc>
          <w:tcPr>
            <w:tcW w:w="1017" w:type="dxa"/>
            <w:tcBorders>
              <w:top w:val="single" w:sz="10" w:space="0" w:color="4F81BD"/>
              <w:left w:val="single" w:sz="0" w:space="0" w:color="836967"/>
              <w:bottom w:val="single" w:sz="10" w:space="0" w:color="4F81BD"/>
              <w:right w:val="single" w:sz="0" w:space="0" w:color="836967"/>
            </w:tcBorders>
            <w:shd w:val="clear" w:color="auto" w:fill="auto"/>
            <w:tcMar>
              <w:left w:w="108" w:type="dxa"/>
              <w:right w:w="108" w:type="dxa"/>
            </w:tcMar>
            <w:vAlign w:val="center"/>
          </w:tcPr>
          <w:p w:rsidR="002F3F42" w:rsidRPr="00B26688" w:rsidRDefault="00B26688" w:rsidP="00766A01">
            <w:pPr>
              <w:jc w:val="center"/>
              <w:rPr>
                <w:rFonts w:ascii="Times New Roman" w:eastAsia="Times New Roman" w:hAnsi="Times New Roman" w:cs="Times New Roman"/>
                <w:b/>
                <w:sz w:val="24"/>
                <w:szCs w:val="24"/>
              </w:rPr>
            </w:pPr>
            <w:r w:rsidRPr="00B26688">
              <w:rPr>
                <w:rFonts w:ascii="Times New Roman" w:eastAsia="Times New Roman" w:hAnsi="Times New Roman" w:cs="Times New Roman"/>
                <w:b/>
                <w:sz w:val="24"/>
                <w:szCs w:val="24"/>
              </w:rPr>
              <w:t>Zmiana na gorsze</w:t>
            </w:r>
          </w:p>
        </w:tc>
        <w:tc>
          <w:tcPr>
            <w:tcW w:w="1336" w:type="dxa"/>
            <w:tcBorders>
              <w:top w:val="single" w:sz="10" w:space="0" w:color="4F81BD"/>
              <w:left w:val="single" w:sz="0" w:space="0" w:color="836967"/>
              <w:bottom w:val="single" w:sz="10" w:space="0" w:color="4F81BD"/>
              <w:right w:val="single" w:sz="0" w:space="0" w:color="836967"/>
            </w:tcBorders>
            <w:shd w:val="clear" w:color="auto" w:fill="auto"/>
            <w:tcMar>
              <w:left w:w="108" w:type="dxa"/>
              <w:right w:w="108" w:type="dxa"/>
            </w:tcMar>
            <w:vAlign w:val="center"/>
          </w:tcPr>
          <w:p w:rsidR="002F3F42" w:rsidRPr="00B26688" w:rsidRDefault="00B26688" w:rsidP="00766A01">
            <w:pPr>
              <w:jc w:val="center"/>
              <w:rPr>
                <w:rFonts w:ascii="Times New Roman" w:eastAsia="Times New Roman" w:hAnsi="Times New Roman" w:cs="Times New Roman"/>
                <w:b/>
                <w:sz w:val="24"/>
                <w:szCs w:val="24"/>
              </w:rPr>
            </w:pPr>
            <w:r w:rsidRPr="00B26688">
              <w:rPr>
                <w:rFonts w:ascii="Times New Roman" w:eastAsia="Times New Roman" w:hAnsi="Times New Roman" w:cs="Times New Roman"/>
                <w:b/>
                <w:sz w:val="24"/>
                <w:szCs w:val="24"/>
              </w:rPr>
              <w:t>Trudno powiedzieć</w:t>
            </w:r>
          </w:p>
        </w:tc>
      </w:tr>
      <w:tr w:rsidR="002F3F42" w:rsidRPr="00B26688" w:rsidTr="00766A01">
        <w:trPr>
          <w:trHeight w:val="460"/>
        </w:trPr>
        <w:tc>
          <w:tcPr>
            <w:tcW w:w="5820" w:type="dxa"/>
            <w:tcBorders>
              <w:top w:val="single" w:sz="0" w:space="0" w:color="836967"/>
              <w:left w:val="single" w:sz="0" w:space="0" w:color="836967"/>
              <w:bottom w:val="single" w:sz="0" w:space="0" w:color="836967"/>
              <w:right w:val="single" w:sz="0" w:space="0" w:color="836967"/>
            </w:tcBorders>
            <w:shd w:val="clear" w:color="auto" w:fill="D3DFEE"/>
            <w:tcMar>
              <w:left w:w="108" w:type="dxa"/>
              <w:right w:w="108" w:type="dxa"/>
            </w:tcMar>
            <w:vAlign w:val="center"/>
          </w:tcPr>
          <w:p w:rsidR="002F3F42" w:rsidRPr="00B26688" w:rsidRDefault="00B26688" w:rsidP="00766A01">
            <w:pPr>
              <w:jc w:val="center"/>
              <w:rPr>
                <w:rFonts w:ascii="Times New Roman" w:eastAsia="Times New Roman" w:hAnsi="Times New Roman" w:cs="Times New Roman"/>
                <w:sz w:val="24"/>
                <w:szCs w:val="24"/>
              </w:rPr>
            </w:pPr>
            <w:r w:rsidRPr="00B26688">
              <w:rPr>
                <w:rFonts w:ascii="Times New Roman" w:eastAsia="Times New Roman" w:hAnsi="Times New Roman" w:cs="Times New Roman"/>
                <w:sz w:val="24"/>
                <w:szCs w:val="24"/>
              </w:rPr>
              <w:t>Jakość obsługi klienta (uprzejmość urzędników, pomocność) / Kultura osobista urzędników i ich stosunek do klienta</w:t>
            </w:r>
          </w:p>
        </w:tc>
        <w:tc>
          <w:tcPr>
            <w:tcW w:w="1017" w:type="dxa"/>
            <w:tcBorders>
              <w:top w:val="single" w:sz="0" w:space="0" w:color="836967"/>
              <w:left w:val="single" w:sz="0" w:space="0" w:color="836967"/>
              <w:bottom w:val="single" w:sz="0" w:space="0" w:color="836967"/>
              <w:right w:val="single" w:sz="0" w:space="0" w:color="836967"/>
            </w:tcBorders>
            <w:shd w:val="clear" w:color="auto" w:fill="D3DFEE"/>
            <w:tcMar>
              <w:left w:w="108" w:type="dxa"/>
              <w:right w:w="108" w:type="dxa"/>
            </w:tcMar>
            <w:vAlign w:val="center"/>
          </w:tcPr>
          <w:p w:rsidR="002F3F42" w:rsidRPr="00B26688" w:rsidRDefault="00B26688" w:rsidP="00766A01">
            <w:pPr>
              <w:jc w:val="center"/>
              <w:rPr>
                <w:rFonts w:ascii="Times New Roman" w:eastAsia="Times New Roman" w:hAnsi="Times New Roman" w:cs="Times New Roman"/>
                <w:sz w:val="24"/>
                <w:szCs w:val="24"/>
              </w:rPr>
            </w:pPr>
            <w:r w:rsidRPr="00B26688">
              <w:rPr>
                <w:rFonts w:ascii="Times New Roman" w:eastAsia="Times New Roman" w:hAnsi="Times New Roman" w:cs="Times New Roman"/>
                <w:sz w:val="24"/>
                <w:szCs w:val="24"/>
              </w:rPr>
              <w:t>49</w:t>
            </w:r>
          </w:p>
        </w:tc>
        <w:tc>
          <w:tcPr>
            <w:tcW w:w="1017" w:type="dxa"/>
            <w:tcBorders>
              <w:top w:val="single" w:sz="0" w:space="0" w:color="836967"/>
              <w:left w:val="single" w:sz="0" w:space="0" w:color="836967"/>
              <w:bottom w:val="single" w:sz="0" w:space="0" w:color="836967"/>
              <w:right w:val="single" w:sz="0" w:space="0" w:color="836967"/>
            </w:tcBorders>
            <w:shd w:val="clear" w:color="auto" w:fill="D3DFEE"/>
            <w:tcMar>
              <w:left w:w="108" w:type="dxa"/>
              <w:right w:w="108" w:type="dxa"/>
            </w:tcMar>
            <w:vAlign w:val="center"/>
          </w:tcPr>
          <w:p w:rsidR="002F3F42" w:rsidRPr="00B26688" w:rsidRDefault="00B26688" w:rsidP="00766A01">
            <w:pPr>
              <w:jc w:val="center"/>
              <w:rPr>
                <w:rFonts w:ascii="Times New Roman" w:eastAsia="Times New Roman" w:hAnsi="Times New Roman" w:cs="Times New Roman"/>
                <w:sz w:val="24"/>
                <w:szCs w:val="24"/>
              </w:rPr>
            </w:pPr>
            <w:r w:rsidRPr="00B26688">
              <w:rPr>
                <w:rFonts w:ascii="Times New Roman" w:eastAsia="Times New Roman" w:hAnsi="Times New Roman" w:cs="Times New Roman"/>
                <w:sz w:val="24"/>
                <w:szCs w:val="24"/>
              </w:rPr>
              <w:t>-</w:t>
            </w:r>
          </w:p>
        </w:tc>
        <w:tc>
          <w:tcPr>
            <w:tcW w:w="1336" w:type="dxa"/>
            <w:tcBorders>
              <w:top w:val="single" w:sz="0" w:space="0" w:color="836967"/>
              <w:left w:val="single" w:sz="0" w:space="0" w:color="836967"/>
              <w:bottom w:val="single" w:sz="0" w:space="0" w:color="836967"/>
              <w:right w:val="single" w:sz="0" w:space="0" w:color="836967"/>
            </w:tcBorders>
            <w:shd w:val="clear" w:color="auto" w:fill="D3DFEE"/>
            <w:tcMar>
              <w:left w:w="108" w:type="dxa"/>
              <w:right w:w="108" w:type="dxa"/>
            </w:tcMar>
            <w:vAlign w:val="center"/>
          </w:tcPr>
          <w:p w:rsidR="002F3F42" w:rsidRPr="00B26688" w:rsidRDefault="00B26688" w:rsidP="00766A01">
            <w:pPr>
              <w:jc w:val="center"/>
              <w:rPr>
                <w:rFonts w:ascii="Times New Roman" w:eastAsia="Times New Roman" w:hAnsi="Times New Roman" w:cs="Times New Roman"/>
                <w:sz w:val="24"/>
                <w:szCs w:val="24"/>
              </w:rPr>
            </w:pPr>
            <w:r w:rsidRPr="00B26688">
              <w:rPr>
                <w:rFonts w:ascii="Times New Roman" w:eastAsia="Times New Roman" w:hAnsi="Times New Roman" w:cs="Times New Roman"/>
                <w:sz w:val="24"/>
                <w:szCs w:val="24"/>
              </w:rPr>
              <w:t>-</w:t>
            </w:r>
          </w:p>
        </w:tc>
      </w:tr>
      <w:tr w:rsidR="002F3F42" w:rsidRPr="00B26688" w:rsidTr="00766A01">
        <w:trPr>
          <w:trHeight w:val="460"/>
        </w:trPr>
        <w:tc>
          <w:tcPr>
            <w:tcW w:w="5820"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2F3F42" w:rsidRPr="00B26688" w:rsidRDefault="00B26688" w:rsidP="00766A01">
            <w:pPr>
              <w:jc w:val="center"/>
              <w:rPr>
                <w:rFonts w:ascii="Times New Roman" w:eastAsia="Times New Roman" w:hAnsi="Times New Roman" w:cs="Times New Roman"/>
                <w:sz w:val="24"/>
                <w:szCs w:val="24"/>
              </w:rPr>
            </w:pPr>
            <w:r w:rsidRPr="00B26688">
              <w:rPr>
                <w:rFonts w:ascii="Times New Roman" w:eastAsia="Times New Roman" w:hAnsi="Times New Roman" w:cs="Times New Roman"/>
                <w:sz w:val="24"/>
                <w:szCs w:val="24"/>
              </w:rPr>
              <w:t>Sposób załatwiania sprawy (szybkość, sprawność, terminowość)</w:t>
            </w:r>
          </w:p>
        </w:tc>
        <w:tc>
          <w:tcPr>
            <w:tcW w:w="101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2F3F42" w:rsidRPr="00B26688" w:rsidRDefault="00B26688" w:rsidP="00766A01">
            <w:pPr>
              <w:jc w:val="center"/>
              <w:rPr>
                <w:rFonts w:ascii="Times New Roman" w:eastAsia="Times New Roman" w:hAnsi="Times New Roman" w:cs="Times New Roman"/>
                <w:sz w:val="24"/>
                <w:szCs w:val="24"/>
              </w:rPr>
            </w:pPr>
            <w:r w:rsidRPr="00B26688">
              <w:rPr>
                <w:rFonts w:ascii="Times New Roman" w:eastAsia="Times New Roman" w:hAnsi="Times New Roman" w:cs="Times New Roman"/>
                <w:sz w:val="24"/>
                <w:szCs w:val="24"/>
              </w:rPr>
              <w:t>1</w:t>
            </w:r>
          </w:p>
        </w:tc>
        <w:tc>
          <w:tcPr>
            <w:tcW w:w="1017"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2F3F42" w:rsidRPr="00B26688" w:rsidRDefault="00B26688" w:rsidP="00766A01">
            <w:pPr>
              <w:jc w:val="center"/>
              <w:rPr>
                <w:rFonts w:ascii="Times New Roman" w:eastAsia="Times New Roman" w:hAnsi="Times New Roman" w:cs="Times New Roman"/>
                <w:sz w:val="24"/>
                <w:szCs w:val="24"/>
              </w:rPr>
            </w:pPr>
            <w:r w:rsidRPr="00B26688">
              <w:rPr>
                <w:rFonts w:ascii="Times New Roman" w:eastAsia="Times New Roman" w:hAnsi="Times New Roman" w:cs="Times New Roman"/>
                <w:sz w:val="24"/>
                <w:szCs w:val="24"/>
              </w:rPr>
              <w:t>-</w:t>
            </w:r>
          </w:p>
        </w:tc>
        <w:tc>
          <w:tcPr>
            <w:tcW w:w="1336"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vAlign w:val="center"/>
          </w:tcPr>
          <w:p w:rsidR="002F3F42" w:rsidRPr="00B26688" w:rsidRDefault="00B26688" w:rsidP="00766A01">
            <w:pPr>
              <w:jc w:val="center"/>
              <w:rPr>
                <w:rFonts w:ascii="Times New Roman" w:eastAsia="Times New Roman" w:hAnsi="Times New Roman" w:cs="Times New Roman"/>
                <w:sz w:val="24"/>
                <w:szCs w:val="24"/>
              </w:rPr>
            </w:pPr>
            <w:r w:rsidRPr="00B26688">
              <w:rPr>
                <w:rFonts w:ascii="Times New Roman" w:eastAsia="Times New Roman" w:hAnsi="Times New Roman" w:cs="Times New Roman"/>
                <w:sz w:val="24"/>
                <w:szCs w:val="24"/>
              </w:rPr>
              <w:t>-</w:t>
            </w:r>
          </w:p>
        </w:tc>
      </w:tr>
      <w:tr w:rsidR="002F3F42" w:rsidRPr="00B26688" w:rsidTr="00766A01">
        <w:trPr>
          <w:trHeight w:val="460"/>
        </w:trPr>
        <w:tc>
          <w:tcPr>
            <w:tcW w:w="5820" w:type="dxa"/>
            <w:tcBorders>
              <w:top w:val="single" w:sz="0" w:space="0" w:color="836967"/>
              <w:left w:val="single" w:sz="0" w:space="0" w:color="836967"/>
              <w:bottom w:val="single" w:sz="0" w:space="0" w:color="836967"/>
              <w:right w:val="single" w:sz="0" w:space="0" w:color="836967"/>
            </w:tcBorders>
            <w:shd w:val="clear" w:color="auto" w:fill="D3DFEE"/>
            <w:tcMar>
              <w:left w:w="108" w:type="dxa"/>
              <w:right w:w="108" w:type="dxa"/>
            </w:tcMar>
            <w:vAlign w:val="center"/>
          </w:tcPr>
          <w:p w:rsidR="002F3F42" w:rsidRPr="00B26688" w:rsidRDefault="00B26688" w:rsidP="00766A01">
            <w:pPr>
              <w:jc w:val="center"/>
              <w:rPr>
                <w:rFonts w:ascii="Times New Roman" w:eastAsia="Times New Roman" w:hAnsi="Times New Roman" w:cs="Times New Roman"/>
                <w:sz w:val="24"/>
                <w:szCs w:val="24"/>
              </w:rPr>
            </w:pPr>
            <w:r w:rsidRPr="00B26688">
              <w:rPr>
                <w:rFonts w:ascii="Times New Roman" w:eastAsia="Times New Roman" w:hAnsi="Times New Roman" w:cs="Times New Roman"/>
                <w:sz w:val="24"/>
                <w:szCs w:val="24"/>
              </w:rPr>
              <w:t>Kompetencje i fachowość urzędników</w:t>
            </w:r>
          </w:p>
        </w:tc>
        <w:tc>
          <w:tcPr>
            <w:tcW w:w="1017" w:type="dxa"/>
            <w:tcBorders>
              <w:top w:val="single" w:sz="0" w:space="0" w:color="836967"/>
              <w:left w:val="single" w:sz="0" w:space="0" w:color="836967"/>
              <w:bottom w:val="single" w:sz="0" w:space="0" w:color="836967"/>
              <w:right w:val="single" w:sz="0" w:space="0" w:color="836967"/>
            </w:tcBorders>
            <w:shd w:val="clear" w:color="auto" w:fill="D3DFEE"/>
            <w:tcMar>
              <w:left w:w="108" w:type="dxa"/>
              <w:right w:w="108" w:type="dxa"/>
            </w:tcMar>
            <w:vAlign w:val="center"/>
          </w:tcPr>
          <w:p w:rsidR="002F3F42" w:rsidRPr="00B26688" w:rsidRDefault="00B26688" w:rsidP="00766A01">
            <w:pPr>
              <w:jc w:val="center"/>
              <w:rPr>
                <w:rFonts w:ascii="Times New Roman" w:eastAsia="Times New Roman" w:hAnsi="Times New Roman" w:cs="Times New Roman"/>
                <w:sz w:val="24"/>
                <w:szCs w:val="24"/>
              </w:rPr>
            </w:pPr>
            <w:r w:rsidRPr="00B26688">
              <w:rPr>
                <w:rFonts w:ascii="Times New Roman" w:eastAsia="Times New Roman" w:hAnsi="Times New Roman" w:cs="Times New Roman"/>
                <w:sz w:val="24"/>
                <w:szCs w:val="24"/>
              </w:rPr>
              <w:t>-</w:t>
            </w:r>
          </w:p>
        </w:tc>
        <w:tc>
          <w:tcPr>
            <w:tcW w:w="1017" w:type="dxa"/>
            <w:tcBorders>
              <w:top w:val="single" w:sz="0" w:space="0" w:color="836967"/>
              <w:left w:val="single" w:sz="0" w:space="0" w:color="836967"/>
              <w:bottom w:val="single" w:sz="0" w:space="0" w:color="836967"/>
              <w:right w:val="single" w:sz="0" w:space="0" w:color="836967"/>
            </w:tcBorders>
            <w:shd w:val="clear" w:color="auto" w:fill="D3DFEE"/>
            <w:tcMar>
              <w:left w:w="108" w:type="dxa"/>
              <w:right w:w="108" w:type="dxa"/>
            </w:tcMar>
            <w:vAlign w:val="center"/>
          </w:tcPr>
          <w:p w:rsidR="002F3F42" w:rsidRPr="00B26688" w:rsidRDefault="00B26688" w:rsidP="00766A01">
            <w:pPr>
              <w:jc w:val="center"/>
              <w:rPr>
                <w:rFonts w:ascii="Times New Roman" w:eastAsia="Times New Roman" w:hAnsi="Times New Roman" w:cs="Times New Roman"/>
                <w:sz w:val="24"/>
                <w:szCs w:val="24"/>
              </w:rPr>
            </w:pPr>
            <w:r w:rsidRPr="00B26688">
              <w:rPr>
                <w:rFonts w:ascii="Times New Roman" w:eastAsia="Times New Roman" w:hAnsi="Times New Roman" w:cs="Times New Roman"/>
                <w:sz w:val="24"/>
                <w:szCs w:val="24"/>
              </w:rPr>
              <w:t>-</w:t>
            </w:r>
          </w:p>
        </w:tc>
        <w:tc>
          <w:tcPr>
            <w:tcW w:w="1336" w:type="dxa"/>
            <w:tcBorders>
              <w:top w:val="single" w:sz="0" w:space="0" w:color="836967"/>
              <w:left w:val="single" w:sz="0" w:space="0" w:color="836967"/>
              <w:bottom w:val="single" w:sz="0" w:space="0" w:color="836967"/>
              <w:right w:val="single" w:sz="0" w:space="0" w:color="836967"/>
            </w:tcBorders>
            <w:shd w:val="clear" w:color="auto" w:fill="D3DFEE"/>
            <w:tcMar>
              <w:left w:w="108" w:type="dxa"/>
              <w:right w:w="108" w:type="dxa"/>
            </w:tcMar>
            <w:vAlign w:val="center"/>
          </w:tcPr>
          <w:p w:rsidR="002F3F42" w:rsidRPr="00B26688" w:rsidRDefault="00B26688" w:rsidP="00766A01">
            <w:pPr>
              <w:jc w:val="center"/>
              <w:rPr>
                <w:rFonts w:ascii="Times New Roman" w:eastAsia="Times New Roman" w:hAnsi="Times New Roman" w:cs="Times New Roman"/>
                <w:sz w:val="24"/>
                <w:szCs w:val="24"/>
              </w:rPr>
            </w:pPr>
            <w:r w:rsidRPr="00B26688">
              <w:rPr>
                <w:rFonts w:ascii="Times New Roman" w:eastAsia="Times New Roman" w:hAnsi="Times New Roman" w:cs="Times New Roman"/>
                <w:sz w:val="24"/>
                <w:szCs w:val="24"/>
              </w:rPr>
              <w:t>1</w:t>
            </w:r>
          </w:p>
        </w:tc>
      </w:tr>
      <w:tr w:rsidR="002F3F42" w:rsidRPr="00B26688" w:rsidTr="00766A01">
        <w:trPr>
          <w:trHeight w:val="460"/>
        </w:trPr>
        <w:tc>
          <w:tcPr>
            <w:tcW w:w="5820" w:type="dxa"/>
            <w:tcBorders>
              <w:top w:val="single" w:sz="10" w:space="0" w:color="4F81BD"/>
              <w:left w:val="single" w:sz="0" w:space="0" w:color="836967"/>
              <w:bottom w:val="single" w:sz="10" w:space="0" w:color="4F81BD"/>
              <w:right w:val="single" w:sz="0" w:space="0" w:color="836967"/>
            </w:tcBorders>
            <w:shd w:val="clear" w:color="auto" w:fill="auto"/>
            <w:tcMar>
              <w:left w:w="108" w:type="dxa"/>
              <w:right w:w="108" w:type="dxa"/>
            </w:tcMar>
            <w:vAlign w:val="center"/>
          </w:tcPr>
          <w:p w:rsidR="002F3F42" w:rsidRPr="00B26688" w:rsidRDefault="00B26688" w:rsidP="00766A01">
            <w:pPr>
              <w:jc w:val="center"/>
              <w:rPr>
                <w:rFonts w:ascii="Times New Roman" w:eastAsia="Times New Roman" w:hAnsi="Times New Roman" w:cs="Times New Roman"/>
                <w:b/>
                <w:sz w:val="24"/>
                <w:szCs w:val="24"/>
              </w:rPr>
            </w:pPr>
            <w:r w:rsidRPr="00B26688">
              <w:rPr>
                <w:rFonts w:ascii="Times New Roman" w:eastAsia="Times New Roman" w:hAnsi="Times New Roman" w:cs="Times New Roman"/>
                <w:b/>
                <w:sz w:val="24"/>
                <w:szCs w:val="24"/>
              </w:rPr>
              <w:t>SUMA:</w:t>
            </w:r>
          </w:p>
        </w:tc>
        <w:tc>
          <w:tcPr>
            <w:tcW w:w="1017" w:type="dxa"/>
            <w:tcBorders>
              <w:top w:val="single" w:sz="10" w:space="0" w:color="4F81BD"/>
              <w:left w:val="single" w:sz="0" w:space="0" w:color="836967"/>
              <w:bottom w:val="single" w:sz="10" w:space="0" w:color="4F81BD"/>
              <w:right w:val="single" w:sz="0" w:space="0" w:color="836967"/>
            </w:tcBorders>
            <w:shd w:val="clear" w:color="auto" w:fill="auto"/>
            <w:tcMar>
              <w:left w:w="108" w:type="dxa"/>
              <w:right w:w="108" w:type="dxa"/>
            </w:tcMar>
            <w:vAlign w:val="center"/>
          </w:tcPr>
          <w:p w:rsidR="002F3F42" w:rsidRPr="00B26688" w:rsidRDefault="00B26688" w:rsidP="00766A01">
            <w:pPr>
              <w:jc w:val="center"/>
              <w:rPr>
                <w:rFonts w:ascii="Times New Roman" w:eastAsia="Times New Roman" w:hAnsi="Times New Roman" w:cs="Times New Roman"/>
                <w:b/>
                <w:sz w:val="24"/>
                <w:szCs w:val="24"/>
              </w:rPr>
            </w:pPr>
            <w:r w:rsidRPr="00B26688">
              <w:rPr>
                <w:rFonts w:ascii="Times New Roman" w:eastAsia="Times New Roman" w:hAnsi="Times New Roman" w:cs="Times New Roman"/>
                <w:b/>
                <w:sz w:val="24"/>
                <w:szCs w:val="24"/>
              </w:rPr>
              <w:t>50</w:t>
            </w:r>
          </w:p>
        </w:tc>
        <w:tc>
          <w:tcPr>
            <w:tcW w:w="1017" w:type="dxa"/>
            <w:tcBorders>
              <w:top w:val="single" w:sz="10" w:space="0" w:color="4F81BD"/>
              <w:left w:val="single" w:sz="0" w:space="0" w:color="836967"/>
              <w:bottom w:val="single" w:sz="10" w:space="0" w:color="4F81BD"/>
              <w:right w:val="single" w:sz="0" w:space="0" w:color="836967"/>
            </w:tcBorders>
            <w:shd w:val="clear" w:color="auto" w:fill="auto"/>
            <w:tcMar>
              <w:left w:w="108" w:type="dxa"/>
              <w:right w:w="108" w:type="dxa"/>
            </w:tcMar>
            <w:vAlign w:val="center"/>
          </w:tcPr>
          <w:p w:rsidR="002F3F42" w:rsidRPr="00B26688" w:rsidRDefault="00B26688" w:rsidP="00766A01">
            <w:pPr>
              <w:jc w:val="center"/>
              <w:rPr>
                <w:rFonts w:ascii="Times New Roman" w:eastAsia="Times New Roman" w:hAnsi="Times New Roman" w:cs="Times New Roman"/>
                <w:b/>
                <w:sz w:val="24"/>
                <w:szCs w:val="24"/>
              </w:rPr>
            </w:pPr>
            <w:r w:rsidRPr="00B26688">
              <w:rPr>
                <w:rFonts w:ascii="Times New Roman" w:eastAsia="Times New Roman" w:hAnsi="Times New Roman" w:cs="Times New Roman"/>
                <w:b/>
                <w:sz w:val="24"/>
                <w:szCs w:val="24"/>
              </w:rPr>
              <w:t>0</w:t>
            </w:r>
          </w:p>
        </w:tc>
        <w:tc>
          <w:tcPr>
            <w:tcW w:w="1336" w:type="dxa"/>
            <w:tcBorders>
              <w:top w:val="single" w:sz="10" w:space="0" w:color="4F81BD"/>
              <w:left w:val="single" w:sz="0" w:space="0" w:color="836967"/>
              <w:bottom w:val="single" w:sz="10" w:space="0" w:color="4F81BD"/>
              <w:right w:val="single" w:sz="0" w:space="0" w:color="836967"/>
            </w:tcBorders>
            <w:shd w:val="clear" w:color="auto" w:fill="auto"/>
            <w:tcMar>
              <w:left w:w="108" w:type="dxa"/>
              <w:right w:w="108" w:type="dxa"/>
            </w:tcMar>
            <w:vAlign w:val="center"/>
          </w:tcPr>
          <w:p w:rsidR="002F3F42" w:rsidRPr="00B26688" w:rsidRDefault="00B26688" w:rsidP="00766A01">
            <w:pPr>
              <w:jc w:val="center"/>
              <w:rPr>
                <w:rFonts w:ascii="Times New Roman" w:eastAsia="Times New Roman" w:hAnsi="Times New Roman" w:cs="Times New Roman"/>
                <w:b/>
                <w:sz w:val="24"/>
                <w:szCs w:val="24"/>
              </w:rPr>
            </w:pPr>
            <w:r w:rsidRPr="00B26688">
              <w:rPr>
                <w:rFonts w:ascii="Times New Roman" w:eastAsia="Times New Roman" w:hAnsi="Times New Roman" w:cs="Times New Roman"/>
                <w:b/>
                <w:sz w:val="24"/>
                <w:szCs w:val="24"/>
              </w:rPr>
              <w:t>1</w:t>
            </w:r>
          </w:p>
        </w:tc>
      </w:tr>
    </w:tbl>
    <w:p w:rsidR="00B26688" w:rsidRDefault="00B26688" w:rsidP="00B2668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Źródło: Pełnomocnik Prezydenta do spraw zarządzania SZJ</w:t>
      </w:r>
    </w:p>
    <w:p w:rsidR="00B26688" w:rsidRDefault="00B26688">
      <w:pPr>
        <w:spacing w:after="0" w:line="240" w:lineRule="auto"/>
        <w:rPr>
          <w:rFonts w:ascii="Times New Roman" w:eastAsia="Times New Roman" w:hAnsi="Times New Roman" w:cs="Times New Roman"/>
          <w:sz w:val="24"/>
        </w:rPr>
      </w:pPr>
    </w:p>
    <w:p w:rsidR="002F3F42" w:rsidRDefault="00B26688" w:rsidP="001056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Respondenci zapytani o dodatkowe uwagi na temat jakości pracy Urzędu, które przekazaliby Kierownictwu, w zdecydowanej większości (98,5%) nie potrafili wskazać konkretnych sugestii. </w:t>
      </w:r>
      <w:r>
        <w:rPr>
          <w:rFonts w:ascii="Times New Roman" w:eastAsia="Times New Roman" w:hAnsi="Times New Roman" w:cs="Times New Roman"/>
          <w:sz w:val="24"/>
        </w:rPr>
        <w:br/>
        <w:t xml:space="preserve">16 respondentów podzieliło się swoimi sugestiami. </w:t>
      </w:r>
      <w:proofErr w:type="spellStart"/>
      <w:r>
        <w:rPr>
          <w:rFonts w:ascii="Times New Roman" w:eastAsia="Times New Roman" w:hAnsi="Times New Roman" w:cs="Times New Roman"/>
          <w:sz w:val="24"/>
        </w:rPr>
        <w:t>Dziewiecioro</w:t>
      </w:r>
      <w:proofErr w:type="spellEnd"/>
      <w:r>
        <w:rPr>
          <w:rFonts w:ascii="Times New Roman" w:eastAsia="Times New Roman" w:hAnsi="Times New Roman" w:cs="Times New Roman"/>
          <w:sz w:val="24"/>
        </w:rPr>
        <w:t xml:space="preserve"> z nich uważa, że Urząd działa bardzo dobrze i że są zadowoleni z obsługi. Zgodnie z opinią pięciorga osób godziny pracy urzędu powinny być lepiej dostosowane do potrzeb interesantów. W opinii dwóch respondentów konieczna jest większa aktywność władz miasta w komunikacji </w:t>
      </w:r>
      <w:r w:rsidR="00105677">
        <w:rPr>
          <w:rFonts w:ascii="Times New Roman" w:eastAsia="Times New Roman" w:hAnsi="Times New Roman" w:cs="Times New Roman"/>
          <w:sz w:val="24"/>
        </w:rPr>
        <w:br/>
      </w:r>
      <w:r>
        <w:rPr>
          <w:rFonts w:ascii="Times New Roman" w:eastAsia="Times New Roman" w:hAnsi="Times New Roman" w:cs="Times New Roman"/>
          <w:sz w:val="24"/>
        </w:rPr>
        <w:t>z mieszkańcami.</w:t>
      </w:r>
    </w:p>
    <w:p w:rsidR="00B26688" w:rsidRDefault="00B26688" w:rsidP="001056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Z deklaracji badanych klientów UM wynika, że 82,1% ogółu wszystkich spraw załatwianych </w:t>
      </w:r>
      <w:r>
        <w:rPr>
          <w:rFonts w:ascii="Times New Roman" w:eastAsia="Times New Roman" w:hAnsi="Times New Roman" w:cs="Times New Roman"/>
          <w:sz w:val="24"/>
        </w:rPr>
        <w:br/>
        <w:t xml:space="preserve">w Urzędzie Miasta w Tarnowie zostaje rozpatrzonych pozytywnie. Ponad 82% wizyt w celu wydania decyzji lub innego dokumentu kończy się sukcesem. Wśród spraw dotyczących wydania zaświadczenia 79,5% załatwionych zostało pozytywnie, a wśród spraw związanych </w:t>
      </w:r>
      <w:r w:rsidR="00105677">
        <w:rPr>
          <w:rFonts w:ascii="Times New Roman" w:eastAsia="Times New Roman" w:hAnsi="Times New Roman" w:cs="Times New Roman"/>
          <w:sz w:val="24"/>
        </w:rPr>
        <w:br/>
      </w:r>
      <w:r>
        <w:rPr>
          <w:rFonts w:ascii="Times New Roman" w:eastAsia="Times New Roman" w:hAnsi="Times New Roman" w:cs="Times New Roman"/>
          <w:sz w:val="24"/>
        </w:rPr>
        <w:t xml:space="preserve">z zasięgnięciem informacji 81,9% skończyło się powodzeniem. </w:t>
      </w:r>
    </w:p>
    <w:p w:rsidR="00B26688" w:rsidRDefault="00B26688" w:rsidP="00105677">
      <w:pPr>
        <w:spacing w:after="0" w:line="240" w:lineRule="auto"/>
        <w:jc w:val="both"/>
        <w:rPr>
          <w:rFonts w:ascii="Times New Roman" w:eastAsia="Times New Roman" w:hAnsi="Times New Roman" w:cs="Times New Roman"/>
          <w:sz w:val="24"/>
        </w:rPr>
      </w:pPr>
    </w:p>
    <w:p w:rsidR="002F3F42" w:rsidRPr="00105677" w:rsidRDefault="00B26688" w:rsidP="00766A01">
      <w:pPr>
        <w:pStyle w:val="stylwykres"/>
        <w:jc w:val="center"/>
        <w:rPr>
          <w:rFonts w:eastAsia="Times New Roman"/>
        </w:rPr>
      </w:pPr>
      <w:bookmarkStart w:id="267" w:name="_Toc421355940"/>
      <w:r w:rsidRPr="00105677">
        <w:rPr>
          <w:rFonts w:eastAsia="Times New Roman"/>
        </w:rPr>
        <w:t>Wykres nr</w:t>
      </w:r>
      <w:r w:rsidR="00105677">
        <w:rPr>
          <w:rFonts w:eastAsia="Times New Roman"/>
        </w:rPr>
        <w:t xml:space="preserve"> 28</w:t>
      </w:r>
      <w:r w:rsidRPr="00105677">
        <w:rPr>
          <w:rFonts w:eastAsia="Times New Roman"/>
        </w:rPr>
        <w:t>: Rodzaj sprawy i postęp w jej załatwianiu</w:t>
      </w:r>
      <w:bookmarkEnd w:id="267"/>
    </w:p>
    <w:p w:rsidR="002F3F42" w:rsidRDefault="002F3F42" w:rsidP="00766A01">
      <w:pPr>
        <w:spacing w:after="0" w:line="240" w:lineRule="auto"/>
        <w:jc w:val="center"/>
        <w:rPr>
          <w:rFonts w:ascii="Calibri" w:eastAsia="Calibri" w:hAnsi="Calibri" w:cs="Calibri"/>
          <w:sz w:val="24"/>
        </w:rPr>
      </w:pPr>
      <w:r>
        <w:object w:dxaOrig="9071" w:dyaOrig="3810">
          <v:rect id="rectole0000000008" o:spid="_x0000_i1032" style="width:453.75pt;height:190.2pt" o:ole="" o:preferrelative="t" stroked="f">
            <v:imagedata r:id="rId52" o:title=""/>
          </v:rect>
          <o:OLEObject Type="Embed" ProgID="StaticMetafile" ShapeID="rectole0000000008" DrawAspect="Content" ObjectID="_1501493252" r:id="rId53"/>
        </w:object>
      </w:r>
    </w:p>
    <w:p w:rsidR="00754D9D" w:rsidRDefault="00754D9D" w:rsidP="00766A01">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Źródło: Pełnomocnik Prezydenta do spraw zarządzania SZJ</w:t>
      </w:r>
    </w:p>
    <w:p w:rsidR="00B26688" w:rsidRDefault="00B26688">
      <w:pPr>
        <w:spacing w:after="0" w:line="240" w:lineRule="auto"/>
        <w:rPr>
          <w:rFonts w:ascii="Times New Roman" w:eastAsia="Times New Roman" w:hAnsi="Times New Roman" w:cs="Times New Roman"/>
          <w:sz w:val="24"/>
        </w:rPr>
      </w:pPr>
    </w:p>
    <w:p w:rsidR="002F3F42" w:rsidRDefault="00B26688" w:rsidP="001056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Wyniki tegorocznego badania nie różnią się znacznie od wyników z 2013 roku. </w:t>
      </w:r>
      <w:r w:rsidR="00105677">
        <w:rPr>
          <w:rFonts w:ascii="Times New Roman" w:eastAsia="Times New Roman" w:hAnsi="Times New Roman" w:cs="Times New Roman"/>
          <w:sz w:val="24"/>
        </w:rPr>
        <w:br/>
      </w:r>
      <w:r>
        <w:rPr>
          <w:rFonts w:ascii="Times New Roman" w:eastAsia="Times New Roman" w:hAnsi="Times New Roman" w:cs="Times New Roman"/>
          <w:sz w:val="24"/>
        </w:rPr>
        <w:t xml:space="preserve">W szczególności zmiana w porównaniu do ubiegłego roku nie przekracza błędu statystycznego na poziomie 3%. Jednak w porównaniu do wyników badania z 2012 roku, można zauważyć spadek odsetka spraw w toku (8,0 </w:t>
      </w:r>
      <w:proofErr w:type="spellStart"/>
      <w:r>
        <w:rPr>
          <w:rFonts w:ascii="Times New Roman" w:eastAsia="Times New Roman" w:hAnsi="Times New Roman" w:cs="Times New Roman"/>
          <w:sz w:val="24"/>
        </w:rPr>
        <w:t>p.p</w:t>
      </w:r>
      <w:proofErr w:type="spellEnd"/>
      <w:r>
        <w:rPr>
          <w:rFonts w:ascii="Times New Roman" w:eastAsia="Times New Roman" w:hAnsi="Times New Roman" w:cs="Times New Roman"/>
          <w:sz w:val="24"/>
        </w:rPr>
        <w:t xml:space="preserve">.) oraz wzrost odsetka spraw załatwionych pozytywnie oraz negatywnie (odpowiednio o 2,2 </w:t>
      </w:r>
      <w:proofErr w:type="spellStart"/>
      <w:r>
        <w:rPr>
          <w:rFonts w:ascii="Times New Roman" w:eastAsia="Times New Roman" w:hAnsi="Times New Roman" w:cs="Times New Roman"/>
          <w:sz w:val="24"/>
        </w:rPr>
        <w:t>p.p</w:t>
      </w:r>
      <w:proofErr w:type="spellEnd"/>
      <w:r>
        <w:rPr>
          <w:rFonts w:ascii="Times New Roman" w:eastAsia="Times New Roman" w:hAnsi="Times New Roman" w:cs="Times New Roman"/>
          <w:sz w:val="24"/>
        </w:rPr>
        <w:t xml:space="preserve">, 5,8 </w:t>
      </w:r>
      <w:proofErr w:type="spellStart"/>
      <w:r>
        <w:rPr>
          <w:rFonts w:ascii="Times New Roman" w:eastAsia="Times New Roman" w:hAnsi="Times New Roman" w:cs="Times New Roman"/>
          <w:sz w:val="24"/>
        </w:rPr>
        <w:t>p.p</w:t>
      </w:r>
      <w:proofErr w:type="spellEnd"/>
      <w:r>
        <w:rPr>
          <w:rFonts w:ascii="Times New Roman" w:eastAsia="Times New Roman" w:hAnsi="Times New Roman" w:cs="Times New Roman"/>
          <w:sz w:val="24"/>
        </w:rPr>
        <w:t xml:space="preserve">.). </w:t>
      </w:r>
    </w:p>
    <w:p w:rsidR="008251DB" w:rsidRDefault="008251DB" w:rsidP="00105677">
      <w:pPr>
        <w:spacing w:after="0" w:line="240" w:lineRule="auto"/>
        <w:jc w:val="both"/>
        <w:rPr>
          <w:rFonts w:ascii="Calibri" w:eastAsia="Calibri" w:hAnsi="Calibri" w:cs="Calibri"/>
          <w:sz w:val="24"/>
        </w:rPr>
      </w:pPr>
    </w:p>
    <w:p w:rsidR="00105677" w:rsidRDefault="00105677">
      <w:pPr>
        <w:spacing w:after="0" w:line="240" w:lineRule="auto"/>
        <w:rPr>
          <w:rFonts w:ascii="Times New Roman" w:eastAsia="Times New Roman" w:hAnsi="Times New Roman" w:cs="Times New Roman"/>
          <w:sz w:val="24"/>
        </w:rPr>
      </w:pPr>
    </w:p>
    <w:p w:rsidR="00105677" w:rsidRDefault="00105677">
      <w:pPr>
        <w:spacing w:after="0" w:line="240" w:lineRule="auto"/>
        <w:rPr>
          <w:rFonts w:ascii="Times New Roman" w:eastAsia="Times New Roman" w:hAnsi="Times New Roman" w:cs="Times New Roman"/>
          <w:sz w:val="24"/>
        </w:rPr>
      </w:pPr>
    </w:p>
    <w:p w:rsidR="00105677" w:rsidRDefault="00105677">
      <w:pPr>
        <w:spacing w:after="0" w:line="240" w:lineRule="auto"/>
        <w:rPr>
          <w:rFonts w:ascii="Times New Roman" w:eastAsia="Times New Roman" w:hAnsi="Times New Roman" w:cs="Times New Roman"/>
          <w:sz w:val="24"/>
        </w:rPr>
      </w:pPr>
    </w:p>
    <w:p w:rsidR="00105677" w:rsidRDefault="00105677">
      <w:pPr>
        <w:spacing w:after="0" w:line="240" w:lineRule="auto"/>
        <w:rPr>
          <w:rFonts w:ascii="Times New Roman" w:eastAsia="Times New Roman" w:hAnsi="Times New Roman" w:cs="Times New Roman"/>
          <w:sz w:val="24"/>
        </w:rPr>
      </w:pPr>
    </w:p>
    <w:p w:rsidR="00105677" w:rsidRDefault="00105677">
      <w:pPr>
        <w:spacing w:after="0" w:line="240" w:lineRule="auto"/>
        <w:rPr>
          <w:rFonts w:ascii="Times New Roman" w:eastAsia="Times New Roman" w:hAnsi="Times New Roman" w:cs="Times New Roman"/>
          <w:sz w:val="24"/>
        </w:rPr>
      </w:pPr>
    </w:p>
    <w:p w:rsidR="00105677" w:rsidRDefault="00105677">
      <w:pPr>
        <w:spacing w:after="0" w:line="240" w:lineRule="auto"/>
        <w:rPr>
          <w:rFonts w:ascii="Times New Roman" w:eastAsia="Times New Roman" w:hAnsi="Times New Roman" w:cs="Times New Roman"/>
          <w:sz w:val="24"/>
        </w:rPr>
      </w:pPr>
    </w:p>
    <w:p w:rsidR="00105677" w:rsidRDefault="00105677">
      <w:pPr>
        <w:spacing w:after="0" w:line="240" w:lineRule="auto"/>
        <w:rPr>
          <w:rFonts w:ascii="Times New Roman" w:eastAsia="Times New Roman" w:hAnsi="Times New Roman" w:cs="Times New Roman"/>
          <w:sz w:val="24"/>
        </w:rPr>
      </w:pPr>
    </w:p>
    <w:p w:rsidR="00105677" w:rsidRDefault="00105677">
      <w:pPr>
        <w:spacing w:after="0" w:line="240" w:lineRule="auto"/>
        <w:rPr>
          <w:rFonts w:ascii="Times New Roman" w:eastAsia="Times New Roman" w:hAnsi="Times New Roman" w:cs="Times New Roman"/>
          <w:sz w:val="24"/>
        </w:rPr>
      </w:pPr>
    </w:p>
    <w:p w:rsidR="00105677" w:rsidRDefault="00105677">
      <w:pPr>
        <w:spacing w:after="0" w:line="240" w:lineRule="auto"/>
        <w:rPr>
          <w:rFonts w:ascii="Times New Roman" w:eastAsia="Times New Roman" w:hAnsi="Times New Roman" w:cs="Times New Roman"/>
          <w:sz w:val="24"/>
        </w:rPr>
      </w:pPr>
    </w:p>
    <w:p w:rsidR="00105677" w:rsidRDefault="00105677">
      <w:pPr>
        <w:spacing w:after="0" w:line="240" w:lineRule="auto"/>
        <w:rPr>
          <w:rFonts w:ascii="Times New Roman" w:eastAsia="Times New Roman" w:hAnsi="Times New Roman" w:cs="Times New Roman"/>
          <w:sz w:val="24"/>
        </w:rPr>
      </w:pPr>
    </w:p>
    <w:p w:rsidR="00105677" w:rsidRDefault="00105677">
      <w:pPr>
        <w:spacing w:after="0" w:line="240" w:lineRule="auto"/>
        <w:rPr>
          <w:rFonts w:ascii="Times New Roman" w:eastAsia="Times New Roman" w:hAnsi="Times New Roman" w:cs="Times New Roman"/>
          <w:sz w:val="24"/>
        </w:rPr>
      </w:pPr>
    </w:p>
    <w:p w:rsidR="00105677" w:rsidRDefault="00105677">
      <w:pPr>
        <w:spacing w:after="0" w:line="240" w:lineRule="auto"/>
        <w:rPr>
          <w:rFonts w:ascii="Times New Roman" w:eastAsia="Times New Roman" w:hAnsi="Times New Roman" w:cs="Times New Roman"/>
          <w:sz w:val="24"/>
        </w:rPr>
      </w:pPr>
    </w:p>
    <w:p w:rsidR="00766A01" w:rsidRDefault="00766A01" w:rsidP="00B4107A">
      <w:pPr>
        <w:pStyle w:val="stylwykres"/>
        <w:rPr>
          <w:rFonts w:eastAsia="Times New Roman"/>
        </w:rPr>
      </w:pPr>
      <w:bookmarkStart w:id="268" w:name="_Toc421355941"/>
    </w:p>
    <w:p w:rsidR="002F3F42" w:rsidRPr="00105677" w:rsidRDefault="00B26688" w:rsidP="00766A01">
      <w:pPr>
        <w:pStyle w:val="stylwykres"/>
        <w:jc w:val="center"/>
        <w:rPr>
          <w:rFonts w:eastAsia="Times New Roman"/>
        </w:rPr>
      </w:pPr>
      <w:r w:rsidRPr="00105677">
        <w:rPr>
          <w:rFonts w:eastAsia="Times New Roman"/>
        </w:rPr>
        <w:lastRenderedPageBreak/>
        <w:t>Wykres</w:t>
      </w:r>
      <w:r w:rsidR="008251DB" w:rsidRPr="00105677">
        <w:rPr>
          <w:rFonts w:eastAsia="Times New Roman"/>
        </w:rPr>
        <w:t xml:space="preserve"> nr</w:t>
      </w:r>
      <w:r w:rsidR="00105677">
        <w:rPr>
          <w:rFonts w:eastAsia="Times New Roman"/>
        </w:rPr>
        <w:t xml:space="preserve"> 29</w:t>
      </w:r>
      <w:r w:rsidR="008251DB" w:rsidRPr="00105677">
        <w:rPr>
          <w:rFonts w:eastAsia="Times New Roman"/>
        </w:rPr>
        <w:t xml:space="preserve">: </w:t>
      </w:r>
      <w:r w:rsidRPr="00105677">
        <w:rPr>
          <w:rFonts w:eastAsia="Times New Roman"/>
        </w:rPr>
        <w:t>Zmiana w skuteczności załatwiania spraw w UM w Tarnowie</w:t>
      </w:r>
      <w:bookmarkEnd w:id="268"/>
    </w:p>
    <w:p w:rsidR="002F3F42" w:rsidRDefault="002F3F42" w:rsidP="00766A01">
      <w:pPr>
        <w:spacing w:after="0" w:line="240" w:lineRule="auto"/>
        <w:jc w:val="center"/>
        <w:rPr>
          <w:rFonts w:ascii="Calibri" w:eastAsia="Calibri" w:hAnsi="Calibri" w:cs="Calibri"/>
          <w:sz w:val="24"/>
        </w:rPr>
      </w:pPr>
      <w:r>
        <w:object w:dxaOrig="8756" w:dyaOrig="3737">
          <v:rect id="rectole0000000009" o:spid="_x0000_i1033" style="width:438.1pt;height:186.8pt" o:ole="" o:preferrelative="t" stroked="f">
            <v:imagedata r:id="rId54" o:title=""/>
          </v:rect>
          <o:OLEObject Type="Embed" ProgID="StaticMetafile" ShapeID="rectole0000000009" DrawAspect="Content" ObjectID="_1501493253" r:id="rId55"/>
        </w:object>
      </w:r>
    </w:p>
    <w:p w:rsidR="008251DB" w:rsidRDefault="008251DB" w:rsidP="00766A01">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Źródło: Pełnomocnik Prezydenta do spraw zarządzania SZJ</w:t>
      </w:r>
    </w:p>
    <w:p w:rsidR="008251DB" w:rsidRDefault="008251DB">
      <w:pPr>
        <w:spacing w:after="0" w:line="240" w:lineRule="auto"/>
        <w:rPr>
          <w:rFonts w:ascii="Times New Roman" w:eastAsia="Times New Roman" w:hAnsi="Times New Roman" w:cs="Times New Roman"/>
          <w:sz w:val="24"/>
        </w:rPr>
      </w:pPr>
    </w:p>
    <w:p w:rsidR="008251DB" w:rsidRDefault="00B26688" w:rsidP="0010567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W Urzędzie Miasta w Tarnowie zdecydowanie wyższy, niż dla grupy porównawczej, jest odsetek spraw załatwionych pozytywnie (tj. o 13,1 punktów procentowych). Natomiast odsetek spraw załatwionych negatywnie w UM w Tarnowie jest ponad dwukrotnie wyższy </w:t>
      </w:r>
      <w:r w:rsidR="00105677">
        <w:rPr>
          <w:rFonts w:ascii="Times New Roman" w:eastAsia="Times New Roman" w:hAnsi="Times New Roman" w:cs="Times New Roman"/>
          <w:sz w:val="24"/>
        </w:rPr>
        <w:br/>
      </w:r>
      <w:r>
        <w:rPr>
          <w:rFonts w:ascii="Times New Roman" w:eastAsia="Times New Roman" w:hAnsi="Times New Roman" w:cs="Times New Roman"/>
          <w:sz w:val="24"/>
        </w:rPr>
        <w:t>w zestawieniu z grupą porównawczą, jednak ta różnica jest konsekwencją bardzo dużej różnicy w odsetku spraw, które są ciągle w toku.</w:t>
      </w:r>
    </w:p>
    <w:p w:rsidR="002F3F42" w:rsidRDefault="002F3F42">
      <w:pPr>
        <w:spacing w:after="0" w:line="240" w:lineRule="auto"/>
        <w:rPr>
          <w:rFonts w:ascii="Times New Roman" w:eastAsia="Times New Roman" w:hAnsi="Times New Roman" w:cs="Times New Roman"/>
          <w:sz w:val="24"/>
        </w:rPr>
      </w:pPr>
    </w:p>
    <w:p w:rsidR="002F3F42" w:rsidRPr="00105677" w:rsidRDefault="008251DB" w:rsidP="0099213A">
      <w:pPr>
        <w:pStyle w:val="stylwykres"/>
        <w:jc w:val="center"/>
        <w:rPr>
          <w:rFonts w:eastAsia="Times New Roman"/>
        </w:rPr>
      </w:pPr>
      <w:bookmarkStart w:id="269" w:name="_Toc421355942"/>
      <w:r w:rsidRPr="00105677">
        <w:rPr>
          <w:rFonts w:eastAsia="Times New Roman"/>
        </w:rPr>
        <w:t>Wykres nr</w:t>
      </w:r>
      <w:r w:rsidR="00105677">
        <w:rPr>
          <w:rFonts w:eastAsia="Times New Roman"/>
        </w:rPr>
        <w:t xml:space="preserve"> 30</w:t>
      </w:r>
      <w:r w:rsidRPr="00105677">
        <w:rPr>
          <w:rFonts w:eastAsia="Times New Roman"/>
        </w:rPr>
        <w:t xml:space="preserve">: </w:t>
      </w:r>
      <w:r w:rsidR="00B26688" w:rsidRPr="00105677">
        <w:rPr>
          <w:rFonts w:eastAsia="Times New Roman"/>
        </w:rPr>
        <w:t>Rodzaj sprawy i postęp w jej załatwianiu</w:t>
      </w:r>
      <w:bookmarkEnd w:id="269"/>
    </w:p>
    <w:p w:rsidR="008251DB" w:rsidRDefault="00C14906" w:rsidP="0099213A">
      <w:pPr>
        <w:spacing w:after="0" w:line="240" w:lineRule="auto"/>
        <w:jc w:val="center"/>
        <w:rPr>
          <w:rFonts w:ascii="Times New Roman" w:eastAsia="Times New Roman" w:hAnsi="Times New Roman" w:cs="Times New Roman"/>
          <w:color w:val="4F81BD"/>
          <w:sz w:val="24"/>
        </w:rPr>
      </w:pPr>
      <w:r>
        <w:rPr>
          <w:rFonts w:ascii="Arial" w:eastAsia="Calibri" w:hAnsi="Arial"/>
          <w:noProof/>
          <w:sz w:val="20"/>
        </w:rPr>
        <w:drawing>
          <wp:inline distT="0" distB="0" distL="0" distR="0">
            <wp:extent cx="5760720" cy="2704206"/>
            <wp:effectExtent l="19050" t="0" r="0" b="0"/>
            <wp:docPr id="1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56" cstate="print"/>
                    <a:srcRect/>
                    <a:stretch>
                      <a:fillRect/>
                    </a:stretch>
                  </pic:blipFill>
                  <pic:spPr bwMode="auto">
                    <a:xfrm>
                      <a:off x="0" y="0"/>
                      <a:ext cx="5760720" cy="2704206"/>
                    </a:xfrm>
                    <a:prstGeom prst="rect">
                      <a:avLst/>
                    </a:prstGeom>
                    <a:noFill/>
                    <a:ln w="9525">
                      <a:noFill/>
                      <a:miter lim="800000"/>
                      <a:headEnd/>
                      <a:tailEnd/>
                    </a:ln>
                  </pic:spPr>
                </pic:pic>
              </a:graphicData>
            </a:graphic>
          </wp:inline>
        </w:drawing>
      </w:r>
    </w:p>
    <w:p w:rsidR="008251DB" w:rsidRDefault="008251DB" w:rsidP="0099213A">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Źródło: Pełnomocnik Prezydenta do spraw zarządzania SZJ</w:t>
      </w:r>
    </w:p>
    <w:p w:rsidR="00490479" w:rsidRDefault="00490479" w:rsidP="00490479">
      <w:pPr>
        <w:pStyle w:val="Bezodstpw"/>
        <w:rPr>
          <w:rFonts w:ascii="Times New Roman" w:eastAsia="Times New Roman" w:hAnsi="Times New Roman" w:cs="Times New Roman"/>
          <w:sz w:val="24"/>
          <w:szCs w:val="24"/>
        </w:rPr>
      </w:pPr>
    </w:p>
    <w:p w:rsidR="00490479" w:rsidRPr="008D7AE6" w:rsidRDefault="00490479" w:rsidP="009D6284">
      <w:pPr>
        <w:pStyle w:val="styl2"/>
      </w:pPr>
      <w:bookmarkStart w:id="270" w:name="_Toc421357871"/>
      <w:r w:rsidRPr="008D7AE6">
        <w:t>18.4 Nadzór i kontrola</w:t>
      </w:r>
      <w:bookmarkEnd w:id="270"/>
    </w:p>
    <w:p w:rsidR="00490479" w:rsidRPr="00490479" w:rsidRDefault="00490479" w:rsidP="00105677">
      <w:pPr>
        <w:pStyle w:val="Bezodstpw"/>
        <w:jc w:val="both"/>
        <w:rPr>
          <w:rFonts w:ascii="Times New Roman" w:eastAsia="Times New Roman" w:hAnsi="Times New Roman" w:cs="Times New Roman"/>
          <w:sz w:val="24"/>
          <w:szCs w:val="24"/>
        </w:rPr>
      </w:pPr>
    </w:p>
    <w:p w:rsidR="00490479" w:rsidRPr="00490479" w:rsidRDefault="00490479" w:rsidP="00105677">
      <w:pPr>
        <w:pStyle w:val="Bezodstpw"/>
        <w:jc w:val="both"/>
        <w:rPr>
          <w:rFonts w:ascii="Times New Roman" w:hAnsi="Times New Roman" w:cs="Times New Roman"/>
          <w:b/>
          <w:sz w:val="24"/>
          <w:szCs w:val="24"/>
        </w:rPr>
      </w:pPr>
      <w:r w:rsidRPr="00490479">
        <w:rPr>
          <w:rFonts w:ascii="Times New Roman" w:hAnsi="Times New Roman" w:cs="Times New Roman"/>
          <w:b/>
          <w:sz w:val="24"/>
          <w:szCs w:val="24"/>
        </w:rPr>
        <w:t xml:space="preserve">Kontrole wewnętrzne </w:t>
      </w:r>
    </w:p>
    <w:p w:rsidR="00490479" w:rsidRDefault="00490479" w:rsidP="00105677">
      <w:pPr>
        <w:pStyle w:val="Bezodstpw"/>
        <w:jc w:val="both"/>
        <w:rPr>
          <w:rFonts w:ascii="Times New Roman" w:hAnsi="Times New Roman" w:cs="Times New Roman"/>
          <w:sz w:val="24"/>
          <w:szCs w:val="24"/>
        </w:rPr>
      </w:pPr>
      <w:r w:rsidRPr="00490479">
        <w:rPr>
          <w:rFonts w:ascii="Times New Roman" w:hAnsi="Times New Roman" w:cs="Times New Roman"/>
          <w:sz w:val="24"/>
          <w:szCs w:val="24"/>
        </w:rPr>
        <w:t xml:space="preserve">Kontrola wewnętrzna w Gminie Miasta Tarnowa obejmuje przede wszystkim czynności polegające na sprawdzeniu kierunków działania, doboru środków i wykonanie zadań przez jednostki organizacyjne Urzędu oraz jednostki organizacyjne Gminy. Celem kontroli jest </w:t>
      </w:r>
      <w:r w:rsidRPr="00490479">
        <w:rPr>
          <w:rFonts w:ascii="Times New Roman" w:hAnsi="Times New Roman" w:cs="Times New Roman"/>
          <w:sz w:val="24"/>
          <w:szCs w:val="24"/>
        </w:rPr>
        <w:br/>
        <w:t>w szczególności:</w:t>
      </w:r>
    </w:p>
    <w:p w:rsidR="00490479" w:rsidRPr="00490479" w:rsidRDefault="00490479" w:rsidP="00105677">
      <w:pPr>
        <w:pStyle w:val="Bezodstpw"/>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90479">
        <w:rPr>
          <w:rFonts w:ascii="Times New Roman" w:hAnsi="Times New Roman" w:cs="Times New Roman"/>
          <w:sz w:val="24"/>
          <w:szCs w:val="24"/>
        </w:rPr>
        <w:t xml:space="preserve">przedstawienie </w:t>
      </w:r>
      <w:r>
        <w:rPr>
          <w:rFonts w:ascii="Times New Roman" w:hAnsi="Times New Roman" w:cs="Times New Roman"/>
          <w:sz w:val="24"/>
          <w:szCs w:val="24"/>
        </w:rPr>
        <w:t>p</w:t>
      </w:r>
      <w:r w:rsidRPr="00490479">
        <w:rPr>
          <w:rFonts w:ascii="Times New Roman" w:hAnsi="Times New Roman" w:cs="Times New Roman"/>
          <w:sz w:val="24"/>
          <w:szCs w:val="24"/>
        </w:rPr>
        <w:t>rezydentowi bieżącej i obiektywnej informacji niezbędnej do podnoszenia jakości pracy i działalności urzędu oraz jednostek organizacyjnych Gminy Miasta Tarnowa</w:t>
      </w:r>
      <w:r>
        <w:rPr>
          <w:rFonts w:ascii="Times New Roman" w:hAnsi="Times New Roman" w:cs="Times New Roman"/>
          <w:sz w:val="24"/>
          <w:szCs w:val="24"/>
        </w:rPr>
        <w:t xml:space="preserve"> (GMT)</w:t>
      </w:r>
      <w:r w:rsidRPr="00490479">
        <w:rPr>
          <w:rFonts w:ascii="Times New Roman" w:hAnsi="Times New Roman" w:cs="Times New Roman"/>
          <w:sz w:val="24"/>
          <w:szCs w:val="24"/>
        </w:rPr>
        <w:t>,</w:t>
      </w:r>
    </w:p>
    <w:p w:rsidR="00490479" w:rsidRDefault="00490479" w:rsidP="00105677">
      <w:pPr>
        <w:pStyle w:val="Bezodstpw"/>
        <w:jc w:val="both"/>
        <w:rPr>
          <w:rFonts w:ascii="Times New Roman" w:hAnsi="Times New Roman" w:cs="Times New Roman"/>
          <w:sz w:val="24"/>
          <w:szCs w:val="24"/>
        </w:rPr>
      </w:pPr>
    </w:p>
    <w:p w:rsidR="00490479" w:rsidRPr="00490479" w:rsidRDefault="00490479" w:rsidP="00105677">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Pr="00490479">
        <w:rPr>
          <w:rFonts w:ascii="Times New Roman" w:hAnsi="Times New Roman" w:cs="Times New Roman"/>
          <w:sz w:val="24"/>
          <w:szCs w:val="24"/>
        </w:rPr>
        <w:t>badanie zgodności działania z obowiązującymi przepisami prawa oraz ocena procesów gospodarczych i innych rodzajów działalności służących zaspokajaniu potrzeb mieszkańców Miasta,</w:t>
      </w:r>
    </w:p>
    <w:p w:rsidR="00BD3D03" w:rsidRDefault="00BD3D03" w:rsidP="00105677">
      <w:pPr>
        <w:pStyle w:val="Bezodstpw"/>
        <w:jc w:val="both"/>
        <w:rPr>
          <w:rFonts w:ascii="Times New Roman" w:hAnsi="Times New Roman" w:cs="Times New Roman"/>
          <w:sz w:val="24"/>
          <w:szCs w:val="24"/>
        </w:rPr>
      </w:pPr>
    </w:p>
    <w:p w:rsidR="00490479" w:rsidRPr="00490479" w:rsidRDefault="00BD3D03" w:rsidP="00105677">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490479" w:rsidRPr="00490479">
        <w:rPr>
          <w:rFonts w:ascii="Times New Roman" w:hAnsi="Times New Roman" w:cs="Times New Roman"/>
          <w:sz w:val="24"/>
          <w:szCs w:val="24"/>
        </w:rPr>
        <w:t>ustalanie przyczyn i skutków stwierdzonych nieprawidłowości, jak również osób za nie odpowiedzialnych oraz wskazywanie sposobów i środków umożliwiających usunięcie stwierdzonych nieprawidłowości i uchybień,</w:t>
      </w:r>
    </w:p>
    <w:p w:rsidR="00BD3D03" w:rsidRDefault="00BD3D03" w:rsidP="00105677">
      <w:pPr>
        <w:pStyle w:val="Bezodstpw"/>
        <w:jc w:val="both"/>
        <w:rPr>
          <w:rFonts w:ascii="Times New Roman" w:hAnsi="Times New Roman" w:cs="Times New Roman"/>
          <w:sz w:val="24"/>
          <w:szCs w:val="24"/>
        </w:rPr>
      </w:pPr>
    </w:p>
    <w:p w:rsidR="00490479" w:rsidRPr="00490479" w:rsidRDefault="00BD3D03" w:rsidP="00105677">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490479" w:rsidRPr="00490479">
        <w:rPr>
          <w:rFonts w:ascii="Times New Roman" w:hAnsi="Times New Roman" w:cs="Times New Roman"/>
          <w:sz w:val="24"/>
          <w:szCs w:val="24"/>
        </w:rPr>
        <w:t>analizowanie stopnia wykonania zaleceń pokontrolnych, przeprowadzanie ponownej kontroli oraz wykorzystywanie materiałów pokontrolnych do doskonalenia działalności jednostek kontrolowanych,</w:t>
      </w:r>
    </w:p>
    <w:p w:rsidR="00BD3D03" w:rsidRDefault="00BD3D03" w:rsidP="00105677">
      <w:pPr>
        <w:pStyle w:val="Bezodstpw"/>
        <w:jc w:val="both"/>
        <w:rPr>
          <w:rFonts w:ascii="Times New Roman" w:hAnsi="Times New Roman" w:cs="Times New Roman"/>
          <w:sz w:val="24"/>
          <w:szCs w:val="24"/>
        </w:rPr>
      </w:pPr>
    </w:p>
    <w:p w:rsidR="00490479" w:rsidRPr="00490479" w:rsidRDefault="00BD3D03" w:rsidP="00105677">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490479" w:rsidRPr="00490479">
        <w:rPr>
          <w:rFonts w:ascii="Times New Roman" w:hAnsi="Times New Roman" w:cs="Times New Roman"/>
          <w:sz w:val="24"/>
          <w:szCs w:val="24"/>
        </w:rPr>
        <w:t xml:space="preserve">analizowanie i przedstawianie </w:t>
      </w:r>
      <w:r>
        <w:rPr>
          <w:rFonts w:ascii="Times New Roman" w:hAnsi="Times New Roman" w:cs="Times New Roman"/>
          <w:sz w:val="24"/>
          <w:szCs w:val="24"/>
        </w:rPr>
        <w:t>p</w:t>
      </w:r>
      <w:r w:rsidR="00490479" w:rsidRPr="00490479">
        <w:rPr>
          <w:rFonts w:ascii="Times New Roman" w:hAnsi="Times New Roman" w:cs="Times New Roman"/>
          <w:sz w:val="24"/>
          <w:szCs w:val="24"/>
        </w:rPr>
        <w:t>rezydentowi informacji o stopniu wykorzystania przez jednostki organizacyjne urzędu oraz jednostki organizacyjne gminy materiałów pokontrolnych innych podmiotów uprawnionych do kontroli.</w:t>
      </w:r>
    </w:p>
    <w:p w:rsidR="00BD3D03" w:rsidRDefault="00BD3D03" w:rsidP="00105677">
      <w:pPr>
        <w:pStyle w:val="Bezodstpw"/>
        <w:jc w:val="both"/>
        <w:rPr>
          <w:rFonts w:ascii="Times New Roman" w:hAnsi="Times New Roman" w:cs="Times New Roman"/>
          <w:sz w:val="24"/>
          <w:szCs w:val="24"/>
        </w:rPr>
      </w:pPr>
    </w:p>
    <w:p w:rsidR="00490479" w:rsidRPr="00490479" w:rsidRDefault="00490479" w:rsidP="00105677">
      <w:pPr>
        <w:pStyle w:val="Bezodstpw"/>
        <w:jc w:val="both"/>
        <w:rPr>
          <w:rFonts w:ascii="Times New Roman" w:hAnsi="Times New Roman" w:cs="Times New Roman"/>
          <w:sz w:val="24"/>
          <w:szCs w:val="24"/>
        </w:rPr>
      </w:pPr>
      <w:r w:rsidRPr="00490479">
        <w:rPr>
          <w:rFonts w:ascii="Times New Roman" w:hAnsi="Times New Roman" w:cs="Times New Roman"/>
          <w:sz w:val="24"/>
          <w:szCs w:val="24"/>
        </w:rPr>
        <w:t xml:space="preserve">System kontroli w urzędzie oparty jest na zasadach określonych przez Ministra Finansów </w:t>
      </w:r>
      <w:r w:rsidRPr="00490479">
        <w:rPr>
          <w:rFonts w:ascii="Times New Roman" w:hAnsi="Times New Roman" w:cs="Times New Roman"/>
          <w:sz w:val="24"/>
          <w:szCs w:val="24"/>
        </w:rPr>
        <w:br/>
        <w:t xml:space="preserve">w formie standardów kontroli zarządczej i obejmuje kontrolę funkcjonalną realizowaną przez </w:t>
      </w:r>
      <w:r w:rsidR="00BD3D03">
        <w:rPr>
          <w:rFonts w:ascii="Times New Roman" w:hAnsi="Times New Roman" w:cs="Times New Roman"/>
          <w:sz w:val="24"/>
          <w:szCs w:val="24"/>
        </w:rPr>
        <w:t>p</w:t>
      </w:r>
      <w:r w:rsidRPr="00490479">
        <w:rPr>
          <w:rFonts w:ascii="Times New Roman" w:hAnsi="Times New Roman" w:cs="Times New Roman"/>
          <w:sz w:val="24"/>
          <w:szCs w:val="24"/>
        </w:rPr>
        <w:t xml:space="preserve">rezydenta, </w:t>
      </w:r>
      <w:r w:rsidR="00BD3D03">
        <w:rPr>
          <w:rFonts w:ascii="Times New Roman" w:hAnsi="Times New Roman" w:cs="Times New Roman"/>
          <w:sz w:val="24"/>
          <w:szCs w:val="24"/>
        </w:rPr>
        <w:t>z</w:t>
      </w:r>
      <w:r w:rsidRPr="00490479">
        <w:rPr>
          <w:rFonts w:ascii="Times New Roman" w:hAnsi="Times New Roman" w:cs="Times New Roman"/>
          <w:sz w:val="24"/>
          <w:szCs w:val="24"/>
        </w:rPr>
        <w:t xml:space="preserve">astępców </w:t>
      </w:r>
      <w:r w:rsidR="00BD3D03">
        <w:rPr>
          <w:rFonts w:ascii="Times New Roman" w:hAnsi="Times New Roman" w:cs="Times New Roman"/>
          <w:sz w:val="24"/>
          <w:szCs w:val="24"/>
        </w:rPr>
        <w:t>p</w:t>
      </w:r>
      <w:r w:rsidRPr="00490479">
        <w:rPr>
          <w:rFonts w:ascii="Times New Roman" w:hAnsi="Times New Roman" w:cs="Times New Roman"/>
          <w:sz w:val="24"/>
          <w:szCs w:val="24"/>
        </w:rPr>
        <w:t>rezydenta, Skarbnika oraz Sekretarza Miasta, dyrektorów wydziałów oraz kierowników biur w stosunku do pracowników w zakresie określonym</w:t>
      </w:r>
      <w:r w:rsidR="00BD3D03">
        <w:rPr>
          <w:rFonts w:ascii="Times New Roman" w:hAnsi="Times New Roman" w:cs="Times New Roman"/>
          <w:sz w:val="24"/>
          <w:szCs w:val="24"/>
        </w:rPr>
        <w:t xml:space="preserve"> </w:t>
      </w:r>
      <w:r w:rsidRPr="00490479">
        <w:rPr>
          <w:rFonts w:ascii="Times New Roman" w:hAnsi="Times New Roman" w:cs="Times New Roman"/>
          <w:sz w:val="24"/>
          <w:szCs w:val="24"/>
        </w:rPr>
        <w:t>w Regulaminie Organizacyjnym Urzędu oraz zakresach czynności, a także kontrolę instytucjonalną</w:t>
      </w:r>
      <w:r w:rsidR="00BD3D03">
        <w:rPr>
          <w:rFonts w:ascii="Times New Roman" w:hAnsi="Times New Roman" w:cs="Times New Roman"/>
          <w:sz w:val="24"/>
          <w:szCs w:val="24"/>
        </w:rPr>
        <w:t xml:space="preserve"> </w:t>
      </w:r>
      <w:r w:rsidRPr="00490479">
        <w:rPr>
          <w:rFonts w:ascii="Times New Roman" w:hAnsi="Times New Roman" w:cs="Times New Roman"/>
          <w:sz w:val="24"/>
          <w:szCs w:val="24"/>
        </w:rPr>
        <w:t>realizowaną głównie przez pracowników Wydziału Audytu i Kontroli Urzędu.</w:t>
      </w:r>
    </w:p>
    <w:p w:rsidR="00490479" w:rsidRPr="00490479" w:rsidRDefault="00490479" w:rsidP="00105677">
      <w:pPr>
        <w:pStyle w:val="Bezodstpw"/>
        <w:jc w:val="both"/>
        <w:rPr>
          <w:rFonts w:ascii="Times New Roman" w:hAnsi="Times New Roman" w:cs="Times New Roman"/>
          <w:sz w:val="24"/>
          <w:szCs w:val="24"/>
        </w:rPr>
      </w:pPr>
    </w:p>
    <w:p w:rsidR="00490479" w:rsidRPr="00490479" w:rsidRDefault="00490479" w:rsidP="00105677">
      <w:pPr>
        <w:pStyle w:val="Bezodstpw"/>
        <w:jc w:val="both"/>
        <w:rPr>
          <w:rFonts w:ascii="Times New Roman" w:hAnsi="Times New Roman" w:cs="Times New Roman"/>
          <w:sz w:val="24"/>
          <w:szCs w:val="24"/>
        </w:rPr>
      </w:pPr>
      <w:r w:rsidRPr="00490479">
        <w:rPr>
          <w:rFonts w:ascii="Times New Roman" w:hAnsi="Times New Roman" w:cs="Times New Roman"/>
          <w:sz w:val="24"/>
          <w:szCs w:val="24"/>
        </w:rPr>
        <w:t xml:space="preserve">Plan kontroli wewnętrznej dla Wydziału Audytu i Kontroli opracowywany jest w oparciu               o analizę ryzyka. Potencjalne ryzyka związane z realizacją zadań Urzędu oraz pozostałych jednostek organizacyjnych Gminy Miasta Tarnowa określają kierownicy tych jednostek. Rejestr ryzyk uzupełniany jest o ryzyka zidentyfikowane przez pracowników Wydziału </w:t>
      </w:r>
      <w:r w:rsidR="00BD3D03">
        <w:rPr>
          <w:rFonts w:ascii="Times New Roman" w:hAnsi="Times New Roman" w:cs="Times New Roman"/>
          <w:sz w:val="24"/>
          <w:szCs w:val="24"/>
        </w:rPr>
        <w:t>A</w:t>
      </w:r>
      <w:r w:rsidRPr="00490479">
        <w:rPr>
          <w:rFonts w:ascii="Times New Roman" w:hAnsi="Times New Roman" w:cs="Times New Roman"/>
          <w:sz w:val="24"/>
          <w:szCs w:val="24"/>
        </w:rPr>
        <w:t xml:space="preserve">udytu i Kontroli podczas kontroli wykonywanych w jednostkach oraz na podstawie analizy raportów z kontroli zewnętrznych realizowanych w Urzędzie i jednostkach organizacyjnych Gminy. </w:t>
      </w:r>
    </w:p>
    <w:p w:rsidR="00490479" w:rsidRPr="00490479" w:rsidRDefault="00490479" w:rsidP="00105677">
      <w:pPr>
        <w:pStyle w:val="Bezodstpw"/>
        <w:jc w:val="both"/>
        <w:rPr>
          <w:rFonts w:ascii="Times New Roman" w:hAnsi="Times New Roman" w:cs="Times New Roman"/>
          <w:color w:val="000000"/>
          <w:sz w:val="24"/>
          <w:szCs w:val="24"/>
        </w:rPr>
      </w:pPr>
      <w:r w:rsidRPr="00490479">
        <w:rPr>
          <w:rFonts w:ascii="Times New Roman" w:hAnsi="Times New Roman" w:cs="Times New Roman"/>
          <w:sz w:val="24"/>
          <w:szCs w:val="24"/>
        </w:rPr>
        <w:t xml:space="preserve">W wyniku przeprowadzonej analizy ryzyka w Planie kontroli na 2014 rok umieszczono </w:t>
      </w:r>
      <w:r w:rsidRPr="00490479">
        <w:rPr>
          <w:rFonts w:ascii="Times New Roman" w:hAnsi="Times New Roman" w:cs="Times New Roman"/>
          <w:color w:val="000000"/>
          <w:sz w:val="24"/>
          <w:szCs w:val="24"/>
        </w:rPr>
        <w:t>kontrole w następujących obszarach:</w:t>
      </w:r>
    </w:p>
    <w:p w:rsidR="00BD3D03" w:rsidRDefault="00BD3D03" w:rsidP="00105677">
      <w:pPr>
        <w:pStyle w:val="Bezodstpw"/>
        <w:jc w:val="both"/>
        <w:rPr>
          <w:rFonts w:ascii="Times New Roman" w:hAnsi="Times New Roman" w:cs="Times New Roman"/>
          <w:color w:val="000000"/>
          <w:sz w:val="24"/>
          <w:szCs w:val="24"/>
        </w:rPr>
      </w:pPr>
    </w:p>
    <w:p w:rsidR="00490479" w:rsidRPr="00490479" w:rsidRDefault="00BD3D03" w:rsidP="00105677">
      <w:pPr>
        <w:pStyle w:val="Bezodstpw"/>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90479" w:rsidRPr="00490479">
        <w:rPr>
          <w:rFonts w:ascii="Times New Roman" w:hAnsi="Times New Roman" w:cs="Times New Roman"/>
          <w:color w:val="000000"/>
          <w:sz w:val="24"/>
          <w:szCs w:val="24"/>
        </w:rPr>
        <w:t>wykorzystanie dotacji przez szkoły, przedszkola i placówki niepubliczne,</w:t>
      </w:r>
    </w:p>
    <w:p w:rsidR="00BD3D03" w:rsidRDefault="00BD3D03" w:rsidP="00105677">
      <w:pPr>
        <w:pStyle w:val="Bezodstpw"/>
        <w:jc w:val="both"/>
        <w:rPr>
          <w:rFonts w:ascii="Times New Roman" w:hAnsi="Times New Roman" w:cs="Times New Roman"/>
          <w:color w:val="000000"/>
          <w:sz w:val="24"/>
          <w:szCs w:val="24"/>
        </w:rPr>
      </w:pPr>
    </w:p>
    <w:p w:rsidR="00490479" w:rsidRPr="00490479" w:rsidRDefault="00BD3D03" w:rsidP="00105677">
      <w:pPr>
        <w:pStyle w:val="Bezodstpw"/>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90479" w:rsidRPr="00490479">
        <w:rPr>
          <w:rFonts w:ascii="Times New Roman" w:hAnsi="Times New Roman" w:cs="Times New Roman"/>
          <w:color w:val="000000"/>
          <w:sz w:val="24"/>
          <w:szCs w:val="24"/>
        </w:rPr>
        <w:t xml:space="preserve">wykorzystanie dotacji przez kluby sportowe działające na terenie Miasta, </w:t>
      </w:r>
    </w:p>
    <w:p w:rsidR="00BD3D03" w:rsidRDefault="00BD3D03" w:rsidP="00105677">
      <w:pPr>
        <w:pStyle w:val="Bezodstpw"/>
        <w:jc w:val="both"/>
        <w:rPr>
          <w:rFonts w:ascii="Times New Roman" w:hAnsi="Times New Roman" w:cs="Times New Roman"/>
          <w:color w:val="000000"/>
          <w:sz w:val="24"/>
          <w:szCs w:val="24"/>
        </w:rPr>
      </w:pPr>
    </w:p>
    <w:p w:rsidR="00490479" w:rsidRPr="00490479" w:rsidRDefault="00BD3D03" w:rsidP="00105677">
      <w:pPr>
        <w:pStyle w:val="Bezodstpw"/>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90479" w:rsidRPr="00490479">
        <w:rPr>
          <w:rFonts w:ascii="Times New Roman" w:hAnsi="Times New Roman" w:cs="Times New Roman"/>
          <w:color w:val="000000"/>
          <w:sz w:val="24"/>
          <w:szCs w:val="24"/>
        </w:rPr>
        <w:t>zapewnienie bezpieczeństwa informacji,</w:t>
      </w:r>
    </w:p>
    <w:p w:rsidR="00BD3D03" w:rsidRDefault="00BD3D03" w:rsidP="00105677">
      <w:pPr>
        <w:pStyle w:val="Bezodstpw"/>
        <w:jc w:val="both"/>
        <w:rPr>
          <w:rFonts w:ascii="Times New Roman" w:hAnsi="Times New Roman" w:cs="Times New Roman"/>
          <w:color w:val="000000"/>
          <w:sz w:val="24"/>
          <w:szCs w:val="24"/>
        </w:rPr>
      </w:pPr>
    </w:p>
    <w:p w:rsidR="00490479" w:rsidRPr="00490479" w:rsidRDefault="00BD3D03" w:rsidP="00105677">
      <w:pPr>
        <w:pStyle w:val="Bezodstpw"/>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90479" w:rsidRPr="00490479">
        <w:rPr>
          <w:rFonts w:ascii="Times New Roman" w:hAnsi="Times New Roman" w:cs="Times New Roman"/>
          <w:color w:val="000000"/>
          <w:sz w:val="24"/>
          <w:szCs w:val="24"/>
        </w:rPr>
        <w:t>ocena sprawozdań finansowych instytucji kultury,</w:t>
      </w:r>
    </w:p>
    <w:p w:rsidR="00BD3D03" w:rsidRDefault="00BD3D03" w:rsidP="00105677">
      <w:pPr>
        <w:pStyle w:val="Bezodstpw"/>
        <w:jc w:val="both"/>
        <w:rPr>
          <w:rFonts w:ascii="Times New Roman" w:hAnsi="Times New Roman" w:cs="Times New Roman"/>
          <w:color w:val="000000"/>
          <w:sz w:val="24"/>
          <w:szCs w:val="24"/>
        </w:rPr>
      </w:pPr>
    </w:p>
    <w:p w:rsidR="00490479" w:rsidRPr="00490479" w:rsidRDefault="00BD3D03" w:rsidP="00105677">
      <w:pPr>
        <w:pStyle w:val="Bezodstpw"/>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90479" w:rsidRPr="00490479">
        <w:rPr>
          <w:rFonts w:ascii="Times New Roman" w:hAnsi="Times New Roman" w:cs="Times New Roman"/>
          <w:color w:val="000000"/>
          <w:sz w:val="24"/>
          <w:szCs w:val="24"/>
        </w:rPr>
        <w:t>zarządzanie zasobami ludzkimi,</w:t>
      </w:r>
    </w:p>
    <w:p w:rsidR="00BD3D03" w:rsidRDefault="00BD3D03" w:rsidP="00105677">
      <w:pPr>
        <w:pStyle w:val="Bezodstpw"/>
        <w:jc w:val="both"/>
        <w:rPr>
          <w:rFonts w:ascii="Times New Roman" w:hAnsi="Times New Roman" w:cs="Times New Roman"/>
          <w:color w:val="000000"/>
          <w:sz w:val="24"/>
          <w:szCs w:val="24"/>
        </w:rPr>
      </w:pPr>
    </w:p>
    <w:p w:rsidR="00490479" w:rsidRPr="00490479" w:rsidRDefault="00BD3D03" w:rsidP="00105677">
      <w:pPr>
        <w:pStyle w:val="Bezodstpw"/>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90479" w:rsidRPr="00490479">
        <w:rPr>
          <w:rFonts w:ascii="Times New Roman" w:hAnsi="Times New Roman" w:cs="Times New Roman"/>
          <w:color w:val="000000"/>
          <w:sz w:val="24"/>
          <w:szCs w:val="24"/>
        </w:rPr>
        <w:t>prawidłowość naliczania, pobierania i egzekucji należności budżetu Gminy Miasta Tarnowa</w:t>
      </w:r>
    </w:p>
    <w:p w:rsidR="00BD3D03" w:rsidRDefault="00BD3D03" w:rsidP="00105677">
      <w:pPr>
        <w:pStyle w:val="Bezodstpw"/>
        <w:jc w:val="both"/>
        <w:rPr>
          <w:rFonts w:ascii="Times New Roman" w:hAnsi="Times New Roman" w:cs="Times New Roman"/>
          <w:color w:val="000000"/>
          <w:sz w:val="24"/>
          <w:szCs w:val="24"/>
        </w:rPr>
      </w:pPr>
    </w:p>
    <w:p w:rsidR="0099213A" w:rsidRDefault="00BD3D03" w:rsidP="00105677">
      <w:pPr>
        <w:pStyle w:val="Bezodstpw"/>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90479" w:rsidRPr="00490479">
        <w:rPr>
          <w:rFonts w:ascii="Times New Roman" w:hAnsi="Times New Roman" w:cs="Times New Roman"/>
          <w:color w:val="000000"/>
          <w:sz w:val="24"/>
          <w:szCs w:val="24"/>
        </w:rPr>
        <w:t>współpraca z organizacjami pozarządowymi.</w:t>
      </w:r>
    </w:p>
    <w:p w:rsidR="00490479" w:rsidRPr="0099213A" w:rsidRDefault="00490479" w:rsidP="00105677">
      <w:pPr>
        <w:pStyle w:val="Bezodstpw"/>
        <w:jc w:val="both"/>
        <w:rPr>
          <w:rFonts w:ascii="Times New Roman" w:hAnsi="Times New Roman" w:cs="Times New Roman"/>
          <w:color w:val="000000"/>
          <w:sz w:val="24"/>
          <w:szCs w:val="24"/>
        </w:rPr>
      </w:pPr>
      <w:r w:rsidRPr="00490479">
        <w:rPr>
          <w:rFonts w:ascii="Times New Roman" w:hAnsi="Times New Roman" w:cs="Times New Roman"/>
          <w:sz w:val="24"/>
          <w:szCs w:val="24"/>
        </w:rPr>
        <w:lastRenderedPageBreak/>
        <w:t>Kontrole wewnętrzne prowadzone są w formie:</w:t>
      </w:r>
    </w:p>
    <w:p w:rsidR="00BD3D03" w:rsidRDefault="00BD3D03" w:rsidP="00105677">
      <w:pPr>
        <w:pStyle w:val="Bezodstpw"/>
        <w:jc w:val="both"/>
        <w:rPr>
          <w:rFonts w:ascii="Times New Roman" w:hAnsi="Times New Roman" w:cs="Times New Roman"/>
          <w:sz w:val="24"/>
          <w:szCs w:val="24"/>
        </w:rPr>
      </w:pPr>
    </w:p>
    <w:p w:rsidR="00490479" w:rsidRPr="00490479" w:rsidRDefault="00BD3D03" w:rsidP="00105677">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490479" w:rsidRPr="00490479">
        <w:rPr>
          <w:rFonts w:ascii="Times New Roman" w:hAnsi="Times New Roman" w:cs="Times New Roman"/>
          <w:sz w:val="24"/>
          <w:szCs w:val="24"/>
        </w:rPr>
        <w:t>kontroli kompleksowych - obejmujących ocenę realizacji całokształtu zadań kontrolowanych jednostek,</w:t>
      </w:r>
    </w:p>
    <w:p w:rsidR="00BD3D03" w:rsidRDefault="00BD3D03" w:rsidP="00105677">
      <w:pPr>
        <w:pStyle w:val="Bezodstpw"/>
        <w:jc w:val="both"/>
        <w:rPr>
          <w:rFonts w:ascii="Times New Roman" w:hAnsi="Times New Roman" w:cs="Times New Roman"/>
          <w:sz w:val="24"/>
          <w:szCs w:val="24"/>
        </w:rPr>
      </w:pPr>
    </w:p>
    <w:p w:rsidR="00490479" w:rsidRPr="00490479" w:rsidRDefault="00BD3D03" w:rsidP="00105677">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490479" w:rsidRPr="00490479">
        <w:rPr>
          <w:rFonts w:ascii="Times New Roman" w:hAnsi="Times New Roman" w:cs="Times New Roman"/>
          <w:sz w:val="24"/>
          <w:szCs w:val="24"/>
        </w:rPr>
        <w:t>kontroli problemowych - obejmujących ocenę realizacji wybranego zagadnienia lub grupy zagadnień,</w:t>
      </w:r>
    </w:p>
    <w:p w:rsidR="00BD3D03" w:rsidRDefault="00BD3D03" w:rsidP="00105677">
      <w:pPr>
        <w:pStyle w:val="Bezodstpw"/>
        <w:jc w:val="both"/>
        <w:rPr>
          <w:rFonts w:ascii="Times New Roman" w:hAnsi="Times New Roman" w:cs="Times New Roman"/>
          <w:sz w:val="24"/>
          <w:szCs w:val="24"/>
        </w:rPr>
      </w:pPr>
    </w:p>
    <w:p w:rsidR="00490479" w:rsidRPr="00490479" w:rsidRDefault="00BD3D03" w:rsidP="00105677">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490479" w:rsidRPr="00490479">
        <w:rPr>
          <w:rFonts w:ascii="Times New Roman" w:hAnsi="Times New Roman" w:cs="Times New Roman"/>
          <w:sz w:val="24"/>
          <w:szCs w:val="24"/>
        </w:rPr>
        <w:t>kontroli doraźnych - obejmujących ocenę całokształtu lub wycinka działalności</w:t>
      </w:r>
      <w:r>
        <w:rPr>
          <w:rFonts w:ascii="Times New Roman" w:hAnsi="Times New Roman" w:cs="Times New Roman"/>
          <w:sz w:val="24"/>
          <w:szCs w:val="24"/>
        </w:rPr>
        <w:t xml:space="preserve"> </w:t>
      </w:r>
      <w:r w:rsidR="00490479" w:rsidRPr="00490479">
        <w:rPr>
          <w:rFonts w:ascii="Times New Roman" w:hAnsi="Times New Roman" w:cs="Times New Roman"/>
          <w:sz w:val="24"/>
          <w:szCs w:val="24"/>
        </w:rPr>
        <w:t>kontrolowanych jednostek w przypadku stwierdzenia zaniedbań, uzasadniających natychmiastową ingerencję,</w:t>
      </w:r>
    </w:p>
    <w:p w:rsidR="00BD3D03" w:rsidRDefault="00BD3D03" w:rsidP="00105677">
      <w:pPr>
        <w:pStyle w:val="Bezodstpw"/>
        <w:jc w:val="both"/>
        <w:rPr>
          <w:rFonts w:ascii="Times New Roman" w:hAnsi="Times New Roman" w:cs="Times New Roman"/>
          <w:sz w:val="24"/>
          <w:szCs w:val="24"/>
        </w:rPr>
      </w:pPr>
    </w:p>
    <w:p w:rsidR="00490479" w:rsidRPr="00490479" w:rsidRDefault="00BD3D03" w:rsidP="00105677">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490479" w:rsidRPr="00490479">
        <w:rPr>
          <w:rFonts w:ascii="Times New Roman" w:hAnsi="Times New Roman" w:cs="Times New Roman"/>
          <w:sz w:val="24"/>
          <w:szCs w:val="24"/>
        </w:rPr>
        <w:t xml:space="preserve">kontroli sprawdzających - obejmujących ocenę stopnia realizacji zaleceń </w:t>
      </w:r>
      <w:r w:rsidR="00490479" w:rsidRPr="00490479">
        <w:rPr>
          <w:rFonts w:ascii="Times New Roman" w:hAnsi="Times New Roman" w:cs="Times New Roman"/>
          <w:sz w:val="24"/>
          <w:szCs w:val="24"/>
        </w:rPr>
        <w:br/>
        <w:t>i wniosków wydanych w wyniku przeprowadzonych uprzednio kontroli.</w:t>
      </w:r>
    </w:p>
    <w:p w:rsidR="00BD3D03" w:rsidRDefault="00BD3D03" w:rsidP="00490479">
      <w:pPr>
        <w:pStyle w:val="Bezodstpw"/>
        <w:rPr>
          <w:rFonts w:ascii="Times New Roman" w:hAnsi="Times New Roman" w:cs="Times New Roman"/>
          <w:sz w:val="24"/>
          <w:szCs w:val="24"/>
        </w:rPr>
      </w:pPr>
    </w:p>
    <w:p w:rsidR="00490479" w:rsidRPr="00BD3D03" w:rsidRDefault="00BD3D03" w:rsidP="0099213A">
      <w:pPr>
        <w:pStyle w:val="stylwykres"/>
        <w:jc w:val="center"/>
      </w:pPr>
      <w:bookmarkStart w:id="271" w:name="_Toc421355943"/>
      <w:r w:rsidRPr="00BD3D03">
        <w:t>Wykres nr</w:t>
      </w:r>
      <w:r w:rsidR="00105677">
        <w:t xml:space="preserve"> 31</w:t>
      </w:r>
      <w:r w:rsidRPr="00BD3D03">
        <w:t xml:space="preserve">: </w:t>
      </w:r>
      <w:r w:rsidR="00490479" w:rsidRPr="00BD3D03">
        <w:t>Kontrole wewnętrzne przeprowadzone w Gminie Miasta Tarnowa w 2014 roku według rodzaju</w:t>
      </w:r>
      <w:bookmarkEnd w:id="271"/>
    </w:p>
    <w:p w:rsidR="00490479" w:rsidRPr="00490479" w:rsidRDefault="00490479" w:rsidP="0099213A">
      <w:pPr>
        <w:pStyle w:val="Bezodstpw"/>
        <w:jc w:val="center"/>
        <w:rPr>
          <w:rFonts w:ascii="Times New Roman" w:hAnsi="Times New Roman" w:cs="Times New Roman"/>
          <w:sz w:val="24"/>
          <w:szCs w:val="24"/>
        </w:rPr>
      </w:pPr>
      <w:r w:rsidRPr="00490479">
        <w:rPr>
          <w:rFonts w:ascii="Times New Roman" w:hAnsi="Times New Roman" w:cs="Times New Roman"/>
          <w:noProof/>
          <w:sz w:val="24"/>
          <w:szCs w:val="24"/>
        </w:rPr>
        <w:drawing>
          <wp:inline distT="0" distB="0" distL="0" distR="0">
            <wp:extent cx="4581525" cy="2752725"/>
            <wp:effectExtent l="0" t="0" r="0" b="0"/>
            <wp:docPr id="32"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D3D03" w:rsidRPr="00490479" w:rsidRDefault="00BD3D03" w:rsidP="0099213A">
      <w:pPr>
        <w:pStyle w:val="Bezodstpw"/>
        <w:jc w:val="center"/>
        <w:rPr>
          <w:rFonts w:ascii="Times New Roman" w:hAnsi="Times New Roman" w:cs="Times New Roman"/>
          <w:sz w:val="24"/>
          <w:szCs w:val="24"/>
        </w:rPr>
      </w:pPr>
    </w:p>
    <w:p w:rsidR="00BD3D03" w:rsidRPr="00AD5ADD" w:rsidRDefault="00BD3D03" w:rsidP="0099213A">
      <w:pPr>
        <w:pStyle w:val="Bezodstpw"/>
        <w:jc w:val="center"/>
        <w:rPr>
          <w:rFonts w:ascii="Times New Roman" w:hAnsi="Times New Roman" w:cs="Times New Roman"/>
          <w:sz w:val="24"/>
          <w:szCs w:val="24"/>
        </w:rPr>
      </w:pPr>
      <w:r w:rsidRPr="00AD5ADD">
        <w:rPr>
          <w:rFonts w:ascii="Times New Roman" w:hAnsi="Times New Roman" w:cs="Times New Roman"/>
          <w:sz w:val="24"/>
          <w:szCs w:val="24"/>
        </w:rPr>
        <w:t>Źródło: Wydział Audytu i Kontroli Urzędu Miasta Tarnowa</w:t>
      </w:r>
    </w:p>
    <w:p w:rsidR="00BD3D03" w:rsidRDefault="00BD3D03" w:rsidP="00490479">
      <w:pPr>
        <w:pStyle w:val="Bezodstpw"/>
        <w:rPr>
          <w:rFonts w:ascii="Times New Roman" w:hAnsi="Times New Roman" w:cs="Times New Roman"/>
          <w:sz w:val="24"/>
          <w:szCs w:val="24"/>
        </w:rPr>
      </w:pPr>
    </w:p>
    <w:p w:rsidR="00490479" w:rsidRDefault="00BD3D03" w:rsidP="00B4107A">
      <w:pPr>
        <w:pStyle w:val="styltabela"/>
      </w:pPr>
      <w:bookmarkStart w:id="272" w:name="_Toc421361916"/>
      <w:r w:rsidRPr="00BD3D03">
        <w:t>Tabela nr</w:t>
      </w:r>
      <w:r w:rsidR="00105677">
        <w:t xml:space="preserve"> 91</w:t>
      </w:r>
      <w:r w:rsidRPr="00BD3D03">
        <w:t xml:space="preserve">: </w:t>
      </w:r>
      <w:r w:rsidR="00490479" w:rsidRPr="00BD3D03">
        <w:t xml:space="preserve">Kontrole wewnętrzne zrealizowane  przez Wydział Audytu i Kontroli Urzędu Miasta Tarnowa </w:t>
      </w:r>
      <w:r w:rsidRPr="00BD3D03">
        <w:t xml:space="preserve">w </w:t>
      </w:r>
      <w:r w:rsidR="00490479" w:rsidRPr="00BD3D03">
        <w:t>2014 roku</w:t>
      </w:r>
      <w:bookmarkEnd w:id="272"/>
      <w:r w:rsidR="00490479" w:rsidRPr="00BD3D03">
        <w:t xml:space="preserve"> </w:t>
      </w:r>
    </w:p>
    <w:tbl>
      <w:tblPr>
        <w:tblW w:w="908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3"/>
        <w:gridCol w:w="4251"/>
        <w:gridCol w:w="4259"/>
      </w:tblGrid>
      <w:tr w:rsidR="00490479" w:rsidRPr="00490479" w:rsidTr="0099213A">
        <w:trPr>
          <w:trHeight w:val="156"/>
        </w:trPr>
        <w:tc>
          <w:tcPr>
            <w:tcW w:w="573" w:type="dxa"/>
            <w:shd w:val="clear" w:color="auto" w:fill="D9D9D9"/>
            <w:vAlign w:val="center"/>
          </w:tcPr>
          <w:p w:rsidR="00490479" w:rsidRPr="00490479" w:rsidRDefault="00490479" w:rsidP="0099213A">
            <w:pPr>
              <w:pStyle w:val="Bezodstpw"/>
              <w:jc w:val="center"/>
              <w:rPr>
                <w:rFonts w:ascii="Times New Roman" w:hAnsi="Times New Roman" w:cs="Times New Roman"/>
                <w:b/>
                <w:color w:val="000000"/>
                <w:sz w:val="24"/>
                <w:szCs w:val="24"/>
              </w:rPr>
            </w:pPr>
            <w:r w:rsidRPr="00490479">
              <w:rPr>
                <w:rFonts w:ascii="Times New Roman" w:hAnsi="Times New Roman" w:cs="Times New Roman"/>
                <w:b/>
                <w:color w:val="000000"/>
                <w:sz w:val="24"/>
                <w:szCs w:val="24"/>
              </w:rPr>
              <w:t>Lp.</w:t>
            </w:r>
          </w:p>
        </w:tc>
        <w:tc>
          <w:tcPr>
            <w:tcW w:w="4251" w:type="dxa"/>
            <w:shd w:val="clear" w:color="auto" w:fill="D9D9D9"/>
            <w:vAlign w:val="center"/>
          </w:tcPr>
          <w:p w:rsidR="00490479" w:rsidRPr="00490479" w:rsidRDefault="00490479" w:rsidP="0099213A">
            <w:pPr>
              <w:pStyle w:val="Bezodstpw"/>
              <w:jc w:val="center"/>
              <w:rPr>
                <w:rFonts w:ascii="Times New Roman" w:hAnsi="Times New Roman" w:cs="Times New Roman"/>
                <w:b/>
                <w:color w:val="000000"/>
                <w:sz w:val="24"/>
                <w:szCs w:val="24"/>
              </w:rPr>
            </w:pPr>
            <w:r w:rsidRPr="00490479">
              <w:rPr>
                <w:rFonts w:ascii="Times New Roman" w:hAnsi="Times New Roman" w:cs="Times New Roman"/>
                <w:b/>
                <w:color w:val="000000"/>
                <w:sz w:val="24"/>
                <w:szCs w:val="24"/>
              </w:rPr>
              <w:t>Zakres kontroli</w:t>
            </w:r>
          </w:p>
        </w:tc>
        <w:tc>
          <w:tcPr>
            <w:tcW w:w="4259" w:type="dxa"/>
            <w:shd w:val="clear" w:color="auto" w:fill="D9D9D9"/>
            <w:vAlign w:val="center"/>
          </w:tcPr>
          <w:p w:rsidR="00490479" w:rsidRPr="00490479" w:rsidRDefault="00490479" w:rsidP="0099213A">
            <w:pPr>
              <w:pStyle w:val="Bezodstpw"/>
              <w:jc w:val="center"/>
              <w:rPr>
                <w:rFonts w:ascii="Times New Roman" w:hAnsi="Times New Roman" w:cs="Times New Roman"/>
                <w:b/>
                <w:color w:val="000000"/>
                <w:sz w:val="24"/>
                <w:szCs w:val="24"/>
              </w:rPr>
            </w:pPr>
            <w:r w:rsidRPr="00490479">
              <w:rPr>
                <w:rFonts w:ascii="Times New Roman" w:hAnsi="Times New Roman" w:cs="Times New Roman"/>
                <w:b/>
                <w:color w:val="000000"/>
                <w:sz w:val="24"/>
                <w:szCs w:val="24"/>
              </w:rPr>
              <w:t>Jednostka kontrolowana</w:t>
            </w:r>
          </w:p>
        </w:tc>
      </w:tr>
      <w:tr w:rsidR="00490479" w:rsidRPr="00490479" w:rsidTr="0099213A">
        <w:trPr>
          <w:trHeight w:val="1476"/>
        </w:trPr>
        <w:tc>
          <w:tcPr>
            <w:tcW w:w="573" w:type="dxa"/>
            <w:vMerge w:val="restart"/>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1</w:t>
            </w: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tc>
        <w:tc>
          <w:tcPr>
            <w:tcW w:w="4251" w:type="dxa"/>
            <w:vMerge w:val="restart"/>
            <w:vAlign w:val="center"/>
          </w:tcPr>
          <w:p w:rsidR="00490479" w:rsidRPr="00C50DD2" w:rsidRDefault="00490479"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lastRenderedPageBreak/>
              <w:t xml:space="preserve">Ocena prawidłowości przestawionych danych o rzeczywistej liczbie uczniów oraz prawidłowości wykorzystania dotacji zgodnie z celem, o którym mowa w art. 90 ust. 3d ustawy z dnia 7 września 1991r. o systemie oświaty (Dz. U. z  2004r. Nr 256, poz. 2572 z </w:t>
            </w:r>
            <w:proofErr w:type="spellStart"/>
            <w:r w:rsidRPr="00C50DD2">
              <w:rPr>
                <w:rFonts w:ascii="Times New Roman" w:hAnsi="Times New Roman" w:cs="Times New Roman"/>
                <w:sz w:val="24"/>
                <w:szCs w:val="24"/>
              </w:rPr>
              <w:t>późn</w:t>
            </w:r>
            <w:proofErr w:type="spellEnd"/>
            <w:r w:rsidRPr="00C50DD2">
              <w:rPr>
                <w:rFonts w:ascii="Times New Roman" w:hAnsi="Times New Roman" w:cs="Times New Roman"/>
                <w:sz w:val="24"/>
                <w:szCs w:val="24"/>
              </w:rPr>
              <w:t>. zm.)</w:t>
            </w:r>
          </w:p>
          <w:p w:rsidR="00490479" w:rsidRPr="00C50DD2" w:rsidRDefault="00490479"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Okres objęty kontrolą: lata 2011 - 2013</w:t>
            </w:r>
          </w:p>
          <w:p w:rsidR="00490479" w:rsidRPr="00C50DD2" w:rsidRDefault="00490479" w:rsidP="0099213A">
            <w:pPr>
              <w:pStyle w:val="Bezodstpw"/>
              <w:jc w:val="center"/>
              <w:rPr>
                <w:rFonts w:ascii="Times New Roman" w:hAnsi="Times New Roman" w:cs="Times New Roman"/>
                <w:sz w:val="24"/>
                <w:szCs w:val="24"/>
              </w:rPr>
            </w:pPr>
          </w:p>
          <w:p w:rsidR="00490479" w:rsidRPr="00C50DD2" w:rsidRDefault="00490479" w:rsidP="0099213A">
            <w:pPr>
              <w:pStyle w:val="Bezodstpw"/>
              <w:jc w:val="center"/>
              <w:rPr>
                <w:rFonts w:ascii="Times New Roman" w:hAnsi="Times New Roman" w:cs="Times New Roman"/>
                <w:sz w:val="24"/>
                <w:szCs w:val="24"/>
              </w:rPr>
            </w:pPr>
          </w:p>
          <w:p w:rsidR="00490479" w:rsidRPr="00C50DD2" w:rsidRDefault="00490479" w:rsidP="0099213A">
            <w:pPr>
              <w:pStyle w:val="Bezodstpw"/>
              <w:jc w:val="center"/>
              <w:rPr>
                <w:rFonts w:ascii="Times New Roman" w:hAnsi="Times New Roman" w:cs="Times New Roman"/>
                <w:sz w:val="24"/>
                <w:szCs w:val="24"/>
              </w:rPr>
            </w:pPr>
          </w:p>
          <w:p w:rsidR="00490479" w:rsidRPr="00C50DD2" w:rsidRDefault="00490479" w:rsidP="0099213A">
            <w:pPr>
              <w:pStyle w:val="Bezodstpw"/>
              <w:jc w:val="center"/>
              <w:rPr>
                <w:rFonts w:ascii="Times New Roman" w:hAnsi="Times New Roman" w:cs="Times New Roman"/>
                <w:sz w:val="24"/>
                <w:szCs w:val="24"/>
              </w:rPr>
            </w:pPr>
          </w:p>
          <w:p w:rsidR="00490479" w:rsidRPr="00C50DD2" w:rsidRDefault="00490479" w:rsidP="0099213A">
            <w:pPr>
              <w:pStyle w:val="Bezodstpw"/>
              <w:jc w:val="center"/>
              <w:rPr>
                <w:rFonts w:ascii="Times New Roman" w:hAnsi="Times New Roman" w:cs="Times New Roman"/>
                <w:sz w:val="24"/>
                <w:szCs w:val="24"/>
              </w:rPr>
            </w:pPr>
          </w:p>
          <w:p w:rsidR="00490479" w:rsidRPr="00C50DD2" w:rsidRDefault="00490479" w:rsidP="0099213A">
            <w:pPr>
              <w:pStyle w:val="Bezodstpw"/>
              <w:jc w:val="center"/>
              <w:rPr>
                <w:rFonts w:ascii="Times New Roman" w:hAnsi="Times New Roman" w:cs="Times New Roman"/>
                <w:sz w:val="24"/>
                <w:szCs w:val="24"/>
              </w:rPr>
            </w:pPr>
          </w:p>
          <w:p w:rsidR="00490479" w:rsidRPr="00C50DD2" w:rsidRDefault="00490479" w:rsidP="0099213A">
            <w:pPr>
              <w:pStyle w:val="Bezodstpw"/>
              <w:jc w:val="center"/>
              <w:rPr>
                <w:rFonts w:ascii="Times New Roman" w:hAnsi="Times New Roman" w:cs="Times New Roman"/>
                <w:sz w:val="24"/>
                <w:szCs w:val="24"/>
              </w:rPr>
            </w:pPr>
          </w:p>
          <w:p w:rsidR="00490479" w:rsidRPr="00C50DD2" w:rsidRDefault="00490479" w:rsidP="0099213A">
            <w:pPr>
              <w:pStyle w:val="Bezodstpw"/>
              <w:jc w:val="center"/>
              <w:rPr>
                <w:rFonts w:ascii="Times New Roman" w:hAnsi="Times New Roman" w:cs="Times New Roman"/>
                <w:sz w:val="24"/>
                <w:szCs w:val="24"/>
              </w:rPr>
            </w:pPr>
          </w:p>
          <w:p w:rsidR="00490479" w:rsidRPr="00C50DD2" w:rsidRDefault="00490479" w:rsidP="0099213A">
            <w:pPr>
              <w:pStyle w:val="Bezodstpw"/>
              <w:jc w:val="center"/>
              <w:rPr>
                <w:rFonts w:ascii="Times New Roman" w:hAnsi="Times New Roman" w:cs="Times New Roman"/>
                <w:sz w:val="24"/>
                <w:szCs w:val="24"/>
              </w:rPr>
            </w:pPr>
          </w:p>
          <w:p w:rsidR="00490479" w:rsidRPr="00C50DD2" w:rsidRDefault="00490479" w:rsidP="0099213A">
            <w:pPr>
              <w:pStyle w:val="Bezodstpw"/>
              <w:jc w:val="center"/>
              <w:rPr>
                <w:rFonts w:ascii="Times New Roman" w:hAnsi="Times New Roman" w:cs="Times New Roman"/>
                <w:sz w:val="24"/>
                <w:szCs w:val="24"/>
              </w:rPr>
            </w:pPr>
          </w:p>
          <w:p w:rsidR="00490479" w:rsidRPr="00C50DD2" w:rsidRDefault="00490479" w:rsidP="0099213A">
            <w:pPr>
              <w:pStyle w:val="Bezodstpw"/>
              <w:jc w:val="center"/>
              <w:rPr>
                <w:rFonts w:ascii="Times New Roman" w:hAnsi="Times New Roman" w:cs="Times New Roman"/>
                <w:sz w:val="24"/>
                <w:szCs w:val="24"/>
              </w:rPr>
            </w:pPr>
          </w:p>
        </w:tc>
        <w:tc>
          <w:tcPr>
            <w:tcW w:w="4259" w:type="dxa"/>
            <w:vAlign w:val="center"/>
          </w:tcPr>
          <w:p w:rsidR="00490479" w:rsidRPr="00C50DD2" w:rsidRDefault="00490479"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lastRenderedPageBreak/>
              <w:t>„Cosinus”</w:t>
            </w:r>
          </w:p>
          <w:p w:rsidR="00490479" w:rsidRPr="00C50DD2" w:rsidRDefault="00490479"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Zaoczna Policealna Szkoła Administracji</w:t>
            </w:r>
          </w:p>
          <w:p w:rsidR="00490479" w:rsidRPr="00C50DD2" w:rsidRDefault="00490479"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Zaoczna Policealna Szkoła Informatyki</w:t>
            </w:r>
          </w:p>
          <w:p w:rsidR="00490479" w:rsidRPr="00C50DD2" w:rsidRDefault="00490479"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Zaoczna Policealna Szkoła Fryzjerstwa</w:t>
            </w:r>
          </w:p>
          <w:p w:rsidR="00490479" w:rsidRPr="00C50DD2" w:rsidRDefault="00490479"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Zaoczna Policealna Szkoła Usług Kosmetycznych</w:t>
            </w:r>
          </w:p>
          <w:p w:rsidR="00490479" w:rsidRPr="00C50DD2" w:rsidRDefault="00490479"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ul. Targowa 10</w:t>
            </w:r>
          </w:p>
          <w:p w:rsidR="00490479" w:rsidRPr="00C50DD2" w:rsidRDefault="00490479"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Okres objęty kontrolą: 2013 r.</w:t>
            </w:r>
          </w:p>
        </w:tc>
      </w:tr>
      <w:tr w:rsidR="00490479" w:rsidRPr="00490479" w:rsidTr="0099213A">
        <w:trPr>
          <w:trHeight w:val="1476"/>
        </w:trPr>
        <w:tc>
          <w:tcPr>
            <w:tcW w:w="573" w:type="dxa"/>
            <w:vMerge/>
            <w:vAlign w:val="center"/>
          </w:tcPr>
          <w:p w:rsidR="00490479" w:rsidRPr="00490479" w:rsidRDefault="00490479" w:rsidP="0099213A">
            <w:pPr>
              <w:pStyle w:val="Bezodstpw"/>
              <w:jc w:val="center"/>
              <w:rPr>
                <w:rFonts w:ascii="Times New Roman" w:hAnsi="Times New Roman" w:cs="Times New Roman"/>
                <w:color w:val="000000"/>
                <w:sz w:val="24"/>
                <w:szCs w:val="24"/>
              </w:rPr>
            </w:pPr>
          </w:p>
        </w:tc>
        <w:tc>
          <w:tcPr>
            <w:tcW w:w="4251" w:type="dxa"/>
            <w:vMerge/>
            <w:vAlign w:val="center"/>
          </w:tcPr>
          <w:p w:rsidR="00490479" w:rsidRPr="00490479" w:rsidRDefault="00490479" w:rsidP="0099213A">
            <w:pPr>
              <w:pStyle w:val="Bezodstpw"/>
              <w:jc w:val="center"/>
              <w:rPr>
                <w:rFonts w:ascii="Times New Roman" w:hAnsi="Times New Roman" w:cs="Times New Roman"/>
                <w:color w:val="000000"/>
                <w:sz w:val="24"/>
                <w:szCs w:val="24"/>
              </w:rPr>
            </w:pPr>
          </w:p>
        </w:tc>
        <w:tc>
          <w:tcPr>
            <w:tcW w:w="4259" w:type="dxa"/>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Rzemieślnicze Centrum Szkół Zawodowych Izby Rzemieślniczej</w:t>
            </w:r>
          </w:p>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Rzemieślnicza Zasadnicza Szkoła Zawodowa</w:t>
            </w:r>
          </w:p>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Niepubliczne Technikum Uzupełniające</w:t>
            </w:r>
          </w:p>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ul. Kochanowskiego 32</w:t>
            </w:r>
          </w:p>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 xml:space="preserve">Okres objęty kontrolą: </w:t>
            </w:r>
            <w:r w:rsidR="00CE27DB">
              <w:rPr>
                <w:rFonts w:ascii="Times New Roman" w:hAnsi="Times New Roman" w:cs="Times New Roman"/>
                <w:color w:val="000000"/>
                <w:sz w:val="24"/>
                <w:szCs w:val="24"/>
              </w:rPr>
              <w:t xml:space="preserve">lata </w:t>
            </w:r>
            <w:r w:rsidRPr="00490479">
              <w:rPr>
                <w:rFonts w:ascii="Times New Roman" w:hAnsi="Times New Roman" w:cs="Times New Roman"/>
                <w:color w:val="000000"/>
                <w:sz w:val="24"/>
                <w:szCs w:val="24"/>
              </w:rPr>
              <w:t>2011</w:t>
            </w:r>
            <w:r w:rsidR="00CE27DB">
              <w:rPr>
                <w:rFonts w:ascii="Times New Roman" w:hAnsi="Times New Roman" w:cs="Times New Roman"/>
                <w:color w:val="000000"/>
                <w:sz w:val="24"/>
                <w:szCs w:val="24"/>
              </w:rPr>
              <w:t xml:space="preserve"> - </w:t>
            </w:r>
            <w:r w:rsidRPr="00490479">
              <w:rPr>
                <w:rFonts w:ascii="Times New Roman" w:hAnsi="Times New Roman" w:cs="Times New Roman"/>
                <w:color w:val="000000"/>
                <w:sz w:val="24"/>
                <w:szCs w:val="24"/>
              </w:rPr>
              <w:t>2013</w:t>
            </w:r>
          </w:p>
        </w:tc>
      </w:tr>
      <w:tr w:rsidR="00490479" w:rsidRPr="00490479" w:rsidTr="0099213A">
        <w:trPr>
          <w:trHeight w:val="877"/>
        </w:trPr>
        <w:tc>
          <w:tcPr>
            <w:tcW w:w="573" w:type="dxa"/>
            <w:vMerge/>
            <w:vAlign w:val="center"/>
          </w:tcPr>
          <w:p w:rsidR="00490479" w:rsidRPr="00490479" w:rsidRDefault="00490479" w:rsidP="0099213A">
            <w:pPr>
              <w:pStyle w:val="Bezodstpw"/>
              <w:jc w:val="center"/>
              <w:rPr>
                <w:rFonts w:ascii="Times New Roman" w:hAnsi="Times New Roman" w:cs="Times New Roman"/>
                <w:color w:val="000000"/>
                <w:sz w:val="24"/>
                <w:szCs w:val="24"/>
              </w:rPr>
            </w:pPr>
          </w:p>
        </w:tc>
        <w:tc>
          <w:tcPr>
            <w:tcW w:w="4251" w:type="dxa"/>
            <w:vMerge/>
            <w:vAlign w:val="center"/>
          </w:tcPr>
          <w:p w:rsidR="00490479" w:rsidRPr="00490479" w:rsidRDefault="00490479" w:rsidP="0099213A">
            <w:pPr>
              <w:pStyle w:val="Bezodstpw"/>
              <w:jc w:val="center"/>
              <w:rPr>
                <w:rFonts w:ascii="Times New Roman" w:hAnsi="Times New Roman" w:cs="Times New Roman"/>
                <w:color w:val="000000"/>
                <w:sz w:val="24"/>
                <w:szCs w:val="24"/>
              </w:rPr>
            </w:pPr>
          </w:p>
        </w:tc>
        <w:tc>
          <w:tcPr>
            <w:tcW w:w="4259" w:type="dxa"/>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Przedszkole Niepubliczne „Pałacyk Malucha”</w:t>
            </w:r>
          </w:p>
          <w:p w:rsidR="00490479" w:rsidRPr="00490479" w:rsidRDefault="00CE27DB" w:rsidP="0099213A">
            <w:pPr>
              <w:pStyle w:val="Bezodstpw"/>
              <w:jc w:val="center"/>
              <w:rPr>
                <w:rFonts w:ascii="Times New Roman" w:hAnsi="Times New Roman" w:cs="Times New Roman"/>
                <w:color w:val="000000"/>
                <w:sz w:val="24"/>
                <w:szCs w:val="24"/>
              </w:rPr>
            </w:pPr>
            <w:r>
              <w:rPr>
                <w:rFonts w:ascii="Times New Roman" w:hAnsi="Times New Roman" w:cs="Times New Roman"/>
                <w:color w:val="000000"/>
                <w:sz w:val="24"/>
                <w:szCs w:val="24"/>
              </w:rPr>
              <w:t>u</w:t>
            </w:r>
            <w:r w:rsidR="00490479" w:rsidRPr="00490479">
              <w:rPr>
                <w:rFonts w:ascii="Times New Roman" w:hAnsi="Times New Roman" w:cs="Times New Roman"/>
                <w:color w:val="000000"/>
                <w:sz w:val="24"/>
                <w:szCs w:val="24"/>
              </w:rPr>
              <w:t>l. Kołłątaja 14</w:t>
            </w:r>
          </w:p>
        </w:tc>
      </w:tr>
      <w:tr w:rsidR="00490479" w:rsidRPr="00490479" w:rsidTr="0099213A">
        <w:trPr>
          <w:trHeight w:val="556"/>
        </w:trPr>
        <w:tc>
          <w:tcPr>
            <w:tcW w:w="573" w:type="dxa"/>
            <w:vMerge w:val="restart"/>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2</w:t>
            </w:r>
          </w:p>
        </w:tc>
        <w:tc>
          <w:tcPr>
            <w:tcW w:w="4251" w:type="dxa"/>
            <w:vMerge w:val="restart"/>
            <w:vAlign w:val="center"/>
          </w:tcPr>
          <w:p w:rsidR="00490479" w:rsidRPr="00C50DD2" w:rsidRDefault="00490479"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Kontrola kompleksowa obejmująca ocenę realizacji całokształtu zadań kontrolowanych jednostek</w:t>
            </w:r>
          </w:p>
        </w:tc>
        <w:tc>
          <w:tcPr>
            <w:tcW w:w="4259" w:type="dxa"/>
            <w:vMerge w:val="restart"/>
            <w:vAlign w:val="center"/>
          </w:tcPr>
          <w:p w:rsidR="00490479" w:rsidRPr="00C50DD2" w:rsidRDefault="00490479"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Przedszkole Publiczne nr 29</w:t>
            </w:r>
            <w:r w:rsidRPr="00C50DD2">
              <w:rPr>
                <w:rFonts w:ascii="Times New Roman" w:hAnsi="Times New Roman" w:cs="Times New Roman"/>
                <w:sz w:val="24"/>
                <w:szCs w:val="24"/>
              </w:rPr>
              <w:br/>
              <w:t>ul. Wilsona 50</w:t>
            </w:r>
          </w:p>
        </w:tc>
      </w:tr>
      <w:tr w:rsidR="00490479" w:rsidRPr="00490479" w:rsidTr="0099213A">
        <w:trPr>
          <w:trHeight w:val="556"/>
        </w:trPr>
        <w:tc>
          <w:tcPr>
            <w:tcW w:w="573" w:type="dxa"/>
            <w:vMerge/>
            <w:vAlign w:val="center"/>
          </w:tcPr>
          <w:p w:rsidR="00490479" w:rsidRPr="00490479" w:rsidRDefault="00490479" w:rsidP="0099213A">
            <w:pPr>
              <w:pStyle w:val="Bezodstpw"/>
              <w:jc w:val="center"/>
              <w:rPr>
                <w:rFonts w:ascii="Times New Roman" w:hAnsi="Times New Roman" w:cs="Times New Roman"/>
                <w:color w:val="000000"/>
                <w:sz w:val="24"/>
                <w:szCs w:val="24"/>
              </w:rPr>
            </w:pPr>
          </w:p>
        </w:tc>
        <w:tc>
          <w:tcPr>
            <w:tcW w:w="4251" w:type="dxa"/>
            <w:vMerge/>
            <w:vAlign w:val="center"/>
          </w:tcPr>
          <w:p w:rsidR="00490479" w:rsidRPr="00490479" w:rsidRDefault="00490479" w:rsidP="0099213A">
            <w:pPr>
              <w:pStyle w:val="Bezodstpw"/>
              <w:jc w:val="center"/>
              <w:rPr>
                <w:rFonts w:ascii="Times New Roman" w:hAnsi="Times New Roman" w:cs="Times New Roman"/>
                <w:color w:val="000000"/>
                <w:sz w:val="24"/>
                <w:szCs w:val="24"/>
              </w:rPr>
            </w:pPr>
          </w:p>
        </w:tc>
        <w:tc>
          <w:tcPr>
            <w:tcW w:w="4259" w:type="dxa"/>
            <w:vMerge/>
            <w:vAlign w:val="center"/>
          </w:tcPr>
          <w:p w:rsidR="00490479" w:rsidRPr="00490479" w:rsidRDefault="00490479" w:rsidP="0099213A">
            <w:pPr>
              <w:pStyle w:val="Bezodstpw"/>
              <w:jc w:val="center"/>
              <w:rPr>
                <w:rFonts w:ascii="Times New Roman" w:hAnsi="Times New Roman" w:cs="Times New Roman"/>
                <w:color w:val="000000"/>
                <w:sz w:val="24"/>
                <w:szCs w:val="24"/>
              </w:rPr>
            </w:pPr>
          </w:p>
        </w:tc>
      </w:tr>
      <w:tr w:rsidR="00490479" w:rsidRPr="00490479" w:rsidTr="0099213A">
        <w:trPr>
          <w:trHeight w:val="276"/>
        </w:trPr>
        <w:tc>
          <w:tcPr>
            <w:tcW w:w="573" w:type="dxa"/>
            <w:vMerge/>
            <w:vAlign w:val="center"/>
          </w:tcPr>
          <w:p w:rsidR="00490479" w:rsidRPr="00490479" w:rsidRDefault="00490479" w:rsidP="0099213A">
            <w:pPr>
              <w:pStyle w:val="Bezodstpw"/>
              <w:jc w:val="center"/>
              <w:rPr>
                <w:rFonts w:ascii="Times New Roman" w:hAnsi="Times New Roman" w:cs="Times New Roman"/>
                <w:color w:val="000000"/>
                <w:sz w:val="24"/>
                <w:szCs w:val="24"/>
              </w:rPr>
            </w:pPr>
          </w:p>
        </w:tc>
        <w:tc>
          <w:tcPr>
            <w:tcW w:w="4251" w:type="dxa"/>
            <w:vMerge/>
            <w:vAlign w:val="center"/>
          </w:tcPr>
          <w:p w:rsidR="00490479" w:rsidRPr="00490479" w:rsidRDefault="00490479" w:rsidP="0099213A">
            <w:pPr>
              <w:pStyle w:val="Bezodstpw"/>
              <w:jc w:val="center"/>
              <w:rPr>
                <w:rFonts w:ascii="Times New Roman" w:hAnsi="Times New Roman" w:cs="Times New Roman"/>
                <w:color w:val="000000"/>
                <w:sz w:val="24"/>
                <w:szCs w:val="24"/>
              </w:rPr>
            </w:pPr>
          </w:p>
        </w:tc>
        <w:tc>
          <w:tcPr>
            <w:tcW w:w="4259" w:type="dxa"/>
            <w:vMerge/>
            <w:vAlign w:val="center"/>
          </w:tcPr>
          <w:p w:rsidR="00490479" w:rsidRPr="00490479" w:rsidRDefault="00490479" w:rsidP="0099213A">
            <w:pPr>
              <w:pStyle w:val="Bezodstpw"/>
              <w:jc w:val="center"/>
              <w:rPr>
                <w:rFonts w:ascii="Times New Roman" w:hAnsi="Times New Roman" w:cs="Times New Roman"/>
                <w:color w:val="000000"/>
                <w:sz w:val="24"/>
                <w:szCs w:val="24"/>
              </w:rPr>
            </w:pPr>
          </w:p>
        </w:tc>
      </w:tr>
      <w:tr w:rsidR="00490479" w:rsidRPr="00490479" w:rsidTr="0099213A">
        <w:trPr>
          <w:trHeight w:val="70"/>
        </w:trPr>
        <w:tc>
          <w:tcPr>
            <w:tcW w:w="573" w:type="dxa"/>
            <w:vMerge/>
            <w:vAlign w:val="center"/>
          </w:tcPr>
          <w:p w:rsidR="00490479" w:rsidRPr="00490479" w:rsidRDefault="00490479" w:rsidP="0099213A">
            <w:pPr>
              <w:pStyle w:val="Bezodstpw"/>
              <w:jc w:val="center"/>
              <w:rPr>
                <w:rFonts w:ascii="Times New Roman" w:hAnsi="Times New Roman" w:cs="Times New Roman"/>
                <w:color w:val="000000"/>
                <w:sz w:val="24"/>
                <w:szCs w:val="24"/>
              </w:rPr>
            </w:pPr>
          </w:p>
        </w:tc>
        <w:tc>
          <w:tcPr>
            <w:tcW w:w="4251" w:type="dxa"/>
            <w:vMerge/>
            <w:vAlign w:val="center"/>
          </w:tcPr>
          <w:p w:rsidR="00490479" w:rsidRPr="00490479" w:rsidRDefault="00490479" w:rsidP="0099213A">
            <w:pPr>
              <w:pStyle w:val="Bezodstpw"/>
              <w:jc w:val="center"/>
              <w:rPr>
                <w:rFonts w:ascii="Times New Roman" w:hAnsi="Times New Roman" w:cs="Times New Roman"/>
                <w:color w:val="000000"/>
                <w:sz w:val="24"/>
                <w:szCs w:val="24"/>
              </w:rPr>
            </w:pPr>
          </w:p>
        </w:tc>
        <w:tc>
          <w:tcPr>
            <w:tcW w:w="4259" w:type="dxa"/>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Zespół Szkół Techniczno-Zawodowych</w:t>
            </w:r>
            <w:r w:rsidRPr="00490479">
              <w:rPr>
                <w:rFonts w:ascii="Times New Roman" w:hAnsi="Times New Roman" w:cs="Times New Roman"/>
                <w:color w:val="000000"/>
                <w:sz w:val="24"/>
                <w:szCs w:val="24"/>
              </w:rPr>
              <w:br/>
              <w:t>ul. Piłsudskiego 19</w:t>
            </w:r>
          </w:p>
        </w:tc>
      </w:tr>
      <w:tr w:rsidR="00490479" w:rsidRPr="00490479" w:rsidTr="0099213A">
        <w:trPr>
          <w:trHeight w:val="575"/>
        </w:trPr>
        <w:tc>
          <w:tcPr>
            <w:tcW w:w="573" w:type="dxa"/>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3</w:t>
            </w:r>
          </w:p>
        </w:tc>
        <w:tc>
          <w:tcPr>
            <w:tcW w:w="4251" w:type="dxa"/>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Ocena sprawozdań finansowych instytucji kultury za rok 2012</w:t>
            </w:r>
          </w:p>
        </w:tc>
        <w:tc>
          <w:tcPr>
            <w:tcW w:w="4259" w:type="dxa"/>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Tarnowskie Centrum Kultury</w:t>
            </w:r>
          </w:p>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ul. Rynek 5</w:t>
            </w:r>
          </w:p>
        </w:tc>
      </w:tr>
      <w:tr w:rsidR="00490479" w:rsidRPr="00490479" w:rsidTr="0099213A">
        <w:trPr>
          <w:trHeight w:val="888"/>
        </w:trPr>
        <w:tc>
          <w:tcPr>
            <w:tcW w:w="573" w:type="dxa"/>
            <w:vMerge w:val="restart"/>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4</w:t>
            </w: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tc>
        <w:tc>
          <w:tcPr>
            <w:tcW w:w="4251" w:type="dxa"/>
            <w:vMerge w:val="restart"/>
            <w:vAlign w:val="center"/>
          </w:tcPr>
          <w:p w:rsidR="0099213A" w:rsidRDefault="0099213A" w:rsidP="0099213A">
            <w:pPr>
              <w:pStyle w:val="Bezodstpw"/>
              <w:jc w:val="center"/>
              <w:rPr>
                <w:rFonts w:ascii="Times New Roman" w:hAnsi="Times New Roman" w:cs="Times New Roman"/>
                <w:color w:val="000000"/>
                <w:sz w:val="24"/>
                <w:szCs w:val="24"/>
              </w:rPr>
            </w:pPr>
          </w:p>
          <w:p w:rsidR="0099213A" w:rsidRDefault="0099213A" w:rsidP="0099213A">
            <w:pPr>
              <w:pStyle w:val="Bezodstpw"/>
              <w:jc w:val="center"/>
              <w:rPr>
                <w:rFonts w:ascii="Times New Roman" w:hAnsi="Times New Roman" w:cs="Times New Roman"/>
                <w:color w:val="000000"/>
                <w:sz w:val="24"/>
                <w:szCs w:val="24"/>
              </w:rPr>
            </w:pPr>
          </w:p>
          <w:p w:rsidR="0099213A" w:rsidRDefault="0099213A"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Zapewnienie bezpieczeństwa informacji</w:t>
            </w: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tc>
        <w:tc>
          <w:tcPr>
            <w:tcW w:w="4259" w:type="dxa"/>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 xml:space="preserve">Szkoła Podstawowa nr 10 </w:t>
            </w:r>
            <w:r w:rsidRPr="00490479">
              <w:rPr>
                <w:rFonts w:ascii="Times New Roman" w:hAnsi="Times New Roman" w:cs="Times New Roman"/>
                <w:color w:val="000000"/>
                <w:sz w:val="24"/>
                <w:szCs w:val="24"/>
              </w:rPr>
              <w:br/>
              <w:t xml:space="preserve">ul. </w:t>
            </w:r>
            <w:proofErr w:type="spellStart"/>
            <w:r w:rsidRPr="00490479">
              <w:rPr>
                <w:rFonts w:ascii="Times New Roman" w:hAnsi="Times New Roman" w:cs="Times New Roman"/>
                <w:color w:val="000000"/>
                <w:sz w:val="24"/>
                <w:szCs w:val="24"/>
              </w:rPr>
              <w:t>Niedomicka</w:t>
            </w:r>
            <w:proofErr w:type="spellEnd"/>
            <w:r w:rsidRPr="00490479">
              <w:rPr>
                <w:rFonts w:ascii="Times New Roman" w:hAnsi="Times New Roman" w:cs="Times New Roman"/>
                <w:color w:val="000000"/>
                <w:sz w:val="24"/>
                <w:szCs w:val="24"/>
              </w:rPr>
              <w:t xml:space="preserve"> 20</w:t>
            </w:r>
          </w:p>
        </w:tc>
      </w:tr>
      <w:tr w:rsidR="00490479" w:rsidRPr="00490479" w:rsidTr="0099213A">
        <w:trPr>
          <w:trHeight w:val="156"/>
        </w:trPr>
        <w:tc>
          <w:tcPr>
            <w:tcW w:w="573" w:type="dxa"/>
            <w:vMerge/>
            <w:vAlign w:val="center"/>
          </w:tcPr>
          <w:p w:rsidR="00490479" w:rsidRPr="00490479" w:rsidRDefault="00490479" w:rsidP="0099213A">
            <w:pPr>
              <w:pStyle w:val="Bezodstpw"/>
              <w:jc w:val="center"/>
              <w:rPr>
                <w:rFonts w:ascii="Times New Roman" w:hAnsi="Times New Roman" w:cs="Times New Roman"/>
                <w:color w:val="000000"/>
                <w:sz w:val="24"/>
                <w:szCs w:val="24"/>
              </w:rPr>
            </w:pPr>
          </w:p>
        </w:tc>
        <w:tc>
          <w:tcPr>
            <w:tcW w:w="4251" w:type="dxa"/>
            <w:vMerge/>
            <w:vAlign w:val="center"/>
          </w:tcPr>
          <w:p w:rsidR="00490479" w:rsidRPr="00490479" w:rsidRDefault="00490479" w:rsidP="0099213A">
            <w:pPr>
              <w:pStyle w:val="Bezodstpw"/>
              <w:jc w:val="center"/>
              <w:rPr>
                <w:rFonts w:ascii="Times New Roman" w:hAnsi="Times New Roman" w:cs="Times New Roman"/>
                <w:color w:val="000000"/>
                <w:sz w:val="24"/>
                <w:szCs w:val="24"/>
              </w:rPr>
            </w:pPr>
          </w:p>
        </w:tc>
        <w:tc>
          <w:tcPr>
            <w:tcW w:w="4259" w:type="dxa"/>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 xml:space="preserve">Gimnazjum nr 6 </w:t>
            </w:r>
            <w:r w:rsidRPr="00490479">
              <w:rPr>
                <w:rFonts w:ascii="Times New Roman" w:hAnsi="Times New Roman" w:cs="Times New Roman"/>
                <w:color w:val="000000"/>
                <w:sz w:val="24"/>
                <w:szCs w:val="24"/>
              </w:rPr>
              <w:br/>
              <w:t>i Szkoła Podstawowa nr 14</w:t>
            </w:r>
            <w:r w:rsidRPr="00490479">
              <w:rPr>
                <w:rFonts w:ascii="Times New Roman" w:hAnsi="Times New Roman" w:cs="Times New Roman"/>
                <w:color w:val="000000"/>
                <w:sz w:val="24"/>
                <w:szCs w:val="24"/>
              </w:rPr>
              <w:br/>
              <w:t>ul. Krzyska 118</w:t>
            </w:r>
            <w:r w:rsidRPr="00490479">
              <w:rPr>
                <w:rFonts w:ascii="Times New Roman" w:hAnsi="Times New Roman" w:cs="Times New Roman"/>
                <w:color w:val="000000"/>
                <w:sz w:val="24"/>
                <w:szCs w:val="24"/>
              </w:rPr>
              <w:br/>
            </w:r>
          </w:p>
        </w:tc>
      </w:tr>
      <w:tr w:rsidR="00490479" w:rsidRPr="00490479" w:rsidTr="0099213A">
        <w:trPr>
          <w:trHeight w:val="670"/>
        </w:trPr>
        <w:tc>
          <w:tcPr>
            <w:tcW w:w="573" w:type="dxa"/>
            <w:vMerge/>
            <w:vAlign w:val="center"/>
          </w:tcPr>
          <w:p w:rsidR="00490479" w:rsidRPr="00490479" w:rsidRDefault="00490479" w:rsidP="0099213A">
            <w:pPr>
              <w:pStyle w:val="Bezodstpw"/>
              <w:jc w:val="center"/>
              <w:rPr>
                <w:rFonts w:ascii="Times New Roman" w:hAnsi="Times New Roman" w:cs="Times New Roman"/>
                <w:color w:val="000000"/>
                <w:sz w:val="24"/>
                <w:szCs w:val="24"/>
              </w:rPr>
            </w:pPr>
          </w:p>
        </w:tc>
        <w:tc>
          <w:tcPr>
            <w:tcW w:w="4251" w:type="dxa"/>
            <w:vMerge/>
            <w:vAlign w:val="center"/>
          </w:tcPr>
          <w:p w:rsidR="00490479" w:rsidRPr="00490479" w:rsidRDefault="00490479" w:rsidP="0099213A">
            <w:pPr>
              <w:pStyle w:val="Bezodstpw"/>
              <w:jc w:val="center"/>
              <w:rPr>
                <w:rFonts w:ascii="Times New Roman" w:hAnsi="Times New Roman" w:cs="Times New Roman"/>
                <w:color w:val="000000"/>
                <w:sz w:val="24"/>
                <w:szCs w:val="24"/>
              </w:rPr>
            </w:pPr>
          </w:p>
        </w:tc>
        <w:tc>
          <w:tcPr>
            <w:tcW w:w="4259" w:type="dxa"/>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Przedszkole Publiczne nr 14</w:t>
            </w:r>
            <w:r w:rsidRPr="00490479">
              <w:rPr>
                <w:rFonts w:ascii="Times New Roman" w:hAnsi="Times New Roman" w:cs="Times New Roman"/>
                <w:color w:val="000000"/>
                <w:sz w:val="24"/>
                <w:szCs w:val="24"/>
              </w:rPr>
              <w:br/>
              <w:t>ul. Pułaskiego 93 A</w:t>
            </w:r>
            <w:r w:rsidRPr="00490479">
              <w:rPr>
                <w:rFonts w:ascii="Times New Roman" w:hAnsi="Times New Roman" w:cs="Times New Roman"/>
                <w:color w:val="000000"/>
                <w:sz w:val="24"/>
                <w:szCs w:val="24"/>
              </w:rPr>
              <w:br/>
            </w:r>
          </w:p>
        </w:tc>
      </w:tr>
      <w:tr w:rsidR="00490479" w:rsidRPr="00490479" w:rsidTr="0099213A">
        <w:trPr>
          <w:trHeight w:val="156"/>
        </w:trPr>
        <w:tc>
          <w:tcPr>
            <w:tcW w:w="573" w:type="dxa"/>
            <w:vMerge/>
            <w:vAlign w:val="center"/>
          </w:tcPr>
          <w:p w:rsidR="00490479" w:rsidRPr="00490479" w:rsidRDefault="00490479" w:rsidP="0099213A">
            <w:pPr>
              <w:pStyle w:val="Bezodstpw"/>
              <w:jc w:val="center"/>
              <w:rPr>
                <w:rFonts w:ascii="Times New Roman" w:hAnsi="Times New Roman" w:cs="Times New Roman"/>
                <w:color w:val="000000"/>
                <w:sz w:val="24"/>
                <w:szCs w:val="24"/>
              </w:rPr>
            </w:pPr>
          </w:p>
        </w:tc>
        <w:tc>
          <w:tcPr>
            <w:tcW w:w="4251" w:type="dxa"/>
            <w:vMerge/>
            <w:vAlign w:val="center"/>
          </w:tcPr>
          <w:p w:rsidR="00490479" w:rsidRPr="00490479" w:rsidRDefault="00490479" w:rsidP="0099213A">
            <w:pPr>
              <w:pStyle w:val="Bezodstpw"/>
              <w:jc w:val="center"/>
              <w:rPr>
                <w:rFonts w:ascii="Times New Roman" w:hAnsi="Times New Roman" w:cs="Times New Roman"/>
                <w:color w:val="000000"/>
                <w:sz w:val="24"/>
                <w:szCs w:val="24"/>
              </w:rPr>
            </w:pPr>
          </w:p>
        </w:tc>
        <w:tc>
          <w:tcPr>
            <w:tcW w:w="4259" w:type="dxa"/>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Przedszkole Publiczne nr 17</w:t>
            </w:r>
            <w:r w:rsidRPr="00490479">
              <w:rPr>
                <w:rFonts w:ascii="Times New Roman" w:hAnsi="Times New Roman" w:cs="Times New Roman"/>
                <w:color w:val="000000"/>
                <w:sz w:val="24"/>
                <w:szCs w:val="24"/>
              </w:rPr>
              <w:br/>
              <w:t>ul. Kościuszki 9</w:t>
            </w:r>
            <w:r w:rsidRPr="00490479">
              <w:rPr>
                <w:rFonts w:ascii="Times New Roman" w:hAnsi="Times New Roman" w:cs="Times New Roman"/>
                <w:color w:val="000000"/>
                <w:sz w:val="24"/>
                <w:szCs w:val="24"/>
              </w:rPr>
              <w:br/>
            </w:r>
          </w:p>
        </w:tc>
      </w:tr>
      <w:tr w:rsidR="00490479" w:rsidRPr="00490479" w:rsidTr="0099213A">
        <w:trPr>
          <w:trHeight w:val="862"/>
        </w:trPr>
        <w:tc>
          <w:tcPr>
            <w:tcW w:w="573" w:type="dxa"/>
            <w:vMerge/>
            <w:vAlign w:val="center"/>
          </w:tcPr>
          <w:p w:rsidR="00490479" w:rsidRPr="00490479" w:rsidRDefault="00490479" w:rsidP="0099213A">
            <w:pPr>
              <w:pStyle w:val="Bezodstpw"/>
              <w:jc w:val="center"/>
              <w:rPr>
                <w:rFonts w:ascii="Times New Roman" w:hAnsi="Times New Roman" w:cs="Times New Roman"/>
                <w:color w:val="000000"/>
                <w:sz w:val="24"/>
                <w:szCs w:val="24"/>
              </w:rPr>
            </w:pPr>
          </w:p>
        </w:tc>
        <w:tc>
          <w:tcPr>
            <w:tcW w:w="4251" w:type="dxa"/>
            <w:vMerge/>
            <w:vAlign w:val="center"/>
          </w:tcPr>
          <w:p w:rsidR="00490479" w:rsidRPr="00490479" w:rsidRDefault="00490479" w:rsidP="0099213A">
            <w:pPr>
              <w:pStyle w:val="Bezodstpw"/>
              <w:jc w:val="center"/>
              <w:rPr>
                <w:rFonts w:ascii="Times New Roman" w:hAnsi="Times New Roman" w:cs="Times New Roman"/>
                <w:color w:val="000000"/>
                <w:sz w:val="24"/>
                <w:szCs w:val="24"/>
              </w:rPr>
            </w:pPr>
          </w:p>
        </w:tc>
        <w:tc>
          <w:tcPr>
            <w:tcW w:w="4259" w:type="dxa"/>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 xml:space="preserve">Centrum Kształcenia Zawodowego i Ustawicznego  </w:t>
            </w:r>
            <w:r w:rsidRPr="00490479">
              <w:rPr>
                <w:rFonts w:ascii="Times New Roman" w:hAnsi="Times New Roman" w:cs="Times New Roman"/>
                <w:color w:val="000000"/>
                <w:sz w:val="24"/>
                <w:szCs w:val="24"/>
              </w:rPr>
              <w:br/>
              <w:t>ul. Kwiatkowskiego 17</w:t>
            </w:r>
            <w:r w:rsidRPr="00490479">
              <w:rPr>
                <w:rFonts w:ascii="Times New Roman" w:hAnsi="Times New Roman" w:cs="Times New Roman"/>
                <w:color w:val="000000"/>
                <w:sz w:val="24"/>
                <w:szCs w:val="24"/>
              </w:rPr>
              <w:br/>
            </w:r>
          </w:p>
        </w:tc>
      </w:tr>
      <w:tr w:rsidR="00490479" w:rsidRPr="00490479" w:rsidTr="0099213A">
        <w:trPr>
          <w:trHeight w:val="679"/>
        </w:trPr>
        <w:tc>
          <w:tcPr>
            <w:tcW w:w="573" w:type="dxa"/>
            <w:vMerge/>
            <w:vAlign w:val="center"/>
          </w:tcPr>
          <w:p w:rsidR="00490479" w:rsidRPr="00490479" w:rsidRDefault="00490479" w:rsidP="0099213A">
            <w:pPr>
              <w:pStyle w:val="Bezodstpw"/>
              <w:jc w:val="center"/>
              <w:rPr>
                <w:rFonts w:ascii="Times New Roman" w:hAnsi="Times New Roman" w:cs="Times New Roman"/>
                <w:color w:val="000000"/>
                <w:sz w:val="24"/>
                <w:szCs w:val="24"/>
              </w:rPr>
            </w:pPr>
          </w:p>
        </w:tc>
        <w:tc>
          <w:tcPr>
            <w:tcW w:w="4251" w:type="dxa"/>
            <w:vMerge/>
            <w:vAlign w:val="center"/>
          </w:tcPr>
          <w:p w:rsidR="00490479" w:rsidRPr="00490479" w:rsidRDefault="00490479" w:rsidP="0099213A">
            <w:pPr>
              <w:pStyle w:val="Bezodstpw"/>
              <w:jc w:val="center"/>
              <w:rPr>
                <w:rFonts w:ascii="Times New Roman" w:hAnsi="Times New Roman" w:cs="Times New Roman"/>
                <w:color w:val="000000"/>
                <w:sz w:val="24"/>
                <w:szCs w:val="24"/>
              </w:rPr>
            </w:pPr>
          </w:p>
        </w:tc>
        <w:tc>
          <w:tcPr>
            <w:tcW w:w="4259" w:type="dxa"/>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Pałac Młodzieży</w:t>
            </w:r>
            <w:r w:rsidRPr="00490479">
              <w:rPr>
                <w:rFonts w:ascii="Times New Roman" w:hAnsi="Times New Roman" w:cs="Times New Roman"/>
                <w:color w:val="000000"/>
                <w:sz w:val="24"/>
                <w:szCs w:val="24"/>
              </w:rPr>
              <w:br/>
              <w:t>ul. Piłsudskiego 24</w:t>
            </w:r>
          </w:p>
        </w:tc>
      </w:tr>
      <w:tr w:rsidR="00490479" w:rsidRPr="00490479" w:rsidTr="0099213A">
        <w:trPr>
          <w:trHeight w:val="76"/>
        </w:trPr>
        <w:tc>
          <w:tcPr>
            <w:tcW w:w="573" w:type="dxa"/>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5</w:t>
            </w: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tc>
        <w:tc>
          <w:tcPr>
            <w:tcW w:w="4251" w:type="dxa"/>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Zarządzanie zasobami ludzkimi (polityka kadrowa jednostki)</w:t>
            </w:r>
          </w:p>
        </w:tc>
        <w:tc>
          <w:tcPr>
            <w:tcW w:w="4259" w:type="dxa"/>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Szkoła Podstawowa nr 9</w:t>
            </w:r>
            <w:r w:rsidRPr="00490479">
              <w:rPr>
                <w:rFonts w:ascii="Times New Roman" w:hAnsi="Times New Roman" w:cs="Times New Roman"/>
                <w:color w:val="000000"/>
                <w:sz w:val="24"/>
                <w:szCs w:val="24"/>
              </w:rPr>
              <w:br/>
              <w:t>ul. M. Dąbrowskiej 6</w:t>
            </w:r>
            <w:r w:rsidRPr="00490479">
              <w:rPr>
                <w:rFonts w:ascii="Times New Roman" w:hAnsi="Times New Roman" w:cs="Times New Roman"/>
                <w:color w:val="000000"/>
                <w:sz w:val="24"/>
                <w:szCs w:val="24"/>
              </w:rPr>
              <w:br/>
              <w:t>33-100 Tarnów</w:t>
            </w:r>
          </w:p>
        </w:tc>
      </w:tr>
      <w:tr w:rsidR="00490479" w:rsidRPr="00490479" w:rsidTr="0099213A">
        <w:trPr>
          <w:trHeight w:val="849"/>
        </w:trPr>
        <w:tc>
          <w:tcPr>
            <w:tcW w:w="573" w:type="dxa"/>
            <w:vMerge w:val="restart"/>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6</w:t>
            </w: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tc>
        <w:tc>
          <w:tcPr>
            <w:tcW w:w="4251" w:type="dxa"/>
            <w:vMerge w:val="restart"/>
            <w:vAlign w:val="center"/>
          </w:tcPr>
          <w:p w:rsidR="00CE27DB"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Prawidłowość naliczania, pobierania</w:t>
            </w:r>
          </w:p>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i egzekucji należności budżetu Gminy Miasta Tarnowa</w:t>
            </w:r>
          </w:p>
          <w:p w:rsidR="00490479" w:rsidRPr="00490479" w:rsidRDefault="00490479" w:rsidP="0099213A">
            <w:pPr>
              <w:pStyle w:val="Bezodstpw"/>
              <w:jc w:val="center"/>
              <w:rPr>
                <w:rFonts w:ascii="Times New Roman" w:hAnsi="Times New Roman" w:cs="Times New Roman"/>
                <w:color w:val="000000"/>
                <w:sz w:val="24"/>
                <w:szCs w:val="24"/>
              </w:rPr>
            </w:pPr>
          </w:p>
        </w:tc>
        <w:tc>
          <w:tcPr>
            <w:tcW w:w="4259" w:type="dxa"/>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Targowiska Miejskie</w:t>
            </w:r>
            <w:r w:rsidRPr="00490479">
              <w:rPr>
                <w:rFonts w:ascii="Times New Roman" w:hAnsi="Times New Roman" w:cs="Times New Roman"/>
                <w:color w:val="000000"/>
                <w:sz w:val="24"/>
                <w:szCs w:val="24"/>
              </w:rPr>
              <w:br/>
              <w:t>ul. Najświętszej Marii Panny 13 c</w:t>
            </w:r>
            <w:r w:rsidRPr="00490479">
              <w:rPr>
                <w:rFonts w:ascii="Times New Roman" w:hAnsi="Times New Roman" w:cs="Times New Roman"/>
                <w:color w:val="000000"/>
                <w:sz w:val="24"/>
                <w:szCs w:val="24"/>
              </w:rPr>
              <w:br/>
              <w:t>33-100 Tranów</w:t>
            </w:r>
          </w:p>
        </w:tc>
      </w:tr>
      <w:tr w:rsidR="00490479" w:rsidRPr="00490479" w:rsidTr="0099213A">
        <w:trPr>
          <w:trHeight w:val="849"/>
        </w:trPr>
        <w:tc>
          <w:tcPr>
            <w:tcW w:w="573" w:type="dxa"/>
            <w:vMerge/>
            <w:vAlign w:val="center"/>
          </w:tcPr>
          <w:p w:rsidR="00490479" w:rsidRPr="00490479" w:rsidRDefault="00490479" w:rsidP="0099213A">
            <w:pPr>
              <w:pStyle w:val="Bezodstpw"/>
              <w:jc w:val="center"/>
              <w:rPr>
                <w:rFonts w:ascii="Times New Roman" w:hAnsi="Times New Roman" w:cs="Times New Roman"/>
                <w:color w:val="000000"/>
                <w:sz w:val="24"/>
                <w:szCs w:val="24"/>
              </w:rPr>
            </w:pPr>
          </w:p>
        </w:tc>
        <w:tc>
          <w:tcPr>
            <w:tcW w:w="4251" w:type="dxa"/>
            <w:vMerge/>
            <w:vAlign w:val="center"/>
          </w:tcPr>
          <w:p w:rsidR="00490479" w:rsidRPr="00490479" w:rsidRDefault="00490479" w:rsidP="0099213A">
            <w:pPr>
              <w:pStyle w:val="Bezodstpw"/>
              <w:jc w:val="center"/>
              <w:rPr>
                <w:rFonts w:ascii="Times New Roman" w:hAnsi="Times New Roman" w:cs="Times New Roman"/>
                <w:color w:val="000000"/>
                <w:sz w:val="24"/>
                <w:szCs w:val="24"/>
              </w:rPr>
            </w:pPr>
          </w:p>
        </w:tc>
        <w:tc>
          <w:tcPr>
            <w:tcW w:w="4259" w:type="dxa"/>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sz w:val="24"/>
                <w:szCs w:val="24"/>
              </w:rPr>
              <w:t>Zespół Szkół Plastycznych</w:t>
            </w:r>
          </w:p>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sz w:val="24"/>
                <w:szCs w:val="24"/>
              </w:rPr>
              <w:t xml:space="preserve">ul. </w:t>
            </w:r>
            <w:proofErr w:type="spellStart"/>
            <w:r w:rsidRPr="00490479">
              <w:rPr>
                <w:rFonts w:ascii="Times New Roman" w:hAnsi="Times New Roman" w:cs="Times New Roman"/>
                <w:sz w:val="24"/>
                <w:szCs w:val="24"/>
              </w:rPr>
              <w:t>Westwalewicza</w:t>
            </w:r>
            <w:proofErr w:type="spellEnd"/>
            <w:r w:rsidRPr="00490479">
              <w:rPr>
                <w:rFonts w:ascii="Times New Roman" w:hAnsi="Times New Roman" w:cs="Times New Roman"/>
                <w:sz w:val="24"/>
                <w:szCs w:val="24"/>
              </w:rPr>
              <w:t xml:space="preserve"> 6</w:t>
            </w:r>
          </w:p>
        </w:tc>
      </w:tr>
      <w:tr w:rsidR="00490479" w:rsidRPr="00490479" w:rsidTr="0099213A">
        <w:trPr>
          <w:trHeight w:val="979"/>
        </w:trPr>
        <w:tc>
          <w:tcPr>
            <w:tcW w:w="573" w:type="dxa"/>
            <w:vMerge/>
            <w:vAlign w:val="center"/>
          </w:tcPr>
          <w:p w:rsidR="00490479" w:rsidRPr="00490479" w:rsidRDefault="00490479" w:rsidP="0099213A">
            <w:pPr>
              <w:pStyle w:val="Bezodstpw"/>
              <w:jc w:val="center"/>
              <w:rPr>
                <w:rFonts w:ascii="Times New Roman" w:hAnsi="Times New Roman" w:cs="Times New Roman"/>
                <w:color w:val="000000"/>
                <w:sz w:val="24"/>
                <w:szCs w:val="24"/>
              </w:rPr>
            </w:pPr>
          </w:p>
        </w:tc>
        <w:tc>
          <w:tcPr>
            <w:tcW w:w="4251" w:type="dxa"/>
            <w:vMerge/>
            <w:vAlign w:val="center"/>
          </w:tcPr>
          <w:p w:rsidR="00490479" w:rsidRPr="00490479" w:rsidRDefault="00490479" w:rsidP="0099213A">
            <w:pPr>
              <w:pStyle w:val="Bezodstpw"/>
              <w:jc w:val="center"/>
              <w:rPr>
                <w:rFonts w:ascii="Times New Roman" w:hAnsi="Times New Roman" w:cs="Times New Roman"/>
                <w:color w:val="000000"/>
                <w:sz w:val="24"/>
                <w:szCs w:val="24"/>
              </w:rPr>
            </w:pPr>
          </w:p>
        </w:tc>
        <w:tc>
          <w:tcPr>
            <w:tcW w:w="4259" w:type="dxa"/>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Zespół Żłobków Dom Pomocy Społecznej</w:t>
            </w:r>
            <w:r w:rsidRPr="00490479">
              <w:rPr>
                <w:rFonts w:ascii="Times New Roman" w:hAnsi="Times New Roman" w:cs="Times New Roman"/>
                <w:color w:val="000000"/>
                <w:sz w:val="24"/>
                <w:szCs w:val="24"/>
              </w:rPr>
              <w:br/>
              <w:t>ul. Najświętszej Marii Panny 3</w:t>
            </w:r>
            <w:r w:rsidRPr="00490479">
              <w:rPr>
                <w:rFonts w:ascii="Times New Roman" w:hAnsi="Times New Roman" w:cs="Times New Roman"/>
                <w:color w:val="000000"/>
                <w:sz w:val="24"/>
                <w:szCs w:val="24"/>
              </w:rPr>
              <w:br/>
            </w:r>
          </w:p>
        </w:tc>
      </w:tr>
      <w:tr w:rsidR="00490479" w:rsidRPr="00490479" w:rsidTr="0099213A">
        <w:trPr>
          <w:trHeight w:val="662"/>
        </w:trPr>
        <w:tc>
          <w:tcPr>
            <w:tcW w:w="573" w:type="dxa"/>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7</w:t>
            </w:r>
          </w:p>
        </w:tc>
        <w:tc>
          <w:tcPr>
            <w:tcW w:w="4251" w:type="dxa"/>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Wieczyste użytkowanie nieruchomości</w:t>
            </w:r>
          </w:p>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(oddawanie w wieczyste użytkowanie nieruchomości, naliczanie opłat, przekształcanie prawa wieczystego użytkowania w prawo własności)</w:t>
            </w:r>
          </w:p>
        </w:tc>
        <w:tc>
          <w:tcPr>
            <w:tcW w:w="4259" w:type="dxa"/>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Wydział Geodezji i Nieruchomości Urzędu Miasta Tarnowa</w:t>
            </w:r>
          </w:p>
        </w:tc>
      </w:tr>
      <w:tr w:rsidR="00490479" w:rsidRPr="00490479" w:rsidTr="0099213A">
        <w:trPr>
          <w:trHeight w:val="662"/>
        </w:trPr>
        <w:tc>
          <w:tcPr>
            <w:tcW w:w="573" w:type="dxa"/>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8</w:t>
            </w:r>
          </w:p>
        </w:tc>
        <w:tc>
          <w:tcPr>
            <w:tcW w:w="4251" w:type="dxa"/>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 xml:space="preserve">Nadzór nad podmiotem leczniczym niebędącym przedsiębiorcą na podstawie art. 121 ustawy z dnia </w:t>
            </w:r>
            <w:r w:rsidRPr="00490479">
              <w:rPr>
                <w:rFonts w:ascii="Times New Roman" w:hAnsi="Times New Roman" w:cs="Times New Roman"/>
                <w:color w:val="000000"/>
                <w:sz w:val="24"/>
                <w:szCs w:val="24"/>
              </w:rPr>
              <w:br/>
              <w:t xml:space="preserve">15 kwietnia 2011 r. </w:t>
            </w:r>
            <w:r w:rsidRPr="00490479">
              <w:rPr>
                <w:rFonts w:ascii="Times New Roman" w:hAnsi="Times New Roman" w:cs="Times New Roman"/>
                <w:color w:val="000000"/>
                <w:sz w:val="24"/>
                <w:szCs w:val="24"/>
              </w:rPr>
              <w:br/>
              <w:t>o działalności leczniczej</w:t>
            </w:r>
          </w:p>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Zakres kontroli:</w:t>
            </w:r>
          </w:p>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1. realizacja zadań określonych w regulaminie organizacyjnym i statucie, dostępność i jakość udzielanych świadczeń zdrowotnych;</w:t>
            </w:r>
          </w:p>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2. prawidłowość gospodarowania mieniem oraz środkami publicznymi;</w:t>
            </w:r>
          </w:p>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3. gospodarka finansowa.</w:t>
            </w:r>
          </w:p>
        </w:tc>
        <w:tc>
          <w:tcPr>
            <w:tcW w:w="4259" w:type="dxa"/>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Specjalistyczny Szpital im. E. Szczeklika</w:t>
            </w:r>
          </w:p>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ul. Szpitalna 13</w:t>
            </w:r>
          </w:p>
          <w:p w:rsidR="00490479" w:rsidRPr="00490479" w:rsidRDefault="00490479" w:rsidP="0099213A">
            <w:pPr>
              <w:pStyle w:val="Bezodstpw"/>
              <w:jc w:val="center"/>
              <w:rPr>
                <w:rFonts w:ascii="Times New Roman" w:hAnsi="Times New Roman" w:cs="Times New Roman"/>
                <w:color w:val="000000"/>
                <w:sz w:val="24"/>
                <w:szCs w:val="24"/>
              </w:rPr>
            </w:pPr>
          </w:p>
        </w:tc>
      </w:tr>
      <w:tr w:rsidR="00490479" w:rsidRPr="00490479" w:rsidTr="0099213A">
        <w:trPr>
          <w:trHeight w:val="662"/>
        </w:trPr>
        <w:tc>
          <w:tcPr>
            <w:tcW w:w="573" w:type="dxa"/>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9</w:t>
            </w:r>
          </w:p>
        </w:tc>
        <w:tc>
          <w:tcPr>
            <w:tcW w:w="4251" w:type="dxa"/>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Ocena celowości wydatkowania środków finansowych</w:t>
            </w:r>
          </w:p>
        </w:tc>
        <w:tc>
          <w:tcPr>
            <w:tcW w:w="4259" w:type="dxa"/>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Tarnowski Teatr</w:t>
            </w:r>
          </w:p>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ul. Mickiewicza 4</w:t>
            </w:r>
          </w:p>
        </w:tc>
      </w:tr>
      <w:tr w:rsidR="00490479" w:rsidRPr="00490479" w:rsidTr="0099213A">
        <w:trPr>
          <w:trHeight w:val="662"/>
        </w:trPr>
        <w:tc>
          <w:tcPr>
            <w:tcW w:w="573" w:type="dxa"/>
            <w:vMerge w:val="restart"/>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10</w:t>
            </w:r>
          </w:p>
          <w:p w:rsidR="00490479" w:rsidRPr="00490479" w:rsidRDefault="00490479" w:rsidP="0099213A">
            <w:pPr>
              <w:pStyle w:val="Bezodstpw"/>
              <w:jc w:val="center"/>
              <w:rPr>
                <w:rFonts w:ascii="Times New Roman" w:hAnsi="Times New Roman" w:cs="Times New Roman"/>
                <w:color w:val="000000"/>
                <w:sz w:val="24"/>
                <w:szCs w:val="24"/>
              </w:rPr>
            </w:pPr>
          </w:p>
          <w:p w:rsidR="00490479" w:rsidRPr="00490479" w:rsidRDefault="00490479" w:rsidP="0099213A">
            <w:pPr>
              <w:pStyle w:val="Bezodstpw"/>
              <w:jc w:val="center"/>
              <w:rPr>
                <w:rFonts w:ascii="Times New Roman" w:hAnsi="Times New Roman" w:cs="Times New Roman"/>
                <w:color w:val="000000"/>
                <w:sz w:val="24"/>
                <w:szCs w:val="24"/>
              </w:rPr>
            </w:pPr>
          </w:p>
        </w:tc>
        <w:tc>
          <w:tcPr>
            <w:tcW w:w="4251" w:type="dxa"/>
            <w:vMerge w:val="restart"/>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Ocena prawidłowości wykorzystania dotacji udzielonych z budżetu Gminy Miasta Tarnowa</w:t>
            </w:r>
          </w:p>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w 2013 r.</w:t>
            </w:r>
          </w:p>
          <w:p w:rsidR="00490479" w:rsidRPr="00490479" w:rsidRDefault="00490479" w:rsidP="0099213A">
            <w:pPr>
              <w:pStyle w:val="Bezodstpw"/>
              <w:jc w:val="center"/>
              <w:rPr>
                <w:rFonts w:ascii="Times New Roman" w:hAnsi="Times New Roman" w:cs="Times New Roman"/>
                <w:color w:val="000000"/>
                <w:sz w:val="24"/>
                <w:szCs w:val="24"/>
              </w:rPr>
            </w:pPr>
          </w:p>
        </w:tc>
        <w:tc>
          <w:tcPr>
            <w:tcW w:w="4259" w:type="dxa"/>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Uczniowski Klub Sportowy „Jedynka”</w:t>
            </w:r>
            <w:r w:rsidRPr="00490479">
              <w:rPr>
                <w:rFonts w:ascii="Times New Roman" w:hAnsi="Times New Roman" w:cs="Times New Roman"/>
                <w:color w:val="000000"/>
                <w:sz w:val="24"/>
                <w:szCs w:val="24"/>
              </w:rPr>
              <w:br/>
              <w:t>ul. Piłsudskiego 4</w:t>
            </w:r>
          </w:p>
        </w:tc>
      </w:tr>
      <w:tr w:rsidR="00490479" w:rsidRPr="00490479" w:rsidTr="0099213A">
        <w:trPr>
          <w:trHeight w:val="662"/>
        </w:trPr>
        <w:tc>
          <w:tcPr>
            <w:tcW w:w="573" w:type="dxa"/>
            <w:vMerge/>
            <w:vAlign w:val="center"/>
          </w:tcPr>
          <w:p w:rsidR="00490479" w:rsidRPr="00490479" w:rsidRDefault="00490479" w:rsidP="0099213A">
            <w:pPr>
              <w:pStyle w:val="Bezodstpw"/>
              <w:jc w:val="center"/>
              <w:rPr>
                <w:rFonts w:ascii="Times New Roman" w:hAnsi="Times New Roman" w:cs="Times New Roman"/>
                <w:color w:val="000000"/>
                <w:sz w:val="24"/>
                <w:szCs w:val="24"/>
              </w:rPr>
            </w:pPr>
          </w:p>
        </w:tc>
        <w:tc>
          <w:tcPr>
            <w:tcW w:w="4251" w:type="dxa"/>
            <w:vMerge/>
            <w:vAlign w:val="center"/>
          </w:tcPr>
          <w:p w:rsidR="00490479" w:rsidRPr="00490479" w:rsidRDefault="00490479" w:rsidP="0099213A">
            <w:pPr>
              <w:pStyle w:val="Bezodstpw"/>
              <w:jc w:val="center"/>
              <w:rPr>
                <w:rFonts w:ascii="Times New Roman" w:hAnsi="Times New Roman" w:cs="Times New Roman"/>
                <w:color w:val="000000"/>
                <w:sz w:val="24"/>
                <w:szCs w:val="24"/>
              </w:rPr>
            </w:pPr>
          </w:p>
        </w:tc>
        <w:tc>
          <w:tcPr>
            <w:tcW w:w="4259" w:type="dxa"/>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Klub Uczelniany AZS Państwowej Wyższej Szkoły Zawodowej w Tarnowie</w:t>
            </w:r>
          </w:p>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ul. Mickiewicza 8</w:t>
            </w:r>
          </w:p>
        </w:tc>
      </w:tr>
      <w:tr w:rsidR="00490479" w:rsidRPr="00490479" w:rsidTr="0099213A">
        <w:trPr>
          <w:trHeight w:val="829"/>
        </w:trPr>
        <w:tc>
          <w:tcPr>
            <w:tcW w:w="573" w:type="dxa"/>
            <w:vMerge/>
            <w:vAlign w:val="center"/>
          </w:tcPr>
          <w:p w:rsidR="00490479" w:rsidRPr="00490479" w:rsidRDefault="00490479" w:rsidP="0099213A">
            <w:pPr>
              <w:pStyle w:val="Bezodstpw"/>
              <w:jc w:val="center"/>
              <w:rPr>
                <w:rFonts w:ascii="Times New Roman" w:hAnsi="Times New Roman" w:cs="Times New Roman"/>
                <w:color w:val="000000"/>
                <w:sz w:val="24"/>
                <w:szCs w:val="24"/>
              </w:rPr>
            </w:pPr>
          </w:p>
        </w:tc>
        <w:tc>
          <w:tcPr>
            <w:tcW w:w="4251" w:type="dxa"/>
            <w:vMerge/>
            <w:vAlign w:val="center"/>
          </w:tcPr>
          <w:p w:rsidR="00490479" w:rsidRPr="00490479" w:rsidRDefault="00490479" w:rsidP="0099213A">
            <w:pPr>
              <w:pStyle w:val="Bezodstpw"/>
              <w:jc w:val="center"/>
              <w:rPr>
                <w:rFonts w:ascii="Times New Roman" w:hAnsi="Times New Roman" w:cs="Times New Roman"/>
                <w:color w:val="000000"/>
                <w:sz w:val="24"/>
                <w:szCs w:val="24"/>
              </w:rPr>
            </w:pPr>
          </w:p>
        </w:tc>
        <w:tc>
          <w:tcPr>
            <w:tcW w:w="4259" w:type="dxa"/>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Międzyszkolny Uczniowski Klub Sportowy „Przystań”</w:t>
            </w:r>
            <w:r w:rsidRPr="00490479">
              <w:rPr>
                <w:rFonts w:ascii="Times New Roman" w:hAnsi="Times New Roman" w:cs="Times New Roman"/>
                <w:color w:val="000000"/>
                <w:sz w:val="24"/>
                <w:szCs w:val="24"/>
              </w:rPr>
              <w:br/>
              <w:t>ul. Zarzyckiego 23/7</w:t>
            </w:r>
          </w:p>
        </w:tc>
      </w:tr>
      <w:tr w:rsidR="00490479" w:rsidRPr="00490479" w:rsidTr="0099213A">
        <w:trPr>
          <w:trHeight w:val="829"/>
        </w:trPr>
        <w:tc>
          <w:tcPr>
            <w:tcW w:w="573" w:type="dxa"/>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lastRenderedPageBreak/>
              <w:t>11</w:t>
            </w:r>
          </w:p>
        </w:tc>
        <w:tc>
          <w:tcPr>
            <w:tcW w:w="4251" w:type="dxa"/>
            <w:vAlign w:val="center"/>
          </w:tcPr>
          <w:p w:rsidR="00F36E14" w:rsidRDefault="00490479" w:rsidP="0099213A">
            <w:pPr>
              <w:pStyle w:val="Bezodstpw"/>
              <w:jc w:val="center"/>
              <w:rPr>
                <w:rFonts w:ascii="Times New Roman" w:hAnsi="Times New Roman" w:cs="Times New Roman"/>
                <w:sz w:val="24"/>
                <w:szCs w:val="24"/>
              </w:rPr>
            </w:pPr>
            <w:r w:rsidRPr="00490479">
              <w:rPr>
                <w:rFonts w:ascii="Times New Roman" w:hAnsi="Times New Roman" w:cs="Times New Roman"/>
                <w:sz w:val="24"/>
                <w:szCs w:val="24"/>
              </w:rPr>
              <w:t>Ocena funkcjonowania placówki</w:t>
            </w:r>
          </w:p>
          <w:p w:rsidR="00F36E14" w:rsidRDefault="00490479" w:rsidP="0099213A">
            <w:pPr>
              <w:pStyle w:val="Bezodstpw"/>
              <w:jc w:val="center"/>
              <w:rPr>
                <w:rFonts w:ascii="Times New Roman" w:hAnsi="Times New Roman" w:cs="Times New Roman"/>
                <w:sz w:val="24"/>
                <w:szCs w:val="24"/>
              </w:rPr>
            </w:pPr>
            <w:r w:rsidRPr="00490479">
              <w:rPr>
                <w:rFonts w:ascii="Times New Roman" w:hAnsi="Times New Roman" w:cs="Times New Roman"/>
                <w:sz w:val="24"/>
                <w:szCs w:val="24"/>
              </w:rPr>
              <w:t>w zakresie zapewnienia dziecku całodobowej opieki i wychowania oraz zaspokojenie jego niezbędnych potrzeb bytowych, umożliwienie  kontaktu</w:t>
            </w:r>
            <w:r w:rsidR="00F36E14">
              <w:rPr>
                <w:rFonts w:ascii="Times New Roman" w:hAnsi="Times New Roman" w:cs="Times New Roman"/>
                <w:sz w:val="24"/>
                <w:szCs w:val="24"/>
              </w:rPr>
              <w:t xml:space="preserve"> </w:t>
            </w:r>
            <w:r w:rsidRPr="00490479">
              <w:rPr>
                <w:rFonts w:ascii="Times New Roman" w:hAnsi="Times New Roman" w:cs="Times New Roman"/>
                <w:sz w:val="24"/>
                <w:szCs w:val="24"/>
              </w:rPr>
              <w:t>dziecka z rodzicami i innymi osobami bliskimi, zapewnienie korzystania</w:t>
            </w:r>
          </w:p>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sz w:val="24"/>
                <w:szCs w:val="24"/>
              </w:rPr>
              <w:t>z przysługujących świadczeń zdrowotnych, plan pomocy dziecku, zakres pomocy psychologiczno –pedagogicznej prowadzonych terapii</w:t>
            </w:r>
          </w:p>
        </w:tc>
        <w:tc>
          <w:tcPr>
            <w:tcW w:w="4259" w:type="dxa"/>
            <w:vAlign w:val="center"/>
          </w:tcPr>
          <w:p w:rsidR="00490479" w:rsidRPr="00490479" w:rsidRDefault="00490479" w:rsidP="0099213A">
            <w:pPr>
              <w:pStyle w:val="Bezodstpw"/>
              <w:jc w:val="center"/>
              <w:rPr>
                <w:rFonts w:ascii="Times New Roman" w:hAnsi="Times New Roman" w:cs="Times New Roman"/>
                <w:sz w:val="24"/>
                <w:szCs w:val="24"/>
              </w:rPr>
            </w:pPr>
            <w:r w:rsidRPr="00490479">
              <w:rPr>
                <w:rFonts w:ascii="Times New Roman" w:hAnsi="Times New Roman" w:cs="Times New Roman"/>
                <w:sz w:val="24"/>
                <w:szCs w:val="24"/>
              </w:rPr>
              <w:t>Placówka Opiekuńczo-Wychowawcza</w:t>
            </w:r>
          </w:p>
          <w:p w:rsidR="00490479" w:rsidRPr="00490479" w:rsidRDefault="00490479" w:rsidP="0099213A">
            <w:pPr>
              <w:pStyle w:val="Bezodstpw"/>
              <w:jc w:val="center"/>
              <w:rPr>
                <w:rFonts w:ascii="Times New Roman" w:hAnsi="Times New Roman" w:cs="Times New Roman"/>
                <w:sz w:val="24"/>
                <w:szCs w:val="24"/>
              </w:rPr>
            </w:pPr>
            <w:r w:rsidRPr="00490479">
              <w:rPr>
                <w:rFonts w:ascii="Times New Roman" w:hAnsi="Times New Roman" w:cs="Times New Roman"/>
                <w:sz w:val="24"/>
                <w:szCs w:val="24"/>
              </w:rPr>
              <w:t>„Pogotowie Opiekuńcze”</w:t>
            </w:r>
          </w:p>
          <w:p w:rsidR="00490479" w:rsidRPr="00490479" w:rsidRDefault="00490479" w:rsidP="0099213A">
            <w:pPr>
              <w:pStyle w:val="Bezodstpw"/>
              <w:jc w:val="center"/>
              <w:rPr>
                <w:rFonts w:ascii="Times New Roman" w:hAnsi="Times New Roman" w:cs="Times New Roman"/>
                <w:sz w:val="24"/>
                <w:szCs w:val="24"/>
              </w:rPr>
            </w:pPr>
            <w:r w:rsidRPr="00490479">
              <w:rPr>
                <w:rFonts w:ascii="Times New Roman" w:hAnsi="Times New Roman" w:cs="Times New Roman"/>
                <w:sz w:val="24"/>
                <w:szCs w:val="24"/>
              </w:rPr>
              <w:t>ul. Chemiczna 10 a</w:t>
            </w:r>
          </w:p>
          <w:p w:rsidR="00490479" w:rsidRPr="00490479" w:rsidRDefault="00490479" w:rsidP="0099213A">
            <w:pPr>
              <w:pStyle w:val="Bezodstpw"/>
              <w:jc w:val="center"/>
              <w:rPr>
                <w:rFonts w:ascii="Times New Roman" w:hAnsi="Times New Roman" w:cs="Times New Roman"/>
                <w:color w:val="000000"/>
                <w:sz w:val="24"/>
                <w:szCs w:val="24"/>
              </w:rPr>
            </w:pPr>
          </w:p>
        </w:tc>
      </w:tr>
      <w:tr w:rsidR="00490479" w:rsidRPr="00490479" w:rsidTr="0099213A">
        <w:trPr>
          <w:trHeight w:val="643"/>
        </w:trPr>
        <w:tc>
          <w:tcPr>
            <w:tcW w:w="573" w:type="dxa"/>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12</w:t>
            </w:r>
          </w:p>
        </w:tc>
        <w:tc>
          <w:tcPr>
            <w:tcW w:w="4251" w:type="dxa"/>
            <w:vAlign w:val="center"/>
          </w:tcPr>
          <w:p w:rsidR="00490479" w:rsidRPr="00490479" w:rsidRDefault="00490479" w:rsidP="0099213A">
            <w:pPr>
              <w:pStyle w:val="Bezodstpw"/>
              <w:jc w:val="center"/>
              <w:rPr>
                <w:rFonts w:ascii="Times New Roman" w:hAnsi="Times New Roman" w:cs="Times New Roman"/>
                <w:sz w:val="24"/>
                <w:szCs w:val="24"/>
              </w:rPr>
            </w:pPr>
            <w:r w:rsidRPr="00490479">
              <w:rPr>
                <w:rFonts w:ascii="Times New Roman" w:hAnsi="Times New Roman" w:cs="Times New Roman"/>
                <w:sz w:val="24"/>
                <w:szCs w:val="24"/>
              </w:rPr>
              <w:t>Ocena gospodarowania samochodami służbowymi</w:t>
            </w:r>
          </w:p>
        </w:tc>
        <w:tc>
          <w:tcPr>
            <w:tcW w:w="4259" w:type="dxa"/>
            <w:vAlign w:val="center"/>
          </w:tcPr>
          <w:p w:rsidR="00490479" w:rsidRPr="00490479" w:rsidRDefault="00490479" w:rsidP="0099213A">
            <w:pPr>
              <w:pStyle w:val="Bezodstpw"/>
              <w:jc w:val="center"/>
              <w:rPr>
                <w:rFonts w:ascii="Times New Roman" w:hAnsi="Times New Roman" w:cs="Times New Roman"/>
                <w:sz w:val="24"/>
                <w:szCs w:val="24"/>
              </w:rPr>
            </w:pPr>
            <w:r w:rsidRPr="00490479">
              <w:rPr>
                <w:rFonts w:ascii="Times New Roman" w:hAnsi="Times New Roman" w:cs="Times New Roman"/>
                <w:sz w:val="24"/>
                <w:szCs w:val="24"/>
              </w:rPr>
              <w:t>Wydział Administracyjny Urzędu Miasta Tarnowa</w:t>
            </w:r>
          </w:p>
        </w:tc>
      </w:tr>
      <w:tr w:rsidR="00490479" w:rsidRPr="00490479" w:rsidTr="0099213A">
        <w:trPr>
          <w:trHeight w:val="829"/>
        </w:trPr>
        <w:tc>
          <w:tcPr>
            <w:tcW w:w="573" w:type="dxa"/>
            <w:vAlign w:val="center"/>
          </w:tcPr>
          <w:p w:rsidR="00490479" w:rsidRPr="00490479" w:rsidRDefault="00490479" w:rsidP="0099213A">
            <w:pPr>
              <w:pStyle w:val="Bezodstpw"/>
              <w:jc w:val="center"/>
              <w:rPr>
                <w:rFonts w:ascii="Times New Roman" w:hAnsi="Times New Roman" w:cs="Times New Roman"/>
                <w:color w:val="000000"/>
                <w:sz w:val="24"/>
                <w:szCs w:val="24"/>
              </w:rPr>
            </w:pPr>
            <w:r w:rsidRPr="00490479">
              <w:rPr>
                <w:rFonts w:ascii="Times New Roman" w:hAnsi="Times New Roman" w:cs="Times New Roman"/>
                <w:color w:val="000000"/>
                <w:sz w:val="24"/>
                <w:szCs w:val="24"/>
              </w:rPr>
              <w:t>13</w:t>
            </w:r>
          </w:p>
        </w:tc>
        <w:tc>
          <w:tcPr>
            <w:tcW w:w="4251" w:type="dxa"/>
            <w:vAlign w:val="center"/>
          </w:tcPr>
          <w:p w:rsidR="00490479" w:rsidRPr="00490479" w:rsidRDefault="00490479" w:rsidP="0099213A">
            <w:pPr>
              <w:pStyle w:val="Bezodstpw"/>
              <w:jc w:val="center"/>
              <w:rPr>
                <w:rFonts w:ascii="Times New Roman" w:hAnsi="Times New Roman" w:cs="Times New Roman"/>
                <w:sz w:val="24"/>
                <w:szCs w:val="24"/>
              </w:rPr>
            </w:pPr>
            <w:r w:rsidRPr="00490479">
              <w:rPr>
                <w:rFonts w:ascii="Times New Roman" w:hAnsi="Times New Roman" w:cs="Times New Roman"/>
                <w:sz w:val="24"/>
                <w:szCs w:val="24"/>
              </w:rPr>
              <w:t>Ocena prawidłowości przeprowadzonej inwentaryzacji</w:t>
            </w:r>
          </w:p>
        </w:tc>
        <w:tc>
          <w:tcPr>
            <w:tcW w:w="4259" w:type="dxa"/>
            <w:vAlign w:val="center"/>
          </w:tcPr>
          <w:p w:rsidR="00490479" w:rsidRPr="00490479" w:rsidRDefault="00490479" w:rsidP="0099213A">
            <w:pPr>
              <w:pStyle w:val="Bezodstpw"/>
              <w:jc w:val="center"/>
              <w:rPr>
                <w:rFonts w:ascii="Times New Roman" w:hAnsi="Times New Roman" w:cs="Times New Roman"/>
                <w:sz w:val="24"/>
                <w:szCs w:val="24"/>
              </w:rPr>
            </w:pPr>
            <w:r w:rsidRPr="00490479">
              <w:rPr>
                <w:rFonts w:ascii="Times New Roman" w:hAnsi="Times New Roman" w:cs="Times New Roman"/>
                <w:sz w:val="24"/>
                <w:szCs w:val="24"/>
              </w:rPr>
              <w:t>V Liceum Ogólnokształcące</w:t>
            </w:r>
          </w:p>
          <w:p w:rsidR="00490479" w:rsidRPr="00490479" w:rsidRDefault="00490479" w:rsidP="0099213A">
            <w:pPr>
              <w:pStyle w:val="Bezodstpw"/>
              <w:jc w:val="center"/>
              <w:rPr>
                <w:rFonts w:ascii="Times New Roman" w:hAnsi="Times New Roman" w:cs="Times New Roman"/>
                <w:sz w:val="24"/>
                <w:szCs w:val="24"/>
              </w:rPr>
            </w:pPr>
            <w:r w:rsidRPr="00490479">
              <w:rPr>
                <w:rFonts w:ascii="Times New Roman" w:hAnsi="Times New Roman" w:cs="Times New Roman"/>
                <w:sz w:val="24"/>
                <w:szCs w:val="24"/>
              </w:rPr>
              <w:t>ul. Tadeusza Rejtana 20</w:t>
            </w:r>
          </w:p>
          <w:p w:rsidR="00490479" w:rsidRPr="00490479" w:rsidRDefault="00490479" w:rsidP="0099213A">
            <w:pPr>
              <w:pStyle w:val="Bezodstpw"/>
              <w:jc w:val="center"/>
              <w:rPr>
                <w:rFonts w:ascii="Times New Roman" w:hAnsi="Times New Roman" w:cs="Times New Roman"/>
                <w:sz w:val="24"/>
                <w:szCs w:val="24"/>
              </w:rPr>
            </w:pPr>
            <w:r w:rsidRPr="00490479">
              <w:rPr>
                <w:rFonts w:ascii="Times New Roman" w:hAnsi="Times New Roman" w:cs="Times New Roman"/>
                <w:sz w:val="24"/>
                <w:szCs w:val="24"/>
              </w:rPr>
              <w:t>33-100 Tarnów</w:t>
            </w:r>
          </w:p>
        </w:tc>
      </w:tr>
    </w:tbl>
    <w:p w:rsidR="00490479" w:rsidRPr="00AD5ADD" w:rsidRDefault="00AD5ADD" w:rsidP="00AD5ADD">
      <w:pPr>
        <w:pStyle w:val="Bezodstpw"/>
        <w:rPr>
          <w:rFonts w:ascii="Times New Roman" w:hAnsi="Times New Roman" w:cs="Times New Roman"/>
          <w:sz w:val="24"/>
          <w:szCs w:val="24"/>
        </w:rPr>
      </w:pPr>
      <w:proofErr w:type="spellStart"/>
      <w:r w:rsidRPr="00AD5ADD">
        <w:rPr>
          <w:rFonts w:ascii="Times New Roman" w:hAnsi="Times New Roman" w:cs="Times New Roman"/>
          <w:sz w:val="24"/>
          <w:szCs w:val="24"/>
        </w:rPr>
        <w:t>Żródło</w:t>
      </w:r>
      <w:proofErr w:type="spellEnd"/>
      <w:r w:rsidRPr="00AD5ADD">
        <w:rPr>
          <w:rFonts w:ascii="Times New Roman" w:hAnsi="Times New Roman" w:cs="Times New Roman"/>
          <w:sz w:val="24"/>
          <w:szCs w:val="24"/>
        </w:rPr>
        <w:t>: Wydział Audytu i Kontroli Urzędu Miasta Tarnowa</w:t>
      </w:r>
    </w:p>
    <w:p w:rsidR="00490479" w:rsidRDefault="00490479" w:rsidP="00490479">
      <w:pPr>
        <w:pStyle w:val="Bezodstpw"/>
        <w:rPr>
          <w:rFonts w:ascii="Times New Roman" w:hAnsi="Times New Roman" w:cs="Times New Roman"/>
          <w:sz w:val="24"/>
          <w:szCs w:val="24"/>
        </w:rPr>
      </w:pPr>
    </w:p>
    <w:p w:rsidR="00035A95" w:rsidRPr="00AD5ADD" w:rsidRDefault="00AD5ADD" w:rsidP="009D6284">
      <w:pPr>
        <w:pStyle w:val="styl2"/>
      </w:pPr>
      <w:bookmarkStart w:id="273" w:name="_Toc421357872"/>
      <w:r w:rsidRPr="00AD5ADD">
        <w:t xml:space="preserve">18.5. </w:t>
      </w:r>
      <w:r w:rsidR="00035A95" w:rsidRPr="00AD5ADD">
        <w:t>Kontrole zewnętrzne</w:t>
      </w:r>
      <w:bookmarkEnd w:id="273"/>
    </w:p>
    <w:p w:rsidR="00AD5ADD" w:rsidRPr="00AD5ADD" w:rsidRDefault="00AD5ADD" w:rsidP="00105677">
      <w:pPr>
        <w:pStyle w:val="Bezodstpw"/>
        <w:jc w:val="both"/>
        <w:rPr>
          <w:rFonts w:ascii="Times New Roman" w:hAnsi="Times New Roman" w:cs="Times New Roman"/>
          <w:sz w:val="24"/>
          <w:szCs w:val="24"/>
        </w:rPr>
      </w:pPr>
      <w:r w:rsidRPr="00AD5ADD">
        <w:rPr>
          <w:rFonts w:ascii="Times New Roman" w:hAnsi="Times New Roman" w:cs="Times New Roman"/>
          <w:sz w:val="24"/>
          <w:szCs w:val="24"/>
        </w:rPr>
        <w:t xml:space="preserve">Działalność jednostek samorządu terytorialnego poddawana jest różnorakim kontrolom. Przeprowadzać je mogą nie tylko wewnętrzne, utworzone w tym celu jednostki organizacyjne (Wydział Audytu i Kontroli), komisje rady (Komisja Rewizyjna) czy też sami mieszkańcy oceniający lokalne władze w wyborach i referendach. Uprawnienia kontrolne w stosunku do jednostek samorządu terytorialnego posiadają również wojewodowie, </w:t>
      </w:r>
      <w:r>
        <w:rPr>
          <w:rFonts w:ascii="Times New Roman" w:hAnsi="Times New Roman" w:cs="Times New Roman"/>
          <w:sz w:val="24"/>
          <w:szCs w:val="24"/>
        </w:rPr>
        <w:t>R</w:t>
      </w:r>
      <w:r w:rsidRPr="00AD5ADD">
        <w:rPr>
          <w:rFonts w:ascii="Times New Roman" w:hAnsi="Times New Roman" w:cs="Times New Roman"/>
          <w:sz w:val="24"/>
          <w:szCs w:val="24"/>
        </w:rPr>
        <w:t xml:space="preserve">egionalne </w:t>
      </w:r>
      <w:r>
        <w:rPr>
          <w:rFonts w:ascii="Times New Roman" w:hAnsi="Times New Roman" w:cs="Times New Roman"/>
          <w:sz w:val="24"/>
          <w:szCs w:val="24"/>
        </w:rPr>
        <w:t>I</w:t>
      </w:r>
      <w:r w:rsidRPr="00AD5ADD">
        <w:rPr>
          <w:rFonts w:ascii="Times New Roman" w:hAnsi="Times New Roman" w:cs="Times New Roman"/>
          <w:sz w:val="24"/>
          <w:szCs w:val="24"/>
        </w:rPr>
        <w:t xml:space="preserve">zby </w:t>
      </w:r>
      <w:r>
        <w:rPr>
          <w:rFonts w:ascii="Times New Roman" w:hAnsi="Times New Roman" w:cs="Times New Roman"/>
          <w:sz w:val="24"/>
          <w:szCs w:val="24"/>
        </w:rPr>
        <w:t>O</w:t>
      </w:r>
      <w:r w:rsidRPr="00AD5ADD">
        <w:rPr>
          <w:rFonts w:ascii="Times New Roman" w:hAnsi="Times New Roman" w:cs="Times New Roman"/>
          <w:sz w:val="24"/>
          <w:szCs w:val="24"/>
        </w:rPr>
        <w:t>brachunkowe, Najwyższa Izba Kontroli oraz inne jednostki kontrolne takie jak Urząd Kontroli Skarbowej, Kuratorium Oświaty, Główny Urząd Geodezji i Kartografii, w zakresie określonym przepisami prawa.</w:t>
      </w:r>
    </w:p>
    <w:p w:rsidR="001A436D" w:rsidRPr="001A436D" w:rsidRDefault="001A436D" w:rsidP="00105677">
      <w:pPr>
        <w:pStyle w:val="Bezodstpw"/>
        <w:jc w:val="both"/>
        <w:rPr>
          <w:rFonts w:ascii="Times New Roman" w:hAnsi="Times New Roman" w:cs="Times New Roman"/>
          <w:sz w:val="24"/>
          <w:szCs w:val="24"/>
        </w:rPr>
      </w:pPr>
      <w:r w:rsidRPr="001A436D">
        <w:rPr>
          <w:rFonts w:ascii="Times New Roman" w:hAnsi="Times New Roman" w:cs="Times New Roman"/>
          <w:sz w:val="24"/>
          <w:szCs w:val="24"/>
        </w:rPr>
        <w:t>Jednostki uprawnione do kontroli instytucjonalnej przeprowadziły w 2014 roku w Gminie Miasta Tarnowa 88 kontroli, z czego 25 kontroli w samym Urzędzie Miasta Tarnowa oraz 63 w pozostałych jednostkach organizacyjnych Gminy Miasta Tarnowa.</w:t>
      </w:r>
    </w:p>
    <w:p w:rsidR="001A436D" w:rsidRPr="001A436D" w:rsidRDefault="001A436D" w:rsidP="00105677">
      <w:pPr>
        <w:pStyle w:val="Bezodstpw"/>
        <w:jc w:val="both"/>
        <w:rPr>
          <w:rFonts w:ascii="Times New Roman" w:hAnsi="Times New Roman" w:cs="Times New Roman"/>
          <w:sz w:val="24"/>
          <w:szCs w:val="24"/>
        </w:rPr>
      </w:pPr>
      <w:r w:rsidRPr="001A436D">
        <w:rPr>
          <w:rFonts w:ascii="Times New Roman" w:hAnsi="Times New Roman" w:cs="Times New Roman"/>
          <w:sz w:val="24"/>
          <w:szCs w:val="24"/>
        </w:rPr>
        <w:t>Wydział Audytu i Kontroli Urzędu  współpracuje z przedstawicielami organów kontroli zewnętrznej w zakresie zapewnienia warunków i środków niezbędnych do sprawnego przeprowadzenia kontroli, prowadzi ewidencję i dokumentację kontroli, koordynuje udzielanie wyjaśnień oraz przygotowywanie projektów odpowiedzi na wnioski i zalecenia pokontrolne.</w:t>
      </w:r>
    </w:p>
    <w:p w:rsidR="001A436D" w:rsidRPr="001A436D" w:rsidRDefault="001A436D" w:rsidP="00105677">
      <w:pPr>
        <w:pStyle w:val="Bezodstpw"/>
        <w:jc w:val="both"/>
        <w:rPr>
          <w:rFonts w:ascii="Times New Roman" w:hAnsi="Times New Roman" w:cs="Times New Roman"/>
          <w:sz w:val="24"/>
          <w:szCs w:val="24"/>
        </w:rPr>
      </w:pPr>
      <w:r w:rsidRPr="001A436D">
        <w:rPr>
          <w:rFonts w:ascii="Times New Roman" w:hAnsi="Times New Roman" w:cs="Times New Roman"/>
          <w:sz w:val="24"/>
          <w:szCs w:val="24"/>
        </w:rPr>
        <w:t>W przypadku wystąpienia zaleceń pokontrolnych są one analizowane a następnie na ich podstawie identyfikowane są ryzyka związane z funkcjonowaniem jednostki</w:t>
      </w:r>
      <w:r>
        <w:rPr>
          <w:rFonts w:ascii="Times New Roman" w:hAnsi="Times New Roman" w:cs="Times New Roman"/>
          <w:sz w:val="24"/>
          <w:szCs w:val="24"/>
        </w:rPr>
        <w:t xml:space="preserve"> </w:t>
      </w:r>
      <w:r w:rsidRPr="001A436D">
        <w:rPr>
          <w:rFonts w:ascii="Times New Roman" w:hAnsi="Times New Roman" w:cs="Times New Roman"/>
          <w:sz w:val="24"/>
          <w:szCs w:val="24"/>
        </w:rPr>
        <w:t xml:space="preserve">w określonym obszarze. Zidentyfikowane ryzyka zostają wpisane do rejestru ryzyk prowadzonego przez Wydział i monitorowane. W razie potrzeby Wydział kontynuuje kontrole wewnętrzne </w:t>
      </w:r>
      <w:r w:rsidR="00105677">
        <w:rPr>
          <w:rFonts w:ascii="Times New Roman" w:hAnsi="Times New Roman" w:cs="Times New Roman"/>
          <w:sz w:val="24"/>
          <w:szCs w:val="24"/>
        </w:rPr>
        <w:br/>
      </w:r>
      <w:r w:rsidRPr="001A436D">
        <w:rPr>
          <w:rFonts w:ascii="Times New Roman" w:hAnsi="Times New Roman" w:cs="Times New Roman"/>
          <w:sz w:val="24"/>
          <w:szCs w:val="24"/>
        </w:rPr>
        <w:t>w</w:t>
      </w:r>
      <w:r>
        <w:rPr>
          <w:rFonts w:ascii="Times New Roman" w:hAnsi="Times New Roman" w:cs="Times New Roman"/>
          <w:sz w:val="24"/>
          <w:szCs w:val="24"/>
        </w:rPr>
        <w:t xml:space="preserve"> </w:t>
      </w:r>
      <w:r w:rsidRPr="001A436D">
        <w:rPr>
          <w:rFonts w:ascii="Times New Roman" w:hAnsi="Times New Roman" w:cs="Times New Roman"/>
          <w:sz w:val="24"/>
          <w:szCs w:val="24"/>
        </w:rPr>
        <w:t>danym obszarze w celu sprawdzenia czy zostały podjęte odpowiednie działania mające wyeliminować ujawnione w trakcie kontroli zewnętrznej nieprawidłowości.</w:t>
      </w:r>
    </w:p>
    <w:p w:rsidR="00AD5ADD" w:rsidRDefault="00AD5ADD" w:rsidP="00105677">
      <w:pPr>
        <w:pStyle w:val="Bezodstpw"/>
        <w:jc w:val="both"/>
        <w:rPr>
          <w:rFonts w:ascii="Times New Roman" w:hAnsi="Times New Roman" w:cs="Times New Roman"/>
          <w:sz w:val="24"/>
          <w:szCs w:val="24"/>
        </w:rPr>
      </w:pPr>
    </w:p>
    <w:p w:rsidR="00035A95" w:rsidRPr="00AD5ADD" w:rsidRDefault="00035A95" w:rsidP="00105677">
      <w:pPr>
        <w:pStyle w:val="Bezodstpw"/>
        <w:jc w:val="both"/>
        <w:rPr>
          <w:rFonts w:ascii="Times New Roman" w:hAnsi="Times New Roman" w:cs="Times New Roman"/>
          <w:b/>
          <w:sz w:val="24"/>
          <w:szCs w:val="24"/>
        </w:rPr>
      </w:pPr>
      <w:r w:rsidRPr="00AD5ADD">
        <w:rPr>
          <w:rFonts w:ascii="Times New Roman" w:hAnsi="Times New Roman" w:cs="Times New Roman"/>
          <w:b/>
          <w:sz w:val="24"/>
          <w:szCs w:val="24"/>
        </w:rPr>
        <w:t>Najwyższa Izba Kontroli</w:t>
      </w:r>
    </w:p>
    <w:p w:rsidR="00035A95" w:rsidRPr="00AD5ADD" w:rsidRDefault="00035A95" w:rsidP="00105677">
      <w:pPr>
        <w:pStyle w:val="Bezodstpw"/>
        <w:jc w:val="both"/>
        <w:rPr>
          <w:rFonts w:ascii="Times New Roman" w:hAnsi="Times New Roman" w:cs="Times New Roman"/>
          <w:sz w:val="24"/>
          <w:szCs w:val="24"/>
        </w:rPr>
      </w:pPr>
      <w:r w:rsidRPr="00AD5ADD">
        <w:rPr>
          <w:rFonts w:ascii="Times New Roman" w:hAnsi="Times New Roman" w:cs="Times New Roman"/>
          <w:sz w:val="24"/>
          <w:szCs w:val="24"/>
        </w:rPr>
        <w:t>Zgodnie z art. 203 Konstytucji Rzeczypospolitej Polskiej Najwyższa Izba Kontroli może kontrolować działalność organów samorządu terytorialnego, komunalnych osób prawnych              i innych komunalnych jednostek organizacyjnych z punktu widzenia legalności, gospodarności i rzetelności.</w:t>
      </w:r>
    </w:p>
    <w:p w:rsidR="00AD5ADD" w:rsidRDefault="00AD5ADD" w:rsidP="00105677">
      <w:pPr>
        <w:pStyle w:val="Bezodstpw"/>
        <w:jc w:val="both"/>
        <w:rPr>
          <w:rFonts w:ascii="Times New Roman" w:hAnsi="Times New Roman" w:cs="Times New Roman"/>
          <w:sz w:val="24"/>
          <w:szCs w:val="24"/>
        </w:rPr>
      </w:pPr>
    </w:p>
    <w:p w:rsidR="00105677" w:rsidRDefault="00105677" w:rsidP="00105677">
      <w:pPr>
        <w:pStyle w:val="Bezodstpw"/>
        <w:jc w:val="both"/>
        <w:rPr>
          <w:rFonts w:ascii="Times New Roman" w:hAnsi="Times New Roman" w:cs="Times New Roman"/>
          <w:sz w:val="24"/>
          <w:szCs w:val="24"/>
        </w:rPr>
      </w:pPr>
    </w:p>
    <w:p w:rsidR="00035A95" w:rsidRPr="00052476" w:rsidRDefault="00AD5ADD" w:rsidP="00B4107A">
      <w:pPr>
        <w:pStyle w:val="styltabela"/>
      </w:pPr>
      <w:bookmarkStart w:id="274" w:name="_Toc421361917"/>
      <w:r w:rsidRPr="00052476">
        <w:lastRenderedPageBreak/>
        <w:t>Tabela nr</w:t>
      </w:r>
      <w:r w:rsidR="00105677">
        <w:t xml:space="preserve"> 92</w:t>
      </w:r>
      <w:r w:rsidRPr="00052476">
        <w:t xml:space="preserve">: Kontrole przeprowadzone </w:t>
      </w:r>
      <w:r w:rsidR="00175CCA" w:rsidRPr="00052476">
        <w:t xml:space="preserve">przez </w:t>
      </w:r>
      <w:r w:rsidR="00035A95" w:rsidRPr="00052476">
        <w:t>Najwyższ</w:t>
      </w:r>
      <w:r w:rsidR="00175CCA" w:rsidRPr="00052476">
        <w:t>ą</w:t>
      </w:r>
      <w:r w:rsidR="00035A95" w:rsidRPr="00052476">
        <w:t xml:space="preserve"> Izb</w:t>
      </w:r>
      <w:r w:rsidR="00175CCA" w:rsidRPr="00052476">
        <w:t>ę</w:t>
      </w:r>
      <w:r w:rsidR="00035A95" w:rsidRPr="00052476">
        <w:t xml:space="preserve"> Kontroli w Urzędzie Miasta Tarnowa w 2014</w:t>
      </w:r>
      <w:r w:rsidR="00175CCA" w:rsidRPr="00052476">
        <w:t xml:space="preserve"> </w:t>
      </w:r>
      <w:r w:rsidR="00035A95" w:rsidRPr="00052476">
        <w:t>r</w:t>
      </w:r>
      <w:r w:rsidR="00175CCA" w:rsidRPr="00052476">
        <w:t>.</w:t>
      </w:r>
      <w:bookmarkEnd w:id="2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480"/>
        <w:gridCol w:w="1980"/>
      </w:tblGrid>
      <w:tr w:rsidR="00035A95" w:rsidRPr="00AD5ADD" w:rsidTr="0099213A">
        <w:tc>
          <w:tcPr>
            <w:tcW w:w="648" w:type="dxa"/>
            <w:vAlign w:val="center"/>
          </w:tcPr>
          <w:p w:rsidR="00035A95" w:rsidRPr="00052476" w:rsidRDefault="00035A95" w:rsidP="0099213A">
            <w:pPr>
              <w:pStyle w:val="Bezodstpw"/>
              <w:jc w:val="center"/>
              <w:rPr>
                <w:rFonts w:ascii="Times New Roman" w:hAnsi="Times New Roman" w:cs="Times New Roman"/>
                <w:b/>
                <w:sz w:val="24"/>
                <w:szCs w:val="24"/>
              </w:rPr>
            </w:pPr>
            <w:r w:rsidRPr="00052476">
              <w:rPr>
                <w:rFonts w:ascii="Times New Roman" w:hAnsi="Times New Roman" w:cs="Times New Roman"/>
                <w:b/>
                <w:sz w:val="24"/>
                <w:szCs w:val="24"/>
              </w:rPr>
              <w:t>Lp.</w:t>
            </w:r>
          </w:p>
        </w:tc>
        <w:tc>
          <w:tcPr>
            <w:tcW w:w="6480" w:type="dxa"/>
            <w:vAlign w:val="center"/>
          </w:tcPr>
          <w:p w:rsidR="00035A95" w:rsidRPr="00052476" w:rsidRDefault="00035A95" w:rsidP="0099213A">
            <w:pPr>
              <w:pStyle w:val="Bezodstpw"/>
              <w:jc w:val="center"/>
              <w:rPr>
                <w:rFonts w:ascii="Times New Roman" w:hAnsi="Times New Roman" w:cs="Times New Roman"/>
                <w:b/>
                <w:sz w:val="24"/>
                <w:szCs w:val="24"/>
              </w:rPr>
            </w:pPr>
            <w:r w:rsidRPr="00052476">
              <w:rPr>
                <w:rFonts w:ascii="Times New Roman" w:hAnsi="Times New Roman" w:cs="Times New Roman"/>
                <w:b/>
                <w:sz w:val="24"/>
                <w:szCs w:val="24"/>
              </w:rPr>
              <w:t>Zakres kontroli</w:t>
            </w:r>
          </w:p>
        </w:tc>
        <w:tc>
          <w:tcPr>
            <w:tcW w:w="1980" w:type="dxa"/>
            <w:vAlign w:val="center"/>
          </w:tcPr>
          <w:p w:rsidR="00035A95" w:rsidRPr="00052476" w:rsidRDefault="00035A95" w:rsidP="0099213A">
            <w:pPr>
              <w:pStyle w:val="Bezodstpw"/>
              <w:jc w:val="center"/>
              <w:rPr>
                <w:rFonts w:ascii="Times New Roman" w:hAnsi="Times New Roman" w:cs="Times New Roman"/>
                <w:b/>
                <w:sz w:val="24"/>
                <w:szCs w:val="24"/>
              </w:rPr>
            </w:pPr>
            <w:r w:rsidRPr="00052476">
              <w:rPr>
                <w:rFonts w:ascii="Times New Roman" w:hAnsi="Times New Roman" w:cs="Times New Roman"/>
                <w:b/>
                <w:sz w:val="24"/>
                <w:szCs w:val="24"/>
              </w:rPr>
              <w:t>Wynik kontroli</w:t>
            </w:r>
          </w:p>
        </w:tc>
      </w:tr>
      <w:tr w:rsidR="00035A95" w:rsidRPr="00AD5ADD" w:rsidTr="0099213A">
        <w:tc>
          <w:tcPr>
            <w:tcW w:w="648" w:type="dxa"/>
            <w:vAlign w:val="center"/>
          </w:tcPr>
          <w:p w:rsidR="00035A95" w:rsidRPr="00AD5ADD" w:rsidRDefault="00035A95" w:rsidP="0099213A">
            <w:pPr>
              <w:pStyle w:val="Bezodstpw"/>
              <w:jc w:val="center"/>
              <w:rPr>
                <w:rFonts w:ascii="Times New Roman" w:hAnsi="Times New Roman" w:cs="Times New Roman"/>
                <w:sz w:val="24"/>
                <w:szCs w:val="24"/>
              </w:rPr>
            </w:pPr>
            <w:r w:rsidRPr="00AD5ADD">
              <w:rPr>
                <w:rFonts w:ascii="Times New Roman" w:hAnsi="Times New Roman" w:cs="Times New Roman"/>
                <w:sz w:val="24"/>
                <w:szCs w:val="24"/>
              </w:rPr>
              <w:t>1</w:t>
            </w:r>
          </w:p>
        </w:tc>
        <w:tc>
          <w:tcPr>
            <w:tcW w:w="6480" w:type="dxa"/>
            <w:vAlign w:val="center"/>
          </w:tcPr>
          <w:p w:rsidR="00035A95" w:rsidRPr="00AD5ADD" w:rsidRDefault="00035A95" w:rsidP="0099213A">
            <w:pPr>
              <w:pStyle w:val="Bezodstpw"/>
              <w:jc w:val="center"/>
              <w:rPr>
                <w:rFonts w:ascii="Times New Roman" w:hAnsi="Times New Roman" w:cs="Times New Roman"/>
                <w:sz w:val="24"/>
                <w:szCs w:val="24"/>
              </w:rPr>
            </w:pPr>
            <w:r w:rsidRPr="00AD5ADD">
              <w:rPr>
                <w:rFonts w:ascii="Times New Roman" w:hAnsi="Times New Roman" w:cs="Times New Roman"/>
                <w:sz w:val="24"/>
                <w:szCs w:val="24"/>
              </w:rPr>
              <w:t>Działania promocyjne wybranych miast na prawach powiatu</w:t>
            </w:r>
          </w:p>
        </w:tc>
        <w:tc>
          <w:tcPr>
            <w:tcW w:w="1980" w:type="dxa"/>
            <w:vAlign w:val="center"/>
          </w:tcPr>
          <w:p w:rsidR="00035A95" w:rsidRPr="00AD5ADD" w:rsidRDefault="00035A95" w:rsidP="0099213A">
            <w:pPr>
              <w:pStyle w:val="Bezodstpw"/>
              <w:jc w:val="center"/>
              <w:rPr>
                <w:rFonts w:ascii="Times New Roman" w:hAnsi="Times New Roman" w:cs="Times New Roman"/>
                <w:sz w:val="24"/>
                <w:szCs w:val="24"/>
              </w:rPr>
            </w:pPr>
            <w:r w:rsidRPr="00AD5ADD">
              <w:rPr>
                <w:rFonts w:ascii="Times New Roman" w:hAnsi="Times New Roman" w:cs="Times New Roman"/>
                <w:sz w:val="24"/>
                <w:szCs w:val="24"/>
              </w:rPr>
              <w:t>pozytywny</w:t>
            </w:r>
          </w:p>
        </w:tc>
      </w:tr>
      <w:tr w:rsidR="00035A95" w:rsidRPr="00AD5ADD" w:rsidTr="0099213A">
        <w:tc>
          <w:tcPr>
            <w:tcW w:w="648" w:type="dxa"/>
            <w:vAlign w:val="center"/>
          </w:tcPr>
          <w:p w:rsidR="00035A95" w:rsidRPr="00AD5ADD" w:rsidRDefault="00035A95" w:rsidP="0099213A">
            <w:pPr>
              <w:pStyle w:val="Bezodstpw"/>
              <w:jc w:val="center"/>
              <w:rPr>
                <w:rFonts w:ascii="Times New Roman" w:hAnsi="Times New Roman" w:cs="Times New Roman"/>
                <w:sz w:val="24"/>
                <w:szCs w:val="24"/>
              </w:rPr>
            </w:pPr>
            <w:r w:rsidRPr="00AD5ADD">
              <w:rPr>
                <w:rFonts w:ascii="Times New Roman" w:hAnsi="Times New Roman" w:cs="Times New Roman"/>
                <w:sz w:val="24"/>
                <w:szCs w:val="24"/>
              </w:rPr>
              <w:t>2</w:t>
            </w:r>
          </w:p>
        </w:tc>
        <w:tc>
          <w:tcPr>
            <w:tcW w:w="6480" w:type="dxa"/>
            <w:vAlign w:val="center"/>
          </w:tcPr>
          <w:p w:rsidR="00035A95" w:rsidRPr="00AD5ADD" w:rsidRDefault="00035A95" w:rsidP="0099213A">
            <w:pPr>
              <w:pStyle w:val="Bezodstpw"/>
              <w:jc w:val="center"/>
              <w:rPr>
                <w:rFonts w:ascii="Times New Roman" w:hAnsi="Times New Roman" w:cs="Times New Roman"/>
                <w:sz w:val="24"/>
                <w:szCs w:val="24"/>
              </w:rPr>
            </w:pPr>
            <w:r w:rsidRPr="00AD5ADD">
              <w:rPr>
                <w:rFonts w:ascii="Times New Roman" w:hAnsi="Times New Roman" w:cs="Times New Roman"/>
                <w:sz w:val="24"/>
                <w:szCs w:val="24"/>
              </w:rPr>
              <w:t>Zachowanie ładu przestrzennego przy planowaniu i realizacji inwestycji budowlanych</w:t>
            </w:r>
          </w:p>
        </w:tc>
        <w:tc>
          <w:tcPr>
            <w:tcW w:w="1980" w:type="dxa"/>
            <w:vAlign w:val="center"/>
          </w:tcPr>
          <w:p w:rsidR="00035A95" w:rsidRPr="00AD5ADD" w:rsidRDefault="00035A95" w:rsidP="0099213A">
            <w:pPr>
              <w:pStyle w:val="Bezodstpw"/>
              <w:jc w:val="center"/>
              <w:rPr>
                <w:rFonts w:ascii="Times New Roman" w:hAnsi="Times New Roman" w:cs="Times New Roman"/>
                <w:sz w:val="24"/>
                <w:szCs w:val="24"/>
              </w:rPr>
            </w:pPr>
            <w:r w:rsidRPr="00AD5ADD">
              <w:rPr>
                <w:rFonts w:ascii="Times New Roman" w:hAnsi="Times New Roman" w:cs="Times New Roman"/>
                <w:sz w:val="24"/>
                <w:szCs w:val="24"/>
              </w:rPr>
              <w:t>pozytywny</w:t>
            </w:r>
          </w:p>
        </w:tc>
      </w:tr>
      <w:tr w:rsidR="00035A95" w:rsidRPr="00AD5ADD" w:rsidTr="0099213A">
        <w:tc>
          <w:tcPr>
            <w:tcW w:w="648" w:type="dxa"/>
            <w:vAlign w:val="center"/>
          </w:tcPr>
          <w:p w:rsidR="00035A95" w:rsidRPr="00AD5ADD" w:rsidRDefault="00035A95" w:rsidP="0099213A">
            <w:pPr>
              <w:pStyle w:val="Bezodstpw"/>
              <w:jc w:val="center"/>
              <w:rPr>
                <w:rFonts w:ascii="Times New Roman" w:hAnsi="Times New Roman" w:cs="Times New Roman"/>
                <w:sz w:val="24"/>
                <w:szCs w:val="24"/>
              </w:rPr>
            </w:pPr>
            <w:r w:rsidRPr="00AD5ADD">
              <w:rPr>
                <w:rFonts w:ascii="Times New Roman" w:hAnsi="Times New Roman" w:cs="Times New Roman"/>
                <w:sz w:val="24"/>
                <w:szCs w:val="24"/>
              </w:rPr>
              <w:t>3</w:t>
            </w:r>
          </w:p>
        </w:tc>
        <w:tc>
          <w:tcPr>
            <w:tcW w:w="6480" w:type="dxa"/>
            <w:vAlign w:val="center"/>
          </w:tcPr>
          <w:p w:rsidR="00035A95" w:rsidRPr="00AD5ADD" w:rsidRDefault="00035A95" w:rsidP="0099213A">
            <w:pPr>
              <w:pStyle w:val="Bezodstpw"/>
              <w:jc w:val="center"/>
              <w:rPr>
                <w:rFonts w:ascii="Times New Roman" w:hAnsi="Times New Roman" w:cs="Times New Roman"/>
                <w:sz w:val="24"/>
                <w:szCs w:val="24"/>
              </w:rPr>
            </w:pPr>
            <w:r w:rsidRPr="00AD5ADD">
              <w:rPr>
                <w:rFonts w:ascii="Times New Roman" w:hAnsi="Times New Roman" w:cs="Times New Roman"/>
                <w:sz w:val="24"/>
                <w:szCs w:val="24"/>
              </w:rPr>
              <w:t>Wykonywanie przez Gminę Miasta Tarnowa obowiązku zapewnienia lokali socjalnych i pomieszczeń tymczasowych</w:t>
            </w:r>
          </w:p>
        </w:tc>
        <w:tc>
          <w:tcPr>
            <w:tcW w:w="1980" w:type="dxa"/>
            <w:vAlign w:val="center"/>
          </w:tcPr>
          <w:p w:rsidR="00035A95" w:rsidRPr="00AD5ADD" w:rsidRDefault="00035A95" w:rsidP="0099213A">
            <w:pPr>
              <w:pStyle w:val="Bezodstpw"/>
              <w:jc w:val="center"/>
              <w:rPr>
                <w:rFonts w:ascii="Times New Roman" w:hAnsi="Times New Roman" w:cs="Times New Roman"/>
                <w:sz w:val="24"/>
                <w:szCs w:val="24"/>
              </w:rPr>
            </w:pPr>
            <w:r w:rsidRPr="00AD5ADD">
              <w:rPr>
                <w:rFonts w:ascii="Times New Roman" w:hAnsi="Times New Roman" w:cs="Times New Roman"/>
                <w:sz w:val="24"/>
                <w:szCs w:val="24"/>
              </w:rPr>
              <w:t>pozytywny</w:t>
            </w:r>
          </w:p>
        </w:tc>
      </w:tr>
    </w:tbl>
    <w:p w:rsidR="00052476" w:rsidRPr="00AD5ADD" w:rsidRDefault="00052476" w:rsidP="00052476">
      <w:pPr>
        <w:pStyle w:val="Bezodstpw"/>
        <w:rPr>
          <w:rFonts w:ascii="Times New Roman" w:hAnsi="Times New Roman" w:cs="Times New Roman"/>
          <w:sz w:val="24"/>
          <w:szCs w:val="24"/>
        </w:rPr>
      </w:pPr>
      <w:r>
        <w:rPr>
          <w:rFonts w:ascii="Times New Roman" w:hAnsi="Times New Roman" w:cs="Times New Roman"/>
          <w:sz w:val="24"/>
          <w:szCs w:val="24"/>
        </w:rPr>
        <w:t>Ź</w:t>
      </w:r>
      <w:r w:rsidRPr="00AD5ADD">
        <w:rPr>
          <w:rFonts w:ascii="Times New Roman" w:hAnsi="Times New Roman" w:cs="Times New Roman"/>
          <w:sz w:val="24"/>
          <w:szCs w:val="24"/>
        </w:rPr>
        <w:t>ródło: Wydział Audytu i Kontroli Urzędu Miasta Tarnowa</w:t>
      </w:r>
    </w:p>
    <w:p w:rsidR="00035A95" w:rsidRPr="00AD5ADD" w:rsidRDefault="00035A95" w:rsidP="00AD5ADD">
      <w:pPr>
        <w:pStyle w:val="Bezodstpw"/>
        <w:rPr>
          <w:rFonts w:ascii="Times New Roman" w:hAnsi="Times New Roman" w:cs="Times New Roman"/>
          <w:sz w:val="24"/>
          <w:szCs w:val="24"/>
        </w:rPr>
      </w:pPr>
    </w:p>
    <w:p w:rsidR="00035A95" w:rsidRPr="00052476" w:rsidRDefault="00035A95" w:rsidP="00105677">
      <w:pPr>
        <w:pStyle w:val="Bezodstpw"/>
        <w:jc w:val="both"/>
        <w:rPr>
          <w:rFonts w:ascii="Times New Roman" w:hAnsi="Times New Roman" w:cs="Times New Roman"/>
          <w:sz w:val="24"/>
          <w:szCs w:val="24"/>
        </w:rPr>
      </w:pPr>
      <w:r w:rsidRPr="00052476">
        <w:rPr>
          <w:rFonts w:ascii="Times New Roman" w:hAnsi="Times New Roman" w:cs="Times New Roman"/>
          <w:sz w:val="24"/>
          <w:szCs w:val="24"/>
        </w:rPr>
        <w:t>Ponadto na wniosek Najwyższej Izby Kontroli przygotowano oraz przesłano materiały dotyczące realizacji projektu „Program ochrony powietrza dla województwa małopolskiego”</w:t>
      </w:r>
      <w:r w:rsidR="00052476">
        <w:rPr>
          <w:rFonts w:ascii="Times New Roman" w:hAnsi="Times New Roman" w:cs="Times New Roman"/>
          <w:sz w:val="24"/>
          <w:szCs w:val="24"/>
        </w:rPr>
        <w:t>,</w:t>
      </w:r>
      <w:r w:rsidRPr="00052476">
        <w:rPr>
          <w:rFonts w:ascii="Times New Roman" w:hAnsi="Times New Roman" w:cs="Times New Roman"/>
          <w:sz w:val="24"/>
          <w:szCs w:val="24"/>
        </w:rPr>
        <w:t xml:space="preserve"> a także informacje na temat rozwiązań organizacyjnych, kosztów działalności oraz stanu wykorzystania obiektów sportowych ramach Wieloletniego Programu Rozwoju Bazy Sportowej w województwie małopolskim.</w:t>
      </w:r>
    </w:p>
    <w:p w:rsidR="00035A95" w:rsidRPr="00AD5ADD" w:rsidRDefault="00035A95" w:rsidP="00105677">
      <w:pPr>
        <w:pStyle w:val="Bezodstpw"/>
        <w:jc w:val="both"/>
        <w:rPr>
          <w:rFonts w:ascii="Times New Roman" w:hAnsi="Times New Roman" w:cs="Times New Roman"/>
          <w:sz w:val="24"/>
          <w:szCs w:val="24"/>
        </w:rPr>
      </w:pPr>
    </w:p>
    <w:p w:rsidR="00035A95" w:rsidRPr="00AD5ADD" w:rsidRDefault="00035A95" w:rsidP="00105677">
      <w:pPr>
        <w:pStyle w:val="Bezodstpw"/>
        <w:jc w:val="both"/>
        <w:rPr>
          <w:rFonts w:ascii="Times New Roman" w:eastAsia="SimSun" w:hAnsi="Times New Roman" w:cs="Times New Roman"/>
          <w:b/>
          <w:bCs/>
          <w:sz w:val="24"/>
          <w:szCs w:val="24"/>
          <w:lang w:eastAsia="zh-CN"/>
        </w:rPr>
      </w:pPr>
      <w:r w:rsidRPr="00AD5ADD">
        <w:rPr>
          <w:rFonts w:ascii="Times New Roman" w:eastAsia="SimSun" w:hAnsi="Times New Roman" w:cs="Times New Roman"/>
          <w:b/>
          <w:bCs/>
          <w:sz w:val="24"/>
          <w:szCs w:val="24"/>
          <w:lang w:eastAsia="zh-CN"/>
        </w:rPr>
        <w:t>Małopolski Urząd Wojewódzki</w:t>
      </w:r>
    </w:p>
    <w:p w:rsidR="00035A95" w:rsidRPr="00AD5ADD" w:rsidRDefault="00035A95" w:rsidP="00105677">
      <w:pPr>
        <w:pStyle w:val="Bezodstpw"/>
        <w:jc w:val="both"/>
        <w:rPr>
          <w:rFonts w:ascii="Times New Roman" w:eastAsia="SimSun" w:hAnsi="Times New Roman" w:cs="Times New Roman"/>
          <w:sz w:val="24"/>
          <w:szCs w:val="24"/>
          <w:lang w:eastAsia="zh-CN"/>
        </w:rPr>
      </w:pPr>
      <w:r w:rsidRPr="00AD5ADD">
        <w:rPr>
          <w:rFonts w:ascii="Times New Roman" w:hAnsi="Times New Roman" w:cs="Times New Roman"/>
          <w:sz w:val="24"/>
          <w:szCs w:val="24"/>
        </w:rPr>
        <w:t xml:space="preserve">Zgodnie z przepisami ustawy z dnia 23 stycznia 2009r. o wojewodzie i administracji rządowej  w województwie (Dz. U. z 2009 r., Nr 31 poz. 206 z </w:t>
      </w:r>
      <w:proofErr w:type="spellStart"/>
      <w:r w:rsidRPr="00AD5ADD">
        <w:rPr>
          <w:rFonts w:ascii="Times New Roman" w:hAnsi="Times New Roman" w:cs="Times New Roman"/>
          <w:sz w:val="24"/>
          <w:szCs w:val="24"/>
        </w:rPr>
        <w:t>późn</w:t>
      </w:r>
      <w:proofErr w:type="spellEnd"/>
      <w:r w:rsidRPr="00AD5ADD">
        <w:rPr>
          <w:rFonts w:ascii="Times New Roman" w:hAnsi="Times New Roman" w:cs="Times New Roman"/>
          <w:sz w:val="24"/>
          <w:szCs w:val="24"/>
        </w:rPr>
        <w:t xml:space="preserve">. zm.) </w:t>
      </w:r>
      <w:r w:rsidR="00052476">
        <w:rPr>
          <w:rFonts w:ascii="Times New Roman" w:hAnsi="Times New Roman" w:cs="Times New Roman"/>
          <w:sz w:val="24"/>
          <w:szCs w:val="24"/>
        </w:rPr>
        <w:t>w</w:t>
      </w:r>
      <w:r w:rsidRPr="00AD5ADD">
        <w:rPr>
          <w:rFonts w:ascii="Times New Roman" w:hAnsi="Times New Roman" w:cs="Times New Roman"/>
          <w:sz w:val="24"/>
          <w:szCs w:val="24"/>
        </w:rPr>
        <w:t xml:space="preserve">ojewoda jest organem </w:t>
      </w:r>
      <w:r w:rsidRPr="00AD5ADD">
        <w:rPr>
          <w:rFonts w:ascii="Times New Roman" w:eastAsia="SimSun" w:hAnsi="Times New Roman" w:cs="Times New Roman"/>
          <w:sz w:val="24"/>
          <w:szCs w:val="24"/>
          <w:lang w:eastAsia="zh-CN"/>
        </w:rPr>
        <w:t xml:space="preserve">nadzoru nad działalnością jednostek samorządu terytorialnego i ich związków pod względem legalności. Wojewoda kontroluje pod względem gospodarności i rzetelności wykonywanie przez organy samorządu terytorialnego zadań z zakresu administracji rządowej. </w:t>
      </w:r>
    </w:p>
    <w:p w:rsidR="00AD5ADD" w:rsidRDefault="00AD5ADD" w:rsidP="00AD5ADD">
      <w:pPr>
        <w:pStyle w:val="Bezodstpw"/>
        <w:rPr>
          <w:rFonts w:ascii="Times New Roman" w:hAnsi="Times New Roman" w:cs="Times New Roman"/>
          <w:color w:val="000000"/>
          <w:sz w:val="24"/>
          <w:szCs w:val="24"/>
        </w:rPr>
      </w:pPr>
    </w:p>
    <w:p w:rsidR="00035A95" w:rsidRPr="00ED35F3" w:rsidRDefault="00052476" w:rsidP="00B4107A">
      <w:pPr>
        <w:pStyle w:val="styltabela"/>
        <w:rPr>
          <w:rFonts w:eastAsia="SimSun"/>
          <w:bCs/>
          <w:lang w:eastAsia="zh-CN"/>
        </w:rPr>
      </w:pPr>
      <w:bookmarkStart w:id="275" w:name="_Toc421361918"/>
      <w:r w:rsidRPr="00ED35F3">
        <w:t>Tabela nr</w:t>
      </w:r>
      <w:r w:rsidR="00105677">
        <w:t xml:space="preserve"> 93</w:t>
      </w:r>
      <w:r w:rsidRPr="00ED35F3">
        <w:t>: Kontrole przep</w:t>
      </w:r>
      <w:r w:rsidR="007D50B2" w:rsidRPr="00ED35F3">
        <w:t>r</w:t>
      </w:r>
      <w:r w:rsidRPr="00ED35F3">
        <w:t>o</w:t>
      </w:r>
      <w:r w:rsidR="007D50B2" w:rsidRPr="00ED35F3">
        <w:t>w</w:t>
      </w:r>
      <w:r w:rsidRPr="00ED35F3">
        <w:t xml:space="preserve">adzone przez Wojewodę Małopolskiego w </w:t>
      </w:r>
      <w:r w:rsidR="00035A95" w:rsidRPr="00ED35F3">
        <w:t>Urzędzie Miasta Tarnowa</w:t>
      </w:r>
      <w:bookmarkEnd w:id="2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480"/>
        <w:gridCol w:w="1980"/>
      </w:tblGrid>
      <w:tr w:rsidR="00035A95" w:rsidRPr="00AD5ADD" w:rsidTr="0099213A">
        <w:tc>
          <w:tcPr>
            <w:tcW w:w="648" w:type="dxa"/>
            <w:vAlign w:val="center"/>
          </w:tcPr>
          <w:p w:rsidR="00035A95" w:rsidRPr="007D50B2" w:rsidRDefault="00035A95" w:rsidP="0099213A">
            <w:pPr>
              <w:pStyle w:val="Bezodstpw"/>
              <w:jc w:val="center"/>
              <w:rPr>
                <w:rFonts w:ascii="Times New Roman" w:hAnsi="Times New Roman" w:cs="Times New Roman"/>
                <w:b/>
                <w:sz w:val="24"/>
                <w:szCs w:val="24"/>
              </w:rPr>
            </w:pPr>
            <w:r w:rsidRPr="007D50B2">
              <w:rPr>
                <w:rFonts w:ascii="Times New Roman" w:hAnsi="Times New Roman" w:cs="Times New Roman"/>
                <w:b/>
                <w:sz w:val="24"/>
                <w:szCs w:val="24"/>
              </w:rPr>
              <w:t>Lp.</w:t>
            </w:r>
          </w:p>
        </w:tc>
        <w:tc>
          <w:tcPr>
            <w:tcW w:w="6480" w:type="dxa"/>
            <w:vAlign w:val="center"/>
          </w:tcPr>
          <w:p w:rsidR="00035A95" w:rsidRPr="007D50B2" w:rsidRDefault="00035A95" w:rsidP="0099213A">
            <w:pPr>
              <w:pStyle w:val="Bezodstpw"/>
              <w:jc w:val="center"/>
              <w:rPr>
                <w:rFonts w:ascii="Times New Roman" w:hAnsi="Times New Roman" w:cs="Times New Roman"/>
                <w:b/>
                <w:sz w:val="24"/>
                <w:szCs w:val="24"/>
              </w:rPr>
            </w:pPr>
            <w:r w:rsidRPr="007D50B2">
              <w:rPr>
                <w:rFonts w:ascii="Times New Roman" w:hAnsi="Times New Roman" w:cs="Times New Roman"/>
                <w:b/>
                <w:sz w:val="24"/>
                <w:szCs w:val="24"/>
              </w:rPr>
              <w:t>Zakres kontroli</w:t>
            </w:r>
          </w:p>
        </w:tc>
        <w:tc>
          <w:tcPr>
            <w:tcW w:w="1980" w:type="dxa"/>
            <w:vAlign w:val="center"/>
          </w:tcPr>
          <w:p w:rsidR="00035A95" w:rsidRPr="007D50B2" w:rsidRDefault="00035A95" w:rsidP="0099213A">
            <w:pPr>
              <w:pStyle w:val="Bezodstpw"/>
              <w:jc w:val="center"/>
              <w:rPr>
                <w:rFonts w:ascii="Times New Roman" w:hAnsi="Times New Roman" w:cs="Times New Roman"/>
                <w:b/>
                <w:sz w:val="24"/>
                <w:szCs w:val="24"/>
              </w:rPr>
            </w:pPr>
            <w:r w:rsidRPr="007D50B2">
              <w:rPr>
                <w:rFonts w:ascii="Times New Roman" w:hAnsi="Times New Roman" w:cs="Times New Roman"/>
                <w:b/>
                <w:sz w:val="24"/>
                <w:szCs w:val="24"/>
              </w:rPr>
              <w:t>Wynik kontroli</w:t>
            </w:r>
          </w:p>
        </w:tc>
      </w:tr>
      <w:tr w:rsidR="00035A95" w:rsidRPr="00AD5ADD" w:rsidTr="0099213A">
        <w:tc>
          <w:tcPr>
            <w:tcW w:w="648" w:type="dxa"/>
            <w:vAlign w:val="center"/>
          </w:tcPr>
          <w:p w:rsidR="00035A95" w:rsidRPr="00AD5ADD" w:rsidRDefault="00035A95" w:rsidP="0099213A">
            <w:pPr>
              <w:pStyle w:val="Bezodstpw"/>
              <w:jc w:val="center"/>
              <w:rPr>
                <w:rFonts w:ascii="Times New Roman" w:hAnsi="Times New Roman" w:cs="Times New Roman"/>
                <w:sz w:val="24"/>
                <w:szCs w:val="24"/>
              </w:rPr>
            </w:pPr>
            <w:r w:rsidRPr="00AD5ADD">
              <w:rPr>
                <w:rFonts w:ascii="Times New Roman" w:hAnsi="Times New Roman" w:cs="Times New Roman"/>
                <w:sz w:val="24"/>
                <w:szCs w:val="24"/>
              </w:rPr>
              <w:t>1</w:t>
            </w:r>
          </w:p>
        </w:tc>
        <w:tc>
          <w:tcPr>
            <w:tcW w:w="6480" w:type="dxa"/>
            <w:vAlign w:val="center"/>
          </w:tcPr>
          <w:p w:rsidR="00035A95" w:rsidRPr="00AD5ADD" w:rsidRDefault="00035A95" w:rsidP="0099213A">
            <w:pPr>
              <w:pStyle w:val="Bezodstpw"/>
              <w:jc w:val="center"/>
              <w:rPr>
                <w:rFonts w:ascii="Times New Roman" w:hAnsi="Times New Roman" w:cs="Times New Roman"/>
                <w:sz w:val="24"/>
                <w:szCs w:val="24"/>
              </w:rPr>
            </w:pPr>
            <w:r w:rsidRPr="00AD5ADD">
              <w:rPr>
                <w:rFonts w:ascii="Times New Roman" w:hAnsi="Times New Roman" w:cs="Times New Roman"/>
                <w:sz w:val="24"/>
                <w:szCs w:val="24"/>
              </w:rPr>
              <w:t>Ocena organizacji ruchu na drogach publicznych miasta Tarnowa w zakresie zgodności z obowiązującymi przepisami bezpieczeństwa ruchu drogowego</w:t>
            </w:r>
          </w:p>
        </w:tc>
        <w:tc>
          <w:tcPr>
            <w:tcW w:w="1980" w:type="dxa"/>
            <w:vAlign w:val="center"/>
          </w:tcPr>
          <w:p w:rsidR="00035A95" w:rsidRPr="00AD5ADD" w:rsidRDefault="00035A95" w:rsidP="0099213A">
            <w:pPr>
              <w:pStyle w:val="Bezodstpw"/>
              <w:jc w:val="center"/>
              <w:rPr>
                <w:rFonts w:ascii="Times New Roman" w:hAnsi="Times New Roman" w:cs="Times New Roman"/>
                <w:sz w:val="24"/>
                <w:szCs w:val="24"/>
              </w:rPr>
            </w:pPr>
            <w:r w:rsidRPr="00AD5ADD">
              <w:rPr>
                <w:rFonts w:ascii="Times New Roman" w:hAnsi="Times New Roman" w:cs="Times New Roman"/>
                <w:sz w:val="24"/>
                <w:szCs w:val="24"/>
              </w:rPr>
              <w:t>pozytywny</w:t>
            </w:r>
          </w:p>
        </w:tc>
      </w:tr>
      <w:tr w:rsidR="00035A95" w:rsidRPr="00AD5ADD" w:rsidTr="0099213A">
        <w:tc>
          <w:tcPr>
            <w:tcW w:w="648" w:type="dxa"/>
            <w:vAlign w:val="center"/>
          </w:tcPr>
          <w:p w:rsidR="00035A95" w:rsidRPr="00AD5ADD" w:rsidRDefault="00035A95" w:rsidP="0099213A">
            <w:pPr>
              <w:pStyle w:val="Bezodstpw"/>
              <w:jc w:val="center"/>
              <w:rPr>
                <w:rFonts w:ascii="Times New Roman" w:hAnsi="Times New Roman" w:cs="Times New Roman"/>
                <w:sz w:val="24"/>
                <w:szCs w:val="24"/>
              </w:rPr>
            </w:pPr>
            <w:r w:rsidRPr="00AD5ADD">
              <w:rPr>
                <w:rFonts w:ascii="Times New Roman" w:hAnsi="Times New Roman" w:cs="Times New Roman"/>
                <w:sz w:val="24"/>
                <w:szCs w:val="24"/>
              </w:rPr>
              <w:t>2</w:t>
            </w:r>
          </w:p>
        </w:tc>
        <w:tc>
          <w:tcPr>
            <w:tcW w:w="6480" w:type="dxa"/>
            <w:vAlign w:val="center"/>
          </w:tcPr>
          <w:p w:rsidR="00035A95" w:rsidRPr="00AD5ADD" w:rsidRDefault="00035A95" w:rsidP="0099213A">
            <w:pPr>
              <w:pStyle w:val="Bezodstpw"/>
              <w:jc w:val="center"/>
              <w:rPr>
                <w:rFonts w:ascii="Times New Roman" w:hAnsi="Times New Roman" w:cs="Times New Roman"/>
                <w:sz w:val="24"/>
                <w:szCs w:val="24"/>
              </w:rPr>
            </w:pPr>
            <w:r w:rsidRPr="00AD5ADD">
              <w:rPr>
                <w:rFonts w:ascii="Times New Roman" w:hAnsi="Times New Roman" w:cs="Times New Roman"/>
                <w:sz w:val="24"/>
                <w:szCs w:val="24"/>
              </w:rPr>
              <w:t>Realizacja zadań obronnych w Urzędzie Miasta Tarnowa</w:t>
            </w:r>
          </w:p>
        </w:tc>
        <w:tc>
          <w:tcPr>
            <w:tcW w:w="1980" w:type="dxa"/>
            <w:vAlign w:val="center"/>
          </w:tcPr>
          <w:p w:rsidR="00035A95" w:rsidRPr="00AD5ADD" w:rsidRDefault="00035A95" w:rsidP="0099213A">
            <w:pPr>
              <w:pStyle w:val="Bezodstpw"/>
              <w:jc w:val="center"/>
              <w:rPr>
                <w:rFonts w:ascii="Times New Roman" w:hAnsi="Times New Roman" w:cs="Times New Roman"/>
                <w:color w:val="99CC00"/>
                <w:sz w:val="24"/>
                <w:szCs w:val="24"/>
              </w:rPr>
            </w:pPr>
            <w:r w:rsidRPr="00AD5ADD">
              <w:rPr>
                <w:rFonts w:ascii="Times New Roman" w:hAnsi="Times New Roman" w:cs="Times New Roman"/>
                <w:sz w:val="24"/>
                <w:szCs w:val="24"/>
              </w:rPr>
              <w:t>pozytywny</w:t>
            </w:r>
          </w:p>
        </w:tc>
      </w:tr>
    </w:tbl>
    <w:p w:rsidR="00035A95" w:rsidRDefault="007D50B2" w:rsidP="00AD5ADD">
      <w:pPr>
        <w:pStyle w:val="Bezodstpw"/>
        <w:rPr>
          <w:rFonts w:ascii="Times New Roman" w:eastAsia="SimSun" w:hAnsi="Times New Roman" w:cs="Times New Roman"/>
          <w:bCs/>
          <w:sz w:val="24"/>
          <w:szCs w:val="24"/>
          <w:lang w:eastAsia="zh-CN"/>
        </w:rPr>
      </w:pPr>
      <w:r>
        <w:rPr>
          <w:rFonts w:ascii="Times New Roman" w:hAnsi="Times New Roman" w:cs="Times New Roman"/>
          <w:sz w:val="24"/>
          <w:szCs w:val="24"/>
        </w:rPr>
        <w:t>Ź</w:t>
      </w:r>
      <w:r w:rsidRPr="00AD5ADD">
        <w:rPr>
          <w:rFonts w:ascii="Times New Roman" w:hAnsi="Times New Roman" w:cs="Times New Roman"/>
          <w:sz w:val="24"/>
          <w:szCs w:val="24"/>
        </w:rPr>
        <w:t>ródło: Wydział Audytu i Kontroli Urzędu Miasta Tarnowa</w:t>
      </w:r>
    </w:p>
    <w:p w:rsidR="00052476" w:rsidRPr="00AD5ADD" w:rsidRDefault="00052476" w:rsidP="00AD5ADD">
      <w:pPr>
        <w:pStyle w:val="Bezodstpw"/>
        <w:rPr>
          <w:rFonts w:ascii="Times New Roman" w:eastAsia="SimSun" w:hAnsi="Times New Roman" w:cs="Times New Roman"/>
          <w:bCs/>
          <w:sz w:val="24"/>
          <w:szCs w:val="24"/>
          <w:lang w:eastAsia="zh-CN"/>
        </w:rPr>
      </w:pPr>
    </w:p>
    <w:p w:rsidR="00035A95" w:rsidRPr="00ED35F3" w:rsidRDefault="00052476" w:rsidP="00B4107A">
      <w:pPr>
        <w:pStyle w:val="styltabela"/>
      </w:pPr>
      <w:bookmarkStart w:id="276" w:name="_Toc421361919"/>
      <w:r w:rsidRPr="00ED35F3">
        <w:t>Tabela nr</w:t>
      </w:r>
      <w:r w:rsidR="00331834">
        <w:t xml:space="preserve"> 94</w:t>
      </w:r>
      <w:r w:rsidRPr="00ED35F3">
        <w:t xml:space="preserve">: </w:t>
      </w:r>
      <w:r w:rsidR="007D50B2" w:rsidRPr="00ED35F3">
        <w:t xml:space="preserve">Kontrole przeprowadzone przez Wojewodę Małopolskiego </w:t>
      </w:r>
      <w:r w:rsidR="00035A95" w:rsidRPr="00ED35F3">
        <w:t>w pozostałych jednostkach organizacyjnych Gminy Miasta Tarnowa</w:t>
      </w:r>
      <w:bookmarkEnd w:id="276"/>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3282"/>
        <w:gridCol w:w="5220"/>
      </w:tblGrid>
      <w:tr w:rsidR="00035A95" w:rsidRPr="00AD5ADD" w:rsidTr="0099213A">
        <w:tc>
          <w:tcPr>
            <w:tcW w:w="606" w:type="dxa"/>
            <w:vAlign w:val="center"/>
          </w:tcPr>
          <w:p w:rsidR="00035A95" w:rsidRPr="00C50DD2" w:rsidRDefault="00035A95" w:rsidP="0099213A">
            <w:pPr>
              <w:pStyle w:val="Bezodstpw"/>
              <w:jc w:val="center"/>
              <w:rPr>
                <w:rFonts w:ascii="Times New Roman" w:hAnsi="Times New Roman" w:cs="Times New Roman"/>
                <w:b/>
                <w:sz w:val="24"/>
                <w:szCs w:val="24"/>
              </w:rPr>
            </w:pPr>
            <w:r w:rsidRPr="00C50DD2">
              <w:rPr>
                <w:rFonts w:ascii="Times New Roman" w:hAnsi="Times New Roman" w:cs="Times New Roman"/>
                <w:b/>
                <w:sz w:val="24"/>
                <w:szCs w:val="24"/>
              </w:rPr>
              <w:t>Lp.</w:t>
            </w:r>
          </w:p>
        </w:tc>
        <w:tc>
          <w:tcPr>
            <w:tcW w:w="3282" w:type="dxa"/>
            <w:vAlign w:val="center"/>
          </w:tcPr>
          <w:p w:rsidR="00035A95" w:rsidRPr="00C50DD2" w:rsidRDefault="00035A95" w:rsidP="0099213A">
            <w:pPr>
              <w:pStyle w:val="Bezodstpw"/>
              <w:jc w:val="center"/>
              <w:rPr>
                <w:rFonts w:ascii="Times New Roman" w:hAnsi="Times New Roman" w:cs="Times New Roman"/>
                <w:b/>
                <w:sz w:val="24"/>
                <w:szCs w:val="24"/>
              </w:rPr>
            </w:pPr>
            <w:r w:rsidRPr="00C50DD2">
              <w:rPr>
                <w:rFonts w:ascii="Times New Roman" w:hAnsi="Times New Roman" w:cs="Times New Roman"/>
                <w:b/>
                <w:sz w:val="24"/>
                <w:szCs w:val="24"/>
              </w:rPr>
              <w:t>Jednostka kontrolowana</w:t>
            </w:r>
          </w:p>
        </w:tc>
        <w:tc>
          <w:tcPr>
            <w:tcW w:w="5220" w:type="dxa"/>
            <w:vAlign w:val="center"/>
          </w:tcPr>
          <w:p w:rsidR="00035A95" w:rsidRPr="00C50DD2" w:rsidRDefault="00035A95" w:rsidP="0099213A">
            <w:pPr>
              <w:pStyle w:val="Bezodstpw"/>
              <w:jc w:val="center"/>
              <w:rPr>
                <w:rFonts w:ascii="Times New Roman" w:hAnsi="Times New Roman" w:cs="Times New Roman"/>
                <w:b/>
                <w:sz w:val="24"/>
                <w:szCs w:val="24"/>
              </w:rPr>
            </w:pPr>
            <w:r w:rsidRPr="00C50DD2">
              <w:rPr>
                <w:rFonts w:ascii="Times New Roman" w:hAnsi="Times New Roman" w:cs="Times New Roman"/>
                <w:b/>
                <w:sz w:val="24"/>
                <w:szCs w:val="24"/>
              </w:rPr>
              <w:t>Zakres kontroli</w:t>
            </w:r>
          </w:p>
        </w:tc>
      </w:tr>
      <w:tr w:rsidR="00035A95" w:rsidRPr="00AD5ADD" w:rsidTr="0099213A">
        <w:tc>
          <w:tcPr>
            <w:tcW w:w="606" w:type="dxa"/>
            <w:vAlign w:val="center"/>
          </w:tcPr>
          <w:p w:rsidR="00035A95" w:rsidRPr="00AD5ADD" w:rsidRDefault="00035A95" w:rsidP="0099213A">
            <w:pPr>
              <w:pStyle w:val="Bezodstpw"/>
              <w:jc w:val="center"/>
              <w:rPr>
                <w:rFonts w:ascii="Times New Roman" w:hAnsi="Times New Roman" w:cs="Times New Roman"/>
                <w:sz w:val="24"/>
                <w:szCs w:val="24"/>
              </w:rPr>
            </w:pPr>
            <w:r w:rsidRPr="00AD5ADD">
              <w:rPr>
                <w:rFonts w:ascii="Times New Roman" w:hAnsi="Times New Roman" w:cs="Times New Roman"/>
                <w:sz w:val="24"/>
                <w:szCs w:val="24"/>
              </w:rPr>
              <w:t>1</w:t>
            </w:r>
          </w:p>
        </w:tc>
        <w:tc>
          <w:tcPr>
            <w:tcW w:w="3282" w:type="dxa"/>
            <w:vAlign w:val="center"/>
          </w:tcPr>
          <w:p w:rsidR="00035A95" w:rsidRPr="00AD5ADD" w:rsidRDefault="00035A95" w:rsidP="0099213A">
            <w:pPr>
              <w:pStyle w:val="Bezodstpw"/>
              <w:jc w:val="center"/>
              <w:rPr>
                <w:rFonts w:ascii="Times New Roman" w:hAnsi="Times New Roman" w:cs="Times New Roman"/>
                <w:sz w:val="24"/>
                <w:szCs w:val="24"/>
              </w:rPr>
            </w:pPr>
            <w:r w:rsidRPr="00AD5ADD">
              <w:rPr>
                <w:rFonts w:ascii="Times New Roman" w:hAnsi="Times New Roman" w:cs="Times New Roman"/>
                <w:sz w:val="24"/>
                <w:szCs w:val="24"/>
              </w:rPr>
              <w:t>Straż Miejska</w:t>
            </w:r>
          </w:p>
        </w:tc>
        <w:tc>
          <w:tcPr>
            <w:tcW w:w="5220" w:type="dxa"/>
            <w:vAlign w:val="center"/>
          </w:tcPr>
          <w:p w:rsidR="00035A95" w:rsidRPr="00AD5ADD" w:rsidRDefault="00035A95" w:rsidP="0099213A">
            <w:pPr>
              <w:pStyle w:val="Bezodstpw"/>
              <w:jc w:val="center"/>
              <w:rPr>
                <w:rFonts w:ascii="Times New Roman" w:hAnsi="Times New Roman" w:cs="Times New Roman"/>
                <w:sz w:val="24"/>
                <w:szCs w:val="24"/>
              </w:rPr>
            </w:pPr>
            <w:r w:rsidRPr="00AD5ADD">
              <w:rPr>
                <w:rFonts w:ascii="Times New Roman" w:hAnsi="Times New Roman" w:cs="Times New Roman"/>
                <w:sz w:val="24"/>
                <w:szCs w:val="24"/>
              </w:rPr>
              <w:t xml:space="preserve">Ocena działalności pod względem legalności, prawidłowości wykonywania uprawnień, użycia środków przymusu bezpośredniego, prowadzenia ewidencji etatów, wyposażenia oraz wyników </w:t>
            </w:r>
            <w:r w:rsidR="00C50DD2">
              <w:rPr>
                <w:rFonts w:ascii="Times New Roman" w:hAnsi="Times New Roman" w:cs="Times New Roman"/>
                <w:sz w:val="24"/>
                <w:szCs w:val="24"/>
              </w:rPr>
              <w:t>d</w:t>
            </w:r>
            <w:r w:rsidRPr="00AD5ADD">
              <w:rPr>
                <w:rFonts w:ascii="Times New Roman" w:hAnsi="Times New Roman" w:cs="Times New Roman"/>
                <w:sz w:val="24"/>
                <w:szCs w:val="24"/>
              </w:rPr>
              <w:t>ziałań</w:t>
            </w:r>
          </w:p>
        </w:tc>
      </w:tr>
      <w:tr w:rsidR="00035A95" w:rsidRPr="00AD5ADD" w:rsidTr="0099213A">
        <w:tc>
          <w:tcPr>
            <w:tcW w:w="606" w:type="dxa"/>
            <w:vAlign w:val="center"/>
          </w:tcPr>
          <w:p w:rsidR="00035A95" w:rsidRPr="00AD5ADD" w:rsidRDefault="00035A95" w:rsidP="0099213A">
            <w:pPr>
              <w:pStyle w:val="Bezodstpw"/>
              <w:jc w:val="center"/>
              <w:rPr>
                <w:rFonts w:ascii="Times New Roman" w:hAnsi="Times New Roman" w:cs="Times New Roman"/>
                <w:color w:val="000000"/>
                <w:sz w:val="24"/>
                <w:szCs w:val="24"/>
              </w:rPr>
            </w:pPr>
            <w:r w:rsidRPr="00AD5ADD">
              <w:rPr>
                <w:rFonts w:ascii="Times New Roman" w:hAnsi="Times New Roman" w:cs="Times New Roman"/>
                <w:color w:val="000000"/>
                <w:sz w:val="24"/>
                <w:szCs w:val="24"/>
              </w:rPr>
              <w:t>2</w:t>
            </w:r>
          </w:p>
        </w:tc>
        <w:tc>
          <w:tcPr>
            <w:tcW w:w="3282" w:type="dxa"/>
            <w:vAlign w:val="center"/>
          </w:tcPr>
          <w:p w:rsidR="00035A95" w:rsidRPr="00AD5ADD" w:rsidRDefault="00035A95" w:rsidP="0099213A">
            <w:pPr>
              <w:pStyle w:val="Bezodstpw"/>
              <w:jc w:val="center"/>
              <w:rPr>
                <w:rFonts w:ascii="Times New Roman" w:hAnsi="Times New Roman" w:cs="Times New Roman"/>
                <w:color w:val="000000"/>
                <w:sz w:val="24"/>
                <w:szCs w:val="24"/>
              </w:rPr>
            </w:pPr>
            <w:r w:rsidRPr="00AD5ADD">
              <w:rPr>
                <w:rFonts w:ascii="Times New Roman" w:hAnsi="Times New Roman" w:cs="Times New Roman"/>
                <w:color w:val="000000"/>
                <w:sz w:val="24"/>
                <w:szCs w:val="24"/>
              </w:rPr>
              <w:t>Tarnowski Ośrodek Interwencji Kryzysowej i Wsparcia Ofiar Przemocy</w:t>
            </w:r>
          </w:p>
        </w:tc>
        <w:tc>
          <w:tcPr>
            <w:tcW w:w="5220" w:type="dxa"/>
            <w:vAlign w:val="center"/>
          </w:tcPr>
          <w:p w:rsidR="00035A95" w:rsidRPr="00AD5ADD" w:rsidRDefault="00035A95" w:rsidP="0099213A">
            <w:pPr>
              <w:pStyle w:val="Bezodstpw"/>
              <w:jc w:val="center"/>
              <w:rPr>
                <w:rFonts w:ascii="Times New Roman" w:hAnsi="Times New Roman" w:cs="Times New Roman"/>
                <w:sz w:val="24"/>
                <w:szCs w:val="24"/>
              </w:rPr>
            </w:pPr>
            <w:r w:rsidRPr="00AD5ADD">
              <w:rPr>
                <w:rFonts w:ascii="Times New Roman" w:hAnsi="Times New Roman" w:cs="Times New Roman"/>
                <w:sz w:val="24"/>
                <w:szCs w:val="24"/>
              </w:rPr>
              <w:t xml:space="preserve">Ocena sposobu realizacji programów korekcyjno-edukacyjnych dla osób stosujących przemoc </w:t>
            </w:r>
            <w:r w:rsidRPr="00AD5ADD">
              <w:rPr>
                <w:rFonts w:ascii="Times New Roman" w:hAnsi="Times New Roman" w:cs="Times New Roman"/>
                <w:sz w:val="24"/>
                <w:szCs w:val="24"/>
              </w:rPr>
              <w:br/>
              <w:t>w rodzinie, ocena sposobu wydatkowania środków finansowych z budżetu Wojewody Małopolskiego,  zgodnie z przeznaczeniem i założeniami Krajowego Programu Przeciwdziałania Przemocy w Rodzinie</w:t>
            </w:r>
          </w:p>
        </w:tc>
      </w:tr>
      <w:tr w:rsidR="00035A95" w:rsidRPr="00AD5ADD" w:rsidTr="0099213A">
        <w:tc>
          <w:tcPr>
            <w:tcW w:w="606" w:type="dxa"/>
            <w:vAlign w:val="center"/>
          </w:tcPr>
          <w:p w:rsidR="00035A95" w:rsidRPr="00AD5ADD" w:rsidRDefault="00035A95" w:rsidP="0099213A">
            <w:pPr>
              <w:pStyle w:val="Bezodstpw"/>
              <w:jc w:val="center"/>
              <w:rPr>
                <w:rFonts w:ascii="Times New Roman" w:hAnsi="Times New Roman" w:cs="Times New Roman"/>
                <w:color w:val="000000"/>
                <w:sz w:val="24"/>
                <w:szCs w:val="24"/>
              </w:rPr>
            </w:pPr>
            <w:r w:rsidRPr="00AD5ADD">
              <w:rPr>
                <w:rFonts w:ascii="Times New Roman" w:hAnsi="Times New Roman" w:cs="Times New Roman"/>
                <w:color w:val="000000"/>
                <w:sz w:val="24"/>
                <w:szCs w:val="24"/>
              </w:rPr>
              <w:t>3</w:t>
            </w:r>
          </w:p>
        </w:tc>
        <w:tc>
          <w:tcPr>
            <w:tcW w:w="3282" w:type="dxa"/>
            <w:vAlign w:val="center"/>
          </w:tcPr>
          <w:p w:rsidR="00035A95" w:rsidRPr="00AD5ADD" w:rsidRDefault="00035A95" w:rsidP="0099213A">
            <w:pPr>
              <w:pStyle w:val="Bezodstpw"/>
              <w:jc w:val="center"/>
              <w:rPr>
                <w:rFonts w:ascii="Times New Roman" w:hAnsi="Times New Roman" w:cs="Times New Roman"/>
                <w:sz w:val="24"/>
                <w:szCs w:val="24"/>
              </w:rPr>
            </w:pPr>
            <w:r w:rsidRPr="00AD5ADD">
              <w:rPr>
                <w:rFonts w:ascii="Times New Roman" w:hAnsi="Times New Roman" w:cs="Times New Roman"/>
                <w:sz w:val="24"/>
                <w:szCs w:val="24"/>
              </w:rPr>
              <w:t>Placówka Opiekuńczo-Wychowawcza „Przyjazny Dom”</w:t>
            </w:r>
          </w:p>
        </w:tc>
        <w:tc>
          <w:tcPr>
            <w:tcW w:w="5220" w:type="dxa"/>
            <w:vAlign w:val="center"/>
          </w:tcPr>
          <w:p w:rsidR="00035A95" w:rsidRPr="00AD5ADD" w:rsidRDefault="00035A95" w:rsidP="0099213A">
            <w:pPr>
              <w:pStyle w:val="Bezodstpw"/>
              <w:jc w:val="center"/>
              <w:rPr>
                <w:rFonts w:ascii="Times New Roman" w:hAnsi="Times New Roman" w:cs="Times New Roman"/>
                <w:sz w:val="24"/>
                <w:szCs w:val="24"/>
              </w:rPr>
            </w:pPr>
            <w:r w:rsidRPr="00AD5ADD">
              <w:rPr>
                <w:rFonts w:ascii="Times New Roman" w:hAnsi="Times New Roman" w:cs="Times New Roman"/>
                <w:sz w:val="24"/>
                <w:szCs w:val="24"/>
              </w:rPr>
              <w:t xml:space="preserve">Kontrola mająca na celu zweryfikowanie informacji pozyskanych przez Rzecznika Praw Dziecka, dotyczących nieprzestrzegania w </w:t>
            </w:r>
            <w:r w:rsidR="00C50DD2">
              <w:rPr>
                <w:rFonts w:ascii="Times New Roman" w:hAnsi="Times New Roman" w:cs="Times New Roman"/>
                <w:sz w:val="24"/>
                <w:szCs w:val="24"/>
              </w:rPr>
              <w:lastRenderedPageBreak/>
              <w:t>p</w:t>
            </w:r>
            <w:r w:rsidRPr="00AD5ADD">
              <w:rPr>
                <w:rFonts w:ascii="Times New Roman" w:hAnsi="Times New Roman" w:cs="Times New Roman"/>
                <w:sz w:val="24"/>
                <w:szCs w:val="24"/>
              </w:rPr>
              <w:t>lacówce praw dziecka</w:t>
            </w:r>
          </w:p>
        </w:tc>
      </w:tr>
      <w:tr w:rsidR="00035A95" w:rsidRPr="00AD5ADD" w:rsidTr="0099213A">
        <w:tc>
          <w:tcPr>
            <w:tcW w:w="606" w:type="dxa"/>
            <w:vAlign w:val="center"/>
          </w:tcPr>
          <w:p w:rsidR="00035A95" w:rsidRPr="00AD5ADD" w:rsidRDefault="00035A95" w:rsidP="0099213A">
            <w:pPr>
              <w:pStyle w:val="Bezodstpw"/>
              <w:jc w:val="center"/>
              <w:rPr>
                <w:rFonts w:ascii="Times New Roman" w:hAnsi="Times New Roman" w:cs="Times New Roman"/>
                <w:color w:val="000000"/>
                <w:sz w:val="24"/>
                <w:szCs w:val="24"/>
              </w:rPr>
            </w:pPr>
            <w:r w:rsidRPr="00AD5ADD">
              <w:rPr>
                <w:rFonts w:ascii="Times New Roman" w:hAnsi="Times New Roman" w:cs="Times New Roman"/>
                <w:color w:val="000000"/>
                <w:sz w:val="24"/>
                <w:szCs w:val="24"/>
              </w:rPr>
              <w:lastRenderedPageBreak/>
              <w:t>4</w:t>
            </w:r>
          </w:p>
        </w:tc>
        <w:tc>
          <w:tcPr>
            <w:tcW w:w="3282" w:type="dxa"/>
            <w:vAlign w:val="center"/>
          </w:tcPr>
          <w:p w:rsidR="00035A95" w:rsidRPr="00AD5ADD" w:rsidRDefault="00035A95" w:rsidP="0099213A">
            <w:pPr>
              <w:pStyle w:val="Bezodstpw"/>
              <w:jc w:val="center"/>
              <w:rPr>
                <w:rFonts w:ascii="Times New Roman" w:hAnsi="Times New Roman" w:cs="Times New Roman"/>
                <w:sz w:val="24"/>
                <w:szCs w:val="24"/>
              </w:rPr>
            </w:pPr>
            <w:r w:rsidRPr="00AD5ADD">
              <w:rPr>
                <w:rFonts w:ascii="Times New Roman" w:hAnsi="Times New Roman" w:cs="Times New Roman"/>
                <w:sz w:val="24"/>
                <w:szCs w:val="24"/>
              </w:rPr>
              <w:t>Miejski Ośrodek Pomocy Społecznej</w:t>
            </w:r>
          </w:p>
        </w:tc>
        <w:tc>
          <w:tcPr>
            <w:tcW w:w="5220" w:type="dxa"/>
            <w:vAlign w:val="center"/>
          </w:tcPr>
          <w:p w:rsidR="00035A95" w:rsidRPr="00AD5ADD" w:rsidRDefault="00035A95" w:rsidP="0099213A">
            <w:pPr>
              <w:pStyle w:val="Bezodstpw"/>
              <w:jc w:val="center"/>
              <w:rPr>
                <w:rFonts w:ascii="Times New Roman" w:hAnsi="Times New Roman" w:cs="Times New Roman"/>
                <w:sz w:val="24"/>
                <w:szCs w:val="24"/>
              </w:rPr>
            </w:pPr>
            <w:r w:rsidRPr="00AD5ADD">
              <w:rPr>
                <w:rFonts w:ascii="Times New Roman" w:hAnsi="Times New Roman" w:cs="Times New Roman"/>
                <w:sz w:val="24"/>
                <w:szCs w:val="24"/>
              </w:rPr>
              <w:t xml:space="preserve">Kontrolą objęto sposób i zakres udzielania pomocy jednemu z </w:t>
            </w:r>
            <w:r w:rsidR="00C50DD2">
              <w:rPr>
                <w:rFonts w:ascii="Times New Roman" w:hAnsi="Times New Roman" w:cs="Times New Roman"/>
                <w:sz w:val="24"/>
                <w:szCs w:val="24"/>
              </w:rPr>
              <w:t>p</w:t>
            </w:r>
            <w:r w:rsidRPr="00AD5ADD">
              <w:rPr>
                <w:rFonts w:ascii="Times New Roman" w:hAnsi="Times New Roman" w:cs="Times New Roman"/>
                <w:sz w:val="24"/>
                <w:szCs w:val="24"/>
              </w:rPr>
              <w:t xml:space="preserve">odopiecznych Ośrodka w związku </w:t>
            </w:r>
            <w:r w:rsidRPr="00AD5ADD">
              <w:rPr>
                <w:rFonts w:ascii="Times New Roman" w:hAnsi="Times New Roman" w:cs="Times New Roman"/>
                <w:sz w:val="24"/>
                <w:szCs w:val="24"/>
              </w:rPr>
              <w:br/>
              <w:t>z koniecznością zapewnienia opieki stacjonarnej</w:t>
            </w:r>
            <w:r w:rsidRPr="00AD5ADD">
              <w:rPr>
                <w:rFonts w:ascii="Times New Roman" w:hAnsi="Times New Roman" w:cs="Times New Roman"/>
                <w:sz w:val="24"/>
                <w:szCs w:val="24"/>
              </w:rPr>
              <w:br/>
              <w:t>(kontrola wszczęta w związku z pismem Biura Rzecznika Praw Obywatelskich)</w:t>
            </w:r>
          </w:p>
        </w:tc>
      </w:tr>
      <w:tr w:rsidR="00035A95" w:rsidRPr="0019149F" w:rsidTr="0099213A">
        <w:trPr>
          <w:trHeight w:val="283"/>
        </w:trPr>
        <w:tc>
          <w:tcPr>
            <w:tcW w:w="606" w:type="dxa"/>
            <w:vAlign w:val="center"/>
          </w:tcPr>
          <w:p w:rsidR="00035A95" w:rsidRPr="0019149F" w:rsidRDefault="00035A95" w:rsidP="0099213A">
            <w:pPr>
              <w:jc w:val="center"/>
              <w:rPr>
                <w:rFonts w:ascii="Book Antiqua" w:hAnsi="Book Antiqua"/>
                <w:color w:val="000000"/>
              </w:rPr>
            </w:pPr>
            <w:r w:rsidRPr="0019149F">
              <w:rPr>
                <w:rFonts w:ascii="Book Antiqua" w:hAnsi="Book Antiqua"/>
                <w:color w:val="000000"/>
              </w:rPr>
              <w:t>5</w:t>
            </w:r>
          </w:p>
        </w:tc>
        <w:tc>
          <w:tcPr>
            <w:tcW w:w="3282" w:type="dxa"/>
            <w:vAlign w:val="center"/>
          </w:tcPr>
          <w:p w:rsidR="00035A95" w:rsidRPr="0019149F" w:rsidRDefault="00035A95" w:rsidP="0099213A">
            <w:pPr>
              <w:jc w:val="center"/>
              <w:rPr>
                <w:rFonts w:ascii="Book Antiqua" w:hAnsi="Book Antiqua"/>
                <w:color w:val="FF0000"/>
              </w:rPr>
            </w:pPr>
            <w:r w:rsidRPr="0019149F">
              <w:rPr>
                <w:rFonts w:ascii="Book Antiqua" w:hAnsi="Book Antiqua"/>
              </w:rPr>
              <w:t>Miejski Ośrodek Pomocy Społecznej</w:t>
            </w:r>
          </w:p>
        </w:tc>
        <w:tc>
          <w:tcPr>
            <w:tcW w:w="5220" w:type="dxa"/>
            <w:vAlign w:val="center"/>
          </w:tcPr>
          <w:p w:rsidR="00035A95" w:rsidRPr="0019149F" w:rsidRDefault="00035A95" w:rsidP="0099213A">
            <w:pPr>
              <w:jc w:val="center"/>
              <w:rPr>
                <w:rFonts w:ascii="Book Antiqua" w:hAnsi="Book Antiqua"/>
              </w:rPr>
            </w:pPr>
            <w:r w:rsidRPr="0019149F">
              <w:rPr>
                <w:rFonts w:ascii="Book Antiqua" w:hAnsi="Book Antiqua"/>
              </w:rPr>
              <w:t xml:space="preserve">Kontrola kompleksowa: organizacja Ośrodka oraz kwalifikacje kadr, realizacja zadań z zakresu administracji rządowej i zadań własnych gminy wynikających z ustawy o pomocy społecznej  </w:t>
            </w:r>
            <w:r w:rsidRPr="0019149F">
              <w:rPr>
                <w:rFonts w:ascii="Book Antiqua" w:hAnsi="Book Antiqua"/>
              </w:rPr>
              <w:br/>
              <w:t xml:space="preserve">w 2013 r., praca socjalna z klientem Ośrodka, zgodność wydatkowania otrzymanych dotacji </w:t>
            </w:r>
            <w:r w:rsidRPr="0019149F">
              <w:rPr>
                <w:rFonts w:ascii="Book Antiqua" w:hAnsi="Book Antiqua"/>
              </w:rPr>
              <w:br/>
              <w:t>z przeznaczeniem, finansowo-księgowe rozliczanie wykorzystania dotacji przekazanej z budżetu Wojewody Małopolskiego w 2013 r. na finansowanie zasiłków z pomocy społecznej</w:t>
            </w:r>
          </w:p>
        </w:tc>
      </w:tr>
      <w:tr w:rsidR="00035A95" w:rsidRPr="0019149F" w:rsidTr="0099213A">
        <w:trPr>
          <w:trHeight w:val="4430"/>
        </w:trPr>
        <w:tc>
          <w:tcPr>
            <w:tcW w:w="606" w:type="dxa"/>
            <w:vAlign w:val="center"/>
          </w:tcPr>
          <w:p w:rsidR="00035A95" w:rsidRPr="0019149F" w:rsidRDefault="00035A95" w:rsidP="0099213A">
            <w:pPr>
              <w:jc w:val="center"/>
              <w:rPr>
                <w:rFonts w:ascii="Book Antiqua" w:hAnsi="Book Antiqua"/>
                <w:color w:val="000000"/>
              </w:rPr>
            </w:pPr>
            <w:r w:rsidRPr="0019149F">
              <w:rPr>
                <w:rFonts w:ascii="Book Antiqua" w:hAnsi="Book Antiqua"/>
                <w:color w:val="000000"/>
              </w:rPr>
              <w:t>6</w:t>
            </w:r>
          </w:p>
        </w:tc>
        <w:tc>
          <w:tcPr>
            <w:tcW w:w="3282" w:type="dxa"/>
            <w:vAlign w:val="center"/>
          </w:tcPr>
          <w:p w:rsidR="00035A95" w:rsidRPr="0019149F" w:rsidRDefault="00035A95" w:rsidP="0099213A">
            <w:pPr>
              <w:jc w:val="center"/>
              <w:rPr>
                <w:rFonts w:ascii="Book Antiqua" w:hAnsi="Book Antiqua"/>
              </w:rPr>
            </w:pPr>
            <w:r w:rsidRPr="0019149F">
              <w:rPr>
                <w:rFonts w:ascii="Book Antiqua" w:hAnsi="Book Antiqua"/>
              </w:rPr>
              <w:t>Powiatowy Urząd Pracy</w:t>
            </w:r>
          </w:p>
        </w:tc>
        <w:tc>
          <w:tcPr>
            <w:tcW w:w="5220" w:type="dxa"/>
            <w:vAlign w:val="center"/>
          </w:tcPr>
          <w:p w:rsidR="00035A95" w:rsidRPr="0019149F" w:rsidRDefault="00035A95" w:rsidP="0099213A">
            <w:pPr>
              <w:jc w:val="center"/>
              <w:rPr>
                <w:rFonts w:ascii="Book Antiqua" w:hAnsi="Book Antiqua"/>
              </w:rPr>
            </w:pPr>
            <w:r w:rsidRPr="0019149F">
              <w:rPr>
                <w:rFonts w:ascii="Book Antiqua" w:hAnsi="Book Antiqua"/>
              </w:rPr>
              <w:t xml:space="preserve">Kontrola w zakresie realizacji programów staży </w:t>
            </w:r>
            <w:r w:rsidRPr="0019149F">
              <w:rPr>
                <w:rFonts w:ascii="Book Antiqua" w:hAnsi="Book Antiqua"/>
              </w:rPr>
              <w:br/>
              <w:t xml:space="preserve">w okresie od 1 stycznia 2013 r. do dnia trwania kontroli, współpracy Powiatowego Urzędu Pracy </w:t>
            </w:r>
            <w:r w:rsidRPr="0019149F">
              <w:rPr>
                <w:rFonts w:ascii="Book Antiqua" w:hAnsi="Book Antiqua"/>
              </w:rPr>
              <w:br/>
              <w:t>z ośrodkami pomocy społecznej m.in. w zakresie wymiany informacji, rejestracji osób bezrobotnych w kontekście opłacania przez powiatowe urzędy pracy składek na ubezpieczenia zdrowotne za osoby bezrobotne bez prawa do zasiłku w 2013 r., rozliczeń pod kątem finansowo-księgowym wykorzystania dotacji przekazanej z budżetu Wojewody Małopolskiego w 2013 r. na opłacanie składek zdrowotnych za osoby bezrobotne niepodlegające obowiązkowi ubezpieczenia zdrowotnego z innego tytułu w 2013 r.</w:t>
            </w:r>
          </w:p>
        </w:tc>
      </w:tr>
    </w:tbl>
    <w:p w:rsidR="00C50DD2" w:rsidRDefault="00C50DD2" w:rsidP="00C50DD2">
      <w:pPr>
        <w:pStyle w:val="Bezodstpw"/>
        <w:rPr>
          <w:rFonts w:ascii="Times New Roman" w:hAnsi="Times New Roman" w:cs="Times New Roman"/>
          <w:sz w:val="24"/>
          <w:szCs w:val="24"/>
        </w:rPr>
      </w:pPr>
      <w:r>
        <w:rPr>
          <w:rFonts w:ascii="Times New Roman" w:hAnsi="Times New Roman" w:cs="Times New Roman"/>
          <w:sz w:val="24"/>
          <w:szCs w:val="24"/>
        </w:rPr>
        <w:t>Ź</w:t>
      </w:r>
      <w:r w:rsidRPr="00AD5ADD">
        <w:rPr>
          <w:rFonts w:ascii="Times New Roman" w:hAnsi="Times New Roman" w:cs="Times New Roman"/>
          <w:sz w:val="24"/>
          <w:szCs w:val="24"/>
        </w:rPr>
        <w:t>ródło: Wydział Audytu i Kontroli Urzędu Miasta Tarnowa</w:t>
      </w:r>
    </w:p>
    <w:p w:rsidR="00C50DD2" w:rsidRDefault="00C50DD2" w:rsidP="00C50DD2">
      <w:pPr>
        <w:pStyle w:val="Bezodstpw"/>
        <w:rPr>
          <w:rFonts w:ascii="Times New Roman" w:hAnsi="Times New Roman" w:cs="Times New Roman"/>
          <w:sz w:val="24"/>
          <w:szCs w:val="24"/>
        </w:rPr>
      </w:pPr>
    </w:p>
    <w:p w:rsidR="00035A95" w:rsidRPr="00331834" w:rsidRDefault="00035A95" w:rsidP="00331834">
      <w:pPr>
        <w:pStyle w:val="Bezodstpw"/>
        <w:jc w:val="both"/>
        <w:rPr>
          <w:rFonts w:ascii="Times New Roman" w:eastAsia="SimSun" w:hAnsi="Times New Roman" w:cs="Times New Roman"/>
          <w:bCs/>
          <w:sz w:val="24"/>
          <w:szCs w:val="24"/>
          <w:lang w:eastAsia="zh-CN"/>
        </w:rPr>
      </w:pPr>
      <w:r w:rsidRPr="00331834">
        <w:rPr>
          <w:rFonts w:ascii="Times New Roman" w:hAnsi="Times New Roman" w:cs="Times New Roman"/>
          <w:b/>
          <w:sz w:val="24"/>
          <w:szCs w:val="24"/>
        </w:rPr>
        <w:t>Urząd Marszałkowski Województwa Małopolskiego</w:t>
      </w:r>
    </w:p>
    <w:p w:rsidR="00C50DD2" w:rsidRPr="00331834" w:rsidRDefault="00035A95" w:rsidP="00331834">
      <w:pPr>
        <w:jc w:val="both"/>
        <w:rPr>
          <w:rFonts w:ascii="Times New Roman" w:hAnsi="Times New Roman" w:cs="Times New Roman"/>
          <w:sz w:val="24"/>
          <w:szCs w:val="24"/>
        </w:rPr>
      </w:pPr>
      <w:r w:rsidRPr="00331834">
        <w:rPr>
          <w:rFonts w:ascii="Times New Roman" w:hAnsi="Times New Roman" w:cs="Times New Roman"/>
          <w:sz w:val="24"/>
          <w:szCs w:val="24"/>
        </w:rPr>
        <w:t>Marszałek Województwa Małopolskiego na podstawie Rozporządzenia Rady (WE)                   Nr 1083/2006 z dnia 11 lipca 2006 r., ustanawiającego przepisy ogólne dotyczące Europejskiego Funduszu Rozwoju Regionalnego, Europejskiego Funduszu Społecznego oraz Funduszu Spójności oraz ustawy z dnia 6 grudnia 2006 r. o prowadzeniu polityki rozwoju                (Dz. U. z 2009, Nr 84, poz.712, z póz. zm.), przeprowadził, w 2014 roku następujące kontrole:</w:t>
      </w:r>
    </w:p>
    <w:p w:rsidR="00035A95" w:rsidRPr="00ED35F3" w:rsidRDefault="00C50DD2" w:rsidP="00B4107A">
      <w:pPr>
        <w:pStyle w:val="styltabela"/>
      </w:pPr>
      <w:bookmarkStart w:id="277" w:name="_Toc421361920"/>
      <w:r w:rsidRPr="00ED35F3">
        <w:t>Tabela nr</w:t>
      </w:r>
      <w:r w:rsidR="00331834">
        <w:t xml:space="preserve"> 95</w:t>
      </w:r>
      <w:r w:rsidRPr="00ED35F3">
        <w:t>: Kontrole przeprowadzone w</w:t>
      </w:r>
      <w:r w:rsidR="00035A95" w:rsidRPr="00ED35F3">
        <w:t xml:space="preserve"> Urzędzie Miasta Tarnowa</w:t>
      </w:r>
      <w:r w:rsidRPr="00ED35F3">
        <w:t xml:space="preserve"> przez </w:t>
      </w:r>
      <w:r w:rsidR="00ED35F3" w:rsidRPr="00ED35F3">
        <w:t>M</w:t>
      </w:r>
      <w:r w:rsidRPr="00ED35F3">
        <w:t>arszałka Województwa Małopolskiego</w:t>
      </w:r>
      <w:bookmarkEnd w:id="2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130"/>
        <w:gridCol w:w="3330"/>
      </w:tblGrid>
      <w:tr w:rsidR="00035A95" w:rsidRPr="0019149F" w:rsidTr="0099213A">
        <w:tc>
          <w:tcPr>
            <w:tcW w:w="648" w:type="dxa"/>
            <w:vAlign w:val="center"/>
          </w:tcPr>
          <w:p w:rsidR="00035A95" w:rsidRPr="0019149F" w:rsidRDefault="00035A95" w:rsidP="0099213A">
            <w:pPr>
              <w:jc w:val="center"/>
              <w:rPr>
                <w:rFonts w:ascii="Book Antiqua" w:hAnsi="Book Antiqua"/>
                <w:b/>
              </w:rPr>
            </w:pPr>
            <w:r w:rsidRPr="0019149F">
              <w:rPr>
                <w:rFonts w:ascii="Book Antiqua" w:hAnsi="Book Antiqua"/>
                <w:b/>
              </w:rPr>
              <w:t>Lp.</w:t>
            </w:r>
          </w:p>
        </w:tc>
        <w:tc>
          <w:tcPr>
            <w:tcW w:w="5130" w:type="dxa"/>
            <w:vAlign w:val="center"/>
          </w:tcPr>
          <w:p w:rsidR="00035A95" w:rsidRPr="0019149F" w:rsidRDefault="00035A95" w:rsidP="0099213A">
            <w:pPr>
              <w:jc w:val="center"/>
              <w:rPr>
                <w:rFonts w:ascii="Book Antiqua" w:hAnsi="Book Antiqua"/>
                <w:b/>
              </w:rPr>
            </w:pPr>
            <w:r w:rsidRPr="0019149F">
              <w:rPr>
                <w:rFonts w:ascii="Book Antiqua" w:hAnsi="Book Antiqua"/>
                <w:b/>
              </w:rPr>
              <w:t>Zakres kontroli</w:t>
            </w:r>
          </w:p>
        </w:tc>
        <w:tc>
          <w:tcPr>
            <w:tcW w:w="3330" w:type="dxa"/>
            <w:vAlign w:val="center"/>
          </w:tcPr>
          <w:p w:rsidR="00035A95" w:rsidRPr="0019149F" w:rsidRDefault="00035A95" w:rsidP="0099213A">
            <w:pPr>
              <w:jc w:val="center"/>
              <w:rPr>
                <w:rFonts w:ascii="Book Antiqua" w:hAnsi="Book Antiqua"/>
                <w:b/>
              </w:rPr>
            </w:pPr>
            <w:r w:rsidRPr="0019149F">
              <w:rPr>
                <w:rFonts w:ascii="Book Antiqua" w:hAnsi="Book Antiqua"/>
                <w:b/>
              </w:rPr>
              <w:t>Wynik kontroli</w:t>
            </w:r>
          </w:p>
        </w:tc>
      </w:tr>
      <w:tr w:rsidR="00035A95" w:rsidRPr="0019149F" w:rsidTr="0099213A">
        <w:tc>
          <w:tcPr>
            <w:tcW w:w="648" w:type="dxa"/>
            <w:vAlign w:val="center"/>
          </w:tcPr>
          <w:p w:rsidR="00035A95" w:rsidRPr="0019149F" w:rsidRDefault="00035A95" w:rsidP="0099213A">
            <w:pPr>
              <w:jc w:val="center"/>
              <w:rPr>
                <w:rFonts w:ascii="Book Antiqua" w:hAnsi="Book Antiqua"/>
              </w:rPr>
            </w:pPr>
            <w:r w:rsidRPr="0019149F">
              <w:rPr>
                <w:rFonts w:ascii="Book Antiqua" w:hAnsi="Book Antiqua"/>
              </w:rPr>
              <w:lastRenderedPageBreak/>
              <w:t>1</w:t>
            </w:r>
          </w:p>
        </w:tc>
        <w:tc>
          <w:tcPr>
            <w:tcW w:w="513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Modernizacja przedszkoli publicznych w Tarnowie- poprawa efektywności energetycznej</w:t>
            </w:r>
          </w:p>
        </w:tc>
        <w:tc>
          <w:tcPr>
            <w:tcW w:w="333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pozytywna</w:t>
            </w:r>
          </w:p>
        </w:tc>
      </w:tr>
      <w:tr w:rsidR="00035A95" w:rsidRPr="0019149F" w:rsidTr="0099213A">
        <w:tc>
          <w:tcPr>
            <w:tcW w:w="648" w:type="dxa"/>
            <w:vAlign w:val="center"/>
          </w:tcPr>
          <w:p w:rsidR="00035A95" w:rsidRPr="0019149F" w:rsidRDefault="00035A95" w:rsidP="0099213A">
            <w:pPr>
              <w:jc w:val="center"/>
              <w:rPr>
                <w:rFonts w:ascii="Book Antiqua" w:hAnsi="Book Antiqua"/>
              </w:rPr>
            </w:pPr>
            <w:r w:rsidRPr="0019149F">
              <w:rPr>
                <w:rFonts w:ascii="Book Antiqua" w:hAnsi="Book Antiqua"/>
              </w:rPr>
              <w:t>2</w:t>
            </w:r>
          </w:p>
        </w:tc>
        <w:tc>
          <w:tcPr>
            <w:tcW w:w="513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 xml:space="preserve">Projekt pn. „Rozbudowa Strefy Aktywności Gospodarczej </w:t>
            </w:r>
            <w:r w:rsidRPr="00C50DD2">
              <w:rPr>
                <w:rFonts w:ascii="Times New Roman" w:hAnsi="Times New Roman" w:cs="Times New Roman"/>
                <w:sz w:val="24"/>
                <w:szCs w:val="24"/>
              </w:rPr>
              <w:br/>
              <w:t>w Tarnowie - etap I</w:t>
            </w:r>
          </w:p>
        </w:tc>
        <w:tc>
          <w:tcPr>
            <w:tcW w:w="3330" w:type="dxa"/>
            <w:vAlign w:val="center"/>
          </w:tcPr>
          <w:p w:rsidR="00C50DD2"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Procedura w toku:</w:t>
            </w:r>
          </w:p>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wniesiono zastrzeżenia do protokołu kontroli.</w:t>
            </w:r>
          </w:p>
        </w:tc>
      </w:tr>
      <w:tr w:rsidR="00035A95" w:rsidRPr="0019149F" w:rsidTr="0099213A">
        <w:tc>
          <w:tcPr>
            <w:tcW w:w="648" w:type="dxa"/>
            <w:vAlign w:val="center"/>
          </w:tcPr>
          <w:p w:rsidR="00035A95" w:rsidRPr="0019149F" w:rsidRDefault="00035A95" w:rsidP="0099213A">
            <w:pPr>
              <w:jc w:val="center"/>
              <w:rPr>
                <w:rFonts w:ascii="Book Antiqua" w:hAnsi="Book Antiqua"/>
              </w:rPr>
            </w:pPr>
            <w:r w:rsidRPr="0019149F">
              <w:rPr>
                <w:rFonts w:ascii="Book Antiqua" w:hAnsi="Book Antiqua"/>
              </w:rPr>
              <w:t>3</w:t>
            </w:r>
          </w:p>
        </w:tc>
        <w:tc>
          <w:tcPr>
            <w:tcW w:w="513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Projekt pn. „Tarnowskie Centrum Kształcenia Ustawicznego”</w:t>
            </w:r>
          </w:p>
        </w:tc>
        <w:tc>
          <w:tcPr>
            <w:tcW w:w="333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Procedura w toku:</w:t>
            </w:r>
          </w:p>
          <w:p w:rsidR="00035A95" w:rsidRPr="00C50DD2" w:rsidRDefault="00035A95" w:rsidP="0099213A">
            <w:pPr>
              <w:pStyle w:val="Bezodstpw"/>
              <w:jc w:val="center"/>
              <w:rPr>
                <w:rFonts w:ascii="Times New Roman" w:hAnsi="Times New Roman" w:cs="Times New Roman"/>
                <w:color w:val="99CC00"/>
                <w:sz w:val="24"/>
                <w:szCs w:val="24"/>
              </w:rPr>
            </w:pPr>
            <w:r w:rsidRPr="00C50DD2">
              <w:rPr>
                <w:rFonts w:ascii="Times New Roman" w:hAnsi="Times New Roman" w:cs="Times New Roman"/>
                <w:sz w:val="24"/>
                <w:szCs w:val="24"/>
              </w:rPr>
              <w:t>wniesiono zastrzeżenia do protokołu kontroli</w:t>
            </w:r>
          </w:p>
        </w:tc>
      </w:tr>
      <w:tr w:rsidR="00035A95" w:rsidRPr="0019149F" w:rsidTr="0099213A">
        <w:tc>
          <w:tcPr>
            <w:tcW w:w="648" w:type="dxa"/>
            <w:vAlign w:val="center"/>
          </w:tcPr>
          <w:p w:rsidR="00035A95" w:rsidRPr="0019149F" w:rsidRDefault="00035A95" w:rsidP="0099213A">
            <w:pPr>
              <w:jc w:val="center"/>
              <w:rPr>
                <w:rFonts w:ascii="Book Antiqua" w:hAnsi="Book Antiqua"/>
              </w:rPr>
            </w:pPr>
            <w:r w:rsidRPr="0019149F">
              <w:rPr>
                <w:rFonts w:ascii="Book Antiqua" w:hAnsi="Book Antiqua"/>
              </w:rPr>
              <w:t>4</w:t>
            </w:r>
          </w:p>
        </w:tc>
        <w:tc>
          <w:tcPr>
            <w:tcW w:w="513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Projekt pn. „Centrum Kształcenia Budowlanego w Zespole Szkół Budowlanych w Tarnowie”</w:t>
            </w:r>
          </w:p>
        </w:tc>
        <w:tc>
          <w:tcPr>
            <w:tcW w:w="333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Procedura w toku:</w:t>
            </w:r>
          </w:p>
          <w:p w:rsidR="00035A95" w:rsidRPr="00C50DD2" w:rsidRDefault="00035A95" w:rsidP="0099213A">
            <w:pPr>
              <w:pStyle w:val="Bezodstpw"/>
              <w:jc w:val="center"/>
              <w:rPr>
                <w:rFonts w:ascii="Times New Roman" w:hAnsi="Times New Roman" w:cs="Times New Roman"/>
                <w:color w:val="99CC00"/>
                <w:sz w:val="24"/>
                <w:szCs w:val="24"/>
              </w:rPr>
            </w:pPr>
            <w:r w:rsidRPr="00C50DD2">
              <w:rPr>
                <w:rFonts w:ascii="Times New Roman" w:hAnsi="Times New Roman" w:cs="Times New Roman"/>
                <w:sz w:val="24"/>
                <w:szCs w:val="24"/>
              </w:rPr>
              <w:t>wniesiono zastrzeżenia do protokołu kontroli</w:t>
            </w:r>
          </w:p>
        </w:tc>
      </w:tr>
    </w:tbl>
    <w:p w:rsidR="00C50DD2" w:rsidRDefault="00C50DD2" w:rsidP="00C50DD2">
      <w:pPr>
        <w:pStyle w:val="Bezodstpw"/>
        <w:rPr>
          <w:rFonts w:ascii="Times New Roman" w:hAnsi="Times New Roman" w:cs="Times New Roman"/>
          <w:sz w:val="24"/>
          <w:szCs w:val="24"/>
        </w:rPr>
      </w:pPr>
      <w:r>
        <w:rPr>
          <w:rFonts w:ascii="Times New Roman" w:hAnsi="Times New Roman" w:cs="Times New Roman"/>
          <w:sz w:val="24"/>
          <w:szCs w:val="24"/>
        </w:rPr>
        <w:t>Ź</w:t>
      </w:r>
      <w:r w:rsidRPr="00AD5ADD">
        <w:rPr>
          <w:rFonts w:ascii="Times New Roman" w:hAnsi="Times New Roman" w:cs="Times New Roman"/>
          <w:sz w:val="24"/>
          <w:szCs w:val="24"/>
        </w:rPr>
        <w:t>ródło: Wydział Audytu i Kontroli Urzędu Miasta Tarnowa</w:t>
      </w:r>
    </w:p>
    <w:p w:rsidR="00C50DD2" w:rsidRPr="00C50DD2" w:rsidRDefault="00C50DD2" w:rsidP="00C50DD2">
      <w:pPr>
        <w:pStyle w:val="Bezodstpw"/>
        <w:rPr>
          <w:rFonts w:ascii="Times New Roman" w:hAnsi="Times New Roman" w:cs="Times New Roman"/>
          <w:sz w:val="24"/>
          <w:szCs w:val="24"/>
        </w:rPr>
      </w:pPr>
    </w:p>
    <w:p w:rsidR="00035A95" w:rsidRPr="00C50DD2" w:rsidRDefault="00035A95" w:rsidP="00C50DD2">
      <w:pPr>
        <w:pStyle w:val="Bezodstpw"/>
        <w:rPr>
          <w:rFonts w:ascii="Times New Roman" w:eastAsia="SimSun" w:hAnsi="Times New Roman" w:cs="Times New Roman"/>
          <w:b/>
          <w:bCs/>
          <w:sz w:val="24"/>
          <w:szCs w:val="24"/>
          <w:lang w:eastAsia="zh-CN"/>
        </w:rPr>
      </w:pPr>
      <w:r w:rsidRPr="00C50DD2">
        <w:rPr>
          <w:rFonts w:ascii="Times New Roman" w:eastAsia="SimSun" w:hAnsi="Times New Roman" w:cs="Times New Roman"/>
          <w:b/>
          <w:bCs/>
          <w:sz w:val="24"/>
          <w:szCs w:val="24"/>
          <w:lang w:eastAsia="zh-CN"/>
        </w:rPr>
        <w:t>Urząd Kontroli Skarbowej</w:t>
      </w:r>
    </w:p>
    <w:p w:rsidR="00035A95" w:rsidRDefault="00035A95" w:rsidP="00331834">
      <w:pPr>
        <w:pStyle w:val="Bezodstpw"/>
        <w:jc w:val="both"/>
        <w:rPr>
          <w:rFonts w:ascii="Times New Roman" w:eastAsia="SimSun" w:hAnsi="Times New Roman" w:cs="Times New Roman"/>
          <w:sz w:val="24"/>
          <w:szCs w:val="24"/>
          <w:lang w:eastAsia="zh-CN"/>
        </w:rPr>
      </w:pPr>
      <w:r w:rsidRPr="00C50DD2">
        <w:rPr>
          <w:rFonts w:ascii="Times New Roman" w:hAnsi="Times New Roman" w:cs="Times New Roman"/>
          <w:sz w:val="24"/>
          <w:szCs w:val="24"/>
        </w:rPr>
        <w:t xml:space="preserve">Zgodnie z art. 2 ust. 1 </w:t>
      </w:r>
      <w:proofErr w:type="spellStart"/>
      <w:r w:rsidRPr="00C50DD2">
        <w:rPr>
          <w:rFonts w:ascii="Times New Roman" w:hAnsi="Times New Roman" w:cs="Times New Roman"/>
          <w:sz w:val="24"/>
          <w:szCs w:val="24"/>
        </w:rPr>
        <w:t>pkt</w:t>
      </w:r>
      <w:proofErr w:type="spellEnd"/>
      <w:r w:rsidRPr="00C50DD2">
        <w:rPr>
          <w:rFonts w:ascii="Times New Roman" w:hAnsi="Times New Roman" w:cs="Times New Roman"/>
          <w:sz w:val="24"/>
          <w:szCs w:val="24"/>
        </w:rPr>
        <w:t xml:space="preserve"> 4 ustawy z dnia 28 września 1991 r. o kontroli skarbowej</w:t>
      </w:r>
      <w:r w:rsidR="00ED35F3">
        <w:rPr>
          <w:rFonts w:ascii="Times New Roman" w:hAnsi="Times New Roman" w:cs="Times New Roman"/>
          <w:sz w:val="24"/>
          <w:szCs w:val="24"/>
        </w:rPr>
        <w:t xml:space="preserve"> </w:t>
      </w:r>
      <w:r w:rsidRPr="00C50DD2">
        <w:rPr>
          <w:rFonts w:ascii="Times New Roman" w:hAnsi="Times New Roman" w:cs="Times New Roman"/>
          <w:sz w:val="24"/>
          <w:szCs w:val="24"/>
        </w:rPr>
        <w:t xml:space="preserve">(Dz. U. </w:t>
      </w:r>
      <w:r w:rsidR="00331834">
        <w:rPr>
          <w:rFonts w:ascii="Times New Roman" w:hAnsi="Times New Roman" w:cs="Times New Roman"/>
          <w:sz w:val="24"/>
          <w:szCs w:val="24"/>
        </w:rPr>
        <w:br/>
      </w:r>
      <w:r w:rsidRPr="00C50DD2">
        <w:rPr>
          <w:rFonts w:ascii="Times New Roman" w:hAnsi="Times New Roman" w:cs="Times New Roman"/>
          <w:sz w:val="24"/>
          <w:szCs w:val="24"/>
        </w:rPr>
        <w:t xml:space="preserve">z 2011 r. Nr 41, poz. 214 z </w:t>
      </w:r>
      <w:proofErr w:type="spellStart"/>
      <w:r w:rsidRPr="00C50DD2">
        <w:rPr>
          <w:rFonts w:ascii="Times New Roman" w:hAnsi="Times New Roman" w:cs="Times New Roman"/>
          <w:sz w:val="24"/>
          <w:szCs w:val="24"/>
        </w:rPr>
        <w:t>późn</w:t>
      </w:r>
      <w:proofErr w:type="spellEnd"/>
      <w:r w:rsidRPr="00C50DD2">
        <w:rPr>
          <w:rFonts w:ascii="Times New Roman" w:hAnsi="Times New Roman" w:cs="Times New Roman"/>
          <w:sz w:val="24"/>
          <w:szCs w:val="24"/>
        </w:rPr>
        <w:t>. zm.) do zakresu kontroli skarbowej należy między innymi</w:t>
      </w:r>
      <w:r w:rsidRPr="00C50DD2">
        <w:rPr>
          <w:rFonts w:ascii="Times New Roman" w:eastAsia="SimSun" w:hAnsi="Times New Roman" w:cs="Times New Roman"/>
          <w:sz w:val="24"/>
          <w:szCs w:val="24"/>
          <w:lang w:eastAsia="zh-CN"/>
        </w:rPr>
        <w:t xml:space="preserve"> kontrola celowości i zgodności z prawem gospodarowania środkami publicznymi oraz</w:t>
      </w:r>
      <w:r w:rsidR="00ED35F3">
        <w:rPr>
          <w:rFonts w:ascii="Times New Roman" w:eastAsia="SimSun" w:hAnsi="Times New Roman" w:cs="Times New Roman"/>
          <w:sz w:val="24"/>
          <w:szCs w:val="24"/>
          <w:lang w:eastAsia="zh-CN"/>
        </w:rPr>
        <w:t xml:space="preserve"> </w:t>
      </w:r>
      <w:r w:rsidRPr="00C50DD2">
        <w:rPr>
          <w:rFonts w:ascii="Times New Roman" w:eastAsia="SimSun" w:hAnsi="Times New Roman" w:cs="Times New Roman"/>
          <w:sz w:val="24"/>
          <w:szCs w:val="24"/>
          <w:lang w:eastAsia="zh-CN"/>
        </w:rPr>
        <w:t>środkami pochodzącymi z Unii Europejskiej i międzynarodowych instytucji finansowych.</w:t>
      </w:r>
    </w:p>
    <w:p w:rsidR="00331834" w:rsidRPr="00C50DD2" w:rsidRDefault="00331834" w:rsidP="00C50DD2">
      <w:pPr>
        <w:pStyle w:val="Bezodstpw"/>
        <w:rPr>
          <w:rFonts w:ascii="Times New Roman" w:hAnsi="Times New Roman" w:cs="Times New Roman"/>
          <w:sz w:val="24"/>
          <w:szCs w:val="24"/>
        </w:rPr>
      </w:pPr>
    </w:p>
    <w:p w:rsidR="00035A95" w:rsidRPr="00ED35F3" w:rsidRDefault="00ED35F3" w:rsidP="00B4107A">
      <w:pPr>
        <w:pStyle w:val="styltabela"/>
        <w:rPr>
          <w:rFonts w:eastAsia="SimSun"/>
          <w:lang w:eastAsia="zh-CN"/>
        </w:rPr>
      </w:pPr>
      <w:bookmarkStart w:id="278" w:name="_Toc421361921"/>
      <w:r w:rsidRPr="00ED35F3">
        <w:rPr>
          <w:rFonts w:eastAsia="SimSun"/>
          <w:lang w:eastAsia="zh-CN"/>
        </w:rPr>
        <w:t>Tabela nr</w:t>
      </w:r>
      <w:r w:rsidR="00331834">
        <w:rPr>
          <w:rFonts w:eastAsia="SimSun"/>
          <w:lang w:eastAsia="zh-CN"/>
        </w:rPr>
        <w:t xml:space="preserve"> 96</w:t>
      </w:r>
      <w:r w:rsidRPr="00ED35F3">
        <w:rPr>
          <w:rFonts w:eastAsia="SimSun"/>
          <w:lang w:eastAsia="zh-CN"/>
        </w:rPr>
        <w:t xml:space="preserve">: </w:t>
      </w:r>
      <w:r w:rsidR="00035A95" w:rsidRPr="00ED35F3">
        <w:rPr>
          <w:rFonts w:eastAsia="SimSun"/>
          <w:lang w:eastAsia="zh-CN"/>
        </w:rPr>
        <w:t>Kontrole skarbowe przeprowadzone w 2014 roku</w:t>
      </w:r>
      <w:bookmarkEnd w:id="2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480"/>
        <w:gridCol w:w="1980"/>
      </w:tblGrid>
      <w:tr w:rsidR="00035A95" w:rsidRPr="00C50DD2" w:rsidTr="0099213A">
        <w:tc>
          <w:tcPr>
            <w:tcW w:w="648" w:type="dxa"/>
            <w:vAlign w:val="center"/>
          </w:tcPr>
          <w:p w:rsidR="00035A95" w:rsidRPr="00C50DD2" w:rsidRDefault="00035A95" w:rsidP="0099213A">
            <w:pPr>
              <w:pStyle w:val="Bezodstpw"/>
              <w:jc w:val="center"/>
              <w:rPr>
                <w:rFonts w:ascii="Times New Roman" w:hAnsi="Times New Roman" w:cs="Times New Roman"/>
                <w:b/>
                <w:sz w:val="24"/>
                <w:szCs w:val="24"/>
              </w:rPr>
            </w:pPr>
            <w:r w:rsidRPr="00C50DD2">
              <w:rPr>
                <w:rFonts w:ascii="Times New Roman" w:hAnsi="Times New Roman" w:cs="Times New Roman"/>
                <w:b/>
                <w:sz w:val="24"/>
                <w:szCs w:val="24"/>
              </w:rPr>
              <w:t>Lp.</w:t>
            </w:r>
          </w:p>
        </w:tc>
        <w:tc>
          <w:tcPr>
            <w:tcW w:w="6480" w:type="dxa"/>
            <w:vAlign w:val="center"/>
          </w:tcPr>
          <w:p w:rsidR="00035A95" w:rsidRPr="00C50DD2" w:rsidRDefault="00035A95" w:rsidP="0099213A">
            <w:pPr>
              <w:pStyle w:val="Bezodstpw"/>
              <w:jc w:val="center"/>
              <w:rPr>
                <w:rFonts w:ascii="Times New Roman" w:hAnsi="Times New Roman" w:cs="Times New Roman"/>
                <w:b/>
                <w:sz w:val="24"/>
                <w:szCs w:val="24"/>
              </w:rPr>
            </w:pPr>
            <w:r w:rsidRPr="00C50DD2">
              <w:rPr>
                <w:rFonts w:ascii="Times New Roman" w:hAnsi="Times New Roman" w:cs="Times New Roman"/>
                <w:b/>
                <w:sz w:val="24"/>
                <w:szCs w:val="24"/>
              </w:rPr>
              <w:t>Zakres kontroli</w:t>
            </w:r>
          </w:p>
        </w:tc>
        <w:tc>
          <w:tcPr>
            <w:tcW w:w="1980" w:type="dxa"/>
            <w:vAlign w:val="center"/>
          </w:tcPr>
          <w:p w:rsidR="00035A95" w:rsidRPr="00C50DD2" w:rsidRDefault="00035A95" w:rsidP="0099213A">
            <w:pPr>
              <w:pStyle w:val="Bezodstpw"/>
              <w:jc w:val="center"/>
              <w:rPr>
                <w:rFonts w:ascii="Times New Roman" w:hAnsi="Times New Roman" w:cs="Times New Roman"/>
                <w:b/>
                <w:sz w:val="24"/>
                <w:szCs w:val="24"/>
              </w:rPr>
            </w:pPr>
            <w:r w:rsidRPr="00C50DD2">
              <w:rPr>
                <w:rFonts w:ascii="Times New Roman" w:hAnsi="Times New Roman" w:cs="Times New Roman"/>
                <w:b/>
                <w:sz w:val="24"/>
                <w:szCs w:val="24"/>
              </w:rPr>
              <w:t>Wynik kontroli</w:t>
            </w:r>
          </w:p>
        </w:tc>
      </w:tr>
      <w:tr w:rsidR="00035A95" w:rsidRPr="00C50DD2" w:rsidTr="0099213A">
        <w:tc>
          <w:tcPr>
            <w:tcW w:w="648"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1</w:t>
            </w:r>
          </w:p>
        </w:tc>
        <w:tc>
          <w:tcPr>
            <w:tcW w:w="648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Realizacja projektu pn. „Platforma Zintegrowanych E-usług dla mieszkańców Tarnowa z elementami Karty Mieszkańca”</w:t>
            </w:r>
          </w:p>
        </w:tc>
        <w:tc>
          <w:tcPr>
            <w:tcW w:w="198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pozytywny</w:t>
            </w:r>
            <w:r w:rsidRPr="00C50DD2">
              <w:rPr>
                <w:rFonts w:ascii="Times New Roman" w:hAnsi="Times New Roman" w:cs="Times New Roman"/>
                <w:sz w:val="24"/>
                <w:szCs w:val="24"/>
              </w:rPr>
              <w:br/>
            </w:r>
          </w:p>
        </w:tc>
      </w:tr>
    </w:tbl>
    <w:p w:rsidR="00ED35F3" w:rsidRDefault="00ED35F3" w:rsidP="00ED35F3">
      <w:pPr>
        <w:pStyle w:val="Bezodstpw"/>
        <w:rPr>
          <w:rFonts w:ascii="Times New Roman" w:hAnsi="Times New Roman" w:cs="Times New Roman"/>
          <w:sz w:val="24"/>
          <w:szCs w:val="24"/>
        </w:rPr>
      </w:pPr>
      <w:r>
        <w:rPr>
          <w:rFonts w:ascii="Times New Roman" w:hAnsi="Times New Roman" w:cs="Times New Roman"/>
          <w:sz w:val="24"/>
          <w:szCs w:val="24"/>
        </w:rPr>
        <w:t>Ź</w:t>
      </w:r>
      <w:r w:rsidRPr="00AD5ADD">
        <w:rPr>
          <w:rFonts w:ascii="Times New Roman" w:hAnsi="Times New Roman" w:cs="Times New Roman"/>
          <w:sz w:val="24"/>
          <w:szCs w:val="24"/>
        </w:rPr>
        <w:t>ródło: Wydział Audytu i Kontroli Urzędu Miasta Tarnowa</w:t>
      </w:r>
    </w:p>
    <w:p w:rsidR="00035A95" w:rsidRPr="00C50DD2" w:rsidRDefault="00035A95" w:rsidP="00C50DD2">
      <w:pPr>
        <w:pStyle w:val="Bezodstpw"/>
        <w:rPr>
          <w:rFonts w:ascii="Times New Roman" w:eastAsia="SimSun" w:hAnsi="Times New Roman" w:cs="Times New Roman"/>
          <w:bCs/>
          <w:sz w:val="24"/>
          <w:szCs w:val="24"/>
          <w:lang w:eastAsia="zh-CN"/>
        </w:rPr>
      </w:pPr>
    </w:p>
    <w:p w:rsidR="00035A95" w:rsidRPr="00C50DD2" w:rsidRDefault="00035A95" w:rsidP="00331834">
      <w:pPr>
        <w:pStyle w:val="Bezodstpw"/>
        <w:jc w:val="both"/>
        <w:rPr>
          <w:rFonts w:ascii="Times New Roman" w:hAnsi="Times New Roman" w:cs="Times New Roman"/>
          <w:b/>
          <w:sz w:val="24"/>
          <w:szCs w:val="24"/>
        </w:rPr>
      </w:pPr>
      <w:r w:rsidRPr="00C50DD2">
        <w:rPr>
          <w:rFonts w:ascii="Times New Roman" w:hAnsi="Times New Roman" w:cs="Times New Roman"/>
          <w:b/>
          <w:sz w:val="24"/>
          <w:szCs w:val="24"/>
        </w:rPr>
        <w:t>Kuratorium Oświaty</w:t>
      </w:r>
    </w:p>
    <w:p w:rsidR="00035A95" w:rsidRPr="00C50DD2" w:rsidRDefault="00035A95" w:rsidP="00331834">
      <w:pPr>
        <w:pStyle w:val="Bezodstpw"/>
        <w:jc w:val="both"/>
        <w:rPr>
          <w:rFonts w:ascii="Times New Roman" w:eastAsia="SimSun" w:hAnsi="Times New Roman" w:cs="Times New Roman"/>
          <w:sz w:val="24"/>
          <w:szCs w:val="24"/>
          <w:lang w:eastAsia="zh-CN"/>
        </w:rPr>
      </w:pPr>
      <w:r w:rsidRPr="00C50DD2">
        <w:rPr>
          <w:rFonts w:ascii="Times New Roman" w:eastAsia="SimSun" w:hAnsi="Times New Roman" w:cs="Times New Roman"/>
          <w:sz w:val="24"/>
          <w:szCs w:val="24"/>
          <w:lang w:eastAsia="zh-CN"/>
        </w:rPr>
        <w:t xml:space="preserve">Nadzór pedagogiczny nad publicznymi i niepublicznymi szkołami i placówkami oraz </w:t>
      </w:r>
      <w:r w:rsidR="00ED35F3">
        <w:rPr>
          <w:rFonts w:ascii="Times New Roman" w:eastAsia="SimSun" w:hAnsi="Times New Roman" w:cs="Times New Roman"/>
          <w:sz w:val="24"/>
          <w:szCs w:val="24"/>
          <w:lang w:eastAsia="zh-CN"/>
        </w:rPr>
        <w:t>p</w:t>
      </w:r>
      <w:r w:rsidRPr="00C50DD2">
        <w:rPr>
          <w:rFonts w:ascii="Times New Roman" w:eastAsia="SimSun" w:hAnsi="Times New Roman" w:cs="Times New Roman"/>
          <w:sz w:val="24"/>
          <w:szCs w:val="24"/>
          <w:lang w:eastAsia="zh-CN"/>
        </w:rPr>
        <w:t xml:space="preserve">lacówkami doskonalenia nauczycieli, w tym nad niepublicznymi placówkami doskonalenia nauczycieli o zasięgu ogólnokrajowym, które znajdują się na obszarze danego województwa sprawuje w imieniu wojewody kurator oświaty. </w:t>
      </w:r>
    </w:p>
    <w:p w:rsidR="00035A95" w:rsidRPr="00C50DD2" w:rsidRDefault="00035A95" w:rsidP="00331834">
      <w:pPr>
        <w:pStyle w:val="Bezodstpw"/>
        <w:jc w:val="both"/>
        <w:rPr>
          <w:rFonts w:ascii="Times New Roman" w:eastAsia="SimSun" w:hAnsi="Times New Roman" w:cs="Times New Roman"/>
          <w:bCs/>
          <w:sz w:val="24"/>
          <w:szCs w:val="24"/>
          <w:lang w:eastAsia="zh-CN"/>
        </w:rPr>
      </w:pPr>
      <w:r w:rsidRPr="00C50DD2">
        <w:rPr>
          <w:rFonts w:ascii="Times New Roman" w:hAnsi="Times New Roman" w:cs="Times New Roman"/>
          <w:sz w:val="24"/>
          <w:szCs w:val="24"/>
        </w:rPr>
        <w:t xml:space="preserve">Nadzór pedagogiczny realizowany jest na podstawie przepisów ustawy z dnia 7 września 1991 r. o systemie oświaty (Dz. U. z 2004 r. Nr 256, poz. 2572 z </w:t>
      </w:r>
      <w:proofErr w:type="spellStart"/>
      <w:r w:rsidRPr="00C50DD2">
        <w:rPr>
          <w:rFonts w:ascii="Times New Roman" w:hAnsi="Times New Roman" w:cs="Times New Roman"/>
          <w:sz w:val="24"/>
          <w:szCs w:val="24"/>
        </w:rPr>
        <w:t>późn</w:t>
      </w:r>
      <w:proofErr w:type="spellEnd"/>
      <w:r w:rsidRPr="00C50DD2">
        <w:rPr>
          <w:rFonts w:ascii="Times New Roman" w:hAnsi="Times New Roman" w:cs="Times New Roman"/>
          <w:sz w:val="24"/>
          <w:szCs w:val="24"/>
        </w:rPr>
        <w:t xml:space="preserve">. zm.) oraz w oparciu           o Rozporządzenie Ministra Edukacji Narodowej z dnia 7 października 2009 r. </w:t>
      </w:r>
      <w:r w:rsidRPr="00C50DD2">
        <w:rPr>
          <w:rFonts w:ascii="Times New Roman" w:eastAsia="SimSun" w:hAnsi="Times New Roman" w:cs="Times New Roman"/>
          <w:bCs/>
          <w:sz w:val="24"/>
          <w:szCs w:val="24"/>
          <w:lang w:eastAsia="zh-CN"/>
        </w:rPr>
        <w:t>w sprawie nadzoru pedagogicznego (Dz. U. Nr 168, poz. 1324).</w:t>
      </w:r>
    </w:p>
    <w:p w:rsidR="00ED35F3" w:rsidRDefault="00ED35F3" w:rsidP="00C50DD2">
      <w:pPr>
        <w:pStyle w:val="Bezodstpw"/>
        <w:rPr>
          <w:rFonts w:ascii="Times New Roman" w:eastAsia="SimSun" w:hAnsi="Times New Roman" w:cs="Times New Roman"/>
          <w:bCs/>
          <w:sz w:val="24"/>
          <w:szCs w:val="24"/>
          <w:lang w:eastAsia="zh-CN"/>
        </w:rPr>
      </w:pPr>
    </w:p>
    <w:p w:rsidR="00035A95" w:rsidRPr="00ED35F3" w:rsidRDefault="00ED35F3" w:rsidP="00B4107A">
      <w:pPr>
        <w:pStyle w:val="styltabela"/>
        <w:rPr>
          <w:rFonts w:eastAsia="SimSun"/>
          <w:lang w:eastAsia="zh-CN"/>
        </w:rPr>
      </w:pPr>
      <w:bookmarkStart w:id="279" w:name="_Toc421361922"/>
      <w:r w:rsidRPr="00ED35F3">
        <w:rPr>
          <w:rFonts w:eastAsia="SimSun"/>
          <w:lang w:eastAsia="zh-CN"/>
        </w:rPr>
        <w:t>Tabela nr</w:t>
      </w:r>
      <w:r w:rsidR="00331834">
        <w:rPr>
          <w:rFonts w:eastAsia="SimSun"/>
          <w:lang w:eastAsia="zh-CN"/>
        </w:rPr>
        <w:t xml:space="preserve"> 97</w:t>
      </w:r>
      <w:r w:rsidRPr="00ED35F3">
        <w:rPr>
          <w:rFonts w:eastAsia="SimSun"/>
          <w:lang w:eastAsia="zh-CN"/>
        </w:rPr>
        <w:t xml:space="preserve">: Kontrole przeprowadzone w </w:t>
      </w:r>
      <w:r w:rsidR="00035A95" w:rsidRPr="00ED35F3">
        <w:rPr>
          <w:rFonts w:eastAsia="SimSun"/>
          <w:lang w:eastAsia="zh-CN"/>
        </w:rPr>
        <w:t>2014 roku w jednostkach organizacyjnych Gminy Miasta Tarnowa</w:t>
      </w:r>
      <w:r w:rsidRPr="00ED35F3">
        <w:rPr>
          <w:rFonts w:eastAsia="SimSun"/>
          <w:lang w:eastAsia="zh-CN"/>
        </w:rPr>
        <w:t xml:space="preserve"> przez Kuratorium Oświaty</w:t>
      </w:r>
      <w:bookmarkEnd w:id="279"/>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240"/>
        <w:gridCol w:w="5220"/>
      </w:tblGrid>
      <w:tr w:rsidR="00035A95" w:rsidRPr="00C50DD2" w:rsidTr="0099213A">
        <w:tc>
          <w:tcPr>
            <w:tcW w:w="648" w:type="dxa"/>
            <w:vAlign w:val="center"/>
          </w:tcPr>
          <w:p w:rsidR="00035A95" w:rsidRPr="00C50DD2" w:rsidRDefault="00035A95" w:rsidP="0099213A">
            <w:pPr>
              <w:pStyle w:val="Bezodstpw"/>
              <w:jc w:val="center"/>
              <w:rPr>
                <w:rFonts w:ascii="Times New Roman" w:hAnsi="Times New Roman" w:cs="Times New Roman"/>
                <w:b/>
                <w:sz w:val="24"/>
                <w:szCs w:val="24"/>
              </w:rPr>
            </w:pPr>
            <w:r w:rsidRPr="00C50DD2">
              <w:rPr>
                <w:rFonts w:ascii="Times New Roman" w:hAnsi="Times New Roman" w:cs="Times New Roman"/>
                <w:b/>
                <w:sz w:val="24"/>
                <w:szCs w:val="24"/>
              </w:rPr>
              <w:t>Lp.</w:t>
            </w:r>
          </w:p>
        </w:tc>
        <w:tc>
          <w:tcPr>
            <w:tcW w:w="3240" w:type="dxa"/>
            <w:vAlign w:val="center"/>
          </w:tcPr>
          <w:p w:rsidR="00035A95" w:rsidRPr="00C50DD2" w:rsidRDefault="00035A95" w:rsidP="0099213A">
            <w:pPr>
              <w:pStyle w:val="Bezodstpw"/>
              <w:jc w:val="center"/>
              <w:rPr>
                <w:rFonts w:ascii="Times New Roman" w:hAnsi="Times New Roman" w:cs="Times New Roman"/>
                <w:b/>
                <w:sz w:val="24"/>
                <w:szCs w:val="24"/>
              </w:rPr>
            </w:pPr>
            <w:r w:rsidRPr="00C50DD2">
              <w:rPr>
                <w:rFonts w:ascii="Times New Roman" w:hAnsi="Times New Roman" w:cs="Times New Roman"/>
                <w:b/>
                <w:sz w:val="24"/>
                <w:szCs w:val="24"/>
              </w:rPr>
              <w:t>Jednostka kontrolowana</w:t>
            </w:r>
          </w:p>
        </w:tc>
        <w:tc>
          <w:tcPr>
            <w:tcW w:w="5220" w:type="dxa"/>
            <w:vAlign w:val="center"/>
          </w:tcPr>
          <w:p w:rsidR="00035A95" w:rsidRPr="00C50DD2" w:rsidRDefault="00035A95" w:rsidP="0099213A">
            <w:pPr>
              <w:pStyle w:val="Bezodstpw"/>
              <w:jc w:val="center"/>
              <w:rPr>
                <w:rFonts w:ascii="Times New Roman" w:hAnsi="Times New Roman" w:cs="Times New Roman"/>
                <w:b/>
                <w:sz w:val="24"/>
                <w:szCs w:val="24"/>
              </w:rPr>
            </w:pPr>
            <w:r w:rsidRPr="00C50DD2">
              <w:rPr>
                <w:rFonts w:ascii="Times New Roman" w:hAnsi="Times New Roman" w:cs="Times New Roman"/>
                <w:b/>
                <w:sz w:val="24"/>
                <w:szCs w:val="24"/>
              </w:rPr>
              <w:t>Zakres kontroli</w:t>
            </w:r>
          </w:p>
        </w:tc>
      </w:tr>
      <w:tr w:rsidR="00035A95" w:rsidRPr="00C50DD2" w:rsidTr="0099213A">
        <w:tc>
          <w:tcPr>
            <w:tcW w:w="648"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1</w:t>
            </w:r>
          </w:p>
        </w:tc>
        <w:tc>
          <w:tcPr>
            <w:tcW w:w="324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Zespół Szkół Ogólnokształcących Nr 4</w:t>
            </w:r>
          </w:p>
        </w:tc>
        <w:tc>
          <w:tcPr>
            <w:tcW w:w="522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Realizacja projektu pn. „Szkoła Twojego Dziecka”</w:t>
            </w:r>
          </w:p>
        </w:tc>
      </w:tr>
      <w:tr w:rsidR="00035A95" w:rsidRPr="00C50DD2" w:rsidTr="0099213A">
        <w:tc>
          <w:tcPr>
            <w:tcW w:w="648"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2</w:t>
            </w:r>
          </w:p>
        </w:tc>
        <w:tc>
          <w:tcPr>
            <w:tcW w:w="324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Szkoła Podstawowa Nr 20</w:t>
            </w:r>
          </w:p>
        </w:tc>
        <w:tc>
          <w:tcPr>
            <w:tcW w:w="522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Kontrola doraźna w zakresie zapewnienia bezpiecznych i higienicznych warunków pobytu</w:t>
            </w:r>
          </w:p>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w szkole oraz objęcia świadczeniami profilaktycznej opieki zdrowotnej wszystkich uczniów</w:t>
            </w:r>
          </w:p>
        </w:tc>
      </w:tr>
      <w:tr w:rsidR="00035A95" w:rsidRPr="00C50DD2" w:rsidTr="0099213A">
        <w:tc>
          <w:tcPr>
            <w:tcW w:w="648"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3</w:t>
            </w:r>
          </w:p>
        </w:tc>
        <w:tc>
          <w:tcPr>
            <w:tcW w:w="324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Szkoła Podstawowa Nr 5</w:t>
            </w:r>
          </w:p>
        </w:tc>
        <w:tc>
          <w:tcPr>
            <w:tcW w:w="522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Realizacja projektu „Szkoła Twojego Dziecka”</w:t>
            </w:r>
          </w:p>
        </w:tc>
      </w:tr>
      <w:tr w:rsidR="00035A95" w:rsidRPr="00C50DD2" w:rsidTr="0099213A">
        <w:tc>
          <w:tcPr>
            <w:tcW w:w="648"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4</w:t>
            </w:r>
          </w:p>
        </w:tc>
        <w:tc>
          <w:tcPr>
            <w:tcW w:w="324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Szkoła Podstawowa Nr 3</w:t>
            </w:r>
          </w:p>
        </w:tc>
        <w:tc>
          <w:tcPr>
            <w:tcW w:w="522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Realizacja projektu</w:t>
            </w:r>
            <w:r w:rsidR="00ED35F3">
              <w:rPr>
                <w:rFonts w:ascii="Times New Roman" w:hAnsi="Times New Roman" w:cs="Times New Roman"/>
                <w:sz w:val="24"/>
                <w:szCs w:val="24"/>
              </w:rPr>
              <w:t xml:space="preserve"> </w:t>
            </w:r>
            <w:r w:rsidRPr="00C50DD2">
              <w:rPr>
                <w:rFonts w:ascii="Times New Roman" w:hAnsi="Times New Roman" w:cs="Times New Roman"/>
                <w:sz w:val="24"/>
                <w:szCs w:val="24"/>
              </w:rPr>
              <w:t>„Szkoła Twojego Dziecka”</w:t>
            </w:r>
          </w:p>
        </w:tc>
      </w:tr>
      <w:tr w:rsidR="00035A95" w:rsidRPr="00C50DD2" w:rsidTr="0099213A">
        <w:trPr>
          <w:trHeight w:val="651"/>
        </w:trPr>
        <w:tc>
          <w:tcPr>
            <w:tcW w:w="648"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5</w:t>
            </w:r>
          </w:p>
        </w:tc>
        <w:tc>
          <w:tcPr>
            <w:tcW w:w="324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Zespól Szkół Ogólnokształcących Nr 4</w:t>
            </w:r>
          </w:p>
        </w:tc>
        <w:tc>
          <w:tcPr>
            <w:tcW w:w="522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Kontrola w zakresie zgodności z przepisami prawa organizacji kształcenia uczniów niepełnosprawnych</w:t>
            </w:r>
            <w:r w:rsidR="00ED35F3">
              <w:rPr>
                <w:rFonts w:ascii="Times New Roman" w:hAnsi="Times New Roman" w:cs="Times New Roman"/>
                <w:sz w:val="24"/>
                <w:szCs w:val="24"/>
              </w:rPr>
              <w:t xml:space="preserve"> </w:t>
            </w:r>
            <w:r w:rsidRPr="00C50DD2">
              <w:rPr>
                <w:rFonts w:ascii="Times New Roman" w:hAnsi="Times New Roman" w:cs="Times New Roman"/>
                <w:sz w:val="24"/>
                <w:szCs w:val="24"/>
              </w:rPr>
              <w:t xml:space="preserve">w publicznych szkołach podstawowych </w:t>
            </w:r>
            <w:r w:rsidRPr="00C50DD2">
              <w:rPr>
                <w:rFonts w:ascii="Times New Roman" w:hAnsi="Times New Roman" w:cs="Times New Roman"/>
                <w:sz w:val="24"/>
                <w:szCs w:val="24"/>
              </w:rPr>
              <w:lastRenderedPageBreak/>
              <w:t>ogólnodostępnych, ogólnodostępnych z oddziałami integracyjnymi oraz integracyjnych</w:t>
            </w:r>
          </w:p>
        </w:tc>
      </w:tr>
      <w:tr w:rsidR="00035A95" w:rsidRPr="00C50DD2" w:rsidTr="0099213A">
        <w:tc>
          <w:tcPr>
            <w:tcW w:w="648"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lastRenderedPageBreak/>
              <w:t>6</w:t>
            </w:r>
          </w:p>
        </w:tc>
        <w:tc>
          <w:tcPr>
            <w:tcW w:w="324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Gimnazjum Nr 2</w:t>
            </w:r>
          </w:p>
        </w:tc>
        <w:tc>
          <w:tcPr>
            <w:tcW w:w="522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Kontrola w zakresie organizacji zajęć wychowania fizycznego zgodnie z podstawą programową oraz zapewnienia uczniom bezpieczeństwa na lekcjach wychowania fizycznego i podczas wycieczek szkolnych</w:t>
            </w:r>
          </w:p>
        </w:tc>
      </w:tr>
      <w:tr w:rsidR="00035A95" w:rsidRPr="00C50DD2" w:rsidTr="0099213A">
        <w:tc>
          <w:tcPr>
            <w:tcW w:w="648"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7</w:t>
            </w:r>
          </w:p>
        </w:tc>
        <w:tc>
          <w:tcPr>
            <w:tcW w:w="324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Szkoła Podstawowa Nr 18</w:t>
            </w:r>
          </w:p>
        </w:tc>
        <w:tc>
          <w:tcPr>
            <w:tcW w:w="522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Ocena organizacji zajęć dla dzieci w okresie letnim (półkolonie)</w:t>
            </w:r>
          </w:p>
        </w:tc>
      </w:tr>
      <w:tr w:rsidR="00035A95" w:rsidRPr="00C50DD2" w:rsidTr="0099213A">
        <w:tc>
          <w:tcPr>
            <w:tcW w:w="648"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8</w:t>
            </w:r>
          </w:p>
        </w:tc>
        <w:tc>
          <w:tcPr>
            <w:tcW w:w="324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Poradnia Psychologiczno-Pedagogiczna</w:t>
            </w:r>
          </w:p>
        </w:tc>
        <w:tc>
          <w:tcPr>
            <w:tcW w:w="5220" w:type="dxa"/>
            <w:vAlign w:val="center"/>
          </w:tcPr>
          <w:p w:rsidR="00035A95" w:rsidRPr="00C50DD2" w:rsidRDefault="00035A95" w:rsidP="0099213A">
            <w:pPr>
              <w:pStyle w:val="Bezodstpw"/>
              <w:jc w:val="center"/>
              <w:rPr>
                <w:rFonts w:ascii="Times New Roman" w:hAnsi="Times New Roman" w:cs="Times New Roman"/>
                <w:color w:val="99CC00"/>
                <w:sz w:val="24"/>
                <w:szCs w:val="24"/>
              </w:rPr>
            </w:pPr>
            <w:r w:rsidRPr="00C50DD2">
              <w:rPr>
                <w:rFonts w:ascii="Times New Roman" w:hAnsi="Times New Roman" w:cs="Times New Roman"/>
                <w:sz w:val="24"/>
                <w:szCs w:val="24"/>
              </w:rPr>
              <w:t xml:space="preserve">Kontrola w zakresie zgodności wydawania przez zespoły orzekające działające w publicznych poradniach psychologiczno-pedagogicznych orzeczeń o potrzebie kształcenia specjalnego </w:t>
            </w:r>
            <w:r w:rsidRPr="00C50DD2">
              <w:rPr>
                <w:rFonts w:ascii="Times New Roman" w:hAnsi="Times New Roman" w:cs="Times New Roman"/>
                <w:sz w:val="24"/>
                <w:szCs w:val="24"/>
              </w:rPr>
              <w:br/>
              <w:t>z obowiązującymi przepisami.</w:t>
            </w:r>
          </w:p>
        </w:tc>
      </w:tr>
    </w:tbl>
    <w:p w:rsidR="00ED35F3" w:rsidRDefault="00ED35F3" w:rsidP="00ED35F3">
      <w:pPr>
        <w:pStyle w:val="Bezodstpw"/>
        <w:rPr>
          <w:rFonts w:ascii="Times New Roman" w:hAnsi="Times New Roman" w:cs="Times New Roman"/>
          <w:sz w:val="24"/>
          <w:szCs w:val="24"/>
        </w:rPr>
      </w:pPr>
      <w:r>
        <w:rPr>
          <w:rFonts w:ascii="Times New Roman" w:hAnsi="Times New Roman" w:cs="Times New Roman"/>
          <w:sz w:val="24"/>
          <w:szCs w:val="24"/>
        </w:rPr>
        <w:t>Ź</w:t>
      </w:r>
      <w:r w:rsidRPr="00AD5ADD">
        <w:rPr>
          <w:rFonts w:ascii="Times New Roman" w:hAnsi="Times New Roman" w:cs="Times New Roman"/>
          <w:sz w:val="24"/>
          <w:szCs w:val="24"/>
        </w:rPr>
        <w:t>ródło: Wydział Audytu i Kontroli Urzędu Miasta Tarnowa</w:t>
      </w:r>
    </w:p>
    <w:p w:rsidR="00035A95" w:rsidRPr="00C50DD2" w:rsidRDefault="00035A95" w:rsidP="00C50DD2">
      <w:pPr>
        <w:pStyle w:val="Bezodstpw"/>
        <w:rPr>
          <w:rFonts w:ascii="Times New Roman" w:hAnsi="Times New Roman" w:cs="Times New Roman"/>
          <w:sz w:val="24"/>
          <w:szCs w:val="24"/>
        </w:rPr>
      </w:pPr>
    </w:p>
    <w:p w:rsidR="00035A95" w:rsidRPr="00C50DD2" w:rsidRDefault="00035A95" w:rsidP="00331834">
      <w:pPr>
        <w:pStyle w:val="Bezodstpw"/>
        <w:jc w:val="both"/>
        <w:rPr>
          <w:rFonts w:ascii="Times New Roman" w:hAnsi="Times New Roman" w:cs="Times New Roman"/>
          <w:b/>
          <w:sz w:val="24"/>
          <w:szCs w:val="24"/>
        </w:rPr>
      </w:pPr>
      <w:r w:rsidRPr="00C50DD2">
        <w:rPr>
          <w:rFonts w:ascii="Times New Roman" w:hAnsi="Times New Roman" w:cs="Times New Roman"/>
          <w:b/>
          <w:sz w:val="24"/>
          <w:szCs w:val="24"/>
        </w:rPr>
        <w:t>Małopolski Wojewódzki Inspektor Nadzoru Geodezyjnego i Kartograficznego</w:t>
      </w:r>
    </w:p>
    <w:p w:rsidR="00035A95" w:rsidRPr="00C50DD2" w:rsidRDefault="00035A95" w:rsidP="00331834">
      <w:pPr>
        <w:pStyle w:val="Bezodstpw"/>
        <w:jc w:val="both"/>
        <w:rPr>
          <w:rFonts w:ascii="Times New Roman" w:hAnsi="Times New Roman" w:cs="Times New Roman"/>
          <w:sz w:val="24"/>
          <w:szCs w:val="24"/>
        </w:rPr>
      </w:pPr>
      <w:r w:rsidRPr="00C50DD2">
        <w:rPr>
          <w:rFonts w:ascii="Times New Roman" w:hAnsi="Times New Roman" w:cs="Times New Roman"/>
          <w:sz w:val="24"/>
          <w:szCs w:val="24"/>
        </w:rPr>
        <w:t xml:space="preserve">Zgodnie z art. 9 ust.2 ustawy z dnia 17 maja 1989 r. Prawo geodezyjne i kartograficzne </w:t>
      </w:r>
      <w:r w:rsidRPr="00C50DD2">
        <w:rPr>
          <w:rFonts w:ascii="Times New Roman" w:hAnsi="Times New Roman" w:cs="Times New Roman"/>
          <w:sz w:val="24"/>
          <w:szCs w:val="24"/>
        </w:rPr>
        <w:br/>
        <w:t xml:space="preserve">(Dz. U. z 2010 r. Nr 193, poz. 1287 z </w:t>
      </w:r>
      <w:proofErr w:type="spellStart"/>
      <w:r w:rsidRPr="00C50DD2">
        <w:rPr>
          <w:rFonts w:ascii="Times New Roman" w:hAnsi="Times New Roman" w:cs="Times New Roman"/>
          <w:sz w:val="24"/>
          <w:szCs w:val="24"/>
        </w:rPr>
        <w:t>późn</w:t>
      </w:r>
      <w:proofErr w:type="spellEnd"/>
      <w:r w:rsidRPr="00C50DD2">
        <w:rPr>
          <w:rFonts w:ascii="Times New Roman" w:hAnsi="Times New Roman" w:cs="Times New Roman"/>
          <w:sz w:val="24"/>
          <w:szCs w:val="24"/>
        </w:rPr>
        <w:t>. zm.), Wojewódzki Inspektor Nadzoru Geodezyjnego i Kartograficznego przeprowadził w Urzędzie Miasta Tarnowa następujące kontrole:</w:t>
      </w:r>
    </w:p>
    <w:p w:rsidR="00035A95" w:rsidRDefault="00035A95" w:rsidP="00C50DD2">
      <w:pPr>
        <w:pStyle w:val="Bezodstpw"/>
        <w:rPr>
          <w:rFonts w:ascii="Times New Roman" w:hAnsi="Times New Roman" w:cs="Times New Roman"/>
          <w:b/>
          <w:sz w:val="24"/>
          <w:szCs w:val="24"/>
        </w:rPr>
      </w:pPr>
    </w:p>
    <w:p w:rsidR="00CC44CF" w:rsidRPr="00C50DD2" w:rsidRDefault="00CC44CF" w:rsidP="00B4107A">
      <w:pPr>
        <w:pStyle w:val="styltabela"/>
      </w:pPr>
      <w:bookmarkStart w:id="280" w:name="_Toc421361923"/>
      <w:r>
        <w:t>Tabela nr</w:t>
      </w:r>
      <w:r w:rsidR="00331834">
        <w:t xml:space="preserve"> 98</w:t>
      </w:r>
      <w:r>
        <w:t xml:space="preserve">: Kontrole przeprowadzone przez </w:t>
      </w:r>
      <w:r w:rsidRPr="00C50DD2">
        <w:t>Małopolski</w:t>
      </w:r>
      <w:r>
        <w:t>ego</w:t>
      </w:r>
      <w:r w:rsidRPr="00C50DD2">
        <w:t xml:space="preserve"> Wojewódzki</w:t>
      </w:r>
      <w:r>
        <w:t>ego</w:t>
      </w:r>
      <w:r w:rsidRPr="00C50DD2">
        <w:t xml:space="preserve"> Inspektor</w:t>
      </w:r>
      <w:r>
        <w:t>a</w:t>
      </w:r>
      <w:r w:rsidRPr="00C50DD2">
        <w:t xml:space="preserve"> Nadzoru Geodezyjnego i Kartograficznego</w:t>
      </w:r>
      <w:bookmarkEnd w:id="2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6374"/>
        <w:gridCol w:w="2267"/>
      </w:tblGrid>
      <w:tr w:rsidR="00035A95" w:rsidRPr="00C50DD2" w:rsidTr="0099213A">
        <w:tc>
          <w:tcPr>
            <w:tcW w:w="647" w:type="dxa"/>
            <w:vAlign w:val="center"/>
          </w:tcPr>
          <w:p w:rsidR="00035A95" w:rsidRPr="00C50DD2" w:rsidRDefault="00035A95" w:rsidP="0099213A">
            <w:pPr>
              <w:pStyle w:val="Bezodstpw"/>
              <w:jc w:val="center"/>
              <w:rPr>
                <w:rFonts w:ascii="Times New Roman" w:hAnsi="Times New Roman" w:cs="Times New Roman"/>
                <w:b/>
                <w:sz w:val="24"/>
                <w:szCs w:val="24"/>
              </w:rPr>
            </w:pPr>
            <w:r w:rsidRPr="00C50DD2">
              <w:rPr>
                <w:rFonts w:ascii="Times New Roman" w:hAnsi="Times New Roman" w:cs="Times New Roman"/>
                <w:b/>
                <w:sz w:val="24"/>
                <w:szCs w:val="24"/>
              </w:rPr>
              <w:t>Lp.</w:t>
            </w:r>
          </w:p>
        </w:tc>
        <w:tc>
          <w:tcPr>
            <w:tcW w:w="6374" w:type="dxa"/>
            <w:vAlign w:val="center"/>
          </w:tcPr>
          <w:p w:rsidR="00035A95" w:rsidRPr="00C50DD2" w:rsidRDefault="00035A95" w:rsidP="0099213A">
            <w:pPr>
              <w:pStyle w:val="Bezodstpw"/>
              <w:jc w:val="center"/>
              <w:rPr>
                <w:rFonts w:ascii="Times New Roman" w:hAnsi="Times New Roman" w:cs="Times New Roman"/>
                <w:b/>
                <w:sz w:val="24"/>
                <w:szCs w:val="24"/>
              </w:rPr>
            </w:pPr>
            <w:r w:rsidRPr="00C50DD2">
              <w:rPr>
                <w:rFonts w:ascii="Times New Roman" w:hAnsi="Times New Roman" w:cs="Times New Roman"/>
                <w:b/>
                <w:sz w:val="24"/>
                <w:szCs w:val="24"/>
              </w:rPr>
              <w:t>Zakres kontroli</w:t>
            </w:r>
          </w:p>
        </w:tc>
        <w:tc>
          <w:tcPr>
            <w:tcW w:w="2267" w:type="dxa"/>
            <w:vAlign w:val="center"/>
          </w:tcPr>
          <w:p w:rsidR="00035A95" w:rsidRPr="00C50DD2" w:rsidRDefault="00035A95" w:rsidP="0099213A">
            <w:pPr>
              <w:pStyle w:val="Bezodstpw"/>
              <w:jc w:val="center"/>
              <w:rPr>
                <w:rFonts w:ascii="Times New Roman" w:hAnsi="Times New Roman" w:cs="Times New Roman"/>
                <w:b/>
                <w:sz w:val="24"/>
                <w:szCs w:val="24"/>
              </w:rPr>
            </w:pPr>
            <w:r w:rsidRPr="00C50DD2">
              <w:rPr>
                <w:rFonts w:ascii="Times New Roman" w:hAnsi="Times New Roman" w:cs="Times New Roman"/>
                <w:b/>
                <w:sz w:val="24"/>
                <w:szCs w:val="24"/>
              </w:rPr>
              <w:t>Wynik kontroli</w:t>
            </w:r>
          </w:p>
        </w:tc>
      </w:tr>
      <w:tr w:rsidR="00035A95" w:rsidRPr="00C50DD2" w:rsidTr="0099213A">
        <w:tc>
          <w:tcPr>
            <w:tcW w:w="647"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1</w:t>
            </w:r>
          </w:p>
        </w:tc>
        <w:tc>
          <w:tcPr>
            <w:tcW w:w="6374"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Prawidłowość i sposób wykonywania przez Prezydenta Miasta Tarnowa zadań kontrolnych w zakresie wymogów Rozporządzenia Ministra Rozwoju Regionalnego i Budownictwa z dnia 16 listopada 2001 r. w sprawie zgłaszania prac geodezyjnych i kartograficznych, ewidencjowania systemów i przechowywania kopii zabezpieczających bazy danych, a także ogólnych warunków umów o udostępnienie tych baz ( Dz.U.2001.78.837), oraz sprawdzenie prawidłowości prowadzenia ewidencji gruntów i budynków w zakresie poprawności wprowadzenia zmian w operacie ewidencji gruntów i budynków wynikających z operatu technicznego nr KERG 577-208/2004</w:t>
            </w:r>
          </w:p>
        </w:tc>
        <w:tc>
          <w:tcPr>
            <w:tcW w:w="2267"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Z zaleceniami pokontrolnymi</w:t>
            </w:r>
          </w:p>
        </w:tc>
      </w:tr>
      <w:tr w:rsidR="00035A95" w:rsidRPr="00C50DD2" w:rsidTr="0099213A">
        <w:tc>
          <w:tcPr>
            <w:tcW w:w="647"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2</w:t>
            </w:r>
          </w:p>
        </w:tc>
        <w:tc>
          <w:tcPr>
            <w:tcW w:w="6374"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Kontrola w zakresie prawidłowości prowadzenia ewidencji gruntów i budynków</w:t>
            </w:r>
          </w:p>
        </w:tc>
        <w:tc>
          <w:tcPr>
            <w:tcW w:w="2267"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Z zaleceniami pokontrolnymi</w:t>
            </w:r>
          </w:p>
        </w:tc>
      </w:tr>
    </w:tbl>
    <w:p w:rsidR="00CC44CF" w:rsidRDefault="00CC44CF" w:rsidP="00CC44CF">
      <w:pPr>
        <w:pStyle w:val="Bezodstpw"/>
        <w:rPr>
          <w:rFonts w:ascii="Times New Roman" w:hAnsi="Times New Roman" w:cs="Times New Roman"/>
          <w:sz w:val="24"/>
          <w:szCs w:val="24"/>
        </w:rPr>
      </w:pPr>
      <w:r>
        <w:rPr>
          <w:rFonts w:ascii="Times New Roman" w:hAnsi="Times New Roman" w:cs="Times New Roman"/>
          <w:sz w:val="24"/>
          <w:szCs w:val="24"/>
        </w:rPr>
        <w:t>Ź</w:t>
      </w:r>
      <w:r w:rsidRPr="00AD5ADD">
        <w:rPr>
          <w:rFonts w:ascii="Times New Roman" w:hAnsi="Times New Roman" w:cs="Times New Roman"/>
          <w:sz w:val="24"/>
          <w:szCs w:val="24"/>
        </w:rPr>
        <w:t>ródło: Wydział Audytu i Kontroli Urzędu Miasta Tarnowa</w:t>
      </w:r>
    </w:p>
    <w:p w:rsidR="00035A95" w:rsidRPr="00C50DD2" w:rsidRDefault="00035A95" w:rsidP="00C50DD2">
      <w:pPr>
        <w:pStyle w:val="Bezodstpw"/>
        <w:rPr>
          <w:rFonts w:ascii="Times New Roman" w:hAnsi="Times New Roman" w:cs="Times New Roman"/>
          <w:b/>
          <w:sz w:val="24"/>
          <w:szCs w:val="24"/>
        </w:rPr>
      </w:pPr>
    </w:p>
    <w:p w:rsidR="00035A95" w:rsidRPr="00C50DD2" w:rsidRDefault="00035A95" w:rsidP="00331834">
      <w:pPr>
        <w:pStyle w:val="Bezodstpw"/>
        <w:jc w:val="both"/>
        <w:rPr>
          <w:rFonts w:ascii="Times New Roman" w:hAnsi="Times New Roman" w:cs="Times New Roman"/>
          <w:b/>
          <w:sz w:val="24"/>
          <w:szCs w:val="24"/>
        </w:rPr>
      </w:pPr>
      <w:r w:rsidRPr="00C50DD2">
        <w:rPr>
          <w:rFonts w:ascii="Times New Roman" w:hAnsi="Times New Roman" w:cs="Times New Roman"/>
          <w:b/>
          <w:sz w:val="24"/>
          <w:szCs w:val="24"/>
        </w:rPr>
        <w:t>Komisja Rewizyjna Rady Miejskiej</w:t>
      </w:r>
    </w:p>
    <w:p w:rsidR="00CC44CF" w:rsidRDefault="00035A95" w:rsidP="00331834">
      <w:pPr>
        <w:pStyle w:val="Bezodstpw"/>
        <w:jc w:val="both"/>
        <w:rPr>
          <w:rFonts w:ascii="Times New Roman" w:hAnsi="Times New Roman" w:cs="Times New Roman"/>
          <w:bCs/>
          <w:sz w:val="24"/>
          <w:szCs w:val="24"/>
        </w:rPr>
      </w:pPr>
      <w:r w:rsidRPr="00C50DD2">
        <w:rPr>
          <w:rFonts w:ascii="Times New Roman" w:hAnsi="Times New Roman" w:cs="Times New Roman"/>
          <w:sz w:val="24"/>
          <w:szCs w:val="24"/>
        </w:rPr>
        <w:t>Zgodnie z przepisami art. 18a ustawy z dnia 8 marca 1990 r. o samorządzie gminnym (</w:t>
      </w:r>
      <w:r w:rsidRPr="00C50DD2">
        <w:rPr>
          <w:rFonts w:ascii="Times New Roman" w:hAnsi="Times New Roman" w:cs="Times New Roman"/>
          <w:bCs/>
          <w:sz w:val="24"/>
          <w:szCs w:val="24"/>
        </w:rPr>
        <w:t xml:space="preserve">Dz.  U. z 2013 r., poz. 594 z </w:t>
      </w:r>
      <w:proofErr w:type="spellStart"/>
      <w:r w:rsidRPr="00C50DD2">
        <w:rPr>
          <w:rFonts w:ascii="Times New Roman" w:hAnsi="Times New Roman" w:cs="Times New Roman"/>
          <w:bCs/>
          <w:sz w:val="24"/>
          <w:szCs w:val="24"/>
        </w:rPr>
        <w:t>późn</w:t>
      </w:r>
      <w:proofErr w:type="spellEnd"/>
      <w:r w:rsidRPr="00C50DD2">
        <w:rPr>
          <w:rFonts w:ascii="Times New Roman" w:hAnsi="Times New Roman" w:cs="Times New Roman"/>
          <w:bCs/>
          <w:sz w:val="24"/>
          <w:szCs w:val="24"/>
        </w:rPr>
        <w:t xml:space="preserve">. zm.), Rada Miejska kontroluje prezydenta miasta, gminne jednostki organizacyjne oraz jednostki pomocnicze gminy. Powołuje w tym celu Komisję Rewizyjną, która działa w oparciu o statut gminy. </w:t>
      </w:r>
    </w:p>
    <w:p w:rsidR="00331834" w:rsidRDefault="00331834" w:rsidP="00C50DD2">
      <w:pPr>
        <w:pStyle w:val="Bezodstpw"/>
        <w:rPr>
          <w:rFonts w:ascii="Times New Roman" w:hAnsi="Times New Roman" w:cs="Times New Roman"/>
          <w:b/>
          <w:bCs/>
          <w:sz w:val="24"/>
          <w:szCs w:val="24"/>
        </w:rPr>
      </w:pPr>
    </w:p>
    <w:p w:rsidR="00331834" w:rsidRDefault="00331834" w:rsidP="00C50DD2">
      <w:pPr>
        <w:pStyle w:val="Bezodstpw"/>
        <w:rPr>
          <w:rFonts w:ascii="Times New Roman" w:hAnsi="Times New Roman" w:cs="Times New Roman"/>
          <w:b/>
          <w:bCs/>
          <w:sz w:val="24"/>
          <w:szCs w:val="24"/>
        </w:rPr>
      </w:pPr>
    </w:p>
    <w:p w:rsidR="00331834" w:rsidRDefault="00331834" w:rsidP="00C50DD2">
      <w:pPr>
        <w:pStyle w:val="Bezodstpw"/>
        <w:rPr>
          <w:rFonts w:ascii="Times New Roman" w:hAnsi="Times New Roman" w:cs="Times New Roman"/>
          <w:b/>
          <w:bCs/>
          <w:sz w:val="24"/>
          <w:szCs w:val="24"/>
        </w:rPr>
      </w:pPr>
    </w:p>
    <w:p w:rsidR="00331834" w:rsidRDefault="00331834" w:rsidP="00C50DD2">
      <w:pPr>
        <w:pStyle w:val="Bezodstpw"/>
        <w:rPr>
          <w:rFonts w:ascii="Times New Roman" w:hAnsi="Times New Roman" w:cs="Times New Roman"/>
          <w:b/>
          <w:bCs/>
          <w:sz w:val="24"/>
          <w:szCs w:val="24"/>
        </w:rPr>
      </w:pPr>
    </w:p>
    <w:p w:rsidR="00331834" w:rsidRDefault="00CC44CF" w:rsidP="00B4107A">
      <w:pPr>
        <w:pStyle w:val="styltabela"/>
      </w:pPr>
      <w:bookmarkStart w:id="281" w:name="_Toc421361924"/>
      <w:r w:rsidRPr="00CC44CF">
        <w:lastRenderedPageBreak/>
        <w:t>Tabela nr</w:t>
      </w:r>
      <w:r w:rsidR="00331834">
        <w:t xml:space="preserve"> 99</w:t>
      </w:r>
      <w:r w:rsidRPr="00CC44CF">
        <w:t xml:space="preserve">: Kontrole przeprowadzone przez </w:t>
      </w:r>
      <w:r w:rsidR="00035A95" w:rsidRPr="00CC44CF">
        <w:t>Komisj</w:t>
      </w:r>
      <w:r w:rsidRPr="00CC44CF">
        <w:t>ę</w:t>
      </w:r>
      <w:r w:rsidR="00035A95" w:rsidRPr="00CC44CF">
        <w:t xml:space="preserve"> Rewizyjn</w:t>
      </w:r>
      <w:r w:rsidRPr="00CC44CF">
        <w:t>ą</w:t>
      </w:r>
      <w:r w:rsidR="00035A95" w:rsidRPr="00CC44CF">
        <w:t xml:space="preserve"> </w:t>
      </w:r>
      <w:r w:rsidRPr="00CC44CF">
        <w:t>Rady Miejskiej</w:t>
      </w:r>
      <w:bookmarkEnd w:id="281"/>
      <w:r w:rsidRPr="00CC44CF">
        <w:t xml:space="preserve"> </w:t>
      </w:r>
    </w:p>
    <w:p w:rsidR="00035A95" w:rsidRPr="00CC44CF" w:rsidRDefault="00035A95" w:rsidP="00C50DD2">
      <w:pPr>
        <w:pStyle w:val="Bezodstpw"/>
        <w:rPr>
          <w:rFonts w:ascii="Times New Roman" w:hAnsi="Times New Roman" w:cs="Times New Roman"/>
          <w:b/>
          <w:sz w:val="24"/>
          <w:szCs w:val="24"/>
        </w:rPr>
      </w:pPr>
      <w:r w:rsidRPr="00CC44CF">
        <w:rPr>
          <w:rFonts w:ascii="Times New Roman" w:hAnsi="Times New Roman" w:cs="Times New Roman"/>
          <w:b/>
          <w:bCs/>
          <w:sz w:val="24"/>
          <w:szCs w:val="24"/>
        </w:rPr>
        <w:t xml:space="preserve">w 2014 roku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480"/>
        <w:gridCol w:w="1980"/>
      </w:tblGrid>
      <w:tr w:rsidR="00035A95" w:rsidRPr="00C50DD2" w:rsidTr="0099213A">
        <w:tc>
          <w:tcPr>
            <w:tcW w:w="648" w:type="dxa"/>
            <w:vAlign w:val="center"/>
          </w:tcPr>
          <w:p w:rsidR="00035A95" w:rsidRPr="00C50DD2" w:rsidRDefault="00035A95" w:rsidP="0099213A">
            <w:pPr>
              <w:pStyle w:val="Bezodstpw"/>
              <w:jc w:val="center"/>
              <w:rPr>
                <w:rFonts w:ascii="Times New Roman" w:hAnsi="Times New Roman" w:cs="Times New Roman"/>
                <w:b/>
                <w:sz w:val="24"/>
                <w:szCs w:val="24"/>
              </w:rPr>
            </w:pPr>
            <w:r w:rsidRPr="00C50DD2">
              <w:rPr>
                <w:rFonts w:ascii="Times New Roman" w:hAnsi="Times New Roman" w:cs="Times New Roman"/>
                <w:b/>
                <w:sz w:val="24"/>
                <w:szCs w:val="24"/>
              </w:rPr>
              <w:t>Lp.</w:t>
            </w:r>
          </w:p>
        </w:tc>
        <w:tc>
          <w:tcPr>
            <w:tcW w:w="6480" w:type="dxa"/>
            <w:vAlign w:val="center"/>
          </w:tcPr>
          <w:p w:rsidR="00035A95" w:rsidRPr="00C50DD2" w:rsidRDefault="00035A95" w:rsidP="0099213A">
            <w:pPr>
              <w:pStyle w:val="Bezodstpw"/>
              <w:jc w:val="center"/>
              <w:rPr>
                <w:rFonts w:ascii="Times New Roman" w:hAnsi="Times New Roman" w:cs="Times New Roman"/>
                <w:b/>
                <w:sz w:val="24"/>
                <w:szCs w:val="24"/>
              </w:rPr>
            </w:pPr>
            <w:r w:rsidRPr="00C50DD2">
              <w:rPr>
                <w:rFonts w:ascii="Times New Roman" w:hAnsi="Times New Roman" w:cs="Times New Roman"/>
                <w:b/>
                <w:sz w:val="24"/>
                <w:szCs w:val="24"/>
              </w:rPr>
              <w:t>Zakres kontroli</w:t>
            </w:r>
          </w:p>
        </w:tc>
        <w:tc>
          <w:tcPr>
            <w:tcW w:w="1980" w:type="dxa"/>
            <w:vAlign w:val="center"/>
          </w:tcPr>
          <w:p w:rsidR="00035A95" w:rsidRPr="00C50DD2" w:rsidRDefault="00035A95" w:rsidP="0099213A">
            <w:pPr>
              <w:pStyle w:val="Bezodstpw"/>
              <w:jc w:val="center"/>
              <w:rPr>
                <w:rFonts w:ascii="Times New Roman" w:hAnsi="Times New Roman" w:cs="Times New Roman"/>
                <w:b/>
                <w:sz w:val="24"/>
                <w:szCs w:val="24"/>
              </w:rPr>
            </w:pPr>
            <w:r w:rsidRPr="00C50DD2">
              <w:rPr>
                <w:rFonts w:ascii="Times New Roman" w:hAnsi="Times New Roman" w:cs="Times New Roman"/>
                <w:b/>
                <w:sz w:val="24"/>
                <w:szCs w:val="24"/>
              </w:rPr>
              <w:t>Wynik kontroli</w:t>
            </w:r>
          </w:p>
        </w:tc>
      </w:tr>
      <w:tr w:rsidR="00035A95" w:rsidRPr="00C50DD2" w:rsidTr="0099213A">
        <w:tc>
          <w:tcPr>
            <w:tcW w:w="648"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1</w:t>
            </w:r>
          </w:p>
        </w:tc>
        <w:tc>
          <w:tcPr>
            <w:tcW w:w="648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Ocena funkcjonowania Tarnowskiego Organizatora</w:t>
            </w:r>
            <w:r w:rsidR="00CC44CF">
              <w:rPr>
                <w:rFonts w:ascii="Times New Roman" w:hAnsi="Times New Roman" w:cs="Times New Roman"/>
                <w:sz w:val="24"/>
                <w:szCs w:val="24"/>
              </w:rPr>
              <w:t xml:space="preserve"> </w:t>
            </w:r>
            <w:r w:rsidRPr="00C50DD2">
              <w:rPr>
                <w:rFonts w:ascii="Times New Roman" w:hAnsi="Times New Roman" w:cs="Times New Roman"/>
                <w:sz w:val="24"/>
                <w:szCs w:val="24"/>
              </w:rPr>
              <w:t>Komunalnego</w:t>
            </w:r>
            <w:r w:rsidR="00CC44CF">
              <w:rPr>
                <w:rFonts w:ascii="Times New Roman" w:hAnsi="Times New Roman" w:cs="Times New Roman"/>
                <w:sz w:val="24"/>
                <w:szCs w:val="24"/>
              </w:rPr>
              <w:t xml:space="preserve"> </w:t>
            </w:r>
            <w:r w:rsidRPr="00C50DD2">
              <w:rPr>
                <w:rFonts w:ascii="Times New Roman" w:hAnsi="Times New Roman" w:cs="Times New Roman"/>
                <w:sz w:val="24"/>
                <w:szCs w:val="24"/>
              </w:rPr>
              <w:t>- realizacja zadań z zakresu utrzymania porządku i czystości</w:t>
            </w:r>
          </w:p>
        </w:tc>
        <w:tc>
          <w:tcPr>
            <w:tcW w:w="198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pozytywny</w:t>
            </w:r>
          </w:p>
        </w:tc>
      </w:tr>
      <w:tr w:rsidR="00035A95" w:rsidRPr="00C50DD2" w:rsidTr="0099213A">
        <w:tc>
          <w:tcPr>
            <w:tcW w:w="648"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2</w:t>
            </w:r>
          </w:p>
        </w:tc>
        <w:tc>
          <w:tcPr>
            <w:tcW w:w="648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Nadzór Prezydenta Miasta Tarnowa nad gospodarowaniem mieniem komunalnym w aspekcie dzierżawy, najmu lokali handlowo-usługowych będących własnością GM</w:t>
            </w:r>
            <w:r w:rsidR="00CC44CF">
              <w:rPr>
                <w:rFonts w:ascii="Times New Roman" w:hAnsi="Times New Roman" w:cs="Times New Roman"/>
                <w:sz w:val="24"/>
                <w:szCs w:val="24"/>
              </w:rPr>
              <w:t>T</w:t>
            </w:r>
          </w:p>
        </w:tc>
        <w:tc>
          <w:tcPr>
            <w:tcW w:w="198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pozytywny</w:t>
            </w:r>
          </w:p>
        </w:tc>
      </w:tr>
      <w:tr w:rsidR="00035A95" w:rsidRPr="00C50DD2" w:rsidTr="0099213A">
        <w:tc>
          <w:tcPr>
            <w:tcW w:w="648"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3</w:t>
            </w:r>
          </w:p>
        </w:tc>
        <w:tc>
          <w:tcPr>
            <w:tcW w:w="648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Doradztwo metodyczne dla nauczycieli</w:t>
            </w:r>
            <w:r w:rsidR="00CC44CF">
              <w:rPr>
                <w:rFonts w:ascii="Times New Roman" w:hAnsi="Times New Roman" w:cs="Times New Roman"/>
                <w:sz w:val="24"/>
                <w:szCs w:val="24"/>
              </w:rPr>
              <w:t xml:space="preserve"> </w:t>
            </w:r>
            <w:r w:rsidRPr="00C50DD2">
              <w:rPr>
                <w:rFonts w:ascii="Times New Roman" w:hAnsi="Times New Roman" w:cs="Times New Roman"/>
                <w:sz w:val="24"/>
                <w:szCs w:val="24"/>
              </w:rPr>
              <w:t>-</w:t>
            </w:r>
            <w:r w:rsidR="00CC44CF">
              <w:rPr>
                <w:rFonts w:ascii="Times New Roman" w:hAnsi="Times New Roman" w:cs="Times New Roman"/>
                <w:sz w:val="24"/>
                <w:szCs w:val="24"/>
              </w:rPr>
              <w:t xml:space="preserve"> </w:t>
            </w:r>
            <w:r w:rsidRPr="00C50DD2">
              <w:rPr>
                <w:rFonts w:ascii="Times New Roman" w:hAnsi="Times New Roman" w:cs="Times New Roman"/>
                <w:sz w:val="24"/>
                <w:szCs w:val="24"/>
              </w:rPr>
              <w:t>koszty funkcjonowania za lata 2012-2013</w:t>
            </w:r>
          </w:p>
        </w:tc>
        <w:tc>
          <w:tcPr>
            <w:tcW w:w="198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zostały zgłoszone zastrzeżenia do protokołu kontroli.</w:t>
            </w:r>
          </w:p>
        </w:tc>
      </w:tr>
      <w:tr w:rsidR="00035A95" w:rsidRPr="00C50DD2" w:rsidTr="0099213A">
        <w:tc>
          <w:tcPr>
            <w:tcW w:w="648"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4</w:t>
            </w:r>
          </w:p>
        </w:tc>
        <w:tc>
          <w:tcPr>
            <w:tcW w:w="6480" w:type="dxa"/>
            <w:vAlign w:val="center"/>
          </w:tcPr>
          <w:p w:rsidR="00035A95" w:rsidRPr="00C50DD2" w:rsidRDefault="00035A95" w:rsidP="0099213A">
            <w:pPr>
              <w:pStyle w:val="Bezodstpw"/>
              <w:jc w:val="center"/>
              <w:rPr>
                <w:rFonts w:ascii="Times New Roman" w:hAnsi="Times New Roman" w:cs="Times New Roman"/>
                <w:sz w:val="24"/>
                <w:szCs w:val="24"/>
              </w:rPr>
            </w:pPr>
            <w:proofErr w:type="spellStart"/>
            <w:r w:rsidRPr="00C50DD2">
              <w:rPr>
                <w:rFonts w:ascii="Times New Roman" w:hAnsi="Times New Roman" w:cs="Times New Roman"/>
                <w:sz w:val="24"/>
                <w:szCs w:val="24"/>
              </w:rPr>
              <w:t>Edunet</w:t>
            </w:r>
            <w:proofErr w:type="spellEnd"/>
            <w:r w:rsidRPr="00C50DD2">
              <w:rPr>
                <w:rFonts w:ascii="Times New Roman" w:hAnsi="Times New Roman" w:cs="Times New Roman"/>
                <w:sz w:val="24"/>
                <w:szCs w:val="24"/>
              </w:rPr>
              <w:t>- funkcjonowanie i koszty za lata 2011-2013</w:t>
            </w:r>
          </w:p>
        </w:tc>
        <w:tc>
          <w:tcPr>
            <w:tcW w:w="198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pozytywny</w:t>
            </w:r>
          </w:p>
        </w:tc>
      </w:tr>
      <w:tr w:rsidR="00035A95" w:rsidRPr="00C50DD2" w:rsidTr="0099213A">
        <w:tc>
          <w:tcPr>
            <w:tcW w:w="648"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5</w:t>
            </w:r>
          </w:p>
        </w:tc>
        <w:tc>
          <w:tcPr>
            <w:tcW w:w="648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Polityka kadrowa Urzędu Miasta Tarnowa ze szczególnym uwzględnieniem zatrudnienia osób niepełnosprawnych</w:t>
            </w:r>
          </w:p>
        </w:tc>
        <w:tc>
          <w:tcPr>
            <w:tcW w:w="198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pozytywny</w:t>
            </w:r>
          </w:p>
        </w:tc>
      </w:tr>
      <w:tr w:rsidR="00035A95" w:rsidRPr="00C50DD2" w:rsidTr="0099213A">
        <w:tc>
          <w:tcPr>
            <w:tcW w:w="648"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6</w:t>
            </w:r>
          </w:p>
        </w:tc>
        <w:tc>
          <w:tcPr>
            <w:tcW w:w="648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Kontrola działalności Prezydenta Miasta Tarnowa w zakresie wsparcia i pomocy przedsiębiorcom za lata 2012-2013</w:t>
            </w:r>
          </w:p>
        </w:tc>
        <w:tc>
          <w:tcPr>
            <w:tcW w:w="198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pozytywny</w:t>
            </w:r>
          </w:p>
        </w:tc>
      </w:tr>
      <w:tr w:rsidR="00035A95" w:rsidRPr="00C50DD2" w:rsidTr="0099213A">
        <w:tc>
          <w:tcPr>
            <w:tcW w:w="648"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7</w:t>
            </w:r>
          </w:p>
        </w:tc>
        <w:tc>
          <w:tcPr>
            <w:tcW w:w="648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Rewaloryzacja budynku Bractwa Strzeleckiego w Tarnowie wraz z otoczeniem i adaptacja na potrzeby Galerii Miejskiej</w:t>
            </w:r>
          </w:p>
        </w:tc>
        <w:tc>
          <w:tcPr>
            <w:tcW w:w="1980" w:type="dxa"/>
            <w:vAlign w:val="center"/>
          </w:tcPr>
          <w:p w:rsidR="00035A95" w:rsidRPr="00C50DD2" w:rsidRDefault="00035A95" w:rsidP="0099213A">
            <w:pPr>
              <w:pStyle w:val="Bezodstpw"/>
              <w:jc w:val="center"/>
              <w:rPr>
                <w:rFonts w:ascii="Times New Roman" w:hAnsi="Times New Roman" w:cs="Times New Roman"/>
                <w:sz w:val="24"/>
                <w:szCs w:val="24"/>
              </w:rPr>
            </w:pPr>
            <w:r w:rsidRPr="00C50DD2">
              <w:rPr>
                <w:rFonts w:ascii="Times New Roman" w:hAnsi="Times New Roman" w:cs="Times New Roman"/>
                <w:sz w:val="24"/>
                <w:szCs w:val="24"/>
              </w:rPr>
              <w:t>wniesiono zastrzeżenia do protokołu kontroli</w:t>
            </w:r>
          </w:p>
        </w:tc>
      </w:tr>
      <w:tr w:rsidR="00035A95" w:rsidRPr="00CC44CF" w:rsidTr="0099213A">
        <w:tc>
          <w:tcPr>
            <w:tcW w:w="648" w:type="dxa"/>
            <w:vAlign w:val="center"/>
          </w:tcPr>
          <w:p w:rsidR="00035A95" w:rsidRPr="0019149F" w:rsidRDefault="00035A95" w:rsidP="0099213A">
            <w:pPr>
              <w:jc w:val="center"/>
              <w:rPr>
                <w:rFonts w:ascii="Book Antiqua" w:hAnsi="Book Antiqua"/>
              </w:rPr>
            </w:pPr>
            <w:r w:rsidRPr="0019149F">
              <w:rPr>
                <w:rFonts w:ascii="Book Antiqua" w:hAnsi="Book Antiqua"/>
              </w:rPr>
              <w:t>8</w:t>
            </w:r>
          </w:p>
        </w:tc>
        <w:tc>
          <w:tcPr>
            <w:tcW w:w="6480" w:type="dxa"/>
            <w:vAlign w:val="center"/>
          </w:tcPr>
          <w:p w:rsidR="00035A95" w:rsidRPr="0019149F" w:rsidRDefault="00035A95" w:rsidP="0099213A">
            <w:pPr>
              <w:jc w:val="center"/>
              <w:rPr>
                <w:rFonts w:ascii="Book Antiqua" w:hAnsi="Book Antiqua"/>
              </w:rPr>
            </w:pPr>
            <w:r w:rsidRPr="0019149F">
              <w:rPr>
                <w:rFonts w:ascii="Book Antiqua" w:hAnsi="Book Antiqua"/>
              </w:rPr>
              <w:t>Kontrola remontów i inwestycji z finansowym, rzeczowym udziałem mieszkańców za lata 2010-2013</w:t>
            </w:r>
          </w:p>
        </w:tc>
        <w:tc>
          <w:tcPr>
            <w:tcW w:w="1980" w:type="dxa"/>
            <w:vAlign w:val="center"/>
          </w:tcPr>
          <w:p w:rsidR="00035A95" w:rsidRPr="00CC44CF" w:rsidRDefault="00035A95" w:rsidP="0099213A">
            <w:pPr>
              <w:pStyle w:val="Bezodstpw"/>
              <w:jc w:val="center"/>
              <w:rPr>
                <w:rFonts w:ascii="Times New Roman" w:hAnsi="Times New Roman" w:cs="Times New Roman"/>
                <w:sz w:val="24"/>
                <w:szCs w:val="24"/>
              </w:rPr>
            </w:pPr>
            <w:r w:rsidRPr="00CC44CF">
              <w:rPr>
                <w:rFonts w:ascii="Times New Roman" w:hAnsi="Times New Roman" w:cs="Times New Roman"/>
                <w:sz w:val="24"/>
                <w:szCs w:val="24"/>
              </w:rPr>
              <w:t>wniesiono zastrzeżenia do protokołu kontroli</w:t>
            </w:r>
          </w:p>
        </w:tc>
      </w:tr>
    </w:tbl>
    <w:p w:rsidR="00CC44CF" w:rsidRDefault="00CC44CF" w:rsidP="00CC44CF">
      <w:pPr>
        <w:pStyle w:val="Bezodstpw"/>
        <w:rPr>
          <w:rFonts w:ascii="Times New Roman" w:hAnsi="Times New Roman" w:cs="Times New Roman"/>
          <w:sz w:val="24"/>
          <w:szCs w:val="24"/>
        </w:rPr>
      </w:pPr>
      <w:r>
        <w:rPr>
          <w:rFonts w:ascii="Times New Roman" w:hAnsi="Times New Roman" w:cs="Times New Roman"/>
          <w:sz w:val="24"/>
          <w:szCs w:val="24"/>
        </w:rPr>
        <w:t>Ź</w:t>
      </w:r>
      <w:r w:rsidRPr="00AD5ADD">
        <w:rPr>
          <w:rFonts w:ascii="Times New Roman" w:hAnsi="Times New Roman" w:cs="Times New Roman"/>
          <w:sz w:val="24"/>
          <w:szCs w:val="24"/>
        </w:rPr>
        <w:t>ródło: Wydział Audytu i Kontroli Urzędu Miasta Tarnowa</w:t>
      </w:r>
    </w:p>
    <w:p w:rsidR="00CC44CF" w:rsidRDefault="00CC44CF" w:rsidP="00CC44CF">
      <w:pPr>
        <w:pStyle w:val="Bezodstpw"/>
        <w:rPr>
          <w:rFonts w:ascii="Times New Roman" w:hAnsi="Times New Roman" w:cs="Times New Roman"/>
          <w:sz w:val="24"/>
          <w:szCs w:val="24"/>
        </w:rPr>
      </w:pPr>
    </w:p>
    <w:p w:rsidR="00035A95" w:rsidRPr="0019149F" w:rsidRDefault="00035A95" w:rsidP="00331834">
      <w:pPr>
        <w:pStyle w:val="Bezodstpw"/>
        <w:jc w:val="both"/>
        <w:rPr>
          <w:rFonts w:ascii="Book Antiqua" w:hAnsi="Book Antiqua"/>
          <w:b/>
        </w:rPr>
      </w:pPr>
      <w:r w:rsidRPr="0019149F">
        <w:rPr>
          <w:rFonts w:ascii="Book Antiqua" w:hAnsi="Book Antiqua"/>
          <w:b/>
        </w:rPr>
        <w:t>Komisja Doraźna Rady Miejskiej</w:t>
      </w:r>
    </w:p>
    <w:p w:rsidR="00035A95" w:rsidRPr="00CC44CF" w:rsidRDefault="00CC44CF" w:rsidP="00331834">
      <w:pPr>
        <w:pStyle w:val="Bezodstpw"/>
        <w:jc w:val="both"/>
        <w:rPr>
          <w:rFonts w:ascii="Times New Roman" w:hAnsi="Times New Roman" w:cs="Times New Roman"/>
          <w:sz w:val="24"/>
          <w:szCs w:val="24"/>
        </w:rPr>
      </w:pPr>
      <w:r w:rsidRPr="00CC44CF">
        <w:rPr>
          <w:rFonts w:ascii="Times New Roman" w:hAnsi="Times New Roman" w:cs="Times New Roman"/>
          <w:sz w:val="24"/>
          <w:szCs w:val="24"/>
        </w:rPr>
        <w:t>Z</w:t>
      </w:r>
      <w:r w:rsidR="00035A95" w:rsidRPr="00CC44CF">
        <w:rPr>
          <w:rFonts w:ascii="Times New Roman" w:hAnsi="Times New Roman" w:cs="Times New Roman"/>
          <w:sz w:val="24"/>
          <w:szCs w:val="24"/>
        </w:rPr>
        <w:t xml:space="preserve">godnie z przepisami art. 21 ustawy z dnia 8 marca 1990 r. o samorządzie gminnym (Dz. U. 2013 r., poz. 594 z </w:t>
      </w:r>
      <w:proofErr w:type="spellStart"/>
      <w:r w:rsidR="00035A95" w:rsidRPr="00CC44CF">
        <w:rPr>
          <w:rFonts w:ascii="Times New Roman" w:hAnsi="Times New Roman" w:cs="Times New Roman"/>
          <w:sz w:val="24"/>
          <w:szCs w:val="24"/>
        </w:rPr>
        <w:t>późn</w:t>
      </w:r>
      <w:proofErr w:type="spellEnd"/>
      <w:r w:rsidR="00035A95" w:rsidRPr="00CC44CF">
        <w:rPr>
          <w:rFonts w:ascii="Times New Roman" w:hAnsi="Times New Roman" w:cs="Times New Roman"/>
          <w:sz w:val="24"/>
          <w:szCs w:val="24"/>
        </w:rPr>
        <w:t xml:space="preserve">. zm.) Rada Miejska ma prawo powoływać ze swego grona komisje stałe i doraźne do określonych zadań. </w:t>
      </w:r>
    </w:p>
    <w:p w:rsidR="00035A95" w:rsidRPr="00CC44CF" w:rsidRDefault="00035A95" w:rsidP="00331834">
      <w:pPr>
        <w:pStyle w:val="Bezodstpw"/>
        <w:jc w:val="both"/>
        <w:rPr>
          <w:rFonts w:ascii="Times New Roman" w:hAnsi="Times New Roman" w:cs="Times New Roman"/>
          <w:sz w:val="24"/>
          <w:szCs w:val="24"/>
        </w:rPr>
      </w:pPr>
      <w:r w:rsidRPr="00CC44CF">
        <w:rPr>
          <w:rFonts w:ascii="Times New Roman" w:hAnsi="Times New Roman" w:cs="Times New Roman"/>
          <w:sz w:val="24"/>
          <w:szCs w:val="24"/>
        </w:rPr>
        <w:t xml:space="preserve">Uchwałą Nr XLIII/589/2013 Rady Miejskiej w Tarnowie z dnia 28 listopada 2013 r. w została powołana komisja doraźna Rady Miejskiej w Tarnowie do przeprowadzenia przeglądu wszystkich realizowanych przez Gminę Miasta Tarnowa robót budowlanych, dostaw i usług </w:t>
      </w:r>
      <w:r w:rsidRPr="00CC44CF">
        <w:rPr>
          <w:rFonts w:ascii="Times New Roman" w:hAnsi="Times New Roman" w:cs="Times New Roman"/>
          <w:sz w:val="24"/>
          <w:szCs w:val="24"/>
        </w:rPr>
        <w:br/>
        <w:t xml:space="preserve">o wartości jednostkowej powyżej jednego miliona zł w latach 2007-2013. </w:t>
      </w:r>
    </w:p>
    <w:p w:rsidR="00035A95" w:rsidRPr="00CC44CF" w:rsidRDefault="00035A95" w:rsidP="00331834">
      <w:pPr>
        <w:pStyle w:val="Bezodstpw"/>
        <w:jc w:val="both"/>
        <w:rPr>
          <w:rFonts w:ascii="Times New Roman" w:hAnsi="Times New Roman" w:cs="Times New Roman"/>
          <w:sz w:val="24"/>
          <w:szCs w:val="24"/>
        </w:rPr>
      </w:pPr>
      <w:r w:rsidRPr="00CC44CF">
        <w:rPr>
          <w:rFonts w:ascii="Times New Roman" w:hAnsi="Times New Roman" w:cs="Times New Roman"/>
          <w:sz w:val="24"/>
          <w:szCs w:val="24"/>
        </w:rPr>
        <w:t>Pierwsze posiedzenie Komisji odbyło się dnia 10 grudnia 2013 r. Komisja pracowała przez cały 2014 r. a przebieg jej działania jest udokumentowany w formie protokołów</w:t>
      </w:r>
      <w:r w:rsidR="000D4913">
        <w:rPr>
          <w:rFonts w:ascii="Times New Roman" w:hAnsi="Times New Roman" w:cs="Times New Roman"/>
          <w:sz w:val="24"/>
          <w:szCs w:val="24"/>
        </w:rPr>
        <w:t xml:space="preserve"> </w:t>
      </w:r>
      <w:r w:rsidRPr="00CC44CF">
        <w:rPr>
          <w:rFonts w:ascii="Times New Roman" w:hAnsi="Times New Roman" w:cs="Times New Roman"/>
          <w:sz w:val="24"/>
          <w:szCs w:val="24"/>
        </w:rPr>
        <w:t xml:space="preserve">zamieszczonych na stronie Biuletynu Informacji Publicznej Gminy Miasta Tarnowa.    </w:t>
      </w:r>
    </w:p>
    <w:p w:rsidR="00035A95" w:rsidRPr="00CC44CF" w:rsidRDefault="00035A95" w:rsidP="00CC44CF">
      <w:pPr>
        <w:pStyle w:val="Bezodstpw"/>
        <w:rPr>
          <w:rFonts w:ascii="Times New Roman" w:hAnsi="Times New Roman" w:cs="Times New Roman"/>
          <w:sz w:val="24"/>
          <w:szCs w:val="24"/>
        </w:rPr>
      </w:pPr>
    </w:p>
    <w:p w:rsidR="00035A95" w:rsidRPr="001A436D" w:rsidRDefault="00CC44CF" w:rsidP="00B4107A">
      <w:pPr>
        <w:pStyle w:val="styltabela"/>
      </w:pPr>
      <w:bookmarkStart w:id="282" w:name="_Toc421361925"/>
      <w:r w:rsidRPr="001A436D">
        <w:t>Tabela nr</w:t>
      </w:r>
      <w:r w:rsidR="00331834">
        <w:t xml:space="preserve"> 100</w:t>
      </w:r>
      <w:r w:rsidRPr="001A436D">
        <w:t xml:space="preserve">: Pozostałe kontrole </w:t>
      </w:r>
      <w:proofErr w:type="spellStart"/>
      <w:r w:rsidRPr="001A436D">
        <w:t>zewnątrzne</w:t>
      </w:r>
      <w:proofErr w:type="spellEnd"/>
      <w:r w:rsidRPr="001A436D">
        <w:t xml:space="preserve"> w Urzędzie Miasta </w:t>
      </w:r>
      <w:r w:rsidR="000D4913">
        <w:t xml:space="preserve">Tarnowa </w:t>
      </w:r>
      <w:r w:rsidR="00035A95" w:rsidRPr="001A436D">
        <w:t>w 2014 r.</w:t>
      </w:r>
      <w:bookmarkEnd w:id="2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4"/>
        <w:gridCol w:w="2704"/>
        <w:gridCol w:w="4131"/>
        <w:gridCol w:w="1809"/>
      </w:tblGrid>
      <w:tr w:rsidR="00035A95" w:rsidRPr="00CC44CF" w:rsidTr="0099213A">
        <w:tc>
          <w:tcPr>
            <w:tcW w:w="644" w:type="dxa"/>
            <w:vAlign w:val="center"/>
          </w:tcPr>
          <w:p w:rsidR="00035A95" w:rsidRPr="000D4913" w:rsidRDefault="00035A95" w:rsidP="0099213A">
            <w:pPr>
              <w:pStyle w:val="Bezodstpw"/>
              <w:jc w:val="center"/>
              <w:rPr>
                <w:rFonts w:ascii="Times New Roman" w:hAnsi="Times New Roman" w:cs="Times New Roman"/>
                <w:b/>
                <w:sz w:val="24"/>
                <w:szCs w:val="24"/>
              </w:rPr>
            </w:pPr>
            <w:r w:rsidRPr="000D4913">
              <w:rPr>
                <w:rFonts w:ascii="Times New Roman" w:hAnsi="Times New Roman" w:cs="Times New Roman"/>
                <w:b/>
                <w:sz w:val="24"/>
                <w:szCs w:val="24"/>
              </w:rPr>
              <w:t>Lp.</w:t>
            </w:r>
          </w:p>
        </w:tc>
        <w:tc>
          <w:tcPr>
            <w:tcW w:w="2704" w:type="dxa"/>
            <w:vAlign w:val="center"/>
          </w:tcPr>
          <w:p w:rsidR="00035A95" w:rsidRPr="000D4913" w:rsidRDefault="00035A95" w:rsidP="0099213A">
            <w:pPr>
              <w:pStyle w:val="Bezodstpw"/>
              <w:jc w:val="center"/>
              <w:rPr>
                <w:rFonts w:ascii="Times New Roman" w:hAnsi="Times New Roman" w:cs="Times New Roman"/>
                <w:b/>
                <w:sz w:val="24"/>
                <w:szCs w:val="24"/>
              </w:rPr>
            </w:pPr>
            <w:r w:rsidRPr="000D4913">
              <w:rPr>
                <w:rFonts w:ascii="Times New Roman" w:hAnsi="Times New Roman" w:cs="Times New Roman"/>
                <w:b/>
                <w:sz w:val="24"/>
                <w:szCs w:val="24"/>
              </w:rPr>
              <w:t>Jednostka kontrolująca</w:t>
            </w:r>
          </w:p>
        </w:tc>
        <w:tc>
          <w:tcPr>
            <w:tcW w:w="4131" w:type="dxa"/>
            <w:vAlign w:val="center"/>
          </w:tcPr>
          <w:p w:rsidR="00035A95" w:rsidRPr="000D4913" w:rsidRDefault="00035A95" w:rsidP="0099213A">
            <w:pPr>
              <w:pStyle w:val="Bezodstpw"/>
              <w:jc w:val="center"/>
              <w:rPr>
                <w:rFonts w:ascii="Times New Roman" w:hAnsi="Times New Roman" w:cs="Times New Roman"/>
                <w:b/>
                <w:sz w:val="24"/>
                <w:szCs w:val="24"/>
              </w:rPr>
            </w:pPr>
            <w:r w:rsidRPr="000D4913">
              <w:rPr>
                <w:rFonts w:ascii="Times New Roman" w:hAnsi="Times New Roman" w:cs="Times New Roman"/>
                <w:b/>
                <w:sz w:val="24"/>
                <w:szCs w:val="24"/>
              </w:rPr>
              <w:t>Zakres kontroli</w:t>
            </w:r>
          </w:p>
        </w:tc>
        <w:tc>
          <w:tcPr>
            <w:tcW w:w="1809" w:type="dxa"/>
            <w:vAlign w:val="center"/>
          </w:tcPr>
          <w:p w:rsidR="00035A95" w:rsidRPr="000D4913" w:rsidRDefault="00035A95" w:rsidP="0099213A">
            <w:pPr>
              <w:pStyle w:val="Bezodstpw"/>
              <w:jc w:val="center"/>
              <w:rPr>
                <w:rFonts w:ascii="Times New Roman" w:hAnsi="Times New Roman" w:cs="Times New Roman"/>
                <w:b/>
                <w:sz w:val="24"/>
                <w:szCs w:val="24"/>
              </w:rPr>
            </w:pPr>
            <w:r w:rsidRPr="000D4913">
              <w:rPr>
                <w:rFonts w:ascii="Times New Roman" w:hAnsi="Times New Roman" w:cs="Times New Roman"/>
                <w:b/>
                <w:sz w:val="24"/>
                <w:szCs w:val="24"/>
              </w:rPr>
              <w:t>Wynik kontroli</w:t>
            </w:r>
          </w:p>
        </w:tc>
      </w:tr>
      <w:tr w:rsidR="00035A95" w:rsidRPr="00CC44CF" w:rsidTr="0099213A">
        <w:tc>
          <w:tcPr>
            <w:tcW w:w="644" w:type="dxa"/>
            <w:vAlign w:val="center"/>
          </w:tcPr>
          <w:p w:rsidR="00035A95" w:rsidRPr="00CC44CF" w:rsidRDefault="00035A95" w:rsidP="0099213A">
            <w:pPr>
              <w:pStyle w:val="Bezodstpw"/>
              <w:jc w:val="center"/>
              <w:rPr>
                <w:rFonts w:ascii="Times New Roman" w:hAnsi="Times New Roman" w:cs="Times New Roman"/>
                <w:sz w:val="24"/>
                <w:szCs w:val="24"/>
              </w:rPr>
            </w:pPr>
            <w:r w:rsidRPr="00CC44CF">
              <w:rPr>
                <w:rFonts w:ascii="Times New Roman" w:hAnsi="Times New Roman" w:cs="Times New Roman"/>
                <w:sz w:val="24"/>
                <w:szCs w:val="24"/>
              </w:rPr>
              <w:t>1</w:t>
            </w:r>
          </w:p>
        </w:tc>
        <w:tc>
          <w:tcPr>
            <w:tcW w:w="2704" w:type="dxa"/>
            <w:vAlign w:val="center"/>
          </w:tcPr>
          <w:p w:rsidR="00035A95" w:rsidRPr="00CC44CF" w:rsidRDefault="00035A95" w:rsidP="0099213A">
            <w:pPr>
              <w:pStyle w:val="Bezodstpw"/>
              <w:jc w:val="center"/>
              <w:rPr>
                <w:rFonts w:ascii="Times New Roman" w:hAnsi="Times New Roman" w:cs="Times New Roman"/>
                <w:sz w:val="24"/>
                <w:szCs w:val="24"/>
              </w:rPr>
            </w:pPr>
            <w:r w:rsidRPr="00CC44CF">
              <w:rPr>
                <w:rFonts w:ascii="Times New Roman" w:hAnsi="Times New Roman" w:cs="Times New Roman"/>
                <w:sz w:val="24"/>
                <w:szCs w:val="24"/>
              </w:rPr>
              <w:t>Państwowy Fundusz Rehabilitacji Osób Niepełnosprawnych</w:t>
            </w:r>
          </w:p>
        </w:tc>
        <w:tc>
          <w:tcPr>
            <w:tcW w:w="4131" w:type="dxa"/>
            <w:vAlign w:val="center"/>
          </w:tcPr>
          <w:p w:rsidR="00035A95" w:rsidRPr="00CC44CF" w:rsidRDefault="00035A95" w:rsidP="0099213A">
            <w:pPr>
              <w:pStyle w:val="Bezodstpw"/>
              <w:jc w:val="center"/>
              <w:rPr>
                <w:rFonts w:ascii="Times New Roman" w:hAnsi="Times New Roman" w:cs="Times New Roman"/>
                <w:sz w:val="24"/>
                <w:szCs w:val="24"/>
              </w:rPr>
            </w:pPr>
            <w:r w:rsidRPr="00CC44CF">
              <w:rPr>
                <w:rFonts w:ascii="Times New Roman" w:hAnsi="Times New Roman" w:cs="Times New Roman"/>
                <w:sz w:val="24"/>
                <w:szCs w:val="24"/>
              </w:rPr>
              <w:t>Realizacja programu „Aktywny</w:t>
            </w:r>
            <w:r w:rsidR="000D4913">
              <w:rPr>
                <w:rFonts w:ascii="Times New Roman" w:hAnsi="Times New Roman" w:cs="Times New Roman"/>
                <w:sz w:val="24"/>
                <w:szCs w:val="24"/>
              </w:rPr>
              <w:t xml:space="preserve"> </w:t>
            </w:r>
            <w:r w:rsidRPr="00CC44CF">
              <w:rPr>
                <w:rFonts w:ascii="Times New Roman" w:hAnsi="Times New Roman" w:cs="Times New Roman"/>
                <w:sz w:val="24"/>
                <w:szCs w:val="24"/>
              </w:rPr>
              <w:t>samorząd”</w:t>
            </w:r>
          </w:p>
        </w:tc>
        <w:tc>
          <w:tcPr>
            <w:tcW w:w="1809" w:type="dxa"/>
            <w:vAlign w:val="center"/>
          </w:tcPr>
          <w:p w:rsidR="00035A95" w:rsidRPr="00CC44CF" w:rsidRDefault="00035A95" w:rsidP="0099213A">
            <w:pPr>
              <w:pStyle w:val="Bezodstpw"/>
              <w:jc w:val="center"/>
              <w:rPr>
                <w:rFonts w:ascii="Times New Roman" w:hAnsi="Times New Roman" w:cs="Times New Roman"/>
                <w:sz w:val="24"/>
                <w:szCs w:val="24"/>
              </w:rPr>
            </w:pPr>
            <w:r w:rsidRPr="00CC44CF">
              <w:rPr>
                <w:rFonts w:ascii="Times New Roman" w:hAnsi="Times New Roman" w:cs="Times New Roman"/>
                <w:sz w:val="24"/>
                <w:szCs w:val="24"/>
              </w:rPr>
              <w:t>pozytywny z zaleceniami</w:t>
            </w:r>
          </w:p>
          <w:p w:rsidR="00035A95" w:rsidRPr="00CC44CF" w:rsidRDefault="00035A95" w:rsidP="0099213A">
            <w:pPr>
              <w:pStyle w:val="Bezodstpw"/>
              <w:jc w:val="center"/>
              <w:rPr>
                <w:rFonts w:ascii="Times New Roman" w:hAnsi="Times New Roman" w:cs="Times New Roman"/>
                <w:sz w:val="24"/>
                <w:szCs w:val="24"/>
              </w:rPr>
            </w:pPr>
          </w:p>
        </w:tc>
      </w:tr>
      <w:tr w:rsidR="00035A95" w:rsidRPr="00CC44CF" w:rsidTr="0099213A">
        <w:tc>
          <w:tcPr>
            <w:tcW w:w="644" w:type="dxa"/>
            <w:vAlign w:val="center"/>
          </w:tcPr>
          <w:p w:rsidR="00035A95" w:rsidRPr="00CC44CF" w:rsidRDefault="00035A95" w:rsidP="0099213A">
            <w:pPr>
              <w:pStyle w:val="Bezodstpw"/>
              <w:jc w:val="center"/>
              <w:rPr>
                <w:rFonts w:ascii="Times New Roman" w:hAnsi="Times New Roman" w:cs="Times New Roman"/>
                <w:sz w:val="24"/>
                <w:szCs w:val="24"/>
              </w:rPr>
            </w:pPr>
            <w:r w:rsidRPr="00CC44CF">
              <w:rPr>
                <w:rFonts w:ascii="Times New Roman" w:hAnsi="Times New Roman" w:cs="Times New Roman"/>
                <w:sz w:val="24"/>
                <w:szCs w:val="24"/>
              </w:rPr>
              <w:t>2</w:t>
            </w:r>
          </w:p>
        </w:tc>
        <w:tc>
          <w:tcPr>
            <w:tcW w:w="2704" w:type="dxa"/>
            <w:vAlign w:val="center"/>
          </w:tcPr>
          <w:p w:rsidR="00035A95" w:rsidRPr="00CC44CF" w:rsidRDefault="00035A95" w:rsidP="0099213A">
            <w:pPr>
              <w:pStyle w:val="Bezodstpw"/>
              <w:jc w:val="center"/>
              <w:rPr>
                <w:rFonts w:ascii="Times New Roman" w:hAnsi="Times New Roman" w:cs="Times New Roman"/>
                <w:sz w:val="24"/>
                <w:szCs w:val="24"/>
              </w:rPr>
            </w:pPr>
            <w:r w:rsidRPr="00CC44CF">
              <w:rPr>
                <w:rFonts w:ascii="Times New Roman" w:hAnsi="Times New Roman" w:cs="Times New Roman"/>
                <w:sz w:val="24"/>
                <w:szCs w:val="24"/>
              </w:rPr>
              <w:t>Wojewódzki Inspektorat Ochrony Środowiska w Krakowie, Delegatura w Tarnowie</w:t>
            </w:r>
          </w:p>
        </w:tc>
        <w:tc>
          <w:tcPr>
            <w:tcW w:w="4131" w:type="dxa"/>
            <w:vAlign w:val="center"/>
          </w:tcPr>
          <w:p w:rsidR="00035A95" w:rsidRPr="00CC44CF" w:rsidRDefault="00035A95" w:rsidP="0099213A">
            <w:pPr>
              <w:pStyle w:val="Bezodstpw"/>
              <w:jc w:val="center"/>
              <w:rPr>
                <w:rFonts w:ascii="Times New Roman" w:hAnsi="Times New Roman" w:cs="Times New Roman"/>
                <w:sz w:val="24"/>
                <w:szCs w:val="24"/>
              </w:rPr>
            </w:pPr>
            <w:r w:rsidRPr="00CC44CF">
              <w:rPr>
                <w:rFonts w:ascii="Times New Roman" w:hAnsi="Times New Roman" w:cs="Times New Roman"/>
                <w:sz w:val="24"/>
                <w:szCs w:val="24"/>
              </w:rPr>
              <w:t xml:space="preserve">Kontrola sprawdzająca realizację zadań określonych w programach ochrony powietrza i planach działań krótkoterminowych przez Prezydenta Miasta Tarnowa oraz uchwalanie programów ochrony powietrza i planów działań krótkoterminowych wraz z </w:t>
            </w:r>
            <w:r w:rsidRPr="00CC44CF">
              <w:rPr>
                <w:rFonts w:ascii="Times New Roman" w:hAnsi="Times New Roman" w:cs="Times New Roman"/>
                <w:sz w:val="24"/>
                <w:szCs w:val="24"/>
              </w:rPr>
              <w:lastRenderedPageBreak/>
              <w:t xml:space="preserve">analizą zawartych w w/w/ dokumentach obowiązków nałożonych na organy </w:t>
            </w:r>
            <w:r w:rsidRPr="00CC44CF">
              <w:rPr>
                <w:rFonts w:ascii="Times New Roman" w:hAnsi="Times New Roman" w:cs="Times New Roman"/>
                <w:sz w:val="24"/>
                <w:szCs w:val="24"/>
              </w:rPr>
              <w:br/>
              <w:t>i podmioty korzystające ze środowiska</w:t>
            </w:r>
          </w:p>
        </w:tc>
        <w:tc>
          <w:tcPr>
            <w:tcW w:w="1809" w:type="dxa"/>
            <w:vAlign w:val="center"/>
          </w:tcPr>
          <w:p w:rsidR="00035A95" w:rsidRPr="00CC44CF" w:rsidRDefault="00035A95" w:rsidP="0099213A">
            <w:pPr>
              <w:pStyle w:val="Bezodstpw"/>
              <w:jc w:val="center"/>
              <w:rPr>
                <w:rFonts w:ascii="Times New Roman" w:hAnsi="Times New Roman" w:cs="Times New Roman"/>
                <w:sz w:val="24"/>
                <w:szCs w:val="24"/>
              </w:rPr>
            </w:pPr>
            <w:r w:rsidRPr="00CC44CF">
              <w:rPr>
                <w:rFonts w:ascii="Times New Roman" w:hAnsi="Times New Roman" w:cs="Times New Roman"/>
                <w:sz w:val="24"/>
                <w:szCs w:val="24"/>
              </w:rPr>
              <w:lastRenderedPageBreak/>
              <w:t>pozytywny</w:t>
            </w:r>
          </w:p>
        </w:tc>
      </w:tr>
      <w:tr w:rsidR="00035A95" w:rsidRPr="00CC44CF" w:rsidTr="0099213A">
        <w:tc>
          <w:tcPr>
            <w:tcW w:w="644" w:type="dxa"/>
            <w:vAlign w:val="center"/>
          </w:tcPr>
          <w:p w:rsidR="00035A95" w:rsidRPr="00CC44CF" w:rsidRDefault="00035A95" w:rsidP="0099213A">
            <w:pPr>
              <w:pStyle w:val="Bezodstpw"/>
              <w:jc w:val="center"/>
              <w:rPr>
                <w:rFonts w:ascii="Times New Roman" w:hAnsi="Times New Roman" w:cs="Times New Roman"/>
                <w:sz w:val="24"/>
                <w:szCs w:val="24"/>
              </w:rPr>
            </w:pPr>
            <w:r w:rsidRPr="00CC44CF">
              <w:rPr>
                <w:rFonts w:ascii="Times New Roman" w:hAnsi="Times New Roman" w:cs="Times New Roman"/>
                <w:sz w:val="24"/>
                <w:szCs w:val="24"/>
              </w:rPr>
              <w:lastRenderedPageBreak/>
              <w:t>3</w:t>
            </w:r>
          </w:p>
        </w:tc>
        <w:tc>
          <w:tcPr>
            <w:tcW w:w="2704" w:type="dxa"/>
            <w:vAlign w:val="center"/>
          </w:tcPr>
          <w:p w:rsidR="00035A95" w:rsidRPr="00CC44CF" w:rsidRDefault="00035A95" w:rsidP="0099213A">
            <w:pPr>
              <w:pStyle w:val="Bezodstpw"/>
              <w:jc w:val="center"/>
              <w:rPr>
                <w:rFonts w:ascii="Times New Roman" w:hAnsi="Times New Roman" w:cs="Times New Roman"/>
                <w:sz w:val="24"/>
                <w:szCs w:val="24"/>
              </w:rPr>
            </w:pPr>
            <w:r w:rsidRPr="00CC44CF">
              <w:rPr>
                <w:rFonts w:ascii="Times New Roman" w:hAnsi="Times New Roman" w:cs="Times New Roman"/>
                <w:sz w:val="24"/>
                <w:szCs w:val="24"/>
              </w:rPr>
              <w:t>Archiwum Narodowe w Krakowie</w:t>
            </w:r>
          </w:p>
        </w:tc>
        <w:tc>
          <w:tcPr>
            <w:tcW w:w="4131" w:type="dxa"/>
            <w:vAlign w:val="center"/>
          </w:tcPr>
          <w:p w:rsidR="00035A95" w:rsidRPr="00CC44CF" w:rsidRDefault="00035A95" w:rsidP="0099213A">
            <w:pPr>
              <w:pStyle w:val="Bezodstpw"/>
              <w:jc w:val="center"/>
              <w:rPr>
                <w:rFonts w:ascii="Times New Roman" w:hAnsi="Times New Roman" w:cs="Times New Roman"/>
                <w:sz w:val="24"/>
                <w:szCs w:val="24"/>
              </w:rPr>
            </w:pPr>
            <w:r w:rsidRPr="00CC44CF">
              <w:rPr>
                <w:rFonts w:ascii="Times New Roman" w:hAnsi="Times New Roman" w:cs="Times New Roman"/>
                <w:sz w:val="24"/>
                <w:szCs w:val="24"/>
              </w:rPr>
              <w:t>Archiwum Zakładowe Urzędu Miasta Tarnowa</w:t>
            </w:r>
          </w:p>
        </w:tc>
        <w:tc>
          <w:tcPr>
            <w:tcW w:w="1809" w:type="dxa"/>
            <w:vAlign w:val="center"/>
          </w:tcPr>
          <w:p w:rsidR="00035A95" w:rsidRPr="00CC44CF" w:rsidRDefault="00035A95" w:rsidP="0099213A">
            <w:pPr>
              <w:pStyle w:val="Bezodstpw"/>
              <w:jc w:val="center"/>
              <w:rPr>
                <w:rFonts w:ascii="Times New Roman" w:hAnsi="Times New Roman" w:cs="Times New Roman"/>
                <w:sz w:val="24"/>
                <w:szCs w:val="24"/>
              </w:rPr>
            </w:pPr>
            <w:r w:rsidRPr="00CC44CF">
              <w:rPr>
                <w:rFonts w:ascii="Times New Roman" w:hAnsi="Times New Roman" w:cs="Times New Roman"/>
                <w:sz w:val="24"/>
                <w:szCs w:val="24"/>
              </w:rPr>
              <w:t>zalecenia pokontrolne</w:t>
            </w:r>
          </w:p>
        </w:tc>
      </w:tr>
      <w:tr w:rsidR="00035A95" w:rsidRPr="00CC44CF" w:rsidTr="0099213A">
        <w:tc>
          <w:tcPr>
            <w:tcW w:w="644" w:type="dxa"/>
            <w:vAlign w:val="center"/>
          </w:tcPr>
          <w:p w:rsidR="00035A95" w:rsidRPr="00CC44CF" w:rsidRDefault="00035A95" w:rsidP="0099213A">
            <w:pPr>
              <w:pStyle w:val="Bezodstpw"/>
              <w:jc w:val="center"/>
              <w:rPr>
                <w:rFonts w:ascii="Times New Roman" w:hAnsi="Times New Roman" w:cs="Times New Roman"/>
                <w:sz w:val="24"/>
                <w:szCs w:val="24"/>
              </w:rPr>
            </w:pPr>
            <w:r w:rsidRPr="00CC44CF">
              <w:rPr>
                <w:rFonts w:ascii="Times New Roman" w:hAnsi="Times New Roman" w:cs="Times New Roman"/>
                <w:sz w:val="24"/>
                <w:szCs w:val="24"/>
              </w:rPr>
              <w:t>4</w:t>
            </w:r>
          </w:p>
        </w:tc>
        <w:tc>
          <w:tcPr>
            <w:tcW w:w="2704" w:type="dxa"/>
            <w:vAlign w:val="center"/>
          </w:tcPr>
          <w:p w:rsidR="00035A95" w:rsidRPr="00CC44CF" w:rsidRDefault="00035A95" w:rsidP="0099213A">
            <w:pPr>
              <w:pStyle w:val="Bezodstpw"/>
              <w:jc w:val="center"/>
              <w:rPr>
                <w:rFonts w:ascii="Times New Roman" w:hAnsi="Times New Roman" w:cs="Times New Roman"/>
                <w:sz w:val="24"/>
                <w:szCs w:val="24"/>
              </w:rPr>
            </w:pPr>
            <w:r w:rsidRPr="00CC44CF">
              <w:rPr>
                <w:rFonts w:ascii="Times New Roman" w:hAnsi="Times New Roman" w:cs="Times New Roman"/>
                <w:sz w:val="24"/>
                <w:szCs w:val="24"/>
              </w:rPr>
              <w:t xml:space="preserve">Regionalna Izba Obrachunkowa </w:t>
            </w:r>
            <w:r w:rsidRPr="00CC44CF">
              <w:rPr>
                <w:rFonts w:ascii="Times New Roman" w:hAnsi="Times New Roman" w:cs="Times New Roman"/>
                <w:sz w:val="24"/>
                <w:szCs w:val="24"/>
              </w:rPr>
              <w:br/>
              <w:t>w Krakowie</w:t>
            </w:r>
          </w:p>
        </w:tc>
        <w:tc>
          <w:tcPr>
            <w:tcW w:w="4131" w:type="dxa"/>
            <w:vAlign w:val="center"/>
          </w:tcPr>
          <w:p w:rsidR="00035A95" w:rsidRPr="00CC44CF" w:rsidRDefault="00035A95" w:rsidP="0099213A">
            <w:pPr>
              <w:pStyle w:val="Bezodstpw"/>
              <w:jc w:val="center"/>
              <w:rPr>
                <w:rFonts w:ascii="Times New Roman" w:hAnsi="Times New Roman" w:cs="Times New Roman"/>
                <w:sz w:val="24"/>
                <w:szCs w:val="24"/>
              </w:rPr>
            </w:pPr>
            <w:r w:rsidRPr="00CC44CF">
              <w:rPr>
                <w:rFonts w:ascii="Times New Roman" w:hAnsi="Times New Roman" w:cs="Times New Roman"/>
                <w:sz w:val="24"/>
                <w:szCs w:val="24"/>
              </w:rPr>
              <w:t>Kontrola kompleksowa działalności Gminy Miasta Tarnowa w latach 2007</w:t>
            </w:r>
            <w:r w:rsidR="000D4913">
              <w:rPr>
                <w:rFonts w:ascii="Times New Roman" w:hAnsi="Times New Roman" w:cs="Times New Roman"/>
                <w:sz w:val="24"/>
                <w:szCs w:val="24"/>
              </w:rPr>
              <w:t xml:space="preserve"> - </w:t>
            </w:r>
            <w:r w:rsidRPr="00CC44CF">
              <w:rPr>
                <w:rFonts w:ascii="Times New Roman" w:hAnsi="Times New Roman" w:cs="Times New Roman"/>
                <w:sz w:val="24"/>
                <w:szCs w:val="24"/>
              </w:rPr>
              <w:t>2014</w:t>
            </w:r>
          </w:p>
        </w:tc>
        <w:tc>
          <w:tcPr>
            <w:tcW w:w="1809" w:type="dxa"/>
            <w:vAlign w:val="center"/>
          </w:tcPr>
          <w:p w:rsidR="00035A95" w:rsidRPr="00CC44CF" w:rsidRDefault="00035A95" w:rsidP="0099213A">
            <w:pPr>
              <w:pStyle w:val="Bezodstpw"/>
              <w:jc w:val="center"/>
              <w:rPr>
                <w:rFonts w:ascii="Times New Roman" w:hAnsi="Times New Roman" w:cs="Times New Roman"/>
                <w:sz w:val="24"/>
                <w:szCs w:val="24"/>
              </w:rPr>
            </w:pPr>
            <w:r w:rsidRPr="00CC44CF">
              <w:rPr>
                <w:rFonts w:ascii="Times New Roman" w:hAnsi="Times New Roman" w:cs="Times New Roman"/>
                <w:sz w:val="24"/>
                <w:szCs w:val="24"/>
              </w:rPr>
              <w:t xml:space="preserve">pozytywny </w:t>
            </w:r>
            <w:r w:rsidRPr="00CC44CF">
              <w:rPr>
                <w:rFonts w:ascii="Times New Roman" w:hAnsi="Times New Roman" w:cs="Times New Roman"/>
                <w:sz w:val="24"/>
                <w:szCs w:val="24"/>
              </w:rPr>
              <w:br/>
              <w:t>wniesiono zastrzeżenia do protokołu kontroli.</w:t>
            </w:r>
          </w:p>
        </w:tc>
      </w:tr>
    </w:tbl>
    <w:p w:rsidR="000D4913" w:rsidRDefault="000D4913" w:rsidP="000D4913">
      <w:pPr>
        <w:pStyle w:val="Bezodstpw"/>
        <w:rPr>
          <w:rFonts w:ascii="Times New Roman" w:hAnsi="Times New Roman" w:cs="Times New Roman"/>
          <w:sz w:val="24"/>
          <w:szCs w:val="24"/>
        </w:rPr>
      </w:pPr>
      <w:r>
        <w:rPr>
          <w:rFonts w:ascii="Times New Roman" w:hAnsi="Times New Roman" w:cs="Times New Roman"/>
          <w:sz w:val="24"/>
          <w:szCs w:val="24"/>
        </w:rPr>
        <w:t>Ź</w:t>
      </w:r>
      <w:r w:rsidRPr="00AD5ADD">
        <w:rPr>
          <w:rFonts w:ascii="Times New Roman" w:hAnsi="Times New Roman" w:cs="Times New Roman"/>
          <w:sz w:val="24"/>
          <w:szCs w:val="24"/>
        </w:rPr>
        <w:t>ródło: Wydział Audytu i Kontroli Urzędu Miasta Tarnowa</w:t>
      </w:r>
    </w:p>
    <w:p w:rsidR="000D4913" w:rsidRPr="000D4913" w:rsidRDefault="000D4913" w:rsidP="000D4913">
      <w:pPr>
        <w:pStyle w:val="Bezodstpw"/>
        <w:rPr>
          <w:rFonts w:ascii="Times New Roman" w:hAnsi="Times New Roman" w:cs="Times New Roman"/>
          <w:sz w:val="24"/>
          <w:szCs w:val="24"/>
        </w:rPr>
      </w:pPr>
    </w:p>
    <w:p w:rsidR="00035A95" w:rsidRPr="000D4913" w:rsidRDefault="000D4913" w:rsidP="00B4107A">
      <w:pPr>
        <w:pStyle w:val="styltabela"/>
      </w:pPr>
      <w:bookmarkStart w:id="283" w:name="_Toc421361926"/>
      <w:r w:rsidRPr="000D4913">
        <w:t>Tabela nr</w:t>
      </w:r>
      <w:r w:rsidR="00331834">
        <w:t xml:space="preserve"> 101</w:t>
      </w:r>
      <w:r w:rsidRPr="000D4913">
        <w:t xml:space="preserve">: </w:t>
      </w:r>
      <w:r>
        <w:t xml:space="preserve">Pozostałe kontrole zewnętrzne </w:t>
      </w:r>
      <w:r w:rsidR="00035A95" w:rsidRPr="000D4913">
        <w:t>w jednostkach organizacyjnych GMT</w:t>
      </w:r>
      <w:bookmarkEnd w:id="283"/>
      <w:r w:rsidR="00035A95" w:rsidRPr="000D4913">
        <w:t xml:space="preserve">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7"/>
        <w:gridCol w:w="2381"/>
        <w:gridCol w:w="3060"/>
        <w:gridCol w:w="3240"/>
      </w:tblGrid>
      <w:tr w:rsidR="00035A95" w:rsidRPr="0019149F" w:rsidTr="0099213A">
        <w:tc>
          <w:tcPr>
            <w:tcW w:w="607" w:type="dxa"/>
            <w:vAlign w:val="center"/>
          </w:tcPr>
          <w:p w:rsidR="00035A95" w:rsidRPr="000D4913" w:rsidRDefault="00035A95" w:rsidP="0099213A">
            <w:pPr>
              <w:jc w:val="center"/>
              <w:rPr>
                <w:rFonts w:ascii="Book Antiqua" w:hAnsi="Book Antiqua"/>
                <w:b/>
              </w:rPr>
            </w:pPr>
            <w:r w:rsidRPr="000D4913">
              <w:rPr>
                <w:rFonts w:ascii="Book Antiqua" w:hAnsi="Book Antiqua"/>
                <w:b/>
              </w:rPr>
              <w:t>Lp.</w:t>
            </w:r>
          </w:p>
        </w:tc>
        <w:tc>
          <w:tcPr>
            <w:tcW w:w="2381" w:type="dxa"/>
            <w:vAlign w:val="center"/>
          </w:tcPr>
          <w:p w:rsidR="00035A95" w:rsidRPr="000D4913" w:rsidRDefault="00035A95" w:rsidP="0099213A">
            <w:pPr>
              <w:jc w:val="center"/>
              <w:rPr>
                <w:rFonts w:ascii="Book Antiqua" w:hAnsi="Book Antiqua"/>
                <w:b/>
              </w:rPr>
            </w:pPr>
            <w:r w:rsidRPr="000D4913">
              <w:rPr>
                <w:rFonts w:ascii="Book Antiqua" w:hAnsi="Book Antiqua"/>
                <w:b/>
              </w:rPr>
              <w:t>Jednostka kontrolująca</w:t>
            </w:r>
          </w:p>
        </w:tc>
        <w:tc>
          <w:tcPr>
            <w:tcW w:w="3060" w:type="dxa"/>
            <w:vAlign w:val="center"/>
          </w:tcPr>
          <w:p w:rsidR="00035A95" w:rsidRPr="000D4913" w:rsidRDefault="00035A95" w:rsidP="0099213A">
            <w:pPr>
              <w:jc w:val="center"/>
              <w:rPr>
                <w:rFonts w:ascii="Book Antiqua" w:hAnsi="Book Antiqua"/>
                <w:b/>
              </w:rPr>
            </w:pPr>
            <w:r w:rsidRPr="000D4913">
              <w:rPr>
                <w:rFonts w:ascii="Book Antiqua" w:hAnsi="Book Antiqua"/>
                <w:b/>
              </w:rPr>
              <w:t>Jednostka kontrolowana</w:t>
            </w:r>
          </w:p>
        </w:tc>
        <w:tc>
          <w:tcPr>
            <w:tcW w:w="3240" w:type="dxa"/>
            <w:vAlign w:val="center"/>
          </w:tcPr>
          <w:p w:rsidR="00035A95" w:rsidRPr="000D4913" w:rsidRDefault="00035A95" w:rsidP="0099213A">
            <w:pPr>
              <w:jc w:val="center"/>
              <w:rPr>
                <w:rFonts w:ascii="Book Antiqua" w:hAnsi="Book Antiqua"/>
                <w:b/>
              </w:rPr>
            </w:pPr>
            <w:r w:rsidRPr="000D4913">
              <w:rPr>
                <w:rFonts w:ascii="Book Antiqua" w:hAnsi="Book Antiqua"/>
                <w:b/>
              </w:rPr>
              <w:t>Zakres kontroli</w:t>
            </w:r>
          </w:p>
        </w:tc>
      </w:tr>
      <w:tr w:rsidR="00035A95" w:rsidRPr="0019149F" w:rsidTr="0099213A">
        <w:tc>
          <w:tcPr>
            <w:tcW w:w="607"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1</w:t>
            </w:r>
          </w:p>
        </w:tc>
        <w:tc>
          <w:tcPr>
            <w:tcW w:w="2381"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Małopolski Państwowy Wojewódzki Inspektor Sanitarny</w:t>
            </w:r>
          </w:p>
        </w:tc>
        <w:tc>
          <w:tcPr>
            <w:tcW w:w="3060"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Zespól Szkół Ogólnokształcących Nr 4</w:t>
            </w:r>
          </w:p>
        </w:tc>
        <w:tc>
          <w:tcPr>
            <w:tcW w:w="3240"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Kontrola kompleksowa przestrzegania przepisów sanitarno-higienicznych podczas produkcji i wydawania posiłków</w:t>
            </w:r>
          </w:p>
        </w:tc>
      </w:tr>
      <w:tr w:rsidR="00035A95" w:rsidRPr="0019149F" w:rsidTr="0099213A">
        <w:tc>
          <w:tcPr>
            <w:tcW w:w="607"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2</w:t>
            </w:r>
          </w:p>
        </w:tc>
        <w:tc>
          <w:tcPr>
            <w:tcW w:w="2381"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Komendant Miejski Państwowej Straży Pożarnej w Tarnowie</w:t>
            </w:r>
          </w:p>
        </w:tc>
        <w:tc>
          <w:tcPr>
            <w:tcW w:w="3060"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Szkoła Podstawowa Nr 3</w:t>
            </w:r>
          </w:p>
        </w:tc>
        <w:tc>
          <w:tcPr>
            <w:tcW w:w="3240"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Kontrola w zakresie przestrzegania przepisów przeciwpożarowych</w:t>
            </w:r>
          </w:p>
        </w:tc>
      </w:tr>
      <w:tr w:rsidR="00035A95" w:rsidRPr="0019149F" w:rsidTr="0099213A">
        <w:tc>
          <w:tcPr>
            <w:tcW w:w="607"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3</w:t>
            </w:r>
          </w:p>
        </w:tc>
        <w:tc>
          <w:tcPr>
            <w:tcW w:w="2381"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Małopolski Państwowy Wojewódzki Inspektor Sanitarny</w:t>
            </w:r>
          </w:p>
        </w:tc>
        <w:tc>
          <w:tcPr>
            <w:tcW w:w="3060"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Zespół Szkól Technicznych</w:t>
            </w:r>
          </w:p>
        </w:tc>
        <w:tc>
          <w:tcPr>
            <w:tcW w:w="3240"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Kontrola w zakresie przestrzegania przepisów sanitarnych</w:t>
            </w:r>
          </w:p>
        </w:tc>
      </w:tr>
      <w:tr w:rsidR="00035A95" w:rsidRPr="0019149F" w:rsidTr="0099213A">
        <w:tc>
          <w:tcPr>
            <w:tcW w:w="607"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4</w:t>
            </w:r>
          </w:p>
        </w:tc>
        <w:tc>
          <w:tcPr>
            <w:tcW w:w="2381"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Zakład Ubezpieczeń Społecznych</w:t>
            </w:r>
          </w:p>
        </w:tc>
        <w:tc>
          <w:tcPr>
            <w:tcW w:w="3060"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Przedszkole Publiczne Nr 19</w:t>
            </w:r>
          </w:p>
        </w:tc>
        <w:tc>
          <w:tcPr>
            <w:tcW w:w="3240"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Prawidłowość i rzetelność naliczania składek na ubezpieczenia społeczne oraz innych składek, do których pobierania zobowiązany jest ZUS, zgłaszanie do ubezpieczeń społecznych i  ubezpieczenia zdrowotnego, ustalanie uprawnień do świadczeń z ubezpieczeń społecznych, ich wypłacanie i dokonywanie rozliczeń z tego tytułu, prawidłowość i terminowość opracowywania wniosków o świadczenia emerytalne i rentowe, wystawianie zaświadczeń</w:t>
            </w:r>
          </w:p>
        </w:tc>
      </w:tr>
      <w:tr w:rsidR="00035A95" w:rsidRPr="0019149F" w:rsidTr="0099213A">
        <w:tc>
          <w:tcPr>
            <w:tcW w:w="607"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5</w:t>
            </w:r>
          </w:p>
        </w:tc>
        <w:tc>
          <w:tcPr>
            <w:tcW w:w="2381"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Państwowa Inspekcja Pracy</w:t>
            </w:r>
          </w:p>
        </w:tc>
        <w:tc>
          <w:tcPr>
            <w:tcW w:w="3060"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Gimnazjum Nr 11</w:t>
            </w:r>
          </w:p>
        </w:tc>
        <w:tc>
          <w:tcPr>
            <w:tcW w:w="3240"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Przestrzeganie przepisów bezpieczeństwa i higieny pracy</w:t>
            </w:r>
          </w:p>
        </w:tc>
      </w:tr>
      <w:tr w:rsidR="00035A95" w:rsidRPr="0019149F" w:rsidTr="0099213A">
        <w:tc>
          <w:tcPr>
            <w:tcW w:w="607"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6</w:t>
            </w:r>
          </w:p>
        </w:tc>
        <w:tc>
          <w:tcPr>
            <w:tcW w:w="2381"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Zakład Ubezpieczeń Społecznych</w:t>
            </w:r>
          </w:p>
        </w:tc>
        <w:tc>
          <w:tcPr>
            <w:tcW w:w="3060"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Zespół Szkół Ogólnokształcących Nr 2</w:t>
            </w:r>
          </w:p>
        </w:tc>
        <w:tc>
          <w:tcPr>
            <w:tcW w:w="3240"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 xml:space="preserve">Prawidłowość i rzetelność naliczania składek na ubezpieczenia społeczne oraz </w:t>
            </w:r>
            <w:r w:rsidRPr="000D4913">
              <w:rPr>
                <w:rFonts w:ascii="Times New Roman" w:hAnsi="Times New Roman" w:cs="Times New Roman"/>
                <w:sz w:val="24"/>
                <w:szCs w:val="24"/>
              </w:rPr>
              <w:lastRenderedPageBreak/>
              <w:t>innych składek, do których pobierania zobowiązany jest ZUS, zgłaszanie do ubezpieczeń społecznych i  ubezpieczenia zdrowotnego, ustalanie uprawnień do świadczeń z ubezpieczeń społecznych, ich wypłacanie i dokonywanie rozliczeń z tego tytułu, prawidłowość i terminowość opracowywania wniosków o świadczenia emerytalne i rentowe, wystawianie zaświadczeń</w:t>
            </w:r>
          </w:p>
        </w:tc>
      </w:tr>
      <w:tr w:rsidR="00035A95" w:rsidRPr="0019149F" w:rsidTr="0099213A">
        <w:tc>
          <w:tcPr>
            <w:tcW w:w="607"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lastRenderedPageBreak/>
              <w:t>7</w:t>
            </w:r>
          </w:p>
        </w:tc>
        <w:tc>
          <w:tcPr>
            <w:tcW w:w="2381"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Państwowy Powiatowy Inspektor Sanitarny</w:t>
            </w:r>
          </w:p>
        </w:tc>
        <w:tc>
          <w:tcPr>
            <w:tcW w:w="3060"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V Liceum Ogólnokształcące</w:t>
            </w:r>
          </w:p>
        </w:tc>
        <w:tc>
          <w:tcPr>
            <w:tcW w:w="3240"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Realizacja programu „Wybieram życie</w:t>
            </w:r>
            <w:r w:rsidR="00485F44">
              <w:rPr>
                <w:rFonts w:ascii="Times New Roman" w:hAnsi="Times New Roman" w:cs="Times New Roman"/>
                <w:sz w:val="24"/>
                <w:szCs w:val="24"/>
              </w:rPr>
              <w:t xml:space="preserve"> </w:t>
            </w:r>
            <w:r w:rsidRPr="000D4913">
              <w:rPr>
                <w:rFonts w:ascii="Times New Roman" w:hAnsi="Times New Roman" w:cs="Times New Roman"/>
                <w:sz w:val="24"/>
                <w:szCs w:val="24"/>
              </w:rPr>
              <w:t>-</w:t>
            </w:r>
            <w:r w:rsidR="00485F44">
              <w:rPr>
                <w:rFonts w:ascii="Times New Roman" w:hAnsi="Times New Roman" w:cs="Times New Roman"/>
                <w:sz w:val="24"/>
                <w:szCs w:val="24"/>
              </w:rPr>
              <w:t xml:space="preserve"> </w:t>
            </w:r>
            <w:r w:rsidRPr="000D4913">
              <w:rPr>
                <w:rFonts w:ascii="Times New Roman" w:hAnsi="Times New Roman" w:cs="Times New Roman"/>
                <w:sz w:val="24"/>
                <w:szCs w:val="24"/>
              </w:rPr>
              <w:t>pierwszy krok”</w:t>
            </w:r>
          </w:p>
        </w:tc>
      </w:tr>
      <w:tr w:rsidR="00035A95" w:rsidRPr="0019149F" w:rsidTr="0099213A">
        <w:tc>
          <w:tcPr>
            <w:tcW w:w="607"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8</w:t>
            </w:r>
          </w:p>
        </w:tc>
        <w:tc>
          <w:tcPr>
            <w:tcW w:w="2381"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Komendant Miejski Państwowej Straży Pożarnej w Tarnowie</w:t>
            </w:r>
          </w:p>
        </w:tc>
        <w:tc>
          <w:tcPr>
            <w:tcW w:w="3060"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III Liceum Ogólnokształcące</w:t>
            </w:r>
          </w:p>
        </w:tc>
        <w:tc>
          <w:tcPr>
            <w:tcW w:w="3240"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Kontrola w zakresie przestrzegania przepisów przeciwpożarowych</w:t>
            </w:r>
          </w:p>
        </w:tc>
      </w:tr>
      <w:tr w:rsidR="00035A95" w:rsidRPr="0019149F" w:rsidTr="0099213A">
        <w:tc>
          <w:tcPr>
            <w:tcW w:w="607"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9</w:t>
            </w:r>
          </w:p>
        </w:tc>
        <w:tc>
          <w:tcPr>
            <w:tcW w:w="2381"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Państwowa Inspekcja Pracy</w:t>
            </w:r>
          </w:p>
        </w:tc>
        <w:tc>
          <w:tcPr>
            <w:tcW w:w="3060"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Tarnowski Ośrodek Sportu i Rekreacji</w:t>
            </w:r>
          </w:p>
        </w:tc>
        <w:tc>
          <w:tcPr>
            <w:tcW w:w="3240"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Kontrola przestrzegania przepisów prawa pracy, w tym przepisów bezpieczeństwa i higieny pracy w obiekcie Krytej Pływalni-Park Wodny</w:t>
            </w:r>
          </w:p>
        </w:tc>
      </w:tr>
      <w:tr w:rsidR="00035A95" w:rsidRPr="0019149F" w:rsidTr="0099213A">
        <w:tc>
          <w:tcPr>
            <w:tcW w:w="607"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10</w:t>
            </w:r>
          </w:p>
        </w:tc>
        <w:tc>
          <w:tcPr>
            <w:tcW w:w="2381"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Komendant Miejski Państwowej Straży Pożarnej w Tarnowie</w:t>
            </w:r>
          </w:p>
        </w:tc>
        <w:tc>
          <w:tcPr>
            <w:tcW w:w="3060"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Tarnowski Ośrodek Sportu i Rekreacji</w:t>
            </w:r>
          </w:p>
        </w:tc>
        <w:tc>
          <w:tcPr>
            <w:tcW w:w="3240"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Kontrola przestrzegania przepisów przeciwpożarowych, rozpoznanie możliwości prowadzenia działań ratowniczych przez jednostki ochrony przeciwpożarowej</w:t>
            </w:r>
          </w:p>
        </w:tc>
      </w:tr>
      <w:tr w:rsidR="00035A95" w:rsidRPr="0019149F" w:rsidTr="0099213A">
        <w:tc>
          <w:tcPr>
            <w:tcW w:w="607"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11</w:t>
            </w:r>
          </w:p>
        </w:tc>
        <w:tc>
          <w:tcPr>
            <w:tcW w:w="2381"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Państwowy Inspektorat Nadzoru Budowlanego Miasta Tarnowa</w:t>
            </w:r>
          </w:p>
        </w:tc>
        <w:tc>
          <w:tcPr>
            <w:tcW w:w="3060"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Tarnowski Ośrodek Sportu i Rekreacji</w:t>
            </w:r>
          </w:p>
        </w:tc>
        <w:tc>
          <w:tcPr>
            <w:tcW w:w="3240"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Kontrola stanu technicznego zadaszonego lodowiska sztucznego, ul. Wojska Polskiego 14</w:t>
            </w:r>
          </w:p>
        </w:tc>
      </w:tr>
      <w:tr w:rsidR="00035A95" w:rsidRPr="0019149F" w:rsidTr="0099213A">
        <w:tc>
          <w:tcPr>
            <w:tcW w:w="607"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12</w:t>
            </w:r>
          </w:p>
        </w:tc>
        <w:tc>
          <w:tcPr>
            <w:tcW w:w="2381"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Miejski Ośrodek Pomocy Społecznej w Tarnowie</w:t>
            </w:r>
          </w:p>
        </w:tc>
        <w:tc>
          <w:tcPr>
            <w:tcW w:w="3060"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Przedszkole Publiczne Nr 3</w:t>
            </w:r>
          </w:p>
        </w:tc>
        <w:tc>
          <w:tcPr>
            <w:tcW w:w="3240" w:type="dxa"/>
            <w:vAlign w:val="center"/>
          </w:tcPr>
          <w:p w:rsidR="00035A95" w:rsidRPr="000D4913" w:rsidRDefault="00035A95" w:rsidP="0099213A">
            <w:pPr>
              <w:pStyle w:val="Bezodstpw"/>
              <w:jc w:val="center"/>
              <w:rPr>
                <w:rFonts w:ascii="Times New Roman" w:hAnsi="Times New Roman" w:cs="Times New Roman"/>
                <w:sz w:val="24"/>
                <w:szCs w:val="24"/>
              </w:rPr>
            </w:pPr>
            <w:r w:rsidRPr="000D4913">
              <w:rPr>
                <w:rFonts w:ascii="Times New Roman" w:hAnsi="Times New Roman" w:cs="Times New Roman"/>
                <w:sz w:val="24"/>
                <w:szCs w:val="24"/>
              </w:rPr>
              <w:t>Ocena jakości i ilości wydawanych posiłków oraz jadłospisów przygotowywanych dla dzieci w ramach programu pn. „Pomoc państwa w zakresie dożywiania”</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13</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Zakład Ubezpieczeń Społecznych</w:t>
            </w:r>
          </w:p>
        </w:tc>
        <w:tc>
          <w:tcPr>
            <w:tcW w:w="306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Przedszkole Publiczne Nr 3</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 xml:space="preserve">Prawidłowość i rzetelność naliczania składek na ubezpieczenia społeczne oraz innych składek, do których pobierania zobowiązany jest ZUS, zgłaszanie do ubezpieczeń społecznych i  </w:t>
            </w:r>
            <w:r w:rsidRPr="00485F44">
              <w:rPr>
                <w:rFonts w:ascii="Times New Roman" w:hAnsi="Times New Roman" w:cs="Times New Roman"/>
                <w:sz w:val="24"/>
                <w:szCs w:val="24"/>
              </w:rPr>
              <w:lastRenderedPageBreak/>
              <w:t>ubezpieczenia zdrowotnego, ustalanie uprawnień do świadczeń z ubezpieczeń społecznych, ich wypłacanie i dokonywanie rozliczeń z tego tytułu, prawidłowość i terminowość opracowywania wniosków o świadczenia emerytalne i rentowe, wystawianie zaświadczeń</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lastRenderedPageBreak/>
              <w:t>14</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Małopolski Państwowy Wojewódzki Inspektor Sanitarny</w:t>
            </w:r>
          </w:p>
        </w:tc>
        <w:tc>
          <w:tcPr>
            <w:tcW w:w="3060" w:type="dxa"/>
            <w:vAlign w:val="center"/>
          </w:tcPr>
          <w:p w:rsidR="004B17CD"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Zespół Żłobków,</w:t>
            </w:r>
          </w:p>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 xml:space="preserve">Żłobek </w:t>
            </w:r>
            <w:r w:rsidR="004B17CD">
              <w:rPr>
                <w:rFonts w:ascii="Times New Roman" w:hAnsi="Times New Roman" w:cs="Times New Roman"/>
                <w:sz w:val="24"/>
                <w:szCs w:val="24"/>
              </w:rPr>
              <w:t>N</w:t>
            </w:r>
            <w:r w:rsidRPr="00485F44">
              <w:rPr>
                <w:rFonts w:ascii="Times New Roman" w:hAnsi="Times New Roman" w:cs="Times New Roman"/>
                <w:sz w:val="24"/>
                <w:szCs w:val="24"/>
              </w:rPr>
              <w:t>r 4</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Kontrola stanu sanitarnego w żłobku</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15</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Małopolski Państwowy Wojewódzki Inspektor Sanitarny</w:t>
            </w:r>
          </w:p>
        </w:tc>
        <w:tc>
          <w:tcPr>
            <w:tcW w:w="306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Szkoła Podstawowa Nr 18</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Kontrola kompleksowa, przestrzeganie przepisów sanitarno-higienicznych podczas produkcji</w:t>
            </w:r>
            <w:r w:rsidR="004B17CD">
              <w:rPr>
                <w:rFonts w:ascii="Times New Roman" w:hAnsi="Times New Roman" w:cs="Times New Roman"/>
                <w:sz w:val="24"/>
                <w:szCs w:val="24"/>
              </w:rPr>
              <w:t xml:space="preserve"> </w:t>
            </w:r>
            <w:r w:rsidRPr="00485F44">
              <w:rPr>
                <w:rFonts w:ascii="Times New Roman" w:hAnsi="Times New Roman" w:cs="Times New Roman"/>
                <w:sz w:val="24"/>
                <w:szCs w:val="24"/>
              </w:rPr>
              <w:t>i wydawania posiłków</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16</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Małopolski Państwowy Wojewódzki Inspektor Sanitarny</w:t>
            </w:r>
          </w:p>
        </w:tc>
        <w:tc>
          <w:tcPr>
            <w:tcW w:w="306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Zespół Szkół Ekonomiczno-Gastronomicznych</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Kontrola stanu sanitarnego</w:t>
            </w:r>
            <w:r w:rsidR="004B17CD">
              <w:rPr>
                <w:rFonts w:ascii="Times New Roman" w:hAnsi="Times New Roman" w:cs="Times New Roman"/>
                <w:sz w:val="24"/>
                <w:szCs w:val="24"/>
              </w:rPr>
              <w:t xml:space="preserve"> </w:t>
            </w:r>
            <w:r w:rsidRPr="00485F44">
              <w:rPr>
                <w:rFonts w:ascii="Times New Roman" w:hAnsi="Times New Roman" w:cs="Times New Roman"/>
                <w:sz w:val="24"/>
                <w:szCs w:val="24"/>
              </w:rPr>
              <w:t>szkoły</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17</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Małopolski Państwowy Wojewódzki Inspektor Sanitarny</w:t>
            </w:r>
          </w:p>
        </w:tc>
        <w:tc>
          <w:tcPr>
            <w:tcW w:w="306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Zespół Szkół Ogólnokształcących Nr 4</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Kontrola kompleksowa, przestrzeganie przepisów sanitarno-higienicznych podczas produkcji</w:t>
            </w:r>
          </w:p>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i wydawania posiłków</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18</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Komendant Miejski Państwowej Straży Pożarnej w Tarnowie</w:t>
            </w:r>
          </w:p>
        </w:tc>
        <w:tc>
          <w:tcPr>
            <w:tcW w:w="306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Zespół Szkół Ogólnokształcących Nr 4</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 xml:space="preserve">Kontrola przestrzegania przepisów </w:t>
            </w:r>
            <w:r w:rsidR="004B17CD">
              <w:rPr>
                <w:rFonts w:ascii="Times New Roman" w:hAnsi="Times New Roman" w:cs="Times New Roman"/>
                <w:sz w:val="24"/>
                <w:szCs w:val="24"/>
              </w:rPr>
              <w:t>p</w:t>
            </w:r>
            <w:r w:rsidRPr="00485F44">
              <w:rPr>
                <w:rFonts w:ascii="Times New Roman" w:hAnsi="Times New Roman" w:cs="Times New Roman"/>
                <w:sz w:val="24"/>
                <w:szCs w:val="24"/>
              </w:rPr>
              <w:t>rzeciwpożarowych, rozpoznanie możliwości prowadzenia działań ratowniczych przez jednostki ochrony przeciwpożarowej</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19</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Komenda Wojewódzka Policji w Krakowie</w:t>
            </w:r>
          </w:p>
        </w:tc>
        <w:tc>
          <w:tcPr>
            <w:tcW w:w="306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Straż Miejska</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Kontrola w zakresie przestrzegania przepisów regulujących działalność straży gminnych</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20</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Komendant Miejski Państwowej Straży Pożarnej w Tarnowie</w:t>
            </w:r>
          </w:p>
        </w:tc>
        <w:tc>
          <w:tcPr>
            <w:tcW w:w="3060" w:type="dxa"/>
            <w:vAlign w:val="center"/>
          </w:tcPr>
          <w:p w:rsidR="004B17CD"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Zespół Żłobków,</w:t>
            </w:r>
          </w:p>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Żłobek Nr 5</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Kontrola przestrzegania przepisów przeciwpożarowych, rozpoznanie możliwości prowadzenia działań ratowniczych przez jednostki ochrony przeciwpożarowej</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21</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Państwowa Inspekcja Pracy</w:t>
            </w:r>
          </w:p>
        </w:tc>
        <w:tc>
          <w:tcPr>
            <w:tcW w:w="306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Szkoła Podstawowa Nr 9</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 xml:space="preserve">Kontrola wybranych zagadnień z zakresu prawa pracy: źródła prawa pracy, nawiązywanie, zmiana i rozwiązywanie </w:t>
            </w:r>
            <w:r w:rsidRPr="00485F44">
              <w:rPr>
                <w:rFonts w:ascii="Times New Roman" w:hAnsi="Times New Roman" w:cs="Times New Roman"/>
                <w:sz w:val="24"/>
                <w:szCs w:val="24"/>
              </w:rPr>
              <w:lastRenderedPageBreak/>
              <w:t>stosunku pracy, prawidłowość wypłat świadczeń pieniężnych, czas pracy, bhp</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lastRenderedPageBreak/>
              <w:t>22</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Miejski Ośrodek Pomocy Społecznej</w:t>
            </w:r>
          </w:p>
        </w:tc>
        <w:tc>
          <w:tcPr>
            <w:tcW w:w="306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Szkoła Podstawowa Nr 9</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Ocena jakości i ilości wydawanych posiłków oraz jadłospisów przygotowywanych dla dzieci w ramach programu pn. „Pomoc państwa w zakresie dożywiania”</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23</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Miejski Ośrodek Pomocy Społecznej</w:t>
            </w:r>
          </w:p>
        </w:tc>
        <w:tc>
          <w:tcPr>
            <w:tcW w:w="306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Zespół Szkół Ogólnokształcących Nr 4</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Ocena jakości i ilości wydawanych posiłków oraz jadłospisów przygotowywanych dla dzieci w ramach programu pn. „Pomoc państwa w zakresie dożywiania”</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24</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Małopolski Państwowy Wojewódzki Inspektor Sanitarny</w:t>
            </w:r>
          </w:p>
        </w:tc>
        <w:tc>
          <w:tcPr>
            <w:tcW w:w="306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I Liceum Ogólnokształcące</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Kontrola stanu sanitarnego budynku</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25</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Regionalna Izba Obrachunkowa</w:t>
            </w:r>
          </w:p>
        </w:tc>
        <w:tc>
          <w:tcPr>
            <w:tcW w:w="306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Specjalistyczna Poradnia Profilaktyczno-Terapeutyczna</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Kontrola w zakresie przestrzegania ustawy Karta Nauczyciela w zakresie średnich wynagrodzeń nauczycieli na poszczególnych stopniach awansu zawodowego, poprawność naliczania i wypłacania jednorazowych dodatków uzupełniających, wybrane zagadnienia dot. gospodarki finansowej jednostki</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26</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Małopolski Państwowy Wojewódzki Inspektor Sanitarny</w:t>
            </w:r>
          </w:p>
        </w:tc>
        <w:tc>
          <w:tcPr>
            <w:tcW w:w="306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Przedszkole Publiczne Nr 6</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Kontrola stanu sanitarnego budynku</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27</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Małopolski Państwowy Wojewódzki Inspektor Sanitarny</w:t>
            </w:r>
          </w:p>
        </w:tc>
        <w:tc>
          <w:tcPr>
            <w:tcW w:w="306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Szkoła Podstawowa Nr 18</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Kontrola stanu sanitarnego budynku</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28</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Małopolski Państwowy Wojewódzki Inspektor Sanitarny</w:t>
            </w:r>
          </w:p>
        </w:tc>
        <w:tc>
          <w:tcPr>
            <w:tcW w:w="306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Szkoła Podstawowa Nr 3</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Kontrola stanu sanitarnego budynku</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29</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Małopolski Państwowy Wojewódzki Inspektor Sanitarny</w:t>
            </w:r>
          </w:p>
        </w:tc>
        <w:tc>
          <w:tcPr>
            <w:tcW w:w="306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Zespół Szkół Budowlanych</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Kontrola stanu sanitarnego budynku</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30</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 xml:space="preserve">Komendant Miejski </w:t>
            </w:r>
            <w:r w:rsidRPr="00485F44">
              <w:rPr>
                <w:rFonts w:ascii="Times New Roman" w:hAnsi="Times New Roman" w:cs="Times New Roman"/>
                <w:sz w:val="24"/>
                <w:szCs w:val="24"/>
              </w:rPr>
              <w:lastRenderedPageBreak/>
              <w:t>Państwowej Straży Pożarnej w Tarnowie</w:t>
            </w:r>
          </w:p>
        </w:tc>
        <w:tc>
          <w:tcPr>
            <w:tcW w:w="306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lastRenderedPageBreak/>
              <w:t>I Liceum Ogólnokształcące</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 xml:space="preserve">Kontrola przestrzegania </w:t>
            </w:r>
            <w:r w:rsidRPr="00485F44">
              <w:rPr>
                <w:rFonts w:ascii="Times New Roman" w:hAnsi="Times New Roman" w:cs="Times New Roman"/>
                <w:sz w:val="24"/>
                <w:szCs w:val="24"/>
              </w:rPr>
              <w:lastRenderedPageBreak/>
              <w:t>przepisów przeciwpożarowych  oraz sprawdzenie realizacji wcześniejszych upomnień</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lastRenderedPageBreak/>
              <w:t>31</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Wojewódzki Inspektorat Ochrony Roślin i Nasiennictwa w Krakowie</w:t>
            </w:r>
          </w:p>
        </w:tc>
        <w:tc>
          <w:tcPr>
            <w:tcW w:w="306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Szkoła Podstawowa Nr 5</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Kontrola w zakresie stosowania środków ochrony roślin</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32</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Małopolski Państwowy Wojewódzki Inspektor Sanitarny</w:t>
            </w:r>
          </w:p>
        </w:tc>
        <w:tc>
          <w:tcPr>
            <w:tcW w:w="306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 xml:space="preserve">Placówka </w:t>
            </w:r>
            <w:proofErr w:type="spellStart"/>
            <w:r w:rsidRPr="00485F44">
              <w:rPr>
                <w:rFonts w:ascii="Times New Roman" w:hAnsi="Times New Roman" w:cs="Times New Roman"/>
                <w:sz w:val="24"/>
                <w:szCs w:val="24"/>
              </w:rPr>
              <w:t>Opiekuńczo-Wychowacza</w:t>
            </w:r>
            <w:proofErr w:type="spellEnd"/>
            <w:r w:rsidRPr="00485F44">
              <w:rPr>
                <w:rFonts w:ascii="Times New Roman" w:hAnsi="Times New Roman" w:cs="Times New Roman"/>
                <w:sz w:val="24"/>
                <w:szCs w:val="24"/>
              </w:rPr>
              <w:t xml:space="preserve"> „Pogotowie Opiekuńcze”</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Kontrola stanu sanitarnego budynku</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33</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Małopolski Państwowy Wojewódzki Inspektor Sanitarny</w:t>
            </w:r>
          </w:p>
        </w:tc>
        <w:tc>
          <w:tcPr>
            <w:tcW w:w="306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Gimnazjum Nr 11</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Kontrola stanu sanitarnego budynku</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34</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Małopolski Państwowy Wojewódzki Inspektor Sanitarny</w:t>
            </w:r>
          </w:p>
        </w:tc>
        <w:tc>
          <w:tcPr>
            <w:tcW w:w="306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Przedszkole Publiczne Nr 6</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Kontrola stanu sanitarnego budynku</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35</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Małopolski Państwowy Wojewódzki Inspektor Sanitarny</w:t>
            </w:r>
          </w:p>
        </w:tc>
        <w:tc>
          <w:tcPr>
            <w:tcW w:w="306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Szkoła Podstawowa Nr 10</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Kontrola stanu sanitarnego budynku</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36</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Małopolski Państwowy Wojewódzki Inspektor Sanitarny</w:t>
            </w:r>
          </w:p>
        </w:tc>
        <w:tc>
          <w:tcPr>
            <w:tcW w:w="306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Zespół Szkół Ogólnokształcących Nr 5</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Kontrola stanu sanitarnego budynku</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37</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Małopolski Państwowy Wojewódzki Inspektor Sanitarny</w:t>
            </w:r>
          </w:p>
        </w:tc>
        <w:tc>
          <w:tcPr>
            <w:tcW w:w="306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XVI Liceum Ogólnokształcące</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Kontrola sanitarna interwencyjna w sprawie braku środków do higieny osobistej w sanitariatach uczniowskich</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38</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Małopolski Państwowy Wojewódzki Inspektor Sanitarny</w:t>
            </w:r>
          </w:p>
        </w:tc>
        <w:tc>
          <w:tcPr>
            <w:tcW w:w="306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Dom Pomocy Społecznej im. Św. Brata Alberta (dwie kontrole)</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Kontrola stanu sanitarnego budynku</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40</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Małopolski Państwowy Wojewódzki Inspektor Sanitarny</w:t>
            </w:r>
          </w:p>
        </w:tc>
        <w:tc>
          <w:tcPr>
            <w:tcW w:w="306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Placówka Opiekuńczo-Wychowawcza „Przyjazny Don w Tarnowie”</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Kontrola stanu sanitarnego budynku</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41</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Małopolski Państwowy Wojewódzki Inspektor Sanitarny</w:t>
            </w:r>
          </w:p>
        </w:tc>
        <w:tc>
          <w:tcPr>
            <w:tcW w:w="306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Placówka Opiekuńczo-Wychowawcza im. Janusza Korczaka</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Kontrola stanu sanitarnego budynku</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42</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Małopolski Państwowy Wojewódzki Inspektor Sanitarny</w:t>
            </w:r>
          </w:p>
        </w:tc>
        <w:tc>
          <w:tcPr>
            <w:tcW w:w="306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Placówka Opiekuńczo-Wychowawcza „Słoneczny Dom”</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Kontrola stanu sanitarnego budynku</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43</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 xml:space="preserve">Małopolski Państwowy Wojewódzki </w:t>
            </w:r>
            <w:r w:rsidRPr="00485F44">
              <w:rPr>
                <w:rFonts w:ascii="Times New Roman" w:hAnsi="Times New Roman" w:cs="Times New Roman"/>
                <w:sz w:val="24"/>
                <w:szCs w:val="24"/>
              </w:rPr>
              <w:lastRenderedPageBreak/>
              <w:t>Inspektor Sanitarny</w:t>
            </w:r>
          </w:p>
        </w:tc>
        <w:tc>
          <w:tcPr>
            <w:tcW w:w="306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lastRenderedPageBreak/>
              <w:t>Szkoła Podstawowa Nr 5</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Kontrola stanu sanitarnego budynku</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lastRenderedPageBreak/>
              <w:t>44</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Małopolski Państwowy Wojewódzki Inspektor Sanitarny</w:t>
            </w:r>
          </w:p>
        </w:tc>
        <w:tc>
          <w:tcPr>
            <w:tcW w:w="306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Szkoła Podstawowa Nr 18</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 xml:space="preserve">Kontrola stanu sanitarnego budynku podczas letniego wypoczynku dzieci </w:t>
            </w:r>
            <w:r w:rsidRPr="00485F44">
              <w:rPr>
                <w:rFonts w:ascii="Times New Roman" w:hAnsi="Times New Roman" w:cs="Times New Roman"/>
                <w:sz w:val="24"/>
                <w:szCs w:val="24"/>
              </w:rPr>
              <w:br/>
              <w:t>i młodzieży</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45</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Komendant Miejski Państwowej Straży Pożarnej w Tarnowie</w:t>
            </w:r>
          </w:p>
        </w:tc>
        <w:tc>
          <w:tcPr>
            <w:tcW w:w="306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I Liceum Ogólnokształcące</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Kontrola przestrzegania przepisów przeciwpożarowych, ocena zgodności z wymogami ochrony przeciwpożarowej rozwiązań technicznych zastosowanych w obiekcie budowlanym</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46</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Małopolski Państwowy Wojewódzki Inspektor Sanitarny</w:t>
            </w:r>
          </w:p>
        </w:tc>
        <w:tc>
          <w:tcPr>
            <w:tcW w:w="306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Warsztaty Zespołu Szkół Ekonomiczno-Gastronomicznych</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Kontrola kompleksowa, sprawdzenie stanu warunków sanitarno-higienicznych  podczas produkcji gastronomicznej, kontrola dokumentacji GHP/GMP oraz HACCP</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47</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Małopolski Państwowy Wojewódzki Inspektor Sanitarny</w:t>
            </w:r>
          </w:p>
        </w:tc>
        <w:tc>
          <w:tcPr>
            <w:tcW w:w="306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Szkoła Podstawowa Nr 5</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 xml:space="preserve">Kontrola kompleksowa </w:t>
            </w:r>
            <w:r w:rsidRPr="00485F44">
              <w:rPr>
                <w:rFonts w:ascii="Times New Roman" w:hAnsi="Times New Roman" w:cs="Times New Roman"/>
                <w:sz w:val="24"/>
                <w:szCs w:val="24"/>
              </w:rPr>
              <w:br/>
              <w:t>w zakresie przestrzegania uregulowań sanitarno-higienicznych  podczas produkcji i wydawania potraw, kontrola jakości wyżywienia, dokumentacja GHP/GMP oraz HACCP</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48</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Regionalny Ośrodek EFS w Tarnowie</w:t>
            </w:r>
          </w:p>
        </w:tc>
        <w:tc>
          <w:tcPr>
            <w:tcW w:w="306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Powiatowy Urząd Pracy</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Kontrola dotycząca realizacji projektu „Profesjonalne Kadry”</w:t>
            </w:r>
          </w:p>
        </w:tc>
      </w:tr>
      <w:tr w:rsidR="00035A95" w:rsidRPr="00485F44" w:rsidTr="0099213A">
        <w:tc>
          <w:tcPr>
            <w:tcW w:w="607"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49</w:t>
            </w:r>
          </w:p>
        </w:tc>
        <w:tc>
          <w:tcPr>
            <w:tcW w:w="2381"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Małopolski Państwowy Wojewódzki Inspektor Sanitarny</w:t>
            </w:r>
          </w:p>
        </w:tc>
        <w:tc>
          <w:tcPr>
            <w:tcW w:w="306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Zespół Szkół Muzycznych</w:t>
            </w:r>
          </w:p>
        </w:tc>
        <w:tc>
          <w:tcPr>
            <w:tcW w:w="3240" w:type="dxa"/>
            <w:vAlign w:val="center"/>
          </w:tcPr>
          <w:p w:rsidR="00035A95" w:rsidRPr="00485F44" w:rsidRDefault="00035A95" w:rsidP="0099213A">
            <w:pPr>
              <w:pStyle w:val="Bezodstpw"/>
              <w:jc w:val="center"/>
              <w:rPr>
                <w:rFonts w:ascii="Times New Roman" w:hAnsi="Times New Roman" w:cs="Times New Roman"/>
                <w:sz w:val="24"/>
                <w:szCs w:val="24"/>
              </w:rPr>
            </w:pPr>
            <w:r w:rsidRPr="00485F44">
              <w:rPr>
                <w:rFonts w:ascii="Times New Roman" w:hAnsi="Times New Roman" w:cs="Times New Roman"/>
                <w:sz w:val="24"/>
                <w:szCs w:val="24"/>
              </w:rPr>
              <w:t>Kontrola sanitarna budynku</w:t>
            </w:r>
          </w:p>
        </w:tc>
      </w:tr>
    </w:tbl>
    <w:p w:rsidR="004B17CD" w:rsidRDefault="004B17CD" w:rsidP="004B17CD">
      <w:pPr>
        <w:pStyle w:val="Bezodstpw"/>
        <w:rPr>
          <w:rFonts w:ascii="Times New Roman" w:hAnsi="Times New Roman" w:cs="Times New Roman"/>
          <w:sz w:val="24"/>
          <w:szCs w:val="24"/>
        </w:rPr>
      </w:pPr>
      <w:r>
        <w:rPr>
          <w:rFonts w:ascii="Times New Roman" w:hAnsi="Times New Roman" w:cs="Times New Roman"/>
          <w:sz w:val="24"/>
          <w:szCs w:val="24"/>
        </w:rPr>
        <w:t>Ź</w:t>
      </w:r>
      <w:r w:rsidRPr="00AD5ADD">
        <w:rPr>
          <w:rFonts w:ascii="Times New Roman" w:hAnsi="Times New Roman" w:cs="Times New Roman"/>
          <w:sz w:val="24"/>
          <w:szCs w:val="24"/>
        </w:rPr>
        <w:t>ródło: Wydział Audytu i Kontroli Urzędu Miasta Tarnowa</w:t>
      </w:r>
    </w:p>
    <w:p w:rsidR="00035A95" w:rsidRPr="00485F44" w:rsidRDefault="00035A95" w:rsidP="00485F44">
      <w:pPr>
        <w:pStyle w:val="Bezodstpw"/>
        <w:rPr>
          <w:rFonts w:ascii="Times New Roman" w:hAnsi="Times New Roman" w:cs="Times New Roman"/>
          <w:sz w:val="24"/>
          <w:szCs w:val="24"/>
        </w:rPr>
      </w:pPr>
    </w:p>
    <w:p w:rsidR="00782406" w:rsidRPr="00782406" w:rsidRDefault="00782406" w:rsidP="009D6284">
      <w:pPr>
        <w:pStyle w:val="styl2"/>
      </w:pPr>
      <w:bookmarkStart w:id="284" w:name="_Toc421357873"/>
      <w:r w:rsidRPr="00782406">
        <w:t>18.6.  Infrastruktura informatyczna</w:t>
      </w:r>
      <w:bookmarkEnd w:id="284"/>
    </w:p>
    <w:p w:rsidR="00782406" w:rsidRPr="00AA2F0B" w:rsidRDefault="00782406" w:rsidP="00331834">
      <w:pPr>
        <w:pStyle w:val="Bezodstpw"/>
        <w:jc w:val="both"/>
        <w:rPr>
          <w:rFonts w:ascii="Times New Roman" w:hAnsi="Times New Roman" w:cs="Times New Roman"/>
          <w:sz w:val="24"/>
          <w:szCs w:val="24"/>
        </w:rPr>
      </w:pPr>
      <w:r w:rsidRPr="00AA2F0B">
        <w:rPr>
          <w:rFonts w:ascii="Times New Roman" w:hAnsi="Times New Roman" w:cs="Times New Roman"/>
          <w:sz w:val="24"/>
          <w:szCs w:val="24"/>
        </w:rPr>
        <w:t xml:space="preserve">W 2014 roku kontynuowano prace nad „Tarnowskimi Gniazdami Innowacyjnych Specjalizacji” (TGIS). Podpisano umowę na dofinansowanie projektu z Małopolskim Urzędem Marszałkowskim. Dofinansowanie uzyskano na </w:t>
      </w:r>
      <w:proofErr w:type="spellStart"/>
      <w:r w:rsidRPr="00AA2F0B">
        <w:rPr>
          <w:rFonts w:ascii="Times New Roman" w:hAnsi="Times New Roman" w:cs="Times New Roman"/>
          <w:sz w:val="24"/>
          <w:szCs w:val="24"/>
        </w:rPr>
        <w:t>stworzeniedokumentacji</w:t>
      </w:r>
      <w:proofErr w:type="spellEnd"/>
      <w:r w:rsidRPr="00AA2F0B">
        <w:rPr>
          <w:rFonts w:ascii="Times New Roman" w:hAnsi="Times New Roman" w:cs="Times New Roman"/>
          <w:sz w:val="24"/>
          <w:szCs w:val="24"/>
        </w:rPr>
        <w:t xml:space="preserve"> niezbędnej do dalszej realizacji projektu.</w:t>
      </w:r>
    </w:p>
    <w:p w:rsidR="00782406" w:rsidRPr="00AA2F0B" w:rsidRDefault="00782406" w:rsidP="00331834">
      <w:pPr>
        <w:pStyle w:val="Bezodstpw"/>
        <w:jc w:val="both"/>
        <w:rPr>
          <w:rFonts w:ascii="Times New Roman" w:hAnsi="Times New Roman" w:cs="Times New Roman"/>
          <w:sz w:val="24"/>
          <w:szCs w:val="24"/>
        </w:rPr>
      </w:pPr>
      <w:r w:rsidRPr="00AA2F0B">
        <w:rPr>
          <w:rFonts w:ascii="Times New Roman" w:hAnsi="Times New Roman" w:cs="Times New Roman"/>
          <w:sz w:val="24"/>
          <w:szCs w:val="24"/>
        </w:rPr>
        <w:t xml:space="preserve">Projekt ten dąży do stworzenia instytucjonalnych możliwości wspierania rozwoju gospodarki opartej na wiedzy, prowadzenia badań naukowych, promocji innowacyjności i popularyzacji nauki w subregionie tarnowskim, przy efektywnym wykorzystaniu jego wewnętrznego potencjału. Projekt zakłada utworzenie na obszarze miasta TGIS o regionalnym charakterze, budującego oraz rozwijającego </w:t>
      </w:r>
      <w:proofErr w:type="spellStart"/>
      <w:r w:rsidRPr="00AA2F0B">
        <w:rPr>
          <w:rFonts w:ascii="Times New Roman" w:hAnsi="Times New Roman" w:cs="Times New Roman"/>
          <w:sz w:val="24"/>
          <w:szCs w:val="24"/>
        </w:rPr>
        <w:t>subregionalne</w:t>
      </w:r>
      <w:proofErr w:type="spellEnd"/>
      <w:r w:rsidRPr="00AA2F0B">
        <w:rPr>
          <w:rFonts w:ascii="Times New Roman" w:hAnsi="Times New Roman" w:cs="Times New Roman"/>
          <w:sz w:val="24"/>
          <w:szCs w:val="24"/>
        </w:rPr>
        <w:t xml:space="preserve"> kompetencje w dziedzinach: chemii,  technik informatycznych oraz przemysłów kreatywnych.</w:t>
      </w:r>
    </w:p>
    <w:p w:rsidR="00782406" w:rsidRPr="00AA2F0B" w:rsidRDefault="00782406" w:rsidP="00331834">
      <w:pPr>
        <w:pStyle w:val="Bezodstpw"/>
        <w:jc w:val="both"/>
        <w:rPr>
          <w:rFonts w:ascii="Times New Roman" w:hAnsi="Times New Roman" w:cs="Times New Roman"/>
          <w:sz w:val="24"/>
          <w:szCs w:val="24"/>
        </w:rPr>
      </w:pPr>
      <w:r w:rsidRPr="00AA2F0B">
        <w:rPr>
          <w:rFonts w:ascii="Times New Roman" w:hAnsi="Times New Roman" w:cs="Times New Roman"/>
          <w:sz w:val="24"/>
          <w:szCs w:val="24"/>
        </w:rPr>
        <w:t xml:space="preserve">Projekt obejmuje ponadto stworzenie systemu wymiany informacji oraz dobrych praktyk </w:t>
      </w:r>
      <w:r w:rsidR="00331834">
        <w:rPr>
          <w:rFonts w:ascii="Times New Roman" w:hAnsi="Times New Roman" w:cs="Times New Roman"/>
          <w:sz w:val="24"/>
          <w:szCs w:val="24"/>
        </w:rPr>
        <w:br/>
      </w:r>
      <w:r w:rsidRPr="00AA2F0B">
        <w:rPr>
          <w:rFonts w:ascii="Times New Roman" w:hAnsi="Times New Roman" w:cs="Times New Roman"/>
          <w:sz w:val="24"/>
          <w:szCs w:val="24"/>
        </w:rPr>
        <w:t xml:space="preserve">w celu podniesienia konkurencyjności gospodarki subregionu tarnowskiego oraz tworzenie </w:t>
      </w:r>
      <w:r w:rsidRPr="00AA2F0B">
        <w:rPr>
          <w:rFonts w:ascii="Times New Roman" w:hAnsi="Times New Roman" w:cs="Times New Roman"/>
          <w:sz w:val="24"/>
          <w:szCs w:val="24"/>
        </w:rPr>
        <w:lastRenderedPageBreak/>
        <w:t xml:space="preserve">miejsc pracy w usługach i przemysłach kreatywnych. W projekcie docelowo uwzględniane są potrzeby Tarnowskiego Obszaru Funkcjonalnego (TOF). Tarnów, </w:t>
      </w:r>
      <w:r w:rsidR="00CE0862">
        <w:rPr>
          <w:rFonts w:ascii="Times New Roman" w:hAnsi="Times New Roman" w:cs="Times New Roman"/>
          <w:sz w:val="24"/>
          <w:szCs w:val="24"/>
        </w:rPr>
        <w:t>trzy</w:t>
      </w:r>
      <w:r w:rsidRPr="00AA2F0B">
        <w:rPr>
          <w:rFonts w:ascii="Times New Roman" w:hAnsi="Times New Roman" w:cs="Times New Roman"/>
          <w:sz w:val="24"/>
          <w:szCs w:val="24"/>
        </w:rPr>
        <w:t xml:space="preserve"> powiaty (tarnowski, dąbrowski, brzeski) i 28 gmin miejsko-wiejskich i wiejskich z terenu TOF złożyło wstępną deklarację współpracy  w zakresie partycypacji merytorycznej, organizacyjnej i finansowej mającej na celu integrację zasobów IT </w:t>
      </w:r>
      <w:proofErr w:type="spellStart"/>
      <w:r w:rsidRPr="00AA2F0B">
        <w:rPr>
          <w:rFonts w:ascii="Times New Roman" w:hAnsi="Times New Roman" w:cs="Times New Roman"/>
          <w:sz w:val="24"/>
          <w:szCs w:val="24"/>
        </w:rPr>
        <w:t>jst</w:t>
      </w:r>
      <w:proofErr w:type="spellEnd"/>
      <w:r w:rsidRPr="00AA2F0B">
        <w:rPr>
          <w:rFonts w:ascii="Times New Roman" w:hAnsi="Times New Roman" w:cs="Times New Roman"/>
          <w:sz w:val="24"/>
          <w:szCs w:val="24"/>
        </w:rPr>
        <w:t xml:space="preserve"> w regionie tarnowskim w celu organizacji centrum usług wspólnych.</w:t>
      </w:r>
    </w:p>
    <w:p w:rsidR="00782406" w:rsidRPr="00AA2F0B" w:rsidRDefault="00782406" w:rsidP="00331834">
      <w:pPr>
        <w:pStyle w:val="Bezodstpw"/>
        <w:jc w:val="both"/>
        <w:rPr>
          <w:rFonts w:ascii="Times New Roman" w:hAnsi="Times New Roman" w:cs="Times New Roman"/>
          <w:sz w:val="24"/>
          <w:szCs w:val="24"/>
        </w:rPr>
      </w:pPr>
      <w:r w:rsidRPr="00AA2F0B">
        <w:rPr>
          <w:rFonts w:ascii="Times New Roman" w:hAnsi="Times New Roman" w:cs="Times New Roman"/>
          <w:sz w:val="24"/>
          <w:szCs w:val="24"/>
        </w:rPr>
        <w:t xml:space="preserve">Kontynuowano utrzymanie trzech ważnych projektów informatycznych, współfinansowanych ze środków Małopolskiego Regionalnego Programu Operacyjnego: </w:t>
      </w:r>
    </w:p>
    <w:p w:rsidR="00782406" w:rsidRPr="00AA2F0B" w:rsidRDefault="00782406" w:rsidP="00331834">
      <w:pPr>
        <w:pStyle w:val="Bezodstpw"/>
        <w:jc w:val="both"/>
        <w:rPr>
          <w:rFonts w:ascii="Times New Roman" w:hAnsi="Times New Roman" w:cs="Times New Roman"/>
          <w:sz w:val="24"/>
          <w:szCs w:val="24"/>
        </w:rPr>
      </w:pPr>
      <w:r w:rsidRPr="00AA2F0B">
        <w:rPr>
          <w:rFonts w:ascii="Times New Roman" w:hAnsi="Times New Roman" w:cs="Times New Roman"/>
          <w:sz w:val="24"/>
          <w:szCs w:val="24"/>
        </w:rPr>
        <w:t xml:space="preserve">- „Rozbudowa i zwiększenie dostępności do sieci szerokopasmowych systemu </w:t>
      </w:r>
      <w:proofErr w:type="spellStart"/>
      <w:r w:rsidRPr="00AA2F0B">
        <w:rPr>
          <w:rFonts w:ascii="Times New Roman" w:hAnsi="Times New Roman" w:cs="Times New Roman"/>
          <w:sz w:val="24"/>
          <w:szCs w:val="24"/>
        </w:rPr>
        <w:t>EduNet</w:t>
      </w:r>
      <w:proofErr w:type="spellEnd"/>
      <w:r w:rsidRPr="00AA2F0B">
        <w:rPr>
          <w:rFonts w:ascii="Times New Roman" w:hAnsi="Times New Roman" w:cs="Times New Roman"/>
          <w:sz w:val="24"/>
          <w:szCs w:val="24"/>
        </w:rPr>
        <w:t xml:space="preserve"> </w:t>
      </w:r>
      <w:r w:rsidR="00331834">
        <w:rPr>
          <w:rFonts w:ascii="Times New Roman" w:hAnsi="Times New Roman" w:cs="Times New Roman"/>
          <w:sz w:val="24"/>
          <w:szCs w:val="24"/>
        </w:rPr>
        <w:br/>
      </w:r>
      <w:r w:rsidRPr="00AA2F0B">
        <w:rPr>
          <w:rFonts w:ascii="Times New Roman" w:hAnsi="Times New Roman" w:cs="Times New Roman"/>
          <w:sz w:val="24"/>
          <w:szCs w:val="24"/>
        </w:rPr>
        <w:t xml:space="preserve">w Tarnowie”, </w:t>
      </w:r>
    </w:p>
    <w:p w:rsidR="00CE0862" w:rsidRDefault="00CE0862" w:rsidP="00331834">
      <w:pPr>
        <w:pStyle w:val="Bezodstpw"/>
        <w:jc w:val="both"/>
        <w:rPr>
          <w:rFonts w:ascii="Times New Roman" w:hAnsi="Times New Roman" w:cs="Times New Roman"/>
          <w:sz w:val="24"/>
          <w:szCs w:val="24"/>
        </w:rPr>
      </w:pPr>
    </w:p>
    <w:p w:rsidR="00782406" w:rsidRPr="00AA2F0B" w:rsidRDefault="00782406" w:rsidP="00331834">
      <w:pPr>
        <w:pStyle w:val="Bezodstpw"/>
        <w:jc w:val="both"/>
        <w:rPr>
          <w:rFonts w:ascii="Times New Roman" w:hAnsi="Times New Roman" w:cs="Times New Roman"/>
          <w:sz w:val="24"/>
          <w:szCs w:val="24"/>
        </w:rPr>
      </w:pPr>
      <w:r w:rsidRPr="00AA2F0B">
        <w:rPr>
          <w:rFonts w:ascii="Times New Roman" w:hAnsi="Times New Roman" w:cs="Times New Roman"/>
          <w:sz w:val="24"/>
          <w:szCs w:val="24"/>
        </w:rPr>
        <w:t xml:space="preserve">- „Platforma zintegrowanych usług publicznych dla mieszkańców miasta Tarnowa  </w:t>
      </w:r>
      <w:r w:rsidR="00331834">
        <w:rPr>
          <w:rFonts w:ascii="Times New Roman" w:hAnsi="Times New Roman" w:cs="Times New Roman"/>
          <w:sz w:val="24"/>
          <w:szCs w:val="24"/>
        </w:rPr>
        <w:br/>
      </w:r>
      <w:r w:rsidRPr="00AA2F0B">
        <w:rPr>
          <w:rFonts w:ascii="Times New Roman" w:hAnsi="Times New Roman" w:cs="Times New Roman"/>
          <w:sz w:val="24"/>
          <w:szCs w:val="24"/>
        </w:rPr>
        <w:t xml:space="preserve">z elementami karty mieszkańca”, </w:t>
      </w:r>
    </w:p>
    <w:p w:rsidR="00CE0862" w:rsidRDefault="00CE0862" w:rsidP="00331834">
      <w:pPr>
        <w:pStyle w:val="Bezodstpw"/>
        <w:jc w:val="both"/>
        <w:rPr>
          <w:rFonts w:ascii="Times New Roman" w:hAnsi="Times New Roman" w:cs="Times New Roman"/>
          <w:sz w:val="24"/>
          <w:szCs w:val="24"/>
        </w:rPr>
      </w:pPr>
    </w:p>
    <w:p w:rsidR="00782406" w:rsidRPr="00AA2F0B" w:rsidRDefault="00782406" w:rsidP="00331834">
      <w:pPr>
        <w:pStyle w:val="Bezodstpw"/>
        <w:jc w:val="both"/>
        <w:rPr>
          <w:rFonts w:ascii="Times New Roman" w:hAnsi="Times New Roman" w:cs="Times New Roman"/>
          <w:sz w:val="24"/>
          <w:szCs w:val="24"/>
        </w:rPr>
      </w:pPr>
      <w:r w:rsidRPr="00AA2F0B">
        <w:rPr>
          <w:rFonts w:ascii="Times New Roman" w:hAnsi="Times New Roman" w:cs="Times New Roman"/>
          <w:sz w:val="24"/>
          <w:szCs w:val="24"/>
        </w:rPr>
        <w:t xml:space="preserve">- „Budowa Zintegrowanego Systemu Informacji Przestrzennej wspomagającego  zarządzanie Gminą Miasta Tarnowa”. </w:t>
      </w:r>
    </w:p>
    <w:p w:rsidR="00CE0862" w:rsidRDefault="00CE0862" w:rsidP="00331834">
      <w:pPr>
        <w:pStyle w:val="Bezodstpw"/>
        <w:jc w:val="both"/>
        <w:rPr>
          <w:rFonts w:ascii="Times New Roman" w:hAnsi="Times New Roman" w:cs="Times New Roman"/>
          <w:sz w:val="24"/>
          <w:szCs w:val="24"/>
        </w:rPr>
      </w:pPr>
    </w:p>
    <w:p w:rsidR="00782406" w:rsidRPr="00AA2F0B" w:rsidRDefault="00782406" w:rsidP="00331834">
      <w:pPr>
        <w:pStyle w:val="Bezodstpw"/>
        <w:jc w:val="both"/>
        <w:rPr>
          <w:rFonts w:ascii="Times New Roman" w:hAnsi="Times New Roman" w:cs="Times New Roman"/>
          <w:sz w:val="24"/>
          <w:szCs w:val="24"/>
        </w:rPr>
      </w:pPr>
      <w:r w:rsidRPr="00AA2F0B">
        <w:rPr>
          <w:rFonts w:ascii="Times New Roman" w:hAnsi="Times New Roman" w:cs="Times New Roman"/>
          <w:sz w:val="24"/>
          <w:szCs w:val="24"/>
        </w:rPr>
        <w:t xml:space="preserve">Celem projektu „Rozbudowa i zwiększenie dostępności do sieci szerokopasmowych systemu </w:t>
      </w:r>
      <w:proofErr w:type="spellStart"/>
      <w:r w:rsidRPr="00AA2F0B">
        <w:rPr>
          <w:rFonts w:ascii="Times New Roman" w:hAnsi="Times New Roman" w:cs="Times New Roman"/>
          <w:sz w:val="24"/>
          <w:szCs w:val="24"/>
        </w:rPr>
        <w:t>EduNet</w:t>
      </w:r>
      <w:proofErr w:type="spellEnd"/>
      <w:r w:rsidRPr="00AA2F0B">
        <w:rPr>
          <w:rFonts w:ascii="Times New Roman" w:hAnsi="Times New Roman" w:cs="Times New Roman"/>
          <w:sz w:val="24"/>
          <w:szCs w:val="24"/>
        </w:rPr>
        <w:t xml:space="preserve"> w Tarnowie” było zbudowanie regionalnego modelu edukacji i zarządzania oświatą. Działania w zakresie rozbudowy systemu </w:t>
      </w:r>
      <w:proofErr w:type="spellStart"/>
      <w:r w:rsidRPr="00AA2F0B">
        <w:rPr>
          <w:rFonts w:ascii="Times New Roman" w:hAnsi="Times New Roman" w:cs="Times New Roman"/>
          <w:sz w:val="24"/>
          <w:szCs w:val="24"/>
        </w:rPr>
        <w:t>EduNet</w:t>
      </w:r>
      <w:proofErr w:type="spellEnd"/>
      <w:r w:rsidRPr="00AA2F0B">
        <w:rPr>
          <w:rFonts w:ascii="Times New Roman" w:hAnsi="Times New Roman" w:cs="Times New Roman"/>
          <w:sz w:val="24"/>
          <w:szCs w:val="24"/>
        </w:rPr>
        <w:t xml:space="preserve"> umożliwiły zbudowanie jednolitej infrastruktury technicznej węzłów szkolnych, centrum przetwarzania danych edukacyjnych, ujednolicenie oprogramowania w zakresie zarządzania i edukowania. Elektroniczne sekretariaty, biblioteki, plany lekcji, e-wywiadówki, arkusze organizacyjne czy dzienniki lekcyjne wzbudziły pozytywne zainteresowanie i aktywność nie tylko uczniów, ale </w:t>
      </w:r>
      <w:r w:rsidR="00331834">
        <w:rPr>
          <w:rFonts w:ascii="Times New Roman" w:hAnsi="Times New Roman" w:cs="Times New Roman"/>
          <w:sz w:val="24"/>
          <w:szCs w:val="24"/>
        </w:rPr>
        <w:br/>
      </w:r>
      <w:r w:rsidRPr="00AA2F0B">
        <w:rPr>
          <w:rFonts w:ascii="Times New Roman" w:hAnsi="Times New Roman" w:cs="Times New Roman"/>
          <w:sz w:val="24"/>
          <w:szCs w:val="24"/>
        </w:rPr>
        <w:t xml:space="preserve">i </w:t>
      </w:r>
      <w:r w:rsidR="00CE0862">
        <w:rPr>
          <w:rFonts w:ascii="Times New Roman" w:hAnsi="Times New Roman" w:cs="Times New Roman"/>
          <w:sz w:val="24"/>
          <w:szCs w:val="24"/>
        </w:rPr>
        <w:t>r</w:t>
      </w:r>
      <w:r w:rsidRPr="00AA2F0B">
        <w:rPr>
          <w:rFonts w:ascii="Times New Roman" w:hAnsi="Times New Roman" w:cs="Times New Roman"/>
          <w:sz w:val="24"/>
          <w:szCs w:val="24"/>
        </w:rPr>
        <w:t xml:space="preserve">odziców. Istotne było zbudowanie hurtowni danych z mechanizmem szczegółowych analiz, pulpitów zarządczych czy wymiany danych z rządowymi systemami edukacyjnymi. Centralne repozytorium danych, kontrola aktualności danych i aplikacji to nie jedyne aspekty związane z bezpieczeństwem systemów edukacyjnych. Istotne było też zbudowanie, w ramach działań projektowych sieci cyfrowych, systemów monitoringu terenów przyszkolnych. Poprawę </w:t>
      </w:r>
      <w:r w:rsidR="00331834">
        <w:rPr>
          <w:rFonts w:ascii="Times New Roman" w:hAnsi="Times New Roman" w:cs="Times New Roman"/>
          <w:sz w:val="24"/>
          <w:szCs w:val="24"/>
        </w:rPr>
        <w:br/>
      </w:r>
      <w:r w:rsidRPr="00AA2F0B">
        <w:rPr>
          <w:rFonts w:ascii="Times New Roman" w:hAnsi="Times New Roman" w:cs="Times New Roman"/>
          <w:sz w:val="24"/>
          <w:szCs w:val="24"/>
        </w:rPr>
        <w:t xml:space="preserve">w zakresie dostępności systemów osiągnięto poprzez budowę sieci edukacyjnych </w:t>
      </w:r>
      <w:proofErr w:type="spellStart"/>
      <w:r w:rsidRPr="00AA2F0B">
        <w:rPr>
          <w:rFonts w:ascii="Times New Roman" w:hAnsi="Times New Roman" w:cs="Times New Roman"/>
          <w:sz w:val="24"/>
          <w:szCs w:val="24"/>
        </w:rPr>
        <w:t>hotspotów</w:t>
      </w:r>
      <w:proofErr w:type="spellEnd"/>
      <w:r w:rsidRPr="00AA2F0B">
        <w:rPr>
          <w:rFonts w:ascii="Times New Roman" w:hAnsi="Times New Roman" w:cs="Times New Roman"/>
          <w:sz w:val="24"/>
          <w:szCs w:val="24"/>
        </w:rPr>
        <w:t xml:space="preserve">. </w:t>
      </w:r>
    </w:p>
    <w:p w:rsidR="00CE0862" w:rsidRDefault="00CE0862" w:rsidP="00331834">
      <w:pPr>
        <w:pStyle w:val="Bezodstpw"/>
        <w:jc w:val="both"/>
        <w:rPr>
          <w:rFonts w:ascii="Times New Roman" w:hAnsi="Times New Roman" w:cs="Times New Roman"/>
          <w:sz w:val="24"/>
          <w:szCs w:val="24"/>
        </w:rPr>
      </w:pPr>
    </w:p>
    <w:p w:rsidR="00782406" w:rsidRPr="00AA2F0B" w:rsidRDefault="00782406" w:rsidP="00331834">
      <w:pPr>
        <w:pStyle w:val="Bezodstpw"/>
        <w:jc w:val="both"/>
        <w:rPr>
          <w:rFonts w:ascii="Times New Roman" w:hAnsi="Times New Roman" w:cs="Times New Roman"/>
          <w:sz w:val="24"/>
          <w:szCs w:val="24"/>
        </w:rPr>
      </w:pPr>
      <w:r w:rsidRPr="00AA2F0B">
        <w:rPr>
          <w:rFonts w:ascii="Times New Roman" w:hAnsi="Times New Roman" w:cs="Times New Roman"/>
          <w:sz w:val="24"/>
          <w:szCs w:val="24"/>
        </w:rPr>
        <w:t xml:space="preserve">Projekt „Platforma zintegrowanych usług publicznych dla mieszkańców miasta Tarnowa </w:t>
      </w:r>
      <w:r w:rsidR="00331834">
        <w:rPr>
          <w:rFonts w:ascii="Times New Roman" w:hAnsi="Times New Roman" w:cs="Times New Roman"/>
          <w:sz w:val="24"/>
          <w:szCs w:val="24"/>
        </w:rPr>
        <w:br/>
      </w:r>
      <w:r w:rsidRPr="00AA2F0B">
        <w:rPr>
          <w:rFonts w:ascii="Times New Roman" w:hAnsi="Times New Roman" w:cs="Times New Roman"/>
          <w:sz w:val="24"/>
          <w:szCs w:val="24"/>
        </w:rPr>
        <w:t xml:space="preserve">z elementami karty mieszkańca” to kompleksowe przedsięwzięcie zapewniające mieszkańcom Tarnowa dostęp do pakietu najbardziej oczekiwanych usług publicznych świadczonych przez Urząd Miasta Tarnowa oraz inne instytucje i przedsiębiorstwa, z którymi kontaktują się najczęściej w celu załatwiania indywidualnych spraw świadczonych drogą elektroniczną. Platforma zawiera podstawowe funkcjonalności (identyfikacja </w:t>
      </w:r>
      <w:r w:rsidR="00331834">
        <w:rPr>
          <w:rFonts w:ascii="Times New Roman" w:hAnsi="Times New Roman" w:cs="Times New Roman"/>
          <w:sz w:val="24"/>
          <w:szCs w:val="24"/>
        </w:rPr>
        <w:br/>
      </w:r>
      <w:r w:rsidRPr="00AA2F0B">
        <w:rPr>
          <w:rFonts w:ascii="Times New Roman" w:hAnsi="Times New Roman" w:cs="Times New Roman"/>
          <w:sz w:val="24"/>
          <w:szCs w:val="24"/>
        </w:rPr>
        <w:t>i</w:t>
      </w:r>
      <w:r w:rsidR="00331834">
        <w:rPr>
          <w:rFonts w:ascii="Times New Roman" w:hAnsi="Times New Roman" w:cs="Times New Roman"/>
          <w:sz w:val="24"/>
          <w:szCs w:val="24"/>
        </w:rPr>
        <w:t xml:space="preserve"> </w:t>
      </w:r>
      <w:r w:rsidRPr="00AA2F0B">
        <w:rPr>
          <w:rFonts w:ascii="Times New Roman" w:hAnsi="Times New Roman" w:cs="Times New Roman"/>
          <w:sz w:val="24"/>
          <w:szCs w:val="24"/>
        </w:rPr>
        <w:t>uwierzytelnienie klientów, definiowanie formularzy dostępu do usług publicznych na platformie zintegrowanych e-usług, możliwość tworzenia interfejsu dostępu do usługi, integracja e-usług). Jednym z elementów projektu jest Wirtualny Konsultant, który w jasny sposób udziela odpowiedzi na zadane pytania dotyczące Urzędu Miasta Tarnowa, czy też samego miasta. Kolejny element projektu - karta mieszkańca, jest równocześnie biletem komunikacji miejskiej, kartą biblioteczną, rezerwacyjną, kartą rabatową rodziny 4+, kartą seniora, kartą RCP (rejestracja czasu pracy), identyfikatorem, elektroniczną portmonetką, kartą głosowania, nośnikiem punktów dobrego zachowania, kartą dostępu do systemu zgłoszeń oraz portalu informacji. Posiadacz karty miejskiej ma możliwość płacenia w nowych parkometrach rozmieszczonych na terenie miasta. Nieaktywne funkcje takie jak, bilet jednorazowy komunikacji miejskiej, karta dystrybucji pomocy społecznej i inne będą dostępne po uzupełnieniu niezbędnej infrastruktury. Wg stanu na koniec 2014</w:t>
      </w:r>
      <w:r w:rsidR="004C1C40">
        <w:rPr>
          <w:rFonts w:ascii="Times New Roman" w:hAnsi="Times New Roman" w:cs="Times New Roman"/>
          <w:sz w:val="24"/>
          <w:szCs w:val="24"/>
        </w:rPr>
        <w:t xml:space="preserve"> </w:t>
      </w:r>
      <w:r w:rsidRPr="00AA2F0B">
        <w:rPr>
          <w:rFonts w:ascii="Times New Roman" w:hAnsi="Times New Roman" w:cs="Times New Roman"/>
          <w:sz w:val="24"/>
          <w:szCs w:val="24"/>
        </w:rPr>
        <w:t>r. wydano ponad 22</w:t>
      </w:r>
      <w:r w:rsidR="00331834">
        <w:rPr>
          <w:rFonts w:ascii="Times New Roman" w:hAnsi="Times New Roman" w:cs="Times New Roman"/>
          <w:sz w:val="24"/>
          <w:szCs w:val="24"/>
        </w:rPr>
        <w:t>.200</w:t>
      </w:r>
      <w:r w:rsidRPr="00AA2F0B">
        <w:rPr>
          <w:rFonts w:ascii="Times New Roman" w:hAnsi="Times New Roman" w:cs="Times New Roman"/>
          <w:sz w:val="24"/>
          <w:szCs w:val="24"/>
        </w:rPr>
        <w:t xml:space="preserve"> kart miejskich. </w:t>
      </w:r>
    </w:p>
    <w:p w:rsidR="00782406" w:rsidRPr="00AA2F0B" w:rsidRDefault="00782406" w:rsidP="00331834">
      <w:pPr>
        <w:pStyle w:val="Bezodstpw"/>
        <w:jc w:val="both"/>
        <w:rPr>
          <w:rFonts w:ascii="Times New Roman" w:hAnsi="Times New Roman" w:cs="Times New Roman"/>
          <w:sz w:val="24"/>
          <w:szCs w:val="24"/>
        </w:rPr>
      </w:pPr>
      <w:r w:rsidRPr="00AA2F0B">
        <w:rPr>
          <w:rFonts w:ascii="Times New Roman" w:hAnsi="Times New Roman" w:cs="Times New Roman"/>
          <w:sz w:val="24"/>
          <w:szCs w:val="24"/>
        </w:rPr>
        <w:lastRenderedPageBreak/>
        <w:t xml:space="preserve">Z uwagi na stosowane trzy interfejsy komunikacyjne (stykowy, bezstykowy oraz kod paskowy) karta daje nieograniczone możliwości integracji z otoczeniem. </w:t>
      </w:r>
    </w:p>
    <w:p w:rsidR="00782406" w:rsidRPr="00AA2F0B" w:rsidRDefault="00782406" w:rsidP="00331834">
      <w:pPr>
        <w:pStyle w:val="Bezodstpw"/>
        <w:jc w:val="both"/>
        <w:rPr>
          <w:rFonts w:ascii="Times New Roman" w:hAnsi="Times New Roman" w:cs="Times New Roman"/>
          <w:sz w:val="24"/>
          <w:szCs w:val="24"/>
        </w:rPr>
      </w:pPr>
      <w:r w:rsidRPr="00AA2F0B">
        <w:rPr>
          <w:rFonts w:ascii="Times New Roman" w:hAnsi="Times New Roman" w:cs="Times New Roman"/>
          <w:sz w:val="24"/>
          <w:szCs w:val="24"/>
        </w:rPr>
        <w:t>W 2014 roku Zarząd Dróg Wojewódzki w Krakowie podpisał umowę na stworzenie Małopolskiej Karty Aglomeracyjnej będącej elementem projektu Szybka Kolej Aglomeracyjna. Karta ta ma być zintegrowana z funkcjonującą Tarnowską Kartą Miejską.</w:t>
      </w:r>
    </w:p>
    <w:p w:rsidR="004C1C40" w:rsidRDefault="004C1C40" w:rsidP="00331834">
      <w:pPr>
        <w:pStyle w:val="Bezodstpw"/>
        <w:jc w:val="both"/>
        <w:rPr>
          <w:rFonts w:ascii="Times New Roman" w:hAnsi="Times New Roman" w:cs="Times New Roman"/>
          <w:sz w:val="24"/>
          <w:szCs w:val="24"/>
        </w:rPr>
      </w:pPr>
    </w:p>
    <w:p w:rsidR="00782406" w:rsidRPr="00AA2F0B" w:rsidRDefault="00782406" w:rsidP="00331834">
      <w:pPr>
        <w:pStyle w:val="Bezodstpw"/>
        <w:jc w:val="both"/>
        <w:rPr>
          <w:rFonts w:ascii="Times New Roman" w:hAnsi="Times New Roman" w:cs="Times New Roman"/>
          <w:sz w:val="24"/>
          <w:szCs w:val="24"/>
        </w:rPr>
      </w:pPr>
      <w:r w:rsidRPr="00AA2F0B">
        <w:rPr>
          <w:rFonts w:ascii="Times New Roman" w:hAnsi="Times New Roman" w:cs="Times New Roman"/>
          <w:sz w:val="24"/>
          <w:szCs w:val="24"/>
        </w:rPr>
        <w:t xml:space="preserve">Celem kolejnego projektu „Budowa Zintegrowanego Systemu Informacji Przestrzennej wspomagającego zarządzanie Gminą Miasta Tarnowa” (ZSIP) było gromadzenie, przetwarzanie i udostępnianie baz danych i zbiorów informacji o przestrzeni geograficznej miasta w celu zaspokojenia potrzeb administracji publicznej do kompleksowej, zintegrowanej i aktualnej informacji przestrzennej lub z nią powiązanych obiektów i zdarzeń. Początkiem wdrożenia było przeprowadzenie inwentaryzacji, weryfikacji i aktualizacja istniejących zbiorów danych, którymi zasilono centralną bazę danych ZSIP. Dane poddano analizie </w:t>
      </w:r>
      <w:r w:rsidR="00331834">
        <w:rPr>
          <w:rFonts w:ascii="Times New Roman" w:hAnsi="Times New Roman" w:cs="Times New Roman"/>
          <w:sz w:val="24"/>
          <w:szCs w:val="24"/>
        </w:rPr>
        <w:br/>
      </w:r>
      <w:r w:rsidRPr="00AA2F0B">
        <w:rPr>
          <w:rFonts w:ascii="Times New Roman" w:hAnsi="Times New Roman" w:cs="Times New Roman"/>
          <w:sz w:val="24"/>
          <w:szCs w:val="24"/>
        </w:rPr>
        <w:t xml:space="preserve">w zakresie struktury i procedury utrzymania w celu opracowania niezbędnych skryptów, konwerterów. Kolejnym etapem wdrożenia ZSIP było powiązanie zasobów informacyjnych, ewidencji gruntów i budynków, bazy adresowej, planów zagospodarowania przestrzennego, rejestru dróg i ulic, wysokorozdzielczej </w:t>
      </w:r>
      <w:proofErr w:type="spellStart"/>
      <w:r w:rsidRPr="00AA2F0B">
        <w:rPr>
          <w:rFonts w:ascii="Times New Roman" w:hAnsi="Times New Roman" w:cs="Times New Roman"/>
          <w:sz w:val="24"/>
          <w:szCs w:val="24"/>
        </w:rPr>
        <w:t>ortofotomapy</w:t>
      </w:r>
      <w:proofErr w:type="spellEnd"/>
      <w:r w:rsidRPr="00AA2F0B">
        <w:rPr>
          <w:rFonts w:ascii="Times New Roman" w:hAnsi="Times New Roman" w:cs="Times New Roman"/>
          <w:sz w:val="24"/>
          <w:szCs w:val="24"/>
        </w:rPr>
        <w:t xml:space="preserve"> z przestrzennymi modelami terenów </w:t>
      </w:r>
      <w:r w:rsidR="00331834">
        <w:rPr>
          <w:rFonts w:ascii="Times New Roman" w:hAnsi="Times New Roman" w:cs="Times New Roman"/>
          <w:sz w:val="24"/>
          <w:szCs w:val="24"/>
        </w:rPr>
        <w:br/>
      </w:r>
      <w:r w:rsidRPr="00AA2F0B">
        <w:rPr>
          <w:rFonts w:ascii="Times New Roman" w:hAnsi="Times New Roman" w:cs="Times New Roman"/>
          <w:sz w:val="24"/>
          <w:szCs w:val="24"/>
        </w:rPr>
        <w:t xml:space="preserve">i obiektów. Dla pracowników Urzędu Miasta Tarnowa i miejskich jednostek organizacyjnych projekt ZSIP to unowocześnienie sposobu prowadzenia rejestrów i ewidencji oraz eliminacja przetwarzania papierowego. Pracę na plikach </w:t>
      </w:r>
      <w:proofErr w:type="spellStart"/>
      <w:r w:rsidRPr="00AA2F0B">
        <w:rPr>
          <w:rFonts w:ascii="Times New Roman" w:hAnsi="Times New Roman" w:cs="Times New Roman"/>
          <w:sz w:val="24"/>
          <w:szCs w:val="24"/>
        </w:rPr>
        <w:t>office</w:t>
      </w:r>
      <w:proofErr w:type="spellEnd"/>
      <w:r w:rsidRPr="00AA2F0B">
        <w:rPr>
          <w:rFonts w:ascii="Times New Roman" w:hAnsi="Times New Roman" w:cs="Times New Roman"/>
          <w:sz w:val="24"/>
          <w:szCs w:val="24"/>
        </w:rPr>
        <w:t xml:space="preserve"> zastąpiło wykorzystanie bezpośrednich interfejsów pracy na bazie danych. Działania projektowe to nowe funkcjonalności - budowa wielu specjalistycznych aplikacji umożliwiających natychmiastowy dostęp do zasilonych zbiorów danych oraz wykonywanie analiz, uwzględniających jednocześnie dowolną ilość </w:t>
      </w:r>
      <w:bookmarkStart w:id="285" w:name="_GoBack"/>
      <w:bookmarkEnd w:id="285"/>
      <w:r w:rsidRPr="00AA2F0B">
        <w:rPr>
          <w:rFonts w:ascii="Times New Roman" w:hAnsi="Times New Roman" w:cs="Times New Roman"/>
          <w:sz w:val="24"/>
          <w:szCs w:val="24"/>
        </w:rPr>
        <w:t xml:space="preserve">danych. </w:t>
      </w:r>
    </w:p>
    <w:p w:rsidR="00A4538B" w:rsidRDefault="00782406" w:rsidP="00331834">
      <w:pPr>
        <w:pStyle w:val="Bezodstpw"/>
        <w:jc w:val="both"/>
        <w:rPr>
          <w:rFonts w:ascii="Times New Roman" w:hAnsi="Times New Roman" w:cs="Times New Roman"/>
          <w:sz w:val="24"/>
          <w:szCs w:val="24"/>
        </w:rPr>
      </w:pPr>
      <w:r w:rsidRPr="00AA2F0B">
        <w:rPr>
          <w:rFonts w:ascii="Times New Roman" w:hAnsi="Times New Roman" w:cs="Times New Roman"/>
          <w:sz w:val="24"/>
          <w:szCs w:val="24"/>
        </w:rPr>
        <w:t xml:space="preserve">Istotnym elementem informatyzacji miasta jest inwestowanie w darmowe punkty dostępu do </w:t>
      </w:r>
      <w:proofErr w:type="spellStart"/>
      <w:r w:rsidRPr="00AA2F0B">
        <w:rPr>
          <w:rFonts w:ascii="Times New Roman" w:hAnsi="Times New Roman" w:cs="Times New Roman"/>
          <w:sz w:val="24"/>
          <w:szCs w:val="24"/>
        </w:rPr>
        <w:t>internetu</w:t>
      </w:r>
      <w:proofErr w:type="spellEnd"/>
      <w:r w:rsidRPr="00AA2F0B">
        <w:rPr>
          <w:rFonts w:ascii="Times New Roman" w:hAnsi="Times New Roman" w:cs="Times New Roman"/>
          <w:sz w:val="24"/>
          <w:szCs w:val="24"/>
        </w:rPr>
        <w:t xml:space="preserve">, a także rozbudowa monitoringu. W Tarnowie placówki o charakterze oświatowym stanowią naturalną lokalizację podstawowych punktów węzłowych sieci monitoringu, </w:t>
      </w:r>
      <w:proofErr w:type="spellStart"/>
      <w:r w:rsidRPr="00AA2F0B">
        <w:rPr>
          <w:rFonts w:ascii="Times New Roman" w:hAnsi="Times New Roman" w:cs="Times New Roman"/>
          <w:sz w:val="24"/>
          <w:szCs w:val="24"/>
        </w:rPr>
        <w:t>hotspotów</w:t>
      </w:r>
      <w:proofErr w:type="spellEnd"/>
      <w:r w:rsidRPr="00AA2F0B">
        <w:rPr>
          <w:rFonts w:ascii="Times New Roman" w:hAnsi="Times New Roman" w:cs="Times New Roman"/>
          <w:sz w:val="24"/>
          <w:szCs w:val="24"/>
        </w:rPr>
        <w:t xml:space="preserve"> i publicznych punktów dostępu do </w:t>
      </w:r>
      <w:proofErr w:type="spellStart"/>
      <w:r w:rsidRPr="00AA2F0B">
        <w:rPr>
          <w:rFonts w:ascii="Times New Roman" w:hAnsi="Times New Roman" w:cs="Times New Roman"/>
          <w:sz w:val="24"/>
          <w:szCs w:val="24"/>
        </w:rPr>
        <w:t>internetu</w:t>
      </w:r>
      <w:proofErr w:type="spellEnd"/>
      <w:r w:rsidRPr="00AA2F0B">
        <w:rPr>
          <w:rFonts w:ascii="Times New Roman" w:hAnsi="Times New Roman" w:cs="Times New Roman"/>
          <w:sz w:val="24"/>
          <w:szCs w:val="24"/>
        </w:rPr>
        <w:t xml:space="preserve"> (tzw. </w:t>
      </w:r>
      <w:proofErr w:type="spellStart"/>
      <w:r w:rsidRPr="00AA2F0B">
        <w:rPr>
          <w:rFonts w:ascii="Times New Roman" w:hAnsi="Times New Roman" w:cs="Times New Roman"/>
          <w:sz w:val="24"/>
          <w:szCs w:val="24"/>
        </w:rPr>
        <w:t>PIAP-ów</w:t>
      </w:r>
      <w:proofErr w:type="spellEnd"/>
      <w:r w:rsidRPr="00AA2F0B">
        <w:rPr>
          <w:rFonts w:ascii="Times New Roman" w:hAnsi="Times New Roman" w:cs="Times New Roman"/>
          <w:sz w:val="24"/>
          <w:szCs w:val="24"/>
        </w:rPr>
        <w:t xml:space="preserve">). Taka lokalizacja to komfort centralnego zarządzania, a także swobodny i bezpieczny dostęp. Zasilanie węzłów </w:t>
      </w:r>
      <w:r w:rsidR="00331834">
        <w:rPr>
          <w:rFonts w:ascii="Times New Roman" w:hAnsi="Times New Roman" w:cs="Times New Roman"/>
          <w:sz w:val="24"/>
          <w:szCs w:val="24"/>
        </w:rPr>
        <w:br/>
      </w:r>
      <w:r w:rsidRPr="00AA2F0B">
        <w:rPr>
          <w:rFonts w:ascii="Times New Roman" w:hAnsi="Times New Roman" w:cs="Times New Roman"/>
          <w:sz w:val="24"/>
          <w:szCs w:val="24"/>
        </w:rPr>
        <w:t xml:space="preserve">w </w:t>
      </w:r>
      <w:proofErr w:type="spellStart"/>
      <w:r w:rsidRPr="00AA2F0B">
        <w:rPr>
          <w:rFonts w:ascii="Times New Roman" w:hAnsi="Times New Roman" w:cs="Times New Roman"/>
          <w:sz w:val="24"/>
          <w:szCs w:val="24"/>
        </w:rPr>
        <w:t>internet</w:t>
      </w:r>
      <w:proofErr w:type="spellEnd"/>
      <w:r w:rsidRPr="00AA2F0B">
        <w:rPr>
          <w:rFonts w:ascii="Times New Roman" w:hAnsi="Times New Roman" w:cs="Times New Roman"/>
          <w:sz w:val="24"/>
          <w:szCs w:val="24"/>
        </w:rPr>
        <w:t xml:space="preserve"> jest zadaniem poszczególnych placówek, a docelowo węzły stanowić będą elementy miejskiej sieci edukacyjnej. Miasto utrzymuje łącznie 85 </w:t>
      </w:r>
      <w:proofErr w:type="spellStart"/>
      <w:r w:rsidRPr="00AA2F0B">
        <w:rPr>
          <w:rFonts w:ascii="Times New Roman" w:hAnsi="Times New Roman" w:cs="Times New Roman"/>
          <w:sz w:val="24"/>
          <w:szCs w:val="24"/>
        </w:rPr>
        <w:t>hotspotów</w:t>
      </w:r>
      <w:proofErr w:type="spellEnd"/>
      <w:r w:rsidRPr="00AA2F0B">
        <w:rPr>
          <w:rFonts w:ascii="Times New Roman" w:hAnsi="Times New Roman" w:cs="Times New Roman"/>
          <w:sz w:val="24"/>
          <w:szCs w:val="24"/>
        </w:rPr>
        <w:t xml:space="preserve"> oraz 80 centralnie zarządzanych systemów monitoringu cyfrowego zdolnych obsłużyć 640 kamer (obecnie 80 kamer). Dodatkowo w miejscach publicznych funkcjonuje 36 kamer systemu monitoringu wizyjnego obsługiwanego przez Straż Miejską. Sprawdzoną praktyką jest wyposażanie aktywnych spółdzielni mieszkaniowych w zestawy startowe do monitoringu (rejestrator + </w:t>
      </w:r>
      <w:r w:rsidR="0079270C">
        <w:rPr>
          <w:rFonts w:ascii="Times New Roman" w:hAnsi="Times New Roman" w:cs="Times New Roman"/>
          <w:sz w:val="24"/>
          <w:szCs w:val="24"/>
        </w:rPr>
        <w:t>dwie</w:t>
      </w:r>
      <w:r w:rsidRPr="00AA2F0B">
        <w:rPr>
          <w:rFonts w:ascii="Times New Roman" w:hAnsi="Times New Roman" w:cs="Times New Roman"/>
          <w:sz w:val="24"/>
          <w:szCs w:val="24"/>
        </w:rPr>
        <w:t xml:space="preserve"> kamery). Wieloletnia współpraca w ramach konsorcjum </w:t>
      </w:r>
      <w:r w:rsidR="0079270C">
        <w:rPr>
          <w:rFonts w:ascii="Times New Roman" w:hAnsi="Times New Roman" w:cs="Times New Roman"/>
          <w:sz w:val="24"/>
          <w:szCs w:val="24"/>
        </w:rPr>
        <w:t>M</w:t>
      </w:r>
      <w:r w:rsidRPr="00AA2F0B">
        <w:rPr>
          <w:rFonts w:ascii="Times New Roman" w:hAnsi="Times New Roman" w:cs="Times New Roman"/>
          <w:sz w:val="24"/>
          <w:szCs w:val="24"/>
        </w:rPr>
        <w:t xml:space="preserve">iasto - Tarnowskie Wodociągi Sp. z o.o. - Miejskie Przedsiębiorstwo Energetyki Cieplnej S.A. </w:t>
      </w:r>
      <w:r w:rsidR="00331834">
        <w:rPr>
          <w:rFonts w:ascii="Times New Roman" w:hAnsi="Times New Roman" w:cs="Times New Roman"/>
          <w:sz w:val="24"/>
          <w:szCs w:val="24"/>
        </w:rPr>
        <w:br/>
      </w:r>
      <w:r w:rsidRPr="00AA2F0B">
        <w:rPr>
          <w:rFonts w:ascii="Times New Roman" w:hAnsi="Times New Roman" w:cs="Times New Roman"/>
          <w:sz w:val="24"/>
          <w:szCs w:val="24"/>
        </w:rPr>
        <w:t xml:space="preserve">w Tarnowie zaowocowało budową ok. 150 km sieci światłowodowej, powstałej równolegle </w:t>
      </w:r>
      <w:r w:rsidR="00331834">
        <w:rPr>
          <w:rFonts w:ascii="Times New Roman" w:hAnsi="Times New Roman" w:cs="Times New Roman"/>
          <w:sz w:val="24"/>
          <w:szCs w:val="24"/>
        </w:rPr>
        <w:br/>
      </w:r>
      <w:r w:rsidRPr="00AA2F0B">
        <w:rPr>
          <w:rFonts w:ascii="Times New Roman" w:hAnsi="Times New Roman" w:cs="Times New Roman"/>
          <w:sz w:val="24"/>
          <w:szCs w:val="24"/>
        </w:rPr>
        <w:t xml:space="preserve">z realizowanymi pracami remontowymi. Obecnie Tarnów jest miastem bez białych plam </w:t>
      </w:r>
      <w:r w:rsidR="00331834">
        <w:rPr>
          <w:rFonts w:ascii="Times New Roman" w:hAnsi="Times New Roman" w:cs="Times New Roman"/>
          <w:sz w:val="24"/>
          <w:szCs w:val="24"/>
        </w:rPr>
        <w:br/>
      </w:r>
      <w:r w:rsidRPr="00AA2F0B">
        <w:rPr>
          <w:rFonts w:ascii="Times New Roman" w:hAnsi="Times New Roman" w:cs="Times New Roman"/>
          <w:sz w:val="24"/>
          <w:szCs w:val="24"/>
        </w:rPr>
        <w:t xml:space="preserve">w dostępie do </w:t>
      </w:r>
      <w:proofErr w:type="spellStart"/>
      <w:r w:rsidRPr="00AA2F0B">
        <w:rPr>
          <w:rFonts w:ascii="Times New Roman" w:hAnsi="Times New Roman" w:cs="Times New Roman"/>
          <w:sz w:val="24"/>
          <w:szCs w:val="24"/>
        </w:rPr>
        <w:t>internetu</w:t>
      </w:r>
      <w:proofErr w:type="spellEnd"/>
      <w:r w:rsidRPr="00AA2F0B">
        <w:rPr>
          <w:rFonts w:ascii="Times New Roman" w:hAnsi="Times New Roman" w:cs="Times New Roman"/>
          <w:sz w:val="24"/>
          <w:szCs w:val="24"/>
        </w:rPr>
        <w:t>.</w:t>
      </w:r>
    </w:p>
    <w:p w:rsidR="00A4538B" w:rsidRDefault="00A4538B" w:rsidP="00A4538B">
      <w:pPr>
        <w:pStyle w:val="Bezodstpw"/>
        <w:rPr>
          <w:rFonts w:ascii="Times New Roman" w:hAnsi="Times New Roman" w:cs="Times New Roman"/>
          <w:sz w:val="24"/>
          <w:szCs w:val="24"/>
        </w:rPr>
      </w:pPr>
    </w:p>
    <w:p w:rsidR="00F231E1" w:rsidRPr="00771EEA" w:rsidRDefault="00F231E1" w:rsidP="009D6284">
      <w:pPr>
        <w:pStyle w:val="Nagwek1"/>
      </w:pPr>
      <w:bookmarkStart w:id="286" w:name="_Toc421357874"/>
      <w:r w:rsidRPr="00771EEA">
        <w:t>19. PROMOCJA MIASTA</w:t>
      </w:r>
      <w:bookmarkEnd w:id="286"/>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Nadrzędnym celem Miasta Tarnowa jest budowanie i wzmacnianie spontanicznie rozpoznawalnej Marki Tarnów. To zadanie realizowane jest w odniesieniu do haseł „Tarnów Polski Biegun Ciepła” czy „Tarnów Pierwsze Niepodległe” a także poprzez umacnianie wizerunku Tarnowa, jako miasta wielu kultur – bezpiecznego i otwartego na Europę, promującego pozytywne wartości wśród tarnowian, ale także międzynarodowej płaszczyźnie w kontekście społecznym, gospodarczym i kulturowym. </w:t>
      </w: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lastRenderedPageBreak/>
        <w:t xml:space="preserve">Podejmowane w tym zakresie działania są długofalowe, realizowane poprzez kontynuację cyklicznych działań o  ugruntowanej  pozycji promocyjnej, ale także poprzez indywidualne unikatowe kampanie. </w:t>
      </w: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Ogłoszone przez Radę Miejską w </w:t>
      </w:r>
      <w:r w:rsidR="00A51477">
        <w:rPr>
          <w:rFonts w:ascii="Times New Roman" w:hAnsi="Times New Roman" w:cs="Times New Roman"/>
          <w:sz w:val="24"/>
          <w:szCs w:val="24"/>
        </w:rPr>
        <w:t>T</w:t>
      </w:r>
      <w:r w:rsidRPr="00771EEA">
        <w:rPr>
          <w:rFonts w:ascii="Times New Roman" w:hAnsi="Times New Roman" w:cs="Times New Roman"/>
          <w:sz w:val="24"/>
          <w:szCs w:val="24"/>
        </w:rPr>
        <w:t>arnowie Rok Czynu Niepodległościowego i Rok Ojca Świętego Jana Pawła II były inspiracj</w:t>
      </w:r>
      <w:r w:rsidR="00A51477">
        <w:rPr>
          <w:rFonts w:ascii="Times New Roman" w:hAnsi="Times New Roman" w:cs="Times New Roman"/>
          <w:sz w:val="24"/>
          <w:szCs w:val="24"/>
        </w:rPr>
        <w:t>ą</w:t>
      </w:r>
      <w:r w:rsidRPr="00771EEA">
        <w:rPr>
          <w:rFonts w:ascii="Times New Roman" w:hAnsi="Times New Roman" w:cs="Times New Roman"/>
          <w:sz w:val="24"/>
          <w:szCs w:val="24"/>
        </w:rPr>
        <w:t xml:space="preserve"> do wielu działań, w tym również na polu promocji, jak np. wystawa plenerowa autorstwa Czesława Czaplińskiego dokumentująca III Pielgrzymkę  Ojca Świętego do Polski, w tym również do Tarnowa. Powołano zespół roboczy ds. organizacji i koordynacji działań w ramach obchodów, we współpracy z  którym Wydział  Marki Miasta przygotował otwarte kalendaria wydarzeń oraz opracował okolicznościowe znaki graficzne ( logo, wzory dyplomów itp.) na wymienione potrzeby.</w:t>
      </w: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Po raz kolejny bardzo uroczyście i radośnie obchodzono Narodowe Święto Niepodległości, inaugurując je 30 października wspólną uroczystą sesją Rady Miejskiej w Tarnowie i Rady Powiatu Tarnowskiego w Ratuszu. Podczas sesji wręczono doroczne nagrody im. Tadeusza </w:t>
      </w:r>
      <w:proofErr w:type="spellStart"/>
      <w:r w:rsidRPr="00771EEA">
        <w:rPr>
          <w:rFonts w:ascii="Times New Roman" w:hAnsi="Times New Roman" w:cs="Times New Roman"/>
          <w:sz w:val="24"/>
          <w:szCs w:val="24"/>
        </w:rPr>
        <w:t>Tertila</w:t>
      </w:r>
      <w:proofErr w:type="spellEnd"/>
      <w:r w:rsidRPr="00771EEA">
        <w:rPr>
          <w:rFonts w:ascii="Times New Roman" w:hAnsi="Times New Roman" w:cs="Times New Roman"/>
          <w:sz w:val="24"/>
          <w:szCs w:val="24"/>
        </w:rPr>
        <w:t xml:space="preserve">. Pamięć o Pierwszym Niepodległym pielęgnowana jest poprzez różnorodne działania,  jak 13 i 14 edycja patriotycznej akcji „Flaga na samochód” (w maju z  okazji święta  Flagi Rzeczypospolitej i w listopadzie z okazji Święta Niepodległości), w których do tej pory rozdano ponad 50.000 flag, czy też wspólne śpiewanie w ramach akcji Młodzież Pamięta czyli „Solski Niepodległy”, na potrzeby której rozdano 1.000 egzemplarzy śpiewników. Śpiewniki uzupełnione były o tarnowską wkładkę poświęconą setnej rocznicy wybuchu </w:t>
      </w:r>
      <w:r w:rsidR="00771EEA">
        <w:rPr>
          <w:rFonts w:ascii="Times New Roman" w:hAnsi="Times New Roman" w:cs="Times New Roman"/>
          <w:sz w:val="24"/>
          <w:szCs w:val="24"/>
        </w:rPr>
        <w:br/>
      </w:r>
      <w:r w:rsidRPr="00771EEA">
        <w:rPr>
          <w:rFonts w:ascii="Times New Roman" w:hAnsi="Times New Roman" w:cs="Times New Roman"/>
          <w:sz w:val="24"/>
          <w:szCs w:val="24"/>
        </w:rPr>
        <w:t>I wojny Światowej i Pierwszej Kompani Kadrowej, natomiast podczas Koncertu Niepodległości statuetką Orły Niepodległości uhonorowane zostało Towarzystwo Opieki nad Oświęcimiem.</w:t>
      </w: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Do nowych form kontaktu z mieszkańcami oraz promocji aktywnego Tarnowa jest </w:t>
      </w:r>
      <w:proofErr w:type="spellStart"/>
      <w:r w:rsidRPr="00771EEA">
        <w:rPr>
          <w:rFonts w:ascii="Times New Roman" w:hAnsi="Times New Roman" w:cs="Times New Roman"/>
          <w:sz w:val="24"/>
          <w:szCs w:val="24"/>
        </w:rPr>
        <w:t>fanpage</w:t>
      </w:r>
      <w:proofErr w:type="spellEnd"/>
      <w:r w:rsidRPr="00771EEA">
        <w:rPr>
          <w:rFonts w:ascii="Times New Roman" w:hAnsi="Times New Roman" w:cs="Times New Roman"/>
          <w:sz w:val="24"/>
          <w:szCs w:val="24"/>
        </w:rPr>
        <w:t xml:space="preserve"> miasta „Mój Tarnów”. W półtora roku polubiło go ponad 4.000 użytkowników. Aktywną formą budowania więzi mieszkańców z miastem była druga edycja cieszących się  popularnością konkursów „Tu …kocham Tarnów” ( wakacyjny) oraz  „Tarnów pełen blasku” (zimowy).</w:t>
      </w: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Marka Tarnów budowana jest również poprzez wydarzenia związane z jego historią – Słodkie Urodziny Miasta z udziałem ponad 1.400 najmłodszych mieszkańców (przedszkolaków) </w:t>
      </w:r>
      <w:r w:rsidR="00771EEA">
        <w:rPr>
          <w:rFonts w:ascii="Times New Roman" w:hAnsi="Times New Roman" w:cs="Times New Roman"/>
          <w:sz w:val="24"/>
          <w:szCs w:val="24"/>
        </w:rPr>
        <w:br/>
      </w:r>
      <w:r w:rsidRPr="00771EEA">
        <w:rPr>
          <w:rFonts w:ascii="Times New Roman" w:hAnsi="Times New Roman" w:cs="Times New Roman"/>
          <w:sz w:val="24"/>
          <w:szCs w:val="24"/>
        </w:rPr>
        <w:t>z okazji 684 rocznicy lokacji, czy uroczyste obchody 25 rocznicy powstania Komitetów Obywatelskich Solidarność.</w:t>
      </w: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Przykładem poczucia tożsamości tarnowian z miejscem zamieszkania jest rosnąca od wielu lat popularność ramek na numery rejestracyjne samochodów z hasłami promocyjnymi miasta, z czego najchętniej wybierane jest „Tarnów-Polski Biegun Ciepła” oraz rosnące zapotrzebowanie na flagi narodowe podczas majowej i listopadowej akcji „Flaga na samochód”.</w:t>
      </w: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Jednym z priorytetów jest również promocja dobrych praktyk (kampania odblaskowo-edukacyjna Kaski i Odblaski w której corocznie rozdaje się ponad 5.000 odblasków i kilkaset kasków rowerowych), świąteczna akcja  na Wielkanoc i Boże Narodzenie „Daj bliskim Swoje Ciepło - zamień kartkę na gorący posiłek”, z których dochód przeznacza się na pomoc potrzebującym.</w:t>
      </w: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Sukcesywnie od lat trwa komercyjna i niekomercyjna obecność w mediach, np.</w:t>
      </w:r>
      <w:r w:rsidRPr="00771EEA">
        <w:rPr>
          <w:rFonts w:ascii="Times New Roman" w:hAnsi="Times New Roman" w:cs="Times New Roman"/>
          <w:kern w:val="24"/>
          <w:sz w:val="24"/>
          <w:szCs w:val="24"/>
        </w:rPr>
        <w:t xml:space="preserve"> </w:t>
      </w:r>
      <w:r w:rsidRPr="00771EEA">
        <w:rPr>
          <w:rFonts w:ascii="Times New Roman" w:hAnsi="Times New Roman" w:cs="Times New Roman"/>
          <w:sz w:val="24"/>
          <w:szCs w:val="24"/>
        </w:rPr>
        <w:t xml:space="preserve">siedem sezonów cyklicznego programu „W ciepłym mieście” na antenie TVP Kraków - w 2014 pod nową nazwa „Tarnowska  Kronika  Filmowa” to już ponad 180 odcinków programu </w:t>
      </w:r>
      <w:r w:rsidR="00771EEA">
        <w:rPr>
          <w:rFonts w:ascii="Times New Roman" w:hAnsi="Times New Roman" w:cs="Times New Roman"/>
          <w:sz w:val="24"/>
          <w:szCs w:val="24"/>
        </w:rPr>
        <w:br/>
      </w:r>
      <w:r w:rsidRPr="00771EEA">
        <w:rPr>
          <w:rFonts w:ascii="Times New Roman" w:hAnsi="Times New Roman" w:cs="Times New Roman"/>
          <w:sz w:val="24"/>
          <w:szCs w:val="24"/>
        </w:rPr>
        <w:t xml:space="preserve">o Tarnowie. Ponadto </w:t>
      </w:r>
      <w:r w:rsidRPr="00771EEA">
        <w:rPr>
          <w:rFonts w:ascii="Times New Roman" w:hAnsi="Times New Roman" w:cs="Times New Roman"/>
          <w:bCs/>
          <w:sz w:val="24"/>
          <w:szCs w:val="24"/>
        </w:rPr>
        <w:t xml:space="preserve">Pogoda Wyjazdowa TVN Meteo i TVN 24  w ramach Małopolskiego Festiwalu Smaku , obecność Tarnowa w </w:t>
      </w:r>
      <w:proofErr w:type="spellStart"/>
      <w:r w:rsidRPr="00771EEA">
        <w:rPr>
          <w:rFonts w:ascii="Times New Roman" w:hAnsi="Times New Roman" w:cs="Times New Roman"/>
          <w:bCs/>
          <w:sz w:val="24"/>
          <w:szCs w:val="24"/>
        </w:rPr>
        <w:t>Canal</w:t>
      </w:r>
      <w:proofErr w:type="spellEnd"/>
      <w:r w:rsidRPr="00771EEA">
        <w:rPr>
          <w:rFonts w:ascii="Times New Roman" w:hAnsi="Times New Roman" w:cs="Times New Roman"/>
          <w:bCs/>
          <w:sz w:val="24"/>
          <w:szCs w:val="24"/>
        </w:rPr>
        <w:t xml:space="preserve"> +. </w:t>
      </w:r>
      <w:r w:rsidRPr="00771EEA">
        <w:rPr>
          <w:rFonts w:ascii="Times New Roman" w:hAnsi="Times New Roman" w:cs="Times New Roman"/>
          <w:sz w:val="24"/>
          <w:szCs w:val="24"/>
        </w:rPr>
        <w:t xml:space="preserve">Rekordowe przełożenie promocyjne przyniosła miastu kampania telewizyjna MIX URBAN, skierowana do aktywnych ludzi </w:t>
      </w:r>
      <w:r w:rsidR="00771EEA">
        <w:rPr>
          <w:rFonts w:ascii="Times New Roman" w:hAnsi="Times New Roman" w:cs="Times New Roman"/>
          <w:sz w:val="24"/>
          <w:szCs w:val="24"/>
        </w:rPr>
        <w:br/>
      </w:r>
      <w:r w:rsidRPr="00771EEA">
        <w:rPr>
          <w:rFonts w:ascii="Times New Roman" w:hAnsi="Times New Roman" w:cs="Times New Roman"/>
          <w:sz w:val="24"/>
          <w:szCs w:val="24"/>
        </w:rPr>
        <w:t xml:space="preserve">w wieku 30 - 40 lat oraz rodzin z dziećmi. Podczas tygodniowej kampanii wyemitowano 547 spotów w 35 kanałach, m.in.: Discovery, </w:t>
      </w:r>
      <w:proofErr w:type="spellStart"/>
      <w:r w:rsidRPr="00771EEA">
        <w:rPr>
          <w:rFonts w:ascii="Times New Roman" w:hAnsi="Times New Roman" w:cs="Times New Roman"/>
          <w:sz w:val="24"/>
          <w:szCs w:val="24"/>
        </w:rPr>
        <w:t>Canal</w:t>
      </w:r>
      <w:proofErr w:type="spellEnd"/>
      <w:r w:rsidRPr="00771EEA">
        <w:rPr>
          <w:rFonts w:ascii="Times New Roman" w:hAnsi="Times New Roman" w:cs="Times New Roman"/>
          <w:sz w:val="24"/>
          <w:szCs w:val="24"/>
        </w:rPr>
        <w:t xml:space="preserve"> +, TVN, TVN 24, MINI IMINI, AXN, National </w:t>
      </w:r>
      <w:proofErr w:type="spellStart"/>
      <w:r w:rsidRPr="00771EEA">
        <w:rPr>
          <w:rFonts w:ascii="Times New Roman" w:hAnsi="Times New Roman" w:cs="Times New Roman"/>
          <w:sz w:val="24"/>
          <w:szCs w:val="24"/>
        </w:rPr>
        <w:t>Geografic</w:t>
      </w:r>
      <w:proofErr w:type="spellEnd"/>
      <w:r w:rsidRPr="00771EEA">
        <w:rPr>
          <w:rFonts w:ascii="Times New Roman" w:hAnsi="Times New Roman" w:cs="Times New Roman"/>
          <w:sz w:val="24"/>
          <w:szCs w:val="24"/>
        </w:rPr>
        <w:t xml:space="preserve">. </w:t>
      </w: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lastRenderedPageBreak/>
        <w:t xml:space="preserve">Efektem działań promocyjnych oraz licznych inicjatyw mieszkańców jest coraz częstsza, niekomercyjna </w:t>
      </w:r>
      <w:proofErr w:type="spellStart"/>
      <w:r w:rsidRPr="00771EEA">
        <w:rPr>
          <w:rFonts w:ascii="Times New Roman" w:hAnsi="Times New Roman" w:cs="Times New Roman"/>
          <w:sz w:val="24"/>
          <w:szCs w:val="24"/>
        </w:rPr>
        <w:t>obecnośc</w:t>
      </w:r>
      <w:proofErr w:type="spellEnd"/>
      <w:r w:rsidRPr="00771EEA">
        <w:rPr>
          <w:rFonts w:ascii="Times New Roman" w:hAnsi="Times New Roman" w:cs="Times New Roman"/>
          <w:sz w:val="24"/>
          <w:szCs w:val="24"/>
        </w:rPr>
        <w:t xml:space="preserve"> w Tarnowie ogólnopolskich stacji telewizyjnych i radiowych, m.in.:  TVN - Tanie Podróżowanie  Kuby Porady, Czwórka – Polskie Radio na żywo weekend </w:t>
      </w:r>
      <w:r w:rsidR="00771EEA">
        <w:rPr>
          <w:rFonts w:ascii="Times New Roman" w:hAnsi="Times New Roman" w:cs="Times New Roman"/>
          <w:sz w:val="24"/>
          <w:szCs w:val="24"/>
        </w:rPr>
        <w:br/>
      </w:r>
      <w:r w:rsidRPr="00771EEA">
        <w:rPr>
          <w:rFonts w:ascii="Times New Roman" w:hAnsi="Times New Roman" w:cs="Times New Roman"/>
          <w:sz w:val="24"/>
          <w:szCs w:val="24"/>
        </w:rPr>
        <w:t xml:space="preserve">z Tarnowa,  </w:t>
      </w:r>
      <w:proofErr w:type="spellStart"/>
      <w:r w:rsidRPr="00771EEA">
        <w:rPr>
          <w:rFonts w:ascii="Times New Roman" w:hAnsi="Times New Roman" w:cs="Times New Roman"/>
          <w:sz w:val="24"/>
          <w:szCs w:val="24"/>
        </w:rPr>
        <w:t>Canal</w:t>
      </w:r>
      <w:proofErr w:type="spellEnd"/>
      <w:r w:rsidRPr="00771EEA">
        <w:rPr>
          <w:rFonts w:ascii="Times New Roman" w:hAnsi="Times New Roman" w:cs="Times New Roman"/>
          <w:sz w:val="24"/>
          <w:szCs w:val="24"/>
        </w:rPr>
        <w:t xml:space="preserve"> +, TVN, Polsat  Sport. Polski Biegun Ciepła zyskał sobie już dużą rozpoznawalność na arenie ogólnopolskiej. </w:t>
      </w:r>
    </w:p>
    <w:p w:rsidR="00F231E1" w:rsidRPr="00771EEA" w:rsidRDefault="00F231E1" w:rsidP="00771EEA">
      <w:pPr>
        <w:pStyle w:val="Bezodstpw"/>
        <w:jc w:val="both"/>
        <w:rPr>
          <w:rFonts w:ascii="Times New Roman" w:hAnsi="Times New Roman" w:cs="Times New Roman"/>
          <w:sz w:val="24"/>
          <w:szCs w:val="24"/>
        </w:rPr>
      </w:pPr>
    </w:p>
    <w:p w:rsidR="00F231E1" w:rsidRPr="00771EEA" w:rsidRDefault="00F231E1" w:rsidP="00771EEA">
      <w:pPr>
        <w:pStyle w:val="Bezodstpw"/>
        <w:jc w:val="both"/>
        <w:rPr>
          <w:rFonts w:ascii="Times New Roman" w:hAnsi="Times New Roman" w:cs="Times New Roman"/>
          <w:b/>
          <w:sz w:val="24"/>
          <w:szCs w:val="24"/>
        </w:rPr>
      </w:pPr>
      <w:r w:rsidRPr="00771EEA">
        <w:rPr>
          <w:rFonts w:ascii="Times New Roman" w:hAnsi="Times New Roman" w:cs="Times New Roman"/>
          <w:b/>
          <w:sz w:val="24"/>
          <w:szCs w:val="24"/>
        </w:rPr>
        <w:t xml:space="preserve">Najważniejsze wydarzenia </w:t>
      </w: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W przestrzeni promocyjnej zrealizowano kilkadziesiąt własnych projektów, a 710 wsparto promocyjnie, organizacyjnie i logistyczne. Najważniejsze z nich to: </w:t>
      </w:r>
    </w:p>
    <w:p w:rsidR="00F231E1" w:rsidRPr="00771EEA" w:rsidRDefault="00F231E1" w:rsidP="00771EEA">
      <w:pPr>
        <w:pStyle w:val="Bezodstpw"/>
        <w:jc w:val="both"/>
        <w:rPr>
          <w:rFonts w:ascii="Times New Roman" w:hAnsi="Times New Roman" w:cs="Times New Roman"/>
          <w:sz w:val="24"/>
          <w:szCs w:val="24"/>
        </w:rPr>
      </w:pP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11 stycznia  - Tarnowski Finał Wielkiej Orkiestry Świątecznej Pomocy – wspólny finał na tarnowskim Rynku (relacje w TVP Kraków i lokalnych  mediach),</w:t>
      </w:r>
    </w:p>
    <w:p w:rsidR="00F231E1" w:rsidRPr="00771EEA" w:rsidRDefault="00F231E1" w:rsidP="00771EEA">
      <w:pPr>
        <w:pStyle w:val="Bezodstpw"/>
        <w:jc w:val="both"/>
        <w:rPr>
          <w:rFonts w:ascii="Times New Roman" w:hAnsi="Times New Roman" w:cs="Times New Roman"/>
          <w:sz w:val="24"/>
          <w:szCs w:val="24"/>
        </w:rPr>
      </w:pP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10 marca – uroczyste obchody 684 rocznicy lokacji Tarnowa – Słodkie Urodziny Miasta, </w:t>
      </w:r>
    </w:p>
    <w:p w:rsidR="00F231E1" w:rsidRPr="00771EEA" w:rsidRDefault="00F231E1" w:rsidP="00771EEA">
      <w:pPr>
        <w:pStyle w:val="Bezodstpw"/>
        <w:jc w:val="both"/>
        <w:rPr>
          <w:rFonts w:ascii="Times New Roman" w:hAnsi="Times New Roman" w:cs="Times New Roman"/>
          <w:sz w:val="24"/>
          <w:szCs w:val="24"/>
        </w:rPr>
      </w:pP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całoroczna kampania „Kaski i Odblaski” promująca dobre praktyki i wrażliwe postawy społeczne. Kampania na rzecz bezpieczeństwa przeprowadzana wspólnie z Policja, Strażą Miejską oraz środowiskami sportowymi i edukacyjnymi  spotkała się ogromnym  zainteresowaniem i akceptacją społeczną. W ramach kilkunastu odsłon akcji rozdano kilka tysięcy  odblaskowych materiałów  promocyjno-edukacyjnych (odblasków) oraz  kasków rowerowych  dla  dzieci i dorosłych, </w:t>
      </w:r>
    </w:p>
    <w:p w:rsidR="00F231E1" w:rsidRPr="00771EEA" w:rsidRDefault="00F231E1" w:rsidP="00771EEA">
      <w:pPr>
        <w:pStyle w:val="Bezodstpw"/>
        <w:jc w:val="both"/>
        <w:rPr>
          <w:rFonts w:ascii="Times New Roman" w:hAnsi="Times New Roman" w:cs="Times New Roman"/>
          <w:sz w:val="24"/>
          <w:szCs w:val="24"/>
        </w:rPr>
      </w:pP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kwiecień - Akcja „Daj bliskim swoje ciepło – wielkanocne jajo”. Przygotowanie wielkanocnej dekoracji miasta (dwumetrowe pisanki i  stylizowane koguty). Akcja na stałe wpisała się w wielkanocny krajobraz miasta, spotkała się z dużym zainteresowaniem mieszkańców, turystów oraz gości odwiedzających Tarnów. Przygotowana została również plenerowa wystawa historycznych wielkanocnych kart pocztowych,</w:t>
      </w:r>
    </w:p>
    <w:p w:rsidR="00F231E1" w:rsidRPr="00771EEA" w:rsidRDefault="00F231E1" w:rsidP="00771EEA">
      <w:pPr>
        <w:pStyle w:val="Bezodstpw"/>
        <w:jc w:val="both"/>
        <w:rPr>
          <w:rFonts w:ascii="Times New Roman" w:hAnsi="Times New Roman" w:cs="Times New Roman"/>
          <w:sz w:val="24"/>
          <w:szCs w:val="24"/>
        </w:rPr>
      </w:pP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kwiecień - Akcja promocyjno - charytatywna „Daj bliskim swoje ciepło nie tylko na święta”. W 2014 roku już po raz szósty została przeprowadzona wielkanocna kampania wysyłania świątecznych kartek w formie elektronicznej. Do włączenia się do akcji zostały zaproszone placówki edukacyjne, spółki miejskie, instytucje kultury miasta Tarnowa oraz media. Pieniądze zaoszczędzone  na  wysyłce zostały przekazane  na rzecz dzieci, </w:t>
      </w: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 </w:t>
      </w: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4 maja – Karpacki Wyścig Kurierów, </w:t>
      </w:r>
    </w:p>
    <w:p w:rsidR="00F231E1" w:rsidRPr="00771EEA" w:rsidRDefault="00F231E1" w:rsidP="00771EEA">
      <w:pPr>
        <w:pStyle w:val="Bezodstpw"/>
        <w:jc w:val="both"/>
        <w:rPr>
          <w:rFonts w:ascii="Times New Roman" w:hAnsi="Times New Roman" w:cs="Times New Roman"/>
          <w:sz w:val="24"/>
          <w:szCs w:val="24"/>
        </w:rPr>
      </w:pP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28 kwietnia - 2 maja – akcja Flaga  na samochód, </w:t>
      </w:r>
    </w:p>
    <w:p w:rsidR="00F231E1" w:rsidRPr="00771EEA" w:rsidRDefault="00F231E1" w:rsidP="00771EEA">
      <w:pPr>
        <w:pStyle w:val="Bezodstpw"/>
        <w:jc w:val="both"/>
        <w:rPr>
          <w:rFonts w:ascii="Times New Roman" w:hAnsi="Times New Roman" w:cs="Times New Roman"/>
          <w:bCs/>
          <w:sz w:val="24"/>
          <w:szCs w:val="24"/>
        </w:rPr>
      </w:pPr>
    </w:p>
    <w:p w:rsidR="00F231E1" w:rsidRPr="00771EEA" w:rsidRDefault="00F231E1" w:rsidP="00771EEA">
      <w:pPr>
        <w:pStyle w:val="Bezodstpw"/>
        <w:jc w:val="both"/>
        <w:rPr>
          <w:rFonts w:ascii="Times New Roman" w:hAnsi="Times New Roman" w:cs="Times New Roman"/>
          <w:bCs/>
          <w:sz w:val="24"/>
          <w:szCs w:val="24"/>
        </w:rPr>
      </w:pPr>
      <w:r w:rsidRPr="00771EEA">
        <w:rPr>
          <w:rFonts w:ascii="Times New Roman" w:hAnsi="Times New Roman" w:cs="Times New Roman"/>
          <w:bCs/>
          <w:sz w:val="24"/>
          <w:szCs w:val="24"/>
        </w:rPr>
        <w:t xml:space="preserve">8 maja – jubileusz 25-lecia Komitetów Obywatelskich „Solidarność” i wyborów w roku 1989, </w:t>
      </w:r>
    </w:p>
    <w:p w:rsidR="00F231E1" w:rsidRPr="00771EEA" w:rsidRDefault="00F231E1" w:rsidP="00771EEA">
      <w:pPr>
        <w:pStyle w:val="Bezodstpw"/>
        <w:jc w:val="both"/>
        <w:rPr>
          <w:rFonts w:ascii="Times New Roman" w:hAnsi="Times New Roman" w:cs="Times New Roman"/>
          <w:sz w:val="24"/>
          <w:szCs w:val="24"/>
        </w:rPr>
      </w:pPr>
    </w:p>
    <w:p w:rsidR="00F231E1" w:rsidRPr="00771EEA" w:rsidRDefault="00F231E1" w:rsidP="00771EEA">
      <w:pPr>
        <w:pStyle w:val="Bezodstpw"/>
        <w:jc w:val="both"/>
        <w:rPr>
          <w:rFonts w:ascii="Times New Roman" w:hAnsi="Times New Roman" w:cs="Times New Roman"/>
          <w:bCs/>
          <w:sz w:val="24"/>
          <w:szCs w:val="24"/>
        </w:rPr>
      </w:pPr>
      <w:r w:rsidRPr="00771EEA">
        <w:rPr>
          <w:rFonts w:ascii="Times New Roman" w:hAnsi="Times New Roman" w:cs="Times New Roman"/>
          <w:sz w:val="24"/>
          <w:szCs w:val="24"/>
        </w:rPr>
        <w:t xml:space="preserve">8 czerwca – 25 lat Wolności – promocja Tarnowa  podczas  koncertu z okazji rocznicy wyborów parlamentarnych w 1989 r., </w:t>
      </w:r>
    </w:p>
    <w:p w:rsidR="00F231E1" w:rsidRPr="00771EEA" w:rsidRDefault="00F231E1" w:rsidP="00771EEA">
      <w:pPr>
        <w:pStyle w:val="Bezodstpw"/>
        <w:jc w:val="both"/>
        <w:rPr>
          <w:rFonts w:ascii="Times New Roman" w:hAnsi="Times New Roman" w:cs="Times New Roman"/>
          <w:bCs/>
          <w:sz w:val="24"/>
          <w:szCs w:val="24"/>
        </w:rPr>
      </w:pPr>
      <w:r w:rsidRPr="00771EEA">
        <w:rPr>
          <w:rFonts w:ascii="Times New Roman" w:hAnsi="Times New Roman" w:cs="Times New Roman"/>
          <w:bCs/>
          <w:sz w:val="24"/>
          <w:szCs w:val="24"/>
        </w:rPr>
        <w:t xml:space="preserve">czerwiec - promocja Tarnowa w Czechach. Udział w Tygodniu Polskim na  zaproszenie Instytutu Polskiego w Pradze i Ministerstwa Gospodarki RP, </w:t>
      </w:r>
    </w:p>
    <w:p w:rsidR="00F231E1" w:rsidRPr="00771EEA" w:rsidRDefault="00F231E1" w:rsidP="00771EEA">
      <w:pPr>
        <w:pStyle w:val="Bezodstpw"/>
        <w:jc w:val="both"/>
        <w:rPr>
          <w:rFonts w:ascii="Times New Roman" w:hAnsi="Times New Roman" w:cs="Times New Roman"/>
          <w:bCs/>
          <w:sz w:val="24"/>
          <w:szCs w:val="24"/>
        </w:rPr>
      </w:pP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28 czerwca – uroczystość restytucji po75 latach Tarnowskiego Towarzystwa Strzeleckiego-Bractwa Kurkowego i do odnowionej  siedziby w Parku  Strzeleckim, </w:t>
      </w:r>
    </w:p>
    <w:p w:rsidR="00F231E1" w:rsidRPr="00771EEA" w:rsidRDefault="00F231E1" w:rsidP="00771EEA">
      <w:pPr>
        <w:pStyle w:val="Bezodstpw"/>
        <w:jc w:val="both"/>
        <w:rPr>
          <w:rFonts w:ascii="Times New Roman" w:hAnsi="Times New Roman" w:cs="Times New Roman"/>
          <w:sz w:val="24"/>
          <w:szCs w:val="24"/>
        </w:rPr>
      </w:pP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28 - 29 czerwca - VII Małopolski Festiwal Smaku – półfinały w Tarnowie (promocja miasta poprzez prezentacje prognozy pogody z Tarnowa na antenie TVN24 i TVN Meteo), </w:t>
      </w:r>
    </w:p>
    <w:p w:rsidR="00F231E1" w:rsidRPr="00771EEA" w:rsidRDefault="00F231E1" w:rsidP="00771EEA">
      <w:pPr>
        <w:pStyle w:val="Bezodstpw"/>
        <w:jc w:val="both"/>
        <w:rPr>
          <w:rFonts w:ascii="Times New Roman" w:hAnsi="Times New Roman" w:cs="Times New Roman"/>
          <w:sz w:val="24"/>
          <w:szCs w:val="24"/>
        </w:rPr>
      </w:pP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4 - 6 lipca - Święto Miasta </w:t>
      </w:r>
      <w:proofErr w:type="spellStart"/>
      <w:r w:rsidRPr="00771EEA">
        <w:rPr>
          <w:rFonts w:ascii="Times New Roman" w:hAnsi="Times New Roman" w:cs="Times New Roman"/>
          <w:sz w:val="24"/>
          <w:szCs w:val="24"/>
        </w:rPr>
        <w:t>Zde</w:t>
      </w:r>
      <w:proofErr w:type="spellEnd"/>
      <w:r w:rsidRPr="00771EEA">
        <w:rPr>
          <w:rFonts w:ascii="Times New Roman" w:hAnsi="Times New Roman" w:cs="Times New Roman"/>
          <w:sz w:val="24"/>
          <w:szCs w:val="24"/>
        </w:rPr>
        <w:t>(a)</w:t>
      </w:r>
      <w:proofErr w:type="spellStart"/>
      <w:r w:rsidRPr="00771EEA">
        <w:rPr>
          <w:rFonts w:ascii="Times New Roman" w:hAnsi="Times New Roman" w:cs="Times New Roman"/>
          <w:sz w:val="24"/>
          <w:szCs w:val="24"/>
        </w:rPr>
        <w:t>rzenia</w:t>
      </w:r>
      <w:proofErr w:type="spellEnd"/>
      <w:r w:rsidRPr="00771EEA">
        <w:rPr>
          <w:rFonts w:ascii="Times New Roman" w:hAnsi="Times New Roman" w:cs="Times New Roman"/>
          <w:sz w:val="24"/>
          <w:szCs w:val="24"/>
        </w:rPr>
        <w:t>.</w:t>
      </w: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 </w:t>
      </w: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4 - 6 sierpnia – setna rocznica wymarszu Pierwszej Kompani Kadrowej, </w:t>
      </w:r>
    </w:p>
    <w:p w:rsidR="00F231E1" w:rsidRPr="00771EEA" w:rsidRDefault="00F231E1" w:rsidP="00771EEA">
      <w:pPr>
        <w:pStyle w:val="Bezodstpw"/>
        <w:jc w:val="both"/>
        <w:rPr>
          <w:rFonts w:ascii="Times New Roman" w:hAnsi="Times New Roman" w:cs="Times New Roman"/>
          <w:sz w:val="24"/>
          <w:szCs w:val="24"/>
        </w:rPr>
      </w:pP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22 sierpnia - promocja miasta podczas żużlowych zawodów sportowych „Indywidualnych Międzynarodowych Mistrzostw Ekstraligi",</w:t>
      </w:r>
    </w:p>
    <w:p w:rsidR="00F231E1" w:rsidRPr="00771EEA" w:rsidRDefault="00F231E1" w:rsidP="00771EEA">
      <w:pPr>
        <w:pStyle w:val="Bezodstpw"/>
        <w:jc w:val="both"/>
        <w:rPr>
          <w:rFonts w:ascii="Times New Roman" w:hAnsi="Times New Roman" w:cs="Times New Roman"/>
          <w:sz w:val="24"/>
          <w:szCs w:val="24"/>
        </w:rPr>
      </w:pP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23 sierpnia - I Tarninowe </w:t>
      </w:r>
      <w:proofErr w:type="spellStart"/>
      <w:r w:rsidRPr="00771EEA">
        <w:rPr>
          <w:rFonts w:ascii="Times New Roman" w:hAnsi="Times New Roman" w:cs="Times New Roman"/>
          <w:sz w:val="24"/>
          <w:szCs w:val="24"/>
        </w:rPr>
        <w:t>Koralobranie</w:t>
      </w:r>
      <w:proofErr w:type="spellEnd"/>
      <w:r w:rsidRPr="00771EEA">
        <w:rPr>
          <w:rFonts w:ascii="Times New Roman" w:hAnsi="Times New Roman" w:cs="Times New Roman"/>
          <w:sz w:val="24"/>
          <w:szCs w:val="24"/>
        </w:rPr>
        <w:t xml:space="preserve">, w którym wzięło udział około tysiąca osób, </w:t>
      </w:r>
      <w:r w:rsidR="00771EEA">
        <w:rPr>
          <w:rFonts w:ascii="Times New Roman" w:hAnsi="Times New Roman" w:cs="Times New Roman"/>
          <w:sz w:val="24"/>
          <w:szCs w:val="24"/>
        </w:rPr>
        <w:br/>
      </w:r>
      <w:r w:rsidRPr="00771EEA">
        <w:rPr>
          <w:rFonts w:ascii="Times New Roman" w:hAnsi="Times New Roman" w:cs="Times New Roman"/>
          <w:sz w:val="24"/>
          <w:szCs w:val="24"/>
        </w:rPr>
        <w:t>w szczególności rodzin z dziećmi,</w:t>
      </w: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 </w:t>
      </w: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1- 2 września – VII Forum Inwestycyjne Forum Ekonomicznego – Miasto Tarnów we współpracy z Instytutem Studiów Wschodnich w Warszawie jest organizatorem jednego </w:t>
      </w:r>
      <w:r w:rsidR="00771EEA">
        <w:rPr>
          <w:rFonts w:ascii="Times New Roman" w:hAnsi="Times New Roman" w:cs="Times New Roman"/>
          <w:sz w:val="24"/>
          <w:szCs w:val="24"/>
        </w:rPr>
        <w:br/>
      </w:r>
      <w:r w:rsidRPr="00771EEA">
        <w:rPr>
          <w:rFonts w:ascii="Times New Roman" w:hAnsi="Times New Roman" w:cs="Times New Roman"/>
          <w:sz w:val="24"/>
          <w:szCs w:val="24"/>
        </w:rPr>
        <w:t xml:space="preserve">z największych w Europie Środkowo-Wschodniej międzynarodowego wydarzenia </w:t>
      </w:r>
      <w:r w:rsidR="00771EEA">
        <w:rPr>
          <w:rFonts w:ascii="Times New Roman" w:hAnsi="Times New Roman" w:cs="Times New Roman"/>
          <w:sz w:val="24"/>
          <w:szCs w:val="24"/>
        </w:rPr>
        <w:br/>
      </w:r>
      <w:r w:rsidRPr="00771EEA">
        <w:rPr>
          <w:rFonts w:ascii="Times New Roman" w:hAnsi="Times New Roman" w:cs="Times New Roman"/>
          <w:sz w:val="24"/>
          <w:szCs w:val="24"/>
        </w:rPr>
        <w:t xml:space="preserve">o charakterze gospodarczym. Forum towarzyszą okolicznościowe  wystawy i </w:t>
      </w:r>
      <w:proofErr w:type="spellStart"/>
      <w:r w:rsidRPr="00771EEA">
        <w:rPr>
          <w:rFonts w:ascii="Times New Roman" w:hAnsi="Times New Roman" w:cs="Times New Roman"/>
          <w:sz w:val="24"/>
          <w:szCs w:val="24"/>
        </w:rPr>
        <w:t>eventy</w:t>
      </w:r>
      <w:proofErr w:type="spellEnd"/>
      <w:r w:rsidRPr="00771EEA">
        <w:rPr>
          <w:rFonts w:ascii="Times New Roman" w:hAnsi="Times New Roman" w:cs="Times New Roman"/>
          <w:sz w:val="24"/>
          <w:szCs w:val="24"/>
        </w:rPr>
        <w:t xml:space="preserve">, stając się świetną formą ogólnopolskiej i międzynarodowej promocji miasta, jako ośrodka o silnej myśli gospodarczej. Wiodące tarnowskie firmy i przedstawiciele miejskiego samorządu aktywnie uczestniczą również w Forum Ekonomicznym w Krynicy. Forum Inwestycyjne stanowi sztandarowe wydarzenie służące promocji gospodarczej Tarnowa, </w:t>
      </w:r>
    </w:p>
    <w:p w:rsidR="00F231E1" w:rsidRPr="00771EEA" w:rsidRDefault="00F231E1" w:rsidP="00771EEA">
      <w:pPr>
        <w:pStyle w:val="Bezodstpw"/>
        <w:jc w:val="both"/>
        <w:rPr>
          <w:rFonts w:ascii="Times New Roman" w:hAnsi="Times New Roman" w:cs="Times New Roman"/>
          <w:sz w:val="24"/>
          <w:szCs w:val="24"/>
        </w:rPr>
      </w:pP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6 września - Polskie Radio w Tarnowie , piknik z radiową „Czwórką” na żywo z  Tarnowa. promocja  atrakcji  turystycznych  Tarnowa, tarninowych korali i  „ciepła z Tarnowa”, </w:t>
      </w:r>
    </w:p>
    <w:p w:rsidR="00F231E1" w:rsidRPr="00771EEA" w:rsidRDefault="00F231E1" w:rsidP="00771EEA">
      <w:pPr>
        <w:pStyle w:val="Bezodstpw"/>
        <w:jc w:val="both"/>
        <w:rPr>
          <w:rFonts w:ascii="Times New Roman" w:hAnsi="Times New Roman" w:cs="Times New Roman"/>
          <w:sz w:val="24"/>
          <w:szCs w:val="24"/>
        </w:rPr>
      </w:pP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październik – „Tanie podróżowanie Kuby Porady” - popularny program TVN o Tarnowie. Promocja atrakcji  turystycznych  Tarnowa, kultury  romskiej, tarninowych korali i „ciepła </w:t>
      </w:r>
      <w:r w:rsidR="00771EEA">
        <w:rPr>
          <w:rFonts w:ascii="Times New Roman" w:hAnsi="Times New Roman" w:cs="Times New Roman"/>
          <w:sz w:val="24"/>
          <w:szCs w:val="24"/>
        </w:rPr>
        <w:br/>
      </w:r>
      <w:r w:rsidRPr="00771EEA">
        <w:rPr>
          <w:rFonts w:ascii="Times New Roman" w:hAnsi="Times New Roman" w:cs="Times New Roman"/>
          <w:sz w:val="24"/>
          <w:szCs w:val="24"/>
        </w:rPr>
        <w:t xml:space="preserve">z Tarnowa”, </w:t>
      </w:r>
    </w:p>
    <w:p w:rsidR="00F231E1" w:rsidRPr="00771EEA" w:rsidRDefault="00F231E1" w:rsidP="00771EEA">
      <w:pPr>
        <w:pStyle w:val="Bezodstpw"/>
        <w:jc w:val="both"/>
        <w:rPr>
          <w:rFonts w:ascii="Times New Roman" w:hAnsi="Times New Roman" w:cs="Times New Roman"/>
          <w:sz w:val="24"/>
          <w:szCs w:val="24"/>
        </w:rPr>
      </w:pP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30 października – uroczysta wspólna sesja Rady Miejskiej i Rady Powiatu Tarnowskiego </w:t>
      </w:r>
      <w:r w:rsidR="00771EEA">
        <w:rPr>
          <w:rFonts w:ascii="Times New Roman" w:hAnsi="Times New Roman" w:cs="Times New Roman"/>
          <w:sz w:val="24"/>
          <w:szCs w:val="24"/>
        </w:rPr>
        <w:br/>
      </w:r>
      <w:r w:rsidRPr="00771EEA">
        <w:rPr>
          <w:rFonts w:ascii="Times New Roman" w:hAnsi="Times New Roman" w:cs="Times New Roman"/>
          <w:sz w:val="24"/>
          <w:szCs w:val="24"/>
        </w:rPr>
        <w:t xml:space="preserve">w 96. Rocznicę odzyskania przez Tarnów niepodległości – podsumowanie i wręczenie nagród im. Tadeusza </w:t>
      </w:r>
      <w:proofErr w:type="spellStart"/>
      <w:r w:rsidRPr="00771EEA">
        <w:rPr>
          <w:rFonts w:ascii="Times New Roman" w:hAnsi="Times New Roman" w:cs="Times New Roman"/>
          <w:sz w:val="24"/>
          <w:szCs w:val="24"/>
        </w:rPr>
        <w:t>Tertila</w:t>
      </w:r>
      <w:proofErr w:type="spellEnd"/>
      <w:r w:rsidRPr="00771EEA">
        <w:rPr>
          <w:rFonts w:ascii="Times New Roman" w:hAnsi="Times New Roman" w:cs="Times New Roman"/>
          <w:sz w:val="24"/>
          <w:szCs w:val="24"/>
        </w:rPr>
        <w:t>,</w:t>
      </w:r>
    </w:p>
    <w:p w:rsidR="00F231E1" w:rsidRPr="00771EEA" w:rsidRDefault="00F231E1" w:rsidP="00771EEA">
      <w:pPr>
        <w:pStyle w:val="Bezodstpw"/>
        <w:jc w:val="both"/>
        <w:rPr>
          <w:rFonts w:ascii="Times New Roman" w:hAnsi="Times New Roman" w:cs="Times New Roman"/>
          <w:sz w:val="24"/>
          <w:szCs w:val="24"/>
        </w:rPr>
      </w:pP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7 - 15  listopada -  </w:t>
      </w:r>
      <w:r w:rsidRPr="00771EEA">
        <w:rPr>
          <w:rFonts w:ascii="Times New Roman" w:hAnsi="Times New Roman" w:cs="Times New Roman"/>
          <w:bCs/>
          <w:sz w:val="24"/>
          <w:szCs w:val="24"/>
        </w:rPr>
        <w:t>7</w:t>
      </w:r>
      <w:r w:rsidRPr="00771EEA">
        <w:rPr>
          <w:rFonts w:ascii="Times New Roman" w:hAnsi="Times New Roman" w:cs="Times New Roman"/>
          <w:bCs/>
          <w:sz w:val="24"/>
          <w:szCs w:val="24"/>
          <w:vertAlign w:val="superscript"/>
        </w:rPr>
        <w:t>th</w:t>
      </w:r>
      <w:r w:rsidRPr="00771EEA">
        <w:rPr>
          <w:rFonts w:ascii="Times New Roman" w:hAnsi="Times New Roman" w:cs="Times New Roman"/>
          <w:bCs/>
          <w:sz w:val="24"/>
          <w:szCs w:val="24"/>
        </w:rPr>
        <w:t xml:space="preserve"> Azoty Tarnów International Jazz </w:t>
      </w:r>
      <w:proofErr w:type="spellStart"/>
      <w:r w:rsidRPr="00771EEA">
        <w:rPr>
          <w:rFonts w:ascii="Times New Roman" w:hAnsi="Times New Roman" w:cs="Times New Roman"/>
          <w:bCs/>
          <w:sz w:val="24"/>
          <w:szCs w:val="24"/>
        </w:rPr>
        <w:t>Contest</w:t>
      </w:r>
      <w:proofErr w:type="spellEnd"/>
      <w:r w:rsidRPr="00771EEA">
        <w:rPr>
          <w:rFonts w:ascii="Times New Roman" w:hAnsi="Times New Roman" w:cs="Times New Roman"/>
          <w:bCs/>
          <w:sz w:val="24"/>
          <w:szCs w:val="24"/>
        </w:rPr>
        <w:t xml:space="preserve">. </w:t>
      </w:r>
      <w:r w:rsidRPr="00771EEA">
        <w:rPr>
          <w:rFonts w:ascii="Times New Roman" w:hAnsi="Times New Roman" w:cs="Times New Roman"/>
          <w:sz w:val="24"/>
          <w:szCs w:val="24"/>
        </w:rPr>
        <w:t>Od początku istnienia Festiwal stał się promocyjną perełką jazzowego Tarnowa - miasta otwartego różnorodne klimaty i style jazzowe, w którym koncerty jazzowe mają pełne widownie, a sceny goszczą największych twórców tego gatunku. Popularyzacja jazzu w wykonaniu najwybitniejszych światowych i polskich artystów oraz wsparcie edukacji i promocji młodych muzyków rozpoczynających swoją karierę na scenie jazzowej, to cele Festiwalu. W ramach festiwalu odbywa się również konkurs dla zespołów jazzowych oraz warsztaty, na które zapraszani są młodzi muzycy pragnący poszerzyć swoją wiedzę i umiejętności improwizacji jazzowej. Festiwal jest współfinansowany z budżetu Miasta Tarnowa w ramach konkursu dla organizacji pozarządowych,</w:t>
      </w:r>
    </w:p>
    <w:p w:rsidR="00F231E1" w:rsidRPr="00771EEA" w:rsidRDefault="00F231E1" w:rsidP="00771EEA">
      <w:pPr>
        <w:pStyle w:val="Bezodstpw"/>
        <w:jc w:val="both"/>
        <w:rPr>
          <w:rFonts w:ascii="Times New Roman" w:hAnsi="Times New Roman" w:cs="Times New Roman"/>
          <w:sz w:val="24"/>
          <w:szCs w:val="24"/>
        </w:rPr>
      </w:pPr>
    </w:p>
    <w:p w:rsidR="00F231E1" w:rsidRPr="00771EEA" w:rsidRDefault="00F231E1" w:rsidP="00771EEA">
      <w:pPr>
        <w:pStyle w:val="Bezodstpw"/>
        <w:jc w:val="both"/>
        <w:rPr>
          <w:rFonts w:ascii="Times New Roman" w:hAnsi="Times New Roman" w:cs="Times New Roman"/>
          <w:sz w:val="24"/>
          <w:szCs w:val="24"/>
        </w:rPr>
      </w:pP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28 października - 11 listopada – akcja „Flaga na samochód” skierowana do kierowców -  mieszkańców Tarnowa oraz korporacji taksówkarskich. Rozdano ponad 5.000 flag na  anteny samochodowe, </w:t>
      </w:r>
    </w:p>
    <w:p w:rsidR="00F231E1" w:rsidRPr="00771EEA" w:rsidRDefault="00F231E1" w:rsidP="00771EEA">
      <w:pPr>
        <w:pStyle w:val="Bezodstpw"/>
        <w:jc w:val="both"/>
        <w:rPr>
          <w:rFonts w:ascii="Times New Roman" w:hAnsi="Times New Roman" w:cs="Times New Roman"/>
          <w:sz w:val="24"/>
          <w:szCs w:val="24"/>
        </w:rPr>
      </w:pP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10 listopada - koncert z okazji Święta Niepodległości. Statuetką Orły Niepodległości uhonorowane zostało Towarzystwo Opieki nad Oświęcimiem, </w:t>
      </w:r>
    </w:p>
    <w:p w:rsidR="00F231E1" w:rsidRPr="00771EEA" w:rsidRDefault="00F231E1" w:rsidP="00771EEA">
      <w:pPr>
        <w:pStyle w:val="Bezodstpw"/>
        <w:jc w:val="both"/>
        <w:rPr>
          <w:rFonts w:ascii="Times New Roman" w:hAnsi="Times New Roman" w:cs="Times New Roman"/>
          <w:sz w:val="24"/>
          <w:szCs w:val="24"/>
        </w:rPr>
      </w:pP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lastRenderedPageBreak/>
        <w:t xml:space="preserve">16 grudnia - Choinka Dzieci – akcja z udziałem dzieci tarnowskich przedszkoli - żywe choinki na tarnowskim Rynku dekorowane przez dzieci symbolami herbowymi Tarnowa, spotkanie ze św. Mikołajem i władzami miasta, </w:t>
      </w:r>
    </w:p>
    <w:p w:rsidR="00F231E1" w:rsidRPr="00771EEA" w:rsidRDefault="00F231E1" w:rsidP="00771EEA">
      <w:pPr>
        <w:pStyle w:val="Bezodstpw"/>
        <w:jc w:val="both"/>
        <w:rPr>
          <w:rFonts w:ascii="Times New Roman" w:hAnsi="Times New Roman" w:cs="Times New Roman"/>
          <w:sz w:val="24"/>
          <w:szCs w:val="24"/>
        </w:rPr>
      </w:pP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grudzień - akcja Daj bliskim swoje ciepło - zamień kartkę na gorący posiłek, </w:t>
      </w:r>
    </w:p>
    <w:p w:rsidR="00F231E1" w:rsidRPr="00771EEA" w:rsidRDefault="00F231E1" w:rsidP="00771EEA">
      <w:pPr>
        <w:pStyle w:val="Bezodstpw"/>
        <w:jc w:val="both"/>
        <w:rPr>
          <w:rFonts w:ascii="Times New Roman" w:hAnsi="Times New Roman" w:cs="Times New Roman"/>
          <w:sz w:val="24"/>
          <w:szCs w:val="24"/>
        </w:rPr>
      </w:pP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19 grudnia - </w:t>
      </w:r>
      <w:proofErr w:type="spellStart"/>
      <w:r w:rsidRPr="00771EEA">
        <w:rPr>
          <w:rFonts w:ascii="Times New Roman" w:hAnsi="Times New Roman" w:cs="Times New Roman"/>
          <w:sz w:val="24"/>
          <w:szCs w:val="24"/>
        </w:rPr>
        <w:t>subregionalny</w:t>
      </w:r>
      <w:proofErr w:type="spellEnd"/>
      <w:r w:rsidRPr="00771EEA">
        <w:rPr>
          <w:rFonts w:ascii="Times New Roman" w:hAnsi="Times New Roman" w:cs="Times New Roman"/>
          <w:sz w:val="24"/>
          <w:szCs w:val="24"/>
        </w:rPr>
        <w:t xml:space="preserve"> Opłatek Samorządowy z udziałem wojewody, marszałków województwa, samorządowców z Małopolski, przedstawicieli organizacji pozarządowych </w:t>
      </w:r>
      <w:r w:rsidR="00771EEA">
        <w:rPr>
          <w:rFonts w:ascii="Times New Roman" w:hAnsi="Times New Roman" w:cs="Times New Roman"/>
          <w:sz w:val="24"/>
          <w:szCs w:val="24"/>
        </w:rPr>
        <w:br/>
      </w:r>
      <w:r w:rsidRPr="00771EEA">
        <w:rPr>
          <w:rFonts w:ascii="Times New Roman" w:hAnsi="Times New Roman" w:cs="Times New Roman"/>
          <w:sz w:val="24"/>
          <w:szCs w:val="24"/>
        </w:rPr>
        <w:t xml:space="preserve">i instytucji.  </w:t>
      </w:r>
    </w:p>
    <w:p w:rsidR="00F231E1" w:rsidRPr="00771EEA" w:rsidRDefault="00F231E1" w:rsidP="00771EEA">
      <w:pPr>
        <w:pStyle w:val="Bezodstpw"/>
        <w:jc w:val="both"/>
        <w:rPr>
          <w:rFonts w:ascii="Times New Roman" w:hAnsi="Times New Roman" w:cs="Times New Roman"/>
          <w:sz w:val="24"/>
          <w:szCs w:val="24"/>
        </w:rPr>
      </w:pPr>
    </w:p>
    <w:p w:rsidR="00F231E1" w:rsidRPr="00771EEA" w:rsidRDefault="00F231E1" w:rsidP="00771EEA">
      <w:pPr>
        <w:pStyle w:val="Bezodstpw"/>
        <w:jc w:val="both"/>
        <w:rPr>
          <w:rFonts w:ascii="Times New Roman" w:hAnsi="Times New Roman" w:cs="Times New Roman"/>
          <w:sz w:val="24"/>
          <w:szCs w:val="24"/>
          <w:shd w:val="clear" w:color="auto" w:fill="A1A1A1"/>
        </w:rPr>
      </w:pPr>
      <w:r w:rsidRPr="00771EEA">
        <w:rPr>
          <w:rFonts w:ascii="Times New Roman" w:hAnsi="Times New Roman" w:cs="Times New Roman"/>
          <w:sz w:val="24"/>
          <w:szCs w:val="24"/>
        </w:rPr>
        <w:t xml:space="preserve">Promocja miasta mięła miejsce również podczas innych podczas imprez kulturalnych </w:t>
      </w:r>
      <w:r w:rsidR="00771EEA">
        <w:rPr>
          <w:rFonts w:ascii="Times New Roman" w:hAnsi="Times New Roman" w:cs="Times New Roman"/>
          <w:sz w:val="24"/>
          <w:szCs w:val="24"/>
        </w:rPr>
        <w:br/>
      </w:r>
      <w:r w:rsidRPr="00771EEA">
        <w:rPr>
          <w:rFonts w:ascii="Times New Roman" w:hAnsi="Times New Roman" w:cs="Times New Roman"/>
          <w:sz w:val="24"/>
          <w:szCs w:val="24"/>
        </w:rPr>
        <w:t xml:space="preserve">i sportowych o charakterze lokalnym i ogólnopolskim </w:t>
      </w:r>
    </w:p>
    <w:p w:rsidR="00F231E1" w:rsidRPr="00771EEA" w:rsidRDefault="00F231E1" w:rsidP="00771EEA">
      <w:pPr>
        <w:pStyle w:val="Bezodstpw"/>
        <w:jc w:val="both"/>
        <w:rPr>
          <w:rFonts w:ascii="Times New Roman" w:hAnsi="Times New Roman" w:cs="Times New Roman"/>
          <w:sz w:val="24"/>
          <w:szCs w:val="24"/>
        </w:rPr>
      </w:pPr>
    </w:p>
    <w:p w:rsidR="00F231E1" w:rsidRPr="00771EEA" w:rsidRDefault="00F231E1" w:rsidP="00771EEA">
      <w:pPr>
        <w:pStyle w:val="Bezodstpw"/>
        <w:jc w:val="both"/>
        <w:rPr>
          <w:rFonts w:ascii="Times New Roman" w:hAnsi="Times New Roman" w:cs="Times New Roman"/>
          <w:b/>
          <w:sz w:val="24"/>
          <w:szCs w:val="24"/>
        </w:rPr>
      </w:pPr>
      <w:r w:rsidRPr="00771EEA">
        <w:rPr>
          <w:rFonts w:ascii="Times New Roman" w:hAnsi="Times New Roman" w:cs="Times New Roman"/>
          <w:b/>
          <w:sz w:val="24"/>
          <w:szCs w:val="24"/>
        </w:rPr>
        <w:t>Wydawnictwa</w:t>
      </w: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W 2014 r. Urząd Miasta Tarnowa był partnerem, współfinansował lub zakupił w celach promocyjnych następujące wydawnictwa i publikacje: „Tarnów. Żydowskie krajobrazy”, „Tarnów piękne ślady wieków”, „Tarnów wędrówka w przeszłość”, „Tarnów czasów okupacji - 1939-45”, „Jan Szczepanik - obrazy i barwy”, „Śpiewnik Pieśni Patriotycznych -Młodzież Pamięta”, „Architektura sakralna Diecezji Tarnowskiej”, „W stronę wolności – Komitet Obywatelski w Tarnowie 1989-1991”, „Siostry Służebniczki Sucre - </w:t>
      </w:r>
      <w:proofErr w:type="spellStart"/>
      <w:r w:rsidRPr="00771EEA">
        <w:rPr>
          <w:rFonts w:ascii="Times New Roman" w:hAnsi="Times New Roman" w:cs="Times New Roman"/>
          <w:sz w:val="24"/>
          <w:szCs w:val="24"/>
        </w:rPr>
        <w:t>Coeur</w:t>
      </w:r>
      <w:proofErr w:type="spellEnd"/>
      <w:r w:rsidRPr="00771EEA">
        <w:rPr>
          <w:rFonts w:ascii="Times New Roman" w:hAnsi="Times New Roman" w:cs="Times New Roman"/>
          <w:sz w:val="24"/>
          <w:szCs w:val="24"/>
        </w:rPr>
        <w:t xml:space="preserve"> </w:t>
      </w:r>
      <w:r w:rsidR="00771EEA">
        <w:rPr>
          <w:rFonts w:ascii="Times New Roman" w:hAnsi="Times New Roman" w:cs="Times New Roman"/>
          <w:sz w:val="24"/>
          <w:szCs w:val="24"/>
        </w:rPr>
        <w:br/>
      </w:r>
      <w:r w:rsidRPr="00771EEA">
        <w:rPr>
          <w:rFonts w:ascii="Times New Roman" w:hAnsi="Times New Roman" w:cs="Times New Roman"/>
          <w:sz w:val="24"/>
          <w:szCs w:val="24"/>
        </w:rPr>
        <w:t>w Zbylitowskiej Górze”.</w:t>
      </w:r>
    </w:p>
    <w:p w:rsidR="00F231E1" w:rsidRPr="00771EEA" w:rsidRDefault="00F231E1" w:rsidP="00771EEA">
      <w:pPr>
        <w:pStyle w:val="Bezodstpw"/>
        <w:jc w:val="both"/>
        <w:rPr>
          <w:rFonts w:ascii="Times New Roman" w:hAnsi="Times New Roman" w:cs="Times New Roman"/>
          <w:sz w:val="24"/>
          <w:szCs w:val="24"/>
        </w:rPr>
      </w:pP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W 2014 roku wydano 12 numerów miesięcznika „Tarnów.pl” z wkładką kulturalną. Nakład wynosił 8.000 egzemplarzy. </w:t>
      </w:r>
    </w:p>
    <w:p w:rsidR="00F231E1" w:rsidRPr="00771EEA" w:rsidRDefault="00F231E1" w:rsidP="00771EEA">
      <w:pPr>
        <w:pStyle w:val="Bezodstpw"/>
        <w:jc w:val="both"/>
        <w:rPr>
          <w:rFonts w:ascii="Times New Roman" w:hAnsi="Times New Roman" w:cs="Times New Roman"/>
          <w:sz w:val="24"/>
          <w:szCs w:val="24"/>
        </w:rPr>
      </w:pP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Wydano cztery numery okolicznościowej jednodniówki „Wiadomości Tarnowskie” </w:t>
      </w:r>
      <w:r w:rsidR="00771EEA">
        <w:rPr>
          <w:rFonts w:ascii="Times New Roman" w:hAnsi="Times New Roman" w:cs="Times New Roman"/>
          <w:sz w:val="24"/>
          <w:szCs w:val="24"/>
        </w:rPr>
        <w:br/>
      </w:r>
      <w:r w:rsidRPr="00771EEA">
        <w:rPr>
          <w:rFonts w:ascii="Times New Roman" w:hAnsi="Times New Roman" w:cs="Times New Roman"/>
          <w:sz w:val="24"/>
          <w:szCs w:val="24"/>
        </w:rPr>
        <w:t xml:space="preserve">w nakładzie 1.000 egzemplarzy każdy. Pierwszy numer (maj-czerwiec 2014) poświęcony był jubileuszowi „25 lat Komitetu Obywatelskiego Solidarność”, drugi (czerwiec 2014) „ Mówię o was i za was ” – wydano z okazji rocznicy wizyty papieża w Tarnowie i Roku Ojca Świętego Jan Pawła II, trzeci (sierpień 2014) „Wojna wielkich nadziei”, wydano w 100 rocznicę wybuchu I wojny światowej i Roku Czynu Niepodległościowego, czwarty (listopad 2014) „Najstarsza tarnowska nekropolia” dotyczył 230 rocznicy utworzenia Starego Cmentarza w  Tarnowie. </w:t>
      </w:r>
    </w:p>
    <w:p w:rsidR="00F231E1" w:rsidRPr="00771EEA" w:rsidRDefault="00F231E1" w:rsidP="00771EEA">
      <w:pPr>
        <w:pStyle w:val="Bezodstpw"/>
        <w:jc w:val="both"/>
        <w:rPr>
          <w:rFonts w:ascii="Times New Roman" w:hAnsi="Times New Roman" w:cs="Times New Roman"/>
          <w:sz w:val="24"/>
          <w:szCs w:val="24"/>
        </w:rPr>
      </w:pP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Wydano również broszurę podsumowującą pracę samorządu tarnowskiego „Tarnów 2014”, </w:t>
      </w:r>
      <w:r w:rsidR="00771EEA">
        <w:rPr>
          <w:rFonts w:ascii="Times New Roman" w:hAnsi="Times New Roman" w:cs="Times New Roman"/>
          <w:sz w:val="24"/>
          <w:szCs w:val="24"/>
        </w:rPr>
        <w:br/>
      </w:r>
      <w:r w:rsidRPr="00771EEA">
        <w:rPr>
          <w:rFonts w:ascii="Times New Roman" w:hAnsi="Times New Roman" w:cs="Times New Roman"/>
          <w:sz w:val="24"/>
          <w:szCs w:val="24"/>
        </w:rPr>
        <w:t>w nakładzie 1.000 egzemplarzy.</w:t>
      </w:r>
    </w:p>
    <w:p w:rsidR="00F231E1" w:rsidRPr="00771EEA" w:rsidRDefault="00F231E1" w:rsidP="00771EEA">
      <w:pPr>
        <w:pStyle w:val="Bezodstpw"/>
        <w:jc w:val="both"/>
        <w:rPr>
          <w:rFonts w:ascii="Times New Roman" w:hAnsi="Times New Roman" w:cs="Times New Roman"/>
          <w:sz w:val="24"/>
          <w:szCs w:val="24"/>
        </w:rPr>
      </w:pPr>
    </w:p>
    <w:p w:rsidR="00F231E1" w:rsidRPr="00771EEA" w:rsidRDefault="00F231E1" w:rsidP="00771EEA">
      <w:pPr>
        <w:pStyle w:val="Bezodstpw"/>
        <w:jc w:val="both"/>
        <w:rPr>
          <w:rFonts w:ascii="Times New Roman" w:hAnsi="Times New Roman" w:cs="Times New Roman"/>
          <w:b/>
          <w:sz w:val="24"/>
          <w:szCs w:val="24"/>
        </w:rPr>
      </w:pPr>
      <w:r w:rsidRPr="00771EEA">
        <w:rPr>
          <w:rFonts w:ascii="Times New Roman" w:hAnsi="Times New Roman" w:cs="Times New Roman"/>
          <w:b/>
          <w:sz w:val="24"/>
          <w:szCs w:val="24"/>
        </w:rPr>
        <w:t>Wystawy i ekspozycje plenerowe</w:t>
      </w: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W roku 2014 opracowano i przygotowano wystawy plenerowe eksponowane na terenie Tarnowa, m.in.: „Polskie kartki pocztowe z lat 1920 - 1970” (Boże Narodzenie), Polskie kartki pocztowe z lat 1920 - 1970 (Wielkanoc), „Tarnowski pejzaż nieobecnych - życie społeczności żydowskiej przed II wojną w Tarnowie”, „Do końca ich umiłował” - fotografie autorstwa Czesława Czaplińskiego dokumentujące III Pielgrzymkę Ojca Świętego do Polski, w tym również do Tarnowa, „Biegun ciepła na Biegunie zimna” -  wystawa fotografii dokumentującej roczny pobyt tarnowianina Radosława Łabno w Stacji PAN im. Arctowskiego, „III Pielgrzymka Ojca Świętego do Ojczyzny – Tarnów”. Ponadto będące własnością UMT </w:t>
      </w:r>
      <w:proofErr w:type="spellStart"/>
      <w:r w:rsidRPr="00771EEA">
        <w:rPr>
          <w:rFonts w:ascii="Times New Roman" w:hAnsi="Times New Roman" w:cs="Times New Roman"/>
          <w:sz w:val="24"/>
          <w:szCs w:val="24"/>
        </w:rPr>
        <w:t>ekspoztytory</w:t>
      </w:r>
      <w:proofErr w:type="spellEnd"/>
      <w:r w:rsidRPr="00771EEA">
        <w:rPr>
          <w:rFonts w:ascii="Times New Roman" w:hAnsi="Times New Roman" w:cs="Times New Roman"/>
          <w:sz w:val="24"/>
          <w:szCs w:val="24"/>
        </w:rPr>
        <w:t xml:space="preserve"> plenerowe były udostępniane na potrzeby organizacji pozarządowych oraz inicjatyw mieszkańców.</w:t>
      </w:r>
    </w:p>
    <w:p w:rsidR="00F231E1" w:rsidRPr="00771EEA" w:rsidRDefault="00F231E1" w:rsidP="00771EEA">
      <w:pPr>
        <w:pStyle w:val="Bezodstpw"/>
        <w:jc w:val="both"/>
        <w:rPr>
          <w:rFonts w:ascii="Times New Roman" w:hAnsi="Times New Roman" w:cs="Times New Roman"/>
          <w:sz w:val="24"/>
          <w:szCs w:val="24"/>
        </w:rPr>
      </w:pPr>
    </w:p>
    <w:p w:rsidR="00771EEA" w:rsidRDefault="00771EEA" w:rsidP="00771EEA">
      <w:pPr>
        <w:pStyle w:val="Bezodstpw"/>
        <w:jc w:val="both"/>
        <w:rPr>
          <w:rFonts w:ascii="Times New Roman" w:hAnsi="Times New Roman" w:cs="Times New Roman"/>
          <w:b/>
          <w:sz w:val="24"/>
          <w:szCs w:val="24"/>
        </w:rPr>
      </w:pPr>
    </w:p>
    <w:p w:rsidR="00F231E1" w:rsidRPr="00771EEA" w:rsidRDefault="00771EEA" w:rsidP="00771EEA">
      <w:pPr>
        <w:pStyle w:val="Bezodstpw"/>
        <w:jc w:val="both"/>
        <w:rPr>
          <w:rFonts w:ascii="Times New Roman" w:hAnsi="Times New Roman" w:cs="Times New Roman"/>
          <w:b/>
          <w:sz w:val="24"/>
          <w:szCs w:val="24"/>
        </w:rPr>
      </w:pPr>
      <w:r>
        <w:rPr>
          <w:rFonts w:ascii="Times New Roman" w:hAnsi="Times New Roman" w:cs="Times New Roman"/>
          <w:b/>
          <w:sz w:val="24"/>
          <w:szCs w:val="24"/>
        </w:rPr>
        <w:lastRenderedPageBreak/>
        <w:t>D</w:t>
      </w:r>
      <w:r w:rsidR="00F231E1" w:rsidRPr="00771EEA">
        <w:rPr>
          <w:rFonts w:ascii="Times New Roman" w:hAnsi="Times New Roman" w:cs="Times New Roman"/>
          <w:b/>
          <w:sz w:val="24"/>
          <w:szCs w:val="24"/>
        </w:rPr>
        <w:t>ruk kalendarzy promocyjnych Tarnowa</w:t>
      </w: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Linie graficzne i tematyczne kalendarzy promocyjnych nawiązują do historycznych, architektonicznych i estetycznych atutów miasta. Na 2015 rok przygotowano cztery rodzaje kalendarzy - książkowy z personalizowaną okładką eksponującą krzew tarniny i tarninowe korale (w liczbie 500 sztuk), planszowy „Tarnów-miejsce do odkrycia”, prezentujący </w:t>
      </w:r>
      <w:proofErr w:type="spellStart"/>
      <w:r w:rsidRPr="00771EEA">
        <w:rPr>
          <w:rFonts w:ascii="Times New Roman" w:hAnsi="Times New Roman" w:cs="Times New Roman"/>
          <w:sz w:val="24"/>
          <w:szCs w:val="24"/>
        </w:rPr>
        <w:t>rewitalizowane</w:t>
      </w:r>
      <w:proofErr w:type="spellEnd"/>
      <w:r w:rsidRPr="00771EEA">
        <w:rPr>
          <w:rFonts w:ascii="Times New Roman" w:hAnsi="Times New Roman" w:cs="Times New Roman"/>
          <w:sz w:val="24"/>
          <w:szCs w:val="24"/>
        </w:rPr>
        <w:t xml:space="preserve"> tarnowskie kamienice (w liczbie 400 sztuk), </w:t>
      </w:r>
      <w:proofErr w:type="spellStart"/>
      <w:r w:rsidRPr="00771EEA">
        <w:rPr>
          <w:rFonts w:ascii="Times New Roman" w:hAnsi="Times New Roman" w:cs="Times New Roman"/>
          <w:sz w:val="24"/>
          <w:szCs w:val="24"/>
        </w:rPr>
        <w:t>jednoplanszowy</w:t>
      </w:r>
      <w:proofErr w:type="spellEnd"/>
      <w:r w:rsidRPr="00771EEA">
        <w:rPr>
          <w:rFonts w:ascii="Times New Roman" w:hAnsi="Times New Roman" w:cs="Times New Roman"/>
          <w:sz w:val="24"/>
          <w:szCs w:val="24"/>
        </w:rPr>
        <w:t xml:space="preserve"> tzw. kolekcjonerski, prezentujący najcenniejsze przedmioty historyczne (w liczbie 300 sztuk) oraz trójdzielny, prezentujący najcenniejsze przedmioty historyczne, cynowe puchary rajców  miejskich (w liczbie 400 sztuk).</w:t>
      </w:r>
    </w:p>
    <w:p w:rsidR="00F231E1" w:rsidRPr="00771EEA" w:rsidRDefault="00F231E1" w:rsidP="00771EEA">
      <w:pPr>
        <w:pStyle w:val="Bezodstpw"/>
        <w:jc w:val="both"/>
        <w:rPr>
          <w:rFonts w:ascii="Times New Roman" w:hAnsi="Times New Roman" w:cs="Times New Roman"/>
          <w:sz w:val="24"/>
          <w:szCs w:val="24"/>
        </w:rPr>
      </w:pPr>
    </w:p>
    <w:p w:rsidR="00F231E1" w:rsidRPr="00771EEA" w:rsidRDefault="00F231E1" w:rsidP="00771EEA">
      <w:pPr>
        <w:pStyle w:val="Bezodstpw"/>
        <w:jc w:val="both"/>
        <w:rPr>
          <w:rFonts w:ascii="Times New Roman" w:hAnsi="Times New Roman" w:cs="Times New Roman"/>
          <w:b/>
          <w:sz w:val="24"/>
          <w:szCs w:val="24"/>
        </w:rPr>
      </w:pPr>
      <w:r w:rsidRPr="00771EEA">
        <w:rPr>
          <w:rFonts w:ascii="Times New Roman" w:hAnsi="Times New Roman" w:cs="Times New Roman"/>
          <w:b/>
          <w:sz w:val="24"/>
          <w:szCs w:val="24"/>
        </w:rPr>
        <w:t xml:space="preserve">Działania promocyjne w mediach </w:t>
      </w: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Promocja miasta w mediach elektronicznych - zakup czasu antenowego w telewizji i w radiu  o zasięgu lokalnym oraz ponadlokalnym: </w:t>
      </w:r>
    </w:p>
    <w:p w:rsidR="00F231E1" w:rsidRPr="00771EEA" w:rsidRDefault="00F231E1" w:rsidP="00771EEA">
      <w:pPr>
        <w:pStyle w:val="Bezodstpw"/>
        <w:jc w:val="both"/>
        <w:rPr>
          <w:rFonts w:ascii="Times New Roman" w:hAnsi="Times New Roman" w:cs="Times New Roman"/>
          <w:sz w:val="24"/>
          <w:szCs w:val="24"/>
        </w:rPr>
      </w:pP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 siódmy sezon cyklicznego programu „W ciepłym mieście” na antenie TVP Kraków - od 2014 pod nową nazwą „Tarnowska Kronika Filmowa”,  </w:t>
      </w:r>
    </w:p>
    <w:p w:rsidR="00F231E1" w:rsidRPr="00771EEA" w:rsidRDefault="00F231E1" w:rsidP="00771EEA">
      <w:pPr>
        <w:pStyle w:val="Bezodstpw"/>
        <w:jc w:val="both"/>
        <w:rPr>
          <w:rFonts w:ascii="Times New Roman" w:hAnsi="Times New Roman" w:cs="Times New Roman"/>
          <w:sz w:val="24"/>
          <w:szCs w:val="24"/>
        </w:rPr>
      </w:pPr>
    </w:p>
    <w:p w:rsidR="00F231E1" w:rsidRPr="00771EEA" w:rsidRDefault="00F231E1" w:rsidP="00771EEA">
      <w:pPr>
        <w:pStyle w:val="Bezodstpw"/>
        <w:jc w:val="both"/>
        <w:rPr>
          <w:rFonts w:ascii="Times New Roman" w:hAnsi="Times New Roman" w:cs="Times New Roman"/>
          <w:bCs/>
          <w:sz w:val="24"/>
          <w:szCs w:val="24"/>
        </w:rPr>
      </w:pPr>
      <w:r w:rsidRPr="00771EEA">
        <w:rPr>
          <w:rFonts w:ascii="Times New Roman" w:hAnsi="Times New Roman" w:cs="Times New Roman"/>
          <w:bCs/>
          <w:sz w:val="24"/>
          <w:szCs w:val="24"/>
        </w:rPr>
        <w:t xml:space="preserve">- Pogoda Wyjazdowa TVN Meteo i TVN 24  w ramach Małopolskiego Festiwalu Smaku , </w:t>
      </w:r>
    </w:p>
    <w:p w:rsidR="00F231E1" w:rsidRPr="00771EEA" w:rsidRDefault="00F231E1" w:rsidP="00771EEA">
      <w:pPr>
        <w:pStyle w:val="Bezodstpw"/>
        <w:jc w:val="both"/>
        <w:rPr>
          <w:rFonts w:ascii="Times New Roman" w:hAnsi="Times New Roman" w:cs="Times New Roman"/>
          <w:bCs/>
          <w:sz w:val="24"/>
          <w:szCs w:val="24"/>
        </w:rPr>
      </w:pPr>
    </w:p>
    <w:p w:rsidR="00F231E1" w:rsidRPr="00771EEA" w:rsidRDefault="00F231E1" w:rsidP="00771EEA">
      <w:pPr>
        <w:pStyle w:val="Bezodstpw"/>
        <w:jc w:val="both"/>
        <w:rPr>
          <w:rFonts w:ascii="Times New Roman" w:hAnsi="Times New Roman" w:cs="Times New Roman"/>
          <w:bCs/>
          <w:sz w:val="24"/>
          <w:szCs w:val="24"/>
        </w:rPr>
      </w:pPr>
      <w:r w:rsidRPr="00771EEA">
        <w:rPr>
          <w:rFonts w:ascii="Times New Roman" w:hAnsi="Times New Roman" w:cs="Times New Roman"/>
          <w:bCs/>
          <w:sz w:val="24"/>
          <w:szCs w:val="24"/>
        </w:rPr>
        <w:t xml:space="preserve">obecność Tarnowa w </w:t>
      </w:r>
      <w:proofErr w:type="spellStart"/>
      <w:r w:rsidRPr="00771EEA">
        <w:rPr>
          <w:rFonts w:ascii="Times New Roman" w:hAnsi="Times New Roman" w:cs="Times New Roman"/>
          <w:bCs/>
          <w:sz w:val="24"/>
          <w:szCs w:val="24"/>
        </w:rPr>
        <w:t>Canal</w:t>
      </w:r>
      <w:proofErr w:type="spellEnd"/>
      <w:r w:rsidRPr="00771EEA">
        <w:rPr>
          <w:rFonts w:ascii="Times New Roman" w:hAnsi="Times New Roman" w:cs="Times New Roman"/>
          <w:bCs/>
          <w:sz w:val="24"/>
          <w:szCs w:val="24"/>
        </w:rPr>
        <w:t xml:space="preserve"> +  oraz w TVP 2 w ramach powtórek Listopadowych Nocy Kabaretowych realizowanych w Tarnowie,  </w:t>
      </w:r>
    </w:p>
    <w:p w:rsidR="00F231E1" w:rsidRPr="00771EEA" w:rsidRDefault="00F231E1" w:rsidP="00771EEA">
      <w:pPr>
        <w:pStyle w:val="Bezodstpw"/>
        <w:jc w:val="both"/>
        <w:rPr>
          <w:rFonts w:ascii="Times New Roman" w:hAnsi="Times New Roman" w:cs="Times New Roman"/>
          <w:bCs/>
          <w:sz w:val="24"/>
          <w:szCs w:val="24"/>
        </w:rPr>
      </w:pP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 kampania telewizyjna MIX URBAN w 35 kanałach, m.in.: Discovery, </w:t>
      </w:r>
      <w:proofErr w:type="spellStart"/>
      <w:r w:rsidRPr="00771EEA">
        <w:rPr>
          <w:rFonts w:ascii="Times New Roman" w:hAnsi="Times New Roman" w:cs="Times New Roman"/>
          <w:sz w:val="24"/>
          <w:szCs w:val="24"/>
        </w:rPr>
        <w:t>Canal</w:t>
      </w:r>
      <w:proofErr w:type="spellEnd"/>
      <w:r w:rsidRPr="00771EEA">
        <w:rPr>
          <w:rFonts w:ascii="Times New Roman" w:hAnsi="Times New Roman" w:cs="Times New Roman"/>
          <w:sz w:val="24"/>
          <w:szCs w:val="24"/>
        </w:rPr>
        <w:t xml:space="preserve"> +, TVN, TVN 24, MINI IMINI, AXN, National </w:t>
      </w:r>
      <w:proofErr w:type="spellStart"/>
      <w:r w:rsidRPr="00771EEA">
        <w:rPr>
          <w:rFonts w:ascii="Times New Roman" w:hAnsi="Times New Roman" w:cs="Times New Roman"/>
          <w:sz w:val="24"/>
          <w:szCs w:val="24"/>
        </w:rPr>
        <w:t>Geografic</w:t>
      </w:r>
      <w:proofErr w:type="spellEnd"/>
      <w:r w:rsidRPr="00771EEA">
        <w:rPr>
          <w:rFonts w:ascii="Times New Roman" w:hAnsi="Times New Roman" w:cs="Times New Roman"/>
          <w:sz w:val="24"/>
          <w:szCs w:val="24"/>
        </w:rPr>
        <w:t xml:space="preserve">, </w:t>
      </w: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 </w:t>
      </w: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 Całoroczne cykle programowe w telewizji lokalnej IMAV TV  i TARNOWSKA.TV, </w:t>
      </w:r>
    </w:p>
    <w:p w:rsidR="00F231E1" w:rsidRPr="00771EEA" w:rsidRDefault="00F231E1" w:rsidP="00771EEA">
      <w:pPr>
        <w:pStyle w:val="Bezodstpw"/>
        <w:jc w:val="both"/>
        <w:rPr>
          <w:rFonts w:ascii="Times New Roman" w:hAnsi="Times New Roman" w:cs="Times New Roman"/>
          <w:sz w:val="24"/>
          <w:szCs w:val="24"/>
        </w:rPr>
      </w:pP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 Promocja gospodarczej marki miasta  podczas VII Forum Inwestycyjnego w RDN Małopolska, Radio </w:t>
      </w:r>
      <w:proofErr w:type="spellStart"/>
      <w:r w:rsidRPr="00771EEA">
        <w:rPr>
          <w:rFonts w:ascii="Times New Roman" w:hAnsi="Times New Roman" w:cs="Times New Roman"/>
          <w:sz w:val="24"/>
          <w:szCs w:val="24"/>
        </w:rPr>
        <w:t>Eska</w:t>
      </w:r>
      <w:proofErr w:type="spellEnd"/>
      <w:r w:rsidRPr="00771EEA">
        <w:rPr>
          <w:rFonts w:ascii="Times New Roman" w:hAnsi="Times New Roman" w:cs="Times New Roman"/>
          <w:sz w:val="24"/>
          <w:szCs w:val="24"/>
        </w:rPr>
        <w:t xml:space="preserve">, Radio Kraków Małopolska, </w:t>
      </w:r>
    </w:p>
    <w:p w:rsidR="00F231E1" w:rsidRPr="00771EEA" w:rsidRDefault="00F231E1" w:rsidP="00771EEA">
      <w:pPr>
        <w:pStyle w:val="Bezodstpw"/>
        <w:jc w:val="both"/>
        <w:rPr>
          <w:rFonts w:ascii="Times New Roman" w:hAnsi="Times New Roman" w:cs="Times New Roman"/>
          <w:sz w:val="24"/>
          <w:szCs w:val="24"/>
        </w:rPr>
      </w:pPr>
    </w:p>
    <w:p w:rsidR="00F231E1" w:rsidRPr="00771EEA" w:rsidRDefault="00F231E1" w:rsidP="00771EEA">
      <w:pPr>
        <w:pStyle w:val="Bezodstpw"/>
        <w:jc w:val="both"/>
        <w:rPr>
          <w:rFonts w:ascii="Times New Roman" w:hAnsi="Times New Roman" w:cs="Times New Roman"/>
          <w:sz w:val="24"/>
          <w:szCs w:val="24"/>
        </w:rPr>
      </w:pPr>
      <w:r w:rsidRPr="00771EEA">
        <w:rPr>
          <w:rFonts w:ascii="Times New Roman" w:hAnsi="Times New Roman" w:cs="Times New Roman"/>
          <w:sz w:val="24"/>
          <w:szCs w:val="24"/>
        </w:rPr>
        <w:t xml:space="preserve">- Ogłoszenia w prasie lokalnej – teksty promocyjne - Polska </w:t>
      </w:r>
      <w:proofErr w:type="spellStart"/>
      <w:r w:rsidRPr="00771EEA">
        <w:rPr>
          <w:rFonts w:ascii="Times New Roman" w:hAnsi="Times New Roman" w:cs="Times New Roman"/>
          <w:sz w:val="24"/>
          <w:szCs w:val="24"/>
        </w:rPr>
        <w:t>Presse</w:t>
      </w:r>
      <w:proofErr w:type="spellEnd"/>
      <w:r w:rsidRPr="00771EEA">
        <w:rPr>
          <w:rFonts w:ascii="Times New Roman" w:hAnsi="Times New Roman" w:cs="Times New Roman"/>
          <w:sz w:val="24"/>
          <w:szCs w:val="24"/>
        </w:rPr>
        <w:t xml:space="preserve">, tygodnik Miasto i Ludzie,  </w:t>
      </w:r>
    </w:p>
    <w:p w:rsidR="00F231E1" w:rsidRPr="00771EEA" w:rsidRDefault="00F231E1" w:rsidP="00771EEA">
      <w:pPr>
        <w:pStyle w:val="Bezodstpw"/>
        <w:jc w:val="both"/>
        <w:rPr>
          <w:rFonts w:ascii="Times New Roman" w:hAnsi="Times New Roman" w:cs="Times New Roman"/>
          <w:sz w:val="24"/>
          <w:szCs w:val="24"/>
        </w:rPr>
      </w:pPr>
    </w:p>
    <w:p w:rsidR="00F231E1" w:rsidRPr="00771EEA" w:rsidRDefault="00F231E1" w:rsidP="00771EEA">
      <w:pPr>
        <w:pStyle w:val="Bezodstpw"/>
        <w:jc w:val="both"/>
        <w:rPr>
          <w:rFonts w:ascii="Times New Roman" w:hAnsi="Times New Roman" w:cs="Times New Roman"/>
          <w:b/>
          <w:sz w:val="24"/>
          <w:szCs w:val="24"/>
        </w:rPr>
      </w:pPr>
      <w:r w:rsidRPr="00771EEA">
        <w:rPr>
          <w:rFonts w:ascii="Times New Roman" w:hAnsi="Times New Roman" w:cs="Times New Roman"/>
          <w:b/>
          <w:sz w:val="24"/>
          <w:szCs w:val="24"/>
        </w:rPr>
        <w:t>Pozostałe działania promocyjne i informacyjne</w:t>
      </w:r>
    </w:p>
    <w:p w:rsidR="00F231E1" w:rsidRPr="00771EEA" w:rsidRDefault="00F231E1" w:rsidP="00771EEA">
      <w:pPr>
        <w:pStyle w:val="Bezodstpw"/>
        <w:jc w:val="both"/>
        <w:rPr>
          <w:rFonts w:ascii="Times New Roman" w:hAnsi="Times New Roman" w:cs="Times New Roman"/>
          <w:b/>
          <w:bCs/>
          <w:sz w:val="24"/>
          <w:szCs w:val="24"/>
        </w:rPr>
      </w:pPr>
      <w:r w:rsidRPr="00771EEA">
        <w:rPr>
          <w:rFonts w:ascii="Times New Roman" w:hAnsi="Times New Roman" w:cs="Times New Roman"/>
          <w:b/>
          <w:bCs/>
          <w:sz w:val="24"/>
          <w:szCs w:val="24"/>
        </w:rPr>
        <w:t xml:space="preserve">Współpraca z organizacjami pozarządowymi </w:t>
      </w:r>
    </w:p>
    <w:p w:rsidR="00F231E1" w:rsidRPr="00811594" w:rsidRDefault="00F231E1" w:rsidP="00771EEA">
      <w:pPr>
        <w:pStyle w:val="Bezodstpw"/>
        <w:jc w:val="both"/>
        <w:rPr>
          <w:rFonts w:ascii="Times New Roman" w:hAnsi="Times New Roman"/>
          <w:sz w:val="24"/>
          <w:szCs w:val="24"/>
        </w:rPr>
      </w:pPr>
      <w:r w:rsidRPr="00771EEA">
        <w:rPr>
          <w:rFonts w:ascii="Times New Roman" w:hAnsi="Times New Roman" w:cs="Times New Roman"/>
          <w:sz w:val="24"/>
          <w:szCs w:val="24"/>
        </w:rPr>
        <w:t xml:space="preserve">Na działania promujące miasto we współpracy z organizacjami  pozarządowymi w roku 2014 przeznaczono 110.000 zł. Projekty wyłoniono w trybie konkursu ofert. </w:t>
      </w:r>
    </w:p>
    <w:p w:rsidR="00F231E1" w:rsidRPr="00811594" w:rsidRDefault="00F231E1" w:rsidP="00771EEA">
      <w:pPr>
        <w:pStyle w:val="Bezodstpw"/>
        <w:jc w:val="both"/>
        <w:rPr>
          <w:rFonts w:ascii="Times New Roman" w:hAnsi="Times New Roman"/>
          <w:sz w:val="24"/>
          <w:szCs w:val="24"/>
        </w:rPr>
      </w:pPr>
    </w:p>
    <w:p w:rsidR="00F231E1" w:rsidRPr="00811594" w:rsidRDefault="00F231E1" w:rsidP="00B4107A">
      <w:pPr>
        <w:pStyle w:val="styltabela"/>
      </w:pPr>
      <w:bookmarkStart w:id="287" w:name="_Toc421361927"/>
      <w:r w:rsidRPr="00397F53">
        <w:t>Tabela nr</w:t>
      </w:r>
      <w:r w:rsidR="00771EEA">
        <w:t xml:space="preserve"> 102</w:t>
      </w:r>
      <w:r w:rsidRPr="00397F53">
        <w:t>: Współpraca z organizacjami pozarządowymi</w:t>
      </w:r>
      <w:bookmarkEnd w:id="287"/>
      <w:r w:rsidRPr="00397F53">
        <w:t xml:space="preserve"> </w:t>
      </w:r>
    </w:p>
    <w:tbl>
      <w:tblPr>
        <w:tblW w:w="9105" w:type="dxa"/>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67"/>
        <w:gridCol w:w="2994"/>
        <w:gridCol w:w="4394"/>
        <w:gridCol w:w="1150"/>
      </w:tblGrid>
      <w:tr w:rsidR="00F231E1" w:rsidRPr="00811594" w:rsidTr="009576EE">
        <w:trPr>
          <w:cantSplit/>
          <w:trHeight w:hRule="exact" w:val="897"/>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F231E1" w:rsidRPr="00397F53" w:rsidRDefault="00F231E1" w:rsidP="009576EE">
            <w:pPr>
              <w:pStyle w:val="Bezodstpw"/>
              <w:jc w:val="center"/>
              <w:rPr>
                <w:rFonts w:ascii="Times New Roman" w:hAnsi="Times New Roman"/>
                <w:b/>
                <w:sz w:val="24"/>
                <w:szCs w:val="24"/>
              </w:rPr>
            </w:pPr>
            <w:r w:rsidRPr="00397F53">
              <w:rPr>
                <w:rFonts w:ascii="Times New Roman" w:hAnsi="Times New Roman"/>
                <w:b/>
                <w:sz w:val="24"/>
                <w:szCs w:val="24"/>
              </w:rPr>
              <w:t>Lp.</w:t>
            </w:r>
          </w:p>
        </w:tc>
        <w:tc>
          <w:tcPr>
            <w:tcW w:w="2994" w:type="dxa"/>
            <w:tcBorders>
              <w:top w:val="single" w:sz="4" w:space="0" w:color="auto"/>
              <w:left w:val="single" w:sz="4" w:space="0" w:color="auto"/>
              <w:bottom w:val="single" w:sz="4" w:space="0" w:color="auto"/>
              <w:right w:val="single" w:sz="4" w:space="0" w:color="auto"/>
            </w:tcBorders>
            <w:vAlign w:val="center"/>
            <w:hideMark/>
          </w:tcPr>
          <w:p w:rsidR="00F231E1" w:rsidRPr="00397F53" w:rsidRDefault="00F231E1" w:rsidP="009576EE">
            <w:pPr>
              <w:pStyle w:val="Bezodstpw"/>
              <w:jc w:val="center"/>
              <w:rPr>
                <w:rFonts w:ascii="Times New Roman" w:hAnsi="Times New Roman"/>
                <w:b/>
                <w:sz w:val="24"/>
                <w:szCs w:val="24"/>
              </w:rPr>
            </w:pPr>
            <w:r w:rsidRPr="00397F53">
              <w:rPr>
                <w:rFonts w:ascii="Times New Roman" w:hAnsi="Times New Roman"/>
                <w:b/>
                <w:sz w:val="24"/>
                <w:szCs w:val="24"/>
              </w:rPr>
              <w:t>Organizacja</w:t>
            </w:r>
          </w:p>
        </w:tc>
        <w:tc>
          <w:tcPr>
            <w:tcW w:w="4394" w:type="dxa"/>
            <w:tcBorders>
              <w:top w:val="single" w:sz="4" w:space="0" w:color="auto"/>
              <w:left w:val="single" w:sz="4" w:space="0" w:color="auto"/>
              <w:bottom w:val="single" w:sz="4" w:space="0" w:color="auto"/>
              <w:right w:val="single" w:sz="4" w:space="0" w:color="auto"/>
            </w:tcBorders>
            <w:vAlign w:val="center"/>
            <w:hideMark/>
          </w:tcPr>
          <w:p w:rsidR="00F231E1" w:rsidRPr="00397F53" w:rsidRDefault="00F231E1" w:rsidP="009576EE">
            <w:pPr>
              <w:pStyle w:val="Bezodstpw"/>
              <w:jc w:val="center"/>
              <w:rPr>
                <w:rFonts w:ascii="Times New Roman" w:hAnsi="Times New Roman"/>
                <w:b/>
                <w:sz w:val="24"/>
                <w:szCs w:val="24"/>
              </w:rPr>
            </w:pPr>
            <w:r w:rsidRPr="00397F53">
              <w:rPr>
                <w:rFonts w:ascii="Times New Roman" w:hAnsi="Times New Roman"/>
                <w:b/>
                <w:sz w:val="24"/>
                <w:szCs w:val="24"/>
              </w:rPr>
              <w:t>Tytuł zadania</w:t>
            </w:r>
          </w:p>
        </w:tc>
        <w:tc>
          <w:tcPr>
            <w:tcW w:w="1150" w:type="dxa"/>
            <w:tcBorders>
              <w:top w:val="single" w:sz="4" w:space="0" w:color="auto"/>
              <w:left w:val="single" w:sz="4" w:space="0" w:color="auto"/>
              <w:bottom w:val="single" w:sz="4" w:space="0" w:color="auto"/>
              <w:right w:val="single" w:sz="4" w:space="0" w:color="auto"/>
            </w:tcBorders>
            <w:vAlign w:val="center"/>
            <w:hideMark/>
          </w:tcPr>
          <w:p w:rsidR="00F231E1" w:rsidRPr="00397F53" w:rsidRDefault="00F231E1" w:rsidP="009576EE">
            <w:pPr>
              <w:pStyle w:val="Bezodstpw"/>
              <w:jc w:val="center"/>
              <w:rPr>
                <w:rFonts w:ascii="Times New Roman" w:hAnsi="Times New Roman"/>
                <w:b/>
                <w:sz w:val="24"/>
                <w:szCs w:val="24"/>
              </w:rPr>
            </w:pPr>
            <w:r w:rsidRPr="00397F53">
              <w:rPr>
                <w:rFonts w:ascii="Times New Roman" w:hAnsi="Times New Roman"/>
                <w:b/>
                <w:sz w:val="24"/>
                <w:szCs w:val="24"/>
              </w:rPr>
              <w:t>Dotacja</w:t>
            </w:r>
          </w:p>
        </w:tc>
      </w:tr>
      <w:tr w:rsidR="00F231E1" w:rsidRPr="00811594" w:rsidTr="009576EE">
        <w:trPr>
          <w:cantSplit/>
          <w:trHeight w:hRule="exact" w:val="1586"/>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sz w:val="24"/>
                <w:szCs w:val="24"/>
              </w:rPr>
              <w:t>1</w:t>
            </w:r>
          </w:p>
        </w:tc>
        <w:tc>
          <w:tcPr>
            <w:tcW w:w="2994" w:type="dxa"/>
            <w:tcBorders>
              <w:top w:val="single" w:sz="4" w:space="0" w:color="auto"/>
              <w:left w:val="single" w:sz="4" w:space="0" w:color="auto"/>
              <w:bottom w:val="single" w:sz="4" w:space="0" w:color="auto"/>
              <w:right w:val="single" w:sz="4" w:space="0" w:color="auto"/>
            </w:tcBorders>
            <w:vAlign w:val="center"/>
            <w:hideMark/>
          </w:tcPr>
          <w:p w:rsidR="00F231E1" w:rsidRDefault="00F231E1" w:rsidP="009576EE">
            <w:pPr>
              <w:pStyle w:val="Bezodstpw"/>
              <w:jc w:val="center"/>
              <w:rPr>
                <w:rFonts w:ascii="Times New Roman" w:hAnsi="Times New Roman"/>
                <w:bCs/>
                <w:sz w:val="24"/>
                <w:szCs w:val="24"/>
              </w:rPr>
            </w:pPr>
            <w:r w:rsidRPr="00811594">
              <w:rPr>
                <w:rFonts w:ascii="Times New Roman" w:hAnsi="Times New Roman"/>
                <w:bCs/>
                <w:sz w:val="24"/>
                <w:szCs w:val="24"/>
              </w:rPr>
              <w:t>P</w:t>
            </w:r>
            <w:r>
              <w:rPr>
                <w:rFonts w:ascii="Times New Roman" w:hAnsi="Times New Roman"/>
                <w:bCs/>
                <w:sz w:val="24"/>
                <w:szCs w:val="24"/>
              </w:rPr>
              <w:t xml:space="preserve">olskie </w:t>
            </w:r>
            <w:r w:rsidRPr="00811594">
              <w:rPr>
                <w:rFonts w:ascii="Times New Roman" w:hAnsi="Times New Roman"/>
                <w:bCs/>
                <w:sz w:val="24"/>
                <w:szCs w:val="24"/>
              </w:rPr>
              <w:t>T</w:t>
            </w:r>
            <w:r>
              <w:rPr>
                <w:rFonts w:ascii="Times New Roman" w:hAnsi="Times New Roman"/>
                <w:bCs/>
                <w:sz w:val="24"/>
                <w:szCs w:val="24"/>
              </w:rPr>
              <w:t xml:space="preserve">owarzystwo </w:t>
            </w:r>
            <w:r w:rsidRPr="00811594">
              <w:rPr>
                <w:rFonts w:ascii="Times New Roman" w:hAnsi="Times New Roman"/>
                <w:bCs/>
                <w:sz w:val="24"/>
                <w:szCs w:val="24"/>
              </w:rPr>
              <w:t>T</w:t>
            </w:r>
            <w:r>
              <w:rPr>
                <w:rFonts w:ascii="Times New Roman" w:hAnsi="Times New Roman"/>
                <w:bCs/>
                <w:sz w:val="24"/>
                <w:szCs w:val="24"/>
              </w:rPr>
              <w:t>urystyczno - Krajoznawcze</w:t>
            </w:r>
          </w:p>
          <w:p w:rsidR="00F231E1" w:rsidRPr="00811594" w:rsidRDefault="00F231E1" w:rsidP="009576EE">
            <w:pPr>
              <w:pStyle w:val="Bezodstpw"/>
              <w:jc w:val="center"/>
              <w:rPr>
                <w:rFonts w:ascii="Times New Roman" w:hAnsi="Times New Roman"/>
                <w:sz w:val="24"/>
                <w:szCs w:val="24"/>
              </w:rPr>
            </w:pPr>
            <w:r>
              <w:rPr>
                <w:rFonts w:ascii="Times New Roman" w:hAnsi="Times New Roman"/>
                <w:bCs/>
                <w:sz w:val="24"/>
                <w:szCs w:val="24"/>
              </w:rPr>
              <w:t>Oddział „</w:t>
            </w:r>
            <w:r w:rsidRPr="00811594">
              <w:rPr>
                <w:rFonts w:ascii="Times New Roman" w:hAnsi="Times New Roman"/>
                <w:bCs/>
                <w:sz w:val="24"/>
                <w:szCs w:val="24"/>
              </w:rPr>
              <w:t>Z</w:t>
            </w:r>
            <w:r>
              <w:rPr>
                <w:rFonts w:ascii="Times New Roman" w:hAnsi="Times New Roman"/>
                <w:bCs/>
                <w:sz w:val="24"/>
                <w:szCs w:val="24"/>
              </w:rPr>
              <w:t>iemi Tarnowskiej”</w:t>
            </w:r>
          </w:p>
        </w:tc>
        <w:tc>
          <w:tcPr>
            <w:tcW w:w="4394"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sz w:val="24"/>
                <w:szCs w:val="24"/>
              </w:rPr>
              <w:t>Z PTTK po Polskim Biegunie Ciepłą - cykl prelekcji i wycieczek po Tarnowie.</w:t>
            </w:r>
          </w:p>
        </w:tc>
        <w:tc>
          <w:tcPr>
            <w:tcW w:w="1150"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sz w:val="24"/>
                <w:szCs w:val="24"/>
              </w:rPr>
              <w:t>5</w:t>
            </w:r>
            <w:r>
              <w:rPr>
                <w:rFonts w:ascii="Times New Roman" w:hAnsi="Times New Roman"/>
                <w:sz w:val="24"/>
                <w:szCs w:val="24"/>
              </w:rPr>
              <w:t>.</w:t>
            </w:r>
            <w:r w:rsidRPr="00811594">
              <w:rPr>
                <w:rFonts w:ascii="Times New Roman" w:hAnsi="Times New Roman"/>
                <w:sz w:val="24"/>
                <w:szCs w:val="24"/>
              </w:rPr>
              <w:t>000 zł</w:t>
            </w:r>
          </w:p>
        </w:tc>
      </w:tr>
      <w:tr w:rsidR="00F231E1" w:rsidRPr="00811594" w:rsidTr="009576EE">
        <w:trPr>
          <w:cantSplit/>
          <w:trHeight w:hRule="exact" w:val="135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sz w:val="24"/>
                <w:szCs w:val="24"/>
              </w:rPr>
              <w:lastRenderedPageBreak/>
              <w:t>2</w:t>
            </w:r>
          </w:p>
        </w:tc>
        <w:tc>
          <w:tcPr>
            <w:tcW w:w="2994"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bCs/>
                <w:sz w:val="24"/>
                <w:szCs w:val="24"/>
              </w:rPr>
              <w:t>S</w:t>
            </w:r>
            <w:r>
              <w:rPr>
                <w:rFonts w:ascii="Times New Roman" w:hAnsi="Times New Roman"/>
                <w:bCs/>
                <w:sz w:val="24"/>
                <w:szCs w:val="24"/>
              </w:rPr>
              <w:t xml:space="preserve">towarzyszenie </w:t>
            </w:r>
            <w:r w:rsidRPr="00811594">
              <w:rPr>
                <w:rFonts w:ascii="Times New Roman" w:hAnsi="Times New Roman"/>
                <w:bCs/>
                <w:sz w:val="24"/>
                <w:szCs w:val="24"/>
              </w:rPr>
              <w:t>Z</w:t>
            </w:r>
            <w:r>
              <w:rPr>
                <w:rFonts w:ascii="Times New Roman" w:hAnsi="Times New Roman"/>
                <w:bCs/>
                <w:sz w:val="24"/>
                <w:szCs w:val="24"/>
              </w:rPr>
              <w:t xml:space="preserve">amek </w:t>
            </w:r>
            <w:r w:rsidRPr="00811594">
              <w:rPr>
                <w:rFonts w:ascii="Times New Roman" w:hAnsi="Times New Roman"/>
                <w:bCs/>
                <w:sz w:val="24"/>
                <w:szCs w:val="24"/>
              </w:rPr>
              <w:t>T</w:t>
            </w:r>
            <w:r>
              <w:rPr>
                <w:rFonts w:ascii="Times New Roman" w:hAnsi="Times New Roman"/>
                <w:bCs/>
                <w:sz w:val="24"/>
                <w:szCs w:val="24"/>
              </w:rPr>
              <w:t>arnowski</w:t>
            </w:r>
          </w:p>
        </w:tc>
        <w:tc>
          <w:tcPr>
            <w:tcW w:w="4394" w:type="dxa"/>
            <w:tcBorders>
              <w:top w:val="single" w:sz="4" w:space="0" w:color="auto"/>
              <w:left w:val="single" w:sz="4" w:space="0" w:color="auto"/>
              <w:bottom w:val="single" w:sz="4" w:space="0" w:color="auto"/>
              <w:right w:val="single" w:sz="4" w:space="0" w:color="auto"/>
            </w:tcBorders>
            <w:vAlign w:val="center"/>
            <w:hideMark/>
          </w:tcPr>
          <w:p w:rsidR="00F231E1" w:rsidRDefault="00F231E1" w:rsidP="009576EE">
            <w:pPr>
              <w:pStyle w:val="Bezodstpw"/>
              <w:jc w:val="center"/>
              <w:rPr>
                <w:rFonts w:ascii="Times New Roman" w:hAnsi="Times New Roman"/>
                <w:sz w:val="24"/>
                <w:szCs w:val="24"/>
              </w:rPr>
            </w:pPr>
            <w:proofErr w:type="spellStart"/>
            <w:r w:rsidRPr="00811594">
              <w:rPr>
                <w:rFonts w:ascii="Times New Roman" w:hAnsi="Times New Roman"/>
                <w:sz w:val="24"/>
                <w:szCs w:val="24"/>
              </w:rPr>
              <w:t>Zamkomania</w:t>
            </w:r>
            <w:proofErr w:type="spellEnd"/>
            <w:r w:rsidRPr="00811594">
              <w:rPr>
                <w:rFonts w:ascii="Times New Roman" w:hAnsi="Times New Roman"/>
                <w:sz w:val="24"/>
                <w:szCs w:val="24"/>
              </w:rPr>
              <w:t xml:space="preserve"> 2014</w:t>
            </w:r>
          </w:p>
          <w:p w:rsidR="00F231E1" w:rsidRDefault="00F231E1" w:rsidP="009576EE">
            <w:pPr>
              <w:pStyle w:val="Bezodstpw"/>
              <w:jc w:val="center"/>
              <w:rPr>
                <w:rFonts w:ascii="Times New Roman" w:hAnsi="Times New Roman"/>
                <w:sz w:val="24"/>
                <w:szCs w:val="24"/>
              </w:rPr>
            </w:pPr>
            <w:r w:rsidRPr="00811594">
              <w:rPr>
                <w:rFonts w:ascii="Times New Roman" w:hAnsi="Times New Roman"/>
                <w:sz w:val="24"/>
                <w:szCs w:val="24"/>
              </w:rPr>
              <w:t>VI Tarnowski Turniej o Grzywnę Władyki</w:t>
            </w:r>
          </w:p>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sz w:val="24"/>
                <w:szCs w:val="24"/>
              </w:rPr>
              <w:t xml:space="preserve">z </w:t>
            </w:r>
            <w:proofErr w:type="spellStart"/>
            <w:r w:rsidRPr="00811594">
              <w:rPr>
                <w:rFonts w:ascii="Times New Roman" w:hAnsi="Times New Roman"/>
                <w:sz w:val="24"/>
                <w:szCs w:val="24"/>
              </w:rPr>
              <w:t>Marcińskiej</w:t>
            </w:r>
            <w:proofErr w:type="spellEnd"/>
            <w:r w:rsidRPr="00811594">
              <w:rPr>
                <w:rFonts w:ascii="Times New Roman" w:hAnsi="Times New Roman"/>
                <w:sz w:val="24"/>
                <w:szCs w:val="24"/>
              </w:rPr>
              <w:t xml:space="preserve"> Góry</w:t>
            </w:r>
          </w:p>
        </w:tc>
        <w:tc>
          <w:tcPr>
            <w:tcW w:w="1150"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sz w:val="24"/>
                <w:szCs w:val="24"/>
              </w:rPr>
              <w:t>5</w:t>
            </w:r>
            <w:r>
              <w:rPr>
                <w:rFonts w:ascii="Times New Roman" w:hAnsi="Times New Roman"/>
                <w:sz w:val="24"/>
                <w:szCs w:val="24"/>
              </w:rPr>
              <w:t>.</w:t>
            </w:r>
            <w:r w:rsidRPr="00811594">
              <w:rPr>
                <w:rFonts w:ascii="Times New Roman" w:hAnsi="Times New Roman"/>
                <w:sz w:val="24"/>
                <w:szCs w:val="24"/>
              </w:rPr>
              <w:t>000 zł</w:t>
            </w:r>
          </w:p>
        </w:tc>
      </w:tr>
      <w:tr w:rsidR="00F231E1" w:rsidRPr="00811594" w:rsidTr="009576EE">
        <w:trPr>
          <w:cantSplit/>
          <w:trHeight w:hRule="exact" w:val="1993"/>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sz w:val="24"/>
                <w:szCs w:val="24"/>
              </w:rPr>
              <w:t>3</w:t>
            </w:r>
          </w:p>
        </w:tc>
        <w:tc>
          <w:tcPr>
            <w:tcW w:w="2994"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bCs/>
                <w:sz w:val="24"/>
                <w:szCs w:val="24"/>
              </w:rPr>
              <w:t>M</w:t>
            </w:r>
            <w:r>
              <w:rPr>
                <w:rFonts w:ascii="Times New Roman" w:hAnsi="Times New Roman"/>
                <w:bCs/>
                <w:sz w:val="24"/>
                <w:szCs w:val="24"/>
              </w:rPr>
              <w:t xml:space="preserve">ałopolski </w:t>
            </w:r>
            <w:r w:rsidRPr="00811594">
              <w:rPr>
                <w:rFonts w:ascii="Times New Roman" w:hAnsi="Times New Roman"/>
                <w:bCs/>
                <w:sz w:val="24"/>
                <w:szCs w:val="24"/>
              </w:rPr>
              <w:t>O</w:t>
            </w:r>
            <w:r>
              <w:rPr>
                <w:rFonts w:ascii="Times New Roman" w:hAnsi="Times New Roman"/>
                <w:bCs/>
                <w:sz w:val="24"/>
                <w:szCs w:val="24"/>
              </w:rPr>
              <w:t xml:space="preserve">ddział </w:t>
            </w:r>
            <w:r w:rsidRPr="00811594">
              <w:rPr>
                <w:rFonts w:ascii="Times New Roman" w:hAnsi="Times New Roman"/>
                <w:bCs/>
                <w:sz w:val="24"/>
                <w:szCs w:val="24"/>
              </w:rPr>
              <w:t>O</w:t>
            </w:r>
            <w:r>
              <w:rPr>
                <w:rFonts w:ascii="Times New Roman" w:hAnsi="Times New Roman"/>
                <w:bCs/>
                <w:sz w:val="24"/>
                <w:szCs w:val="24"/>
              </w:rPr>
              <w:t xml:space="preserve">kręgowy </w:t>
            </w:r>
            <w:r w:rsidRPr="00811594">
              <w:rPr>
                <w:rFonts w:ascii="Times New Roman" w:hAnsi="Times New Roman"/>
                <w:bCs/>
                <w:sz w:val="24"/>
                <w:szCs w:val="24"/>
              </w:rPr>
              <w:t>P</w:t>
            </w:r>
            <w:r>
              <w:rPr>
                <w:rFonts w:ascii="Times New Roman" w:hAnsi="Times New Roman"/>
                <w:bCs/>
                <w:sz w:val="24"/>
                <w:szCs w:val="24"/>
              </w:rPr>
              <w:t xml:space="preserve">olskiego </w:t>
            </w:r>
            <w:r w:rsidRPr="00811594">
              <w:rPr>
                <w:rFonts w:ascii="Times New Roman" w:hAnsi="Times New Roman"/>
                <w:bCs/>
                <w:sz w:val="24"/>
                <w:szCs w:val="24"/>
              </w:rPr>
              <w:t>C</w:t>
            </w:r>
            <w:r>
              <w:rPr>
                <w:rFonts w:ascii="Times New Roman" w:hAnsi="Times New Roman"/>
                <w:bCs/>
                <w:sz w:val="24"/>
                <w:szCs w:val="24"/>
              </w:rPr>
              <w:t xml:space="preserve">zerwonego </w:t>
            </w:r>
            <w:r w:rsidRPr="00811594">
              <w:rPr>
                <w:rFonts w:ascii="Times New Roman" w:hAnsi="Times New Roman"/>
                <w:bCs/>
                <w:sz w:val="24"/>
                <w:szCs w:val="24"/>
              </w:rPr>
              <w:t>K</w:t>
            </w:r>
            <w:r>
              <w:rPr>
                <w:rFonts w:ascii="Times New Roman" w:hAnsi="Times New Roman"/>
                <w:bCs/>
                <w:sz w:val="24"/>
                <w:szCs w:val="24"/>
              </w:rPr>
              <w:t>rzyża</w:t>
            </w:r>
          </w:p>
        </w:tc>
        <w:tc>
          <w:tcPr>
            <w:tcW w:w="4394"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sz w:val="24"/>
                <w:szCs w:val="24"/>
              </w:rPr>
              <w:t xml:space="preserve">Organizacja VI tarnowskiej edycji ogólnopolskiej akcji </w:t>
            </w:r>
            <w:proofErr w:type="spellStart"/>
            <w:r w:rsidRPr="00811594">
              <w:rPr>
                <w:rFonts w:ascii="Times New Roman" w:hAnsi="Times New Roman"/>
                <w:sz w:val="24"/>
                <w:szCs w:val="24"/>
              </w:rPr>
              <w:t>Motoserce</w:t>
            </w:r>
            <w:proofErr w:type="spellEnd"/>
            <w:r w:rsidRPr="00811594">
              <w:rPr>
                <w:rFonts w:ascii="Times New Roman" w:hAnsi="Times New Roman"/>
                <w:sz w:val="24"/>
                <w:szCs w:val="24"/>
              </w:rPr>
              <w:t xml:space="preserve"> - Krew Darem Życia</w:t>
            </w:r>
          </w:p>
        </w:tc>
        <w:tc>
          <w:tcPr>
            <w:tcW w:w="1150"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sz w:val="24"/>
                <w:szCs w:val="24"/>
              </w:rPr>
              <w:t>5</w:t>
            </w:r>
            <w:r>
              <w:rPr>
                <w:rFonts w:ascii="Times New Roman" w:hAnsi="Times New Roman"/>
                <w:sz w:val="24"/>
                <w:szCs w:val="24"/>
              </w:rPr>
              <w:t>.</w:t>
            </w:r>
            <w:r w:rsidRPr="00811594">
              <w:rPr>
                <w:rFonts w:ascii="Times New Roman" w:hAnsi="Times New Roman"/>
                <w:sz w:val="24"/>
                <w:szCs w:val="24"/>
              </w:rPr>
              <w:t>500 zł</w:t>
            </w:r>
          </w:p>
        </w:tc>
      </w:tr>
      <w:tr w:rsidR="00F231E1" w:rsidRPr="00811594" w:rsidTr="009576EE">
        <w:trPr>
          <w:cantSplit/>
          <w:trHeight w:hRule="exact" w:val="184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sz w:val="24"/>
                <w:szCs w:val="24"/>
              </w:rPr>
              <w:t>4</w:t>
            </w:r>
          </w:p>
        </w:tc>
        <w:tc>
          <w:tcPr>
            <w:tcW w:w="2994"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bCs/>
                <w:sz w:val="24"/>
                <w:szCs w:val="24"/>
              </w:rPr>
              <w:t>PTG S</w:t>
            </w:r>
            <w:r>
              <w:rPr>
                <w:rFonts w:ascii="Times New Roman" w:hAnsi="Times New Roman"/>
                <w:bCs/>
                <w:sz w:val="24"/>
                <w:szCs w:val="24"/>
              </w:rPr>
              <w:t xml:space="preserve">okół </w:t>
            </w:r>
            <w:r w:rsidRPr="00811594">
              <w:rPr>
                <w:rFonts w:ascii="Times New Roman" w:hAnsi="Times New Roman"/>
                <w:bCs/>
                <w:sz w:val="24"/>
                <w:szCs w:val="24"/>
              </w:rPr>
              <w:t>- Ś</w:t>
            </w:r>
            <w:r>
              <w:rPr>
                <w:rFonts w:ascii="Times New Roman" w:hAnsi="Times New Roman"/>
                <w:bCs/>
                <w:sz w:val="24"/>
                <w:szCs w:val="24"/>
              </w:rPr>
              <w:t>wiat</w:t>
            </w:r>
            <w:r w:rsidRPr="00811594">
              <w:rPr>
                <w:rFonts w:ascii="Times New Roman" w:hAnsi="Times New Roman"/>
                <w:bCs/>
                <w:sz w:val="24"/>
                <w:szCs w:val="24"/>
              </w:rPr>
              <w:t xml:space="preserve"> P</w:t>
            </w:r>
            <w:r>
              <w:rPr>
                <w:rFonts w:ascii="Times New Roman" w:hAnsi="Times New Roman"/>
                <w:bCs/>
                <w:sz w:val="24"/>
                <w:szCs w:val="24"/>
              </w:rPr>
              <w:t>racy</w:t>
            </w:r>
          </w:p>
        </w:tc>
        <w:tc>
          <w:tcPr>
            <w:tcW w:w="4394" w:type="dxa"/>
            <w:tcBorders>
              <w:top w:val="single" w:sz="4" w:space="0" w:color="auto"/>
              <w:left w:val="single" w:sz="4" w:space="0" w:color="auto"/>
              <w:bottom w:val="single" w:sz="4" w:space="0" w:color="auto"/>
              <w:right w:val="single" w:sz="4" w:space="0" w:color="auto"/>
            </w:tcBorders>
            <w:vAlign w:val="center"/>
            <w:hideMark/>
          </w:tcPr>
          <w:p w:rsidR="00F231E1" w:rsidRDefault="00F231E1" w:rsidP="009576EE">
            <w:pPr>
              <w:pStyle w:val="Bezodstpw"/>
              <w:jc w:val="center"/>
              <w:rPr>
                <w:rFonts w:ascii="Times New Roman" w:hAnsi="Times New Roman"/>
                <w:bCs/>
                <w:sz w:val="24"/>
                <w:szCs w:val="24"/>
              </w:rPr>
            </w:pPr>
            <w:r w:rsidRPr="00811594">
              <w:rPr>
                <w:rFonts w:ascii="Times New Roman" w:hAnsi="Times New Roman"/>
                <w:bCs/>
                <w:sz w:val="24"/>
                <w:szCs w:val="24"/>
              </w:rPr>
              <w:t xml:space="preserve">Uczczenie </w:t>
            </w:r>
            <w:proofErr w:type="spellStart"/>
            <w:r w:rsidRPr="00811594">
              <w:rPr>
                <w:rFonts w:ascii="Times New Roman" w:hAnsi="Times New Roman"/>
                <w:bCs/>
                <w:sz w:val="24"/>
                <w:szCs w:val="24"/>
              </w:rPr>
              <w:t>świeta</w:t>
            </w:r>
            <w:proofErr w:type="spellEnd"/>
            <w:r w:rsidRPr="00811594">
              <w:rPr>
                <w:rFonts w:ascii="Times New Roman" w:hAnsi="Times New Roman"/>
                <w:bCs/>
                <w:sz w:val="24"/>
                <w:szCs w:val="24"/>
              </w:rPr>
              <w:t xml:space="preserve"> 3 </w:t>
            </w:r>
            <w:r>
              <w:rPr>
                <w:rFonts w:ascii="Times New Roman" w:hAnsi="Times New Roman"/>
                <w:bCs/>
                <w:sz w:val="24"/>
                <w:szCs w:val="24"/>
              </w:rPr>
              <w:t>M</w:t>
            </w:r>
            <w:r w:rsidRPr="00811594">
              <w:rPr>
                <w:rFonts w:ascii="Times New Roman" w:hAnsi="Times New Roman"/>
                <w:bCs/>
                <w:sz w:val="24"/>
                <w:szCs w:val="24"/>
              </w:rPr>
              <w:t xml:space="preserve">aja w Tarnowie poprzez realizację przedsięwzięć patriotycznych: </w:t>
            </w:r>
          </w:p>
          <w:p w:rsidR="00F231E1" w:rsidRDefault="00F231E1" w:rsidP="009576EE">
            <w:pPr>
              <w:pStyle w:val="Bezodstpw"/>
              <w:jc w:val="center"/>
              <w:rPr>
                <w:rFonts w:ascii="Times New Roman" w:hAnsi="Times New Roman"/>
                <w:bCs/>
                <w:sz w:val="24"/>
                <w:szCs w:val="24"/>
              </w:rPr>
            </w:pPr>
            <w:r w:rsidRPr="00811594">
              <w:rPr>
                <w:rFonts w:ascii="Times New Roman" w:hAnsi="Times New Roman"/>
                <w:bCs/>
                <w:sz w:val="24"/>
                <w:szCs w:val="24"/>
              </w:rPr>
              <w:t xml:space="preserve">XV Przeglądu Poezji i Pieśni Patriotycznej </w:t>
            </w:r>
          </w:p>
          <w:p w:rsidR="00F231E1" w:rsidRPr="00811594" w:rsidRDefault="00F231E1" w:rsidP="009576EE">
            <w:pPr>
              <w:pStyle w:val="Bezodstpw"/>
              <w:jc w:val="center"/>
              <w:rPr>
                <w:rFonts w:ascii="Times New Roman" w:hAnsi="Times New Roman"/>
                <w:bCs/>
                <w:sz w:val="24"/>
                <w:szCs w:val="24"/>
              </w:rPr>
            </w:pPr>
            <w:r>
              <w:rPr>
                <w:rFonts w:ascii="Times New Roman" w:hAnsi="Times New Roman"/>
                <w:bCs/>
                <w:sz w:val="24"/>
                <w:szCs w:val="24"/>
              </w:rPr>
              <w:t>i</w:t>
            </w:r>
            <w:r w:rsidRPr="00811594">
              <w:rPr>
                <w:rFonts w:ascii="Times New Roman" w:hAnsi="Times New Roman"/>
                <w:bCs/>
                <w:sz w:val="24"/>
                <w:szCs w:val="24"/>
              </w:rPr>
              <w:t xml:space="preserve"> konkursu epistolograficznego</w:t>
            </w:r>
          </w:p>
        </w:tc>
        <w:tc>
          <w:tcPr>
            <w:tcW w:w="1150"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sz w:val="24"/>
                <w:szCs w:val="24"/>
              </w:rPr>
              <w:t>2</w:t>
            </w:r>
            <w:r>
              <w:rPr>
                <w:rFonts w:ascii="Times New Roman" w:hAnsi="Times New Roman"/>
                <w:sz w:val="24"/>
                <w:szCs w:val="24"/>
              </w:rPr>
              <w:t>.</w:t>
            </w:r>
            <w:r w:rsidRPr="00811594">
              <w:rPr>
                <w:rFonts w:ascii="Times New Roman" w:hAnsi="Times New Roman"/>
                <w:sz w:val="24"/>
                <w:szCs w:val="24"/>
              </w:rPr>
              <w:t>500 zł</w:t>
            </w:r>
          </w:p>
        </w:tc>
      </w:tr>
      <w:tr w:rsidR="00F231E1" w:rsidRPr="00811594" w:rsidTr="009576EE">
        <w:trPr>
          <w:cantSplit/>
          <w:trHeight w:hRule="exact" w:val="1977"/>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sz w:val="24"/>
                <w:szCs w:val="24"/>
              </w:rPr>
              <w:t>5</w:t>
            </w:r>
          </w:p>
        </w:tc>
        <w:tc>
          <w:tcPr>
            <w:tcW w:w="2994"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bCs/>
                <w:sz w:val="24"/>
                <w:szCs w:val="24"/>
              </w:rPr>
              <w:t>S</w:t>
            </w:r>
            <w:r>
              <w:rPr>
                <w:rFonts w:ascii="Times New Roman" w:hAnsi="Times New Roman"/>
                <w:bCs/>
                <w:sz w:val="24"/>
                <w:szCs w:val="24"/>
              </w:rPr>
              <w:t xml:space="preserve">towarzyszenie </w:t>
            </w:r>
            <w:r w:rsidRPr="00811594">
              <w:rPr>
                <w:rFonts w:ascii="Times New Roman" w:hAnsi="Times New Roman"/>
                <w:bCs/>
                <w:sz w:val="24"/>
                <w:szCs w:val="24"/>
              </w:rPr>
              <w:t>K</w:t>
            </w:r>
            <w:r>
              <w:rPr>
                <w:rFonts w:ascii="Times New Roman" w:hAnsi="Times New Roman"/>
                <w:bCs/>
                <w:sz w:val="24"/>
                <w:szCs w:val="24"/>
              </w:rPr>
              <w:t xml:space="preserve">ulturalno – Społeczne </w:t>
            </w:r>
            <w:r w:rsidRPr="00811594">
              <w:rPr>
                <w:rFonts w:ascii="Times New Roman" w:hAnsi="Times New Roman"/>
                <w:bCs/>
                <w:sz w:val="24"/>
                <w:szCs w:val="24"/>
              </w:rPr>
              <w:t>R</w:t>
            </w:r>
            <w:r>
              <w:rPr>
                <w:rFonts w:ascii="Times New Roman" w:hAnsi="Times New Roman"/>
                <w:bCs/>
                <w:sz w:val="24"/>
                <w:szCs w:val="24"/>
              </w:rPr>
              <w:t>omów.</w:t>
            </w:r>
            <w:r w:rsidRPr="00811594">
              <w:rPr>
                <w:rFonts w:ascii="Times New Roman" w:hAnsi="Times New Roman"/>
                <w:bCs/>
                <w:sz w:val="24"/>
                <w:szCs w:val="24"/>
              </w:rPr>
              <w:t xml:space="preserve"> C</w:t>
            </w:r>
            <w:r>
              <w:rPr>
                <w:rFonts w:ascii="Times New Roman" w:hAnsi="Times New Roman"/>
                <w:bCs/>
                <w:sz w:val="24"/>
                <w:szCs w:val="24"/>
              </w:rPr>
              <w:t xml:space="preserve">entrum Kultury </w:t>
            </w:r>
            <w:r w:rsidRPr="00811594">
              <w:rPr>
                <w:rFonts w:ascii="Times New Roman" w:hAnsi="Times New Roman"/>
                <w:bCs/>
                <w:sz w:val="24"/>
                <w:szCs w:val="24"/>
              </w:rPr>
              <w:t>R</w:t>
            </w:r>
            <w:r>
              <w:rPr>
                <w:rFonts w:ascii="Times New Roman" w:hAnsi="Times New Roman"/>
                <w:bCs/>
                <w:sz w:val="24"/>
                <w:szCs w:val="24"/>
              </w:rPr>
              <w:t>omów w</w:t>
            </w:r>
            <w:r w:rsidRPr="00811594">
              <w:rPr>
                <w:rFonts w:ascii="Times New Roman" w:hAnsi="Times New Roman"/>
                <w:bCs/>
                <w:sz w:val="24"/>
                <w:szCs w:val="24"/>
              </w:rPr>
              <w:t xml:space="preserve"> P</w:t>
            </w:r>
            <w:r>
              <w:rPr>
                <w:rFonts w:ascii="Times New Roman" w:hAnsi="Times New Roman"/>
                <w:bCs/>
                <w:sz w:val="24"/>
                <w:szCs w:val="24"/>
              </w:rPr>
              <w:t>olsce</w:t>
            </w:r>
          </w:p>
        </w:tc>
        <w:tc>
          <w:tcPr>
            <w:tcW w:w="4394"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sz w:val="24"/>
                <w:szCs w:val="24"/>
              </w:rPr>
              <w:t>„Wielokulturowy Tarnów"</w:t>
            </w:r>
          </w:p>
        </w:tc>
        <w:tc>
          <w:tcPr>
            <w:tcW w:w="1150"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sz w:val="24"/>
                <w:szCs w:val="24"/>
              </w:rPr>
              <w:t>10</w:t>
            </w:r>
            <w:r>
              <w:rPr>
                <w:rFonts w:ascii="Times New Roman" w:hAnsi="Times New Roman"/>
                <w:sz w:val="24"/>
                <w:szCs w:val="24"/>
              </w:rPr>
              <w:t>.</w:t>
            </w:r>
            <w:r w:rsidRPr="00811594">
              <w:rPr>
                <w:rFonts w:ascii="Times New Roman" w:hAnsi="Times New Roman"/>
                <w:sz w:val="24"/>
                <w:szCs w:val="24"/>
              </w:rPr>
              <w:t>500  zł</w:t>
            </w:r>
          </w:p>
        </w:tc>
      </w:tr>
      <w:tr w:rsidR="00F231E1" w:rsidRPr="00811594" w:rsidTr="009576EE">
        <w:trPr>
          <w:cantSplit/>
          <w:trHeight w:hRule="exact" w:val="1437"/>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sz w:val="24"/>
                <w:szCs w:val="24"/>
              </w:rPr>
              <w:t>6</w:t>
            </w:r>
          </w:p>
        </w:tc>
        <w:tc>
          <w:tcPr>
            <w:tcW w:w="2994"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bCs/>
                <w:sz w:val="24"/>
                <w:szCs w:val="24"/>
              </w:rPr>
              <w:t>T</w:t>
            </w:r>
            <w:r>
              <w:rPr>
                <w:rFonts w:ascii="Times New Roman" w:hAnsi="Times New Roman"/>
                <w:bCs/>
                <w:sz w:val="24"/>
                <w:szCs w:val="24"/>
              </w:rPr>
              <w:t>arnowskie Towarzystwo Kulturalne</w:t>
            </w:r>
          </w:p>
        </w:tc>
        <w:tc>
          <w:tcPr>
            <w:tcW w:w="4394"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bCs/>
                <w:sz w:val="24"/>
                <w:szCs w:val="24"/>
              </w:rPr>
            </w:pPr>
            <w:r w:rsidRPr="00811594">
              <w:rPr>
                <w:rFonts w:ascii="Times New Roman" w:hAnsi="Times New Roman"/>
                <w:bCs/>
                <w:sz w:val="24"/>
                <w:szCs w:val="24"/>
              </w:rPr>
              <w:t>Wydanie publikacji naukowej</w:t>
            </w:r>
          </w:p>
          <w:p w:rsidR="00F231E1" w:rsidRPr="00811594" w:rsidRDefault="00F231E1" w:rsidP="009576EE">
            <w:pPr>
              <w:pStyle w:val="Bezodstpw"/>
              <w:jc w:val="center"/>
              <w:rPr>
                <w:rFonts w:ascii="Times New Roman" w:hAnsi="Times New Roman"/>
                <w:bCs/>
                <w:sz w:val="24"/>
                <w:szCs w:val="24"/>
              </w:rPr>
            </w:pPr>
            <w:r w:rsidRPr="00811594">
              <w:rPr>
                <w:rFonts w:ascii="Times New Roman" w:hAnsi="Times New Roman"/>
                <w:bCs/>
                <w:sz w:val="24"/>
                <w:szCs w:val="24"/>
              </w:rPr>
              <w:t xml:space="preserve">(druk i multimedia) </w:t>
            </w:r>
            <w:r>
              <w:rPr>
                <w:rFonts w:ascii="Times New Roman" w:hAnsi="Times New Roman"/>
                <w:bCs/>
                <w:sz w:val="24"/>
                <w:szCs w:val="24"/>
              </w:rPr>
              <w:t>„</w:t>
            </w:r>
            <w:r w:rsidRPr="00811594">
              <w:rPr>
                <w:rFonts w:ascii="Times New Roman" w:hAnsi="Times New Roman"/>
                <w:bCs/>
                <w:sz w:val="24"/>
                <w:szCs w:val="24"/>
              </w:rPr>
              <w:t>Ratusz w Tarnowie"</w:t>
            </w:r>
          </w:p>
        </w:tc>
        <w:tc>
          <w:tcPr>
            <w:tcW w:w="1150"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sz w:val="24"/>
                <w:szCs w:val="24"/>
              </w:rPr>
              <w:t>10</w:t>
            </w:r>
            <w:r>
              <w:rPr>
                <w:rFonts w:ascii="Times New Roman" w:hAnsi="Times New Roman"/>
                <w:sz w:val="24"/>
                <w:szCs w:val="24"/>
              </w:rPr>
              <w:t>.</w:t>
            </w:r>
            <w:r w:rsidRPr="00811594">
              <w:rPr>
                <w:rFonts w:ascii="Times New Roman" w:hAnsi="Times New Roman"/>
                <w:sz w:val="24"/>
                <w:szCs w:val="24"/>
              </w:rPr>
              <w:t>000 zł</w:t>
            </w:r>
          </w:p>
        </w:tc>
      </w:tr>
      <w:tr w:rsidR="00F231E1" w:rsidRPr="00811594" w:rsidTr="009576EE">
        <w:trPr>
          <w:cantSplit/>
          <w:trHeight w:hRule="exact" w:val="1687"/>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sz w:val="24"/>
                <w:szCs w:val="24"/>
              </w:rPr>
              <w:t>7</w:t>
            </w:r>
          </w:p>
        </w:tc>
        <w:tc>
          <w:tcPr>
            <w:tcW w:w="2994"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bCs/>
                <w:sz w:val="24"/>
                <w:szCs w:val="24"/>
              </w:rPr>
              <w:t>K</w:t>
            </w:r>
            <w:r>
              <w:rPr>
                <w:rFonts w:ascii="Times New Roman" w:hAnsi="Times New Roman"/>
                <w:bCs/>
                <w:sz w:val="24"/>
                <w:szCs w:val="24"/>
              </w:rPr>
              <w:t xml:space="preserve">omitet Opieki Nad Zabytkami </w:t>
            </w:r>
            <w:r w:rsidRPr="00811594">
              <w:rPr>
                <w:rFonts w:ascii="Times New Roman" w:hAnsi="Times New Roman"/>
                <w:bCs/>
                <w:sz w:val="24"/>
                <w:szCs w:val="24"/>
              </w:rPr>
              <w:t>K</w:t>
            </w:r>
            <w:r>
              <w:rPr>
                <w:rFonts w:ascii="Times New Roman" w:hAnsi="Times New Roman"/>
                <w:bCs/>
                <w:sz w:val="24"/>
                <w:szCs w:val="24"/>
              </w:rPr>
              <w:t>ultury Żydowskiej w Tarnowie</w:t>
            </w:r>
          </w:p>
        </w:tc>
        <w:tc>
          <w:tcPr>
            <w:tcW w:w="4394"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bCs/>
                <w:sz w:val="24"/>
                <w:szCs w:val="24"/>
              </w:rPr>
            </w:pPr>
            <w:r w:rsidRPr="00811594">
              <w:rPr>
                <w:rFonts w:ascii="Times New Roman" w:hAnsi="Times New Roman"/>
                <w:bCs/>
                <w:sz w:val="24"/>
                <w:szCs w:val="24"/>
              </w:rPr>
              <w:t>Koncert muzyki żydowskiej pod Bimą</w:t>
            </w:r>
          </w:p>
        </w:tc>
        <w:tc>
          <w:tcPr>
            <w:tcW w:w="1150"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sz w:val="24"/>
                <w:szCs w:val="24"/>
              </w:rPr>
              <w:t>7</w:t>
            </w:r>
            <w:r>
              <w:rPr>
                <w:rFonts w:ascii="Times New Roman" w:hAnsi="Times New Roman"/>
                <w:sz w:val="24"/>
                <w:szCs w:val="24"/>
              </w:rPr>
              <w:t>.</w:t>
            </w:r>
            <w:r w:rsidRPr="00811594">
              <w:rPr>
                <w:rFonts w:ascii="Times New Roman" w:hAnsi="Times New Roman"/>
                <w:sz w:val="24"/>
                <w:szCs w:val="24"/>
              </w:rPr>
              <w:t>000 zł</w:t>
            </w:r>
          </w:p>
        </w:tc>
      </w:tr>
      <w:tr w:rsidR="00F231E1" w:rsidRPr="00811594" w:rsidTr="009576EE">
        <w:trPr>
          <w:cantSplit/>
          <w:trHeight w:hRule="exact" w:val="1992"/>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sz w:val="24"/>
                <w:szCs w:val="24"/>
              </w:rPr>
              <w:t>8</w:t>
            </w:r>
          </w:p>
        </w:tc>
        <w:tc>
          <w:tcPr>
            <w:tcW w:w="2994"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bCs/>
                <w:sz w:val="24"/>
                <w:szCs w:val="24"/>
              </w:rPr>
              <w:t>S</w:t>
            </w:r>
            <w:r>
              <w:rPr>
                <w:rFonts w:ascii="Times New Roman" w:hAnsi="Times New Roman"/>
                <w:bCs/>
                <w:sz w:val="24"/>
                <w:szCs w:val="24"/>
              </w:rPr>
              <w:t xml:space="preserve">towarzyszenie </w:t>
            </w:r>
            <w:r w:rsidRPr="00811594">
              <w:rPr>
                <w:rFonts w:ascii="Times New Roman" w:hAnsi="Times New Roman"/>
                <w:bCs/>
                <w:sz w:val="24"/>
                <w:szCs w:val="24"/>
              </w:rPr>
              <w:t>T</w:t>
            </w:r>
            <w:r>
              <w:rPr>
                <w:rFonts w:ascii="Times New Roman" w:hAnsi="Times New Roman"/>
                <w:bCs/>
                <w:sz w:val="24"/>
                <w:szCs w:val="24"/>
              </w:rPr>
              <w:t xml:space="preserve">arnowska </w:t>
            </w:r>
            <w:r w:rsidRPr="00811594">
              <w:rPr>
                <w:rFonts w:ascii="Times New Roman" w:hAnsi="Times New Roman"/>
                <w:bCs/>
                <w:sz w:val="24"/>
                <w:szCs w:val="24"/>
              </w:rPr>
              <w:t>K</w:t>
            </w:r>
            <w:r>
              <w:rPr>
                <w:rFonts w:ascii="Times New Roman" w:hAnsi="Times New Roman"/>
                <w:bCs/>
                <w:sz w:val="24"/>
                <w:szCs w:val="24"/>
              </w:rPr>
              <w:t xml:space="preserve">onfederacja </w:t>
            </w:r>
            <w:r w:rsidRPr="00811594">
              <w:rPr>
                <w:rFonts w:ascii="Times New Roman" w:hAnsi="Times New Roman"/>
                <w:bCs/>
                <w:sz w:val="24"/>
                <w:szCs w:val="24"/>
              </w:rPr>
              <w:t>M</w:t>
            </w:r>
            <w:r>
              <w:rPr>
                <w:rFonts w:ascii="Times New Roman" w:hAnsi="Times New Roman"/>
                <w:bCs/>
                <w:sz w:val="24"/>
                <w:szCs w:val="24"/>
              </w:rPr>
              <w:t>otocyklistów „</w:t>
            </w:r>
            <w:r w:rsidRPr="00811594">
              <w:rPr>
                <w:rFonts w:ascii="Times New Roman" w:hAnsi="Times New Roman"/>
                <w:bCs/>
                <w:sz w:val="24"/>
                <w:szCs w:val="24"/>
              </w:rPr>
              <w:t>W</w:t>
            </w:r>
            <w:r>
              <w:rPr>
                <w:rFonts w:ascii="Times New Roman" w:hAnsi="Times New Roman"/>
                <w:bCs/>
                <w:sz w:val="24"/>
                <w:szCs w:val="24"/>
              </w:rPr>
              <w:t>ataha”</w:t>
            </w:r>
          </w:p>
        </w:tc>
        <w:tc>
          <w:tcPr>
            <w:tcW w:w="4394"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sz w:val="24"/>
                <w:szCs w:val="24"/>
              </w:rPr>
              <w:t>VIII Międzynarodowy Zlot Motocykli pod hasłem: 100 rocznica wybuchu I Wojny Światowej.</w:t>
            </w:r>
          </w:p>
        </w:tc>
        <w:tc>
          <w:tcPr>
            <w:tcW w:w="1150"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sz w:val="24"/>
                <w:szCs w:val="24"/>
              </w:rPr>
              <w:t>10</w:t>
            </w:r>
            <w:r>
              <w:rPr>
                <w:rFonts w:ascii="Times New Roman" w:hAnsi="Times New Roman"/>
                <w:sz w:val="24"/>
                <w:szCs w:val="24"/>
              </w:rPr>
              <w:t>.</w:t>
            </w:r>
            <w:r w:rsidRPr="00811594">
              <w:rPr>
                <w:rFonts w:ascii="Times New Roman" w:hAnsi="Times New Roman"/>
                <w:sz w:val="24"/>
                <w:szCs w:val="24"/>
              </w:rPr>
              <w:t>000 zł</w:t>
            </w:r>
          </w:p>
        </w:tc>
      </w:tr>
      <w:tr w:rsidR="00F231E1" w:rsidRPr="00811594" w:rsidTr="009576EE">
        <w:trPr>
          <w:cantSplit/>
          <w:trHeight w:hRule="exact" w:val="141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sz w:val="24"/>
                <w:szCs w:val="24"/>
              </w:rPr>
              <w:t>9</w:t>
            </w:r>
          </w:p>
        </w:tc>
        <w:tc>
          <w:tcPr>
            <w:tcW w:w="2994"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bCs/>
                <w:sz w:val="24"/>
                <w:szCs w:val="24"/>
              </w:rPr>
              <w:t>S</w:t>
            </w:r>
            <w:r>
              <w:rPr>
                <w:rFonts w:ascii="Times New Roman" w:hAnsi="Times New Roman"/>
                <w:bCs/>
                <w:sz w:val="24"/>
                <w:szCs w:val="24"/>
              </w:rPr>
              <w:t xml:space="preserve">towarzyszenie </w:t>
            </w:r>
            <w:r w:rsidRPr="00811594">
              <w:rPr>
                <w:rFonts w:ascii="Times New Roman" w:hAnsi="Times New Roman"/>
                <w:bCs/>
                <w:sz w:val="24"/>
                <w:szCs w:val="24"/>
              </w:rPr>
              <w:t>P</w:t>
            </w:r>
            <w:r>
              <w:rPr>
                <w:rFonts w:ascii="Times New Roman" w:hAnsi="Times New Roman"/>
                <w:bCs/>
                <w:sz w:val="24"/>
                <w:szCs w:val="24"/>
              </w:rPr>
              <w:t>odarujmy Dzieciom Promyk Słońca</w:t>
            </w:r>
          </w:p>
        </w:tc>
        <w:tc>
          <w:tcPr>
            <w:tcW w:w="4394"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Pr>
                <w:rFonts w:ascii="Times New Roman" w:hAnsi="Times New Roman"/>
                <w:sz w:val="24"/>
                <w:szCs w:val="24"/>
              </w:rPr>
              <w:t>„</w:t>
            </w:r>
            <w:r w:rsidRPr="00811594">
              <w:rPr>
                <w:rFonts w:ascii="Times New Roman" w:hAnsi="Times New Roman"/>
                <w:sz w:val="24"/>
                <w:szCs w:val="24"/>
              </w:rPr>
              <w:t>Tarnowskie Marki Talentu"</w:t>
            </w:r>
          </w:p>
        </w:tc>
        <w:tc>
          <w:tcPr>
            <w:tcW w:w="1150"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sz w:val="24"/>
                <w:szCs w:val="24"/>
              </w:rPr>
              <w:t>4</w:t>
            </w:r>
            <w:r>
              <w:rPr>
                <w:rFonts w:ascii="Times New Roman" w:hAnsi="Times New Roman"/>
                <w:sz w:val="24"/>
                <w:szCs w:val="24"/>
              </w:rPr>
              <w:t>.</w:t>
            </w:r>
            <w:r w:rsidRPr="00811594">
              <w:rPr>
                <w:rFonts w:ascii="Times New Roman" w:hAnsi="Times New Roman"/>
                <w:sz w:val="24"/>
                <w:szCs w:val="24"/>
              </w:rPr>
              <w:t>500 zł</w:t>
            </w:r>
          </w:p>
        </w:tc>
      </w:tr>
      <w:tr w:rsidR="00F231E1" w:rsidRPr="00811594" w:rsidTr="009576EE">
        <w:trPr>
          <w:cantSplit/>
          <w:trHeight w:hRule="exact" w:val="1688"/>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sz w:val="24"/>
                <w:szCs w:val="24"/>
              </w:rPr>
              <w:lastRenderedPageBreak/>
              <w:t>10</w:t>
            </w:r>
          </w:p>
        </w:tc>
        <w:tc>
          <w:tcPr>
            <w:tcW w:w="2994"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bCs/>
                <w:sz w:val="24"/>
                <w:szCs w:val="24"/>
              </w:rPr>
              <w:t>S</w:t>
            </w:r>
            <w:r>
              <w:rPr>
                <w:rFonts w:ascii="Times New Roman" w:hAnsi="Times New Roman"/>
                <w:bCs/>
                <w:sz w:val="24"/>
                <w:szCs w:val="24"/>
              </w:rPr>
              <w:t xml:space="preserve">towarzyszenie </w:t>
            </w:r>
            <w:r w:rsidRPr="00811594">
              <w:rPr>
                <w:rFonts w:ascii="Times New Roman" w:hAnsi="Times New Roman"/>
                <w:bCs/>
                <w:sz w:val="24"/>
                <w:szCs w:val="24"/>
              </w:rPr>
              <w:t>L</w:t>
            </w:r>
            <w:r>
              <w:rPr>
                <w:rFonts w:ascii="Times New Roman" w:hAnsi="Times New Roman"/>
                <w:bCs/>
                <w:sz w:val="24"/>
                <w:szCs w:val="24"/>
              </w:rPr>
              <w:t xml:space="preserve">okalna </w:t>
            </w:r>
            <w:r w:rsidRPr="00811594">
              <w:rPr>
                <w:rFonts w:ascii="Times New Roman" w:hAnsi="Times New Roman"/>
                <w:bCs/>
                <w:sz w:val="24"/>
                <w:szCs w:val="24"/>
              </w:rPr>
              <w:t>O</w:t>
            </w:r>
            <w:r>
              <w:rPr>
                <w:rFonts w:ascii="Times New Roman" w:hAnsi="Times New Roman"/>
                <w:bCs/>
                <w:sz w:val="24"/>
                <w:szCs w:val="24"/>
              </w:rPr>
              <w:t xml:space="preserve">rganizacja </w:t>
            </w:r>
            <w:r w:rsidRPr="00811594">
              <w:rPr>
                <w:rFonts w:ascii="Times New Roman" w:hAnsi="Times New Roman"/>
                <w:bCs/>
                <w:sz w:val="24"/>
                <w:szCs w:val="24"/>
              </w:rPr>
              <w:t>T</w:t>
            </w:r>
            <w:r>
              <w:rPr>
                <w:rFonts w:ascii="Times New Roman" w:hAnsi="Times New Roman"/>
                <w:bCs/>
                <w:sz w:val="24"/>
                <w:szCs w:val="24"/>
              </w:rPr>
              <w:t xml:space="preserve">urystyczna. </w:t>
            </w:r>
            <w:r w:rsidRPr="00811594">
              <w:rPr>
                <w:rFonts w:ascii="Times New Roman" w:hAnsi="Times New Roman"/>
                <w:bCs/>
                <w:sz w:val="24"/>
                <w:szCs w:val="24"/>
              </w:rPr>
              <w:t xml:space="preserve"> </w:t>
            </w:r>
            <w:r>
              <w:rPr>
                <w:rFonts w:ascii="Times New Roman" w:hAnsi="Times New Roman"/>
                <w:bCs/>
                <w:sz w:val="24"/>
                <w:szCs w:val="24"/>
              </w:rPr>
              <w:t>„Tarnowska Organizacja Turystyczna”</w:t>
            </w:r>
          </w:p>
        </w:tc>
        <w:tc>
          <w:tcPr>
            <w:tcW w:w="4394"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bCs/>
                <w:sz w:val="24"/>
                <w:szCs w:val="24"/>
              </w:rPr>
              <w:t>III Wielkie Tarnowskie Dionizje</w:t>
            </w:r>
          </w:p>
        </w:tc>
        <w:tc>
          <w:tcPr>
            <w:tcW w:w="1150"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sz w:val="24"/>
                <w:szCs w:val="24"/>
              </w:rPr>
              <w:t>11</w:t>
            </w:r>
            <w:r>
              <w:rPr>
                <w:rFonts w:ascii="Times New Roman" w:hAnsi="Times New Roman"/>
                <w:sz w:val="24"/>
                <w:szCs w:val="24"/>
              </w:rPr>
              <w:t>.</w:t>
            </w:r>
            <w:r w:rsidRPr="00811594">
              <w:rPr>
                <w:rFonts w:ascii="Times New Roman" w:hAnsi="Times New Roman"/>
                <w:sz w:val="24"/>
                <w:szCs w:val="24"/>
              </w:rPr>
              <w:t>000 zł</w:t>
            </w:r>
          </w:p>
        </w:tc>
      </w:tr>
      <w:tr w:rsidR="00F231E1" w:rsidRPr="00811594" w:rsidTr="009576EE">
        <w:trPr>
          <w:cantSplit/>
          <w:trHeight w:hRule="exact" w:val="1688"/>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sz w:val="24"/>
                <w:szCs w:val="24"/>
              </w:rPr>
              <w:t>11</w:t>
            </w:r>
          </w:p>
        </w:tc>
        <w:tc>
          <w:tcPr>
            <w:tcW w:w="2994"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bCs/>
                <w:sz w:val="24"/>
                <w:szCs w:val="24"/>
              </w:rPr>
              <w:t>T</w:t>
            </w:r>
            <w:r>
              <w:rPr>
                <w:rFonts w:ascii="Times New Roman" w:hAnsi="Times New Roman"/>
                <w:bCs/>
                <w:sz w:val="24"/>
                <w:szCs w:val="24"/>
              </w:rPr>
              <w:t xml:space="preserve">arnowskie Stowarzyszenie </w:t>
            </w:r>
            <w:r w:rsidRPr="00811594">
              <w:rPr>
                <w:rFonts w:ascii="Times New Roman" w:hAnsi="Times New Roman"/>
                <w:bCs/>
                <w:sz w:val="24"/>
                <w:szCs w:val="24"/>
              </w:rPr>
              <w:t>A</w:t>
            </w:r>
            <w:r>
              <w:rPr>
                <w:rFonts w:ascii="Times New Roman" w:hAnsi="Times New Roman"/>
                <w:bCs/>
                <w:sz w:val="24"/>
                <w:szCs w:val="24"/>
              </w:rPr>
              <w:t xml:space="preserve">rtystyczne </w:t>
            </w:r>
            <w:proofErr w:type="spellStart"/>
            <w:r w:rsidRPr="00811594">
              <w:rPr>
                <w:rFonts w:ascii="Times New Roman" w:hAnsi="Times New Roman"/>
                <w:bCs/>
                <w:sz w:val="24"/>
                <w:szCs w:val="24"/>
              </w:rPr>
              <w:t>A</w:t>
            </w:r>
            <w:r>
              <w:rPr>
                <w:rFonts w:ascii="Times New Roman" w:hAnsi="Times New Roman"/>
                <w:bCs/>
                <w:sz w:val="24"/>
                <w:szCs w:val="24"/>
              </w:rPr>
              <w:t>rtcontest</w:t>
            </w:r>
            <w:proofErr w:type="spellEnd"/>
          </w:p>
        </w:tc>
        <w:tc>
          <w:tcPr>
            <w:tcW w:w="4394"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bCs/>
                <w:sz w:val="24"/>
                <w:szCs w:val="24"/>
              </w:rPr>
              <w:t xml:space="preserve">7th Jazz </w:t>
            </w:r>
            <w:proofErr w:type="spellStart"/>
            <w:r w:rsidRPr="00811594">
              <w:rPr>
                <w:rFonts w:ascii="Times New Roman" w:hAnsi="Times New Roman"/>
                <w:bCs/>
                <w:sz w:val="24"/>
                <w:szCs w:val="24"/>
              </w:rPr>
              <w:t>Contest</w:t>
            </w:r>
            <w:proofErr w:type="spellEnd"/>
            <w:r w:rsidRPr="00811594">
              <w:rPr>
                <w:rFonts w:ascii="Times New Roman" w:hAnsi="Times New Roman"/>
                <w:bCs/>
                <w:sz w:val="24"/>
                <w:szCs w:val="24"/>
              </w:rPr>
              <w:t xml:space="preserve"> - Tarnów 2014"</w:t>
            </w:r>
          </w:p>
        </w:tc>
        <w:tc>
          <w:tcPr>
            <w:tcW w:w="1150" w:type="dxa"/>
            <w:tcBorders>
              <w:top w:val="single" w:sz="4" w:space="0" w:color="auto"/>
              <w:left w:val="single" w:sz="4" w:space="0" w:color="auto"/>
              <w:bottom w:val="single" w:sz="4" w:space="0" w:color="auto"/>
              <w:right w:val="single" w:sz="4" w:space="0" w:color="auto"/>
            </w:tcBorders>
            <w:vAlign w:val="center"/>
            <w:hideMark/>
          </w:tcPr>
          <w:p w:rsidR="00F231E1" w:rsidRPr="00811594" w:rsidRDefault="00F231E1" w:rsidP="009576EE">
            <w:pPr>
              <w:pStyle w:val="Bezodstpw"/>
              <w:jc w:val="center"/>
              <w:rPr>
                <w:rFonts w:ascii="Times New Roman" w:hAnsi="Times New Roman"/>
                <w:sz w:val="24"/>
                <w:szCs w:val="24"/>
              </w:rPr>
            </w:pPr>
            <w:r w:rsidRPr="00811594">
              <w:rPr>
                <w:rFonts w:ascii="Times New Roman" w:hAnsi="Times New Roman"/>
                <w:sz w:val="24"/>
                <w:szCs w:val="24"/>
              </w:rPr>
              <w:t>35</w:t>
            </w:r>
            <w:r>
              <w:rPr>
                <w:rFonts w:ascii="Times New Roman" w:hAnsi="Times New Roman"/>
                <w:sz w:val="24"/>
                <w:szCs w:val="24"/>
              </w:rPr>
              <w:t>.</w:t>
            </w:r>
            <w:r w:rsidRPr="00811594">
              <w:rPr>
                <w:rFonts w:ascii="Times New Roman" w:hAnsi="Times New Roman"/>
                <w:sz w:val="24"/>
                <w:szCs w:val="24"/>
              </w:rPr>
              <w:t>000 zł</w:t>
            </w:r>
          </w:p>
        </w:tc>
      </w:tr>
    </w:tbl>
    <w:p w:rsidR="00F231E1" w:rsidRPr="00811594" w:rsidRDefault="00F231E1" w:rsidP="00F231E1">
      <w:pPr>
        <w:pStyle w:val="Bezodstpw"/>
        <w:rPr>
          <w:rFonts w:ascii="Times New Roman" w:hAnsi="Times New Roman"/>
          <w:sz w:val="24"/>
          <w:szCs w:val="24"/>
        </w:rPr>
      </w:pPr>
      <w:r w:rsidRPr="00811594">
        <w:rPr>
          <w:rFonts w:ascii="Times New Roman" w:hAnsi="Times New Roman"/>
          <w:sz w:val="24"/>
          <w:szCs w:val="24"/>
        </w:rPr>
        <w:t>Źródło: Wydział Marki Miasta Urzędu Miasta Tarnowa</w:t>
      </w:r>
    </w:p>
    <w:p w:rsidR="00F231E1" w:rsidRDefault="00F231E1" w:rsidP="00F231E1">
      <w:pPr>
        <w:pStyle w:val="Bezodstpw"/>
        <w:rPr>
          <w:rFonts w:ascii="Times New Roman" w:hAnsi="Times New Roman"/>
          <w:sz w:val="24"/>
          <w:szCs w:val="24"/>
        </w:rPr>
      </w:pPr>
    </w:p>
    <w:p w:rsidR="00F231E1" w:rsidRDefault="00F231E1" w:rsidP="00771EEA">
      <w:pPr>
        <w:pStyle w:val="Bezodstpw"/>
        <w:jc w:val="both"/>
        <w:rPr>
          <w:rFonts w:ascii="Times New Roman" w:hAnsi="Times New Roman"/>
          <w:sz w:val="24"/>
          <w:szCs w:val="24"/>
        </w:rPr>
      </w:pPr>
      <w:r>
        <w:rPr>
          <w:rFonts w:ascii="Times New Roman" w:hAnsi="Times New Roman"/>
          <w:sz w:val="24"/>
          <w:szCs w:val="24"/>
        </w:rPr>
        <w:t>UMT</w:t>
      </w:r>
      <w:r w:rsidRPr="00811594">
        <w:rPr>
          <w:rFonts w:ascii="Times New Roman" w:hAnsi="Times New Roman"/>
          <w:sz w:val="24"/>
          <w:szCs w:val="24"/>
        </w:rPr>
        <w:t xml:space="preserve"> współpracuje z wieloma instytucjami, szkołami i organizacjami pozarządowymi oraz  klubami sportowymi, wspierając je organizacyjnie, jak również poprzez nieodpłatne przekazywanie galanterii promocyjno-reklamowej dla uczestników wydarzeń,  nagrody dla zwycięzców konkursów czy zawodów. W 2014 roku było to 710 wydarzeń.</w:t>
      </w:r>
    </w:p>
    <w:p w:rsidR="00F231E1" w:rsidRPr="00811594" w:rsidRDefault="00F231E1" w:rsidP="00771EEA">
      <w:pPr>
        <w:pStyle w:val="Bezodstpw"/>
        <w:jc w:val="both"/>
        <w:rPr>
          <w:rFonts w:ascii="Times New Roman" w:hAnsi="Times New Roman"/>
          <w:bCs/>
          <w:sz w:val="24"/>
          <w:szCs w:val="24"/>
        </w:rPr>
      </w:pPr>
      <w:r>
        <w:rPr>
          <w:rFonts w:ascii="Times New Roman" w:hAnsi="Times New Roman"/>
          <w:sz w:val="24"/>
          <w:szCs w:val="24"/>
        </w:rPr>
        <w:t>L</w:t>
      </w:r>
      <w:r w:rsidRPr="00811594">
        <w:rPr>
          <w:rFonts w:ascii="Times New Roman" w:hAnsi="Times New Roman"/>
          <w:sz w:val="24"/>
          <w:szCs w:val="24"/>
        </w:rPr>
        <w:t xml:space="preserve">ogo promocyjne, herb Tarnowa i galerie zdjęciowe dokumentujące promocję Tarnowa obecne były na stronach wszystkich podmiotów i organizacji współpracujących z UMT. </w:t>
      </w:r>
      <w:r w:rsidRPr="00811594">
        <w:rPr>
          <w:rFonts w:ascii="Times New Roman" w:hAnsi="Times New Roman"/>
          <w:bCs/>
          <w:sz w:val="24"/>
          <w:szCs w:val="24"/>
        </w:rPr>
        <w:t xml:space="preserve">Ponadto prowadzono bieżące działania promocyjne poprzez Internet na oficjalnej stronie miejskiej i </w:t>
      </w:r>
      <w:proofErr w:type="spellStart"/>
      <w:r w:rsidRPr="00811594">
        <w:rPr>
          <w:rFonts w:ascii="Times New Roman" w:hAnsi="Times New Roman"/>
          <w:bCs/>
          <w:sz w:val="24"/>
          <w:szCs w:val="24"/>
        </w:rPr>
        <w:t>fanpage</w:t>
      </w:r>
      <w:proofErr w:type="spellEnd"/>
      <w:r w:rsidRPr="00811594">
        <w:rPr>
          <w:rFonts w:ascii="Times New Roman" w:hAnsi="Times New Roman"/>
          <w:bCs/>
          <w:sz w:val="24"/>
          <w:szCs w:val="24"/>
        </w:rPr>
        <w:t xml:space="preserve"> Mój Tarnów.</w:t>
      </w:r>
    </w:p>
    <w:p w:rsidR="00F231E1" w:rsidRDefault="00F231E1" w:rsidP="00771EEA">
      <w:pPr>
        <w:pStyle w:val="Bezodstpw"/>
        <w:jc w:val="both"/>
        <w:rPr>
          <w:rFonts w:ascii="Times New Roman" w:hAnsi="Times New Roman"/>
          <w:sz w:val="24"/>
          <w:szCs w:val="24"/>
        </w:rPr>
      </w:pPr>
      <w:r w:rsidRPr="00811594">
        <w:rPr>
          <w:rFonts w:ascii="Times New Roman" w:hAnsi="Times New Roman"/>
          <w:sz w:val="24"/>
          <w:szCs w:val="24"/>
        </w:rPr>
        <w:t xml:space="preserve">Zarówno </w:t>
      </w:r>
      <w:r>
        <w:rPr>
          <w:rFonts w:ascii="Times New Roman" w:hAnsi="Times New Roman"/>
          <w:sz w:val="24"/>
          <w:szCs w:val="24"/>
        </w:rPr>
        <w:t>M</w:t>
      </w:r>
      <w:r w:rsidRPr="00811594">
        <w:rPr>
          <w:rFonts w:ascii="Times New Roman" w:hAnsi="Times New Roman"/>
          <w:sz w:val="24"/>
          <w:szCs w:val="24"/>
        </w:rPr>
        <w:t xml:space="preserve">iasto, jak i TCI włączały się w działania Europejskiego Centrum Muzyki </w:t>
      </w:r>
      <w:r w:rsidR="00771EEA">
        <w:rPr>
          <w:rFonts w:ascii="Times New Roman" w:hAnsi="Times New Roman"/>
          <w:sz w:val="24"/>
          <w:szCs w:val="24"/>
        </w:rPr>
        <w:br/>
      </w:r>
      <w:r w:rsidRPr="00811594">
        <w:rPr>
          <w:rFonts w:ascii="Times New Roman" w:hAnsi="Times New Roman"/>
          <w:sz w:val="24"/>
          <w:szCs w:val="24"/>
        </w:rPr>
        <w:t xml:space="preserve">K. Pendereckiego w Lusławicach </w:t>
      </w:r>
      <w:r>
        <w:rPr>
          <w:rFonts w:ascii="Times New Roman" w:hAnsi="Times New Roman"/>
          <w:sz w:val="24"/>
          <w:szCs w:val="24"/>
        </w:rPr>
        <w:t xml:space="preserve">poprzez </w:t>
      </w:r>
      <w:r w:rsidRPr="00811594">
        <w:rPr>
          <w:rFonts w:ascii="Times New Roman" w:hAnsi="Times New Roman"/>
          <w:sz w:val="24"/>
          <w:szCs w:val="24"/>
        </w:rPr>
        <w:t>dystrybucj</w:t>
      </w:r>
      <w:r>
        <w:rPr>
          <w:rFonts w:ascii="Times New Roman" w:hAnsi="Times New Roman"/>
          <w:sz w:val="24"/>
          <w:szCs w:val="24"/>
        </w:rPr>
        <w:t>ę</w:t>
      </w:r>
      <w:r w:rsidRPr="00811594">
        <w:rPr>
          <w:rFonts w:ascii="Times New Roman" w:hAnsi="Times New Roman"/>
          <w:sz w:val="24"/>
          <w:szCs w:val="24"/>
        </w:rPr>
        <w:t xml:space="preserve"> biletów na  koncerty, wspóln</w:t>
      </w:r>
      <w:r>
        <w:rPr>
          <w:rFonts w:ascii="Times New Roman" w:hAnsi="Times New Roman"/>
          <w:sz w:val="24"/>
          <w:szCs w:val="24"/>
        </w:rPr>
        <w:t>ą</w:t>
      </w:r>
      <w:r w:rsidRPr="00811594">
        <w:rPr>
          <w:rFonts w:ascii="Times New Roman" w:hAnsi="Times New Roman"/>
          <w:sz w:val="24"/>
          <w:szCs w:val="24"/>
        </w:rPr>
        <w:t xml:space="preserve"> informacj</w:t>
      </w:r>
      <w:r>
        <w:rPr>
          <w:rFonts w:ascii="Times New Roman" w:hAnsi="Times New Roman"/>
          <w:sz w:val="24"/>
          <w:szCs w:val="24"/>
        </w:rPr>
        <w:t>ę</w:t>
      </w:r>
      <w:r w:rsidRPr="00811594">
        <w:rPr>
          <w:rFonts w:ascii="Times New Roman" w:hAnsi="Times New Roman"/>
          <w:sz w:val="24"/>
          <w:szCs w:val="24"/>
        </w:rPr>
        <w:t xml:space="preserve"> i promocj</w:t>
      </w:r>
      <w:r>
        <w:rPr>
          <w:rFonts w:ascii="Times New Roman" w:hAnsi="Times New Roman"/>
          <w:sz w:val="24"/>
          <w:szCs w:val="24"/>
        </w:rPr>
        <w:t>ę</w:t>
      </w:r>
      <w:r w:rsidRPr="00811594">
        <w:rPr>
          <w:rFonts w:ascii="Times New Roman" w:hAnsi="Times New Roman"/>
          <w:sz w:val="24"/>
          <w:szCs w:val="24"/>
        </w:rPr>
        <w:t>).</w:t>
      </w:r>
    </w:p>
    <w:p w:rsidR="00F231E1" w:rsidRDefault="00F231E1" w:rsidP="00771EEA">
      <w:pPr>
        <w:pStyle w:val="Bezodstpw"/>
        <w:jc w:val="both"/>
        <w:rPr>
          <w:rFonts w:ascii="Times New Roman" w:hAnsi="Times New Roman"/>
          <w:sz w:val="24"/>
          <w:szCs w:val="24"/>
        </w:rPr>
      </w:pPr>
      <w:r>
        <w:rPr>
          <w:rFonts w:ascii="Times New Roman" w:hAnsi="Times New Roman"/>
          <w:sz w:val="24"/>
          <w:szCs w:val="24"/>
        </w:rPr>
        <w:t>Wykorzystano r</w:t>
      </w:r>
      <w:r w:rsidRPr="00811594">
        <w:rPr>
          <w:rFonts w:ascii="Times New Roman" w:hAnsi="Times New Roman"/>
          <w:sz w:val="24"/>
          <w:szCs w:val="24"/>
        </w:rPr>
        <w:t>eklam</w:t>
      </w:r>
      <w:r>
        <w:rPr>
          <w:rFonts w:ascii="Times New Roman" w:hAnsi="Times New Roman"/>
          <w:sz w:val="24"/>
          <w:szCs w:val="24"/>
        </w:rPr>
        <w:t>ę</w:t>
      </w:r>
      <w:r w:rsidRPr="00811594">
        <w:rPr>
          <w:rFonts w:ascii="Times New Roman" w:hAnsi="Times New Roman"/>
          <w:sz w:val="24"/>
          <w:szCs w:val="24"/>
        </w:rPr>
        <w:t xml:space="preserve"> całoroczn</w:t>
      </w:r>
      <w:r>
        <w:rPr>
          <w:rFonts w:ascii="Times New Roman" w:hAnsi="Times New Roman"/>
          <w:sz w:val="24"/>
          <w:szCs w:val="24"/>
        </w:rPr>
        <w:t>ą</w:t>
      </w:r>
      <w:r w:rsidRPr="00811594">
        <w:rPr>
          <w:rFonts w:ascii="Times New Roman" w:hAnsi="Times New Roman"/>
          <w:sz w:val="24"/>
          <w:szCs w:val="24"/>
        </w:rPr>
        <w:t xml:space="preserve"> na autobusie MPK - VII Forum Inwestycyjne</w:t>
      </w:r>
      <w:r>
        <w:rPr>
          <w:rFonts w:ascii="Times New Roman" w:hAnsi="Times New Roman"/>
          <w:sz w:val="24"/>
          <w:szCs w:val="24"/>
        </w:rPr>
        <w:t xml:space="preserve">.  </w:t>
      </w:r>
    </w:p>
    <w:p w:rsidR="00F231E1" w:rsidRPr="00811594" w:rsidRDefault="00F231E1" w:rsidP="00771EEA">
      <w:pPr>
        <w:pStyle w:val="Bezodstpw"/>
        <w:jc w:val="both"/>
        <w:rPr>
          <w:rFonts w:ascii="Times New Roman" w:hAnsi="Times New Roman"/>
          <w:sz w:val="24"/>
          <w:szCs w:val="24"/>
        </w:rPr>
      </w:pPr>
      <w:r>
        <w:rPr>
          <w:rFonts w:ascii="Times New Roman" w:hAnsi="Times New Roman"/>
          <w:sz w:val="24"/>
          <w:szCs w:val="24"/>
        </w:rPr>
        <w:t>O</w:t>
      </w:r>
      <w:r w:rsidRPr="00811594">
        <w:rPr>
          <w:rFonts w:ascii="Times New Roman" w:hAnsi="Times New Roman"/>
          <w:sz w:val="24"/>
          <w:szCs w:val="24"/>
        </w:rPr>
        <w:t xml:space="preserve">d listopada 2014 </w:t>
      </w:r>
      <w:r>
        <w:rPr>
          <w:rFonts w:ascii="Times New Roman" w:hAnsi="Times New Roman"/>
          <w:sz w:val="24"/>
          <w:szCs w:val="24"/>
        </w:rPr>
        <w:t>funkcjonuje „</w:t>
      </w:r>
      <w:r w:rsidRPr="00811594">
        <w:rPr>
          <w:rFonts w:ascii="Times New Roman" w:hAnsi="Times New Roman"/>
          <w:sz w:val="24"/>
          <w:szCs w:val="24"/>
        </w:rPr>
        <w:t xml:space="preserve">Zabytkowy Tarnów na  krakowskich </w:t>
      </w:r>
      <w:proofErr w:type="spellStart"/>
      <w:r w:rsidRPr="00811594">
        <w:rPr>
          <w:rFonts w:ascii="Times New Roman" w:hAnsi="Times New Roman"/>
          <w:sz w:val="24"/>
          <w:szCs w:val="24"/>
        </w:rPr>
        <w:t>ulicach</w:t>
      </w:r>
      <w:r>
        <w:rPr>
          <w:rFonts w:ascii="Times New Roman" w:hAnsi="Times New Roman"/>
          <w:sz w:val="24"/>
          <w:szCs w:val="24"/>
        </w:rPr>
        <w:t>”</w:t>
      </w:r>
      <w:r w:rsidRPr="00811594">
        <w:rPr>
          <w:rFonts w:ascii="Times New Roman" w:hAnsi="Times New Roman"/>
          <w:sz w:val="24"/>
          <w:szCs w:val="24"/>
        </w:rPr>
        <w:t>nowoczesny</w:t>
      </w:r>
      <w:proofErr w:type="spellEnd"/>
      <w:r w:rsidRPr="00811594">
        <w:rPr>
          <w:rFonts w:ascii="Times New Roman" w:hAnsi="Times New Roman"/>
          <w:sz w:val="24"/>
          <w:szCs w:val="24"/>
        </w:rPr>
        <w:t xml:space="preserve"> krakowski tramwaj, będący promocyjną wizytówką zabytkowego Tarnowa w ramach  kampanii „Tarnów miejsce do odkrycia”.</w:t>
      </w:r>
    </w:p>
    <w:p w:rsidR="00F231E1" w:rsidRPr="00811594" w:rsidRDefault="00F231E1" w:rsidP="00771EEA">
      <w:pPr>
        <w:pStyle w:val="Bezodstpw"/>
        <w:jc w:val="both"/>
        <w:rPr>
          <w:rFonts w:ascii="Times New Roman" w:hAnsi="Times New Roman"/>
          <w:sz w:val="24"/>
          <w:szCs w:val="24"/>
        </w:rPr>
      </w:pPr>
      <w:r>
        <w:rPr>
          <w:rFonts w:ascii="Times New Roman" w:hAnsi="Times New Roman"/>
          <w:sz w:val="24"/>
          <w:szCs w:val="24"/>
        </w:rPr>
        <w:t>Od kilku lat trwa realizacja u</w:t>
      </w:r>
      <w:r w:rsidRPr="00811594">
        <w:rPr>
          <w:rFonts w:ascii="Times New Roman" w:hAnsi="Times New Roman"/>
          <w:sz w:val="24"/>
          <w:szCs w:val="24"/>
        </w:rPr>
        <w:t>nikaln</w:t>
      </w:r>
      <w:r>
        <w:rPr>
          <w:rFonts w:ascii="Times New Roman" w:hAnsi="Times New Roman"/>
          <w:sz w:val="24"/>
          <w:szCs w:val="24"/>
        </w:rPr>
        <w:t xml:space="preserve">ego </w:t>
      </w:r>
      <w:r w:rsidRPr="00811594">
        <w:rPr>
          <w:rFonts w:ascii="Times New Roman" w:hAnsi="Times New Roman"/>
          <w:sz w:val="24"/>
          <w:szCs w:val="24"/>
        </w:rPr>
        <w:t>w skali kraju program</w:t>
      </w:r>
      <w:r>
        <w:rPr>
          <w:rFonts w:ascii="Times New Roman" w:hAnsi="Times New Roman"/>
          <w:sz w:val="24"/>
          <w:szCs w:val="24"/>
        </w:rPr>
        <w:t>u</w:t>
      </w:r>
      <w:r w:rsidRPr="00811594">
        <w:rPr>
          <w:rFonts w:ascii="Times New Roman" w:hAnsi="Times New Roman"/>
          <w:sz w:val="24"/>
          <w:szCs w:val="24"/>
        </w:rPr>
        <w:t xml:space="preserve"> edukacji dzieci w zakresie informacji turystycznej. W 2014 r. w programie uczestniczyły dzieci nie tylko z przedszkoli </w:t>
      </w:r>
      <w:r w:rsidR="00771EEA">
        <w:rPr>
          <w:rFonts w:ascii="Times New Roman" w:hAnsi="Times New Roman"/>
          <w:sz w:val="24"/>
          <w:szCs w:val="24"/>
        </w:rPr>
        <w:br/>
      </w:r>
      <w:r w:rsidRPr="00811594">
        <w:rPr>
          <w:rFonts w:ascii="Times New Roman" w:hAnsi="Times New Roman"/>
          <w:sz w:val="24"/>
          <w:szCs w:val="24"/>
        </w:rPr>
        <w:t>i szkół podstawowych, ale również gimnazjaliści, licealiści a nawet studenci.</w:t>
      </w:r>
    </w:p>
    <w:p w:rsidR="00F231E1" w:rsidRPr="00811594" w:rsidRDefault="00F231E1" w:rsidP="00771EEA">
      <w:pPr>
        <w:pStyle w:val="Bezodstpw"/>
        <w:jc w:val="both"/>
        <w:rPr>
          <w:rFonts w:ascii="Times New Roman" w:hAnsi="Times New Roman"/>
          <w:sz w:val="24"/>
          <w:szCs w:val="24"/>
        </w:rPr>
      </w:pPr>
      <w:r w:rsidRPr="00811594">
        <w:rPr>
          <w:rFonts w:ascii="Times New Roman" w:hAnsi="Times New Roman"/>
          <w:sz w:val="24"/>
          <w:szCs w:val="24"/>
        </w:rPr>
        <w:t xml:space="preserve">Cały Tarnów dostępny </w:t>
      </w:r>
      <w:r>
        <w:rPr>
          <w:rFonts w:ascii="Times New Roman" w:hAnsi="Times New Roman"/>
          <w:sz w:val="24"/>
          <w:szCs w:val="24"/>
        </w:rPr>
        <w:t xml:space="preserve">jest </w:t>
      </w:r>
      <w:r w:rsidRPr="00811594">
        <w:rPr>
          <w:rFonts w:ascii="Times New Roman" w:hAnsi="Times New Roman"/>
          <w:sz w:val="24"/>
          <w:szCs w:val="24"/>
        </w:rPr>
        <w:t xml:space="preserve">w Google Street </w:t>
      </w:r>
      <w:proofErr w:type="spellStart"/>
      <w:r w:rsidRPr="00811594">
        <w:rPr>
          <w:rFonts w:ascii="Times New Roman" w:hAnsi="Times New Roman"/>
          <w:sz w:val="24"/>
          <w:szCs w:val="24"/>
        </w:rPr>
        <w:t>View</w:t>
      </w:r>
      <w:proofErr w:type="spellEnd"/>
      <w:r w:rsidRPr="00811594">
        <w:rPr>
          <w:rFonts w:ascii="Times New Roman" w:hAnsi="Times New Roman"/>
          <w:sz w:val="24"/>
          <w:szCs w:val="24"/>
        </w:rPr>
        <w:t xml:space="preserve"> – miasto można zwiedzać z każdego zakątka świata nie wychodząc z domu. Dzięki „street </w:t>
      </w:r>
      <w:proofErr w:type="spellStart"/>
      <w:r w:rsidRPr="00811594">
        <w:rPr>
          <w:rFonts w:ascii="Times New Roman" w:hAnsi="Times New Roman"/>
          <w:sz w:val="24"/>
          <w:szCs w:val="24"/>
        </w:rPr>
        <w:t>view</w:t>
      </w:r>
      <w:proofErr w:type="spellEnd"/>
      <w:r w:rsidRPr="00811594">
        <w:rPr>
          <w:rFonts w:ascii="Times New Roman" w:hAnsi="Times New Roman"/>
          <w:sz w:val="24"/>
          <w:szCs w:val="24"/>
        </w:rPr>
        <w:t xml:space="preserve">” po tarnowskiej starówce można było spacerować już w 2012 r. Od kwietnia 2013 r. można zwiedzać całe miasto. Google street </w:t>
      </w:r>
      <w:proofErr w:type="spellStart"/>
      <w:r w:rsidRPr="00811594">
        <w:rPr>
          <w:rFonts w:ascii="Times New Roman" w:hAnsi="Times New Roman"/>
          <w:sz w:val="24"/>
          <w:szCs w:val="24"/>
        </w:rPr>
        <w:t>view</w:t>
      </w:r>
      <w:proofErr w:type="spellEnd"/>
      <w:r w:rsidRPr="00811594">
        <w:rPr>
          <w:rFonts w:ascii="Times New Roman" w:hAnsi="Times New Roman"/>
          <w:sz w:val="24"/>
          <w:szCs w:val="24"/>
        </w:rPr>
        <w:t xml:space="preserve"> to ogromne narzędzie bezpłatnej promocji.</w:t>
      </w:r>
      <w:r>
        <w:rPr>
          <w:rFonts w:ascii="Times New Roman" w:hAnsi="Times New Roman"/>
          <w:sz w:val="24"/>
          <w:szCs w:val="24"/>
        </w:rPr>
        <w:t xml:space="preserve"> </w:t>
      </w:r>
      <w:r w:rsidRPr="00811594">
        <w:rPr>
          <w:rFonts w:ascii="Times New Roman" w:hAnsi="Times New Roman"/>
          <w:sz w:val="24"/>
          <w:szCs w:val="24"/>
        </w:rPr>
        <w:t xml:space="preserve">Tarnowskie Centrum Informacji zostało również włączone do narodowego, koordynowanego przez POT </w:t>
      </w:r>
      <w:proofErr w:type="spellStart"/>
      <w:r w:rsidRPr="00811594">
        <w:rPr>
          <w:rFonts w:ascii="Times New Roman" w:hAnsi="Times New Roman"/>
          <w:sz w:val="24"/>
          <w:szCs w:val="24"/>
        </w:rPr>
        <w:t>Contact</w:t>
      </w:r>
      <w:proofErr w:type="spellEnd"/>
      <w:r w:rsidRPr="00811594">
        <w:rPr>
          <w:rFonts w:ascii="Times New Roman" w:hAnsi="Times New Roman"/>
          <w:sz w:val="24"/>
          <w:szCs w:val="24"/>
        </w:rPr>
        <w:t xml:space="preserve"> Center.</w:t>
      </w:r>
    </w:p>
    <w:p w:rsidR="00F231E1" w:rsidRPr="00811594" w:rsidRDefault="00F231E1" w:rsidP="00771EEA">
      <w:pPr>
        <w:pStyle w:val="Bezodstpw"/>
        <w:jc w:val="both"/>
        <w:rPr>
          <w:rFonts w:ascii="Times New Roman" w:hAnsi="Times New Roman"/>
          <w:sz w:val="24"/>
          <w:szCs w:val="24"/>
        </w:rPr>
      </w:pPr>
      <w:r w:rsidRPr="00811594">
        <w:rPr>
          <w:rFonts w:ascii="Times New Roman" w:hAnsi="Times New Roman"/>
          <w:sz w:val="24"/>
          <w:szCs w:val="24"/>
        </w:rPr>
        <w:t xml:space="preserve">W 2014 r. </w:t>
      </w:r>
      <w:r>
        <w:rPr>
          <w:rFonts w:ascii="Times New Roman" w:hAnsi="Times New Roman"/>
          <w:sz w:val="24"/>
          <w:szCs w:val="24"/>
        </w:rPr>
        <w:t>k</w:t>
      </w:r>
      <w:r w:rsidRPr="00811594">
        <w:rPr>
          <w:rFonts w:ascii="Times New Roman" w:hAnsi="Times New Roman"/>
          <w:sz w:val="24"/>
          <w:szCs w:val="24"/>
        </w:rPr>
        <w:t>ontynuowa</w:t>
      </w:r>
      <w:r>
        <w:rPr>
          <w:rFonts w:ascii="Times New Roman" w:hAnsi="Times New Roman"/>
          <w:sz w:val="24"/>
          <w:szCs w:val="24"/>
        </w:rPr>
        <w:t>no</w:t>
      </w:r>
      <w:r w:rsidRPr="00811594">
        <w:rPr>
          <w:rFonts w:ascii="Times New Roman" w:hAnsi="Times New Roman"/>
          <w:sz w:val="24"/>
          <w:szCs w:val="24"/>
        </w:rPr>
        <w:t xml:space="preserve"> promocję Tarnowa za</w:t>
      </w:r>
      <w:r>
        <w:rPr>
          <w:rFonts w:ascii="Times New Roman" w:hAnsi="Times New Roman"/>
          <w:sz w:val="24"/>
          <w:szCs w:val="24"/>
        </w:rPr>
        <w:t xml:space="preserve"> </w:t>
      </w:r>
      <w:r w:rsidRPr="00811594">
        <w:rPr>
          <w:rFonts w:ascii="Times New Roman" w:hAnsi="Times New Roman"/>
          <w:sz w:val="24"/>
          <w:szCs w:val="24"/>
        </w:rPr>
        <w:t>granicą</w:t>
      </w:r>
      <w:r>
        <w:rPr>
          <w:rFonts w:ascii="Times New Roman" w:hAnsi="Times New Roman"/>
          <w:sz w:val="24"/>
          <w:szCs w:val="24"/>
        </w:rPr>
        <w:t>,</w:t>
      </w:r>
      <w:r w:rsidRPr="00811594">
        <w:rPr>
          <w:rFonts w:ascii="Times New Roman" w:hAnsi="Times New Roman"/>
          <w:sz w:val="24"/>
          <w:szCs w:val="24"/>
        </w:rPr>
        <w:t xml:space="preserve"> m</w:t>
      </w:r>
      <w:r>
        <w:rPr>
          <w:rFonts w:ascii="Times New Roman" w:hAnsi="Times New Roman"/>
          <w:sz w:val="24"/>
          <w:szCs w:val="24"/>
        </w:rPr>
        <w:t>.</w:t>
      </w:r>
      <w:r w:rsidRPr="00811594">
        <w:rPr>
          <w:rFonts w:ascii="Times New Roman" w:hAnsi="Times New Roman"/>
          <w:sz w:val="24"/>
          <w:szCs w:val="24"/>
        </w:rPr>
        <w:t xml:space="preserve">in. w polskich placówkach konsularnych i Instytutach Polskich. W roku 2012 było to Monachium, w 2013 Haga, w 2014 ponownie Praga i Madryt. </w:t>
      </w:r>
    </w:p>
    <w:p w:rsidR="00F231E1" w:rsidRPr="00811594" w:rsidRDefault="00F231E1" w:rsidP="00771EEA">
      <w:pPr>
        <w:pStyle w:val="Bezodstpw"/>
        <w:jc w:val="both"/>
        <w:rPr>
          <w:rFonts w:ascii="Times New Roman" w:hAnsi="Times New Roman"/>
          <w:sz w:val="24"/>
          <w:szCs w:val="24"/>
        </w:rPr>
      </w:pPr>
    </w:p>
    <w:p w:rsidR="00F231E1" w:rsidRPr="00056EDE" w:rsidRDefault="00F231E1" w:rsidP="00771EEA">
      <w:pPr>
        <w:pStyle w:val="Bezodstpw"/>
        <w:jc w:val="both"/>
        <w:rPr>
          <w:rFonts w:ascii="Times New Roman" w:hAnsi="Times New Roman"/>
          <w:b/>
          <w:sz w:val="24"/>
          <w:szCs w:val="24"/>
        </w:rPr>
      </w:pPr>
      <w:r w:rsidRPr="00056EDE">
        <w:rPr>
          <w:rFonts w:ascii="Times New Roman" w:hAnsi="Times New Roman"/>
          <w:b/>
          <w:sz w:val="24"/>
          <w:szCs w:val="24"/>
        </w:rPr>
        <w:t xml:space="preserve">Nagroda im. Tadeusza </w:t>
      </w:r>
      <w:proofErr w:type="spellStart"/>
      <w:r w:rsidRPr="00056EDE">
        <w:rPr>
          <w:rFonts w:ascii="Times New Roman" w:hAnsi="Times New Roman"/>
          <w:b/>
          <w:sz w:val="24"/>
          <w:szCs w:val="24"/>
        </w:rPr>
        <w:t>Tertila</w:t>
      </w:r>
      <w:proofErr w:type="spellEnd"/>
    </w:p>
    <w:p w:rsidR="00F231E1" w:rsidRPr="00811594" w:rsidRDefault="00F231E1" w:rsidP="00771EEA">
      <w:pPr>
        <w:pStyle w:val="Bezodstpw"/>
        <w:jc w:val="both"/>
        <w:rPr>
          <w:rFonts w:ascii="Times New Roman" w:hAnsi="Times New Roman"/>
          <w:sz w:val="24"/>
          <w:szCs w:val="24"/>
        </w:rPr>
      </w:pPr>
      <w:r w:rsidRPr="00811594">
        <w:rPr>
          <w:rFonts w:ascii="Times New Roman" w:hAnsi="Times New Roman"/>
          <w:sz w:val="24"/>
          <w:szCs w:val="24"/>
        </w:rPr>
        <w:t xml:space="preserve">W 2014 roku </w:t>
      </w:r>
      <w:r>
        <w:rPr>
          <w:rFonts w:ascii="Times New Roman" w:hAnsi="Times New Roman"/>
          <w:sz w:val="24"/>
          <w:szCs w:val="24"/>
        </w:rPr>
        <w:t xml:space="preserve">do Nagrody </w:t>
      </w:r>
      <w:r w:rsidRPr="00811594">
        <w:rPr>
          <w:rFonts w:ascii="Times New Roman" w:hAnsi="Times New Roman"/>
          <w:sz w:val="24"/>
          <w:szCs w:val="24"/>
        </w:rPr>
        <w:t>zgłoszono 12 prac z następujących uczelni:</w:t>
      </w:r>
    </w:p>
    <w:p w:rsidR="00F231E1" w:rsidRDefault="00F231E1" w:rsidP="00771EEA">
      <w:pPr>
        <w:pStyle w:val="Bezodstpw"/>
        <w:jc w:val="both"/>
        <w:rPr>
          <w:rFonts w:ascii="Times New Roman" w:hAnsi="Times New Roman"/>
          <w:sz w:val="24"/>
          <w:szCs w:val="24"/>
        </w:rPr>
      </w:pPr>
      <w:r>
        <w:rPr>
          <w:rFonts w:ascii="Times New Roman" w:hAnsi="Times New Roman"/>
          <w:sz w:val="24"/>
          <w:szCs w:val="24"/>
        </w:rPr>
        <w:t xml:space="preserve">- </w:t>
      </w:r>
      <w:r w:rsidRPr="00811594">
        <w:rPr>
          <w:rFonts w:ascii="Times New Roman" w:hAnsi="Times New Roman"/>
          <w:sz w:val="24"/>
          <w:szCs w:val="24"/>
        </w:rPr>
        <w:t xml:space="preserve">Uniwersytet Rzeszowski, </w:t>
      </w:r>
    </w:p>
    <w:p w:rsidR="00F231E1" w:rsidRDefault="00F231E1" w:rsidP="00771EEA">
      <w:pPr>
        <w:pStyle w:val="Bezodstpw"/>
        <w:jc w:val="both"/>
        <w:rPr>
          <w:rFonts w:ascii="Times New Roman" w:hAnsi="Times New Roman"/>
          <w:sz w:val="24"/>
          <w:szCs w:val="24"/>
        </w:rPr>
      </w:pPr>
      <w:r>
        <w:rPr>
          <w:rFonts w:ascii="Times New Roman" w:hAnsi="Times New Roman"/>
          <w:sz w:val="24"/>
          <w:szCs w:val="24"/>
        </w:rPr>
        <w:t xml:space="preserve">- </w:t>
      </w:r>
      <w:r w:rsidRPr="00811594">
        <w:rPr>
          <w:rFonts w:ascii="Times New Roman" w:hAnsi="Times New Roman"/>
          <w:sz w:val="24"/>
          <w:szCs w:val="24"/>
        </w:rPr>
        <w:t>Politechnik</w:t>
      </w:r>
      <w:r>
        <w:rPr>
          <w:rFonts w:ascii="Times New Roman" w:hAnsi="Times New Roman"/>
          <w:sz w:val="24"/>
          <w:szCs w:val="24"/>
        </w:rPr>
        <w:t>a</w:t>
      </w:r>
      <w:r w:rsidRPr="00811594">
        <w:rPr>
          <w:rFonts w:ascii="Times New Roman" w:hAnsi="Times New Roman"/>
          <w:sz w:val="24"/>
          <w:szCs w:val="24"/>
        </w:rPr>
        <w:t xml:space="preserve"> Krakowsk</w:t>
      </w:r>
      <w:r>
        <w:rPr>
          <w:rFonts w:ascii="Times New Roman" w:hAnsi="Times New Roman"/>
          <w:sz w:val="24"/>
          <w:szCs w:val="24"/>
        </w:rPr>
        <w:t>a</w:t>
      </w:r>
      <w:r w:rsidRPr="00811594">
        <w:rPr>
          <w:rFonts w:ascii="Times New Roman" w:hAnsi="Times New Roman"/>
          <w:sz w:val="24"/>
          <w:szCs w:val="24"/>
        </w:rPr>
        <w:t xml:space="preserve">, </w:t>
      </w:r>
    </w:p>
    <w:p w:rsidR="00F231E1" w:rsidRDefault="00F231E1" w:rsidP="00771EEA">
      <w:pPr>
        <w:pStyle w:val="Bezodstpw"/>
        <w:jc w:val="both"/>
        <w:rPr>
          <w:rFonts w:ascii="Times New Roman" w:hAnsi="Times New Roman"/>
          <w:sz w:val="24"/>
          <w:szCs w:val="24"/>
        </w:rPr>
      </w:pPr>
      <w:r>
        <w:rPr>
          <w:rFonts w:ascii="Times New Roman" w:hAnsi="Times New Roman"/>
          <w:sz w:val="24"/>
          <w:szCs w:val="24"/>
        </w:rPr>
        <w:t xml:space="preserve">- </w:t>
      </w:r>
      <w:r w:rsidRPr="00811594">
        <w:rPr>
          <w:rFonts w:ascii="Times New Roman" w:hAnsi="Times New Roman"/>
          <w:sz w:val="24"/>
          <w:szCs w:val="24"/>
        </w:rPr>
        <w:t>Politechnik</w:t>
      </w:r>
      <w:r>
        <w:rPr>
          <w:rFonts w:ascii="Times New Roman" w:hAnsi="Times New Roman"/>
          <w:sz w:val="24"/>
          <w:szCs w:val="24"/>
        </w:rPr>
        <w:t>a</w:t>
      </w:r>
      <w:r w:rsidRPr="00811594">
        <w:rPr>
          <w:rFonts w:ascii="Times New Roman" w:hAnsi="Times New Roman"/>
          <w:sz w:val="24"/>
          <w:szCs w:val="24"/>
        </w:rPr>
        <w:t xml:space="preserve"> Świętokrzysk</w:t>
      </w:r>
      <w:r>
        <w:rPr>
          <w:rFonts w:ascii="Times New Roman" w:hAnsi="Times New Roman"/>
          <w:sz w:val="24"/>
          <w:szCs w:val="24"/>
        </w:rPr>
        <w:t>a</w:t>
      </w:r>
      <w:r w:rsidRPr="00811594">
        <w:rPr>
          <w:rFonts w:ascii="Times New Roman" w:hAnsi="Times New Roman"/>
          <w:sz w:val="24"/>
          <w:szCs w:val="24"/>
        </w:rPr>
        <w:t>,</w:t>
      </w:r>
    </w:p>
    <w:p w:rsidR="00F231E1" w:rsidRDefault="00F231E1" w:rsidP="00771EEA">
      <w:pPr>
        <w:pStyle w:val="Bezodstpw"/>
        <w:jc w:val="both"/>
        <w:rPr>
          <w:rFonts w:ascii="Times New Roman" w:hAnsi="Times New Roman"/>
          <w:sz w:val="24"/>
          <w:szCs w:val="24"/>
        </w:rPr>
      </w:pPr>
      <w:r>
        <w:rPr>
          <w:rFonts w:ascii="Times New Roman" w:hAnsi="Times New Roman"/>
          <w:sz w:val="24"/>
          <w:szCs w:val="24"/>
        </w:rPr>
        <w:t xml:space="preserve">- </w:t>
      </w:r>
      <w:r w:rsidRPr="00811594">
        <w:rPr>
          <w:rFonts w:ascii="Times New Roman" w:hAnsi="Times New Roman"/>
          <w:sz w:val="24"/>
          <w:szCs w:val="24"/>
        </w:rPr>
        <w:t>Małopolsk</w:t>
      </w:r>
      <w:r>
        <w:rPr>
          <w:rFonts w:ascii="Times New Roman" w:hAnsi="Times New Roman"/>
          <w:sz w:val="24"/>
          <w:szCs w:val="24"/>
        </w:rPr>
        <w:t>a</w:t>
      </w:r>
      <w:r w:rsidRPr="00811594">
        <w:rPr>
          <w:rFonts w:ascii="Times New Roman" w:hAnsi="Times New Roman"/>
          <w:sz w:val="24"/>
          <w:szCs w:val="24"/>
        </w:rPr>
        <w:t xml:space="preserve"> Wyższ</w:t>
      </w:r>
      <w:r>
        <w:rPr>
          <w:rFonts w:ascii="Times New Roman" w:hAnsi="Times New Roman"/>
          <w:sz w:val="24"/>
          <w:szCs w:val="24"/>
        </w:rPr>
        <w:t>a</w:t>
      </w:r>
      <w:r w:rsidRPr="00811594">
        <w:rPr>
          <w:rFonts w:ascii="Times New Roman" w:hAnsi="Times New Roman"/>
          <w:sz w:val="24"/>
          <w:szCs w:val="24"/>
        </w:rPr>
        <w:t xml:space="preserve"> Szkoł</w:t>
      </w:r>
      <w:r>
        <w:rPr>
          <w:rFonts w:ascii="Times New Roman" w:hAnsi="Times New Roman"/>
          <w:sz w:val="24"/>
          <w:szCs w:val="24"/>
        </w:rPr>
        <w:t>a</w:t>
      </w:r>
      <w:r w:rsidRPr="00811594">
        <w:rPr>
          <w:rFonts w:ascii="Times New Roman" w:hAnsi="Times New Roman"/>
          <w:sz w:val="24"/>
          <w:szCs w:val="24"/>
        </w:rPr>
        <w:t xml:space="preserve"> Ekonomiczn</w:t>
      </w:r>
      <w:r>
        <w:rPr>
          <w:rFonts w:ascii="Times New Roman" w:hAnsi="Times New Roman"/>
          <w:sz w:val="24"/>
          <w:szCs w:val="24"/>
        </w:rPr>
        <w:t>a</w:t>
      </w:r>
      <w:r w:rsidRPr="00811594">
        <w:rPr>
          <w:rFonts w:ascii="Times New Roman" w:hAnsi="Times New Roman"/>
          <w:sz w:val="24"/>
          <w:szCs w:val="24"/>
        </w:rPr>
        <w:t xml:space="preserve"> w Tarnowie, </w:t>
      </w:r>
    </w:p>
    <w:p w:rsidR="00F231E1" w:rsidRDefault="00F231E1" w:rsidP="00771EEA">
      <w:pPr>
        <w:pStyle w:val="Bezodstpw"/>
        <w:jc w:val="both"/>
        <w:rPr>
          <w:rFonts w:ascii="Times New Roman" w:hAnsi="Times New Roman"/>
          <w:sz w:val="24"/>
          <w:szCs w:val="24"/>
        </w:rPr>
      </w:pPr>
      <w:r>
        <w:rPr>
          <w:rFonts w:ascii="Times New Roman" w:hAnsi="Times New Roman"/>
          <w:sz w:val="24"/>
          <w:szCs w:val="24"/>
        </w:rPr>
        <w:t xml:space="preserve">- </w:t>
      </w:r>
      <w:r w:rsidRPr="00811594">
        <w:rPr>
          <w:rFonts w:ascii="Times New Roman" w:hAnsi="Times New Roman"/>
          <w:sz w:val="24"/>
          <w:szCs w:val="24"/>
        </w:rPr>
        <w:t xml:space="preserve">Uniwersytet Jagielloński, </w:t>
      </w:r>
    </w:p>
    <w:p w:rsidR="00F231E1" w:rsidRDefault="00F231E1" w:rsidP="00771EEA">
      <w:pPr>
        <w:pStyle w:val="Bezodstpw"/>
        <w:jc w:val="both"/>
        <w:rPr>
          <w:rFonts w:ascii="Times New Roman" w:hAnsi="Times New Roman"/>
          <w:sz w:val="24"/>
          <w:szCs w:val="24"/>
        </w:rPr>
      </w:pPr>
      <w:r>
        <w:rPr>
          <w:rFonts w:ascii="Times New Roman" w:hAnsi="Times New Roman"/>
          <w:sz w:val="24"/>
          <w:szCs w:val="24"/>
        </w:rPr>
        <w:t xml:space="preserve">- </w:t>
      </w:r>
      <w:r w:rsidRPr="00811594">
        <w:rPr>
          <w:rFonts w:ascii="Times New Roman" w:hAnsi="Times New Roman"/>
          <w:sz w:val="24"/>
          <w:szCs w:val="24"/>
        </w:rPr>
        <w:t>Uniwersytet Pedagogiczn</w:t>
      </w:r>
      <w:r>
        <w:rPr>
          <w:rFonts w:ascii="Times New Roman" w:hAnsi="Times New Roman"/>
          <w:sz w:val="24"/>
          <w:szCs w:val="24"/>
        </w:rPr>
        <w:t>y</w:t>
      </w:r>
      <w:r w:rsidRPr="00811594">
        <w:rPr>
          <w:rFonts w:ascii="Times New Roman" w:hAnsi="Times New Roman"/>
          <w:sz w:val="24"/>
          <w:szCs w:val="24"/>
        </w:rPr>
        <w:t xml:space="preserve">, </w:t>
      </w:r>
    </w:p>
    <w:p w:rsidR="00F231E1" w:rsidRDefault="00F231E1" w:rsidP="00771EEA">
      <w:pPr>
        <w:pStyle w:val="Bezodstpw"/>
        <w:jc w:val="both"/>
        <w:rPr>
          <w:rFonts w:ascii="Times New Roman" w:hAnsi="Times New Roman"/>
          <w:sz w:val="24"/>
          <w:szCs w:val="24"/>
        </w:rPr>
      </w:pPr>
      <w:r>
        <w:rPr>
          <w:rFonts w:ascii="Times New Roman" w:hAnsi="Times New Roman"/>
          <w:sz w:val="24"/>
          <w:szCs w:val="24"/>
        </w:rPr>
        <w:t xml:space="preserve">- </w:t>
      </w:r>
      <w:r w:rsidRPr="00811594">
        <w:rPr>
          <w:rFonts w:ascii="Times New Roman" w:hAnsi="Times New Roman"/>
          <w:sz w:val="24"/>
          <w:szCs w:val="24"/>
        </w:rPr>
        <w:t>Akademi</w:t>
      </w:r>
      <w:r>
        <w:rPr>
          <w:rFonts w:ascii="Times New Roman" w:hAnsi="Times New Roman"/>
          <w:sz w:val="24"/>
          <w:szCs w:val="24"/>
        </w:rPr>
        <w:t>a</w:t>
      </w:r>
      <w:r w:rsidRPr="00811594">
        <w:rPr>
          <w:rFonts w:ascii="Times New Roman" w:hAnsi="Times New Roman"/>
          <w:sz w:val="24"/>
          <w:szCs w:val="24"/>
        </w:rPr>
        <w:t xml:space="preserve"> Górniczo-Hutnicz</w:t>
      </w:r>
      <w:r>
        <w:rPr>
          <w:rFonts w:ascii="Times New Roman" w:hAnsi="Times New Roman"/>
          <w:sz w:val="24"/>
          <w:szCs w:val="24"/>
        </w:rPr>
        <w:t>a</w:t>
      </w:r>
      <w:r w:rsidRPr="00811594">
        <w:rPr>
          <w:rFonts w:ascii="Times New Roman" w:hAnsi="Times New Roman"/>
          <w:sz w:val="24"/>
          <w:szCs w:val="24"/>
        </w:rPr>
        <w:t xml:space="preserve">, </w:t>
      </w:r>
    </w:p>
    <w:p w:rsidR="00F231E1" w:rsidRDefault="00F231E1" w:rsidP="00771EEA">
      <w:pPr>
        <w:pStyle w:val="Bezodstpw"/>
        <w:jc w:val="both"/>
        <w:rPr>
          <w:rFonts w:ascii="Times New Roman" w:hAnsi="Times New Roman"/>
          <w:sz w:val="24"/>
          <w:szCs w:val="24"/>
        </w:rPr>
      </w:pPr>
      <w:r>
        <w:rPr>
          <w:rFonts w:ascii="Times New Roman" w:hAnsi="Times New Roman"/>
          <w:sz w:val="24"/>
          <w:szCs w:val="24"/>
        </w:rPr>
        <w:lastRenderedPageBreak/>
        <w:t xml:space="preserve">- </w:t>
      </w:r>
      <w:r w:rsidRPr="00811594">
        <w:rPr>
          <w:rFonts w:ascii="Times New Roman" w:hAnsi="Times New Roman"/>
          <w:sz w:val="24"/>
          <w:szCs w:val="24"/>
        </w:rPr>
        <w:t>Państwow</w:t>
      </w:r>
      <w:r>
        <w:rPr>
          <w:rFonts w:ascii="Times New Roman" w:hAnsi="Times New Roman"/>
          <w:sz w:val="24"/>
          <w:szCs w:val="24"/>
        </w:rPr>
        <w:t>a</w:t>
      </w:r>
      <w:r w:rsidRPr="00811594">
        <w:rPr>
          <w:rFonts w:ascii="Times New Roman" w:hAnsi="Times New Roman"/>
          <w:sz w:val="24"/>
          <w:szCs w:val="24"/>
        </w:rPr>
        <w:t xml:space="preserve"> Wyższ</w:t>
      </w:r>
      <w:r>
        <w:rPr>
          <w:rFonts w:ascii="Times New Roman" w:hAnsi="Times New Roman"/>
          <w:sz w:val="24"/>
          <w:szCs w:val="24"/>
        </w:rPr>
        <w:t>a</w:t>
      </w:r>
      <w:r w:rsidRPr="00811594">
        <w:rPr>
          <w:rFonts w:ascii="Times New Roman" w:hAnsi="Times New Roman"/>
          <w:sz w:val="24"/>
          <w:szCs w:val="24"/>
        </w:rPr>
        <w:t xml:space="preserve"> Szkoł</w:t>
      </w:r>
      <w:r>
        <w:rPr>
          <w:rFonts w:ascii="Times New Roman" w:hAnsi="Times New Roman"/>
          <w:sz w:val="24"/>
          <w:szCs w:val="24"/>
        </w:rPr>
        <w:t>a</w:t>
      </w:r>
      <w:r w:rsidRPr="00811594">
        <w:rPr>
          <w:rFonts w:ascii="Times New Roman" w:hAnsi="Times New Roman"/>
          <w:sz w:val="24"/>
          <w:szCs w:val="24"/>
        </w:rPr>
        <w:t xml:space="preserve"> Zawodow</w:t>
      </w:r>
      <w:r>
        <w:rPr>
          <w:rFonts w:ascii="Times New Roman" w:hAnsi="Times New Roman"/>
          <w:sz w:val="24"/>
          <w:szCs w:val="24"/>
        </w:rPr>
        <w:t>a</w:t>
      </w:r>
      <w:r w:rsidRPr="00811594">
        <w:rPr>
          <w:rFonts w:ascii="Times New Roman" w:hAnsi="Times New Roman"/>
          <w:sz w:val="24"/>
          <w:szCs w:val="24"/>
        </w:rPr>
        <w:t xml:space="preserve"> w Tarnowie, </w:t>
      </w:r>
    </w:p>
    <w:p w:rsidR="00F231E1" w:rsidRDefault="00F231E1" w:rsidP="00771EEA">
      <w:pPr>
        <w:pStyle w:val="Bezodstpw"/>
        <w:jc w:val="both"/>
        <w:rPr>
          <w:rFonts w:ascii="Times New Roman" w:hAnsi="Times New Roman"/>
          <w:sz w:val="24"/>
          <w:szCs w:val="24"/>
        </w:rPr>
      </w:pPr>
      <w:r>
        <w:rPr>
          <w:rFonts w:ascii="Times New Roman" w:hAnsi="Times New Roman"/>
          <w:sz w:val="24"/>
          <w:szCs w:val="24"/>
        </w:rPr>
        <w:t xml:space="preserve">- </w:t>
      </w:r>
      <w:r w:rsidRPr="00811594">
        <w:rPr>
          <w:rFonts w:ascii="Times New Roman" w:hAnsi="Times New Roman"/>
          <w:sz w:val="24"/>
          <w:szCs w:val="24"/>
        </w:rPr>
        <w:t>Akademi</w:t>
      </w:r>
      <w:r>
        <w:rPr>
          <w:rFonts w:ascii="Times New Roman" w:hAnsi="Times New Roman"/>
          <w:sz w:val="24"/>
          <w:szCs w:val="24"/>
        </w:rPr>
        <w:t>a</w:t>
      </w:r>
      <w:r w:rsidRPr="00811594">
        <w:rPr>
          <w:rFonts w:ascii="Times New Roman" w:hAnsi="Times New Roman"/>
          <w:sz w:val="24"/>
          <w:szCs w:val="24"/>
        </w:rPr>
        <w:t xml:space="preserve"> Muzyczn</w:t>
      </w:r>
      <w:r>
        <w:rPr>
          <w:rFonts w:ascii="Times New Roman" w:hAnsi="Times New Roman"/>
          <w:sz w:val="24"/>
          <w:szCs w:val="24"/>
        </w:rPr>
        <w:t>a</w:t>
      </w:r>
      <w:r w:rsidRPr="00811594">
        <w:rPr>
          <w:rFonts w:ascii="Times New Roman" w:hAnsi="Times New Roman"/>
          <w:sz w:val="24"/>
          <w:szCs w:val="24"/>
        </w:rPr>
        <w:t xml:space="preserve"> w Krakowie </w:t>
      </w:r>
    </w:p>
    <w:p w:rsidR="00F231E1" w:rsidRPr="00811594" w:rsidRDefault="00F231E1" w:rsidP="00771EEA">
      <w:pPr>
        <w:pStyle w:val="Bezodstpw"/>
        <w:jc w:val="both"/>
        <w:rPr>
          <w:rFonts w:ascii="Times New Roman" w:hAnsi="Times New Roman"/>
          <w:sz w:val="24"/>
          <w:szCs w:val="24"/>
        </w:rPr>
      </w:pPr>
      <w:r>
        <w:rPr>
          <w:rFonts w:ascii="Times New Roman" w:hAnsi="Times New Roman"/>
          <w:sz w:val="24"/>
          <w:szCs w:val="24"/>
        </w:rPr>
        <w:t xml:space="preserve">- </w:t>
      </w:r>
      <w:r w:rsidRPr="00811594">
        <w:rPr>
          <w:rFonts w:ascii="Times New Roman" w:hAnsi="Times New Roman"/>
          <w:sz w:val="24"/>
          <w:szCs w:val="24"/>
        </w:rPr>
        <w:t>Szkoł</w:t>
      </w:r>
      <w:r>
        <w:rPr>
          <w:rFonts w:ascii="Times New Roman" w:hAnsi="Times New Roman"/>
          <w:sz w:val="24"/>
          <w:szCs w:val="24"/>
        </w:rPr>
        <w:t>a</w:t>
      </w:r>
      <w:r w:rsidRPr="00811594">
        <w:rPr>
          <w:rFonts w:ascii="Times New Roman" w:hAnsi="Times New Roman"/>
          <w:sz w:val="24"/>
          <w:szCs w:val="24"/>
        </w:rPr>
        <w:t xml:space="preserve"> Główn</w:t>
      </w:r>
      <w:r>
        <w:rPr>
          <w:rFonts w:ascii="Times New Roman" w:hAnsi="Times New Roman"/>
          <w:sz w:val="24"/>
          <w:szCs w:val="24"/>
        </w:rPr>
        <w:t>a</w:t>
      </w:r>
      <w:r w:rsidRPr="00811594">
        <w:rPr>
          <w:rFonts w:ascii="Times New Roman" w:hAnsi="Times New Roman"/>
          <w:sz w:val="24"/>
          <w:szCs w:val="24"/>
        </w:rPr>
        <w:t xml:space="preserve"> Gospodarstwa Wiejskiego w Warszawie.  </w:t>
      </w:r>
    </w:p>
    <w:p w:rsidR="00F231E1" w:rsidRPr="00811594" w:rsidRDefault="00F231E1" w:rsidP="00771EEA">
      <w:pPr>
        <w:pStyle w:val="Bezodstpw"/>
        <w:jc w:val="both"/>
        <w:rPr>
          <w:rFonts w:ascii="Times New Roman" w:hAnsi="Times New Roman"/>
          <w:sz w:val="24"/>
          <w:szCs w:val="24"/>
        </w:rPr>
      </w:pPr>
    </w:p>
    <w:p w:rsidR="00F231E1" w:rsidRPr="00811594" w:rsidRDefault="00F231E1" w:rsidP="00771EEA">
      <w:pPr>
        <w:pStyle w:val="Bezodstpw"/>
        <w:jc w:val="both"/>
        <w:rPr>
          <w:rFonts w:ascii="Times New Roman" w:hAnsi="Times New Roman"/>
          <w:sz w:val="24"/>
          <w:szCs w:val="24"/>
        </w:rPr>
      </w:pPr>
      <w:r w:rsidRPr="00811594">
        <w:rPr>
          <w:rFonts w:ascii="Times New Roman" w:hAnsi="Times New Roman"/>
          <w:sz w:val="24"/>
          <w:szCs w:val="24"/>
        </w:rPr>
        <w:t xml:space="preserve">Kapituła Nagrody im. Tadeusza </w:t>
      </w:r>
      <w:proofErr w:type="spellStart"/>
      <w:r w:rsidRPr="00811594">
        <w:rPr>
          <w:rFonts w:ascii="Times New Roman" w:hAnsi="Times New Roman"/>
          <w:sz w:val="24"/>
          <w:szCs w:val="24"/>
        </w:rPr>
        <w:t>Tertila</w:t>
      </w:r>
      <w:proofErr w:type="spellEnd"/>
      <w:r w:rsidRPr="00811594">
        <w:rPr>
          <w:rFonts w:ascii="Times New Roman" w:hAnsi="Times New Roman"/>
          <w:sz w:val="24"/>
          <w:szCs w:val="24"/>
        </w:rPr>
        <w:t xml:space="preserve"> w składzie:</w:t>
      </w:r>
    </w:p>
    <w:p w:rsidR="00F231E1" w:rsidRPr="00811594" w:rsidRDefault="00F231E1" w:rsidP="00771EEA">
      <w:pPr>
        <w:pStyle w:val="Bezodstpw"/>
        <w:jc w:val="both"/>
        <w:rPr>
          <w:rFonts w:ascii="Times New Roman" w:hAnsi="Times New Roman"/>
          <w:sz w:val="24"/>
          <w:szCs w:val="24"/>
        </w:rPr>
      </w:pPr>
      <w:r>
        <w:rPr>
          <w:rFonts w:ascii="Times New Roman" w:hAnsi="Times New Roman"/>
          <w:sz w:val="24"/>
          <w:szCs w:val="24"/>
        </w:rPr>
        <w:t xml:space="preserve">- </w:t>
      </w:r>
      <w:r w:rsidRPr="00811594">
        <w:rPr>
          <w:rFonts w:ascii="Times New Roman" w:hAnsi="Times New Roman"/>
          <w:sz w:val="24"/>
          <w:szCs w:val="24"/>
        </w:rPr>
        <w:t>prof. zw. dr hab. Leszek Kozioł - Kierownik Katedry Zarządzania MWSE w Tarnowie – przewodniczący Kapituły</w:t>
      </w:r>
      <w:r>
        <w:rPr>
          <w:rFonts w:ascii="Times New Roman" w:hAnsi="Times New Roman"/>
          <w:sz w:val="24"/>
          <w:szCs w:val="24"/>
        </w:rPr>
        <w:t>,</w:t>
      </w:r>
    </w:p>
    <w:p w:rsidR="00F231E1" w:rsidRPr="00811594" w:rsidRDefault="00F231E1" w:rsidP="00771EEA">
      <w:pPr>
        <w:pStyle w:val="Bezodstpw"/>
        <w:jc w:val="both"/>
        <w:rPr>
          <w:rFonts w:ascii="Times New Roman" w:hAnsi="Times New Roman"/>
          <w:sz w:val="24"/>
          <w:szCs w:val="24"/>
        </w:rPr>
      </w:pPr>
      <w:r>
        <w:rPr>
          <w:rFonts w:ascii="Times New Roman" w:hAnsi="Times New Roman"/>
          <w:sz w:val="24"/>
          <w:szCs w:val="24"/>
        </w:rPr>
        <w:t xml:space="preserve">- </w:t>
      </w:r>
      <w:r w:rsidRPr="00811594">
        <w:rPr>
          <w:rFonts w:ascii="Times New Roman" w:hAnsi="Times New Roman"/>
          <w:sz w:val="24"/>
          <w:szCs w:val="24"/>
        </w:rPr>
        <w:t xml:space="preserve">dr inż. </w:t>
      </w:r>
      <w:proofErr w:type="spellStart"/>
      <w:r w:rsidRPr="00811594">
        <w:rPr>
          <w:rFonts w:ascii="Times New Roman" w:hAnsi="Times New Roman"/>
          <w:sz w:val="24"/>
          <w:szCs w:val="24"/>
        </w:rPr>
        <w:t>Slavka</w:t>
      </w:r>
      <w:proofErr w:type="spellEnd"/>
      <w:r w:rsidRPr="00811594">
        <w:rPr>
          <w:rFonts w:ascii="Times New Roman" w:hAnsi="Times New Roman"/>
          <w:sz w:val="24"/>
          <w:szCs w:val="24"/>
        </w:rPr>
        <w:t xml:space="preserve"> Galas - prof. AGH w Krakowie,</w:t>
      </w:r>
    </w:p>
    <w:p w:rsidR="00F231E1" w:rsidRPr="00811594" w:rsidRDefault="00F231E1" w:rsidP="00771EEA">
      <w:pPr>
        <w:pStyle w:val="Bezodstpw"/>
        <w:jc w:val="both"/>
        <w:rPr>
          <w:rFonts w:ascii="Times New Roman" w:hAnsi="Times New Roman"/>
          <w:sz w:val="24"/>
          <w:szCs w:val="24"/>
        </w:rPr>
      </w:pPr>
      <w:r>
        <w:rPr>
          <w:rFonts w:ascii="Times New Roman" w:hAnsi="Times New Roman"/>
          <w:sz w:val="24"/>
          <w:szCs w:val="24"/>
        </w:rPr>
        <w:t xml:space="preserve">- </w:t>
      </w:r>
      <w:r w:rsidRPr="00811594">
        <w:rPr>
          <w:rFonts w:ascii="Times New Roman" w:hAnsi="Times New Roman"/>
          <w:sz w:val="24"/>
          <w:szCs w:val="24"/>
        </w:rPr>
        <w:t>dr Józef Węglarz – doc. PWSZ, Prodziekan ds. Studenckich i Dydaktyki</w:t>
      </w:r>
      <w:r>
        <w:rPr>
          <w:rFonts w:ascii="Times New Roman" w:hAnsi="Times New Roman"/>
          <w:sz w:val="24"/>
          <w:szCs w:val="24"/>
        </w:rPr>
        <w:t>,</w:t>
      </w:r>
    </w:p>
    <w:p w:rsidR="00F231E1" w:rsidRPr="00811594" w:rsidRDefault="00F231E1" w:rsidP="00771EEA">
      <w:pPr>
        <w:pStyle w:val="Bezodstpw"/>
        <w:jc w:val="both"/>
        <w:rPr>
          <w:rFonts w:ascii="Times New Roman" w:hAnsi="Times New Roman"/>
          <w:sz w:val="24"/>
          <w:szCs w:val="24"/>
        </w:rPr>
      </w:pPr>
      <w:r>
        <w:rPr>
          <w:rFonts w:ascii="Times New Roman" w:hAnsi="Times New Roman"/>
          <w:sz w:val="24"/>
          <w:szCs w:val="24"/>
        </w:rPr>
        <w:t xml:space="preserve">- </w:t>
      </w:r>
      <w:r w:rsidRPr="00811594">
        <w:rPr>
          <w:rFonts w:ascii="Times New Roman" w:hAnsi="Times New Roman"/>
          <w:sz w:val="24"/>
          <w:szCs w:val="24"/>
        </w:rPr>
        <w:t>Wojciech Skruch - wiceprzewodniczący Rady Powiatu Tarnowskiego,</w:t>
      </w:r>
    </w:p>
    <w:p w:rsidR="00F231E1" w:rsidRPr="00811594" w:rsidRDefault="00F231E1" w:rsidP="00771EEA">
      <w:pPr>
        <w:pStyle w:val="Bezodstpw"/>
        <w:jc w:val="both"/>
        <w:rPr>
          <w:rFonts w:ascii="Times New Roman" w:hAnsi="Times New Roman"/>
          <w:sz w:val="24"/>
          <w:szCs w:val="24"/>
        </w:rPr>
      </w:pPr>
      <w:r>
        <w:rPr>
          <w:rFonts w:ascii="Times New Roman" w:hAnsi="Times New Roman"/>
          <w:sz w:val="24"/>
          <w:szCs w:val="24"/>
        </w:rPr>
        <w:t xml:space="preserve">- </w:t>
      </w:r>
      <w:r w:rsidRPr="00811594">
        <w:rPr>
          <w:rFonts w:ascii="Times New Roman" w:hAnsi="Times New Roman"/>
          <w:sz w:val="24"/>
          <w:szCs w:val="24"/>
        </w:rPr>
        <w:t>Krystyna Latała - Zastępca Prezydenta Miasta Tarnowa</w:t>
      </w:r>
    </w:p>
    <w:p w:rsidR="00F231E1" w:rsidRPr="00811594" w:rsidRDefault="00F231E1" w:rsidP="00771EEA">
      <w:pPr>
        <w:pStyle w:val="Bezodstpw"/>
        <w:jc w:val="both"/>
        <w:rPr>
          <w:rFonts w:ascii="Times New Roman" w:hAnsi="Times New Roman"/>
          <w:sz w:val="24"/>
          <w:szCs w:val="24"/>
        </w:rPr>
      </w:pPr>
      <w:r>
        <w:rPr>
          <w:rFonts w:ascii="Times New Roman" w:hAnsi="Times New Roman"/>
          <w:sz w:val="24"/>
          <w:szCs w:val="24"/>
        </w:rPr>
        <w:t xml:space="preserve">- </w:t>
      </w:r>
      <w:r w:rsidRPr="00811594">
        <w:rPr>
          <w:rFonts w:ascii="Times New Roman" w:hAnsi="Times New Roman"/>
          <w:sz w:val="24"/>
          <w:szCs w:val="24"/>
        </w:rPr>
        <w:t xml:space="preserve">Magdalena </w:t>
      </w:r>
      <w:proofErr w:type="spellStart"/>
      <w:r w:rsidRPr="00811594">
        <w:rPr>
          <w:rFonts w:ascii="Times New Roman" w:hAnsi="Times New Roman"/>
          <w:sz w:val="24"/>
          <w:szCs w:val="24"/>
        </w:rPr>
        <w:t>Szybilska</w:t>
      </w:r>
      <w:proofErr w:type="spellEnd"/>
      <w:r w:rsidRPr="00811594">
        <w:rPr>
          <w:rFonts w:ascii="Times New Roman" w:hAnsi="Times New Roman"/>
          <w:sz w:val="24"/>
          <w:szCs w:val="24"/>
        </w:rPr>
        <w:t>, przewodnicząca  Komisji ds. Oświaty, Kultury, Sportu i Turystyki  Rady Powiatu Tarnowskiego,</w:t>
      </w:r>
    </w:p>
    <w:p w:rsidR="00F231E1" w:rsidRPr="00811594" w:rsidRDefault="00F231E1" w:rsidP="00771EEA">
      <w:pPr>
        <w:pStyle w:val="Bezodstpw"/>
        <w:jc w:val="both"/>
        <w:rPr>
          <w:rFonts w:ascii="Times New Roman" w:hAnsi="Times New Roman"/>
          <w:sz w:val="24"/>
          <w:szCs w:val="24"/>
        </w:rPr>
      </w:pPr>
      <w:r>
        <w:rPr>
          <w:rFonts w:ascii="Times New Roman" w:hAnsi="Times New Roman"/>
          <w:sz w:val="24"/>
          <w:szCs w:val="24"/>
        </w:rPr>
        <w:t xml:space="preserve">- </w:t>
      </w:r>
      <w:r w:rsidRPr="00811594">
        <w:rPr>
          <w:rFonts w:ascii="Times New Roman" w:hAnsi="Times New Roman"/>
          <w:sz w:val="24"/>
          <w:szCs w:val="24"/>
        </w:rPr>
        <w:t>Grzegorz Światłowski -  przewodniczący Rady Miejskiej w Tarnowie</w:t>
      </w:r>
    </w:p>
    <w:p w:rsidR="00F231E1" w:rsidRPr="00811594" w:rsidRDefault="00F231E1" w:rsidP="00771EEA">
      <w:pPr>
        <w:pStyle w:val="Bezodstpw"/>
        <w:jc w:val="both"/>
        <w:rPr>
          <w:rFonts w:ascii="Times New Roman" w:hAnsi="Times New Roman"/>
          <w:sz w:val="24"/>
          <w:szCs w:val="24"/>
        </w:rPr>
      </w:pPr>
    </w:p>
    <w:p w:rsidR="00F231E1" w:rsidRDefault="00F231E1" w:rsidP="00771EEA">
      <w:pPr>
        <w:pStyle w:val="Bezodstpw"/>
        <w:jc w:val="both"/>
        <w:rPr>
          <w:rFonts w:ascii="Times New Roman" w:hAnsi="Times New Roman"/>
          <w:sz w:val="24"/>
          <w:szCs w:val="24"/>
        </w:rPr>
      </w:pPr>
      <w:r w:rsidRPr="00811594">
        <w:rPr>
          <w:rFonts w:ascii="Times New Roman" w:hAnsi="Times New Roman"/>
          <w:sz w:val="24"/>
          <w:szCs w:val="24"/>
        </w:rPr>
        <w:t>przyznała:</w:t>
      </w:r>
      <w:r>
        <w:rPr>
          <w:rFonts w:ascii="Times New Roman" w:hAnsi="Times New Roman"/>
          <w:sz w:val="24"/>
          <w:szCs w:val="24"/>
        </w:rPr>
        <w:t xml:space="preserve"> </w:t>
      </w:r>
      <w:r w:rsidRPr="00811594">
        <w:rPr>
          <w:rFonts w:ascii="Times New Roman" w:hAnsi="Times New Roman"/>
          <w:sz w:val="24"/>
          <w:szCs w:val="24"/>
        </w:rPr>
        <w:t xml:space="preserve">Nagrodę im. Tadeusza </w:t>
      </w:r>
      <w:proofErr w:type="spellStart"/>
      <w:r w:rsidRPr="00811594">
        <w:rPr>
          <w:rFonts w:ascii="Times New Roman" w:hAnsi="Times New Roman"/>
          <w:sz w:val="24"/>
          <w:szCs w:val="24"/>
        </w:rPr>
        <w:t>Tertila</w:t>
      </w:r>
      <w:proofErr w:type="spellEnd"/>
      <w:r w:rsidRPr="00811594">
        <w:rPr>
          <w:rFonts w:ascii="Times New Roman" w:hAnsi="Times New Roman"/>
          <w:sz w:val="24"/>
          <w:szCs w:val="24"/>
        </w:rPr>
        <w:t xml:space="preserve"> za najlepszą pracę magisterską z obszaru nauk humanistycznych lub społecznych</w:t>
      </w:r>
      <w:r>
        <w:rPr>
          <w:rFonts w:ascii="Times New Roman" w:hAnsi="Times New Roman"/>
          <w:sz w:val="24"/>
          <w:szCs w:val="24"/>
        </w:rPr>
        <w:t>:</w:t>
      </w:r>
    </w:p>
    <w:p w:rsidR="00F231E1" w:rsidRPr="00811594" w:rsidRDefault="00F231E1" w:rsidP="00771EEA">
      <w:pPr>
        <w:pStyle w:val="Bezodstpw"/>
        <w:jc w:val="both"/>
        <w:rPr>
          <w:rFonts w:ascii="Times New Roman" w:hAnsi="Times New Roman"/>
          <w:sz w:val="24"/>
          <w:szCs w:val="24"/>
        </w:rPr>
      </w:pPr>
      <w:r w:rsidRPr="00811594">
        <w:rPr>
          <w:rFonts w:ascii="Times New Roman" w:hAnsi="Times New Roman"/>
          <w:sz w:val="24"/>
          <w:szCs w:val="24"/>
        </w:rPr>
        <w:t>Joannie Michalik, absolwentce Małopolskiej Wyższej Szkoły Ekonomicznej</w:t>
      </w:r>
      <w:r>
        <w:rPr>
          <w:rFonts w:ascii="Times New Roman" w:hAnsi="Times New Roman"/>
          <w:sz w:val="24"/>
          <w:szCs w:val="24"/>
        </w:rPr>
        <w:t xml:space="preserve"> </w:t>
      </w:r>
      <w:r w:rsidRPr="00811594">
        <w:rPr>
          <w:rFonts w:ascii="Times New Roman" w:hAnsi="Times New Roman"/>
          <w:sz w:val="24"/>
          <w:szCs w:val="24"/>
        </w:rPr>
        <w:t xml:space="preserve">w Tarnowie za pracę magisterską </w:t>
      </w:r>
      <w:r w:rsidRPr="000238DE">
        <w:rPr>
          <w:rFonts w:ascii="Times New Roman" w:hAnsi="Times New Roman"/>
          <w:i/>
          <w:sz w:val="24"/>
          <w:szCs w:val="24"/>
        </w:rPr>
        <w:t>„Wykorzystanie technologii informatycznych w turystyce XX wieku”</w:t>
      </w:r>
      <w:r w:rsidRPr="00811594">
        <w:rPr>
          <w:rFonts w:ascii="Times New Roman" w:hAnsi="Times New Roman"/>
          <w:sz w:val="24"/>
          <w:szCs w:val="24"/>
        </w:rPr>
        <w:t xml:space="preserve"> </w:t>
      </w:r>
      <w:r>
        <w:rPr>
          <w:rFonts w:ascii="Times New Roman" w:hAnsi="Times New Roman"/>
          <w:sz w:val="24"/>
          <w:szCs w:val="24"/>
        </w:rPr>
        <w:t>- n</w:t>
      </w:r>
      <w:r w:rsidRPr="00811594">
        <w:rPr>
          <w:rFonts w:ascii="Times New Roman" w:hAnsi="Times New Roman"/>
          <w:sz w:val="24"/>
          <w:szCs w:val="24"/>
        </w:rPr>
        <w:t xml:space="preserve">agroda pieniężna </w:t>
      </w:r>
      <w:r>
        <w:rPr>
          <w:rFonts w:ascii="Times New Roman" w:hAnsi="Times New Roman"/>
          <w:sz w:val="24"/>
          <w:szCs w:val="24"/>
        </w:rPr>
        <w:t xml:space="preserve">w wysokości </w:t>
      </w:r>
      <w:r w:rsidRPr="00811594">
        <w:rPr>
          <w:rFonts w:ascii="Times New Roman" w:hAnsi="Times New Roman"/>
          <w:sz w:val="24"/>
          <w:szCs w:val="24"/>
        </w:rPr>
        <w:t>3.500 zł</w:t>
      </w:r>
      <w:r>
        <w:rPr>
          <w:rFonts w:ascii="Times New Roman" w:hAnsi="Times New Roman"/>
          <w:sz w:val="24"/>
          <w:szCs w:val="24"/>
        </w:rPr>
        <w:t>.</w:t>
      </w:r>
    </w:p>
    <w:p w:rsidR="00F231E1" w:rsidRDefault="00F231E1" w:rsidP="00771EEA">
      <w:pPr>
        <w:pStyle w:val="Bezodstpw"/>
        <w:jc w:val="both"/>
        <w:rPr>
          <w:rFonts w:ascii="Times New Roman" w:hAnsi="Times New Roman"/>
          <w:sz w:val="24"/>
          <w:szCs w:val="24"/>
        </w:rPr>
      </w:pPr>
    </w:p>
    <w:p w:rsidR="00F231E1" w:rsidRPr="00811594" w:rsidRDefault="00F231E1" w:rsidP="00771EEA">
      <w:pPr>
        <w:pStyle w:val="Bezodstpw"/>
        <w:jc w:val="both"/>
        <w:rPr>
          <w:rFonts w:ascii="Times New Roman" w:hAnsi="Times New Roman"/>
          <w:sz w:val="24"/>
          <w:szCs w:val="24"/>
        </w:rPr>
      </w:pPr>
      <w:r w:rsidRPr="00811594">
        <w:rPr>
          <w:rFonts w:ascii="Times New Roman" w:hAnsi="Times New Roman"/>
          <w:sz w:val="24"/>
          <w:szCs w:val="24"/>
        </w:rPr>
        <w:t xml:space="preserve">Nagrodę im. Tadeusza </w:t>
      </w:r>
      <w:proofErr w:type="spellStart"/>
      <w:r w:rsidRPr="00811594">
        <w:rPr>
          <w:rFonts w:ascii="Times New Roman" w:hAnsi="Times New Roman"/>
          <w:sz w:val="24"/>
          <w:szCs w:val="24"/>
        </w:rPr>
        <w:t>Tertila</w:t>
      </w:r>
      <w:proofErr w:type="spellEnd"/>
      <w:r w:rsidRPr="00811594">
        <w:rPr>
          <w:rFonts w:ascii="Times New Roman" w:hAnsi="Times New Roman"/>
          <w:sz w:val="24"/>
          <w:szCs w:val="24"/>
        </w:rPr>
        <w:t xml:space="preserve"> za najlepszą pracę licencjacką: </w:t>
      </w:r>
    </w:p>
    <w:p w:rsidR="00F231E1" w:rsidRPr="00811594" w:rsidRDefault="00F231E1" w:rsidP="00771EEA">
      <w:pPr>
        <w:pStyle w:val="Bezodstpw"/>
        <w:jc w:val="both"/>
        <w:rPr>
          <w:rFonts w:ascii="Times New Roman" w:hAnsi="Times New Roman"/>
          <w:sz w:val="24"/>
          <w:szCs w:val="24"/>
        </w:rPr>
      </w:pPr>
      <w:r w:rsidRPr="00811594">
        <w:rPr>
          <w:rFonts w:ascii="Times New Roman" w:hAnsi="Times New Roman"/>
          <w:sz w:val="24"/>
          <w:szCs w:val="24"/>
        </w:rPr>
        <w:t xml:space="preserve">Barbarze Piotrowskiej, absolwentce Małopolskiej Wyższej Szkoły Ekonomicznej w Tarnowie za pracę licencjacką </w:t>
      </w:r>
      <w:r w:rsidRPr="00F04BEF">
        <w:rPr>
          <w:rFonts w:ascii="Times New Roman" w:hAnsi="Times New Roman"/>
          <w:i/>
          <w:sz w:val="24"/>
          <w:szCs w:val="24"/>
        </w:rPr>
        <w:t xml:space="preserve">„Świadomość zjawiska </w:t>
      </w:r>
      <w:proofErr w:type="spellStart"/>
      <w:r w:rsidRPr="00F04BEF">
        <w:rPr>
          <w:rFonts w:ascii="Times New Roman" w:hAnsi="Times New Roman"/>
          <w:i/>
          <w:sz w:val="24"/>
          <w:szCs w:val="24"/>
        </w:rPr>
        <w:t>cyberprzemocy</w:t>
      </w:r>
      <w:proofErr w:type="spellEnd"/>
      <w:r w:rsidRPr="00F04BEF">
        <w:rPr>
          <w:rFonts w:ascii="Times New Roman" w:hAnsi="Times New Roman"/>
          <w:i/>
          <w:sz w:val="24"/>
          <w:szCs w:val="24"/>
        </w:rPr>
        <w:t xml:space="preserve"> wśród uczniów szkoły podstawowej, ich rodziców i nauczycieli”</w:t>
      </w:r>
      <w:r>
        <w:rPr>
          <w:rFonts w:ascii="Times New Roman" w:hAnsi="Times New Roman"/>
          <w:sz w:val="24"/>
          <w:szCs w:val="24"/>
        </w:rPr>
        <w:t xml:space="preserve"> - n</w:t>
      </w:r>
      <w:r w:rsidRPr="00811594">
        <w:rPr>
          <w:rFonts w:ascii="Times New Roman" w:hAnsi="Times New Roman"/>
          <w:sz w:val="24"/>
          <w:szCs w:val="24"/>
        </w:rPr>
        <w:t xml:space="preserve">agroda pieniężna </w:t>
      </w:r>
      <w:r>
        <w:rPr>
          <w:rFonts w:ascii="Times New Roman" w:hAnsi="Times New Roman"/>
          <w:sz w:val="24"/>
          <w:szCs w:val="24"/>
        </w:rPr>
        <w:t>w wysokości 3</w:t>
      </w:r>
      <w:r w:rsidRPr="00811594">
        <w:rPr>
          <w:rFonts w:ascii="Times New Roman" w:hAnsi="Times New Roman"/>
          <w:sz w:val="24"/>
          <w:szCs w:val="24"/>
        </w:rPr>
        <w:t>.500 zł</w:t>
      </w:r>
      <w:r>
        <w:rPr>
          <w:rFonts w:ascii="Times New Roman" w:hAnsi="Times New Roman"/>
          <w:sz w:val="24"/>
          <w:szCs w:val="24"/>
        </w:rPr>
        <w:t>.</w:t>
      </w:r>
    </w:p>
    <w:p w:rsidR="00F231E1" w:rsidRDefault="00F231E1" w:rsidP="00771EEA">
      <w:pPr>
        <w:pStyle w:val="Bezodstpw"/>
        <w:jc w:val="both"/>
        <w:rPr>
          <w:rFonts w:ascii="Times New Roman" w:hAnsi="Times New Roman"/>
          <w:sz w:val="24"/>
          <w:szCs w:val="24"/>
        </w:rPr>
      </w:pPr>
    </w:p>
    <w:p w:rsidR="00F231E1" w:rsidRPr="00811594" w:rsidRDefault="00F231E1" w:rsidP="00771EEA">
      <w:pPr>
        <w:pStyle w:val="Bezodstpw"/>
        <w:jc w:val="both"/>
        <w:rPr>
          <w:rFonts w:ascii="Times New Roman" w:hAnsi="Times New Roman"/>
          <w:sz w:val="24"/>
          <w:szCs w:val="24"/>
        </w:rPr>
      </w:pPr>
      <w:r w:rsidRPr="00811594">
        <w:rPr>
          <w:rFonts w:ascii="Times New Roman" w:hAnsi="Times New Roman"/>
          <w:sz w:val="24"/>
          <w:szCs w:val="24"/>
        </w:rPr>
        <w:t>W</w:t>
      </w:r>
      <w:r>
        <w:rPr>
          <w:rFonts w:ascii="Times New Roman" w:hAnsi="Times New Roman"/>
          <w:sz w:val="24"/>
          <w:szCs w:val="24"/>
        </w:rPr>
        <w:t xml:space="preserve">yróżnienia przyznano: </w:t>
      </w:r>
      <w:r w:rsidRPr="00811594">
        <w:rPr>
          <w:rFonts w:ascii="Times New Roman" w:hAnsi="Times New Roman"/>
          <w:sz w:val="24"/>
          <w:szCs w:val="24"/>
        </w:rPr>
        <w:t xml:space="preserve"> </w:t>
      </w:r>
    </w:p>
    <w:p w:rsidR="00F231E1" w:rsidRPr="00811594" w:rsidRDefault="00F231E1" w:rsidP="00771EEA">
      <w:pPr>
        <w:pStyle w:val="Bezodstpw"/>
        <w:jc w:val="both"/>
        <w:rPr>
          <w:rFonts w:ascii="Times New Roman" w:hAnsi="Times New Roman"/>
          <w:sz w:val="24"/>
          <w:szCs w:val="24"/>
        </w:rPr>
      </w:pPr>
      <w:r w:rsidRPr="00811594">
        <w:rPr>
          <w:rFonts w:ascii="Times New Roman" w:hAnsi="Times New Roman"/>
          <w:sz w:val="24"/>
          <w:szCs w:val="24"/>
        </w:rPr>
        <w:t xml:space="preserve">Patrycji Orłowskiej, absolwentce Uniwersytetu Pedagogicznego w Krakowie za pracę licencjacką </w:t>
      </w:r>
      <w:r w:rsidRPr="00F04BEF">
        <w:rPr>
          <w:rFonts w:ascii="Times New Roman" w:hAnsi="Times New Roman"/>
          <w:i/>
          <w:sz w:val="24"/>
          <w:szCs w:val="24"/>
        </w:rPr>
        <w:t xml:space="preserve">„Zachorowania na choroby </w:t>
      </w:r>
      <w:proofErr w:type="spellStart"/>
      <w:r w:rsidRPr="00F04BEF">
        <w:rPr>
          <w:rFonts w:ascii="Times New Roman" w:hAnsi="Times New Roman"/>
          <w:i/>
          <w:sz w:val="24"/>
          <w:szCs w:val="24"/>
        </w:rPr>
        <w:t>odkleszczowe</w:t>
      </w:r>
      <w:proofErr w:type="spellEnd"/>
      <w:r w:rsidRPr="00F04BEF">
        <w:rPr>
          <w:rFonts w:ascii="Times New Roman" w:hAnsi="Times New Roman"/>
          <w:i/>
          <w:sz w:val="24"/>
          <w:szCs w:val="24"/>
        </w:rPr>
        <w:t xml:space="preserve"> w Tarnowie i okolicach w latach 2010-2012, dane epidemiologiczne i świadomość mieszkańców”</w:t>
      </w:r>
      <w:r>
        <w:rPr>
          <w:rFonts w:ascii="Times New Roman" w:hAnsi="Times New Roman"/>
          <w:sz w:val="24"/>
          <w:szCs w:val="24"/>
        </w:rPr>
        <w:t xml:space="preserve"> - n</w:t>
      </w:r>
      <w:r w:rsidRPr="00811594">
        <w:rPr>
          <w:rFonts w:ascii="Times New Roman" w:hAnsi="Times New Roman"/>
          <w:sz w:val="24"/>
          <w:szCs w:val="24"/>
        </w:rPr>
        <w:t xml:space="preserve">agroda pieniężna </w:t>
      </w:r>
      <w:r>
        <w:rPr>
          <w:rFonts w:ascii="Times New Roman" w:hAnsi="Times New Roman"/>
          <w:sz w:val="24"/>
          <w:szCs w:val="24"/>
        </w:rPr>
        <w:t xml:space="preserve">w wysokości </w:t>
      </w:r>
      <w:r w:rsidRPr="00811594">
        <w:rPr>
          <w:rFonts w:ascii="Times New Roman" w:hAnsi="Times New Roman"/>
          <w:sz w:val="24"/>
          <w:szCs w:val="24"/>
        </w:rPr>
        <w:t>1</w:t>
      </w:r>
      <w:r>
        <w:rPr>
          <w:rFonts w:ascii="Times New Roman" w:hAnsi="Times New Roman"/>
          <w:sz w:val="24"/>
          <w:szCs w:val="24"/>
        </w:rPr>
        <w:t>.</w:t>
      </w:r>
      <w:r w:rsidRPr="00811594">
        <w:rPr>
          <w:rFonts w:ascii="Times New Roman" w:hAnsi="Times New Roman"/>
          <w:sz w:val="24"/>
          <w:szCs w:val="24"/>
        </w:rPr>
        <w:t>000 zł</w:t>
      </w:r>
      <w:r>
        <w:rPr>
          <w:rFonts w:ascii="Times New Roman" w:hAnsi="Times New Roman"/>
          <w:sz w:val="24"/>
          <w:szCs w:val="24"/>
        </w:rPr>
        <w:t>.</w:t>
      </w:r>
    </w:p>
    <w:p w:rsidR="00F231E1" w:rsidRDefault="00F231E1" w:rsidP="00771EEA">
      <w:pPr>
        <w:pStyle w:val="Bezodstpw"/>
        <w:jc w:val="both"/>
        <w:rPr>
          <w:rFonts w:ascii="Times New Roman" w:hAnsi="Times New Roman"/>
          <w:sz w:val="24"/>
          <w:szCs w:val="24"/>
        </w:rPr>
      </w:pPr>
    </w:p>
    <w:p w:rsidR="00F231E1" w:rsidRPr="00811594" w:rsidRDefault="00F231E1" w:rsidP="00771EEA">
      <w:pPr>
        <w:pStyle w:val="Bezodstpw"/>
        <w:jc w:val="both"/>
        <w:rPr>
          <w:rFonts w:ascii="Times New Roman" w:hAnsi="Times New Roman"/>
          <w:sz w:val="24"/>
          <w:szCs w:val="24"/>
        </w:rPr>
      </w:pPr>
      <w:r w:rsidRPr="00811594">
        <w:rPr>
          <w:rFonts w:ascii="Times New Roman" w:hAnsi="Times New Roman"/>
          <w:sz w:val="24"/>
          <w:szCs w:val="24"/>
        </w:rPr>
        <w:t xml:space="preserve">Natalii Banaś, absolwentce Politechniki Świętokrzyskiej za pracę inżynierską </w:t>
      </w:r>
      <w:r w:rsidRPr="00F04BEF">
        <w:rPr>
          <w:rFonts w:ascii="Times New Roman" w:hAnsi="Times New Roman"/>
          <w:i/>
          <w:sz w:val="24"/>
          <w:szCs w:val="24"/>
        </w:rPr>
        <w:t>„Projekt zespołu rekreacyjnego u podnóża Góry św. Marcina w Tarnowie”</w:t>
      </w:r>
      <w:r>
        <w:rPr>
          <w:rFonts w:ascii="Times New Roman" w:hAnsi="Times New Roman"/>
          <w:sz w:val="24"/>
          <w:szCs w:val="24"/>
        </w:rPr>
        <w:t>- n</w:t>
      </w:r>
      <w:r w:rsidRPr="00811594">
        <w:rPr>
          <w:rFonts w:ascii="Times New Roman" w:hAnsi="Times New Roman"/>
          <w:sz w:val="24"/>
          <w:szCs w:val="24"/>
        </w:rPr>
        <w:t xml:space="preserve">agroda pieniężna </w:t>
      </w:r>
      <w:r w:rsidR="00771EEA">
        <w:rPr>
          <w:rFonts w:ascii="Times New Roman" w:hAnsi="Times New Roman"/>
          <w:sz w:val="24"/>
          <w:szCs w:val="24"/>
        </w:rPr>
        <w:br/>
      </w:r>
      <w:r>
        <w:rPr>
          <w:rFonts w:ascii="Times New Roman" w:hAnsi="Times New Roman"/>
          <w:sz w:val="24"/>
          <w:szCs w:val="24"/>
        </w:rPr>
        <w:t xml:space="preserve">w wysokości </w:t>
      </w:r>
      <w:r w:rsidRPr="00811594">
        <w:rPr>
          <w:rFonts w:ascii="Times New Roman" w:hAnsi="Times New Roman"/>
          <w:sz w:val="24"/>
          <w:szCs w:val="24"/>
        </w:rPr>
        <w:t>1</w:t>
      </w:r>
      <w:r>
        <w:rPr>
          <w:rFonts w:ascii="Times New Roman" w:hAnsi="Times New Roman"/>
          <w:sz w:val="24"/>
          <w:szCs w:val="24"/>
        </w:rPr>
        <w:t>.</w:t>
      </w:r>
      <w:r w:rsidRPr="00811594">
        <w:rPr>
          <w:rFonts w:ascii="Times New Roman" w:hAnsi="Times New Roman"/>
          <w:sz w:val="24"/>
          <w:szCs w:val="24"/>
        </w:rPr>
        <w:t>000 zł</w:t>
      </w:r>
      <w:r>
        <w:rPr>
          <w:rFonts w:ascii="Times New Roman" w:hAnsi="Times New Roman"/>
          <w:sz w:val="24"/>
          <w:szCs w:val="24"/>
        </w:rPr>
        <w:t>.</w:t>
      </w:r>
    </w:p>
    <w:p w:rsidR="00F231E1" w:rsidRDefault="00F231E1" w:rsidP="00771EEA">
      <w:pPr>
        <w:pStyle w:val="Bezodstpw"/>
        <w:jc w:val="both"/>
        <w:rPr>
          <w:rFonts w:ascii="Times New Roman" w:hAnsi="Times New Roman"/>
          <w:sz w:val="24"/>
          <w:szCs w:val="24"/>
        </w:rPr>
      </w:pPr>
    </w:p>
    <w:p w:rsidR="00F231E1" w:rsidRPr="00811594" w:rsidRDefault="00F231E1" w:rsidP="00771EEA">
      <w:pPr>
        <w:pStyle w:val="Bezodstpw"/>
        <w:jc w:val="both"/>
        <w:rPr>
          <w:rFonts w:ascii="Times New Roman" w:hAnsi="Times New Roman"/>
          <w:sz w:val="24"/>
          <w:szCs w:val="24"/>
        </w:rPr>
      </w:pPr>
      <w:r w:rsidRPr="00811594">
        <w:rPr>
          <w:rFonts w:ascii="Times New Roman" w:hAnsi="Times New Roman"/>
          <w:sz w:val="24"/>
          <w:szCs w:val="24"/>
        </w:rPr>
        <w:t xml:space="preserve">Ryszardowi Nejmanowi, absolwentowi Szkoły Głównej Gospodarstwa Wiejskiego za pracę magisterską </w:t>
      </w:r>
      <w:r w:rsidRPr="00F04BEF">
        <w:rPr>
          <w:rFonts w:ascii="Times New Roman" w:hAnsi="Times New Roman"/>
          <w:i/>
          <w:sz w:val="24"/>
          <w:szCs w:val="24"/>
        </w:rPr>
        <w:t xml:space="preserve">„Strategia rozwoju dla partnerstwa </w:t>
      </w:r>
      <w:proofErr w:type="spellStart"/>
      <w:r w:rsidRPr="00F04BEF">
        <w:rPr>
          <w:rFonts w:ascii="Times New Roman" w:hAnsi="Times New Roman"/>
          <w:i/>
          <w:sz w:val="24"/>
          <w:szCs w:val="24"/>
        </w:rPr>
        <w:t>Czwórmiasto</w:t>
      </w:r>
      <w:proofErr w:type="spellEnd"/>
      <w:r w:rsidRPr="00F04BEF">
        <w:rPr>
          <w:rFonts w:ascii="Times New Roman" w:hAnsi="Times New Roman"/>
          <w:i/>
          <w:sz w:val="24"/>
          <w:szCs w:val="24"/>
        </w:rPr>
        <w:t xml:space="preserve"> Małopolsko-Podkarpackie </w:t>
      </w:r>
      <w:r w:rsidR="00771EEA">
        <w:rPr>
          <w:rFonts w:ascii="Times New Roman" w:hAnsi="Times New Roman"/>
          <w:i/>
          <w:sz w:val="24"/>
          <w:szCs w:val="24"/>
        </w:rPr>
        <w:br/>
      </w:r>
      <w:r w:rsidRPr="00F04BEF">
        <w:rPr>
          <w:rFonts w:ascii="Times New Roman" w:hAnsi="Times New Roman"/>
          <w:i/>
          <w:sz w:val="24"/>
          <w:szCs w:val="24"/>
        </w:rPr>
        <w:t>z elementami idei miasta kreatywnego”</w:t>
      </w:r>
      <w:r>
        <w:rPr>
          <w:rFonts w:ascii="Times New Roman" w:hAnsi="Times New Roman"/>
          <w:sz w:val="24"/>
          <w:szCs w:val="24"/>
        </w:rPr>
        <w:t xml:space="preserve"> - n</w:t>
      </w:r>
      <w:r w:rsidRPr="00811594">
        <w:rPr>
          <w:rFonts w:ascii="Times New Roman" w:hAnsi="Times New Roman"/>
          <w:sz w:val="24"/>
          <w:szCs w:val="24"/>
        </w:rPr>
        <w:t xml:space="preserve">agroda pieniężna </w:t>
      </w:r>
      <w:r>
        <w:rPr>
          <w:rFonts w:ascii="Times New Roman" w:hAnsi="Times New Roman"/>
          <w:sz w:val="24"/>
          <w:szCs w:val="24"/>
        </w:rPr>
        <w:t xml:space="preserve">w wysokości </w:t>
      </w:r>
      <w:r w:rsidRPr="00811594">
        <w:rPr>
          <w:rFonts w:ascii="Times New Roman" w:hAnsi="Times New Roman"/>
          <w:sz w:val="24"/>
          <w:szCs w:val="24"/>
        </w:rPr>
        <w:t>1</w:t>
      </w:r>
      <w:r>
        <w:rPr>
          <w:rFonts w:ascii="Times New Roman" w:hAnsi="Times New Roman"/>
          <w:sz w:val="24"/>
          <w:szCs w:val="24"/>
        </w:rPr>
        <w:t>.0</w:t>
      </w:r>
      <w:r w:rsidRPr="00811594">
        <w:rPr>
          <w:rFonts w:ascii="Times New Roman" w:hAnsi="Times New Roman"/>
          <w:sz w:val="24"/>
          <w:szCs w:val="24"/>
        </w:rPr>
        <w:t>00 zł</w:t>
      </w:r>
      <w:r>
        <w:rPr>
          <w:rFonts w:ascii="Times New Roman" w:hAnsi="Times New Roman"/>
          <w:sz w:val="24"/>
          <w:szCs w:val="24"/>
        </w:rPr>
        <w:t>.</w:t>
      </w:r>
    </w:p>
    <w:p w:rsidR="00F231E1" w:rsidRPr="00811594" w:rsidRDefault="00F231E1" w:rsidP="00771EEA">
      <w:pPr>
        <w:pStyle w:val="Bezodstpw"/>
        <w:jc w:val="both"/>
        <w:rPr>
          <w:rFonts w:ascii="Times New Roman" w:hAnsi="Times New Roman"/>
          <w:sz w:val="24"/>
          <w:szCs w:val="24"/>
        </w:rPr>
      </w:pPr>
    </w:p>
    <w:p w:rsidR="00F231E1" w:rsidRPr="00F04BEF" w:rsidRDefault="00F231E1" w:rsidP="00771EEA">
      <w:pPr>
        <w:pStyle w:val="Bezodstpw"/>
        <w:jc w:val="both"/>
        <w:rPr>
          <w:rFonts w:ascii="Times New Roman" w:hAnsi="Times New Roman"/>
          <w:b/>
          <w:sz w:val="24"/>
          <w:szCs w:val="24"/>
        </w:rPr>
      </w:pPr>
      <w:r w:rsidRPr="00F04BEF">
        <w:rPr>
          <w:rFonts w:ascii="Times New Roman" w:hAnsi="Times New Roman"/>
          <w:b/>
          <w:sz w:val="24"/>
          <w:szCs w:val="24"/>
        </w:rPr>
        <w:t>Gospodarka galanterią promocyjno-reklamową</w:t>
      </w:r>
    </w:p>
    <w:p w:rsidR="00F231E1" w:rsidRPr="00811594" w:rsidRDefault="00F231E1" w:rsidP="00771EEA">
      <w:pPr>
        <w:pStyle w:val="Bezodstpw"/>
        <w:jc w:val="both"/>
        <w:rPr>
          <w:rFonts w:ascii="Times New Roman" w:hAnsi="Times New Roman"/>
          <w:sz w:val="24"/>
          <w:szCs w:val="24"/>
        </w:rPr>
      </w:pPr>
      <w:r w:rsidRPr="00811594">
        <w:rPr>
          <w:rFonts w:ascii="Times New Roman" w:hAnsi="Times New Roman"/>
          <w:sz w:val="24"/>
          <w:szCs w:val="24"/>
        </w:rPr>
        <w:t xml:space="preserve">W 2014 roku Wydział Marki Miasta w drodze przetargu nieograniczonego zakupił na cele promocyjne galanterię reklamową. Założenia i linie projektowe galanterii promocyjno-reklamowej na rok 2014 opierały się na czterech  priorytetach: </w:t>
      </w:r>
    </w:p>
    <w:p w:rsidR="00F231E1" w:rsidRDefault="00F231E1" w:rsidP="00771EEA">
      <w:pPr>
        <w:pStyle w:val="Bezodstpw"/>
        <w:jc w:val="both"/>
        <w:rPr>
          <w:rFonts w:ascii="Times New Roman" w:hAnsi="Times New Roman"/>
          <w:sz w:val="24"/>
          <w:szCs w:val="24"/>
        </w:rPr>
      </w:pPr>
    </w:p>
    <w:p w:rsidR="00F231E1" w:rsidRPr="00811594" w:rsidRDefault="00F231E1" w:rsidP="00771EEA">
      <w:pPr>
        <w:pStyle w:val="Bezodstpw"/>
        <w:jc w:val="both"/>
        <w:rPr>
          <w:rFonts w:ascii="Times New Roman" w:hAnsi="Times New Roman"/>
          <w:sz w:val="24"/>
          <w:szCs w:val="24"/>
        </w:rPr>
      </w:pPr>
      <w:r w:rsidRPr="00811594">
        <w:rPr>
          <w:rFonts w:ascii="Times New Roman" w:hAnsi="Times New Roman"/>
          <w:sz w:val="24"/>
          <w:szCs w:val="24"/>
        </w:rPr>
        <w:t xml:space="preserve">Kaski i Odblaski - linia galanterii odblaskowej promująca dobre praktyki związane </w:t>
      </w:r>
      <w:r w:rsidR="00771EEA">
        <w:rPr>
          <w:rFonts w:ascii="Times New Roman" w:hAnsi="Times New Roman"/>
          <w:sz w:val="24"/>
          <w:szCs w:val="24"/>
        </w:rPr>
        <w:br/>
      </w:r>
      <w:r w:rsidRPr="00811594">
        <w:rPr>
          <w:rFonts w:ascii="Times New Roman" w:hAnsi="Times New Roman"/>
          <w:sz w:val="24"/>
          <w:szCs w:val="24"/>
        </w:rPr>
        <w:t>z bezpieczeństwem i widocznością na drodze pieszych i rowerzystów dzieci oraz dorosłych. Edukacyjne narzędzie  budowania  marki  Bezpieczny Tarnów, przyjazny rowerzystom</w:t>
      </w:r>
      <w:r>
        <w:rPr>
          <w:rFonts w:ascii="Times New Roman" w:hAnsi="Times New Roman"/>
          <w:sz w:val="24"/>
          <w:szCs w:val="24"/>
        </w:rPr>
        <w:t xml:space="preserve">, </w:t>
      </w:r>
    </w:p>
    <w:p w:rsidR="00F231E1" w:rsidRDefault="00F231E1" w:rsidP="00771EEA">
      <w:pPr>
        <w:pStyle w:val="Bezodstpw"/>
        <w:jc w:val="both"/>
        <w:rPr>
          <w:rFonts w:ascii="Times New Roman" w:hAnsi="Times New Roman"/>
          <w:sz w:val="24"/>
          <w:szCs w:val="24"/>
        </w:rPr>
      </w:pPr>
    </w:p>
    <w:p w:rsidR="00F231E1" w:rsidRDefault="00F231E1" w:rsidP="00771EEA">
      <w:pPr>
        <w:pStyle w:val="Bezodstpw"/>
        <w:jc w:val="both"/>
        <w:rPr>
          <w:rFonts w:ascii="Times New Roman" w:hAnsi="Times New Roman"/>
          <w:sz w:val="24"/>
          <w:szCs w:val="24"/>
        </w:rPr>
      </w:pPr>
      <w:r w:rsidRPr="00811594">
        <w:rPr>
          <w:rFonts w:ascii="Times New Roman" w:hAnsi="Times New Roman"/>
          <w:sz w:val="24"/>
          <w:szCs w:val="24"/>
        </w:rPr>
        <w:lastRenderedPageBreak/>
        <w:t xml:space="preserve">Marka Tarnów Polski Biegun Ciepła – linia  galanterii promującej Tarnów i jego walory klimatyczne oraz galanterii odnoszącej się do pozytywnych emocji i skojarzeń z miastem oraz jego mieszkańcami- ciepło, serdeczność, gościnność, aktywność </w:t>
      </w:r>
      <w:proofErr w:type="spellStart"/>
      <w:r w:rsidRPr="00811594">
        <w:rPr>
          <w:rFonts w:ascii="Times New Roman" w:hAnsi="Times New Roman"/>
          <w:sz w:val="24"/>
          <w:szCs w:val="24"/>
        </w:rPr>
        <w:t>itp</w:t>
      </w:r>
      <w:proofErr w:type="spellEnd"/>
      <w:r>
        <w:rPr>
          <w:rFonts w:ascii="Times New Roman" w:hAnsi="Times New Roman"/>
          <w:sz w:val="24"/>
          <w:szCs w:val="24"/>
        </w:rPr>
        <w:t xml:space="preserve">, </w:t>
      </w:r>
    </w:p>
    <w:p w:rsidR="00F231E1" w:rsidRDefault="00F231E1" w:rsidP="00771EEA">
      <w:pPr>
        <w:pStyle w:val="Bezodstpw"/>
        <w:jc w:val="both"/>
        <w:rPr>
          <w:rFonts w:ascii="Times New Roman" w:hAnsi="Times New Roman"/>
          <w:sz w:val="24"/>
          <w:szCs w:val="24"/>
        </w:rPr>
      </w:pPr>
    </w:p>
    <w:p w:rsidR="00F231E1" w:rsidRDefault="00F231E1" w:rsidP="00771EEA">
      <w:pPr>
        <w:pStyle w:val="Bezodstpw"/>
        <w:jc w:val="both"/>
        <w:rPr>
          <w:rFonts w:ascii="Times New Roman" w:hAnsi="Times New Roman"/>
          <w:sz w:val="24"/>
          <w:szCs w:val="24"/>
        </w:rPr>
      </w:pPr>
      <w:r w:rsidRPr="00811594">
        <w:rPr>
          <w:rFonts w:ascii="Times New Roman" w:hAnsi="Times New Roman"/>
          <w:sz w:val="24"/>
          <w:szCs w:val="24"/>
        </w:rPr>
        <w:t xml:space="preserve">Linia historyczna (edukacyjna) odnosząca się do dziedzictwa Tarnowa w kontekście wybitnych postaci, wydarzeń i  rocznic - seria unikatowych, nowoczesnych  koszulek </w:t>
      </w:r>
      <w:r w:rsidR="00771EEA">
        <w:rPr>
          <w:rFonts w:ascii="Times New Roman" w:hAnsi="Times New Roman"/>
          <w:sz w:val="24"/>
          <w:szCs w:val="24"/>
        </w:rPr>
        <w:br/>
      </w:r>
      <w:r w:rsidRPr="00811594">
        <w:rPr>
          <w:rFonts w:ascii="Times New Roman" w:hAnsi="Times New Roman"/>
          <w:sz w:val="24"/>
          <w:szCs w:val="24"/>
        </w:rPr>
        <w:t xml:space="preserve">z nadrukami hetmana Jana Tarnowskiego, generała Józefa Bema, Jana Szczepanika </w:t>
      </w:r>
      <w:r w:rsidR="00771EEA">
        <w:rPr>
          <w:rFonts w:ascii="Times New Roman" w:hAnsi="Times New Roman"/>
          <w:sz w:val="24"/>
          <w:szCs w:val="24"/>
        </w:rPr>
        <w:br/>
      </w:r>
      <w:r w:rsidRPr="00811594">
        <w:rPr>
          <w:rFonts w:ascii="Times New Roman" w:hAnsi="Times New Roman"/>
          <w:sz w:val="24"/>
          <w:szCs w:val="24"/>
        </w:rPr>
        <w:t xml:space="preserve">i Ignacego Mościckiego, </w:t>
      </w:r>
    </w:p>
    <w:p w:rsidR="00F231E1" w:rsidRPr="00811594" w:rsidRDefault="00F231E1" w:rsidP="00771EEA">
      <w:pPr>
        <w:pStyle w:val="Bezodstpw"/>
        <w:jc w:val="both"/>
        <w:rPr>
          <w:rFonts w:ascii="Times New Roman" w:hAnsi="Times New Roman"/>
          <w:sz w:val="24"/>
          <w:szCs w:val="24"/>
        </w:rPr>
      </w:pPr>
    </w:p>
    <w:p w:rsidR="00F231E1" w:rsidRDefault="00F231E1" w:rsidP="00771EEA">
      <w:pPr>
        <w:pStyle w:val="Bezodstpw"/>
        <w:jc w:val="both"/>
        <w:rPr>
          <w:rFonts w:ascii="Times New Roman" w:hAnsi="Times New Roman" w:cs="Times New Roman"/>
          <w:sz w:val="24"/>
          <w:szCs w:val="24"/>
        </w:rPr>
      </w:pPr>
      <w:r w:rsidRPr="00811594">
        <w:rPr>
          <w:rFonts w:ascii="Times New Roman" w:hAnsi="Times New Roman"/>
          <w:sz w:val="24"/>
          <w:szCs w:val="24"/>
        </w:rPr>
        <w:t>Li</w:t>
      </w:r>
      <w:r w:rsidRPr="00811594">
        <w:rPr>
          <w:rFonts w:ascii="Times New Roman" w:hAnsi="Times New Roman"/>
          <w:iCs/>
          <w:spacing w:val="-2"/>
          <w:sz w:val="24"/>
          <w:szCs w:val="24"/>
        </w:rPr>
        <w:t>nia „tarninowa” odnosząca się do nazwy Tarnowa i jego związków z owocem  tarniny.</w:t>
      </w:r>
    </w:p>
    <w:p w:rsidR="00A4538B" w:rsidRDefault="00A4538B" w:rsidP="00771EEA">
      <w:pPr>
        <w:pStyle w:val="Bezodstpw"/>
        <w:jc w:val="both"/>
        <w:rPr>
          <w:rFonts w:ascii="Times New Roman" w:hAnsi="Times New Roman" w:cs="Times New Roman"/>
          <w:sz w:val="24"/>
          <w:szCs w:val="24"/>
        </w:rPr>
      </w:pPr>
    </w:p>
    <w:p w:rsidR="009576EE" w:rsidRDefault="009576EE" w:rsidP="00771EEA">
      <w:pPr>
        <w:pStyle w:val="Bezodstpw"/>
        <w:jc w:val="both"/>
        <w:rPr>
          <w:rFonts w:ascii="Times New Roman" w:hAnsi="Times New Roman" w:cs="Times New Roman"/>
          <w:sz w:val="24"/>
          <w:szCs w:val="24"/>
        </w:rPr>
      </w:pPr>
    </w:p>
    <w:p w:rsidR="009576EE" w:rsidRPr="009576EE" w:rsidRDefault="009576EE" w:rsidP="009D6284">
      <w:pPr>
        <w:pStyle w:val="Nagwek1"/>
      </w:pPr>
      <w:bookmarkStart w:id="288" w:name="_Toc421357875"/>
      <w:r w:rsidRPr="009576EE">
        <w:t>20 WSPÓŁPRACA KRAJOWA I MIĘDZYNARODOWA</w:t>
      </w:r>
      <w:bookmarkEnd w:id="288"/>
      <w:r w:rsidRPr="009576EE">
        <w:t xml:space="preserve"> </w:t>
      </w:r>
    </w:p>
    <w:p w:rsidR="009576EE" w:rsidRDefault="009576EE" w:rsidP="00A4538B">
      <w:pPr>
        <w:pStyle w:val="Bezodstpw"/>
        <w:rPr>
          <w:rFonts w:ascii="Times New Roman" w:hAnsi="Times New Roman" w:cs="Times New Roman"/>
          <w:sz w:val="24"/>
          <w:szCs w:val="24"/>
        </w:rPr>
      </w:pPr>
    </w:p>
    <w:p w:rsidR="00C26DAE" w:rsidRPr="003236E9" w:rsidRDefault="00C26DAE" w:rsidP="009D6284">
      <w:pPr>
        <w:pStyle w:val="styl2"/>
        <w:rPr>
          <w:rFonts w:eastAsiaTheme="minorHAnsi"/>
        </w:rPr>
      </w:pPr>
      <w:bookmarkStart w:id="289" w:name="_Toc421357876"/>
      <w:r w:rsidRPr="003236E9">
        <w:t xml:space="preserve">20.1 </w:t>
      </w:r>
      <w:r w:rsidRPr="003236E9">
        <w:rPr>
          <w:rFonts w:eastAsiaTheme="minorHAnsi"/>
        </w:rPr>
        <w:t>Miasta partnerskie</w:t>
      </w:r>
      <w:bookmarkEnd w:id="289"/>
      <w:r w:rsidRPr="003236E9">
        <w:rPr>
          <w:rFonts w:eastAsiaTheme="minorHAnsi"/>
        </w:rPr>
        <w:t xml:space="preserve"> </w:t>
      </w:r>
    </w:p>
    <w:p w:rsidR="00C26DAE" w:rsidRDefault="00C26DAE" w:rsidP="00CC5AB4">
      <w:pPr>
        <w:pStyle w:val="Bezodstpw"/>
        <w:jc w:val="both"/>
        <w:rPr>
          <w:rFonts w:ascii="Times New Roman" w:hAnsi="Times New Roman" w:cs="Times New Roman"/>
          <w:sz w:val="24"/>
          <w:szCs w:val="24"/>
        </w:rPr>
      </w:pPr>
      <w:r w:rsidRPr="003F2084">
        <w:rPr>
          <w:rFonts w:ascii="Times New Roman" w:eastAsiaTheme="minorHAnsi" w:hAnsi="Times New Roman" w:cs="Times New Roman"/>
          <w:sz w:val="24"/>
          <w:szCs w:val="24"/>
        </w:rPr>
        <w:t xml:space="preserve">Tarnów od wielu lat prowadzi aktywną współpracę z zagranicznymi ośrodkami samorządowymi. W latach 1991 – 2012 podpisano 11 porozumień partnerskich bądź listów intencyjnych z miastami z Belgii, Węgier, Rosji, Słowacji, Wielkiej Brytanii, Ukrainy </w:t>
      </w:r>
      <w:r w:rsidR="00CC5AB4">
        <w:rPr>
          <w:rFonts w:ascii="Times New Roman" w:eastAsiaTheme="minorHAnsi" w:hAnsi="Times New Roman" w:cs="Times New Roman"/>
          <w:sz w:val="24"/>
          <w:szCs w:val="24"/>
        </w:rPr>
        <w:br/>
      </w:r>
      <w:r w:rsidRPr="003F2084">
        <w:rPr>
          <w:rFonts w:ascii="Times New Roman" w:eastAsiaTheme="minorHAnsi" w:hAnsi="Times New Roman" w:cs="Times New Roman"/>
          <w:sz w:val="24"/>
          <w:szCs w:val="24"/>
        </w:rPr>
        <w:t>i Włoch oraz z jednym węgierskim regionem.</w:t>
      </w:r>
    </w:p>
    <w:p w:rsidR="00C26DAE" w:rsidRDefault="00C26DAE" w:rsidP="00C26DAE">
      <w:pPr>
        <w:pStyle w:val="Bezodstpw"/>
        <w:rPr>
          <w:rFonts w:ascii="Times New Roman" w:hAnsi="Times New Roman" w:cs="Times New Roman"/>
          <w:sz w:val="24"/>
          <w:szCs w:val="24"/>
        </w:rPr>
      </w:pPr>
    </w:p>
    <w:p w:rsidR="00C26DAE" w:rsidRPr="00CC5AB4" w:rsidRDefault="00C26DAE" w:rsidP="00B4107A">
      <w:pPr>
        <w:pStyle w:val="styltabela"/>
      </w:pPr>
      <w:bookmarkStart w:id="290" w:name="_Toc421361928"/>
      <w:r w:rsidRPr="00CC5AB4">
        <w:t>Tabela nr</w:t>
      </w:r>
      <w:r w:rsidR="00CC5AB4">
        <w:t xml:space="preserve"> 103</w:t>
      </w:r>
      <w:r w:rsidRPr="00CC5AB4">
        <w:t>: Kontakty międzynarodowe Tarnowa</w:t>
      </w:r>
      <w:bookmarkEnd w:id="290"/>
    </w:p>
    <w:tbl>
      <w:tblPr>
        <w:tblStyle w:val="Tabela-Siatka"/>
        <w:tblW w:w="0" w:type="auto"/>
        <w:tblLook w:val="04A0"/>
      </w:tblPr>
      <w:tblGrid>
        <w:gridCol w:w="3070"/>
        <w:gridCol w:w="3071"/>
        <w:gridCol w:w="3071"/>
      </w:tblGrid>
      <w:tr w:rsidR="00C26DAE" w:rsidTr="0099213A">
        <w:tc>
          <w:tcPr>
            <w:tcW w:w="3070" w:type="dxa"/>
            <w:vAlign w:val="center"/>
          </w:tcPr>
          <w:p w:rsidR="00C26DAE" w:rsidRPr="003236E9" w:rsidRDefault="00C26DAE" w:rsidP="0099213A">
            <w:pPr>
              <w:pStyle w:val="Bezodstpw"/>
              <w:jc w:val="center"/>
              <w:rPr>
                <w:rFonts w:ascii="Times New Roman" w:hAnsi="Times New Roman" w:cs="Times New Roman"/>
                <w:b/>
                <w:sz w:val="24"/>
                <w:szCs w:val="24"/>
              </w:rPr>
            </w:pPr>
            <w:r w:rsidRPr="003236E9">
              <w:rPr>
                <w:rFonts w:ascii="Times New Roman" w:hAnsi="Times New Roman" w:cs="Times New Roman"/>
                <w:b/>
                <w:sz w:val="24"/>
                <w:szCs w:val="24"/>
              </w:rPr>
              <w:t>Miasto/Region</w:t>
            </w:r>
          </w:p>
        </w:tc>
        <w:tc>
          <w:tcPr>
            <w:tcW w:w="3071" w:type="dxa"/>
            <w:vAlign w:val="center"/>
          </w:tcPr>
          <w:p w:rsidR="00C26DAE" w:rsidRPr="003236E9" w:rsidRDefault="00C26DAE" w:rsidP="0099213A">
            <w:pPr>
              <w:pStyle w:val="Bezodstpw"/>
              <w:jc w:val="center"/>
              <w:rPr>
                <w:rFonts w:ascii="Times New Roman" w:hAnsi="Times New Roman" w:cs="Times New Roman"/>
                <w:b/>
                <w:sz w:val="24"/>
                <w:szCs w:val="24"/>
              </w:rPr>
            </w:pPr>
            <w:r w:rsidRPr="003236E9">
              <w:rPr>
                <w:rFonts w:ascii="Times New Roman" w:hAnsi="Times New Roman" w:cs="Times New Roman"/>
                <w:b/>
                <w:sz w:val="24"/>
                <w:szCs w:val="24"/>
              </w:rPr>
              <w:t>Kraj</w:t>
            </w:r>
          </w:p>
        </w:tc>
        <w:tc>
          <w:tcPr>
            <w:tcW w:w="3071" w:type="dxa"/>
            <w:vAlign w:val="center"/>
          </w:tcPr>
          <w:p w:rsidR="00C26DAE" w:rsidRPr="003236E9" w:rsidRDefault="00C26DAE" w:rsidP="0099213A">
            <w:pPr>
              <w:pStyle w:val="Bezodstpw"/>
              <w:jc w:val="center"/>
              <w:rPr>
                <w:rFonts w:ascii="Times New Roman" w:hAnsi="Times New Roman" w:cs="Times New Roman"/>
                <w:b/>
                <w:sz w:val="24"/>
                <w:szCs w:val="24"/>
              </w:rPr>
            </w:pPr>
            <w:r w:rsidRPr="003236E9">
              <w:rPr>
                <w:rFonts w:ascii="Times New Roman" w:hAnsi="Times New Roman" w:cs="Times New Roman"/>
                <w:b/>
                <w:sz w:val="24"/>
                <w:szCs w:val="24"/>
              </w:rPr>
              <w:t>Data podpisania porozumienia</w:t>
            </w:r>
          </w:p>
        </w:tc>
      </w:tr>
      <w:tr w:rsidR="00C26DAE" w:rsidTr="0099213A">
        <w:tc>
          <w:tcPr>
            <w:tcW w:w="3070" w:type="dxa"/>
            <w:vAlign w:val="center"/>
          </w:tcPr>
          <w:p w:rsidR="00C26DAE" w:rsidRPr="003F2084" w:rsidRDefault="00C26DAE" w:rsidP="0099213A">
            <w:pPr>
              <w:pStyle w:val="Bezodstpw"/>
              <w:jc w:val="center"/>
              <w:rPr>
                <w:rFonts w:ascii="Times New Roman" w:hAnsi="Times New Roman" w:cs="Times New Roman"/>
                <w:sz w:val="24"/>
                <w:szCs w:val="24"/>
              </w:rPr>
            </w:pPr>
            <w:proofErr w:type="spellStart"/>
            <w:r w:rsidRPr="003F2084">
              <w:rPr>
                <w:rFonts w:ascii="Times New Roman" w:hAnsi="Times New Roman" w:cs="Times New Roman"/>
                <w:sz w:val="24"/>
                <w:szCs w:val="24"/>
              </w:rPr>
              <w:t>Schoten</w:t>
            </w:r>
            <w:proofErr w:type="spellEnd"/>
          </w:p>
        </w:tc>
        <w:tc>
          <w:tcPr>
            <w:tcW w:w="3071" w:type="dxa"/>
            <w:vAlign w:val="center"/>
          </w:tcPr>
          <w:p w:rsidR="00C26DAE" w:rsidRPr="003236E9" w:rsidRDefault="00C26DAE" w:rsidP="0099213A">
            <w:pPr>
              <w:pStyle w:val="Bezodstpw"/>
              <w:jc w:val="center"/>
              <w:rPr>
                <w:rFonts w:ascii="Times New Roman" w:hAnsi="Times New Roman" w:cs="Times New Roman"/>
                <w:sz w:val="24"/>
                <w:szCs w:val="24"/>
              </w:rPr>
            </w:pPr>
            <w:r w:rsidRPr="003236E9">
              <w:rPr>
                <w:rFonts w:ascii="Times New Roman" w:hAnsi="Times New Roman" w:cs="Times New Roman"/>
                <w:sz w:val="24"/>
                <w:szCs w:val="24"/>
              </w:rPr>
              <w:t>Belgia</w:t>
            </w:r>
          </w:p>
        </w:tc>
        <w:tc>
          <w:tcPr>
            <w:tcW w:w="3071" w:type="dxa"/>
            <w:vAlign w:val="center"/>
          </w:tcPr>
          <w:p w:rsidR="00C26DAE" w:rsidRPr="003236E9" w:rsidRDefault="00C26DAE" w:rsidP="0099213A">
            <w:pPr>
              <w:pStyle w:val="Bezodstpw"/>
              <w:jc w:val="center"/>
              <w:rPr>
                <w:rFonts w:ascii="Times New Roman" w:hAnsi="Times New Roman" w:cs="Times New Roman"/>
                <w:sz w:val="24"/>
                <w:szCs w:val="24"/>
              </w:rPr>
            </w:pPr>
            <w:r w:rsidRPr="003236E9">
              <w:rPr>
                <w:rFonts w:ascii="Times New Roman" w:hAnsi="Times New Roman" w:cs="Times New Roman"/>
                <w:sz w:val="24"/>
                <w:szCs w:val="24"/>
              </w:rPr>
              <w:t>04.05.1991 r.</w:t>
            </w:r>
          </w:p>
        </w:tc>
      </w:tr>
      <w:tr w:rsidR="00C26DAE" w:rsidTr="0099213A">
        <w:tc>
          <w:tcPr>
            <w:tcW w:w="3070" w:type="dxa"/>
            <w:vAlign w:val="center"/>
          </w:tcPr>
          <w:p w:rsidR="00C26DAE" w:rsidRPr="003F2084" w:rsidRDefault="00C26DAE" w:rsidP="0099213A">
            <w:pPr>
              <w:pStyle w:val="Bezodstpw"/>
              <w:jc w:val="center"/>
              <w:rPr>
                <w:rFonts w:ascii="Times New Roman" w:hAnsi="Times New Roman" w:cs="Times New Roman"/>
                <w:sz w:val="24"/>
                <w:szCs w:val="24"/>
              </w:rPr>
            </w:pPr>
            <w:proofErr w:type="spellStart"/>
            <w:r w:rsidRPr="003F2084">
              <w:rPr>
                <w:rFonts w:ascii="Times New Roman" w:hAnsi="Times New Roman" w:cs="Times New Roman"/>
                <w:sz w:val="24"/>
                <w:szCs w:val="24"/>
              </w:rPr>
              <w:t>Kiskőrös</w:t>
            </w:r>
            <w:proofErr w:type="spellEnd"/>
          </w:p>
        </w:tc>
        <w:tc>
          <w:tcPr>
            <w:tcW w:w="3071" w:type="dxa"/>
            <w:vAlign w:val="center"/>
          </w:tcPr>
          <w:p w:rsidR="00C26DAE" w:rsidRPr="003236E9" w:rsidRDefault="00C26DAE" w:rsidP="0099213A">
            <w:pPr>
              <w:pStyle w:val="Bezodstpw"/>
              <w:jc w:val="center"/>
              <w:rPr>
                <w:rFonts w:ascii="Times New Roman" w:hAnsi="Times New Roman" w:cs="Times New Roman"/>
                <w:sz w:val="24"/>
                <w:szCs w:val="24"/>
              </w:rPr>
            </w:pPr>
            <w:r w:rsidRPr="003236E9">
              <w:rPr>
                <w:rFonts w:ascii="Times New Roman" w:hAnsi="Times New Roman" w:cs="Times New Roman"/>
                <w:sz w:val="24"/>
                <w:szCs w:val="24"/>
              </w:rPr>
              <w:t>Węgry</w:t>
            </w:r>
          </w:p>
        </w:tc>
        <w:tc>
          <w:tcPr>
            <w:tcW w:w="3071" w:type="dxa"/>
            <w:vAlign w:val="center"/>
          </w:tcPr>
          <w:p w:rsidR="00C26DAE" w:rsidRPr="003236E9" w:rsidRDefault="00C26DAE" w:rsidP="0099213A">
            <w:pPr>
              <w:pStyle w:val="Bezodstpw"/>
              <w:jc w:val="center"/>
              <w:rPr>
                <w:rFonts w:ascii="Times New Roman" w:hAnsi="Times New Roman" w:cs="Times New Roman"/>
                <w:sz w:val="24"/>
                <w:szCs w:val="24"/>
              </w:rPr>
            </w:pPr>
            <w:r w:rsidRPr="003236E9">
              <w:rPr>
                <w:rFonts w:ascii="Times New Roman" w:hAnsi="Times New Roman" w:cs="Times New Roman"/>
                <w:sz w:val="24"/>
                <w:szCs w:val="24"/>
              </w:rPr>
              <w:t>06.06.1992 r.</w:t>
            </w:r>
          </w:p>
        </w:tc>
      </w:tr>
      <w:tr w:rsidR="00C26DAE" w:rsidTr="0099213A">
        <w:tc>
          <w:tcPr>
            <w:tcW w:w="3070" w:type="dxa"/>
            <w:vAlign w:val="center"/>
          </w:tcPr>
          <w:p w:rsidR="00C26DAE" w:rsidRPr="003F2084" w:rsidRDefault="00C26DAE" w:rsidP="0099213A">
            <w:pPr>
              <w:pStyle w:val="Bezodstpw"/>
              <w:jc w:val="center"/>
              <w:rPr>
                <w:rFonts w:ascii="Times New Roman" w:hAnsi="Times New Roman" w:cs="Times New Roman"/>
                <w:sz w:val="24"/>
                <w:szCs w:val="24"/>
              </w:rPr>
            </w:pPr>
            <w:r w:rsidRPr="003F2084">
              <w:rPr>
                <w:rFonts w:ascii="Times New Roman" w:hAnsi="Times New Roman" w:cs="Times New Roman"/>
                <w:sz w:val="24"/>
                <w:szCs w:val="24"/>
              </w:rPr>
              <w:t>Kotłas</w:t>
            </w:r>
          </w:p>
        </w:tc>
        <w:tc>
          <w:tcPr>
            <w:tcW w:w="3071" w:type="dxa"/>
            <w:vAlign w:val="center"/>
          </w:tcPr>
          <w:p w:rsidR="00C26DAE" w:rsidRPr="003236E9" w:rsidRDefault="00C26DAE" w:rsidP="0099213A">
            <w:pPr>
              <w:pStyle w:val="Bezodstpw"/>
              <w:jc w:val="center"/>
              <w:rPr>
                <w:rFonts w:ascii="Times New Roman" w:hAnsi="Times New Roman" w:cs="Times New Roman"/>
                <w:sz w:val="24"/>
                <w:szCs w:val="24"/>
              </w:rPr>
            </w:pPr>
            <w:r w:rsidRPr="003236E9">
              <w:rPr>
                <w:rFonts w:ascii="Times New Roman" w:hAnsi="Times New Roman" w:cs="Times New Roman"/>
                <w:sz w:val="24"/>
                <w:szCs w:val="24"/>
              </w:rPr>
              <w:t>Rosja</w:t>
            </w:r>
          </w:p>
        </w:tc>
        <w:tc>
          <w:tcPr>
            <w:tcW w:w="3071" w:type="dxa"/>
            <w:vAlign w:val="center"/>
          </w:tcPr>
          <w:p w:rsidR="00C26DAE" w:rsidRPr="003236E9" w:rsidRDefault="00C26DAE" w:rsidP="0099213A">
            <w:pPr>
              <w:pStyle w:val="Bezodstpw"/>
              <w:jc w:val="center"/>
              <w:rPr>
                <w:rFonts w:ascii="Times New Roman" w:hAnsi="Times New Roman" w:cs="Times New Roman"/>
                <w:sz w:val="24"/>
                <w:szCs w:val="24"/>
              </w:rPr>
            </w:pPr>
            <w:r w:rsidRPr="003236E9">
              <w:rPr>
                <w:rFonts w:ascii="Times New Roman" w:hAnsi="Times New Roman" w:cs="Times New Roman"/>
                <w:sz w:val="24"/>
                <w:szCs w:val="24"/>
              </w:rPr>
              <w:t>11.1995 r.</w:t>
            </w:r>
          </w:p>
        </w:tc>
      </w:tr>
      <w:tr w:rsidR="00C26DAE" w:rsidTr="0099213A">
        <w:tc>
          <w:tcPr>
            <w:tcW w:w="3070" w:type="dxa"/>
            <w:vAlign w:val="center"/>
          </w:tcPr>
          <w:p w:rsidR="00C26DAE" w:rsidRPr="003F2084" w:rsidRDefault="00C26DAE" w:rsidP="0099213A">
            <w:pPr>
              <w:pStyle w:val="Bezodstpw"/>
              <w:jc w:val="center"/>
              <w:rPr>
                <w:rFonts w:ascii="Times New Roman" w:hAnsi="Times New Roman" w:cs="Times New Roman"/>
                <w:sz w:val="24"/>
                <w:szCs w:val="24"/>
              </w:rPr>
            </w:pPr>
            <w:r w:rsidRPr="003F2084">
              <w:rPr>
                <w:rFonts w:ascii="Times New Roman" w:hAnsi="Times New Roman" w:cs="Times New Roman"/>
                <w:sz w:val="24"/>
                <w:szCs w:val="24"/>
              </w:rPr>
              <w:t>Trenczyn</w:t>
            </w:r>
          </w:p>
        </w:tc>
        <w:tc>
          <w:tcPr>
            <w:tcW w:w="3071" w:type="dxa"/>
            <w:vAlign w:val="center"/>
          </w:tcPr>
          <w:p w:rsidR="00C26DAE" w:rsidRPr="003236E9" w:rsidRDefault="00C26DAE" w:rsidP="0099213A">
            <w:pPr>
              <w:pStyle w:val="Bezodstpw"/>
              <w:jc w:val="center"/>
              <w:rPr>
                <w:rFonts w:ascii="Times New Roman" w:hAnsi="Times New Roman" w:cs="Times New Roman"/>
                <w:sz w:val="24"/>
                <w:szCs w:val="24"/>
              </w:rPr>
            </w:pPr>
            <w:r w:rsidRPr="003236E9">
              <w:rPr>
                <w:rFonts w:ascii="Times New Roman" w:hAnsi="Times New Roman" w:cs="Times New Roman"/>
                <w:sz w:val="24"/>
                <w:szCs w:val="24"/>
              </w:rPr>
              <w:t>Słowacja</w:t>
            </w:r>
          </w:p>
        </w:tc>
        <w:tc>
          <w:tcPr>
            <w:tcW w:w="3071" w:type="dxa"/>
            <w:vAlign w:val="center"/>
          </w:tcPr>
          <w:p w:rsidR="00C26DAE" w:rsidRPr="003236E9" w:rsidRDefault="00C26DAE" w:rsidP="0099213A">
            <w:pPr>
              <w:pStyle w:val="Bezodstpw"/>
              <w:jc w:val="center"/>
              <w:rPr>
                <w:rFonts w:ascii="Times New Roman" w:hAnsi="Times New Roman" w:cs="Times New Roman"/>
                <w:sz w:val="24"/>
                <w:szCs w:val="24"/>
              </w:rPr>
            </w:pPr>
            <w:r w:rsidRPr="003236E9">
              <w:rPr>
                <w:rFonts w:ascii="Times New Roman" w:hAnsi="Times New Roman" w:cs="Times New Roman"/>
                <w:sz w:val="24"/>
                <w:szCs w:val="24"/>
              </w:rPr>
              <w:t>13.09.1997 r.</w:t>
            </w:r>
          </w:p>
        </w:tc>
      </w:tr>
      <w:tr w:rsidR="00C26DAE" w:rsidTr="0099213A">
        <w:tc>
          <w:tcPr>
            <w:tcW w:w="3070" w:type="dxa"/>
            <w:vAlign w:val="center"/>
          </w:tcPr>
          <w:p w:rsidR="00C26DAE" w:rsidRPr="003F2084" w:rsidRDefault="00C26DAE" w:rsidP="0099213A">
            <w:pPr>
              <w:pStyle w:val="Bezodstpw"/>
              <w:jc w:val="center"/>
              <w:rPr>
                <w:rFonts w:ascii="Times New Roman" w:hAnsi="Times New Roman" w:cs="Times New Roman"/>
                <w:sz w:val="24"/>
                <w:szCs w:val="24"/>
              </w:rPr>
            </w:pPr>
            <w:proofErr w:type="spellStart"/>
            <w:r w:rsidRPr="003F2084">
              <w:rPr>
                <w:rFonts w:ascii="Times New Roman" w:hAnsi="Times New Roman" w:cs="Times New Roman"/>
                <w:sz w:val="24"/>
                <w:szCs w:val="24"/>
              </w:rPr>
              <w:t>Veszprém</w:t>
            </w:r>
            <w:proofErr w:type="spellEnd"/>
            <w:r w:rsidRPr="003F2084">
              <w:rPr>
                <w:rFonts w:ascii="Times New Roman" w:hAnsi="Times New Roman" w:cs="Times New Roman"/>
                <w:sz w:val="24"/>
                <w:szCs w:val="24"/>
              </w:rPr>
              <w:t xml:space="preserve"> (województwo)</w:t>
            </w:r>
          </w:p>
        </w:tc>
        <w:tc>
          <w:tcPr>
            <w:tcW w:w="3071" w:type="dxa"/>
            <w:vAlign w:val="center"/>
          </w:tcPr>
          <w:p w:rsidR="00C26DAE" w:rsidRPr="003236E9" w:rsidRDefault="00C26DAE" w:rsidP="0099213A">
            <w:pPr>
              <w:pStyle w:val="Bezodstpw"/>
              <w:jc w:val="center"/>
              <w:rPr>
                <w:rFonts w:ascii="Times New Roman" w:hAnsi="Times New Roman" w:cs="Times New Roman"/>
                <w:sz w:val="24"/>
                <w:szCs w:val="24"/>
              </w:rPr>
            </w:pPr>
            <w:r w:rsidRPr="003236E9">
              <w:rPr>
                <w:rFonts w:ascii="Times New Roman" w:hAnsi="Times New Roman" w:cs="Times New Roman"/>
                <w:sz w:val="24"/>
                <w:szCs w:val="24"/>
              </w:rPr>
              <w:t>Węgry</w:t>
            </w:r>
          </w:p>
        </w:tc>
        <w:tc>
          <w:tcPr>
            <w:tcW w:w="3071" w:type="dxa"/>
            <w:vAlign w:val="center"/>
          </w:tcPr>
          <w:p w:rsidR="00C26DAE" w:rsidRPr="003236E9" w:rsidRDefault="00C26DAE" w:rsidP="0099213A">
            <w:pPr>
              <w:pStyle w:val="Bezodstpw"/>
              <w:jc w:val="center"/>
              <w:rPr>
                <w:rFonts w:ascii="Times New Roman" w:hAnsi="Times New Roman" w:cs="Times New Roman"/>
                <w:sz w:val="24"/>
                <w:szCs w:val="24"/>
              </w:rPr>
            </w:pPr>
            <w:r w:rsidRPr="003236E9">
              <w:rPr>
                <w:rFonts w:ascii="Times New Roman" w:hAnsi="Times New Roman" w:cs="Times New Roman"/>
                <w:sz w:val="24"/>
                <w:szCs w:val="24"/>
              </w:rPr>
              <w:t>26.05.2001 r.</w:t>
            </w:r>
          </w:p>
        </w:tc>
      </w:tr>
      <w:tr w:rsidR="00C26DAE" w:rsidTr="0099213A">
        <w:tc>
          <w:tcPr>
            <w:tcW w:w="3070" w:type="dxa"/>
            <w:vAlign w:val="center"/>
          </w:tcPr>
          <w:p w:rsidR="00C26DAE" w:rsidRPr="003F2084" w:rsidRDefault="00C26DAE" w:rsidP="0099213A">
            <w:pPr>
              <w:pStyle w:val="Bezodstpw"/>
              <w:jc w:val="center"/>
              <w:rPr>
                <w:rFonts w:ascii="Times New Roman" w:hAnsi="Times New Roman" w:cs="Times New Roman"/>
                <w:sz w:val="24"/>
                <w:szCs w:val="24"/>
              </w:rPr>
            </w:pPr>
            <w:r w:rsidRPr="003F2084">
              <w:rPr>
                <w:rFonts w:ascii="Times New Roman" w:hAnsi="Times New Roman" w:cs="Times New Roman"/>
                <w:sz w:val="24"/>
                <w:szCs w:val="24"/>
              </w:rPr>
              <w:t>Blackburn</w:t>
            </w:r>
          </w:p>
        </w:tc>
        <w:tc>
          <w:tcPr>
            <w:tcW w:w="3071" w:type="dxa"/>
            <w:vAlign w:val="center"/>
          </w:tcPr>
          <w:p w:rsidR="00C26DAE" w:rsidRPr="003236E9" w:rsidRDefault="00C26DAE" w:rsidP="0099213A">
            <w:pPr>
              <w:pStyle w:val="Bezodstpw"/>
              <w:jc w:val="center"/>
              <w:rPr>
                <w:rFonts w:ascii="Times New Roman" w:hAnsi="Times New Roman" w:cs="Times New Roman"/>
                <w:sz w:val="24"/>
                <w:szCs w:val="24"/>
              </w:rPr>
            </w:pPr>
            <w:r w:rsidRPr="003236E9">
              <w:rPr>
                <w:rFonts w:ascii="Times New Roman" w:hAnsi="Times New Roman" w:cs="Times New Roman"/>
                <w:sz w:val="24"/>
                <w:szCs w:val="24"/>
              </w:rPr>
              <w:t>Wielka Brytania</w:t>
            </w:r>
          </w:p>
        </w:tc>
        <w:tc>
          <w:tcPr>
            <w:tcW w:w="3071" w:type="dxa"/>
            <w:vAlign w:val="center"/>
          </w:tcPr>
          <w:p w:rsidR="00C26DAE" w:rsidRPr="003236E9" w:rsidRDefault="00C26DAE" w:rsidP="0099213A">
            <w:pPr>
              <w:pStyle w:val="Bezodstpw"/>
              <w:jc w:val="center"/>
              <w:rPr>
                <w:rFonts w:ascii="Times New Roman" w:hAnsi="Times New Roman" w:cs="Times New Roman"/>
                <w:sz w:val="24"/>
                <w:szCs w:val="24"/>
              </w:rPr>
            </w:pPr>
            <w:r w:rsidRPr="003236E9">
              <w:rPr>
                <w:rFonts w:ascii="Times New Roman" w:hAnsi="Times New Roman" w:cs="Times New Roman"/>
                <w:sz w:val="24"/>
                <w:szCs w:val="24"/>
              </w:rPr>
              <w:t>06.11.2001 r.</w:t>
            </w:r>
          </w:p>
        </w:tc>
      </w:tr>
      <w:tr w:rsidR="00C26DAE" w:rsidTr="0099213A">
        <w:tc>
          <w:tcPr>
            <w:tcW w:w="3070" w:type="dxa"/>
            <w:vAlign w:val="center"/>
          </w:tcPr>
          <w:p w:rsidR="00C26DAE" w:rsidRPr="003F2084" w:rsidRDefault="00C26DAE" w:rsidP="0099213A">
            <w:pPr>
              <w:pStyle w:val="Bezodstpw"/>
              <w:jc w:val="center"/>
              <w:rPr>
                <w:rFonts w:ascii="Times New Roman" w:hAnsi="Times New Roman" w:cs="Times New Roman"/>
                <w:sz w:val="24"/>
                <w:szCs w:val="24"/>
              </w:rPr>
            </w:pPr>
            <w:r w:rsidRPr="003F2084">
              <w:rPr>
                <w:rFonts w:ascii="Times New Roman" w:hAnsi="Times New Roman" w:cs="Times New Roman"/>
                <w:sz w:val="24"/>
                <w:szCs w:val="24"/>
              </w:rPr>
              <w:t>Tarnopol</w:t>
            </w:r>
          </w:p>
        </w:tc>
        <w:tc>
          <w:tcPr>
            <w:tcW w:w="3071" w:type="dxa"/>
            <w:vAlign w:val="center"/>
          </w:tcPr>
          <w:p w:rsidR="00C26DAE" w:rsidRPr="003236E9" w:rsidRDefault="00C26DAE" w:rsidP="0099213A">
            <w:pPr>
              <w:pStyle w:val="Bezodstpw"/>
              <w:jc w:val="center"/>
              <w:rPr>
                <w:rFonts w:ascii="Times New Roman" w:hAnsi="Times New Roman" w:cs="Times New Roman"/>
                <w:sz w:val="24"/>
                <w:szCs w:val="24"/>
              </w:rPr>
            </w:pPr>
            <w:r w:rsidRPr="003236E9">
              <w:rPr>
                <w:rFonts w:ascii="Times New Roman" w:hAnsi="Times New Roman" w:cs="Times New Roman"/>
                <w:sz w:val="24"/>
                <w:szCs w:val="24"/>
              </w:rPr>
              <w:t>Ukraina</w:t>
            </w:r>
          </w:p>
        </w:tc>
        <w:tc>
          <w:tcPr>
            <w:tcW w:w="3071" w:type="dxa"/>
            <w:vAlign w:val="center"/>
          </w:tcPr>
          <w:p w:rsidR="00C26DAE" w:rsidRPr="003236E9" w:rsidRDefault="00C26DAE" w:rsidP="0099213A">
            <w:pPr>
              <w:pStyle w:val="Bezodstpw"/>
              <w:jc w:val="center"/>
              <w:rPr>
                <w:rFonts w:ascii="Times New Roman" w:hAnsi="Times New Roman" w:cs="Times New Roman"/>
                <w:sz w:val="24"/>
                <w:szCs w:val="24"/>
              </w:rPr>
            </w:pPr>
            <w:r w:rsidRPr="003236E9">
              <w:rPr>
                <w:rFonts w:ascii="Times New Roman" w:hAnsi="Times New Roman" w:cs="Times New Roman"/>
                <w:sz w:val="24"/>
                <w:szCs w:val="24"/>
              </w:rPr>
              <w:t>23.04.2004 r.</w:t>
            </w:r>
          </w:p>
        </w:tc>
      </w:tr>
      <w:tr w:rsidR="00C26DAE" w:rsidTr="0099213A">
        <w:tc>
          <w:tcPr>
            <w:tcW w:w="3070" w:type="dxa"/>
            <w:vAlign w:val="center"/>
          </w:tcPr>
          <w:p w:rsidR="00C26DAE" w:rsidRPr="003F2084" w:rsidRDefault="00C26DAE" w:rsidP="0099213A">
            <w:pPr>
              <w:pStyle w:val="Bezodstpw"/>
              <w:jc w:val="center"/>
              <w:rPr>
                <w:rFonts w:ascii="Times New Roman" w:hAnsi="Times New Roman" w:cs="Times New Roman"/>
                <w:sz w:val="24"/>
                <w:szCs w:val="24"/>
              </w:rPr>
            </w:pPr>
            <w:r w:rsidRPr="003F2084">
              <w:rPr>
                <w:rFonts w:ascii="Times New Roman" w:hAnsi="Times New Roman" w:cs="Times New Roman"/>
                <w:sz w:val="24"/>
                <w:szCs w:val="24"/>
              </w:rPr>
              <w:t>Biała Cerkiew</w:t>
            </w:r>
          </w:p>
        </w:tc>
        <w:tc>
          <w:tcPr>
            <w:tcW w:w="3071" w:type="dxa"/>
            <w:vAlign w:val="center"/>
          </w:tcPr>
          <w:p w:rsidR="00C26DAE" w:rsidRPr="003236E9" w:rsidRDefault="00C26DAE" w:rsidP="0099213A">
            <w:pPr>
              <w:pStyle w:val="Bezodstpw"/>
              <w:jc w:val="center"/>
              <w:rPr>
                <w:rFonts w:ascii="Times New Roman" w:hAnsi="Times New Roman" w:cs="Times New Roman"/>
                <w:sz w:val="24"/>
                <w:szCs w:val="24"/>
              </w:rPr>
            </w:pPr>
            <w:r w:rsidRPr="003236E9">
              <w:rPr>
                <w:rFonts w:ascii="Times New Roman" w:hAnsi="Times New Roman" w:cs="Times New Roman"/>
                <w:sz w:val="24"/>
                <w:szCs w:val="24"/>
              </w:rPr>
              <w:t>Ukraina</w:t>
            </w:r>
          </w:p>
        </w:tc>
        <w:tc>
          <w:tcPr>
            <w:tcW w:w="3071" w:type="dxa"/>
            <w:vAlign w:val="center"/>
          </w:tcPr>
          <w:p w:rsidR="00C26DAE" w:rsidRPr="003236E9" w:rsidRDefault="00C26DAE" w:rsidP="0099213A">
            <w:pPr>
              <w:pStyle w:val="Bezodstpw"/>
              <w:jc w:val="center"/>
              <w:rPr>
                <w:rFonts w:ascii="Times New Roman" w:hAnsi="Times New Roman" w:cs="Times New Roman"/>
                <w:sz w:val="24"/>
                <w:szCs w:val="24"/>
              </w:rPr>
            </w:pPr>
            <w:r w:rsidRPr="003236E9">
              <w:rPr>
                <w:rFonts w:ascii="Times New Roman" w:hAnsi="Times New Roman" w:cs="Times New Roman"/>
                <w:sz w:val="24"/>
                <w:szCs w:val="24"/>
              </w:rPr>
              <w:t>07.09.2007 r.</w:t>
            </w:r>
          </w:p>
        </w:tc>
      </w:tr>
      <w:tr w:rsidR="00C26DAE" w:rsidTr="0099213A">
        <w:tc>
          <w:tcPr>
            <w:tcW w:w="3070" w:type="dxa"/>
            <w:vAlign w:val="center"/>
          </w:tcPr>
          <w:p w:rsidR="00C26DAE" w:rsidRPr="003F2084" w:rsidRDefault="00C26DAE" w:rsidP="0099213A">
            <w:pPr>
              <w:pStyle w:val="Bezodstpw"/>
              <w:jc w:val="center"/>
              <w:rPr>
                <w:rFonts w:ascii="Times New Roman" w:hAnsi="Times New Roman" w:cs="Times New Roman"/>
                <w:sz w:val="24"/>
                <w:szCs w:val="24"/>
              </w:rPr>
            </w:pPr>
            <w:r w:rsidRPr="003F2084">
              <w:rPr>
                <w:rFonts w:ascii="Times New Roman" w:hAnsi="Times New Roman" w:cs="Times New Roman"/>
                <w:sz w:val="24"/>
                <w:szCs w:val="24"/>
              </w:rPr>
              <w:t>Winnica</w:t>
            </w:r>
          </w:p>
        </w:tc>
        <w:tc>
          <w:tcPr>
            <w:tcW w:w="3071" w:type="dxa"/>
            <w:vAlign w:val="center"/>
          </w:tcPr>
          <w:p w:rsidR="00C26DAE" w:rsidRPr="003236E9" w:rsidRDefault="00C26DAE" w:rsidP="0099213A">
            <w:pPr>
              <w:pStyle w:val="Bezodstpw"/>
              <w:jc w:val="center"/>
              <w:rPr>
                <w:rFonts w:ascii="Times New Roman" w:hAnsi="Times New Roman" w:cs="Times New Roman"/>
                <w:sz w:val="24"/>
                <w:szCs w:val="24"/>
              </w:rPr>
            </w:pPr>
            <w:r w:rsidRPr="003236E9">
              <w:rPr>
                <w:rFonts w:ascii="Times New Roman" w:hAnsi="Times New Roman" w:cs="Times New Roman"/>
                <w:sz w:val="24"/>
                <w:szCs w:val="24"/>
              </w:rPr>
              <w:t>Ukraina</w:t>
            </w:r>
          </w:p>
        </w:tc>
        <w:tc>
          <w:tcPr>
            <w:tcW w:w="3071" w:type="dxa"/>
            <w:vAlign w:val="center"/>
          </w:tcPr>
          <w:p w:rsidR="00C26DAE" w:rsidRPr="003236E9" w:rsidRDefault="00C26DAE" w:rsidP="0099213A">
            <w:pPr>
              <w:pStyle w:val="Bezodstpw"/>
              <w:jc w:val="center"/>
              <w:rPr>
                <w:rFonts w:ascii="Times New Roman" w:hAnsi="Times New Roman" w:cs="Times New Roman"/>
                <w:sz w:val="24"/>
                <w:szCs w:val="24"/>
              </w:rPr>
            </w:pPr>
            <w:r w:rsidRPr="003236E9">
              <w:rPr>
                <w:rFonts w:ascii="Times New Roman" w:hAnsi="Times New Roman" w:cs="Times New Roman"/>
                <w:sz w:val="24"/>
                <w:szCs w:val="24"/>
              </w:rPr>
              <w:t>List intencyjny – 05.2006 r.</w:t>
            </w:r>
          </w:p>
        </w:tc>
      </w:tr>
      <w:tr w:rsidR="00C26DAE" w:rsidTr="0099213A">
        <w:tc>
          <w:tcPr>
            <w:tcW w:w="3070" w:type="dxa"/>
            <w:vAlign w:val="center"/>
          </w:tcPr>
          <w:p w:rsidR="00C26DAE" w:rsidRPr="003F2084" w:rsidRDefault="00C26DAE" w:rsidP="0099213A">
            <w:pPr>
              <w:pStyle w:val="Bezodstpw"/>
              <w:jc w:val="center"/>
              <w:rPr>
                <w:rFonts w:ascii="Times New Roman" w:hAnsi="Times New Roman" w:cs="Times New Roman"/>
                <w:sz w:val="24"/>
                <w:szCs w:val="24"/>
              </w:rPr>
            </w:pPr>
            <w:proofErr w:type="spellStart"/>
            <w:r w:rsidRPr="003F2084">
              <w:rPr>
                <w:rFonts w:ascii="Times New Roman" w:hAnsi="Times New Roman" w:cs="Times New Roman"/>
                <w:sz w:val="24"/>
                <w:szCs w:val="24"/>
              </w:rPr>
              <w:t>Casalmaggiore</w:t>
            </w:r>
            <w:proofErr w:type="spellEnd"/>
          </w:p>
        </w:tc>
        <w:tc>
          <w:tcPr>
            <w:tcW w:w="3071" w:type="dxa"/>
            <w:vAlign w:val="center"/>
          </w:tcPr>
          <w:p w:rsidR="00C26DAE" w:rsidRPr="003236E9" w:rsidRDefault="00C26DAE" w:rsidP="0099213A">
            <w:pPr>
              <w:pStyle w:val="Bezodstpw"/>
              <w:jc w:val="center"/>
              <w:rPr>
                <w:rFonts w:ascii="Times New Roman" w:hAnsi="Times New Roman" w:cs="Times New Roman"/>
                <w:sz w:val="24"/>
                <w:szCs w:val="24"/>
              </w:rPr>
            </w:pPr>
            <w:r w:rsidRPr="003236E9">
              <w:rPr>
                <w:rFonts w:ascii="Times New Roman" w:hAnsi="Times New Roman" w:cs="Times New Roman"/>
                <w:sz w:val="24"/>
                <w:szCs w:val="24"/>
              </w:rPr>
              <w:t>Włochy</w:t>
            </w:r>
          </w:p>
        </w:tc>
        <w:tc>
          <w:tcPr>
            <w:tcW w:w="3071" w:type="dxa"/>
            <w:vAlign w:val="center"/>
          </w:tcPr>
          <w:p w:rsidR="00C26DAE" w:rsidRPr="003236E9" w:rsidRDefault="00C26DAE" w:rsidP="0099213A">
            <w:pPr>
              <w:pStyle w:val="Bezodstpw"/>
              <w:jc w:val="center"/>
              <w:rPr>
                <w:rFonts w:ascii="Times New Roman" w:hAnsi="Times New Roman" w:cs="Times New Roman"/>
                <w:sz w:val="24"/>
                <w:szCs w:val="24"/>
              </w:rPr>
            </w:pPr>
            <w:r w:rsidRPr="003236E9">
              <w:rPr>
                <w:rFonts w:ascii="Times New Roman" w:hAnsi="Times New Roman" w:cs="Times New Roman"/>
                <w:sz w:val="24"/>
                <w:szCs w:val="24"/>
              </w:rPr>
              <w:t>List intencyjny – 10.2006 r.</w:t>
            </w:r>
          </w:p>
        </w:tc>
      </w:tr>
      <w:tr w:rsidR="00C26DAE" w:rsidTr="0099213A">
        <w:tc>
          <w:tcPr>
            <w:tcW w:w="3070" w:type="dxa"/>
            <w:vAlign w:val="center"/>
          </w:tcPr>
          <w:p w:rsidR="00C26DAE" w:rsidRPr="003F2084" w:rsidRDefault="00C26DAE" w:rsidP="0099213A">
            <w:pPr>
              <w:pStyle w:val="Bezodstpw"/>
              <w:jc w:val="center"/>
              <w:rPr>
                <w:rFonts w:ascii="Times New Roman" w:hAnsi="Times New Roman" w:cs="Times New Roman"/>
                <w:sz w:val="24"/>
                <w:szCs w:val="24"/>
              </w:rPr>
            </w:pPr>
            <w:proofErr w:type="spellStart"/>
            <w:r w:rsidRPr="003F2084">
              <w:rPr>
                <w:rFonts w:ascii="Times New Roman" w:hAnsi="Times New Roman" w:cs="Times New Roman"/>
                <w:sz w:val="24"/>
                <w:szCs w:val="24"/>
              </w:rPr>
              <w:t>Veszprém</w:t>
            </w:r>
            <w:proofErr w:type="spellEnd"/>
          </w:p>
        </w:tc>
        <w:tc>
          <w:tcPr>
            <w:tcW w:w="3071" w:type="dxa"/>
            <w:vAlign w:val="center"/>
          </w:tcPr>
          <w:p w:rsidR="00C26DAE" w:rsidRPr="003236E9" w:rsidRDefault="00C26DAE" w:rsidP="0099213A">
            <w:pPr>
              <w:pStyle w:val="Bezodstpw"/>
              <w:jc w:val="center"/>
              <w:rPr>
                <w:rFonts w:ascii="Times New Roman" w:hAnsi="Times New Roman" w:cs="Times New Roman"/>
                <w:sz w:val="24"/>
                <w:szCs w:val="24"/>
              </w:rPr>
            </w:pPr>
            <w:r w:rsidRPr="003236E9">
              <w:rPr>
                <w:rFonts w:ascii="Times New Roman" w:hAnsi="Times New Roman" w:cs="Times New Roman"/>
                <w:sz w:val="24"/>
                <w:szCs w:val="24"/>
              </w:rPr>
              <w:t>Węgry</w:t>
            </w:r>
          </w:p>
        </w:tc>
        <w:tc>
          <w:tcPr>
            <w:tcW w:w="3071" w:type="dxa"/>
            <w:vAlign w:val="center"/>
          </w:tcPr>
          <w:p w:rsidR="00C26DAE" w:rsidRPr="003236E9" w:rsidRDefault="00C26DAE" w:rsidP="0099213A">
            <w:pPr>
              <w:pStyle w:val="Bezodstpw"/>
              <w:jc w:val="center"/>
              <w:rPr>
                <w:rFonts w:ascii="Times New Roman" w:hAnsi="Times New Roman" w:cs="Times New Roman"/>
                <w:sz w:val="24"/>
                <w:szCs w:val="24"/>
              </w:rPr>
            </w:pPr>
            <w:r w:rsidRPr="003236E9">
              <w:rPr>
                <w:rFonts w:ascii="Times New Roman" w:hAnsi="Times New Roman" w:cs="Times New Roman"/>
                <w:sz w:val="24"/>
                <w:szCs w:val="24"/>
              </w:rPr>
              <w:t>23.10.2012 r.</w:t>
            </w:r>
          </w:p>
        </w:tc>
      </w:tr>
    </w:tbl>
    <w:p w:rsidR="00C26DAE" w:rsidRDefault="00C26DAE" w:rsidP="00C26DAE">
      <w:pPr>
        <w:pStyle w:val="Bezodstpw"/>
        <w:rPr>
          <w:rFonts w:ascii="Times New Roman" w:hAnsi="Times New Roman" w:cs="Times New Roman"/>
          <w:sz w:val="24"/>
          <w:szCs w:val="24"/>
        </w:rPr>
      </w:pPr>
      <w:r w:rsidRPr="00C26DAE">
        <w:rPr>
          <w:rFonts w:ascii="Times New Roman" w:hAnsi="Times New Roman" w:cs="Times New Roman"/>
          <w:sz w:val="24"/>
          <w:szCs w:val="24"/>
        </w:rPr>
        <w:t>Źródło: Wydział Rozwoju Miasta Urzędu Miasta Tarnowa</w:t>
      </w:r>
    </w:p>
    <w:p w:rsidR="00C26DAE" w:rsidRPr="00C26DAE" w:rsidRDefault="00C26DAE" w:rsidP="00C26DAE">
      <w:pPr>
        <w:pStyle w:val="Bezodstpw"/>
        <w:rPr>
          <w:rFonts w:ascii="Times New Roman" w:hAnsi="Times New Roman" w:cs="Times New Roman"/>
          <w:sz w:val="24"/>
          <w:szCs w:val="24"/>
        </w:rPr>
      </w:pPr>
    </w:p>
    <w:p w:rsidR="00A4538B" w:rsidRPr="00A4538B" w:rsidRDefault="00A4538B" w:rsidP="009D6284">
      <w:pPr>
        <w:pStyle w:val="styl2"/>
      </w:pPr>
      <w:bookmarkStart w:id="291" w:name="_Toc421357877"/>
      <w:r w:rsidRPr="00A4538B">
        <w:t>20.2 Uczestnictwo w związkach i stowarzyszeniach jednostek samorządu terytorialnego</w:t>
      </w:r>
      <w:bookmarkEnd w:id="291"/>
      <w:r w:rsidRPr="00A4538B">
        <w:t xml:space="preserve"> </w:t>
      </w:r>
    </w:p>
    <w:p w:rsidR="00A4538B" w:rsidRPr="00A4538B" w:rsidRDefault="00A4538B" w:rsidP="00CC5AB4">
      <w:pPr>
        <w:pStyle w:val="Bezodstpw"/>
        <w:jc w:val="both"/>
        <w:rPr>
          <w:rFonts w:ascii="Times New Roman" w:hAnsi="Times New Roman" w:cs="Times New Roman"/>
          <w:sz w:val="24"/>
          <w:szCs w:val="24"/>
        </w:rPr>
      </w:pPr>
      <w:r w:rsidRPr="00A4538B">
        <w:rPr>
          <w:rFonts w:ascii="Times New Roman" w:hAnsi="Times New Roman" w:cs="Times New Roman"/>
          <w:sz w:val="24"/>
          <w:szCs w:val="24"/>
        </w:rPr>
        <w:t>Od wielu lat Tarnów czynnie uczestniczy w kilku związkach, stowarzyszeniach, zrzeszeniach miast, gmin, czy powiatów, które zawiązały się w latach poprzednich. Ostatnia organizacją, do której przystąpił Tarnów była Lokalna Organizacja Turystyczna.</w:t>
      </w:r>
    </w:p>
    <w:p w:rsidR="00A4538B" w:rsidRPr="00A4538B" w:rsidRDefault="00A4538B" w:rsidP="00A4538B">
      <w:pPr>
        <w:pStyle w:val="Bezodstpw"/>
        <w:rPr>
          <w:rFonts w:ascii="Times New Roman" w:hAnsi="Times New Roman" w:cs="Times New Roman"/>
          <w:sz w:val="24"/>
          <w:szCs w:val="24"/>
        </w:rPr>
      </w:pPr>
    </w:p>
    <w:p w:rsidR="00A4538B" w:rsidRPr="00A4538B" w:rsidRDefault="00A4538B" w:rsidP="00B4107A">
      <w:pPr>
        <w:pStyle w:val="styltabela"/>
      </w:pPr>
      <w:bookmarkStart w:id="292" w:name="_Toc421361929"/>
      <w:r w:rsidRPr="00A4538B">
        <w:t>Tabela nr</w:t>
      </w:r>
      <w:r w:rsidR="00CC5AB4">
        <w:t xml:space="preserve"> 104</w:t>
      </w:r>
      <w:r w:rsidRPr="00A4538B">
        <w:t>: Stowarzyszenia, w których uczestniczy miasto Tarnów</w:t>
      </w:r>
      <w:bookmarkEnd w:id="292"/>
      <w:r w:rsidRPr="00A4538B">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62"/>
        <w:gridCol w:w="1975"/>
        <w:gridCol w:w="4643"/>
      </w:tblGrid>
      <w:tr w:rsidR="00A4538B" w:rsidRPr="00A4538B" w:rsidTr="0099213A">
        <w:tc>
          <w:tcPr>
            <w:tcW w:w="2562" w:type="dxa"/>
            <w:shd w:val="clear" w:color="auto" w:fill="D9D9D9"/>
            <w:vAlign w:val="center"/>
          </w:tcPr>
          <w:p w:rsidR="00A4538B" w:rsidRPr="00A4538B" w:rsidRDefault="00A4538B" w:rsidP="0099213A">
            <w:pPr>
              <w:pStyle w:val="Bezodstpw"/>
              <w:jc w:val="center"/>
              <w:rPr>
                <w:rFonts w:ascii="Times New Roman" w:eastAsia="Times New Roman" w:hAnsi="Times New Roman" w:cs="Times New Roman"/>
                <w:b/>
                <w:sz w:val="24"/>
                <w:szCs w:val="24"/>
              </w:rPr>
            </w:pPr>
            <w:r w:rsidRPr="00A4538B">
              <w:rPr>
                <w:rFonts w:ascii="Times New Roman" w:eastAsia="Times New Roman" w:hAnsi="Times New Roman" w:cs="Times New Roman"/>
                <w:b/>
                <w:sz w:val="24"/>
                <w:szCs w:val="24"/>
              </w:rPr>
              <w:t>Nazwa Stowarzyszenia</w:t>
            </w:r>
          </w:p>
          <w:p w:rsidR="00A4538B" w:rsidRPr="00A4538B" w:rsidRDefault="00A4538B" w:rsidP="0099213A">
            <w:pPr>
              <w:pStyle w:val="Bezodstpw"/>
              <w:jc w:val="center"/>
              <w:rPr>
                <w:rFonts w:ascii="Times New Roman" w:eastAsia="Times New Roman" w:hAnsi="Times New Roman" w:cs="Times New Roman"/>
                <w:b/>
                <w:sz w:val="24"/>
                <w:szCs w:val="24"/>
              </w:rPr>
            </w:pPr>
          </w:p>
        </w:tc>
        <w:tc>
          <w:tcPr>
            <w:tcW w:w="1975" w:type="dxa"/>
            <w:shd w:val="clear" w:color="auto" w:fill="D9D9D9"/>
            <w:vAlign w:val="center"/>
          </w:tcPr>
          <w:p w:rsidR="00A4538B" w:rsidRPr="00A4538B" w:rsidRDefault="00A4538B" w:rsidP="0099213A">
            <w:pPr>
              <w:pStyle w:val="Bezodstpw"/>
              <w:jc w:val="center"/>
              <w:rPr>
                <w:rFonts w:ascii="Times New Roman" w:eastAsia="Times New Roman" w:hAnsi="Times New Roman" w:cs="Times New Roman"/>
                <w:b/>
                <w:sz w:val="24"/>
                <w:szCs w:val="24"/>
              </w:rPr>
            </w:pPr>
            <w:r w:rsidRPr="00A4538B">
              <w:rPr>
                <w:rFonts w:ascii="Times New Roman" w:eastAsia="Times New Roman" w:hAnsi="Times New Roman" w:cs="Times New Roman"/>
                <w:b/>
                <w:sz w:val="24"/>
                <w:szCs w:val="24"/>
              </w:rPr>
              <w:t>Data przystąpienia</w:t>
            </w:r>
          </w:p>
        </w:tc>
        <w:tc>
          <w:tcPr>
            <w:tcW w:w="4643" w:type="dxa"/>
            <w:shd w:val="clear" w:color="auto" w:fill="D9D9D9"/>
            <w:vAlign w:val="center"/>
          </w:tcPr>
          <w:p w:rsidR="00A4538B" w:rsidRPr="00A4538B" w:rsidRDefault="00A4538B" w:rsidP="0099213A">
            <w:pPr>
              <w:pStyle w:val="Bezodstpw"/>
              <w:jc w:val="center"/>
              <w:rPr>
                <w:rFonts w:ascii="Times New Roman" w:eastAsia="Times New Roman" w:hAnsi="Times New Roman" w:cs="Times New Roman"/>
                <w:b/>
                <w:sz w:val="24"/>
                <w:szCs w:val="24"/>
              </w:rPr>
            </w:pPr>
            <w:r w:rsidRPr="00A4538B">
              <w:rPr>
                <w:rFonts w:ascii="Times New Roman" w:eastAsia="Times New Roman" w:hAnsi="Times New Roman" w:cs="Times New Roman"/>
                <w:b/>
                <w:sz w:val="24"/>
                <w:szCs w:val="24"/>
              </w:rPr>
              <w:t>Miejsce publikacji</w:t>
            </w:r>
          </w:p>
        </w:tc>
      </w:tr>
      <w:tr w:rsidR="00A4538B" w:rsidRPr="00A4538B" w:rsidTr="0099213A">
        <w:tc>
          <w:tcPr>
            <w:tcW w:w="2562" w:type="dxa"/>
            <w:vAlign w:val="center"/>
          </w:tcPr>
          <w:p w:rsidR="00A4538B" w:rsidRPr="00A4538B" w:rsidRDefault="00A4538B" w:rsidP="0099213A">
            <w:pPr>
              <w:pStyle w:val="Bezodstpw"/>
              <w:jc w:val="center"/>
              <w:rPr>
                <w:rFonts w:ascii="Times New Roman" w:eastAsia="Times New Roman" w:hAnsi="Times New Roman" w:cs="Times New Roman"/>
                <w:sz w:val="24"/>
                <w:szCs w:val="24"/>
              </w:rPr>
            </w:pPr>
            <w:r w:rsidRPr="00A4538B">
              <w:rPr>
                <w:rFonts w:ascii="Times New Roman" w:eastAsia="Times New Roman" w:hAnsi="Times New Roman" w:cs="Times New Roman"/>
                <w:sz w:val="24"/>
                <w:szCs w:val="24"/>
              </w:rPr>
              <w:t>Stowarzyszenie Gmin i Powiatów Małopolski</w:t>
            </w:r>
          </w:p>
          <w:p w:rsidR="00A4538B" w:rsidRPr="00A4538B" w:rsidRDefault="00A4538B" w:rsidP="0099213A">
            <w:pPr>
              <w:pStyle w:val="Bezodstpw"/>
              <w:jc w:val="center"/>
              <w:rPr>
                <w:rFonts w:ascii="Times New Roman" w:eastAsia="Times New Roman" w:hAnsi="Times New Roman" w:cs="Times New Roman"/>
                <w:sz w:val="24"/>
                <w:szCs w:val="24"/>
              </w:rPr>
            </w:pPr>
          </w:p>
          <w:p w:rsidR="00A4538B" w:rsidRPr="00A4538B" w:rsidRDefault="00A4538B" w:rsidP="0099213A">
            <w:pPr>
              <w:pStyle w:val="Bezodstpw"/>
              <w:jc w:val="center"/>
              <w:rPr>
                <w:rFonts w:ascii="Times New Roman" w:eastAsia="Times New Roman" w:hAnsi="Times New Roman" w:cs="Times New Roman"/>
                <w:sz w:val="24"/>
                <w:szCs w:val="24"/>
              </w:rPr>
            </w:pPr>
          </w:p>
        </w:tc>
        <w:tc>
          <w:tcPr>
            <w:tcW w:w="1975" w:type="dxa"/>
            <w:vAlign w:val="center"/>
          </w:tcPr>
          <w:p w:rsidR="00A4538B" w:rsidRPr="00A4538B" w:rsidRDefault="00A4538B" w:rsidP="0099213A">
            <w:pPr>
              <w:pStyle w:val="Bezodstpw"/>
              <w:jc w:val="center"/>
              <w:rPr>
                <w:rFonts w:ascii="Times New Roman" w:eastAsia="Times New Roman" w:hAnsi="Times New Roman" w:cs="Times New Roman"/>
                <w:sz w:val="24"/>
                <w:szCs w:val="24"/>
              </w:rPr>
            </w:pPr>
            <w:r w:rsidRPr="00A4538B">
              <w:rPr>
                <w:rFonts w:ascii="Times New Roman" w:eastAsia="Times New Roman" w:hAnsi="Times New Roman" w:cs="Times New Roman"/>
                <w:sz w:val="24"/>
                <w:szCs w:val="24"/>
              </w:rPr>
              <w:t>14.11.1991 r.</w:t>
            </w:r>
          </w:p>
        </w:tc>
        <w:tc>
          <w:tcPr>
            <w:tcW w:w="4643" w:type="dxa"/>
            <w:vAlign w:val="center"/>
          </w:tcPr>
          <w:p w:rsidR="00A4538B" w:rsidRPr="00A4538B" w:rsidRDefault="00A4538B" w:rsidP="0099213A">
            <w:pPr>
              <w:pStyle w:val="Bezodstpw"/>
              <w:jc w:val="center"/>
              <w:rPr>
                <w:rFonts w:ascii="Times New Roman" w:eastAsia="Times New Roman" w:hAnsi="Times New Roman" w:cs="Times New Roman"/>
                <w:sz w:val="24"/>
                <w:szCs w:val="24"/>
              </w:rPr>
            </w:pPr>
            <w:r w:rsidRPr="00A4538B">
              <w:rPr>
                <w:rFonts w:ascii="Times New Roman" w:eastAsia="Times New Roman" w:hAnsi="Times New Roman" w:cs="Times New Roman"/>
                <w:sz w:val="24"/>
                <w:szCs w:val="24"/>
              </w:rPr>
              <w:t>Uchwała nr XIX/170/91 Rady Miejskiej w Tarnowie z dnia 14 listopada 1991 roku w sprawie przystąpienia miasta Tarnowa do Stowarzyszenia Gmin Małopolski.</w:t>
            </w:r>
          </w:p>
        </w:tc>
      </w:tr>
      <w:tr w:rsidR="00A4538B" w:rsidRPr="00A4538B" w:rsidTr="0099213A">
        <w:tc>
          <w:tcPr>
            <w:tcW w:w="2562" w:type="dxa"/>
            <w:vAlign w:val="center"/>
          </w:tcPr>
          <w:p w:rsidR="00A4538B" w:rsidRPr="00A4538B" w:rsidRDefault="00A4538B" w:rsidP="0099213A">
            <w:pPr>
              <w:pStyle w:val="Bezodstpw"/>
              <w:jc w:val="center"/>
              <w:rPr>
                <w:rFonts w:ascii="Times New Roman" w:eastAsia="Times New Roman" w:hAnsi="Times New Roman" w:cs="Times New Roman"/>
                <w:sz w:val="24"/>
                <w:szCs w:val="24"/>
              </w:rPr>
            </w:pPr>
            <w:r w:rsidRPr="00A4538B">
              <w:rPr>
                <w:rFonts w:ascii="Times New Roman" w:eastAsia="Times New Roman" w:hAnsi="Times New Roman" w:cs="Times New Roman"/>
                <w:sz w:val="24"/>
                <w:szCs w:val="24"/>
              </w:rPr>
              <w:t>Związek Miast Polskich</w:t>
            </w:r>
          </w:p>
          <w:p w:rsidR="00A4538B" w:rsidRPr="00A4538B" w:rsidRDefault="00A4538B" w:rsidP="0099213A">
            <w:pPr>
              <w:pStyle w:val="Bezodstpw"/>
              <w:jc w:val="center"/>
              <w:rPr>
                <w:rFonts w:ascii="Times New Roman" w:eastAsia="Times New Roman" w:hAnsi="Times New Roman" w:cs="Times New Roman"/>
                <w:sz w:val="24"/>
                <w:szCs w:val="24"/>
              </w:rPr>
            </w:pPr>
          </w:p>
          <w:p w:rsidR="00A4538B" w:rsidRPr="00A4538B" w:rsidRDefault="00A4538B" w:rsidP="0099213A">
            <w:pPr>
              <w:pStyle w:val="Bezodstpw"/>
              <w:jc w:val="center"/>
              <w:rPr>
                <w:rFonts w:ascii="Times New Roman" w:eastAsia="Times New Roman" w:hAnsi="Times New Roman" w:cs="Times New Roman"/>
                <w:sz w:val="24"/>
                <w:szCs w:val="24"/>
              </w:rPr>
            </w:pPr>
          </w:p>
        </w:tc>
        <w:tc>
          <w:tcPr>
            <w:tcW w:w="1975" w:type="dxa"/>
            <w:vAlign w:val="center"/>
          </w:tcPr>
          <w:p w:rsidR="00A4538B" w:rsidRPr="00A4538B" w:rsidRDefault="00A4538B" w:rsidP="0099213A">
            <w:pPr>
              <w:pStyle w:val="Bezodstpw"/>
              <w:jc w:val="center"/>
              <w:rPr>
                <w:rFonts w:ascii="Times New Roman" w:eastAsia="Times New Roman" w:hAnsi="Times New Roman" w:cs="Times New Roman"/>
                <w:sz w:val="24"/>
                <w:szCs w:val="24"/>
              </w:rPr>
            </w:pPr>
            <w:r w:rsidRPr="00A4538B">
              <w:rPr>
                <w:rFonts w:ascii="Times New Roman" w:eastAsia="Times New Roman" w:hAnsi="Times New Roman" w:cs="Times New Roman"/>
                <w:sz w:val="24"/>
                <w:szCs w:val="24"/>
              </w:rPr>
              <w:lastRenderedPageBreak/>
              <w:t>29. 07.1993 r.</w:t>
            </w:r>
          </w:p>
        </w:tc>
        <w:tc>
          <w:tcPr>
            <w:tcW w:w="4643" w:type="dxa"/>
            <w:vAlign w:val="center"/>
          </w:tcPr>
          <w:p w:rsidR="00A4538B" w:rsidRPr="00A4538B" w:rsidRDefault="00A4538B" w:rsidP="0099213A">
            <w:pPr>
              <w:pStyle w:val="Bezodstpw"/>
              <w:jc w:val="center"/>
              <w:rPr>
                <w:rFonts w:ascii="Times New Roman" w:eastAsia="Times New Roman" w:hAnsi="Times New Roman" w:cs="Times New Roman"/>
                <w:sz w:val="24"/>
                <w:szCs w:val="24"/>
              </w:rPr>
            </w:pPr>
            <w:r w:rsidRPr="00A4538B">
              <w:rPr>
                <w:rFonts w:ascii="Times New Roman" w:eastAsia="Times New Roman" w:hAnsi="Times New Roman" w:cs="Times New Roman"/>
                <w:sz w:val="24"/>
                <w:szCs w:val="24"/>
              </w:rPr>
              <w:t xml:space="preserve">Uchwała nr XXXVII/452/93 Rady Miejskiej w Tarnowie z dnia 29 lipca 1993 roku w </w:t>
            </w:r>
            <w:r w:rsidRPr="00A4538B">
              <w:rPr>
                <w:rFonts w:ascii="Times New Roman" w:eastAsia="Times New Roman" w:hAnsi="Times New Roman" w:cs="Times New Roman"/>
                <w:sz w:val="24"/>
                <w:szCs w:val="24"/>
              </w:rPr>
              <w:lastRenderedPageBreak/>
              <w:t>sprawie przystąpienia GMT do Związku Miast Polskich.</w:t>
            </w:r>
          </w:p>
        </w:tc>
      </w:tr>
      <w:tr w:rsidR="00A4538B" w:rsidRPr="00A4538B" w:rsidTr="0099213A">
        <w:tc>
          <w:tcPr>
            <w:tcW w:w="2562" w:type="dxa"/>
            <w:vAlign w:val="center"/>
          </w:tcPr>
          <w:p w:rsidR="00A4538B" w:rsidRPr="00A4538B" w:rsidRDefault="00A4538B" w:rsidP="0099213A">
            <w:pPr>
              <w:pStyle w:val="Bezodstpw"/>
              <w:jc w:val="center"/>
              <w:rPr>
                <w:rFonts w:ascii="Times New Roman" w:eastAsia="Times New Roman" w:hAnsi="Times New Roman" w:cs="Times New Roman"/>
                <w:sz w:val="24"/>
                <w:szCs w:val="24"/>
              </w:rPr>
            </w:pPr>
            <w:r w:rsidRPr="00A4538B">
              <w:rPr>
                <w:rFonts w:ascii="Times New Roman" w:eastAsia="Times New Roman" w:hAnsi="Times New Roman" w:cs="Times New Roman"/>
                <w:sz w:val="24"/>
                <w:szCs w:val="24"/>
              </w:rPr>
              <w:lastRenderedPageBreak/>
              <w:t>Forum Rewitalizacji</w:t>
            </w:r>
          </w:p>
          <w:p w:rsidR="00A4538B" w:rsidRPr="00A4538B" w:rsidRDefault="00A4538B" w:rsidP="0099213A">
            <w:pPr>
              <w:pStyle w:val="Bezodstpw"/>
              <w:jc w:val="center"/>
              <w:rPr>
                <w:rFonts w:ascii="Times New Roman" w:eastAsia="Times New Roman" w:hAnsi="Times New Roman" w:cs="Times New Roman"/>
                <w:sz w:val="24"/>
                <w:szCs w:val="24"/>
              </w:rPr>
            </w:pPr>
          </w:p>
        </w:tc>
        <w:tc>
          <w:tcPr>
            <w:tcW w:w="1975" w:type="dxa"/>
            <w:vAlign w:val="center"/>
          </w:tcPr>
          <w:p w:rsidR="00A4538B" w:rsidRPr="00A4538B" w:rsidRDefault="00A4538B" w:rsidP="0099213A">
            <w:pPr>
              <w:pStyle w:val="Bezodstpw"/>
              <w:jc w:val="center"/>
              <w:rPr>
                <w:rFonts w:ascii="Times New Roman" w:eastAsia="Times New Roman" w:hAnsi="Times New Roman" w:cs="Times New Roman"/>
                <w:sz w:val="24"/>
                <w:szCs w:val="24"/>
              </w:rPr>
            </w:pPr>
            <w:r w:rsidRPr="00A4538B">
              <w:rPr>
                <w:rFonts w:ascii="Times New Roman" w:eastAsia="Times New Roman" w:hAnsi="Times New Roman" w:cs="Times New Roman"/>
                <w:sz w:val="24"/>
                <w:szCs w:val="24"/>
              </w:rPr>
              <w:t>23.11.2000 r.</w:t>
            </w:r>
          </w:p>
        </w:tc>
        <w:tc>
          <w:tcPr>
            <w:tcW w:w="4643" w:type="dxa"/>
            <w:vAlign w:val="center"/>
          </w:tcPr>
          <w:p w:rsidR="00A4538B" w:rsidRPr="00A4538B" w:rsidRDefault="00A4538B" w:rsidP="0099213A">
            <w:pPr>
              <w:pStyle w:val="Bezodstpw"/>
              <w:jc w:val="center"/>
              <w:rPr>
                <w:rFonts w:ascii="Times New Roman" w:eastAsia="Times New Roman" w:hAnsi="Times New Roman" w:cs="Times New Roman"/>
                <w:sz w:val="24"/>
                <w:szCs w:val="24"/>
              </w:rPr>
            </w:pPr>
            <w:r w:rsidRPr="00A4538B">
              <w:rPr>
                <w:rFonts w:ascii="Times New Roman" w:eastAsia="Times New Roman" w:hAnsi="Times New Roman" w:cs="Times New Roman"/>
                <w:sz w:val="24"/>
                <w:szCs w:val="24"/>
              </w:rPr>
              <w:t>Uchwała nr XXX/488/2000 Rady Miejskiej w Tarnowie z dnia 23 listopada 2000 roku w sprawie przystąpienia Miasta Tarnowa do Stowarzyszenia pod nazwą „Forum Rewitalizacji”.</w:t>
            </w:r>
          </w:p>
        </w:tc>
      </w:tr>
      <w:tr w:rsidR="00A4538B" w:rsidRPr="00A4538B" w:rsidTr="0099213A">
        <w:tc>
          <w:tcPr>
            <w:tcW w:w="2562" w:type="dxa"/>
            <w:vAlign w:val="center"/>
          </w:tcPr>
          <w:p w:rsidR="00A4538B" w:rsidRPr="00A4538B" w:rsidRDefault="00A4538B" w:rsidP="0099213A">
            <w:pPr>
              <w:pStyle w:val="Bezodstpw"/>
              <w:jc w:val="center"/>
              <w:rPr>
                <w:rFonts w:ascii="Times New Roman" w:eastAsia="Times New Roman" w:hAnsi="Times New Roman" w:cs="Times New Roman"/>
                <w:sz w:val="24"/>
                <w:szCs w:val="24"/>
              </w:rPr>
            </w:pPr>
            <w:r w:rsidRPr="00A4538B">
              <w:rPr>
                <w:rFonts w:ascii="Times New Roman" w:eastAsia="Times New Roman" w:hAnsi="Times New Roman" w:cs="Times New Roman"/>
                <w:sz w:val="24"/>
                <w:szCs w:val="24"/>
              </w:rPr>
              <w:t>Zdrowe Miasta Polski</w:t>
            </w:r>
          </w:p>
          <w:p w:rsidR="00A4538B" w:rsidRPr="00A4538B" w:rsidRDefault="00A4538B" w:rsidP="0099213A">
            <w:pPr>
              <w:pStyle w:val="Bezodstpw"/>
              <w:jc w:val="center"/>
              <w:rPr>
                <w:rFonts w:ascii="Times New Roman" w:eastAsia="Times New Roman" w:hAnsi="Times New Roman" w:cs="Times New Roman"/>
                <w:sz w:val="24"/>
                <w:szCs w:val="24"/>
              </w:rPr>
            </w:pPr>
          </w:p>
          <w:p w:rsidR="00A4538B" w:rsidRPr="00A4538B" w:rsidRDefault="00A4538B" w:rsidP="0099213A">
            <w:pPr>
              <w:pStyle w:val="Bezodstpw"/>
              <w:jc w:val="center"/>
              <w:rPr>
                <w:rFonts w:ascii="Times New Roman" w:eastAsia="Times New Roman" w:hAnsi="Times New Roman" w:cs="Times New Roman"/>
                <w:sz w:val="24"/>
                <w:szCs w:val="24"/>
              </w:rPr>
            </w:pPr>
          </w:p>
        </w:tc>
        <w:tc>
          <w:tcPr>
            <w:tcW w:w="1975" w:type="dxa"/>
            <w:vAlign w:val="center"/>
          </w:tcPr>
          <w:p w:rsidR="00A4538B" w:rsidRPr="00A4538B" w:rsidRDefault="00A4538B" w:rsidP="0099213A">
            <w:pPr>
              <w:pStyle w:val="Bezodstpw"/>
              <w:jc w:val="center"/>
              <w:rPr>
                <w:rFonts w:ascii="Times New Roman" w:eastAsia="Times New Roman" w:hAnsi="Times New Roman" w:cs="Times New Roman"/>
                <w:sz w:val="24"/>
                <w:szCs w:val="24"/>
              </w:rPr>
            </w:pPr>
            <w:r w:rsidRPr="00A4538B">
              <w:rPr>
                <w:rFonts w:ascii="Times New Roman" w:eastAsia="Times New Roman" w:hAnsi="Times New Roman" w:cs="Times New Roman"/>
                <w:sz w:val="24"/>
                <w:szCs w:val="24"/>
              </w:rPr>
              <w:t>22.10.2001 r.</w:t>
            </w:r>
          </w:p>
        </w:tc>
        <w:tc>
          <w:tcPr>
            <w:tcW w:w="4643" w:type="dxa"/>
            <w:vAlign w:val="center"/>
          </w:tcPr>
          <w:p w:rsidR="00A4538B" w:rsidRPr="00A4538B" w:rsidRDefault="00A4538B" w:rsidP="0099213A">
            <w:pPr>
              <w:pStyle w:val="Bezodstpw"/>
              <w:jc w:val="center"/>
              <w:rPr>
                <w:rFonts w:ascii="Times New Roman" w:eastAsia="Times New Roman" w:hAnsi="Times New Roman" w:cs="Times New Roman"/>
                <w:sz w:val="24"/>
                <w:szCs w:val="24"/>
              </w:rPr>
            </w:pPr>
            <w:r w:rsidRPr="00A4538B">
              <w:rPr>
                <w:rFonts w:ascii="Times New Roman" w:eastAsia="Times New Roman" w:hAnsi="Times New Roman" w:cs="Times New Roman"/>
                <w:sz w:val="24"/>
                <w:szCs w:val="24"/>
              </w:rPr>
              <w:t>Uchwała nr XLVI/833/2001 Rady Miejskiej w Tarnowie z dnia 22 października 2001 roku w sprawie przystąpienia Tarnowa do Stowarzyszenia Zdrowych Miast Polskich.</w:t>
            </w:r>
          </w:p>
        </w:tc>
      </w:tr>
      <w:tr w:rsidR="00A4538B" w:rsidRPr="00A4538B" w:rsidTr="0099213A">
        <w:trPr>
          <w:trHeight w:val="1104"/>
        </w:trPr>
        <w:tc>
          <w:tcPr>
            <w:tcW w:w="2562" w:type="dxa"/>
            <w:vAlign w:val="center"/>
          </w:tcPr>
          <w:p w:rsidR="00A4538B" w:rsidRPr="00A4538B" w:rsidRDefault="00A4538B" w:rsidP="0099213A">
            <w:pPr>
              <w:pStyle w:val="Bezodstpw"/>
              <w:jc w:val="center"/>
              <w:rPr>
                <w:rFonts w:ascii="Times New Roman" w:eastAsia="Times New Roman" w:hAnsi="Times New Roman" w:cs="Times New Roman"/>
                <w:sz w:val="24"/>
                <w:szCs w:val="24"/>
              </w:rPr>
            </w:pPr>
            <w:r w:rsidRPr="00A4538B">
              <w:rPr>
                <w:rFonts w:ascii="Times New Roman" w:eastAsia="Times New Roman" w:hAnsi="Times New Roman" w:cs="Times New Roman"/>
                <w:sz w:val="24"/>
                <w:szCs w:val="24"/>
              </w:rPr>
              <w:t>Małopolska Organizacja Turystyczna</w:t>
            </w:r>
          </w:p>
          <w:p w:rsidR="00A4538B" w:rsidRPr="00A4538B" w:rsidRDefault="00A4538B" w:rsidP="0099213A">
            <w:pPr>
              <w:pStyle w:val="Bezodstpw"/>
              <w:jc w:val="center"/>
              <w:rPr>
                <w:rFonts w:ascii="Times New Roman" w:eastAsia="Times New Roman" w:hAnsi="Times New Roman" w:cs="Times New Roman"/>
                <w:sz w:val="24"/>
                <w:szCs w:val="24"/>
              </w:rPr>
            </w:pPr>
          </w:p>
        </w:tc>
        <w:tc>
          <w:tcPr>
            <w:tcW w:w="1975" w:type="dxa"/>
            <w:vAlign w:val="center"/>
          </w:tcPr>
          <w:p w:rsidR="00A4538B" w:rsidRPr="00A4538B" w:rsidRDefault="00A4538B" w:rsidP="0099213A">
            <w:pPr>
              <w:pStyle w:val="Bezodstpw"/>
              <w:jc w:val="center"/>
              <w:rPr>
                <w:rFonts w:ascii="Times New Roman" w:eastAsia="Times New Roman" w:hAnsi="Times New Roman" w:cs="Times New Roman"/>
                <w:sz w:val="24"/>
                <w:szCs w:val="24"/>
              </w:rPr>
            </w:pPr>
            <w:r w:rsidRPr="00A4538B">
              <w:rPr>
                <w:rFonts w:ascii="Times New Roman" w:eastAsia="Times New Roman" w:hAnsi="Times New Roman" w:cs="Times New Roman"/>
                <w:sz w:val="24"/>
                <w:szCs w:val="24"/>
              </w:rPr>
              <w:t>18.12.2003 r.</w:t>
            </w:r>
          </w:p>
        </w:tc>
        <w:tc>
          <w:tcPr>
            <w:tcW w:w="4643" w:type="dxa"/>
            <w:vAlign w:val="center"/>
          </w:tcPr>
          <w:p w:rsidR="00A4538B" w:rsidRPr="00A4538B" w:rsidRDefault="00A4538B" w:rsidP="0099213A">
            <w:pPr>
              <w:pStyle w:val="Bezodstpw"/>
              <w:jc w:val="center"/>
              <w:rPr>
                <w:rFonts w:ascii="Times New Roman" w:eastAsia="Times New Roman" w:hAnsi="Times New Roman" w:cs="Times New Roman"/>
                <w:sz w:val="24"/>
                <w:szCs w:val="24"/>
              </w:rPr>
            </w:pPr>
            <w:r w:rsidRPr="00A4538B">
              <w:rPr>
                <w:rFonts w:ascii="Times New Roman" w:eastAsia="Times New Roman" w:hAnsi="Times New Roman" w:cs="Times New Roman"/>
                <w:sz w:val="24"/>
                <w:szCs w:val="24"/>
              </w:rPr>
              <w:t>Uchwała nr XVIII/307/2003 Rady Miejskiej w Tarnowie z dnia 18 grudnia 2003 roku w sprawie przystąpienia GMT do Stowarzyszenia „Małopolska Organizacja Turystyczna”</w:t>
            </w:r>
          </w:p>
        </w:tc>
      </w:tr>
      <w:tr w:rsidR="00A4538B" w:rsidRPr="00A4538B" w:rsidTr="0099213A">
        <w:tc>
          <w:tcPr>
            <w:tcW w:w="2562" w:type="dxa"/>
            <w:vAlign w:val="center"/>
          </w:tcPr>
          <w:p w:rsidR="00A4538B" w:rsidRPr="00A4538B" w:rsidRDefault="00A4538B" w:rsidP="0099213A">
            <w:pPr>
              <w:pStyle w:val="Bezodstpw"/>
              <w:jc w:val="center"/>
              <w:rPr>
                <w:rFonts w:ascii="Times New Roman" w:eastAsia="Times New Roman" w:hAnsi="Times New Roman" w:cs="Times New Roman"/>
                <w:sz w:val="24"/>
                <w:szCs w:val="24"/>
              </w:rPr>
            </w:pPr>
            <w:r w:rsidRPr="00A4538B">
              <w:rPr>
                <w:rFonts w:ascii="Times New Roman" w:eastAsia="Times New Roman" w:hAnsi="Times New Roman" w:cs="Times New Roman"/>
                <w:sz w:val="24"/>
                <w:szCs w:val="24"/>
              </w:rPr>
              <w:t>Lokalna Organizacja Turystyczna „Tarnowska Organizacja Turystyczna”.</w:t>
            </w:r>
          </w:p>
        </w:tc>
        <w:tc>
          <w:tcPr>
            <w:tcW w:w="1975" w:type="dxa"/>
            <w:vAlign w:val="center"/>
          </w:tcPr>
          <w:p w:rsidR="00A4538B" w:rsidRPr="00A4538B" w:rsidRDefault="00A4538B" w:rsidP="0099213A">
            <w:pPr>
              <w:pStyle w:val="Bezodstpw"/>
              <w:jc w:val="center"/>
              <w:rPr>
                <w:rFonts w:ascii="Times New Roman" w:eastAsia="Times New Roman" w:hAnsi="Times New Roman" w:cs="Times New Roman"/>
                <w:sz w:val="24"/>
                <w:szCs w:val="24"/>
              </w:rPr>
            </w:pPr>
            <w:r w:rsidRPr="00A4538B">
              <w:rPr>
                <w:rFonts w:ascii="Times New Roman" w:eastAsia="Times New Roman" w:hAnsi="Times New Roman" w:cs="Times New Roman"/>
                <w:sz w:val="24"/>
                <w:szCs w:val="24"/>
              </w:rPr>
              <w:t>29.11.2012 r.</w:t>
            </w:r>
          </w:p>
        </w:tc>
        <w:tc>
          <w:tcPr>
            <w:tcW w:w="4643" w:type="dxa"/>
            <w:vAlign w:val="center"/>
          </w:tcPr>
          <w:p w:rsidR="00A4538B" w:rsidRPr="00A4538B" w:rsidRDefault="00A4538B" w:rsidP="0099213A">
            <w:pPr>
              <w:pStyle w:val="Bezodstpw"/>
              <w:jc w:val="center"/>
              <w:rPr>
                <w:rFonts w:ascii="Times New Roman" w:eastAsia="Times New Roman" w:hAnsi="Times New Roman" w:cs="Times New Roman"/>
                <w:sz w:val="24"/>
                <w:szCs w:val="24"/>
              </w:rPr>
            </w:pPr>
            <w:r w:rsidRPr="00A4538B">
              <w:rPr>
                <w:rFonts w:ascii="Times New Roman" w:eastAsia="Times New Roman" w:hAnsi="Times New Roman" w:cs="Times New Roman"/>
                <w:sz w:val="24"/>
                <w:szCs w:val="24"/>
              </w:rPr>
              <w:t>Uchwała nr XXVIII/387/2012 Rady Miejskiej w Tarnowie z dnia 29 listopada 2012  roku w sprawie przystąpienia GMT do Stowarzyszenia pod nazwą Lokalna Organizacja Turystyczna „Tarnowska Organizacja Turystyczna”</w:t>
            </w:r>
          </w:p>
        </w:tc>
      </w:tr>
    </w:tbl>
    <w:p w:rsidR="00A4538B" w:rsidRPr="00A4538B" w:rsidRDefault="00A4538B" w:rsidP="00A4538B">
      <w:pPr>
        <w:pStyle w:val="Bezodstpw"/>
        <w:rPr>
          <w:rFonts w:ascii="Times New Roman" w:hAnsi="Times New Roman" w:cs="Times New Roman"/>
          <w:sz w:val="24"/>
          <w:szCs w:val="24"/>
        </w:rPr>
      </w:pPr>
      <w:r w:rsidRPr="00A4538B">
        <w:rPr>
          <w:rFonts w:ascii="Times New Roman" w:hAnsi="Times New Roman" w:cs="Times New Roman"/>
          <w:sz w:val="24"/>
          <w:szCs w:val="24"/>
        </w:rPr>
        <w:t>Źródło: Kancelaria Prezydenta Miasta Tarnowa</w:t>
      </w:r>
    </w:p>
    <w:p w:rsidR="00782406" w:rsidRPr="00AA2F0B" w:rsidRDefault="00782406" w:rsidP="00A4538B">
      <w:pPr>
        <w:pStyle w:val="Bezodstpw"/>
      </w:pPr>
      <w:r w:rsidRPr="00A4538B">
        <w:rPr>
          <w:rFonts w:ascii="Times New Roman" w:hAnsi="Times New Roman" w:cs="Times New Roman"/>
          <w:sz w:val="24"/>
          <w:szCs w:val="24"/>
        </w:rPr>
        <w:t xml:space="preserve"> </w:t>
      </w:r>
      <w:r w:rsidRPr="00A4538B">
        <w:rPr>
          <w:rFonts w:ascii="Times New Roman" w:hAnsi="Times New Roman" w:cs="Times New Roman"/>
          <w:sz w:val="24"/>
          <w:szCs w:val="24"/>
        </w:rPr>
        <w:cr/>
      </w:r>
    </w:p>
    <w:p w:rsidR="00A02D6D" w:rsidRPr="0053639F" w:rsidRDefault="007308D5" w:rsidP="009D6284">
      <w:pPr>
        <w:pStyle w:val="Nagwek1"/>
      </w:pPr>
      <w:bookmarkStart w:id="293" w:name="_Toc421357878"/>
      <w:r>
        <w:t xml:space="preserve">21. </w:t>
      </w:r>
      <w:r w:rsidR="00A02D6D" w:rsidRPr="0053639F">
        <w:t>ORGANIZACJE POZARZĄDOWE</w:t>
      </w:r>
      <w:bookmarkEnd w:id="293"/>
      <w:r w:rsidR="00A02D6D" w:rsidRPr="0053639F">
        <w:t xml:space="preserve"> </w:t>
      </w:r>
    </w:p>
    <w:p w:rsidR="00A02D6D" w:rsidRPr="0053639F" w:rsidRDefault="00A02D6D" w:rsidP="00A02D6D">
      <w:pPr>
        <w:pStyle w:val="Bezodstpw"/>
        <w:rPr>
          <w:rFonts w:ascii="Times New Roman" w:hAnsi="Times New Roman" w:cs="Times New Roman"/>
          <w:sz w:val="24"/>
          <w:szCs w:val="24"/>
        </w:rPr>
      </w:pPr>
    </w:p>
    <w:p w:rsidR="00A02D6D" w:rsidRPr="0053639F" w:rsidRDefault="007308D5" w:rsidP="009D6284">
      <w:pPr>
        <w:pStyle w:val="styl2"/>
      </w:pPr>
      <w:bookmarkStart w:id="294" w:name="_Toc421357879"/>
      <w:r>
        <w:t xml:space="preserve">21.1 </w:t>
      </w:r>
      <w:r w:rsidR="00A02D6D" w:rsidRPr="0053639F">
        <w:t>Organizacje pozarządowe działające na terenie miasta</w:t>
      </w:r>
      <w:bookmarkEnd w:id="294"/>
    </w:p>
    <w:p w:rsidR="00A02D6D" w:rsidRPr="0053639F" w:rsidRDefault="00A02D6D" w:rsidP="00CC5AB4">
      <w:pPr>
        <w:pStyle w:val="Bezodstpw"/>
        <w:jc w:val="both"/>
        <w:rPr>
          <w:rFonts w:ascii="Times New Roman" w:hAnsi="Times New Roman" w:cs="Times New Roman"/>
          <w:sz w:val="24"/>
          <w:szCs w:val="24"/>
        </w:rPr>
      </w:pPr>
      <w:r w:rsidRPr="0053639F">
        <w:rPr>
          <w:rFonts w:ascii="Times New Roman" w:hAnsi="Times New Roman" w:cs="Times New Roman"/>
          <w:sz w:val="24"/>
          <w:szCs w:val="24"/>
        </w:rPr>
        <w:t xml:space="preserve">Wg stanu na koniec 2014 r. Prezydent Miasta Tarnowa pełnił nadzór formalno-prawny nad 416 stowarzyszeniami, fundacjami i oddziałami terenowymi stowarzyszeń, mającymi swoją siedzibę na terenie Tarnowa. W 2014 r. zostało zarejestrowanych w Krajowym Rejestrze Sądowym 20 nowych stowarzyszeń i fundacji z siedzibą w Tarnowie, utworzono </w:t>
      </w:r>
      <w:r w:rsidR="00347E69">
        <w:rPr>
          <w:rFonts w:ascii="Times New Roman" w:hAnsi="Times New Roman" w:cs="Times New Roman"/>
          <w:sz w:val="24"/>
          <w:szCs w:val="24"/>
        </w:rPr>
        <w:t xml:space="preserve">trzy </w:t>
      </w:r>
      <w:r w:rsidRPr="0053639F">
        <w:rPr>
          <w:rFonts w:ascii="Times New Roman" w:hAnsi="Times New Roman" w:cs="Times New Roman"/>
          <w:sz w:val="24"/>
          <w:szCs w:val="24"/>
        </w:rPr>
        <w:t xml:space="preserve">stowarzyszenia zwykłe; likwidacji uległo </w:t>
      </w:r>
      <w:r w:rsidR="00347E69">
        <w:rPr>
          <w:rFonts w:ascii="Times New Roman" w:hAnsi="Times New Roman" w:cs="Times New Roman"/>
          <w:sz w:val="24"/>
          <w:szCs w:val="24"/>
        </w:rPr>
        <w:t>dwa</w:t>
      </w:r>
      <w:r w:rsidRPr="0053639F">
        <w:rPr>
          <w:rFonts w:ascii="Times New Roman" w:hAnsi="Times New Roman" w:cs="Times New Roman"/>
          <w:sz w:val="24"/>
          <w:szCs w:val="24"/>
        </w:rPr>
        <w:t xml:space="preserve"> stowarzyszenia i </w:t>
      </w:r>
      <w:r w:rsidR="00347E69">
        <w:rPr>
          <w:rFonts w:ascii="Times New Roman" w:hAnsi="Times New Roman" w:cs="Times New Roman"/>
          <w:sz w:val="24"/>
          <w:szCs w:val="24"/>
        </w:rPr>
        <w:t xml:space="preserve">jedno </w:t>
      </w:r>
      <w:r w:rsidRPr="0053639F">
        <w:rPr>
          <w:rFonts w:ascii="Times New Roman" w:hAnsi="Times New Roman" w:cs="Times New Roman"/>
          <w:sz w:val="24"/>
          <w:szCs w:val="24"/>
        </w:rPr>
        <w:t xml:space="preserve">stowarzyszenie zwykłe. Zmiany siedziby poza granicę Tarnowa dokonało </w:t>
      </w:r>
      <w:r w:rsidR="00347E69">
        <w:rPr>
          <w:rFonts w:ascii="Times New Roman" w:hAnsi="Times New Roman" w:cs="Times New Roman"/>
          <w:sz w:val="24"/>
          <w:szCs w:val="24"/>
        </w:rPr>
        <w:t xml:space="preserve">jedno </w:t>
      </w:r>
      <w:r w:rsidRPr="0053639F">
        <w:rPr>
          <w:rFonts w:ascii="Times New Roman" w:hAnsi="Times New Roman" w:cs="Times New Roman"/>
          <w:sz w:val="24"/>
          <w:szCs w:val="24"/>
        </w:rPr>
        <w:t>stowarzyszenie.</w:t>
      </w:r>
    </w:p>
    <w:p w:rsidR="00A02D6D" w:rsidRPr="0053639F" w:rsidRDefault="00A02D6D" w:rsidP="00A02D6D">
      <w:pPr>
        <w:pStyle w:val="Bezodstpw"/>
        <w:rPr>
          <w:rFonts w:ascii="Times New Roman" w:hAnsi="Times New Roman" w:cs="Times New Roman"/>
          <w:b/>
          <w:sz w:val="24"/>
          <w:szCs w:val="24"/>
        </w:rPr>
      </w:pPr>
    </w:p>
    <w:p w:rsidR="00A02D6D" w:rsidRPr="0053639F" w:rsidRDefault="00A02D6D" w:rsidP="00B4107A">
      <w:pPr>
        <w:pStyle w:val="styltabela"/>
      </w:pPr>
      <w:bookmarkStart w:id="295" w:name="_Toc421361930"/>
      <w:r w:rsidRPr="0053639F">
        <w:t xml:space="preserve">Tabela </w:t>
      </w:r>
      <w:r w:rsidR="00CC5AB4">
        <w:t>n</w:t>
      </w:r>
      <w:r w:rsidRPr="0053639F">
        <w:t xml:space="preserve">r </w:t>
      </w:r>
      <w:r w:rsidR="00CC5AB4">
        <w:t>105</w:t>
      </w:r>
      <w:r w:rsidRPr="0053639F">
        <w:t>: Stowarzyszenia i fundacje z siedzibą w Tarnowie stan na koniec 2014 r.</w:t>
      </w:r>
      <w:bookmarkEnd w:id="295"/>
    </w:p>
    <w:tbl>
      <w:tblPr>
        <w:tblW w:w="0" w:type="auto"/>
        <w:jc w:val="center"/>
        <w:tblInd w:w="-3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93"/>
        <w:gridCol w:w="2608"/>
      </w:tblGrid>
      <w:tr w:rsidR="00A02D6D" w:rsidRPr="0053639F" w:rsidTr="0099213A">
        <w:trPr>
          <w:trHeight w:val="346"/>
          <w:jc w:val="center"/>
        </w:trPr>
        <w:tc>
          <w:tcPr>
            <w:tcW w:w="6493"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Stowarzyszenia i oddziały stowarzyszeń</w:t>
            </w:r>
          </w:p>
        </w:tc>
        <w:tc>
          <w:tcPr>
            <w:tcW w:w="260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350</w:t>
            </w:r>
          </w:p>
        </w:tc>
      </w:tr>
      <w:tr w:rsidR="00A02D6D" w:rsidRPr="0053639F" w:rsidTr="0099213A">
        <w:trPr>
          <w:jc w:val="center"/>
        </w:trPr>
        <w:tc>
          <w:tcPr>
            <w:tcW w:w="6493"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Związki stowarzyszeń</w:t>
            </w:r>
          </w:p>
        </w:tc>
        <w:tc>
          <w:tcPr>
            <w:tcW w:w="260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3</w:t>
            </w:r>
          </w:p>
        </w:tc>
      </w:tr>
      <w:tr w:rsidR="00A02D6D" w:rsidRPr="0053639F" w:rsidTr="0099213A">
        <w:trPr>
          <w:jc w:val="center"/>
        </w:trPr>
        <w:tc>
          <w:tcPr>
            <w:tcW w:w="6493"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Stowarzyszenia zwykłe</w:t>
            </w:r>
          </w:p>
        </w:tc>
        <w:tc>
          <w:tcPr>
            <w:tcW w:w="260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21</w:t>
            </w:r>
          </w:p>
        </w:tc>
      </w:tr>
      <w:tr w:rsidR="00A02D6D" w:rsidRPr="0053639F" w:rsidTr="0099213A">
        <w:trPr>
          <w:jc w:val="center"/>
        </w:trPr>
        <w:tc>
          <w:tcPr>
            <w:tcW w:w="6493"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Fundacje</w:t>
            </w:r>
          </w:p>
        </w:tc>
        <w:tc>
          <w:tcPr>
            <w:tcW w:w="260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42</w:t>
            </w:r>
          </w:p>
        </w:tc>
      </w:tr>
      <w:tr w:rsidR="00A02D6D" w:rsidRPr="0053639F" w:rsidTr="0099213A">
        <w:trPr>
          <w:jc w:val="center"/>
        </w:trPr>
        <w:tc>
          <w:tcPr>
            <w:tcW w:w="6493" w:type="dxa"/>
            <w:vAlign w:val="center"/>
          </w:tcPr>
          <w:p w:rsidR="00A02D6D" w:rsidRPr="0053639F" w:rsidRDefault="00A02D6D" w:rsidP="0099213A">
            <w:pPr>
              <w:pStyle w:val="Bezodstpw"/>
              <w:jc w:val="center"/>
              <w:rPr>
                <w:rFonts w:ascii="Times New Roman" w:hAnsi="Times New Roman" w:cs="Times New Roman"/>
                <w:b/>
                <w:sz w:val="24"/>
                <w:szCs w:val="24"/>
              </w:rPr>
            </w:pPr>
            <w:r w:rsidRPr="0053639F">
              <w:rPr>
                <w:rFonts w:ascii="Times New Roman" w:hAnsi="Times New Roman" w:cs="Times New Roman"/>
                <w:b/>
                <w:sz w:val="24"/>
                <w:szCs w:val="24"/>
              </w:rPr>
              <w:t>Razem:</w:t>
            </w:r>
          </w:p>
        </w:tc>
        <w:tc>
          <w:tcPr>
            <w:tcW w:w="2608" w:type="dxa"/>
            <w:vAlign w:val="center"/>
          </w:tcPr>
          <w:p w:rsidR="00A02D6D" w:rsidRPr="0053639F" w:rsidRDefault="00A02D6D" w:rsidP="0099213A">
            <w:pPr>
              <w:pStyle w:val="Bezodstpw"/>
              <w:jc w:val="center"/>
              <w:rPr>
                <w:rFonts w:ascii="Times New Roman" w:hAnsi="Times New Roman" w:cs="Times New Roman"/>
                <w:b/>
                <w:sz w:val="24"/>
                <w:szCs w:val="24"/>
              </w:rPr>
            </w:pPr>
            <w:r w:rsidRPr="0053639F">
              <w:rPr>
                <w:rFonts w:ascii="Times New Roman" w:hAnsi="Times New Roman" w:cs="Times New Roman"/>
                <w:b/>
                <w:sz w:val="24"/>
                <w:szCs w:val="24"/>
              </w:rPr>
              <w:t>416</w:t>
            </w:r>
          </w:p>
        </w:tc>
      </w:tr>
    </w:tbl>
    <w:p w:rsidR="00A02D6D" w:rsidRPr="0053639F" w:rsidRDefault="00A02D6D" w:rsidP="00A02D6D">
      <w:pPr>
        <w:pStyle w:val="Bezodstpw"/>
        <w:rPr>
          <w:rFonts w:ascii="Times New Roman" w:hAnsi="Times New Roman" w:cs="Times New Roman"/>
          <w:sz w:val="24"/>
          <w:szCs w:val="24"/>
        </w:rPr>
      </w:pPr>
      <w:r w:rsidRPr="0053639F">
        <w:rPr>
          <w:rFonts w:ascii="Times New Roman" w:hAnsi="Times New Roman" w:cs="Times New Roman"/>
          <w:sz w:val="24"/>
          <w:szCs w:val="24"/>
        </w:rPr>
        <w:t>Źródło: Wydział Spraw Obywatelskich Urzęd</w:t>
      </w:r>
      <w:r w:rsidR="00347E69">
        <w:rPr>
          <w:rFonts w:ascii="Times New Roman" w:hAnsi="Times New Roman" w:cs="Times New Roman"/>
          <w:sz w:val="24"/>
          <w:szCs w:val="24"/>
        </w:rPr>
        <w:t>u</w:t>
      </w:r>
      <w:r w:rsidRPr="0053639F">
        <w:rPr>
          <w:rFonts w:ascii="Times New Roman" w:hAnsi="Times New Roman" w:cs="Times New Roman"/>
          <w:sz w:val="24"/>
          <w:szCs w:val="24"/>
        </w:rPr>
        <w:t xml:space="preserve"> Miasta Tarnowa</w:t>
      </w:r>
    </w:p>
    <w:p w:rsidR="00A02D6D" w:rsidRPr="0053639F" w:rsidRDefault="00A02D6D" w:rsidP="00A02D6D">
      <w:pPr>
        <w:pStyle w:val="Bezodstpw"/>
        <w:rPr>
          <w:rFonts w:ascii="Times New Roman" w:hAnsi="Times New Roman" w:cs="Times New Roman"/>
          <w:sz w:val="24"/>
          <w:szCs w:val="24"/>
        </w:rPr>
      </w:pPr>
    </w:p>
    <w:p w:rsidR="00A02D6D" w:rsidRPr="0053639F" w:rsidRDefault="007308D5" w:rsidP="009D6284">
      <w:pPr>
        <w:pStyle w:val="styl2"/>
      </w:pPr>
      <w:bookmarkStart w:id="296" w:name="_Toc421357880"/>
      <w:r>
        <w:t xml:space="preserve">21.2 </w:t>
      </w:r>
      <w:r w:rsidR="00A02D6D" w:rsidRPr="0053639F">
        <w:t>Współpraca z organizacjami pozarządowymi</w:t>
      </w:r>
      <w:bookmarkEnd w:id="296"/>
      <w:r w:rsidR="00A02D6D" w:rsidRPr="0053639F">
        <w:t xml:space="preserve"> </w:t>
      </w:r>
    </w:p>
    <w:p w:rsidR="00A02D6D" w:rsidRPr="0053639F" w:rsidRDefault="00A02D6D" w:rsidP="00CC5AB4">
      <w:pPr>
        <w:pStyle w:val="Bezodstpw"/>
        <w:jc w:val="both"/>
        <w:rPr>
          <w:rFonts w:ascii="Times New Roman" w:hAnsi="Times New Roman" w:cs="Times New Roman"/>
          <w:sz w:val="24"/>
          <w:szCs w:val="24"/>
        </w:rPr>
      </w:pPr>
      <w:r w:rsidRPr="0053639F">
        <w:rPr>
          <w:rFonts w:ascii="Times New Roman" w:hAnsi="Times New Roman" w:cs="Times New Roman"/>
          <w:color w:val="000000"/>
          <w:sz w:val="24"/>
          <w:szCs w:val="24"/>
        </w:rPr>
        <w:t xml:space="preserve">Miasto od lat aktywnie współpracuje z organizacjami pozarządowymi i </w:t>
      </w:r>
      <w:r w:rsidRPr="0053639F">
        <w:rPr>
          <w:rFonts w:ascii="Times New Roman" w:hAnsi="Times New Roman" w:cs="Times New Roman"/>
          <w:sz w:val="24"/>
          <w:szCs w:val="24"/>
        </w:rPr>
        <w:t>podmiotami</w:t>
      </w:r>
      <w:r w:rsidR="00347E69">
        <w:rPr>
          <w:rFonts w:ascii="Times New Roman" w:hAnsi="Times New Roman" w:cs="Times New Roman"/>
          <w:sz w:val="24"/>
          <w:szCs w:val="24"/>
        </w:rPr>
        <w:t xml:space="preserve"> </w:t>
      </w:r>
      <w:r w:rsidRPr="0053639F">
        <w:rPr>
          <w:rFonts w:ascii="Times New Roman" w:hAnsi="Times New Roman" w:cs="Times New Roman"/>
          <w:sz w:val="24"/>
          <w:szCs w:val="24"/>
        </w:rPr>
        <w:t>prowadzącymi działalność pożytku publicznego</w:t>
      </w:r>
      <w:r w:rsidRPr="0053639F">
        <w:rPr>
          <w:rFonts w:ascii="Times New Roman" w:hAnsi="Times New Roman" w:cs="Times New Roman"/>
          <w:color w:val="000000"/>
          <w:sz w:val="24"/>
          <w:szCs w:val="24"/>
        </w:rPr>
        <w:t>. Poprzez udzielane dotacje wspiera ich</w:t>
      </w:r>
      <w:r w:rsidR="00347E69">
        <w:rPr>
          <w:rFonts w:ascii="Times New Roman" w:hAnsi="Times New Roman" w:cs="Times New Roman"/>
          <w:color w:val="000000"/>
          <w:sz w:val="24"/>
          <w:szCs w:val="24"/>
        </w:rPr>
        <w:t xml:space="preserve"> </w:t>
      </w:r>
      <w:r w:rsidRPr="0053639F">
        <w:rPr>
          <w:rFonts w:ascii="Times New Roman" w:hAnsi="Times New Roman" w:cs="Times New Roman"/>
          <w:color w:val="000000"/>
          <w:sz w:val="24"/>
          <w:szCs w:val="24"/>
        </w:rPr>
        <w:t xml:space="preserve">działalność na rzecz mieszkańców miasta </w:t>
      </w:r>
      <w:r w:rsidRPr="0053639F">
        <w:rPr>
          <w:rFonts w:ascii="Times New Roman" w:hAnsi="Times New Roman" w:cs="Times New Roman"/>
          <w:sz w:val="24"/>
          <w:szCs w:val="24"/>
        </w:rPr>
        <w:t>Tarnowa, w szczególności na rzecz osób ubogich, starszych, chorych i niepełnosprawnych, uzależnionych i wykluczonych społecznie,</w:t>
      </w:r>
      <w:r w:rsidR="00347E69">
        <w:rPr>
          <w:rFonts w:ascii="Times New Roman" w:hAnsi="Times New Roman" w:cs="Times New Roman"/>
          <w:sz w:val="24"/>
          <w:szCs w:val="24"/>
        </w:rPr>
        <w:t xml:space="preserve"> </w:t>
      </w:r>
      <w:r w:rsidRPr="0053639F">
        <w:rPr>
          <w:rFonts w:ascii="Times New Roman" w:hAnsi="Times New Roman" w:cs="Times New Roman"/>
          <w:sz w:val="24"/>
          <w:szCs w:val="24"/>
        </w:rPr>
        <w:t>znajdujących się w trudnej sytuacji życiowej, a także dzieci i młodzieży z rodzin</w:t>
      </w:r>
      <w:r w:rsidR="00347E69">
        <w:rPr>
          <w:rFonts w:ascii="Times New Roman" w:hAnsi="Times New Roman" w:cs="Times New Roman"/>
          <w:sz w:val="24"/>
          <w:szCs w:val="24"/>
        </w:rPr>
        <w:t xml:space="preserve"> </w:t>
      </w:r>
      <w:r w:rsidRPr="0053639F">
        <w:rPr>
          <w:rFonts w:ascii="Times New Roman" w:hAnsi="Times New Roman" w:cs="Times New Roman"/>
          <w:sz w:val="24"/>
          <w:szCs w:val="24"/>
        </w:rPr>
        <w:lastRenderedPageBreak/>
        <w:t>patologicznych. Wspiera również organizację wielu imprez i przedsięwzięć sportowych, kulturalnych, edukacyjnych, promocyjnych i turystycznych.</w:t>
      </w:r>
    </w:p>
    <w:p w:rsidR="00347E69" w:rsidRPr="0053639F" w:rsidRDefault="00347E69" w:rsidP="00CC5AB4">
      <w:pPr>
        <w:pStyle w:val="Bezodstpw"/>
        <w:jc w:val="both"/>
        <w:rPr>
          <w:rFonts w:ascii="Times New Roman" w:hAnsi="Times New Roman" w:cs="Times New Roman"/>
          <w:sz w:val="24"/>
          <w:szCs w:val="24"/>
        </w:rPr>
      </w:pPr>
      <w:r w:rsidRPr="0053639F">
        <w:rPr>
          <w:rFonts w:ascii="Times New Roman" w:hAnsi="Times New Roman" w:cs="Times New Roman"/>
          <w:sz w:val="24"/>
          <w:szCs w:val="24"/>
        </w:rPr>
        <w:t>W 2014 r. Tarnów został uznan</w:t>
      </w:r>
      <w:r>
        <w:rPr>
          <w:rFonts w:ascii="Times New Roman" w:hAnsi="Times New Roman" w:cs="Times New Roman"/>
          <w:sz w:val="24"/>
          <w:szCs w:val="24"/>
        </w:rPr>
        <w:t>y</w:t>
      </w:r>
      <w:r w:rsidRPr="0053639F">
        <w:rPr>
          <w:rFonts w:ascii="Times New Roman" w:hAnsi="Times New Roman" w:cs="Times New Roman"/>
          <w:sz w:val="24"/>
          <w:szCs w:val="24"/>
        </w:rPr>
        <w:t xml:space="preserve"> za </w:t>
      </w:r>
      <w:r>
        <w:rPr>
          <w:rFonts w:ascii="Times New Roman" w:hAnsi="Times New Roman" w:cs="Times New Roman"/>
          <w:sz w:val="24"/>
          <w:szCs w:val="24"/>
        </w:rPr>
        <w:t xml:space="preserve">miasto </w:t>
      </w:r>
      <w:r w:rsidRPr="0053639F">
        <w:rPr>
          <w:rFonts w:ascii="Times New Roman" w:hAnsi="Times New Roman" w:cs="Times New Roman"/>
          <w:sz w:val="24"/>
          <w:szCs w:val="24"/>
        </w:rPr>
        <w:t>najbardziej przyjazne organizacjom</w:t>
      </w:r>
      <w:r>
        <w:rPr>
          <w:rFonts w:ascii="Times New Roman" w:hAnsi="Times New Roman" w:cs="Times New Roman"/>
          <w:sz w:val="24"/>
          <w:szCs w:val="24"/>
        </w:rPr>
        <w:t xml:space="preserve"> </w:t>
      </w:r>
      <w:r w:rsidRPr="0053639F">
        <w:rPr>
          <w:rFonts w:ascii="Times New Roman" w:hAnsi="Times New Roman" w:cs="Times New Roman"/>
          <w:sz w:val="24"/>
          <w:szCs w:val="24"/>
        </w:rPr>
        <w:t>pozarządowym, otrzymując pierwszą nagrodę w konkurs</w:t>
      </w:r>
      <w:r>
        <w:rPr>
          <w:rFonts w:ascii="Times New Roman" w:hAnsi="Times New Roman" w:cs="Times New Roman"/>
          <w:sz w:val="24"/>
          <w:szCs w:val="24"/>
        </w:rPr>
        <w:t>ie</w:t>
      </w:r>
      <w:r w:rsidRPr="0053639F">
        <w:rPr>
          <w:rFonts w:ascii="Times New Roman" w:hAnsi="Times New Roman" w:cs="Times New Roman"/>
          <w:sz w:val="24"/>
          <w:szCs w:val="24"/>
        </w:rPr>
        <w:t xml:space="preserve"> </w:t>
      </w:r>
      <w:r w:rsidRPr="00347E69">
        <w:rPr>
          <w:rFonts w:ascii="Times New Roman" w:hAnsi="Times New Roman" w:cs="Times New Roman"/>
          <w:sz w:val="24"/>
          <w:szCs w:val="24"/>
        </w:rPr>
        <w:t>Małopolskie Wektory Współpracy 2014.</w:t>
      </w:r>
      <w:r w:rsidRPr="0053639F">
        <w:rPr>
          <w:rFonts w:ascii="Times New Roman" w:hAnsi="Times New Roman" w:cs="Times New Roman"/>
          <w:b/>
          <w:sz w:val="24"/>
          <w:szCs w:val="24"/>
        </w:rPr>
        <w:t xml:space="preserve"> </w:t>
      </w:r>
      <w:r w:rsidRPr="0053639F">
        <w:rPr>
          <w:rFonts w:ascii="Times New Roman" w:hAnsi="Times New Roman" w:cs="Times New Roman"/>
          <w:sz w:val="24"/>
          <w:szCs w:val="24"/>
        </w:rPr>
        <w:t>Ideą Konkursu jest wspieranie rozwoju społeczeństwa obywatelskiego poprzez</w:t>
      </w:r>
      <w:r>
        <w:rPr>
          <w:rFonts w:ascii="Times New Roman" w:hAnsi="Times New Roman" w:cs="Times New Roman"/>
          <w:sz w:val="24"/>
          <w:szCs w:val="24"/>
        </w:rPr>
        <w:t xml:space="preserve"> </w:t>
      </w:r>
      <w:r w:rsidRPr="0053639F">
        <w:rPr>
          <w:rFonts w:ascii="Times New Roman" w:hAnsi="Times New Roman" w:cs="Times New Roman"/>
          <w:sz w:val="24"/>
          <w:szCs w:val="24"/>
        </w:rPr>
        <w:t>doskonalenie zasad i form współpracy jednostek samorządu terytorialnego z organizacjami pozarządowym w województwie małopolskim oraz nagrodzenie i promowanie najlepszych przykładów wzajemnej współpracy.</w:t>
      </w:r>
      <w:r>
        <w:rPr>
          <w:rFonts w:ascii="Times New Roman" w:hAnsi="Times New Roman" w:cs="Times New Roman"/>
          <w:sz w:val="24"/>
          <w:szCs w:val="24"/>
        </w:rPr>
        <w:t xml:space="preserve"> </w:t>
      </w:r>
      <w:r w:rsidRPr="0053639F">
        <w:rPr>
          <w:rFonts w:ascii="Times New Roman" w:hAnsi="Times New Roman" w:cs="Times New Roman"/>
          <w:sz w:val="24"/>
          <w:szCs w:val="24"/>
        </w:rPr>
        <w:t>Miasto Tarnów jako laureat otrzymał dyplom, statuetkę oraz nagrodę rzeczową oraz prawo posługiwania się znakiem i hasłem Konkursu.</w:t>
      </w:r>
    </w:p>
    <w:p w:rsidR="00A02D6D" w:rsidRPr="0053639F" w:rsidRDefault="00A02D6D" w:rsidP="00CC5AB4">
      <w:pPr>
        <w:pStyle w:val="Bezodstpw"/>
        <w:jc w:val="both"/>
        <w:rPr>
          <w:rFonts w:ascii="Times New Roman" w:hAnsi="Times New Roman" w:cs="Times New Roman"/>
          <w:sz w:val="24"/>
          <w:szCs w:val="24"/>
        </w:rPr>
      </w:pPr>
      <w:r w:rsidRPr="0053639F">
        <w:rPr>
          <w:rFonts w:ascii="Times New Roman" w:hAnsi="Times New Roman" w:cs="Times New Roman"/>
          <w:sz w:val="24"/>
          <w:szCs w:val="24"/>
        </w:rPr>
        <w:t xml:space="preserve">Współpraca Miasta z organizacjami pozarządowymi w 2014 r. realizowana była w oparciu </w:t>
      </w:r>
      <w:r w:rsidR="00CC5AB4">
        <w:rPr>
          <w:rFonts w:ascii="Times New Roman" w:hAnsi="Times New Roman" w:cs="Times New Roman"/>
          <w:sz w:val="24"/>
          <w:szCs w:val="24"/>
        </w:rPr>
        <w:br/>
      </w:r>
      <w:r w:rsidRPr="0053639F">
        <w:rPr>
          <w:rFonts w:ascii="Times New Roman" w:hAnsi="Times New Roman" w:cs="Times New Roman"/>
          <w:sz w:val="24"/>
          <w:szCs w:val="24"/>
        </w:rPr>
        <w:t xml:space="preserve">o przepisy ustawy o działalności pożytku publicznego i o wolontariacie i zgodnie </w:t>
      </w:r>
      <w:r w:rsidR="00CC5AB4">
        <w:rPr>
          <w:rFonts w:ascii="Times New Roman" w:hAnsi="Times New Roman" w:cs="Times New Roman"/>
          <w:sz w:val="24"/>
          <w:szCs w:val="24"/>
        </w:rPr>
        <w:br/>
      </w:r>
      <w:r w:rsidRPr="0053639F">
        <w:rPr>
          <w:rFonts w:ascii="Times New Roman" w:hAnsi="Times New Roman" w:cs="Times New Roman"/>
          <w:sz w:val="24"/>
          <w:szCs w:val="24"/>
        </w:rPr>
        <w:t>z</w:t>
      </w:r>
      <w:r w:rsidR="00347E69">
        <w:rPr>
          <w:rFonts w:ascii="Times New Roman" w:hAnsi="Times New Roman" w:cs="Times New Roman"/>
          <w:sz w:val="24"/>
          <w:szCs w:val="24"/>
        </w:rPr>
        <w:t xml:space="preserve"> </w:t>
      </w:r>
      <w:r w:rsidRPr="0053639F">
        <w:rPr>
          <w:rFonts w:ascii="Times New Roman" w:hAnsi="Times New Roman" w:cs="Times New Roman"/>
          <w:sz w:val="24"/>
          <w:szCs w:val="24"/>
        </w:rPr>
        <w:t>uchwalonym „Programem współpracy Gminy Miasta Tarnowa z organizacjami</w:t>
      </w:r>
      <w:r w:rsidR="00347E69">
        <w:rPr>
          <w:rFonts w:ascii="Times New Roman" w:hAnsi="Times New Roman" w:cs="Times New Roman"/>
          <w:sz w:val="24"/>
          <w:szCs w:val="24"/>
        </w:rPr>
        <w:t xml:space="preserve"> </w:t>
      </w:r>
      <w:r w:rsidRPr="0053639F">
        <w:rPr>
          <w:rFonts w:ascii="Times New Roman" w:hAnsi="Times New Roman" w:cs="Times New Roman"/>
          <w:sz w:val="24"/>
          <w:szCs w:val="24"/>
        </w:rPr>
        <w:t>pozarządowymi oraz podmiotami wymienionymi w art. 3 ust. 3 ustawy o działalności pożytku publicznego i o wolontariacie na 2014 r.”</w:t>
      </w:r>
    </w:p>
    <w:p w:rsidR="00A02D6D" w:rsidRPr="0053639F" w:rsidRDefault="00A02D6D" w:rsidP="00A02D6D">
      <w:pPr>
        <w:pStyle w:val="Bezodstpw"/>
        <w:rPr>
          <w:rFonts w:ascii="Times New Roman" w:hAnsi="Times New Roman" w:cs="Times New Roman"/>
          <w:sz w:val="24"/>
          <w:szCs w:val="24"/>
        </w:rPr>
      </w:pPr>
      <w:bookmarkStart w:id="297" w:name="_Toc385438051"/>
    </w:p>
    <w:p w:rsidR="00CC5AB4" w:rsidRDefault="00A02D6D" w:rsidP="0099213A">
      <w:pPr>
        <w:pStyle w:val="stylwykres"/>
        <w:jc w:val="center"/>
      </w:pPr>
      <w:bookmarkStart w:id="298" w:name="_Toc421355944"/>
      <w:r w:rsidRPr="0053639F">
        <w:t xml:space="preserve">Wykres </w:t>
      </w:r>
      <w:r w:rsidR="00CC5AB4">
        <w:t>n</w:t>
      </w:r>
      <w:r w:rsidRPr="0053639F">
        <w:t xml:space="preserve">r </w:t>
      </w:r>
      <w:r w:rsidR="00CC5AB4">
        <w:t>32</w:t>
      </w:r>
      <w:r w:rsidRPr="0053639F">
        <w:t>: Wysokość dotacji udzielonych organizacjom pozarządowym i podmiotom prowadzącym działalność pożytku publicznego w latach 2009 – 2014 z budżetu</w:t>
      </w:r>
      <w:bookmarkEnd w:id="297"/>
      <w:bookmarkEnd w:id="298"/>
    </w:p>
    <w:p w:rsidR="00A02D6D" w:rsidRPr="0053639F" w:rsidRDefault="00A02D6D" w:rsidP="0099213A">
      <w:pPr>
        <w:pStyle w:val="stylwykres"/>
        <w:jc w:val="center"/>
      </w:pPr>
      <w:bookmarkStart w:id="299" w:name="_Toc421355945"/>
      <w:r w:rsidRPr="0053639F">
        <w:t>(w tys. zł)</w:t>
      </w:r>
      <w:bookmarkEnd w:id="299"/>
    </w:p>
    <w:p w:rsidR="00A02D6D" w:rsidRPr="0053639F" w:rsidRDefault="00A02D6D" w:rsidP="0099213A">
      <w:pPr>
        <w:pStyle w:val="Bezodstpw"/>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81375" cy="2400300"/>
            <wp:effectExtent l="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srcRect/>
                    <a:stretch>
                      <a:fillRect/>
                    </a:stretch>
                  </pic:blipFill>
                  <pic:spPr bwMode="auto">
                    <a:xfrm>
                      <a:off x="0" y="0"/>
                      <a:ext cx="3381375" cy="2400300"/>
                    </a:xfrm>
                    <a:prstGeom prst="rect">
                      <a:avLst/>
                    </a:prstGeom>
                    <a:noFill/>
                    <a:ln w="9525">
                      <a:noFill/>
                      <a:miter lim="800000"/>
                      <a:headEnd/>
                      <a:tailEnd/>
                    </a:ln>
                  </pic:spPr>
                </pic:pic>
              </a:graphicData>
            </a:graphic>
          </wp:inline>
        </w:drawing>
      </w:r>
    </w:p>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Źródło: Samodzielne Stanowisko Pracy ds. Współpracy z Organizacjami Pozarządowymi</w:t>
      </w:r>
    </w:p>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w Urzędzie Miasta Tarnowa</w:t>
      </w:r>
    </w:p>
    <w:p w:rsidR="00A02D6D" w:rsidRPr="0053639F" w:rsidRDefault="00A02D6D" w:rsidP="00A02D6D">
      <w:pPr>
        <w:pStyle w:val="Bezodstpw"/>
        <w:rPr>
          <w:rFonts w:ascii="Times New Roman" w:hAnsi="Times New Roman" w:cs="Times New Roman"/>
          <w:b/>
          <w:sz w:val="24"/>
          <w:szCs w:val="24"/>
        </w:rPr>
      </w:pPr>
    </w:p>
    <w:p w:rsidR="00A02D6D" w:rsidRPr="0053639F" w:rsidRDefault="00A02D6D" w:rsidP="00B4107A">
      <w:pPr>
        <w:pStyle w:val="styltabela"/>
      </w:pPr>
      <w:bookmarkStart w:id="300" w:name="_Toc384844005"/>
      <w:bookmarkStart w:id="301" w:name="_Toc421361931"/>
      <w:r w:rsidRPr="0053639F">
        <w:t xml:space="preserve">Tabela </w:t>
      </w:r>
      <w:r w:rsidR="00CC5AB4">
        <w:t>n</w:t>
      </w:r>
      <w:r w:rsidRPr="0053639F">
        <w:t>r</w:t>
      </w:r>
      <w:r w:rsidR="00CC5AB4">
        <w:t xml:space="preserve"> 106</w:t>
      </w:r>
      <w:r w:rsidRPr="0053639F">
        <w:t>: Zadania publiczne realizowane przez organizacje pozarządowe i podmioty prowadzące działalność pożytku publicznego w 2014 r. oraz wysokość udzielonych dotacji</w:t>
      </w:r>
      <w:bookmarkEnd w:id="300"/>
      <w:bookmarkEnd w:id="301"/>
    </w:p>
    <w:p w:rsidR="00A02D6D" w:rsidRPr="0053639F" w:rsidRDefault="00A02D6D" w:rsidP="00A02D6D">
      <w:pPr>
        <w:pStyle w:val="Bezodstpw"/>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6"/>
        <w:gridCol w:w="6840"/>
        <w:gridCol w:w="1548"/>
      </w:tblGrid>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b/>
                <w:sz w:val="24"/>
                <w:szCs w:val="24"/>
              </w:rPr>
            </w:pPr>
            <w:r w:rsidRPr="0053639F">
              <w:rPr>
                <w:rFonts w:ascii="Times New Roman" w:hAnsi="Times New Roman" w:cs="Times New Roman"/>
                <w:b/>
                <w:sz w:val="24"/>
                <w:szCs w:val="24"/>
              </w:rPr>
              <w:t>Lp.</w:t>
            </w:r>
          </w:p>
        </w:tc>
        <w:tc>
          <w:tcPr>
            <w:tcW w:w="6840" w:type="dxa"/>
            <w:vAlign w:val="center"/>
          </w:tcPr>
          <w:p w:rsidR="00A02D6D" w:rsidRPr="0053639F" w:rsidRDefault="00A02D6D" w:rsidP="0099213A">
            <w:pPr>
              <w:pStyle w:val="Bezodstpw"/>
              <w:jc w:val="center"/>
              <w:rPr>
                <w:rFonts w:ascii="Times New Roman" w:hAnsi="Times New Roman" w:cs="Times New Roman"/>
                <w:b/>
                <w:sz w:val="24"/>
                <w:szCs w:val="24"/>
              </w:rPr>
            </w:pPr>
            <w:r w:rsidRPr="0053639F">
              <w:rPr>
                <w:rFonts w:ascii="Times New Roman" w:hAnsi="Times New Roman" w:cs="Times New Roman"/>
                <w:b/>
                <w:sz w:val="24"/>
                <w:szCs w:val="24"/>
              </w:rPr>
              <w:t>Obszar/nazwa zadania publicznego</w:t>
            </w:r>
          </w:p>
        </w:tc>
        <w:tc>
          <w:tcPr>
            <w:tcW w:w="1548" w:type="dxa"/>
            <w:vAlign w:val="center"/>
          </w:tcPr>
          <w:p w:rsidR="00A02D6D" w:rsidRPr="0053639F" w:rsidRDefault="00A02D6D" w:rsidP="0099213A">
            <w:pPr>
              <w:pStyle w:val="Bezodstpw"/>
              <w:jc w:val="center"/>
              <w:rPr>
                <w:rFonts w:ascii="Times New Roman" w:hAnsi="Times New Roman" w:cs="Times New Roman"/>
                <w:b/>
                <w:sz w:val="24"/>
                <w:szCs w:val="24"/>
              </w:rPr>
            </w:pPr>
            <w:r w:rsidRPr="0053639F">
              <w:rPr>
                <w:rFonts w:ascii="Times New Roman" w:hAnsi="Times New Roman" w:cs="Times New Roman"/>
                <w:b/>
                <w:sz w:val="24"/>
                <w:szCs w:val="24"/>
              </w:rPr>
              <w:t xml:space="preserve">Kwota dotacji </w:t>
            </w:r>
            <w:r w:rsidRPr="0053639F">
              <w:rPr>
                <w:rFonts w:ascii="Times New Roman" w:hAnsi="Times New Roman" w:cs="Times New Roman"/>
                <w:b/>
                <w:sz w:val="24"/>
                <w:szCs w:val="24"/>
              </w:rPr>
              <w:br/>
              <w:t>w zł</w:t>
            </w:r>
          </w:p>
        </w:tc>
      </w:tr>
      <w:tr w:rsidR="00A02D6D" w:rsidRPr="0053639F" w:rsidTr="0099213A">
        <w:trPr>
          <w:jc w:val="center"/>
        </w:trPr>
        <w:tc>
          <w:tcPr>
            <w:tcW w:w="9144" w:type="dxa"/>
            <w:gridSpan w:val="3"/>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Pomoc społeczna</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1.</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Udzielanie wszechstronnej pomocy osobom bezdomnym</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144.000</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2.</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Organizacja dystrybucji artykułów żywnościowych dla mieszkańców Tarnowa</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8.000</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3.</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Dożywianie uprawnionych podopiecznych Miejskiego Ośrodka Pomocy Społecznej w Tarnowie w formie gorących posiłków jednodaniowych</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142.397</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4.</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Prowadzenie mieszkań chronionych</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89.000</w:t>
            </w:r>
          </w:p>
        </w:tc>
      </w:tr>
      <w:tr w:rsidR="00A02D6D" w:rsidRPr="0053639F" w:rsidTr="0099213A">
        <w:trPr>
          <w:jc w:val="center"/>
        </w:trPr>
        <w:tc>
          <w:tcPr>
            <w:tcW w:w="7596" w:type="dxa"/>
            <w:gridSpan w:val="2"/>
            <w:vAlign w:val="center"/>
          </w:tcPr>
          <w:p w:rsidR="00A02D6D" w:rsidRPr="0053639F" w:rsidRDefault="00A02D6D" w:rsidP="0099213A">
            <w:pPr>
              <w:pStyle w:val="Bezodstpw"/>
              <w:jc w:val="center"/>
              <w:rPr>
                <w:rFonts w:ascii="Times New Roman" w:hAnsi="Times New Roman" w:cs="Times New Roman"/>
                <w:b/>
                <w:sz w:val="24"/>
                <w:szCs w:val="24"/>
              </w:rPr>
            </w:pPr>
            <w:r w:rsidRPr="0053639F">
              <w:rPr>
                <w:rFonts w:ascii="Times New Roman" w:hAnsi="Times New Roman" w:cs="Times New Roman"/>
                <w:b/>
                <w:sz w:val="24"/>
                <w:szCs w:val="24"/>
              </w:rPr>
              <w:lastRenderedPageBreak/>
              <w:t>Razem:</w:t>
            </w:r>
          </w:p>
        </w:tc>
        <w:tc>
          <w:tcPr>
            <w:tcW w:w="1548" w:type="dxa"/>
            <w:vAlign w:val="center"/>
          </w:tcPr>
          <w:p w:rsidR="00A02D6D" w:rsidRPr="0053639F" w:rsidRDefault="00A02D6D" w:rsidP="0099213A">
            <w:pPr>
              <w:pStyle w:val="Bezodstpw"/>
              <w:jc w:val="center"/>
              <w:rPr>
                <w:rFonts w:ascii="Times New Roman" w:hAnsi="Times New Roman" w:cs="Times New Roman"/>
                <w:b/>
                <w:sz w:val="24"/>
                <w:szCs w:val="24"/>
              </w:rPr>
            </w:pPr>
            <w:r w:rsidRPr="0053639F">
              <w:rPr>
                <w:rFonts w:ascii="Times New Roman" w:hAnsi="Times New Roman" w:cs="Times New Roman"/>
                <w:b/>
                <w:sz w:val="24"/>
                <w:szCs w:val="24"/>
              </w:rPr>
              <w:t>383.397</w:t>
            </w:r>
          </w:p>
        </w:tc>
      </w:tr>
      <w:tr w:rsidR="00A02D6D" w:rsidRPr="0053639F" w:rsidTr="0099213A">
        <w:trPr>
          <w:jc w:val="center"/>
        </w:trPr>
        <w:tc>
          <w:tcPr>
            <w:tcW w:w="9144" w:type="dxa"/>
            <w:gridSpan w:val="3"/>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Wspieranie rodziny i systemu pieczy zastępczej</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5.</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Zapewnienie dzieciom i młodzieży z rodzin dysfunkcyjnych opieki, pomocy w nauce, organizacji wolnego czasu i zajęć sportowych, udziału w programach profilaktycznych oraz rozwoju zainteresowań poprzez prowadzenie świetlic środowiskowych</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135.000</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6.</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Prowadzenie placówek wsparcia dziennego w formie</w:t>
            </w:r>
            <w:r w:rsidR="00347E69">
              <w:rPr>
                <w:rFonts w:ascii="Times New Roman" w:hAnsi="Times New Roman" w:cs="Times New Roman"/>
                <w:sz w:val="24"/>
                <w:szCs w:val="24"/>
              </w:rPr>
              <w:t xml:space="preserve"> </w:t>
            </w:r>
            <w:r w:rsidRPr="0053639F">
              <w:rPr>
                <w:rFonts w:ascii="Times New Roman" w:hAnsi="Times New Roman" w:cs="Times New Roman"/>
                <w:sz w:val="24"/>
                <w:szCs w:val="24"/>
              </w:rPr>
              <w:t>specjalistycznej</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538.650</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7.</w:t>
            </w:r>
          </w:p>
        </w:tc>
        <w:tc>
          <w:tcPr>
            <w:tcW w:w="6840" w:type="dxa"/>
            <w:vAlign w:val="center"/>
          </w:tcPr>
          <w:p w:rsidR="00347E69"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Prowadzenie placówki wsparcia dziennego w formie opiekuńczej</w:t>
            </w:r>
          </w:p>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z miejscami opieki specjalistycznej</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30.690</w:t>
            </w:r>
          </w:p>
        </w:tc>
      </w:tr>
      <w:tr w:rsidR="00A02D6D" w:rsidRPr="0053639F" w:rsidTr="0099213A">
        <w:trPr>
          <w:jc w:val="center"/>
        </w:trPr>
        <w:tc>
          <w:tcPr>
            <w:tcW w:w="7596" w:type="dxa"/>
            <w:gridSpan w:val="2"/>
            <w:vAlign w:val="center"/>
          </w:tcPr>
          <w:p w:rsidR="00A02D6D" w:rsidRPr="0053639F" w:rsidRDefault="00A02D6D" w:rsidP="0099213A">
            <w:pPr>
              <w:pStyle w:val="Bezodstpw"/>
              <w:jc w:val="center"/>
              <w:rPr>
                <w:rFonts w:ascii="Times New Roman" w:hAnsi="Times New Roman" w:cs="Times New Roman"/>
                <w:b/>
                <w:sz w:val="24"/>
                <w:szCs w:val="24"/>
              </w:rPr>
            </w:pPr>
            <w:r w:rsidRPr="0053639F">
              <w:rPr>
                <w:rFonts w:ascii="Times New Roman" w:hAnsi="Times New Roman" w:cs="Times New Roman"/>
                <w:b/>
                <w:sz w:val="24"/>
                <w:szCs w:val="24"/>
              </w:rPr>
              <w:t>Razem:</w:t>
            </w:r>
          </w:p>
        </w:tc>
        <w:tc>
          <w:tcPr>
            <w:tcW w:w="1548" w:type="dxa"/>
            <w:vAlign w:val="center"/>
          </w:tcPr>
          <w:p w:rsidR="00A02D6D" w:rsidRPr="0053639F" w:rsidRDefault="00A02D6D" w:rsidP="0099213A">
            <w:pPr>
              <w:pStyle w:val="Bezodstpw"/>
              <w:jc w:val="center"/>
              <w:rPr>
                <w:rFonts w:ascii="Times New Roman" w:hAnsi="Times New Roman" w:cs="Times New Roman"/>
                <w:b/>
                <w:sz w:val="24"/>
                <w:szCs w:val="24"/>
              </w:rPr>
            </w:pPr>
            <w:r w:rsidRPr="0053639F">
              <w:rPr>
                <w:rFonts w:ascii="Times New Roman" w:hAnsi="Times New Roman" w:cs="Times New Roman"/>
                <w:b/>
                <w:sz w:val="24"/>
                <w:szCs w:val="24"/>
              </w:rPr>
              <w:t>704.340</w:t>
            </w:r>
          </w:p>
        </w:tc>
      </w:tr>
      <w:tr w:rsidR="00A02D6D" w:rsidRPr="0053639F" w:rsidTr="0099213A">
        <w:trPr>
          <w:jc w:val="center"/>
        </w:trPr>
        <w:tc>
          <w:tcPr>
            <w:tcW w:w="9144" w:type="dxa"/>
            <w:gridSpan w:val="3"/>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Przeciwdziałanie uzależnieniom i patologiom społecznym</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8.</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Prowadzenie punktu opieki nad osobami nietrzeźwymi zatrzymanymi na terenie miasta Tarnowa</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606.920</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9.</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Prowadzenie punktu konsultacyjnego oraz telefonów zaufania dla mieszkańców w trudnych sytuacjach</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24.000</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10.</w:t>
            </w:r>
          </w:p>
        </w:tc>
        <w:tc>
          <w:tcPr>
            <w:tcW w:w="6840" w:type="dxa"/>
            <w:vAlign w:val="center"/>
          </w:tcPr>
          <w:p w:rsidR="00347E69"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Zapewnienie osobom bezdomnym uzależnionym od alkoholu poradnictwa psychologicznego, mającego na celu zwiększenie ich motywacji do podjęcia leczenia odwykowego oraz wychodzenia</w:t>
            </w:r>
          </w:p>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z bezdomności</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5.250</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11.</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Prowadzenie abstynencyjnych grup wsparcia</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5.230</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12.</w:t>
            </w:r>
          </w:p>
        </w:tc>
        <w:tc>
          <w:tcPr>
            <w:tcW w:w="6840" w:type="dxa"/>
            <w:vAlign w:val="center"/>
          </w:tcPr>
          <w:p w:rsidR="00347E69"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Organizacja kolonii socjoterapeutycznej dla dzieci pochodzących</w:t>
            </w:r>
          </w:p>
          <w:p w:rsidR="00347E69"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z rodzin dysfunkcyjnych, w których występuje uzależnienie</w:t>
            </w:r>
          </w:p>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od alkoholu</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25.000</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13.</w:t>
            </w:r>
          </w:p>
        </w:tc>
        <w:tc>
          <w:tcPr>
            <w:tcW w:w="6840" w:type="dxa"/>
            <w:vAlign w:val="center"/>
          </w:tcPr>
          <w:p w:rsidR="00A02D6D" w:rsidRPr="0053639F" w:rsidRDefault="00A02D6D" w:rsidP="0099213A">
            <w:pPr>
              <w:pStyle w:val="Bezodstpw"/>
              <w:jc w:val="center"/>
              <w:rPr>
                <w:rFonts w:ascii="Times New Roman" w:hAnsi="Times New Roman" w:cs="Times New Roman"/>
                <w:bCs/>
                <w:sz w:val="24"/>
                <w:szCs w:val="24"/>
              </w:rPr>
            </w:pPr>
            <w:r w:rsidRPr="0053639F">
              <w:rPr>
                <w:rFonts w:ascii="Times New Roman" w:hAnsi="Times New Roman" w:cs="Times New Roman"/>
                <w:bCs/>
                <w:sz w:val="24"/>
                <w:szCs w:val="24"/>
              </w:rPr>
              <w:t>Prowadzenie Centrum Terapii Uzależnień</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74.980</w:t>
            </w:r>
          </w:p>
        </w:tc>
      </w:tr>
      <w:tr w:rsidR="00A02D6D" w:rsidRPr="0053639F" w:rsidTr="0099213A">
        <w:trPr>
          <w:jc w:val="center"/>
        </w:trPr>
        <w:tc>
          <w:tcPr>
            <w:tcW w:w="7596" w:type="dxa"/>
            <w:gridSpan w:val="2"/>
            <w:vAlign w:val="center"/>
          </w:tcPr>
          <w:p w:rsidR="00A02D6D" w:rsidRPr="0053639F" w:rsidRDefault="00A02D6D" w:rsidP="0099213A">
            <w:pPr>
              <w:pStyle w:val="Bezodstpw"/>
              <w:jc w:val="center"/>
              <w:rPr>
                <w:rFonts w:ascii="Times New Roman" w:hAnsi="Times New Roman" w:cs="Times New Roman"/>
                <w:b/>
                <w:sz w:val="24"/>
                <w:szCs w:val="24"/>
              </w:rPr>
            </w:pPr>
            <w:r w:rsidRPr="0053639F">
              <w:rPr>
                <w:rFonts w:ascii="Times New Roman" w:hAnsi="Times New Roman" w:cs="Times New Roman"/>
                <w:b/>
                <w:sz w:val="24"/>
                <w:szCs w:val="24"/>
              </w:rPr>
              <w:t>Razem:</w:t>
            </w:r>
          </w:p>
        </w:tc>
        <w:tc>
          <w:tcPr>
            <w:tcW w:w="1548" w:type="dxa"/>
            <w:vAlign w:val="center"/>
          </w:tcPr>
          <w:p w:rsidR="00A02D6D" w:rsidRPr="0053639F" w:rsidRDefault="00A02D6D" w:rsidP="0099213A">
            <w:pPr>
              <w:pStyle w:val="Bezodstpw"/>
              <w:jc w:val="center"/>
              <w:rPr>
                <w:rFonts w:ascii="Times New Roman" w:hAnsi="Times New Roman" w:cs="Times New Roman"/>
                <w:b/>
                <w:sz w:val="24"/>
                <w:szCs w:val="24"/>
              </w:rPr>
            </w:pPr>
            <w:r w:rsidRPr="0053639F">
              <w:rPr>
                <w:rFonts w:ascii="Times New Roman" w:hAnsi="Times New Roman" w:cs="Times New Roman"/>
                <w:b/>
                <w:sz w:val="24"/>
                <w:szCs w:val="24"/>
              </w:rPr>
              <w:t>741.380</w:t>
            </w:r>
          </w:p>
        </w:tc>
      </w:tr>
      <w:tr w:rsidR="00A02D6D" w:rsidRPr="0053639F" w:rsidTr="0099213A">
        <w:trPr>
          <w:jc w:val="center"/>
        </w:trPr>
        <w:tc>
          <w:tcPr>
            <w:tcW w:w="9144" w:type="dxa"/>
            <w:gridSpan w:val="3"/>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Ochrona i promocja zdrowia, działalność na rzecz osób niepełnosprawnych</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14.</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Rehabilitacja i aktywizacja osób dorosłych</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36.500</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15.</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Rehabilitacja dzieci i młodzieży</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36.000</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16.</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Edukacja prozdrowotna</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27.500</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17.</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Program opieki domowej dla obłożnie i terminalnie chorych (prowadzenie wypożyczalni sprzętu medycznego)</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0*</w:t>
            </w:r>
          </w:p>
        </w:tc>
      </w:tr>
      <w:tr w:rsidR="00A02D6D" w:rsidRPr="0053639F" w:rsidTr="0099213A">
        <w:trPr>
          <w:jc w:val="center"/>
        </w:trPr>
        <w:tc>
          <w:tcPr>
            <w:tcW w:w="7596" w:type="dxa"/>
            <w:gridSpan w:val="2"/>
            <w:vAlign w:val="center"/>
          </w:tcPr>
          <w:p w:rsidR="00A02D6D" w:rsidRPr="0053639F" w:rsidRDefault="00A02D6D" w:rsidP="0099213A">
            <w:pPr>
              <w:pStyle w:val="Bezodstpw"/>
              <w:jc w:val="center"/>
              <w:rPr>
                <w:rFonts w:ascii="Times New Roman" w:hAnsi="Times New Roman" w:cs="Times New Roman"/>
                <w:b/>
                <w:sz w:val="24"/>
                <w:szCs w:val="24"/>
              </w:rPr>
            </w:pPr>
            <w:r w:rsidRPr="0053639F">
              <w:rPr>
                <w:rFonts w:ascii="Times New Roman" w:hAnsi="Times New Roman" w:cs="Times New Roman"/>
                <w:b/>
                <w:sz w:val="24"/>
                <w:szCs w:val="24"/>
              </w:rPr>
              <w:t>Razem:</w:t>
            </w:r>
          </w:p>
        </w:tc>
        <w:tc>
          <w:tcPr>
            <w:tcW w:w="1548" w:type="dxa"/>
            <w:vAlign w:val="center"/>
          </w:tcPr>
          <w:p w:rsidR="00A02D6D" w:rsidRPr="0053639F" w:rsidRDefault="00A02D6D" w:rsidP="0099213A">
            <w:pPr>
              <w:pStyle w:val="Bezodstpw"/>
              <w:jc w:val="center"/>
              <w:rPr>
                <w:rFonts w:ascii="Times New Roman" w:hAnsi="Times New Roman" w:cs="Times New Roman"/>
                <w:b/>
                <w:sz w:val="24"/>
                <w:szCs w:val="24"/>
              </w:rPr>
            </w:pPr>
            <w:r w:rsidRPr="0053639F">
              <w:rPr>
                <w:rFonts w:ascii="Times New Roman" w:hAnsi="Times New Roman" w:cs="Times New Roman"/>
                <w:b/>
                <w:sz w:val="24"/>
                <w:szCs w:val="24"/>
              </w:rPr>
              <w:t>100.000</w:t>
            </w:r>
          </w:p>
        </w:tc>
      </w:tr>
      <w:tr w:rsidR="00A02D6D" w:rsidRPr="0053639F" w:rsidTr="0099213A">
        <w:trPr>
          <w:jc w:val="center"/>
        </w:trPr>
        <w:tc>
          <w:tcPr>
            <w:tcW w:w="9144" w:type="dxa"/>
            <w:gridSpan w:val="3"/>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Działalność na rzecz osób w wieku emerytalnym</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18.</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Przeciwdziałanie wykluczeniu cyfrowemu pokolenia 55+</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39.938</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19.</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Prowadzenie klubu seniora</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30.000</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20.</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Senioralna Strefa Aktywności Kulturalnej</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23.500</w:t>
            </w:r>
          </w:p>
        </w:tc>
      </w:tr>
      <w:tr w:rsidR="00A02D6D" w:rsidRPr="0053639F" w:rsidTr="0099213A">
        <w:trPr>
          <w:jc w:val="center"/>
        </w:trPr>
        <w:tc>
          <w:tcPr>
            <w:tcW w:w="7596" w:type="dxa"/>
            <w:gridSpan w:val="2"/>
            <w:vAlign w:val="center"/>
          </w:tcPr>
          <w:p w:rsidR="00A02D6D" w:rsidRPr="0053639F" w:rsidRDefault="00A02D6D" w:rsidP="0099213A">
            <w:pPr>
              <w:pStyle w:val="Bezodstpw"/>
              <w:jc w:val="center"/>
              <w:rPr>
                <w:rFonts w:ascii="Times New Roman" w:hAnsi="Times New Roman" w:cs="Times New Roman"/>
                <w:b/>
                <w:sz w:val="24"/>
                <w:szCs w:val="24"/>
              </w:rPr>
            </w:pPr>
            <w:r w:rsidRPr="0053639F">
              <w:rPr>
                <w:rFonts w:ascii="Times New Roman" w:hAnsi="Times New Roman" w:cs="Times New Roman"/>
                <w:b/>
                <w:sz w:val="24"/>
                <w:szCs w:val="24"/>
              </w:rPr>
              <w:t>Razem:</w:t>
            </w:r>
          </w:p>
        </w:tc>
        <w:tc>
          <w:tcPr>
            <w:tcW w:w="1548" w:type="dxa"/>
            <w:vAlign w:val="center"/>
          </w:tcPr>
          <w:p w:rsidR="00A02D6D" w:rsidRPr="0053639F" w:rsidRDefault="00A02D6D" w:rsidP="0099213A">
            <w:pPr>
              <w:pStyle w:val="Bezodstpw"/>
              <w:jc w:val="center"/>
              <w:rPr>
                <w:rFonts w:ascii="Times New Roman" w:hAnsi="Times New Roman" w:cs="Times New Roman"/>
                <w:b/>
                <w:sz w:val="24"/>
                <w:szCs w:val="24"/>
              </w:rPr>
            </w:pPr>
            <w:r w:rsidRPr="0053639F">
              <w:rPr>
                <w:rFonts w:ascii="Times New Roman" w:hAnsi="Times New Roman" w:cs="Times New Roman"/>
                <w:b/>
                <w:sz w:val="24"/>
                <w:szCs w:val="24"/>
              </w:rPr>
              <w:t>93.438</w:t>
            </w:r>
          </w:p>
        </w:tc>
      </w:tr>
      <w:tr w:rsidR="00A02D6D" w:rsidRPr="0053639F" w:rsidTr="0099213A">
        <w:trPr>
          <w:jc w:val="center"/>
        </w:trPr>
        <w:tc>
          <w:tcPr>
            <w:tcW w:w="9144" w:type="dxa"/>
            <w:gridSpan w:val="3"/>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Nauka, edukacja, oświata i wychowanie, organizowanie wypoczynku dzieci i młodzieży</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22.</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color w:val="000000"/>
                <w:sz w:val="24"/>
                <w:szCs w:val="24"/>
              </w:rPr>
              <w:t>Organizacja przeglądów, konkursów dla dzieci i młodzieży szkolnej uczęszczających do tarnowskich szkół</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19.960</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23.</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Organizacja wypoczynku letniego dla dzieci i młodzieży polskiej mieszkającej na wschodzie z elementami edukacji, turystyki, ekologii i wychowania patriotycznego</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60.000</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24.</w:t>
            </w:r>
          </w:p>
        </w:tc>
        <w:tc>
          <w:tcPr>
            <w:tcW w:w="6840" w:type="dxa"/>
            <w:vAlign w:val="center"/>
          </w:tcPr>
          <w:p w:rsidR="00A02D6D" w:rsidRPr="0053639F" w:rsidRDefault="00A02D6D" w:rsidP="0099213A">
            <w:pPr>
              <w:pStyle w:val="Bezodstpw"/>
              <w:jc w:val="center"/>
              <w:rPr>
                <w:rFonts w:ascii="Times New Roman" w:hAnsi="Times New Roman" w:cs="Times New Roman"/>
                <w:bCs/>
                <w:sz w:val="24"/>
                <w:szCs w:val="24"/>
              </w:rPr>
            </w:pPr>
            <w:r w:rsidRPr="0053639F">
              <w:rPr>
                <w:rFonts w:ascii="Times New Roman" w:hAnsi="Times New Roman" w:cs="Times New Roman"/>
                <w:sz w:val="24"/>
                <w:szCs w:val="24"/>
              </w:rPr>
              <w:t>Prowadzenie centrum systemowego rozwoju dzieci i młodzieży</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80.000</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25.</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Organizacja wolnego czasu młodzieży szkolnej poprzez prowadzenie zajęć pozaszkolnych, w szczególności artystycznych</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23.000</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26.</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 xml:space="preserve">Organizacja atrakcyjnych form demokratycznego dyskutowania młodzieży wzmacniających ich większe zaangażowanie społeczne i </w:t>
            </w:r>
            <w:r w:rsidRPr="0053639F">
              <w:rPr>
                <w:rFonts w:ascii="Times New Roman" w:hAnsi="Times New Roman" w:cs="Times New Roman"/>
                <w:sz w:val="24"/>
                <w:szCs w:val="24"/>
              </w:rPr>
              <w:lastRenderedPageBreak/>
              <w:t>lepsze rozumienie problemów</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lastRenderedPageBreak/>
              <w:t>20.500</w:t>
            </w:r>
          </w:p>
        </w:tc>
      </w:tr>
      <w:tr w:rsidR="00A02D6D" w:rsidRPr="0053639F" w:rsidTr="0099213A">
        <w:trPr>
          <w:jc w:val="center"/>
        </w:trPr>
        <w:tc>
          <w:tcPr>
            <w:tcW w:w="7596" w:type="dxa"/>
            <w:gridSpan w:val="2"/>
            <w:vAlign w:val="center"/>
          </w:tcPr>
          <w:p w:rsidR="00A02D6D" w:rsidRPr="0053639F" w:rsidRDefault="00A02D6D" w:rsidP="0099213A">
            <w:pPr>
              <w:pStyle w:val="Bezodstpw"/>
              <w:jc w:val="center"/>
              <w:rPr>
                <w:rFonts w:ascii="Times New Roman" w:hAnsi="Times New Roman" w:cs="Times New Roman"/>
                <w:b/>
                <w:sz w:val="24"/>
                <w:szCs w:val="24"/>
              </w:rPr>
            </w:pPr>
            <w:r w:rsidRPr="0053639F">
              <w:rPr>
                <w:rFonts w:ascii="Times New Roman" w:hAnsi="Times New Roman" w:cs="Times New Roman"/>
                <w:b/>
                <w:sz w:val="24"/>
                <w:szCs w:val="24"/>
              </w:rPr>
              <w:lastRenderedPageBreak/>
              <w:t>Razem:</w:t>
            </w:r>
          </w:p>
        </w:tc>
        <w:tc>
          <w:tcPr>
            <w:tcW w:w="1548" w:type="dxa"/>
            <w:vAlign w:val="center"/>
          </w:tcPr>
          <w:p w:rsidR="00A02D6D" w:rsidRPr="0053639F" w:rsidRDefault="00A02D6D" w:rsidP="0099213A">
            <w:pPr>
              <w:pStyle w:val="Bezodstpw"/>
              <w:jc w:val="center"/>
              <w:rPr>
                <w:rFonts w:ascii="Times New Roman" w:hAnsi="Times New Roman" w:cs="Times New Roman"/>
                <w:b/>
                <w:sz w:val="24"/>
                <w:szCs w:val="24"/>
              </w:rPr>
            </w:pPr>
            <w:r w:rsidRPr="0053639F">
              <w:rPr>
                <w:rFonts w:ascii="Times New Roman" w:hAnsi="Times New Roman" w:cs="Times New Roman"/>
                <w:b/>
                <w:sz w:val="24"/>
                <w:szCs w:val="24"/>
              </w:rPr>
              <w:t>203.460</w:t>
            </w:r>
          </w:p>
        </w:tc>
      </w:tr>
      <w:tr w:rsidR="00A02D6D" w:rsidRPr="0053639F" w:rsidTr="0099213A">
        <w:trPr>
          <w:jc w:val="center"/>
        </w:trPr>
        <w:tc>
          <w:tcPr>
            <w:tcW w:w="9144" w:type="dxa"/>
            <w:gridSpan w:val="3"/>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Wspieranie i upowszechnianie kultury fizycznej</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27.</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Sportowe talenty-prowadzenie naboru i selekcji dzieci i młodzieży do sekcji klubów sportowych działających na terenie Gminy Miasta Tarnowa</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600.000</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28.</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Sportowe talenty-prowadzenie  w formie wyjazdowych, wakacyjnych zgrupowań sportowych, naboru  i selekcji dzieci i młodzieży do klubów sportowych  działających na terenie Gminy Miasta Tarnowa</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67.000</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29.</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Sportowe talenty-prowadzenie w formie wakacyjnych zgrupowań sportowych na terenie miasta Tarnowa, naboru i selekcji dzieci i młodzieży do sekcji klubów sportowych działających na terenie Gminy Miasta Tarnowa</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3.000</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30.</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Upowszechnianie sportu wśród niepełnosprawnych mieszkańców Gminy Miasta Tarnowa</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35.000</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31.</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„Niepełnosprawny – sprawy w wodzie” - bezpłatne zajęcia pływania dla niepełnosprawnych ruchowo</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5.000</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32.</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Organizacja zajęć sportowych i rekreacyjnych w ramach programu „Lato w mieście”</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50.000</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33.</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Organizacja w Tarnowie przedsięwzięć sportowych w ramach kalendarza miejskich imprez sportowych</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80.000</w:t>
            </w:r>
          </w:p>
        </w:tc>
      </w:tr>
      <w:tr w:rsidR="00A02D6D" w:rsidRPr="0053639F" w:rsidTr="0099213A">
        <w:trPr>
          <w:jc w:val="center"/>
        </w:trPr>
        <w:tc>
          <w:tcPr>
            <w:tcW w:w="7596" w:type="dxa"/>
            <w:gridSpan w:val="2"/>
            <w:vAlign w:val="center"/>
          </w:tcPr>
          <w:p w:rsidR="00A02D6D" w:rsidRPr="0053639F" w:rsidRDefault="00A02D6D" w:rsidP="0099213A">
            <w:pPr>
              <w:pStyle w:val="Bezodstpw"/>
              <w:jc w:val="center"/>
              <w:rPr>
                <w:rFonts w:ascii="Times New Roman" w:hAnsi="Times New Roman" w:cs="Times New Roman"/>
                <w:b/>
                <w:sz w:val="24"/>
                <w:szCs w:val="24"/>
              </w:rPr>
            </w:pPr>
            <w:r w:rsidRPr="0053639F">
              <w:rPr>
                <w:rFonts w:ascii="Times New Roman" w:hAnsi="Times New Roman" w:cs="Times New Roman"/>
                <w:b/>
                <w:sz w:val="24"/>
                <w:szCs w:val="24"/>
              </w:rPr>
              <w:t>Razem:</w:t>
            </w:r>
          </w:p>
        </w:tc>
        <w:tc>
          <w:tcPr>
            <w:tcW w:w="1548" w:type="dxa"/>
            <w:vAlign w:val="center"/>
          </w:tcPr>
          <w:p w:rsidR="00A02D6D" w:rsidRPr="0053639F" w:rsidRDefault="00A02D6D" w:rsidP="0099213A">
            <w:pPr>
              <w:pStyle w:val="Bezodstpw"/>
              <w:jc w:val="center"/>
              <w:rPr>
                <w:rFonts w:ascii="Times New Roman" w:hAnsi="Times New Roman" w:cs="Times New Roman"/>
                <w:b/>
                <w:sz w:val="24"/>
                <w:szCs w:val="24"/>
              </w:rPr>
            </w:pPr>
            <w:r w:rsidRPr="0053639F">
              <w:rPr>
                <w:rFonts w:ascii="Times New Roman" w:hAnsi="Times New Roman" w:cs="Times New Roman"/>
                <w:b/>
                <w:sz w:val="24"/>
                <w:szCs w:val="24"/>
              </w:rPr>
              <w:t>840.000</w:t>
            </w:r>
          </w:p>
        </w:tc>
      </w:tr>
      <w:tr w:rsidR="00A02D6D" w:rsidRPr="0053639F" w:rsidTr="0099213A">
        <w:trPr>
          <w:jc w:val="center"/>
        </w:trPr>
        <w:tc>
          <w:tcPr>
            <w:tcW w:w="9144" w:type="dxa"/>
            <w:gridSpan w:val="3"/>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bCs/>
                <w:sz w:val="24"/>
                <w:szCs w:val="24"/>
              </w:rPr>
              <w:t>Kultura, sztuka, ochrona dóbr kultury i tradycji</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34.</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Program promocji lokalnej twórczości i aktywności w dziedzinie kultury</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148.000</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35.</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Aktywne lato w mieście</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28.000</w:t>
            </w:r>
          </w:p>
        </w:tc>
      </w:tr>
      <w:tr w:rsidR="00A02D6D" w:rsidRPr="0053639F" w:rsidTr="0099213A">
        <w:trPr>
          <w:trHeight w:val="298"/>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36.</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 xml:space="preserve">Miejskie obchody świąt państwowych, patriotycznych </w:t>
            </w:r>
            <w:r w:rsidRPr="0053639F">
              <w:rPr>
                <w:rFonts w:ascii="Times New Roman" w:hAnsi="Times New Roman" w:cs="Times New Roman"/>
                <w:sz w:val="24"/>
                <w:szCs w:val="24"/>
              </w:rPr>
              <w:br/>
              <w:t>i historycznych</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11.500</w:t>
            </w:r>
          </w:p>
        </w:tc>
      </w:tr>
      <w:tr w:rsidR="00A02D6D" w:rsidRPr="0053639F" w:rsidTr="0099213A">
        <w:trPr>
          <w:jc w:val="center"/>
        </w:trPr>
        <w:tc>
          <w:tcPr>
            <w:tcW w:w="7596" w:type="dxa"/>
            <w:gridSpan w:val="2"/>
            <w:vAlign w:val="center"/>
          </w:tcPr>
          <w:p w:rsidR="00A02D6D" w:rsidRPr="0053639F" w:rsidRDefault="00A02D6D" w:rsidP="0099213A">
            <w:pPr>
              <w:pStyle w:val="Bezodstpw"/>
              <w:jc w:val="center"/>
              <w:rPr>
                <w:rFonts w:ascii="Times New Roman" w:hAnsi="Times New Roman" w:cs="Times New Roman"/>
                <w:b/>
                <w:sz w:val="24"/>
                <w:szCs w:val="24"/>
              </w:rPr>
            </w:pPr>
            <w:r w:rsidRPr="0053639F">
              <w:rPr>
                <w:rFonts w:ascii="Times New Roman" w:hAnsi="Times New Roman" w:cs="Times New Roman"/>
                <w:b/>
                <w:sz w:val="24"/>
                <w:szCs w:val="24"/>
              </w:rPr>
              <w:t>Razem:</w:t>
            </w:r>
          </w:p>
        </w:tc>
        <w:tc>
          <w:tcPr>
            <w:tcW w:w="1548" w:type="dxa"/>
            <w:vAlign w:val="center"/>
          </w:tcPr>
          <w:p w:rsidR="00A02D6D" w:rsidRPr="0053639F" w:rsidRDefault="00A02D6D" w:rsidP="0099213A">
            <w:pPr>
              <w:pStyle w:val="Bezodstpw"/>
              <w:jc w:val="center"/>
              <w:rPr>
                <w:rFonts w:ascii="Times New Roman" w:hAnsi="Times New Roman" w:cs="Times New Roman"/>
                <w:b/>
                <w:sz w:val="24"/>
                <w:szCs w:val="24"/>
              </w:rPr>
            </w:pPr>
            <w:r w:rsidRPr="0053639F">
              <w:rPr>
                <w:rFonts w:ascii="Times New Roman" w:hAnsi="Times New Roman" w:cs="Times New Roman"/>
                <w:b/>
                <w:sz w:val="24"/>
                <w:szCs w:val="24"/>
              </w:rPr>
              <w:t>187.500</w:t>
            </w:r>
          </w:p>
        </w:tc>
      </w:tr>
      <w:tr w:rsidR="00A02D6D" w:rsidRPr="0053639F" w:rsidTr="0099213A">
        <w:trPr>
          <w:jc w:val="center"/>
        </w:trPr>
        <w:tc>
          <w:tcPr>
            <w:tcW w:w="9144" w:type="dxa"/>
            <w:gridSpan w:val="3"/>
            <w:vAlign w:val="center"/>
          </w:tcPr>
          <w:p w:rsidR="00A02D6D" w:rsidRPr="0053639F" w:rsidRDefault="00A02D6D" w:rsidP="0099213A">
            <w:pPr>
              <w:pStyle w:val="Bezodstpw"/>
              <w:jc w:val="center"/>
              <w:rPr>
                <w:rFonts w:ascii="Times New Roman" w:hAnsi="Times New Roman" w:cs="Times New Roman"/>
                <w:b/>
                <w:sz w:val="24"/>
                <w:szCs w:val="24"/>
              </w:rPr>
            </w:pPr>
            <w:r w:rsidRPr="0053639F">
              <w:rPr>
                <w:rFonts w:ascii="Times New Roman" w:hAnsi="Times New Roman" w:cs="Times New Roman"/>
                <w:sz w:val="24"/>
                <w:szCs w:val="24"/>
              </w:rPr>
              <w:t>Działalność wspomagająca rozwój Tarnowa, w tym w szczególności promocja marki Miasta, turystyka i krajoznawstwo</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37.</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Promocja marki Tarnów Polski Biegun Ciepła - eksponowanie kulturalnych, historycznych, artystycznych i unikatowych atutów miasta poprzez niepowtarzalne i niekonwencjonalne działania promocyjne z zastosowaniem nowoczesnych technik multimedialnych. Tarnów - Europa wielu narodów – promocja marki miasta w kontekście  wielowiekowej tradycji otwartości na różne kultury i narodowości</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97.500</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bCs/>
                <w:sz w:val="24"/>
                <w:szCs w:val="24"/>
              </w:rPr>
            </w:pPr>
            <w:r w:rsidRPr="0053639F">
              <w:rPr>
                <w:rFonts w:ascii="Times New Roman" w:hAnsi="Times New Roman" w:cs="Times New Roman"/>
                <w:bCs/>
                <w:sz w:val="24"/>
                <w:szCs w:val="24"/>
              </w:rPr>
              <w:t>38.</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bCs/>
                <w:sz w:val="24"/>
                <w:szCs w:val="24"/>
              </w:rPr>
              <w:t>Organizacja imprez turystycznych dla mieszkańców Tarnowa</w:t>
            </w:r>
          </w:p>
        </w:tc>
        <w:tc>
          <w:tcPr>
            <w:tcW w:w="1548" w:type="dxa"/>
            <w:vAlign w:val="center"/>
          </w:tcPr>
          <w:p w:rsidR="00A02D6D" w:rsidRPr="0053639F" w:rsidRDefault="00A02D6D" w:rsidP="0099213A">
            <w:pPr>
              <w:pStyle w:val="Bezodstpw"/>
              <w:jc w:val="center"/>
              <w:rPr>
                <w:rFonts w:ascii="Times New Roman" w:hAnsi="Times New Roman" w:cs="Times New Roman"/>
                <w:bCs/>
                <w:sz w:val="24"/>
                <w:szCs w:val="24"/>
              </w:rPr>
            </w:pPr>
            <w:r w:rsidRPr="0053639F">
              <w:rPr>
                <w:rFonts w:ascii="Times New Roman" w:hAnsi="Times New Roman" w:cs="Times New Roman"/>
                <w:bCs/>
                <w:sz w:val="24"/>
                <w:szCs w:val="24"/>
              </w:rPr>
              <w:t>5.000</w:t>
            </w:r>
          </w:p>
        </w:tc>
      </w:tr>
      <w:tr w:rsidR="00A02D6D" w:rsidRPr="0053639F" w:rsidTr="0099213A">
        <w:trPr>
          <w:jc w:val="center"/>
        </w:trPr>
        <w:tc>
          <w:tcPr>
            <w:tcW w:w="7596" w:type="dxa"/>
            <w:gridSpan w:val="2"/>
            <w:vAlign w:val="center"/>
          </w:tcPr>
          <w:p w:rsidR="00A02D6D" w:rsidRPr="0053639F" w:rsidRDefault="00A02D6D" w:rsidP="0099213A">
            <w:pPr>
              <w:pStyle w:val="Bezodstpw"/>
              <w:jc w:val="center"/>
              <w:rPr>
                <w:rFonts w:ascii="Times New Roman" w:hAnsi="Times New Roman" w:cs="Times New Roman"/>
                <w:b/>
                <w:bCs/>
                <w:sz w:val="24"/>
                <w:szCs w:val="24"/>
              </w:rPr>
            </w:pPr>
            <w:r w:rsidRPr="0053639F">
              <w:rPr>
                <w:rFonts w:ascii="Times New Roman" w:hAnsi="Times New Roman" w:cs="Times New Roman"/>
                <w:b/>
                <w:bCs/>
                <w:sz w:val="24"/>
                <w:szCs w:val="24"/>
              </w:rPr>
              <w:t>Razem:</w:t>
            </w:r>
          </w:p>
        </w:tc>
        <w:tc>
          <w:tcPr>
            <w:tcW w:w="1548" w:type="dxa"/>
            <w:vAlign w:val="center"/>
          </w:tcPr>
          <w:p w:rsidR="00A02D6D" w:rsidRPr="0053639F" w:rsidRDefault="00A02D6D" w:rsidP="0099213A">
            <w:pPr>
              <w:pStyle w:val="Bezodstpw"/>
              <w:jc w:val="center"/>
              <w:rPr>
                <w:rFonts w:ascii="Times New Roman" w:hAnsi="Times New Roman" w:cs="Times New Roman"/>
                <w:b/>
                <w:bCs/>
                <w:sz w:val="24"/>
                <w:szCs w:val="24"/>
              </w:rPr>
            </w:pPr>
            <w:r w:rsidRPr="0053639F">
              <w:rPr>
                <w:rFonts w:ascii="Times New Roman" w:hAnsi="Times New Roman" w:cs="Times New Roman"/>
                <w:b/>
                <w:bCs/>
                <w:sz w:val="24"/>
                <w:szCs w:val="24"/>
              </w:rPr>
              <w:t>102.500</w:t>
            </w:r>
          </w:p>
        </w:tc>
      </w:tr>
      <w:tr w:rsidR="00A02D6D" w:rsidRPr="0053639F" w:rsidTr="0099213A">
        <w:trPr>
          <w:jc w:val="center"/>
        </w:trPr>
        <w:tc>
          <w:tcPr>
            <w:tcW w:w="9144" w:type="dxa"/>
            <w:gridSpan w:val="3"/>
            <w:vAlign w:val="center"/>
          </w:tcPr>
          <w:p w:rsidR="00A02D6D" w:rsidRPr="0053639F" w:rsidRDefault="00A02D6D" w:rsidP="0099213A">
            <w:pPr>
              <w:pStyle w:val="Bezodstpw"/>
              <w:jc w:val="center"/>
              <w:rPr>
                <w:rFonts w:ascii="Times New Roman" w:hAnsi="Times New Roman" w:cs="Times New Roman"/>
                <w:b/>
                <w:bCs/>
                <w:sz w:val="24"/>
                <w:szCs w:val="24"/>
              </w:rPr>
            </w:pP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bCs/>
                <w:sz w:val="24"/>
                <w:szCs w:val="24"/>
              </w:rPr>
            </w:pPr>
            <w:r w:rsidRPr="0053639F">
              <w:rPr>
                <w:rFonts w:ascii="Times New Roman" w:hAnsi="Times New Roman" w:cs="Times New Roman"/>
                <w:bCs/>
                <w:sz w:val="24"/>
                <w:szCs w:val="24"/>
              </w:rPr>
              <w:t>39.</w:t>
            </w:r>
          </w:p>
        </w:tc>
        <w:tc>
          <w:tcPr>
            <w:tcW w:w="8388" w:type="dxa"/>
            <w:gridSpan w:val="2"/>
            <w:vAlign w:val="center"/>
          </w:tcPr>
          <w:p w:rsidR="00A02D6D" w:rsidRPr="0053639F" w:rsidRDefault="00A02D6D" w:rsidP="0099213A">
            <w:pPr>
              <w:pStyle w:val="Bezodstpw"/>
              <w:jc w:val="center"/>
              <w:rPr>
                <w:rFonts w:ascii="Times New Roman" w:hAnsi="Times New Roman" w:cs="Times New Roman"/>
                <w:bCs/>
                <w:sz w:val="24"/>
                <w:szCs w:val="24"/>
              </w:rPr>
            </w:pPr>
            <w:r w:rsidRPr="0053639F">
              <w:rPr>
                <w:rFonts w:ascii="Times New Roman" w:hAnsi="Times New Roman" w:cs="Times New Roman"/>
                <w:b/>
                <w:bCs/>
                <w:sz w:val="24"/>
                <w:szCs w:val="24"/>
              </w:rPr>
              <w:t>Zadania, na które udzielono dotacji w trybie pozakonkursowym</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bCs/>
                <w:sz w:val="24"/>
                <w:szCs w:val="24"/>
              </w:rPr>
            </w:pPr>
            <w:r w:rsidRPr="0053639F">
              <w:rPr>
                <w:rFonts w:ascii="Times New Roman" w:hAnsi="Times New Roman" w:cs="Times New Roman"/>
                <w:bCs/>
                <w:sz w:val="24"/>
                <w:szCs w:val="24"/>
              </w:rPr>
              <w:t>39.1</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proofErr w:type="spellStart"/>
            <w:r w:rsidRPr="0053639F">
              <w:rPr>
                <w:rFonts w:ascii="Times New Roman" w:hAnsi="Times New Roman" w:cs="Times New Roman"/>
                <w:sz w:val="24"/>
                <w:szCs w:val="24"/>
              </w:rPr>
              <w:t>Zamkomania</w:t>
            </w:r>
            <w:proofErr w:type="spellEnd"/>
            <w:r w:rsidRPr="0053639F">
              <w:rPr>
                <w:rFonts w:ascii="Times New Roman" w:hAnsi="Times New Roman" w:cs="Times New Roman"/>
                <w:sz w:val="24"/>
                <w:szCs w:val="24"/>
              </w:rPr>
              <w:t xml:space="preserve"> 2014 – VI Tarnowski Turniej o Grzywnę Władyki </w:t>
            </w:r>
            <w:r w:rsidRPr="0053639F">
              <w:rPr>
                <w:rFonts w:ascii="Times New Roman" w:hAnsi="Times New Roman" w:cs="Times New Roman"/>
                <w:sz w:val="24"/>
                <w:szCs w:val="24"/>
              </w:rPr>
              <w:br/>
              <w:t xml:space="preserve">z </w:t>
            </w:r>
            <w:proofErr w:type="spellStart"/>
            <w:r w:rsidRPr="0053639F">
              <w:rPr>
                <w:rFonts w:ascii="Times New Roman" w:hAnsi="Times New Roman" w:cs="Times New Roman"/>
                <w:sz w:val="24"/>
                <w:szCs w:val="24"/>
              </w:rPr>
              <w:t>Marcińskiej</w:t>
            </w:r>
            <w:proofErr w:type="spellEnd"/>
            <w:r w:rsidRPr="0053639F">
              <w:rPr>
                <w:rFonts w:ascii="Times New Roman" w:hAnsi="Times New Roman" w:cs="Times New Roman"/>
                <w:sz w:val="24"/>
                <w:szCs w:val="24"/>
              </w:rPr>
              <w:t xml:space="preserve"> Góry</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5.000</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39.2</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Uczczenie święta 3 Maja w Tarnowie poprzez realizację przedsięwzięć patriotycznych - XV Przeglądu Poezji i Pieśni Patriotycznej i konkursu epistolograficznego</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2.500</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39.3</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 xml:space="preserve">Dystrybucja produktów i gotowych artykułów spożywczych wśród </w:t>
            </w:r>
            <w:r w:rsidRPr="0053639F">
              <w:rPr>
                <w:rFonts w:ascii="Times New Roman" w:hAnsi="Times New Roman" w:cs="Times New Roman"/>
                <w:sz w:val="24"/>
                <w:szCs w:val="24"/>
              </w:rPr>
              <w:lastRenderedPageBreak/>
              <w:t>mieszkańców Tarnowa, wymagających tej formy pomocy</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lastRenderedPageBreak/>
              <w:t>8.000</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lastRenderedPageBreak/>
              <w:t>39.4</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Bieszczady 2014 – obóz szkoleniowo-wypoczynkowy</w:t>
            </w:r>
          </w:p>
          <w:p w:rsidR="00A02D6D" w:rsidRPr="0053639F" w:rsidRDefault="00A02D6D" w:rsidP="0099213A">
            <w:pPr>
              <w:pStyle w:val="Bezodstpw"/>
              <w:jc w:val="center"/>
              <w:rPr>
                <w:rFonts w:ascii="Times New Roman" w:hAnsi="Times New Roman" w:cs="Times New Roman"/>
                <w:sz w:val="24"/>
                <w:szCs w:val="24"/>
              </w:rPr>
            </w:pPr>
            <w:proofErr w:type="spellStart"/>
            <w:r w:rsidRPr="0053639F">
              <w:rPr>
                <w:rFonts w:ascii="Times New Roman" w:hAnsi="Times New Roman" w:cs="Times New Roman"/>
                <w:sz w:val="24"/>
                <w:szCs w:val="24"/>
                <w:lang w:val="de-DE"/>
              </w:rPr>
              <w:t>Hufca</w:t>
            </w:r>
            <w:proofErr w:type="spellEnd"/>
            <w:r w:rsidRPr="0053639F">
              <w:rPr>
                <w:rFonts w:ascii="Times New Roman" w:hAnsi="Times New Roman" w:cs="Times New Roman"/>
                <w:sz w:val="24"/>
                <w:szCs w:val="24"/>
                <w:lang w:val="de-DE"/>
              </w:rPr>
              <w:t xml:space="preserve"> ZHP im. gen. </w:t>
            </w:r>
            <w:r w:rsidRPr="0053639F">
              <w:rPr>
                <w:rFonts w:ascii="Times New Roman" w:hAnsi="Times New Roman" w:cs="Times New Roman"/>
                <w:sz w:val="24"/>
                <w:szCs w:val="24"/>
              </w:rPr>
              <w:t xml:space="preserve">J. Bema w Tarnowie. Wzmacnianie kompetencji społecznych i promocja wolontariatu wśród dzieci </w:t>
            </w:r>
            <w:r w:rsidRPr="0053639F">
              <w:rPr>
                <w:rFonts w:ascii="Times New Roman" w:hAnsi="Times New Roman" w:cs="Times New Roman"/>
                <w:sz w:val="24"/>
                <w:szCs w:val="24"/>
              </w:rPr>
              <w:br/>
              <w:t>i młodzieży</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3.000</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39.5</w:t>
            </w:r>
          </w:p>
        </w:tc>
        <w:tc>
          <w:tcPr>
            <w:tcW w:w="6840" w:type="dxa"/>
            <w:vAlign w:val="center"/>
          </w:tcPr>
          <w:p w:rsidR="00347E69"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„Krowa w kropki”, czyli - No to co, że kończy się lato! Interdyscyplinarny projekt artystyczno kulturalny dla dzieci</w:t>
            </w:r>
          </w:p>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i młodzieży</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10.000</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39.6</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 xml:space="preserve">„Rocznik Tarnowski </w:t>
            </w:r>
            <w:smartTag w:uri="urn:schemas-microsoft-com:office:smarttags" w:element="metricconverter">
              <w:smartTagPr>
                <w:attr w:name="ProductID" w:val="2014”"/>
              </w:smartTagPr>
              <w:r w:rsidRPr="0053639F">
                <w:rPr>
                  <w:rFonts w:ascii="Times New Roman" w:hAnsi="Times New Roman" w:cs="Times New Roman"/>
                  <w:sz w:val="24"/>
                  <w:szCs w:val="24"/>
                </w:rPr>
                <w:t>2014”</w:t>
              </w:r>
            </w:smartTag>
            <w:r w:rsidRPr="0053639F">
              <w:rPr>
                <w:rFonts w:ascii="Times New Roman" w:hAnsi="Times New Roman" w:cs="Times New Roman"/>
                <w:sz w:val="24"/>
                <w:szCs w:val="24"/>
              </w:rPr>
              <w:t xml:space="preserve"> – druk wydawnictwa</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5.000</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bCs/>
                <w:sz w:val="24"/>
                <w:szCs w:val="24"/>
              </w:rPr>
            </w:pPr>
            <w:r w:rsidRPr="0053639F">
              <w:rPr>
                <w:rFonts w:ascii="Times New Roman" w:hAnsi="Times New Roman" w:cs="Times New Roman"/>
                <w:bCs/>
                <w:sz w:val="24"/>
                <w:szCs w:val="24"/>
              </w:rPr>
              <w:t>39.7</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III Tarnowska Gala Wolontariatu – promocja działań</w:t>
            </w:r>
            <w:r w:rsidR="00347E69">
              <w:rPr>
                <w:rFonts w:ascii="Times New Roman" w:hAnsi="Times New Roman" w:cs="Times New Roman"/>
                <w:sz w:val="24"/>
                <w:szCs w:val="24"/>
              </w:rPr>
              <w:t xml:space="preserve"> </w:t>
            </w:r>
            <w:r w:rsidRPr="0053639F">
              <w:rPr>
                <w:rFonts w:ascii="Times New Roman" w:hAnsi="Times New Roman" w:cs="Times New Roman"/>
                <w:sz w:val="24"/>
                <w:szCs w:val="24"/>
              </w:rPr>
              <w:t>wolontariuszy</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9.000</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bCs/>
                <w:sz w:val="24"/>
                <w:szCs w:val="24"/>
              </w:rPr>
            </w:pPr>
            <w:r w:rsidRPr="0053639F">
              <w:rPr>
                <w:rFonts w:ascii="Times New Roman" w:hAnsi="Times New Roman" w:cs="Times New Roman"/>
                <w:bCs/>
                <w:sz w:val="24"/>
                <w:szCs w:val="24"/>
              </w:rPr>
              <w:t>39.8</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Świąteczne tradycje – Seniorzy w eterze. Świąteczny wolontariat - spotkanie wigilijne dla osób wykluczonych społecznie z powodu uzależnienia od alkoholu</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10.000</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39.9</w:t>
            </w:r>
          </w:p>
        </w:tc>
        <w:tc>
          <w:tcPr>
            <w:tcW w:w="6840"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Organizacja zabawy mikołajkowo – świątecznej dla dzieci z rodzin biednych i patologicznych</w:t>
            </w:r>
          </w:p>
        </w:tc>
        <w:tc>
          <w:tcPr>
            <w:tcW w:w="1548" w:type="dxa"/>
            <w:vAlign w:val="center"/>
          </w:tcPr>
          <w:p w:rsidR="00A02D6D" w:rsidRPr="0053639F" w:rsidRDefault="00A02D6D" w:rsidP="0099213A">
            <w:pPr>
              <w:pStyle w:val="Bezodstpw"/>
              <w:jc w:val="center"/>
              <w:rPr>
                <w:rFonts w:ascii="Times New Roman" w:hAnsi="Times New Roman" w:cs="Times New Roman"/>
                <w:sz w:val="24"/>
                <w:szCs w:val="24"/>
              </w:rPr>
            </w:pPr>
            <w:r w:rsidRPr="0053639F">
              <w:rPr>
                <w:rFonts w:ascii="Times New Roman" w:hAnsi="Times New Roman" w:cs="Times New Roman"/>
                <w:sz w:val="24"/>
                <w:szCs w:val="24"/>
              </w:rPr>
              <w:t>4.000</w:t>
            </w:r>
          </w:p>
        </w:tc>
      </w:tr>
      <w:tr w:rsidR="00A02D6D" w:rsidRPr="0053639F" w:rsidTr="0099213A">
        <w:trPr>
          <w:jc w:val="center"/>
        </w:trPr>
        <w:tc>
          <w:tcPr>
            <w:tcW w:w="7596" w:type="dxa"/>
            <w:gridSpan w:val="2"/>
            <w:vAlign w:val="center"/>
          </w:tcPr>
          <w:p w:rsidR="00A02D6D" w:rsidRPr="0053639F" w:rsidRDefault="00A02D6D" w:rsidP="0099213A">
            <w:pPr>
              <w:pStyle w:val="Bezodstpw"/>
              <w:jc w:val="center"/>
              <w:rPr>
                <w:rFonts w:ascii="Times New Roman" w:hAnsi="Times New Roman" w:cs="Times New Roman"/>
                <w:b/>
                <w:bCs/>
                <w:sz w:val="24"/>
                <w:szCs w:val="24"/>
              </w:rPr>
            </w:pPr>
            <w:r w:rsidRPr="0053639F">
              <w:rPr>
                <w:rFonts w:ascii="Times New Roman" w:hAnsi="Times New Roman" w:cs="Times New Roman"/>
                <w:b/>
                <w:bCs/>
                <w:sz w:val="24"/>
                <w:szCs w:val="24"/>
              </w:rPr>
              <w:t>Razem „małe granty”</w:t>
            </w:r>
          </w:p>
        </w:tc>
        <w:tc>
          <w:tcPr>
            <w:tcW w:w="1548" w:type="dxa"/>
            <w:vAlign w:val="center"/>
          </w:tcPr>
          <w:p w:rsidR="00A02D6D" w:rsidRPr="0053639F" w:rsidRDefault="00A02D6D" w:rsidP="0099213A">
            <w:pPr>
              <w:pStyle w:val="Bezodstpw"/>
              <w:jc w:val="center"/>
              <w:rPr>
                <w:rFonts w:ascii="Times New Roman" w:hAnsi="Times New Roman" w:cs="Times New Roman"/>
                <w:b/>
                <w:bCs/>
                <w:sz w:val="24"/>
                <w:szCs w:val="24"/>
              </w:rPr>
            </w:pPr>
            <w:r w:rsidRPr="0053639F">
              <w:rPr>
                <w:rFonts w:ascii="Times New Roman" w:hAnsi="Times New Roman" w:cs="Times New Roman"/>
                <w:b/>
                <w:bCs/>
                <w:sz w:val="24"/>
                <w:szCs w:val="24"/>
              </w:rPr>
              <w:t>56.500</w:t>
            </w:r>
          </w:p>
        </w:tc>
      </w:tr>
      <w:tr w:rsidR="00A02D6D" w:rsidRPr="0053639F" w:rsidTr="0099213A">
        <w:trPr>
          <w:jc w:val="center"/>
        </w:trPr>
        <w:tc>
          <w:tcPr>
            <w:tcW w:w="7596" w:type="dxa"/>
            <w:gridSpan w:val="2"/>
            <w:vAlign w:val="center"/>
          </w:tcPr>
          <w:p w:rsidR="00A02D6D" w:rsidRPr="0053639F" w:rsidRDefault="00A02D6D" w:rsidP="0099213A">
            <w:pPr>
              <w:pStyle w:val="Bezodstpw"/>
              <w:jc w:val="center"/>
              <w:rPr>
                <w:rFonts w:ascii="Times New Roman" w:hAnsi="Times New Roman" w:cs="Times New Roman"/>
                <w:b/>
                <w:sz w:val="24"/>
                <w:szCs w:val="24"/>
              </w:rPr>
            </w:pPr>
            <w:r w:rsidRPr="0053639F">
              <w:rPr>
                <w:rFonts w:ascii="Times New Roman" w:hAnsi="Times New Roman" w:cs="Times New Roman"/>
                <w:b/>
                <w:sz w:val="24"/>
                <w:szCs w:val="24"/>
              </w:rPr>
              <w:t>Łącznie z budżetu GMT</w:t>
            </w:r>
          </w:p>
        </w:tc>
        <w:tc>
          <w:tcPr>
            <w:tcW w:w="1548" w:type="dxa"/>
            <w:vAlign w:val="center"/>
          </w:tcPr>
          <w:p w:rsidR="00A02D6D" w:rsidRPr="0053639F" w:rsidRDefault="00A02D6D" w:rsidP="0099213A">
            <w:pPr>
              <w:pStyle w:val="Bezodstpw"/>
              <w:jc w:val="center"/>
              <w:rPr>
                <w:rFonts w:ascii="Times New Roman" w:hAnsi="Times New Roman" w:cs="Times New Roman"/>
                <w:b/>
                <w:sz w:val="24"/>
                <w:szCs w:val="24"/>
              </w:rPr>
            </w:pPr>
            <w:r w:rsidRPr="0053639F">
              <w:rPr>
                <w:rFonts w:ascii="Times New Roman" w:hAnsi="Times New Roman" w:cs="Times New Roman"/>
                <w:b/>
                <w:sz w:val="24"/>
                <w:szCs w:val="24"/>
              </w:rPr>
              <w:t>3.412.515</w:t>
            </w:r>
          </w:p>
        </w:tc>
      </w:tr>
      <w:tr w:rsidR="00A02D6D" w:rsidRPr="0053639F" w:rsidTr="0099213A">
        <w:trPr>
          <w:jc w:val="center"/>
        </w:trPr>
        <w:tc>
          <w:tcPr>
            <w:tcW w:w="9144" w:type="dxa"/>
            <w:gridSpan w:val="3"/>
            <w:vAlign w:val="center"/>
          </w:tcPr>
          <w:p w:rsidR="00A02D6D" w:rsidRPr="0053639F" w:rsidRDefault="00A02D6D" w:rsidP="0099213A">
            <w:pPr>
              <w:pStyle w:val="Bezodstpw"/>
              <w:jc w:val="center"/>
              <w:rPr>
                <w:rFonts w:ascii="Times New Roman" w:hAnsi="Times New Roman" w:cs="Times New Roman"/>
                <w:b/>
                <w:bCs/>
                <w:sz w:val="24"/>
                <w:szCs w:val="24"/>
              </w:rPr>
            </w:pPr>
            <w:r w:rsidRPr="0053639F">
              <w:rPr>
                <w:rFonts w:ascii="Times New Roman" w:hAnsi="Times New Roman" w:cs="Times New Roman"/>
                <w:b/>
                <w:sz w:val="24"/>
                <w:szCs w:val="24"/>
              </w:rPr>
              <w:t>Pomoc społeczna – MOPS</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bCs/>
                <w:sz w:val="24"/>
                <w:szCs w:val="24"/>
              </w:rPr>
            </w:pPr>
            <w:r w:rsidRPr="0053639F">
              <w:rPr>
                <w:rFonts w:ascii="Times New Roman" w:hAnsi="Times New Roman" w:cs="Times New Roman"/>
                <w:bCs/>
                <w:sz w:val="24"/>
                <w:szCs w:val="24"/>
              </w:rPr>
              <w:t>40.</w:t>
            </w:r>
          </w:p>
        </w:tc>
        <w:tc>
          <w:tcPr>
            <w:tcW w:w="6840" w:type="dxa"/>
            <w:vAlign w:val="center"/>
          </w:tcPr>
          <w:p w:rsidR="00A02D6D" w:rsidRPr="0053639F" w:rsidRDefault="00A02D6D" w:rsidP="0099213A">
            <w:pPr>
              <w:pStyle w:val="Bezodstpw"/>
              <w:jc w:val="center"/>
              <w:rPr>
                <w:rFonts w:ascii="Times New Roman" w:hAnsi="Times New Roman" w:cs="Times New Roman"/>
                <w:bCs/>
                <w:sz w:val="24"/>
                <w:szCs w:val="24"/>
              </w:rPr>
            </w:pPr>
            <w:r w:rsidRPr="0053639F">
              <w:rPr>
                <w:rFonts w:ascii="Times New Roman" w:hAnsi="Times New Roman" w:cs="Times New Roman"/>
                <w:sz w:val="24"/>
                <w:szCs w:val="24"/>
              </w:rPr>
              <w:t xml:space="preserve">Prowadzenie środowiskowego domu samopomocy dla niepełnosprawnych intelektualnie o zasięgu </w:t>
            </w:r>
            <w:proofErr w:type="spellStart"/>
            <w:r w:rsidRPr="0053639F">
              <w:rPr>
                <w:rFonts w:ascii="Times New Roman" w:hAnsi="Times New Roman" w:cs="Times New Roman"/>
                <w:sz w:val="24"/>
                <w:szCs w:val="24"/>
              </w:rPr>
              <w:t>ponadgminnym</w:t>
            </w:r>
            <w:proofErr w:type="spellEnd"/>
          </w:p>
        </w:tc>
        <w:tc>
          <w:tcPr>
            <w:tcW w:w="1548" w:type="dxa"/>
            <w:vAlign w:val="center"/>
          </w:tcPr>
          <w:p w:rsidR="00A02D6D" w:rsidRPr="0053639F" w:rsidRDefault="00A02D6D" w:rsidP="0099213A">
            <w:pPr>
              <w:pStyle w:val="Bezodstpw"/>
              <w:jc w:val="center"/>
              <w:rPr>
                <w:rFonts w:ascii="Times New Roman" w:hAnsi="Times New Roman" w:cs="Times New Roman"/>
                <w:b/>
                <w:bCs/>
                <w:sz w:val="24"/>
                <w:szCs w:val="24"/>
              </w:rPr>
            </w:pPr>
            <w:r w:rsidRPr="0053639F">
              <w:rPr>
                <w:rFonts w:ascii="Times New Roman" w:hAnsi="Times New Roman" w:cs="Times New Roman"/>
                <w:sz w:val="24"/>
                <w:szCs w:val="24"/>
              </w:rPr>
              <w:t>705.600**</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bCs/>
                <w:sz w:val="24"/>
                <w:szCs w:val="24"/>
              </w:rPr>
            </w:pPr>
            <w:r w:rsidRPr="0053639F">
              <w:rPr>
                <w:rFonts w:ascii="Times New Roman" w:hAnsi="Times New Roman" w:cs="Times New Roman"/>
                <w:bCs/>
                <w:sz w:val="24"/>
                <w:szCs w:val="24"/>
              </w:rPr>
              <w:t>41.</w:t>
            </w:r>
          </w:p>
        </w:tc>
        <w:tc>
          <w:tcPr>
            <w:tcW w:w="6840" w:type="dxa"/>
            <w:vAlign w:val="center"/>
          </w:tcPr>
          <w:p w:rsidR="00A02D6D" w:rsidRPr="0053639F" w:rsidRDefault="00A02D6D" w:rsidP="0099213A">
            <w:pPr>
              <w:pStyle w:val="Bezodstpw"/>
              <w:jc w:val="center"/>
              <w:rPr>
                <w:rFonts w:ascii="Times New Roman" w:hAnsi="Times New Roman" w:cs="Times New Roman"/>
                <w:bCs/>
                <w:sz w:val="24"/>
                <w:szCs w:val="24"/>
              </w:rPr>
            </w:pPr>
            <w:r w:rsidRPr="0053639F">
              <w:rPr>
                <w:rFonts w:ascii="Times New Roman" w:hAnsi="Times New Roman" w:cs="Times New Roman"/>
                <w:sz w:val="24"/>
                <w:szCs w:val="24"/>
              </w:rPr>
              <w:t xml:space="preserve">Prowadzenie domu pomocy społecznej dla dzieci i młodzieży niepełnosprawnych intelektualnie o zasięgu </w:t>
            </w:r>
            <w:proofErr w:type="spellStart"/>
            <w:r w:rsidRPr="0053639F">
              <w:rPr>
                <w:rFonts w:ascii="Times New Roman" w:hAnsi="Times New Roman" w:cs="Times New Roman"/>
                <w:sz w:val="24"/>
                <w:szCs w:val="24"/>
              </w:rPr>
              <w:t>ponadgminnym</w:t>
            </w:r>
            <w:proofErr w:type="spellEnd"/>
          </w:p>
        </w:tc>
        <w:tc>
          <w:tcPr>
            <w:tcW w:w="1548" w:type="dxa"/>
            <w:vAlign w:val="center"/>
          </w:tcPr>
          <w:p w:rsidR="00A02D6D" w:rsidRPr="0053639F" w:rsidRDefault="00A02D6D" w:rsidP="0099213A">
            <w:pPr>
              <w:pStyle w:val="Bezodstpw"/>
              <w:jc w:val="center"/>
              <w:rPr>
                <w:rFonts w:ascii="Times New Roman" w:hAnsi="Times New Roman" w:cs="Times New Roman"/>
                <w:b/>
                <w:bCs/>
                <w:sz w:val="24"/>
                <w:szCs w:val="24"/>
              </w:rPr>
            </w:pPr>
            <w:r w:rsidRPr="0053639F">
              <w:rPr>
                <w:rFonts w:ascii="Times New Roman" w:hAnsi="Times New Roman" w:cs="Times New Roman"/>
                <w:sz w:val="24"/>
                <w:szCs w:val="24"/>
              </w:rPr>
              <w:t>1.223.424**</w:t>
            </w:r>
          </w:p>
        </w:tc>
      </w:tr>
      <w:tr w:rsidR="00A02D6D" w:rsidRPr="0053639F" w:rsidTr="0099213A">
        <w:trPr>
          <w:jc w:val="center"/>
        </w:trPr>
        <w:tc>
          <w:tcPr>
            <w:tcW w:w="756" w:type="dxa"/>
            <w:vAlign w:val="center"/>
          </w:tcPr>
          <w:p w:rsidR="00A02D6D" w:rsidRPr="0053639F" w:rsidRDefault="00A02D6D" w:rsidP="0099213A">
            <w:pPr>
              <w:pStyle w:val="Bezodstpw"/>
              <w:jc w:val="center"/>
              <w:rPr>
                <w:rFonts w:ascii="Times New Roman" w:hAnsi="Times New Roman" w:cs="Times New Roman"/>
                <w:bCs/>
                <w:sz w:val="24"/>
                <w:szCs w:val="24"/>
              </w:rPr>
            </w:pPr>
            <w:r w:rsidRPr="0053639F">
              <w:rPr>
                <w:rFonts w:ascii="Times New Roman" w:hAnsi="Times New Roman" w:cs="Times New Roman"/>
                <w:bCs/>
                <w:sz w:val="24"/>
                <w:szCs w:val="24"/>
              </w:rPr>
              <w:t>42.</w:t>
            </w:r>
          </w:p>
        </w:tc>
        <w:tc>
          <w:tcPr>
            <w:tcW w:w="6840" w:type="dxa"/>
            <w:vAlign w:val="center"/>
          </w:tcPr>
          <w:p w:rsidR="00A02D6D" w:rsidRPr="0053639F" w:rsidRDefault="00A02D6D" w:rsidP="0099213A">
            <w:pPr>
              <w:pStyle w:val="Bezodstpw"/>
              <w:jc w:val="center"/>
              <w:rPr>
                <w:rFonts w:ascii="Times New Roman" w:hAnsi="Times New Roman" w:cs="Times New Roman"/>
                <w:bCs/>
                <w:sz w:val="24"/>
                <w:szCs w:val="24"/>
              </w:rPr>
            </w:pPr>
            <w:r w:rsidRPr="0053639F">
              <w:rPr>
                <w:rFonts w:ascii="Times New Roman" w:hAnsi="Times New Roman" w:cs="Times New Roman"/>
                <w:sz w:val="24"/>
                <w:szCs w:val="24"/>
              </w:rPr>
              <w:t xml:space="preserve">Prowadzenie domu pomocy społecznej dla osób dorosłych niepełnosprawnych intelektualnie o zasięgu </w:t>
            </w:r>
            <w:proofErr w:type="spellStart"/>
            <w:r w:rsidRPr="0053639F">
              <w:rPr>
                <w:rFonts w:ascii="Times New Roman" w:hAnsi="Times New Roman" w:cs="Times New Roman"/>
                <w:sz w:val="24"/>
                <w:szCs w:val="24"/>
              </w:rPr>
              <w:t>ponadgminnym</w:t>
            </w:r>
            <w:proofErr w:type="spellEnd"/>
          </w:p>
        </w:tc>
        <w:tc>
          <w:tcPr>
            <w:tcW w:w="1548" w:type="dxa"/>
            <w:vAlign w:val="center"/>
          </w:tcPr>
          <w:p w:rsidR="00A02D6D" w:rsidRPr="0053639F" w:rsidRDefault="00A02D6D" w:rsidP="0099213A">
            <w:pPr>
              <w:pStyle w:val="Bezodstpw"/>
              <w:jc w:val="center"/>
              <w:rPr>
                <w:rFonts w:ascii="Times New Roman" w:hAnsi="Times New Roman" w:cs="Times New Roman"/>
                <w:b/>
                <w:bCs/>
                <w:sz w:val="24"/>
                <w:szCs w:val="24"/>
              </w:rPr>
            </w:pPr>
            <w:r w:rsidRPr="0053639F">
              <w:rPr>
                <w:rFonts w:ascii="Times New Roman" w:hAnsi="Times New Roman" w:cs="Times New Roman"/>
                <w:sz w:val="24"/>
                <w:szCs w:val="24"/>
              </w:rPr>
              <w:t>225.720**</w:t>
            </w:r>
          </w:p>
        </w:tc>
      </w:tr>
      <w:tr w:rsidR="00A02D6D" w:rsidRPr="0053639F" w:rsidTr="0099213A">
        <w:trPr>
          <w:jc w:val="center"/>
        </w:trPr>
        <w:tc>
          <w:tcPr>
            <w:tcW w:w="7596" w:type="dxa"/>
            <w:gridSpan w:val="2"/>
            <w:vAlign w:val="center"/>
          </w:tcPr>
          <w:p w:rsidR="00A02D6D" w:rsidRPr="0053639F" w:rsidRDefault="00A02D6D" w:rsidP="0099213A">
            <w:pPr>
              <w:pStyle w:val="Bezodstpw"/>
              <w:jc w:val="center"/>
              <w:rPr>
                <w:rFonts w:ascii="Times New Roman" w:hAnsi="Times New Roman" w:cs="Times New Roman"/>
                <w:b/>
                <w:sz w:val="24"/>
                <w:szCs w:val="24"/>
              </w:rPr>
            </w:pPr>
            <w:r w:rsidRPr="0053639F">
              <w:rPr>
                <w:rFonts w:ascii="Times New Roman" w:hAnsi="Times New Roman" w:cs="Times New Roman"/>
                <w:b/>
                <w:sz w:val="24"/>
                <w:szCs w:val="24"/>
              </w:rPr>
              <w:t>Razem:</w:t>
            </w:r>
          </w:p>
        </w:tc>
        <w:tc>
          <w:tcPr>
            <w:tcW w:w="1548" w:type="dxa"/>
            <w:vAlign w:val="center"/>
          </w:tcPr>
          <w:p w:rsidR="00A02D6D" w:rsidRPr="0053639F" w:rsidRDefault="00A02D6D" w:rsidP="0099213A">
            <w:pPr>
              <w:pStyle w:val="Bezodstpw"/>
              <w:jc w:val="center"/>
              <w:rPr>
                <w:rFonts w:ascii="Times New Roman" w:hAnsi="Times New Roman" w:cs="Times New Roman"/>
                <w:b/>
                <w:sz w:val="24"/>
                <w:szCs w:val="24"/>
              </w:rPr>
            </w:pPr>
            <w:r w:rsidRPr="0053639F">
              <w:rPr>
                <w:rFonts w:ascii="Times New Roman" w:hAnsi="Times New Roman" w:cs="Times New Roman"/>
                <w:b/>
                <w:sz w:val="24"/>
                <w:szCs w:val="24"/>
              </w:rPr>
              <w:t>2.154.744**</w:t>
            </w:r>
          </w:p>
        </w:tc>
      </w:tr>
      <w:tr w:rsidR="00A02D6D" w:rsidRPr="0053639F" w:rsidTr="0099213A">
        <w:trPr>
          <w:jc w:val="center"/>
        </w:trPr>
        <w:tc>
          <w:tcPr>
            <w:tcW w:w="7596" w:type="dxa"/>
            <w:gridSpan w:val="2"/>
            <w:vAlign w:val="center"/>
          </w:tcPr>
          <w:p w:rsidR="00A02D6D" w:rsidRPr="0053639F" w:rsidRDefault="00A02D6D" w:rsidP="0099213A">
            <w:pPr>
              <w:pStyle w:val="Bezodstpw"/>
              <w:jc w:val="center"/>
              <w:rPr>
                <w:rFonts w:ascii="Times New Roman" w:hAnsi="Times New Roman" w:cs="Times New Roman"/>
                <w:b/>
                <w:bCs/>
                <w:sz w:val="24"/>
                <w:szCs w:val="24"/>
              </w:rPr>
            </w:pPr>
            <w:r w:rsidRPr="0053639F">
              <w:rPr>
                <w:rFonts w:ascii="Times New Roman" w:hAnsi="Times New Roman" w:cs="Times New Roman"/>
                <w:b/>
                <w:bCs/>
                <w:sz w:val="24"/>
                <w:szCs w:val="24"/>
              </w:rPr>
              <w:t>Łącznie:</w:t>
            </w:r>
          </w:p>
        </w:tc>
        <w:tc>
          <w:tcPr>
            <w:tcW w:w="1548" w:type="dxa"/>
            <w:vAlign w:val="center"/>
          </w:tcPr>
          <w:p w:rsidR="00A02D6D" w:rsidRPr="0053639F" w:rsidRDefault="00A02D6D" w:rsidP="0099213A">
            <w:pPr>
              <w:pStyle w:val="Bezodstpw"/>
              <w:jc w:val="center"/>
              <w:rPr>
                <w:rFonts w:ascii="Times New Roman" w:hAnsi="Times New Roman" w:cs="Times New Roman"/>
                <w:b/>
                <w:bCs/>
                <w:sz w:val="24"/>
                <w:szCs w:val="24"/>
              </w:rPr>
            </w:pPr>
            <w:r w:rsidRPr="0053639F">
              <w:rPr>
                <w:rFonts w:ascii="Times New Roman" w:hAnsi="Times New Roman" w:cs="Times New Roman"/>
                <w:b/>
                <w:bCs/>
                <w:sz w:val="24"/>
                <w:szCs w:val="24"/>
              </w:rPr>
              <w:t>5.567.259</w:t>
            </w:r>
          </w:p>
        </w:tc>
      </w:tr>
    </w:tbl>
    <w:p w:rsidR="00A02D6D" w:rsidRPr="0053639F" w:rsidRDefault="00A02D6D" w:rsidP="00A02D6D">
      <w:pPr>
        <w:pStyle w:val="Bezodstpw"/>
        <w:rPr>
          <w:rFonts w:ascii="Times New Roman" w:hAnsi="Times New Roman" w:cs="Times New Roman"/>
          <w:sz w:val="24"/>
          <w:szCs w:val="24"/>
        </w:rPr>
      </w:pPr>
      <w:r w:rsidRPr="0053639F">
        <w:rPr>
          <w:rFonts w:ascii="Times New Roman" w:hAnsi="Times New Roman" w:cs="Times New Roman"/>
          <w:sz w:val="24"/>
          <w:szCs w:val="24"/>
        </w:rPr>
        <w:t>Źródło: Samodzielne Stanowisko Pracy ds. Współpracy z Organizacjami Pozarządowymi w Urzędzie Miasta Tarnowa</w:t>
      </w:r>
    </w:p>
    <w:p w:rsidR="00A02D6D" w:rsidRPr="0053639F" w:rsidRDefault="00A02D6D" w:rsidP="00CC5AB4">
      <w:pPr>
        <w:pStyle w:val="Bezodstpw"/>
        <w:jc w:val="both"/>
        <w:rPr>
          <w:rFonts w:ascii="Times New Roman" w:hAnsi="Times New Roman" w:cs="Times New Roman"/>
          <w:sz w:val="24"/>
          <w:szCs w:val="24"/>
        </w:rPr>
      </w:pPr>
    </w:p>
    <w:p w:rsidR="00A02D6D" w:rsidRPr="0053639F" w:rsidRDefault="00A02D6D" w:rsidP="00CC5AB4">
      <w:pPr>
        <w:pStyle w:val="Bezodstpw"/>
        <w:jc w:val="both"/>
        <w:rPr>
          <w:rFonts w:ascii="Times New Roman" w:hAnsi="Times New Roman" w:cs="Times New Roman"/>
          <w:sz w:val="24"/>
          <w:szCs w:val="24"/>
        </w:rPr>
      </w:pPr>
      <w:r w:rsidRPr="0053639F">
        <w:rPr>
          <w:rFonts w:ascii="Times New Roman" w:hAnsi="Times New Roman" w:cs="Times New Roman"/>
          <w:sz w:val="24"/>
          <w:szCs w:val="24"/>
        </w:rPr>
        <w:t>*  Urząd Miasta Tarnowa zawarł umowę wsparcia, której przedmiotem było prowadzenie wypożyczalni sprzętu medycznego i rehabilitacyjnego, zadanie w 2014 r. realizowane było bez dotacji, wkład Miasta stanowił sprzęt medyczny i rehabilitacyjny zakupiony w 2010 i 2011 r. o łącznej wartości 141.000 zł</w:t>
      </w:r>
    </w:p>
    <w:p w:rsidR="00A02D6D" w:rsidRPr="0053639F" w:rsidRDefault="00A02D6D" w:rsidP="00CC5AB4">
      <w:pPr>
        <w:pStyle w:val="Bezodstpw"/>
        <w:jc w:val="both"/>
        <w:rPr>
          <w:rFonts w:ascii="Times New Roman" w:hAnsi="Times New Roman" w:cs="Times New Roman"/>
          <w:sz w:val="24"/>
          <w:szCs w:val="24"/>
        </w:rPr>
      </w:pPr>
      <w:r w:rsidRPr="0053639F">
        <w:rPr>
          <w:rFonts w:ascii="Times New Roman" w:hAnsi="Times New Roman" w:cs="Times New Roman"/>
          <w:sz w:val="24"/>
          <w:szCs w:val="24"/>
        </w:rPr>
        <w:t>**  dotacja udzielona z budżetu państwa</w:t>
      </w:r>
    </w:p>
    <w:p w:rsidR="00A02D6D" w:rsidRPr="0053639F" w:rsidRDefault="00A02D6D" w:rsidP="00A02D6D">
      <w:pPr>
        <w:pStyle w:val="Bezodstpw"/>
        <w:rPr>
          <w:rFonts w:ascii="Times New Roman" w:hAnsi="Times New Roman" w:cs="Times New Roman"/>
          <w:b/>
          <w:sz w:val="24"/>
          <w:szCs w:val="24"/>
        </w:rPr>
      </w:pPr>
    </w:p>
    <w:p w:rsidR="00A02D6D" w:rsidRPr="0053639F" w:rsidRDefault="00A02D6D" w:rsidP="00CC5AB4">
      <w:pPr>
        <w:pStyle w:val="Bezodstpw"/>
        <w:jc w:val="both"/>
        <w:rPr>
          <w:rFonts w:ascii="Times New Roman" w:hAnsi="Times New Roman" w:cs="Times New Roman"/>
          <w:sz w:val="24"/>
          <w:szCs w:val="24"/>
        </w:rPr>
      </w:pPr>
      <w:r w:rsidRPr="0053639F">
        <w:rPr>
          <w:rFonts w:ascii="Times New Roman" w:hAnsi="Times New Roman" w:cs="Times New Roman"/>
          <w:sz w:val="24"/>
          <w:szCs w:val="24"/>
        </w:rPr>
        <w:t xml:space="preserve">Wybór podmiotów realizujących zadania publiczne, wymienione w tabeli w </w:t>
      </w:r>
      <w:proofErr w:type="spellStart"/>
      <w:r w:rsidRPr="0053639F">
        <w:rPr>
          <w:rFonts w:ascii="Times New Roman" w:hAnsi="Times New Roman" w:cs="Times New Roman"/>
          <w:sz w:val="24"/>
          <w:szCs w:val="24"/>
        </w:rPr>
        <w:t>pkt</w:t>
      </w:r>
      <w:proofErr w:type="spellEnd"/>
      <w:r w:rsidRPr="0053639F">
        <w:rPr>
          <w:rFonts w:ascii="Times New Roman" w:hAnsi="Times New Roman" w:cs="Times New Roman"/>
          <w:sz w:val="24"/>
          <w:szCs w:val="24"/>
        </w:rPr>
        <w:t xml:space="preserve"> 1-38 i 40-42 odbył się w drodze otwartych konkursów ofert. W </w:t>
      </w:r>
      <w:proofErr w:type="spellStart"/>
      <w:r w:rsidRPr="0053639F">
        <w:rPr>
          <w:rFonts w:ascii="Times New Roman" w:hAnsi="Times New Roman" w:cs="Times New Roman"/>
          <w:sz w:val="24"/>
          <w:szCs w:val="24"/>
        </w:rPr>
        <w:t>pkt</w:t>
      </w:r>
      <w:proofErr w:type="spellEnd"/>
      <w:r w:rsidRPr="0053639F">
        <w:rPr>
          <w:rFonts w:ascii="Times New Roman" w:hAnsi="Times New Roman" w:cs="Times New Roman"/>
          <w:sz w:val="24"/>
          <w:szCs w:val="24"/>
        </w:rPr>
        <w:t xml:space="preserve"> 39 ujęto zadania zlecone do realizacji</w:t>
      </w:r>
      <w:r w:rsidR="00347E69">
        <w:rPr>
          <w:rFonts w:ascii="Times New Roman" w:hAnsi="Times New Roman" w:cs="Times New Roman"/>
          <w:sz w:val="24"/>
          <w:szCs w:val="24"/>
        </w:rPr>
        <w:t xml:space="preserve"> </w:t>
      </w:r>
      <w:r w:rsidRPr="0053639F">
        <w:rPr>
          <w:rFonts w:ascii="Times New Roman" w:hAnsi="Times New Roman" w:cs="Times New Roman"/>
          <w:sz w:val="24"/>
          <w:szCs w:val="24"/>
        </w:rPr>
        <w:t xml:space="preserve">w trybie pozakonkursowym w ramach art. 19a ustawy o działalności pożytku publicznego </w:t>
      </w:r>
      <w:r w:rsidR="00CC5AB4">
        <w:rPr>
          <w:rFonts w:ascii="Times New Roman" w:hAnsi="Times New Roman" w:cs="Times New Roman"/>
          <w:sz w:val="24"/>
          <w:szCs w:val="24"/>
        </w:rPr>
        <w:br/>
      </w:r>
      <w:r w:rsidRPr="0053639F">
        <w:rPr>
          <w:rFonts w:ascii="Times New Roman" w:hAnsi="Times New Roman" w:cs="Times New Roman"/>
          <w:sz w:val="24"/>
          <w:szCs w:val="24"/>
        </w:rPr>
        <w:t>i o wolontariacie (przyznanie dotacji na zadanie o charakterze lokalnym, którego realizacja nie trwa dłużej niż 90 dni, a kwota dotacji nie przekracza kwoty 10.000 zł na dany projekt).</w:t>
      </w:r>
    </w:p>
    <w:p w:rsidR="00A02D6D" w:rsidRPr="0053639F" w:rsidRDefault="00A02D6D" w:rsidP="00CC5AB4">
      <w:pPr>
        <w:pStyle w:val="Bezodstpw"/>
        <w:jc w:val="both"/>
        <w:rPr>
          <w:rFonts w:ascii="Times New Roman" w:hAnsi="Times New Roman" w:cs="Times New Roman"/>
          <w:sz w:val="24"/>
          <w:szCs w:val="24"/>
        </w:rPr>
      </w:pPr>
    </w:p>
    <w:p w:rsidR="00A02D6D" w:rsidRPr="0053639F" w:rsidRDefault="00A02D6D" w:rsidP="00CC5AB4">
      <w:pPr>
        <w:pStyle w:val="Bezodstpw"/>
        <w:jc w:val="both"/>
        <w:rPr>
          <w:rFonts w:ascii="Times New Roman" w:hAnsi="Times New Roman" w:cs="Times New Roman"/>
          <w:b/>
          <w:sz w:val="24"/>
          <w:szCs w:val="24"/>
        </w:rPr>
      </w:pPr>
      <w:r w:rsidRPr="0053639F">
        <w:rPr>
          <w:rFonts w:ascii="Times New Roman" w:hAnsi="Times New Roman" w:cs="Times New Roman"/>
          <w:b/>
          <w:sz w:val="24"/>
          <w:szCs w:val="24"/>
        </w:rPr>
        <w:t>Wsparcie dla projektów pod patronatem Prezydenta Miasta Tarnowa</w:t>
      </w:r>
    </w:p>
    <w:p w:rsidR="00A02D6D" w:rsidRPr="0053639F" w:rsidRDefault="00A02D6D" w:rsidP="00CC5AB4">
      <w:pPr>
        <w:pStyle w:val="Bezodstpw"/>
        <w:jc w:val="both"/>
        <w:rPr>
          <w:rFonts w:ascii="Times New Roman" w:hAnsi="Times New Roman" w:cs="Times New Roman"/>
          <w:sz w:val="24"/>
          <w:szCs w:val="24"/>
        </w:rPr>
      </w:pPr>
      <w:r w:rsidRPr="0053639F">
        <w:rPr>
          <w:rFonts w:ascii="Times New Roman" w:hAnsi="Times New Roman" w:cs="Times New Roman"/>
          <w:sz w:val="24"/>
          <w:szCs w:val="24"/>
        </w:rPr>
        <w:t xml:space="preserve">W 2014 roku wnioski o objęcie Patronatem Honorowym Prezydenta Miasta Tarnowa realizowanych przedsięwzięć złożyło 51 organizacji pozarządowych i podmiotów prowadzących działalność pożytku publicznego oraz organizacji kultury fizycznej, w tym 27 realizujących zadania publiczne w ramach udzielonej dotacji z budżetu GMT. </w:t>
      </w:r>
    </w:p>
    <w:p w:rsidR="00A02D6D" w:rsidRDefault="00A02D6D" w:rsidP="00A02D6D">
      <w:pPr>
        <w:pStyle w:val="Bezodstpw"/>
        <w:rPr>
          <w:rFonts w:ascii="Times New Roman" w:hAnsi="Times New Roman" w:cs="Times New Roman"/>
          <w:sz w:val="24"/>
          <w:szCs w:val="24"/>
        </w:rPr>
      </w:pPr>
    </w:p>
    <w:p w:rsidR="00CC5AB4" w:rsidRPr="0053639F" w:rsidRDefault="00CC5AB4" w:rsidP="00A02D6D">
      <w:pPr>
        <w:pStyle w:val="Bezodstpw"/>
        <w:rPr>
          <w:rFonts w:ascii="Times New Roman" w:hAnsi="Times New Roman" w:cs="Times New Roman"/>
          <w:sz w:val="24"/>
          <w:szCs w:val="24"/>
        </w:rPr>
      </w:pPr>
    </w:p>
    <w:p w:rsidR="009A6442" w:rsidRPr="00B907D2" w:rsidRDefault="00EC1BD2" w:rsidP="009D6284">
      <w:pPr>
        <w:pStyle w:val="Nagwek1"/>
      </w:pPr>
      <w:bookmarkStart w:id="302" w:name="_Toc421357881"/>
      <w:r>
        <w:lastRenderedPageBreak/>
        <w:t xml:space="preserve">22. </w:t>
      </w:r>
      <w:r w:rsidR="009A6442" w:rsidRPr="00B907D2">
        <w:t>OCHRONA KONSUMENTÓW</w:t>
      </w:r>
      <w:bookmarkEnd w:id="302"/>
      <w:r w:rsidR="009A6442" w:rsidRPr="00B907D2">
        <w:t xml:space="preserve"> </w:t>
      </w:r>
    </w:p>
    <w:p w:rsidR="009A6442" w:rsidRPr="00B907D2" w:rsidRDefault="009A6442" w:rsidP="00CC5AB4">
      <w:pPr>
        <w:pStyle w:val="Bezodstpw"/>
        <w:jc w:val="both"/>
        <w:rPr>
          <w:rFonts w:ascii="Times New Roman" w:hAnsi="Times New Roman" w:cs="Times New Roman"/>
          <w:sz w:val="24"/>
          <w:szCs w:val="24"/>
        </w:rPr>
      </w:pPr>
      <w:r w:rsidRPr="00B907D2">
        <w:rPr>
          <w:rFonts w:ascii="Times New Roman" w:hAnsi="Times New Roman" w:cs="Times New Roman"/>
          <w:sz w:val="24"/>
          <w:szCs w:val="24"/>
        </w:rPr>
        <w:t xml:space="preserve">Zgodnie z przepisami ustawy z dnia 16 lutego 2007 r. o ochronie konkurencji i konsumentów (Dz. U. z </w:t>
      </w:r>
      <w:r>
        <w:rPr>
          <w:rFonts w:ascii="Times New Roman" w:hAnsi="Times New Roman" w:cs="Times New Roman"/>
          <w:sz w:val="24"/>
          <w:szCs w:val="24"/>
        </w:rPr>
        <w:t>2015</w:t>
      </w:r>
      <w:r w:rsidRPr="00B907D2">
        <w:rPr>
          <w:rFonts w:ascii="Times New Roman" w:hAnsi="Times New Roman" w:cs="Times New Roman"/>
          <w:sz w:val="24"/>
          <w:szCs w:val="24"/>
        </w:rPr>
        <w:t xml:space="preserve"> r.</w:t>
      </w:r>
      <w:r>
        <w:rPr>
          <w:rFonts w:ascii="Times New Roman" w:hAnsi="Times New Roman" w:cs="Times New Roman"/>
          <w:sz w:val="24"/>
          <w:szCs w:val="24"/>
        </w:rPr>
        <w:t>, poz.</w:t>
      </w:r>
      <w:r w:rsidRPr="00B907D2">
        <w:rPr>
          <w:rFonts w:ascii="Times New Roman" w:hAnsi="Times New Roman" w:cs="Times New Roman"/>
          <w:sz w:val="24"/>
          <w:szCs w:val="24"/>
        </w:rPr>
        <w:t xml:space="preserve"> </w:t>
      </w:r>
      <w:r>
        <w:rPr>
          <w:rFonts w:ascii="Times New Roman" w:hAnsi="Times New Roman" w:cs="Times New Roman"/>
          <w:sz w:val="24"/>
          <w:szCs w:val="24"/>
        </w:rPr>
        <w:t>184</w:t>
      </w:r>
      <w:r w:rsidRPr="00B907D2">
        <w:rPr>
          <w:rFonts w:ascii="Times New Roman" w:hAnsi="Times New Roman" w:cs="Times New Roman"/>
          <w:sz w:val="24"/>
          <w:szCs w:val="24"/>
        </w:rPr>
        <w:t xml:space="preserve">) zadania samorządu powiatowego w zakresie ochrony praw konsumentów wykonuje Miejski Rzecznik Konsumentów (Rzecznik). Kompetencje Rzecznika są przede wszystkim kompetencjami o charakterze doradczym i procesowym. I tak do zadań Rzecznika należą, w szczególności: </w:t>
      </w:r>
    </w:p>
    <w:p w:rsidR="009A6442" w:rsidRDefault="009A6442" w:rsidP="00CC5AB4">
      <w:pPr>
        <w:pStyle w:val="Bezodstpw"/>
        <w:jc w:val="both"/>
        <w:rPr>
          <w:rFonts w:ascii="Times New Roman" w:hAnsi="Times New Roman" w:cs="Times New Roman"/>
          <w:sz w:val="24"/>
          <w:szCs w:val="24"/>
        </w:rPr>
      </w:pPr>
    </w:p>
    <w:p w:rsidR="009A6442" w:rsidRPr="00B907D2" w:rsidRDefault="009A6442" w:rsidP="00CC5AB4">
      <w:pPr>
        <w:pStyle w:val="Bezodstpw"/>
        <w:jc w:val="both"/>
        <w:rPr>
          <w:rFonts w:ascii="Times New Roman" w:hAnsi="Times New Roman" w:cs="Times New Roman"/>
          <w:sz w:val="24"/>
          <w:szCs w:val="24"/>
        </w:rPr>
      </w:pPr>
      <w:r w:rsidRPr="00B907D2">
        <w:rPr>
          <w:rFonts w:ascii="Times New Roman" w:hAnsi="Times New Roman" w:cs="Times New Roman"/>
          <w:sz w:val="24"/>
          <w:szCs w:val="24"/>
        </w:rPr>
        <w:t xml:space="preserve">- prowadzenie edukacji konsumenckiej, </w:t>
      </w:r>
    </w:p>
    <w:p w:rsidR="009A6442" w:rsidRDefault="009A6442" w:rsidP="00CC5AB4">
      <w:pPr>
        <w:pStyle w:val="Bezodstpw"/>
        <w:jc w:val="both"/>
        <w:rPr>
          <w:rFonts w:ascii="Times New Roman" w:hAnsi="Times New Roman" w:cs="Times New Roman"/>
          <w:sz w:val="24"/>
          <w:szCs w:val="24"/>
        </w:rPr>
      </w:pPr>
    </w:p>
    <w:p w:rsidR="009A6442" w:rsidRPr="00B907D2" w:rsidRDefault="009A6442" w:rsidP="00CC5AB4">
      <w:pPr>
        <w:pStyle w:val="Bezodstpw"/>
        <w:jc w:val="both"/>
        <w:rPr>
          <w:rFonts w:ascii="Times New Roman" w:hAnsi="Times New Roman" w:cs="Times New Roman"/>
          <w:sz w:val="24"/>
          <w:szCs w:val="24"/>
        </w:rPr>
      </w:pPr>
      <w:r w:rsidRPr="00B907D2">
        <w:rPr>
          <w:rFonts w:ascii="Times New Roman" w:hAnsi="Times New Roman" w:cs="Times New Roman"/>
          <w:sz w:val="24"/>
          <w:szCs w:val="24"/>
        </w:rPr>
        <w:t xml:space="preserve">- zapewnienie bezpłatnego poradnictwa konsumenckiego i informacji prawnej w zakresie ochrony interesów konsumentów, </w:t>
      </w:r>
    </w:p>
    <w:p w:rsidR="009A6442" w:rsidRDefault="009A6442" w:rsidP="00CC5AB4">
      <w:pPr>
        <w:pStyle w:val="Bezodstpw"/>
        <w:jc w:val="both"/>
        <w:rPr>
          <w:rFonts w:ascii="Times New Roman" w:hAnsi="Times New Roman" w:cs="Times New Roman"/>
          <w:sz w:val="24"/>
          <w:szCs w:val="24"/>
        </w:rPr>
      </w:pPr>
    </w:p>
    <w:p w:rsidR="009A6442" w:rsidRPr="00B907D2" w:rsidRDefault="009A6442" w:rsidP="00CC5AB4">
      <w:pPr>
        <w:pStyle w:val="Bezodstpw"/>
        <w:jc w:val="both"/>
        <w:rPr>
          <w:rFonts w:ascii="Times New Roman" w:hAnsi="Times New Roman" w:cs="Times New Roman"/>
          <w:sz w:val="24"/>
          <w:szCs w:val="24"/>
        </w:rPr>
      </w:pPr>
      <w:r w:rsidRPr="00B907D2">
        <w:rPr>
          <w:rFonts w:ascii="Times New Roman" w:hAnsi="Times New Roman" w:cs="Times New Roman"/>
          <w:sz w:val="24"/>
          <w:szCs w:val="24"/>
        </w:rPr>
        <w:t xml:space="preserve">- składanie wniosków w sprawie stanowienia i zmiany przepisów prawa miejscowego </w:t>
      </w:r>
      <w:r w:rsidR="00CC5AB4">
        <w:rPr>
          <w:rFonts w:ascii="Times New Roman" w:hAnsi="Times New Roman" w:cs="Times New Roman"/>
          <w:sz w:val="24"/>
          <w:szCs w:val="24"/>
        </w:rPr>
        <w:br/>
      </w:r>
      <w:r w:rsidRPr="00B907D2">
        <w:rPr>
          <w:rFonts w:ascii="Times New Roman" w:hAnsi="Times New Roman" w:cs="Times New Roman"/>
          <w:sz w:val="24"/>
          <w:szCs w:val="24"/>
        </w:rPr>
        <w:t xml:space="preserve">w zakresie ochrony interesów konsumentów, </w:t>
      </w:r>
    </w:p>
    <w:p w:rsidR="009A6442" w:rsidRDefault="009A6442" w:rsidP="00CC5AB4">
      <w:pPr>
        <w:pStyle w:val="Bezodstpw"/>
        <w:jc w:val="both"/>
        <w:rPr>
          <w:rFonts w:ascii="Times New Roman" w:hAnsi="Times New Roman" w:cs="Times New Roman"/>
          <w:sz w:val="24"/>
          <w:szCs w:val="24"/>
        </w:rPr>
      </w:pPr>
    </w:p>
    <w:p w:rsidR="009A6442" w:rsidRDefault="009A6442" w:rsidP="00CC5AB4">
      <w:pPr>
        <w:pStyle w:val="Bezodstpw"/>
        <w:jc w:val="both"/>
        <w:rPr>
          <w:rFonts w:ascii="Times New Roman" w:hAnsi="Times New Roman" w:cs="Times New Roman"/>
          <w:sz w:val="24"/>
          <w:szCs w:val="24"/>
        </w:rPr>
      </w:pPr>
      <w:r w:rsidRPr="00B907D2">
        <w:rPr>
          <w:rFonts w:ascii="Times New Roman" w:hAnsi="Times New Roman" w:cs="Times New Roman"/>
          <w:sz w:val="24"/>
          <w:szCs w:val="24"/>
        </w:rPr>
        <w:t xml:space="preserve">- występowanie do przedsiębiorców w sprawach ochrony praw i interesów konsumentów, </w:t>
      </w:r>
    </w:p>
    <w:p w:rsidR="00CC5AB4" w:rsidRPr="00B907D2" w:rsidRDefault="00CC5AB4" w:rsidP="00CC5AB4">
      <w:pPr>
        <w:pStyle w:val="Bezodstpw"/>
        <w:jc w:val="both"/>
        <w:rPr>
          <w:rFonts w:ascii="Times New Roman" w:hAnsi="Times New Roman" w:cs="Times New Roman"/>
          <w:sz w:val="24"/>
          <w:szCs w:val="24"/>
        </w:rPr>
      </w:pPr>
    </w:p>
    <w:p w:rsidR="009A6442" w:rsidRPr="00B907D2" w:rsidRDefault="009A6442" w:rsidP="00CC5AB4">
      <w:pPr>
        <w:pStyle w:val="Bezodstpw"/>
        <w:jc w:val="both"/>
        <w:rPr>
          <w:rFonts w:ascii="Times New Roman" w:hAnsi="Times New Roman" w:cs="Times New Roman"/>
          <w:sz w:val="24"/>
          <w:szCs w:val="24"/>
        </w:rPr>
      </w:pPr>
      <w:r w:rsidRPr="00B907D2">
        <w:rPr>
          <w:rFonts w:ascii="Times New Roman" w:hAnsi="Times New Roman" w:cs="Times New Roman"/>
          <w:sz w:val="24"/>
          <w:szCs w:val="24"/>
        </w:rPr>
        <w:t xml:space="preserve">- współdziałanie z właściwymi miejscowo delegaturami Urzędu Ochrony Konkurencji </w:t>
      </w:r>
      <w:r w:rsidR="00CC5AB4">
        <w:rPr>
          <w:rFonts w:ascii="Times New Roman" w:hAnsi="Times New Roman" w:cs="Times New Roman"/>
          <w:sz w:val="24"/>
          <w:szCs w:val="24"/>
        </w:rPr>
        <w:br/>
      </w:r>
      <w:r w:rsidRPr="00B907D2">
        <w:rPr>
          <w:rFonts w:ascii="Times New Roman" w:hAnsi="Times New Roman" w:cs="Times New Roman"/>
          <w:sz w:val="24"/>
          <w:szCs w:val="24"/>
        </w:rPr>
        <w:t>i Konsumentów (</w:t>
      </w:r>
      <w:proofErr w:type="spellStart"/>
      <w:r w:rsidRPr="00B907D2">
        <w:rPr>
          <w:rFonts w:ascii="Times New Roman" w:hAnsi="Times New Roman" w:cs="Times New Roman"/>
          <w:sz w:val="24"/>
          <w:szCs w:val="24"/>
        </w:rPr>
        <w:t>UOKiK</w:t>
      </w:r>
      <w:proofErr w:type="spellEnd"/>
      <w:r w:rsidRPr="00B907D2">
        <w:rPr>
          <w:rFonts w:ascii="Times New Roman" w:hAnsi="Times New Roman" w:cs="Times New Roman"/>
          <w:sz w:val="24"/>
          <w:szCs w:val="24"/>
        </w:rPr>
        <w:t xml:space="preserve">), organami Inspekcji Handlowej oraz organizacjami konsumenckimi, </w:t>
      </w:r>
    </w:p>
    <w:p w:rsidR="009A6442" w:rsidRDefault="009A6442" w:rsidP="00CC5AB4">
      <w:pPr>
        <w:pStyle w:val="Bezodstpw"/>
        <w:jc w:val="both"/>
        <w:rPr>
          <w:rFonts w:ascii="Times New Roman" w:hAnsi="Times New Roman" w:cs="Times New Roman"/>
          <w:sz w:val="24"/>
          <w:szCs w:val="24"/>
        </w:rPr>
      </w:pPr>
    </w:p>
    <w:p w:rsidR="009A6442" w:rsidRPr="00B907D2" w:rsidRDefault="009A6442" w:rsidP="00CC5AB4">
      <w:pPr>
        <w:pStyle w:val="Bezodstpw"/>
        <w:jc w:val="both"/>
        <w:rPr>
          <w:rFonts w:ascii="Times New Roman" w:hAnsi="Times New Roman" w:cs="Times New Roman"/>
          <w:sz w:val="24"/>
          <w:szCs w:val="24"/>
        </w:rPr>
      </w:pPr>
      <w:r w:rsidRPr="00B907D2">
        <w:rPr>
          <w:rFonts w:ascii="Times New Roman" w:hAnsi="Times New Roman" w:cs="Times New Roman"/>
          <w:sz w:val="24"/>
          <w:szCs w:val="24"/>
        </w:rPr>
        <w:t xml:space="preserve">- ewentualne wytaczanie powództw na rzecz konsumentów oraz wstępowanie, za ich zgodą, do toczącego się postępowania w sprawach o ochronę interesów konsumentów, </w:t>
      </w:r>
    </w:p>
    <w:p w:rsidR="009A6442" w:rsidRDefault="009A6442" w:rsidP="00CC5AB4">
      <w:pPr>
        <w:pStyle w:val="Bezodstpw"/>
        <w:jc w:val="both"/>
        <w:rPr>
          <w:rFonts w:ascii="Times New Roman" w:hAnsi="Times New Roman" w:cs="Times New Roman"/>
          <w:sz w:val="24"/>
          <w:szCs w:val="24"/>
        </w:rPr>
      </w:pPr>
    </w:p>
    <w:p w:rsidR="009A6442" w:rsidRPr="00B907D2" w:rsidRDefault="009A6442" w:rsidP="00CC5AB4">
      <w:pPr>
        <w:pStyle w:val="Bezodstpw"/>
        <w:jc w:val="both"/>
        <w:rPr>
          <w:rFonts w:ascii="Times New Roman" w:hAnsi="Times New Roman" w:cs="Times New Roman"/>
          <w:sz w:val="24"/>
          <w:szCs w:val="24"/>
        </w:rPr>
      </w:pPr>
      <w:r w:rsidRPr="00B907D2">
        <w:rPr>
          <w:rFonts w:ascii="Times New Roman" w:hAnsi="Times New Roman" w:cs="Times New Roman"/>
          <w:sz w:val="24"/>
          <w:szCs w:val="24"/>
        </w:rPr>
        <w:t xml:space="preserve">- przekazywanie na bieżąco delegaturom </w:t>
      </w:r>
      <w:proofErr w:type="spellStart"/>
      <w:r w:rsidRPr="00B907D2">
        <w:rPr>
          <w:rFonts w:ascii="Times New Roman" w:hAnsi="Times New Roman" w:cs="Times New Roman"/>
          <w:sz w:val="24"/>
          <w:szCs w:val="24"/>
        </w:rPr>
        <w:t>UOKiK</w:t>
      </w:r>
      <w:proofErr w:type="spellEnd"/>
      <w:r w:rsidRPr="00B907D2">
        <w:rPr>
          <w:rFonts w:ascii="Times New Roman" w:hAnsi="Times New Roman" w:cs="Times New Roman"/>
          <w:sz w:val="24"/>
          <w:szCs w:val="24"/>
        </w:rPr>
        <w:t xml:space="preserve"> wniosków i sygnalizowanie problemów dotyczących ochrony konsumentów, które wymagają podjęcia działań na szczeblach administracji rządowej, </w:t>
      </w:r>
    </w:p>
    <w:p w:rsidR="009A6442" w:rsidRDefault="009A6442" w:rsidP="00CC5AB4">
      <w:pPr>
        <w:pStyle w:val="Bezodstpw"/>
        <w:jc w:val="both"/>
        <w:rPr>
          <w:rFonts w:ascii="Times New Roman" w:hAnsi="Times New Roman" w:cs="Times New Roman"/>
          <w:sz w:val="24"/>
          <w:szCs w:val="24"/>
        </w:rPr>
      </w:pPr>
    </w:p>
    <w:p w:rsidR="009A6442" w:rsidRPr="00B907D2" w:rsidRDefault="009A6442" w:rsidP="00CC5AB4">
      <w:pPr>
        <w:pStyle w:val="Bezodstpw"/>
        <w:jc w:val="both"/>
        <w:rPr>
          <w:rFonts w:ascii="Times New Roman" w:hAnsi="Times New Roman" w:cs="Times New Roman"/>
          <w:sz w:val="24"/>
          <w:szCs w:val="24"/>
        </w:rPr>
      </w:pPr>
      <w:r w:rsidRPr="00B907D2">
        <w:rPr>
          <w:rFonts w:ascii="Times New Roman" w:hAnsi="Times New Roman" w:cs="Times New Roman"/>
          <w:sz w:val="24"/>
          <w:szCs w:val="24"/>
        </w:rPr>
        <w:t xml:space="preserve">- udzielanie innych form pomocy prawnej w zakresie ochrony praw konsumentów. </w:t>
      </w:r>
    </w:p>
    <w:p w:rsidR="009A6442" w:rsidRDefault="009A6442" w:rsidP="00CC5AB4">
      <w:pPr>
        <w:pStyle w:val="Bezodstpw"/>
        <w:jc w:val="both"/>
        <w:rPr>
          <w:rFonts w:ascii="Times New Roman" w:hAnsi="Times New Roman" w:cs="Times New Roman"/>
          <w:sz w:val="24"/>
          <w:szCs w:val="24"/>
        </w:rPr>
      </w:pPr>
    </w:p>
    <w:p w:rsidR="009A6442" w:rsidRPr="00B907D2" w:rsidRDefault="009A6442" w:rsidP="00CC5AB4">
      <w:pPr>
        <w:pStyle w:val="Bezodstpw"/>
        <w:jc w:val="both"/>
        <w:rPr>
          <w:rFonts w:ascii="Times New Roman" w:hAnsi="Times New Roman" w:cs="Times New Roman"/>
          <w:sz w:val="24"/>
          <w:szCs w:val="24"/>
        </w:rPr>
      </w:pPr>
      <w:r w:rsidRPr="00B907D2">
        <w:rPr>
          <w:rFonts w:ascii="Times New Roman" w:hAnsi="Times New Roman" w:cs="Times New Roman"/>
          <w:sz w:val="24"/>
          <w:szCs w:val="24"/>
        </w:rPr>
        <w:t xml:space="preserve">Zadaniem Rzecznika jest niesienie pomocy konsumentom. Pomoc ta prowadzona jest przede wszystkim poprzez udzielanie porad prawnych, zarówno osobiście, elektronicznie jak </w:t>
      </w:r>
      <w:r w:rsidR="00CC5AB4">
        <w:rPr>
          <w:rFonts w:ascii="Times New Roman" w:hAnsi="Times New Roman" w:cs="Times New Roman"/>
          <w:sz w:val="24"/>
          <w:szCs w:val="24"/>
        </w:rPr>
        <w:br/>
      </w:r>
      <w:r w:rsidRPr="00B907D2">
        <w:rPr>
          <w:rFonts w:ascii="Times New Roman" w:hAnsi="Times New Roman" w:cs="Times New Roman"/>
          <w:sz w:val="24"/>
          <w:szCs w:val="24"/>
        </w:rPr>
        <w:t xml:space="preserve">i telefonicznie, a także poprzez podejmowanie interwencji u przedsiębiorcy pisemnie bądź telefonicznie. Nadto Rzecznik pomagał w sporządzaniu pism, w tym pism procesowych, lub też w niektórych przypadkach wstępował do toczących się przed sądem spraw. </w:t>
      </w:r>
    </w:p>
    <w:p w:rsidR="009A6442" w:rsidRDefault="009A6442" w:rsidP="00CC5AB4">
      <w:pPr>
        <w:pStyle w:val="Bezodstpw"/>
        <w:jc w:val="both"/>
        <w:rPr>
          <w:rFonts w:ascii="Times New Roman" w:hAnsi="Times New Roman" w:cs="Times New Roman"/>
          <w:sz w:val="24"/>
          <w:szCs w:val="24"/>
        </w:rPr>
      </w:pPr>
      <w:r w:rsidRPr="00B907D2">
        <w:rPr>
          <w:rFonts w:ascii="Times New Roman" w:hAnsi="Times New Roman" w:cs="Times New Roman"/>
          <w:sz w:val="24"/>
          <w:szCs w:val="24"/>
        </w:rPr>
        <w:t xml:space="preserve">Miejski Rzecznik Konsumentów od 2007 r. jest członkiem Krajowej Rady Rzeczników Konsumentów działającej przy Prezesie Urzędu Ochrony Konkurencji i Konsumentów, a od marca 2013 r. Wiceprzewodniczącym Rady Konsultacyjnej ds. Ochrony Konsumentów przy Marszałku Województwa Małopolskiego. </w:t>
      </w:r>
      <w:proofErr w:type="spellStart"/>
      <w:r>
        <w:rPr>
          <w:rFonts w:ascii="Times New Roman" w:hAnsi="Times New Roman" w:cs="Times New Roman"/>
          <w:sz w:val="24"/>
          <w:szCs w:val="24"/>
        </w:rPr>
        <w:t>Rzceznik</w:t>
      </w:r>
      <w:proofErr w:type="spellEnd"/>
      <w:r>
        <w:rPr>
          <w:rFonts w:ascii="Times New Roman" w:hAnsi="Times New Roman" w:cs="Times New Roman"/>
          <w:sz w:val="24"/>
          <w:szCs w:val="24"/>
        </w:rPr>
        <w:t xml:space="preserve"> uczestniczy również w posiedzeniach Rady Arbitra </w:t>
      </w:r>
      <w:r w:rsidR="00717A55">
        <w:rPr>
          <w:rFonts w:ascii="Times New Roman" w:hAnsi="Times New Roman" w:cs="Times New Roman"/>
          <w:sz w:val="24"/>
          <w:szCs w:val="24"/>
        </w:rPr>
        <w:t>B</w:t>
      </w:r>
      <w:r>
        <w:rPr>
          <w:rFonts w:ascii="Times New Roman" w:hAnsi="Times New Roman" w:cs="Times New Roman"/>
          <w:sz w:val="24"/>
          <w:szCs w:val="24"/>
        </w:rPr>
        <w:t>ankowego</w:t>
      </w:r>
    </w:p>
    <w:p w:rsidR="009A6442" w:rsidRPr="00B907D2" w:rsidRDefault="009A6442" w:rsidP="00CC5AB4">
      <w:pPr>
        <w:pStyle w:val="Bezodstpw"/>
        <w:jc w:val="both"/>
        <w:rPr>
          <w:rFonts w:ascii="Times New Roman" w:hAnsi="Times New Roman" w:cs="Times New Roman"/>
          <w:sz w:val="24"/>
          <w:szCs w:val="24"/>
        </w:rPr>
      </w:pPr>
      <w:r w:rsidRPr="00B907D2">
        <w:rPr>
          <w:rFonts w:ascii="Times New Roman" w:hAnsi="Times New Roman" w:cs="Times New Roman"/>
          <w:sz w:val="24"/>
          <w:szCs w:val="24"/>
        </w:rPr>
        <w:t>W 201</w:t>
      </w:r>
      <w:r>
        <w:rPr>
          <w:rFonts w:ascii="Times New Roman" w:hAnsi="Times New Roman" w:cs="Times New Roman"/>
          <w:sz w:val="24"/>
          <w:szCs w:val="24"/>
        </w:rPr>
        <w:t>4</w:t>
      </w:r>
      <w:r w:rsidRPr="00B907D2">
        <w:rPr>
          <w:rFonts w:ascii="Times New Roman" w:hAnsi="Times New Roman" w:cs="Times New Roman"/>
          <w:sz w:val="24"/>
          <w:szCs w:val="24"/>
        </w:rPr>
        <w:t xml:space="preserve"> r. ogółem wpłynęło </w:t>
      </w:r>
      <w:r>
        <w:rPr>
          <w:rFonts w:ascii="Times New Roman" w:hAnsi="Times New Roman" w:cs="Times New Roman"/>
          <w:sz w:val="24"/>
          <w:szCs w:val="24"/>
        </w:rPr>
        <w:t>541</w:t>
      </w:r>
      <w:r w:rsidRPr="00B907D2">
        <w:rPr>
          <w:rFonts w:ascii="Times New Roman" w:hAnsi="Times New Roman" w:cs="Times New Roman"/>
          <w:sz w:val="24"/>
          <w:szCs w:val="24"/>
        </w:rPr>
        <w:t xml:space="preserve"> spraw (w 201</w:t>
      </w:r>
      <w:r>
        <w:rPr>
          <w:rFonts w:ascii="Times New Roman" w:hAnsi="Times New Roman" w:cs="Times New Roman"/>
          <w:sz w:val="24"/>
          <w:szCs w:val="24"/>
        </w:rPr>
        <w:t>3</w:t>
      </w:r>
      <w:r w:rsidRPr="00B907D2">
        <w:rPr>
          <w:rFonts w:ascii="Times New Roman" w:hAnsi="Times New Roman" w:cs="Times New Roman"/>
          <w:sz w:val="24"/>
          <w:szCs w:val="24"/>
        </w:rPr>
        <w:t xml:space="preserve"> r. </w:t>
      </w:r>
      <w:r>
        <w:rPr>
          <w:rFonts w:ascii="Times New Roman" w:hAnsi="Times New Roman" w:cs="Times New Roman"/>
          <w:sz w:val="24"/>
          <w:szCs w:val="24"/>
        </w:rPr>
        <w:t>588</w:t>
      </w:r>
      <w:r w:rsidRPr="00B907D2">
        <w:rPr>
          <w:rFonts w:ascii="Times New Roman" w:hAnsi="Times New Roman" w:cs="Times New Roman"/>
          <w:sz w:val="24"/>
          <w:szCs w:val="24"/>
        </w:rPr>
        <w:t xml:space="preserve">), udzielono </w:t>
      </w:r>
      <w:r>
        <w:rPr>
          <w:rFonts w:ascii="Times New Roman" w:hAnsi="Times New Roman" w:cs="Times New Roman"/>
          <w:sz w:val="24"/>
          <w:szCs w:val="24"/>
        </w:rPr>
        <w:t>19.940</w:t>
      </w:r>
      <w:r w:rsidRPr="00B907D2">
        <w:rPr>
          <w:rFonts w:ascii="Times New Roman" w:hAnsi="Times New Roman" w:cs="Times New Roman"/>
          <w:sz w:val="24"/>
          <w:szCs w:val="24"/>
        </w:rPr>
        <w:t xml:space="preserve"> porad (w 201</w:t>
      </w:r>
      <w:r>
        <w:rPr>
          <w:rFonts w:ascii="Times New Roman" w:hAnsi="Times New Roman" w:cs="Times New Roman"/>
          <w:sz w:val="24"/>
          <w:szCs w:val="24"/>
        </w:rPr>
        <w:t>3</w:t>
      </w:r>
      <w:r w:rsidRPr="00B907D2">
        <w:rPr>
          <w:rFonts w:ascii="Times New Roman" w:hAnsi="Times New Roman" w:cs="Times New Roman"/>
          <w:sz w:val="24"/>
          <w:szCs w:val="24"/>
        </w:rPr>
        <w:t xml:space="preserve"> r. </w:t>
      </w:r>
      <w:r>
        <w:rPr>
          <w:rFonts w:ascii="Times New Roman" w:hAnsi="Times New Roman" w:cs="Times New Roman"/>
          <w:sz w:val="24"/>
          <w:szCs w:val="24"/>
        </w:rPr>
        <w:t>20.532</w:t>
      </w:r>
      <w:r w:rsidRPr="00B907D2">
        <w:rPr>
          <w:rFonts w:ascii="Times New Roman" w:hAnsi="Times New Roman" w:cs="Times New Roman"/>
          <w:sz w:val="24"/>
          <w:szCs w:val="24"/>
        </w:rPr>
        <w:t xml:space="preserve">) osobiście, przez telefon lub w formie elektronicznej. Podczas porad stawiano także nacisk na element edukacyjny. </w:t>
      </w:r>
    </w:p>
    <w:p w:rsidR="009A6442" w:rsidRPr="00B907D2" w:rsidRDefault="009A6442" w:rsidP="00CC5AB4">
      <w:pPr>
        <w:pStyle w:val="Bezodstpw"/>
        <w:jc w:val="both"/>
        <w:rPr>
          <w:rFonts w:ascii="Times New Roman" w:hAnsi="Times New Roman" w:cs="Times New Roman"/>
          <w:sz w:val="24"/>
          <w:szCs w:val="24"/>
        </w:rPr>
      </w:pPr>
      <w:r w:rsidRPr="00B907D2">
        <w:rPr>
          <w:rFonts w:ascii="Times New Roman" w:hAnsi="Times New Roman" w:cs="Times New Roman"/>
          <w:sz w:val="24"/>
          <w:szCs w:val="24"/>
        </w:rPr>
        <w:t xml:space="preserve">Porady dotyczyły przede wszystkim spraw z zakresu reklamacji towarów i usług, spraw telekomunikacyjnych, handlu poza lokalem przedsiębiorstwa i na odległość, </w:t>
      </w:r>
      <w:r w:rsidR="00A37F83">
        <w:rPr>
          <w:rFonts w:ascii="Times New Roman" w:hAnsi="Times New Roman" w:cs="Times New Roman"/>
          <w:sz w:val="24"/>
          <w:szCs w:val="24"/>
        </w:rPr>
        <w:t>u</w:t>
      </w:r>
      <w:r w:rsidRPr="00B907D2">
        <w:rPr>
          <w:rFonts w:ascii="Times New Roman" w:hAnsi="Times New Roman" w:cs="Times New Roman"/>
          <w:sz w:val="24"/>
          <w:szCs w:val="24"/>
        </w:rPr>
        <w:t xml:space="preserve">bezpieczeniowych i finansowych. Rzecznik wyjaśniał kwestie związane z nadmiernym zadłużeniem, udzielaniem pożyczek i kredytów, e-handlu, turystyki, a także kwestie związane z </w:t>
      </w:r>
      <w:r>
        <w:rPr>
          <w:rFonts w:ascii="Times New Roman" w:hAnsi="Times New Roman" w:cs="Times New Roman"/>
          <w:sz w:val="24"/>
          <w:szCs w:val="24"/>
        </w:rPr>
        <w:t xml:space="preserve">dostawą energii, gazu, ciepła, jak i </w:t>
      </w:r>
      <w:r w:rsidRPr="00B907D2">
        <w:rPr>
          <w:rFonts w:ascii="Times New Roman" w:hAnsi="Times New Roman" w:cs="Times New Roman"/>
          <w:sz w:val="24"/>
          <w:szCs w:val="24"/>
        </w:rPr>
        <w:t xml:space="preserve">zbiorowymi praktykami naruszającymi interes konsumentów oraz sprawami nieuczciwych praktyk rynkowych. </w:t>
      </w:r>
    </w:p>
    <w:p w:rsidR="009A6442" w:rsidRPr="00B907D2" w:rsidRDefault="009A6442" w:rsidP="00CC5AB4">
      <w:pPr>
        <w:pStyle w:val="Bezodstpw"/>
        <w:jc w:val="both"/>
        <w:rPr>
          <w:rFonts w:ascii="Times New Roman" w:hAnsi="Times New Roman" w:cs="Times New Roman"/>
          <w:sz w:val="24"/>
          <w:szCs w:val="24"/>
        </w:rPr>
      </w:pPr>
      <w:r w:rsidRPr="00B907D2">
        <w:rPr>
          <w:rFonts w:ascii="Times New Roman" w:hAnsi="Times New Roman" w:cs="Times New Roman"/>
          <w:sz w:val="24"/>
          <w:szCs w:val="24"/>
        </w:rPr>
        <w:lastRenderedPageBreak/>
        <w:t>W roku 201</w:t>
      </w:r>
      <w:r>
        <w:rPr>
          <w:rFonts w:ascii="Times New Roman" w:hAnsi="Times New Roman" w:cs="Times New Roman"/>
          <w:sz w:val="24"/>
          <w:szCs w:val="24"/>
        </w:rPr>
        <w:t>4</w:t>
      </w:r>
      <w:r w:rsidRPr="00B907D2">
        <w:rPr>
          <w:rFonts w:ascii="Times New Roman" w:hAnsi="Times New Roman" w:cs="Times New Roman"/>
          <w:sz w:val="24"/>
          <w:szCs w:val="24"/>
        </w:rPr>
        <w:t xml:space="preserve"> Biuro otrzymało ponownie certyfikat „Miejsca przyjaznego maluchom” (poprzednio w roku 2012</w:t>
      </w:r>
      <w:r>
        <w:rPr>
          <w:rFonts w:ascii="Times New Roman" w:hAnsi="Times New Roman" w:cs="Times New Roman"/>
          <w:sz w:val="24"/>
          <w:szCs w:val="24"/>
        </w:rPr>
        <w:t xml:space="preserve"> i 2013</w:t>
      </w:r>
      <w:r w:rsidRPr="00B907D2">
        <w:rPr>
          <w:rFonts w:ascii="Times New Roman" w:hAnsi="Times New Roman" w:cs="Times New Roman"/>
          <w:sz w:val="24"/>
          <w:szCs w:val="24"/>
        </w:rPr>
        <w:t>).</w:t>
      </w:r>
    </w:p>
    <w:p w:rsidR="00490479" w:rsidRPr="00BC3C48" w:rsidRDefault="00490479" w:rsidP="00485F44">
      <w:pPr>
        <w:pStyle w:val="Bezodstpw"/>
        <w:rPr>
          <w:rFonts w:ascii="Times New Roman" w:hAnsi="Times New Roman" w:cs="Times New Roman"/>
          <w:b/>
          <w:sz w:val="24"/>
          <w:szCs w:val="24"/>
        </w:rPr>
      </w:pPr>
    </w:p>
    <w:p w:rsidR="00490479" w:rsidRPr="00BC3C48" w:rsidRDefault="00490479" w:rsidP="00485F44">
      <w:pPr>
        <w:pStyle w:val="Bezodstpw"/>
        <w:rPr>
          <w:rFonts w:ascii="Times New Roman" w:hAnsi="Times New Roman" w:cs="Times New Roman"/>
          <w:b/>
          <w:sz w:val="24"/>
          <w:szCs w:val="24"/>
        </w:rPr>
      </w:pPr>
    </w:p>
    <w:p w:rsidR="003A1BEE" w:rsidRPr="00BC3C48" w:rsidRDefault="003A1BEE" w:rsidP="009D6284">
      <w:pPr>
        <w:pStyle w:val="Nagwek1"/>
      </w:pPr>
      <w:bookmarkStart w:id="303" w:name="_Toc421357882"/>
      <w:r w:rsidRPr="00BC3C48">
        <w:t>23 RAPORT W PIGUŁCE</w:t>
      </w:r>
      <w:bookmarkEnd w:id="303"/>
    </w:p>
    <w:p w:rsidR="003D7750" w:rsidRDefault="003D7750" w:rsidP="00BC3C48">
      <w:pPr>
        <w:pStyle w:val="Bezodstpw"/>
        <w:rPr>
          <w:rFonts w:ascii="Times New Roman" w:eastAsia="Times New Roman" w:hAnsi="Times New Roman" w:cs="Times New Roman"/>
          <w:b/>
          <w:sz w:val="24"/>
          <w:szCs w:val="24"/>
        </w:rPr>
      </w:pPr>
    </w:p>
    <w:p w:rsidR="00BC3C48" w:rsidRPr="00BC3C48" w:rsidRDefault="00BC3C48" w:rsidP="003D7750">
      <w:pPr>
        <w:pStyle w:val="Bezodstpw"/>
        <w:jc w:val="both"/>
        <w:rPr>
          <w:rFonts w:ascii="Times New Roman" w:hAnsi="Times New Roman" w:cs="Times New Roman"/>
          <w:b/>
          <w:sz w:val="24"/>
          <w:szCs w:val="24"/>
        </w:rPr>
      </w:pPr>
      <w:r w:rsidRPr="00BC3C48">
        <w:rPr>
          <w:rFonts w:ascii="Times New Roman" w:eastAsia="Times New Roman" w:hAnsi="Times New Roman" w:cs="Times New Roman"/>
          <w:b/>
          <w:sz w:val="24"/>
          <w:szCs w:val="24"/>
        </w:rPr>
        <w:t>D</w:t>
      </w:r>
      <w:r w:rsidRPr="00BC3C48">
        <w:rPr>
          <w:rFonts w:ascii="Times New Roman" w:eastAsia="Times New Roman" w:hAnsi="Times New Roman" w:cs="Times New Roman"/>
          <w:b/>
          <w:spacing w:val="1"/>
          <w:sz w:val="24"/>
          <w:szCs w:val="24"/>
        </w:rPr>
        <w:t>e</w:t>
      </w:r>
      <w:r w:rsidRPr="00BC3C48">
        <w:rPr>
          <w:rFonts w:ascii="Times New Roman" w:eastAsia="Times New Roman" w:hAnsi="Times New Roman" w:cs="Times New Roman"/>
          <w:b/>
          <w:spacing w:val="-3"/>
          <w:sz w:val="24"/>
          <w:szCs w:val="24"/>
        </w:rPr>
        <w:t>m</w:t>
      </w:r>
      <w:r w:rsidRPr="00BC3C48">
        <w:rPr>
          <w:rFonts w:ascii="Times New Roman" w:eastAsia="Times New Roman" w:hAnsi="Times New Roman" w:cs="Times New Roman"/>
          <w:b/>
          <w:sz w:val="24"/>
          <w:szCs w:val="24"/>
        </w:rPr>
        <w:t>og</w:t>
      </w:r>
      <w:r w:rsidRPr="00BC3C48">
        <w:rPr>
          <w:rFonts w:ascii="Times New Roman" w:eastAsia="Times New Roman" w:hAnsi="Times New Roman" w:cs="Times New Roman"/>
          <w:b/>
          <w:spacing w:val="-1"/>
          <w:sz w:val="24"/>
          <w:szCs w:val="24"/>
        </w:rPr>
        <w:t>r</w:t>
      </w:r>
      <w:r w:rsidRPr="00BC3C48">
        <w:rPr>
          <w:rFonts w:ascii="Times New Roman" w:eastAsia="Times New Roman" w:hAnsi="Times New Roman" w:cs="Times New Roman"/>
          <w:b/>
          <w:sz w:val="24"/>
          <w:szCs w:val="24"/>
        </w:rPr>
        <w:t>a</w:t>
      </w:r>
      <w:r w:rsidRPr="00BC3C48">
        <w:rPr>
          <w:rFonts w:ascii="Times New Roman" w:eastAsia="Times New Roman" w:hAnsi="Times New Roman" w:cs="Times New Roman"/>
          <w:b/>
          <w:spacing w:val="1"/>
          <w:sz w:val="24"/>
          <w:szCs w:val="24"/>
        </w:rPr>
        <w:t>f</w:t>
      </w:r>
      <w:r w:rsidRPr="00BC3C48">
        <w:rPr>
          <w:rFonts w:ascii="Times New Roman" w:eastAsia="Times New Roman" w:hAnsi="Times New Roman" w:cs="Times New Roman"/>
          <w:b/>
          <w:sz w:val="24"/>
          <w:szCs w:val="24"/>
        </w:rPr>
        <w:t>ia</w:t>
      </w:r>
    </w:p>
    <w:p w:rsidR="00BC3C48" w:rsidRPr="00BC3C48" w:rsidRDefault="00BC3C48" w:rsidP="003D7750">
      <w:pPr>
        <w:pStyle w:val="Bezodstpw"/>
        <w:jc w:val="both"/>
        <w:rPr>
          <w:rFonts w:ascii="Times New Roman" w:hAnsi="Times New Roman" w:cs="Times New Roman"/>
          <w:sz w:val="24"/>
          <w:szCs w:val="24"/>
        </w:rPr>
      </w:pPr>
      <w:r w:rsidRPr="00BC3C48">
        <w:rPr>
          <w:rFonts w:ascii="Times New Roman" w:eastAsia="Times New Roman" w:hAnsi="Times New Roman" w:cs="Times New Roman"/>
          <w:sz w:val="24"/>
          <w:szCs w:val="24"/>
        </w:rPr>
        <w:t>W</w:t>
      </w:r>
      <w:r w:rsidRPr="00BC3C48">
        <w:rPr>
          <w:rFonts w:ascii="Times New Roman" w:eastAsia="Times New Roman" w:hAnsi="Times New Roman" w:cs="Times New Roman"/>
          <w:spacing w:val="18"/>
          <w:sz w:val="24"/>
          <w:szCs w:val="24"/>
        </w:rPr>
        <w:t xml:space="preserve"> </w:t>
      </w:r>
      <w:r w:rsidRPr="00BC3C48">
        <w:rPr>
          <w:rFonts w:ascii="Times New Roman" w:eastAsia="Times New Roman" w:hAnsi="Times New Roman" w:cs="Times New Roman"/>
          <w:sz w:val="24"/>
          <w:szCs w:val="24"/>
        </w:rPr>
        <w:t>201</w:t>
      </w:r>
      <w:r w:rsidRPr="00BC3C48">
        <w:rPr>
          <w:rFonts w:ascii="Times New Roman" w:hAnsi="Times New Roman" w:cs="Times New Roman"/>
          <w:sz w:val="24"/>
          <w:szCs w:val="24"/>
        </w:rPr>
        <w:t>4</w:t>
      </w:r>
      <w:r w:rsidRPr="00BC3C48">
        <w:rPr>
          <w:rFonts w:ascii="Times New Roman" w:eastAsia="Times New Roman" w:hAnsi="Times New Roman" w:cs="Times New Roman"/>
          <w:spacing w:val="17"/>
          <w:sz w:val="24"/>
          <w:szCs w:val="24"/>
        </w:rPr>
        <w:t xml:space="preserve"> </w:t>
      </w:r>
      <w:r w:rsidRPr="00BC3C48">
        <w:rPr>
          <w:rFonts w:ascii="Times New Roman" w:eastAsia="Times New Roman" w:hAnsi="Times New Roman" w:cs="Times New Roman"/>
          <w:sz w:val="24"/>
          <w:szCs w:val="24"/>
        </w:rPr>
        <w:t>r.</w:t>
      </w:r>
      <w:r w:rsidRPr="00BC3C48">
        <w:rPr>
          <w:rFonts w:ascii="Times New Roman" w:eastAsia="Times New Roman" w:hAnsi="Times New Roman" w:cs="Times New Roman"/>
          <w:spacing w:val="16"/>
          <w:sz w:val="24"/>
          <w:szCs w:val="24"/>
        </w:rPr>
        <w:t xml:space="preserve"> </w:t>
      </w:r>
      <w:r w:rsidRPr="00BC3C48">
        <w:rPr>
          <w:rFonts w:ascii="Times New Roman" w:eastAsia="Times New Roman" w:hAnsi="Times New Roman" w:cs="Times New Roman"/>
          <w:sz w:val="24"/>
          <w:szCs w:val="24"/>
        </w:rPr>
        <w:t>na</w:t>
      </w:r>
      <w:r w:rsidRPr="00BC3C48">
        <w:rPr>
          <w:rFonts w:ascii="Times New Roman" w:eastAsia="Times New Roman" w:hAnsi="Times New Roman" w:cs="Times New Roman"/>
          <w:spacing w:val="16"/>
          <w:sz w:val="24"/>
          <w:szCs w:val="24"/>
        </w:rPr>
        <w:t xml:space="preserve"> </w:t>
      </w:r>
      <w:r w:rsidRPr="00BC3C48">
        <w:rPr>
          <w:rFonts w:ascii="Times New Roman" w:eastAsia="Times New Roman" w:hAnsi="Times New Roman" w:cs="Times New Roman"/>
          <w:sz w:val="24"/>
          <w:szCs w:val="24"/>
        </w:rPr>
        <w:t>obs</w:t>
      </w:r>
      <w:r w:rsidRPr="00BC3C48">
        <w:rPr>
          <w:rFonts w:ascii="Times New Roman" w:eastAsia="Times New Roman" w:hAnsi="Times New Roman" w:cs="Times New Roman"/>
          <w:spacing w:val="1"/>
          <w:sz w:val="24"/>
          <w:szCs w:val="24"/>
        </w:rPr>
        <w:t>z</w:t>
      </w:r>
      <w:r w:rsidRPr="00BC3C48">
        <w:rPr>
          <w:rFonts w:ascii="Times New Roman" w:eastAsia="Times New Roman" w:hAnsi="Times New Roman" w:cs="Times New Roman"/>
          <w:spacing w:val="-1"/>
          <w:sz w:val="24"/>
          <w:szCs w:val="24"/>
        </w:rPr>
        <w:t>a</w:t>
      </w:r>
      <w:r w:rsidRPr="00BC3C48">
        <w:rPr>
          <w:rFonts w:ascii="Times New Roman" w:eastAsia="Times New Roman" w:hAnsi="Times New Roman" w:cs="Times New Roman"/>
          <w:sz w:val="24"/>
          <w:szCs w:val="24"/>
        </w:rPr>
        <w:t>rze</w:t>
      </w:r>
      <w:r w:rsidRPr="00BC3C48">
        <w:rPr>
          <w:rFonts w:ascii="Times New Roman" w:eastAsia="Times New Roman" w:hAnsi="Times New Roman" w:cs="Times New Roman"/>
          <w:spacing w:val="16"/>
          <w:sz w:val="24"/>
          <w:szCs w:val="24"/>
        </w:rPr>
        <w:t xml:space="preserve"> </w:t>
      </w:r>
      <w:r w:rsidRPr="00BC3C48">
        <w:rPr>
          <w:rFonts w:ascii="Times New Roman" w:eastAsia="Times New Roman" w:hAnsi="Times New Roman" w:cs="Times New Roman"/>
          <w:spacing w:val="-2"/>
          <w:sz w:val="24"/>
          <w:szCs w:val="24"/>
        </w:rPr>
        <w:t>7</w:t>
      </w:r>
      <w:r w:rsidRPr="00BC3C48">
        <w:rPr>
          <w:rFonts w:ascii="Times New Roman" w:eastAsia="Times New Roman" w:hAnsi="Times New Roman" w:cs="Times New Roman"/>
          <w:sz w:val="24"/>
          <w:szCs w:val="24"/>
        </w:rPr>
        <w:t>2,38</w:t>
      </w:r>
      <w:r w:rsidRPr="00BC3C48">
        <w:rPr>
          <w:rFonts w:ascii="Times New Roman" w:eastAsia="Times New Roman" w:hAnsi="Times New Roman" w:cs="Times New Roman"/>
          <w:spacing w:val="17"/>
          <w:sz w:val="24"/>
          <w:szCs w:val="24"/>
        </w:rPr>
        <w:t xml:space="preserve"> </w:t>
      </w:r>
      <w:proofErr w:type="spellStart"/>
      <w:r w:rsidRPr="00BC3C48">
        <w:rPr>
          <w:rFonts w:ascii="Times New Roman" w:eastAsia="Times New Roman" w:hAnsi="Times New Roman" w:cs="Times New Roman"/>
          <w:sz w:val="24"/>
          <w:szCs w:val="24"/>
        </w:rPr>
        <w:t>km²</w:t>
      </w:r>
      <w:proofErr w:type="spellEnd"/>
      <w:r w:rsidRPr="00BC3C48">
        <w:rPr>
          <w:rFonts w:ascii="Times New Roman" w:eastAsia="Times New Roman" w:hAnsi="Times New Roman" w:cs="Times New Roman"/>
          <w:spacing w:val="17"/>
          <w:sz w:val="24"/>
          <w:szCs w:val="24"/>
        </w:rPr>
        <w:t xml:space="preserve"> </w:t>
      </w:r>
      <w:r w:rsidRPr="00BC3C48">
        <w:rPr>
          <w:rFonts w:ascii="Times New Roman" w:eastAsia="Times New Roman" w:hAnsi="Times New Roman" w:cs="Times New Roman"/>
          <w:spacing w:val="4"/>
          <w:sz w:val="24"/>
          <w:szCs w:val="24"/>
        </w:rPr>
        <w:t>ż</w:t>
      </w:r>
      <w:r w:rsidRPr="00BC3C48">
        <w:rPr>
          <w:rFonts w:ascii="Times New Roman" w:eastAsia="Times New Roman" w:hAnsi="Times New Roman" w:cs="Times New Roman"/>
          <w:spacing w:val="-7"/>
          <w:sz w:val="24"/>
          <w:szCs w:val="24"/>
        </w:rPr>
        <w:t>y</w:t>
      </w:r>
      <w:r w:rsidRPr="00BC3C48">
        <w:rPr>
          <w:rFonts w:ascii="Times New Roman" w:eastAsia="Times New Roman" w:hAnsi="Times New Roman" w:cs="Times New Roman"/>
          <w:sz w:val="24"/>
          <w:szCs w:val="24"/>
        </w:rPr>
        <w:t>ło</w:t>
      </w:r>
      <w:r w:rsidRPr="00BC3C48">
        <w:rPr>
          <w:rFonts w:ascii="Times New Roman" w:eastAsia="Times New Roman" w:hAnsi="Times New Roman" w:cs="Times New Roman"/>
          <w:spacing w:val="17"/>
          <w:sz w:val="24"/>
          <w:szCs w:val="24"/>
        </w:rPr>
        <w:t xml:space="preserve"> </w:t>
      </w:r>
      <w:r w:rsidRPr="00BC3C48">
        <w:rPr>
          <w:rFonts w:ascii="Times New Roman" w:eastAsia="Times New Roman" w:hAnsi="Times New Roman" w:cs="Times New Roman"/>
          <w:sz w:val="24"/>
          <w:szCs w:val="24"/>
        </w:rPr>
        <w:t>111.631</w:t>
      </w:r>
      <w:r w:rsidRPr="00BC3C48">
        <w:rPr>
          <w:rFonts w:ascii="Times New Roman" w:eastAsia="Times New Roman" w:hAnsi="Times New Roman" w:cs="Times New Roman"/>
          <w:spacing w:val="17"/>
          <w:sz w:val="24"/>
          <w:szCs w:val="24"/>
        </w:rPr>
        <w:t xml:space="preserve"> </w:t>
      </w:r>
      <w:r w:rsidRPr="00BC3C48">
        <w:rPr>
          <w:rFonts w:ascii="Times New Roman" w:eastAsia="Times New Roman" w:hAnsi="Times New Roman" w:cs="Times New Roman"/>
          <w:sz w:val="24"/>
          <w:szCs w:val="24"/>
        </w:rPr>
        <w:t>m</w:t>
      </w:r>
      <w:r w:rsidRPr="00BC3C48">
        <w:rPr>
          <w:rFonts w:ascii="Times New Roman" w:eastAsia="Times New Roman" w:hAnsi="Times New Roman" w:cs="Times New Roman"/>
          <w:spacing w:val="1"/>
          <w:sz w:val="24"/>
          <w:szCs w:val="24"/>
        </w:rPr>
        <w:t>i</w:t>
      </w:r>
      <w:r w:rsidRPr="00BC3C48">
        <w:rPr>
          <w:rFonts w:ascii="Times New Roman" w:eastAsia="Times New Roman" w:hAnsi="Times New Roman" w:cs="Times New Roman"/>
          <w:spacing w:val="-1"/>
          <w:sz w:val="24"/>
          <w:szCs w:val="24"/>
        </w:rPr>
        <w:t>e</w:t>
      </w:r>
      <w:r w:rsidRPr="00BC3C48">
        <w:rPr>
          <w:rFonts w:ascii="Times New Roman" w:eastAsia="Times New Roman" w:hAnsi="Times New Roman" w:cs="Times New Roman"/>
          <w:sz w:val="24"/>
          <w:szCs w:val="24"/>
        </w:rPr>
        <w:t>s</w:t>
      </w:r>
      <w:r w:rsidRPr="00BC3C48">
        <w:rPr>
          <w:rFonts w:ascii="Times New Roman" w:eastAsia="Times New Roman" w:hAnsi="Times New Roman" w:cs="Times New Roman"/>
          <w:spacing w:val="1"/>
          <w:sz w:val="24"/>
          <w:szCs w:val="24"/>
        </w:rPr>
        <w:t>z</w:t>
      </w:r>
      <w:r w:rsidRPr="00BC3C48">
        <w:rPr>
          <w:rFonts w:ascii="Times New Roman" w:eastAsia="Times New Roman" w:hAnsi="Times New Roman" w:cs="Times New Roman"/>
          <w:sz w:val="24"/>
          <w:szCs w:val="24"/>
        </w:rPr>
        <w:t>k</w:t>
      </w:r>
      <w:r w:rsidRPr="00BC3C48">
        <w:rPr>
          <w:rFonts w:ascii="Times New Roman" w:eastAsia="Times New Roman" w:hAnsi="Times New Roman" w:cs="Times New Roman"/>
          <w:spacing w:val="-1"/>
          <w:sz w:val="24"/>
          <w:szCs w:val="24"/>
        </w:rPr>
        <w:t>a</w:t>
      </w:r>
      <w:r w:rsidRPr="00BC3C48">
        <w:rPr>
          <w:rFonts w:ascii="Times New Roman" w:eastAsia="Times New Roman" w:hAnsi="Times New Roman" w:cs="Times New Roman"/>
          <w:sz w:val="24"/>
          <w:szCs w:val="24"/>
        </w:rPr>
        <w:t>ń</w:t>
      </w:r>
      <w:r w:rsidRPr="00BC3C48">
        <w:rPr>
          <w:rFonts w:ascii="Times New Roman" w:eastAsia="Times New Roman" w:hAnsi="Times New Roman" w:cs="Times New Roman"/>
          <w:spacing w:val="-1"/>
          <w:sz w:val="24"/>
          <w:szCs w:val="24"/>
        </w:rPr>
        <w:t>c</w:t>
      </w:r>
      <w:r w:rsidRPr="00BC3C48">
        <w:rPr>
          <w:rFonts w:ascii="Times New Roman" w:eastAsia="Times New Roman" w:hAnsi="Times New Roman" w:cs="Times New Roman"/>
          <w:sz w:val="24"/>
          <w:szCs w:val="24"/>
        </w:rPr>
        <w:t>ów,</w:t>
      </w:r>
      <w:r w:rsidRPr="00BC3C48">
        <w:rPr>
          <w:rFonts w:ascii="Times New Roman" w:eastAsia="Times New Roman" w:hAnsi="Times New Roman" w:cs="Times New Roman"/>
          <w:spacing w:val="16"/>
          <w:sz w:val="24"/>
          <w:szCs w:val="24"/>
        </w:rPr>
        <w:t xml:space="preserve"> </w:t>
      </w:r>
      <w:r w:rsidRPr="00BC3C48">
        <w:rPr>
          <w:rFonts w:ascii="Times New Roman" w:eastAsia="Times New Roman" w:hAnsi="Times New Roman" w:cs="Times New Roman"/>
          <w:sz w:val="24"/>
          <w:szCs w:val="24"/>
        </w:rPr>
        <w:t>w</w:t>
      </w:r>
      <w:r w:rsidRPr="00BC3C48">
        <w:rPr>
          <w:rFonts w:ascii="Times New Roman" w:eastAsia="Times New Roman" w:hAnsi="Times New Roman" w:cs="Times New Roman"/>
          <w:spacing w:val="16"/>
          <w:sz w:val="24"/>
          <w:szCs w:val="24"/>
        </w:rPr>
        <w:t xml:space="preserve"> </w:t>
      </w:r>
      <w:r w:rsidRPr="00BC3C48">
        <w:rPr>
          <w:rFonts w:ascii="Times New Roman" w:eastAsia="Times New Roman" w:hAnsi="Times New Roman" w:cs="Times New Roman"/>
          <w:spacing w:val="3"/>
          <w:sz w:val="24"/>
          <w:szCs w:val="24"/>
        </w:rPr>
        <w:t>t</w:t>
      </w:r>
      <w:r w:rsidRPr="00BC3C48">
        <w:rPr>
          <w:rFonts w:ascii="Times New Roman" w:eastAsia="Times New Roman" w:hAnsi="Times New Roman" w:cs="Times New Roman"/>
          <w:spacing w:val="-5"/>
          <w:sz w:val="24"/>
          <w:szCs w:val="24"/>
        </w:rPr>
        <w:t>y</w:t>
      </w:r>
      <w:r w:rsidRPr="00BC3C48">
        <w:rPr>
          <w:rFonts w:ascii="Times New Roman" w:eastAsia="Times New Roman" w:hAnsi="Times New Roman" w:cs="Times New Roman"/>
          <w:sz w:val="24"/>
          <w:szCs w:val="24"/>
        </w:rPr>
        <w:t>m</w:t>
      </w:r>
      <w:r w:rsidRPr="00BC3C48">
        <w:rPr>
          <w:rFonts w:ascii="Times New Roman" w:eastAsia="Times New Roman" w:hAnsi="Times New Roman" w:cs="Times New Roman"/>
          <w:spacing w:val="17"/>
          <w:sz w:val="24"/>
          <w:szCs w:val="24"/>
        </w:rPr>
        <w:t xml:space="preserve"> </w:t>
      </w:r>
      <w:r w:rsidRPr="00BC3C48">
        <w:rPr>
          <w:rFonts w:ascii="Times New Roman" w:eastAsia="Times New Roman" w:hAnsi="Times New Roman" w:cs="Times New Roman"/>
          <w:color w:val="000000"/>
          <w:sz w:val="24"/>
          <w:szCs w:val="24"/>
        </w:rPr>
        <w:t>59.193</w:t>
      </w:r>
      <w:r w:rsidRPr="00BC3C48">
        <w:rPr>
          <w:rFonts w:ascii="Times New Roman" w:hAnsi="Times New Roman" w:cs="Times New Roman"/>
          <w:color w:val="000000"/>
          <w:sz w:val="24"/>
          <w:szCs w:val="24"/>
        </w:rPr>
        <w:t xml:space="preserve"> </w:t>
      </w:r>
      <w:r w:rsidRPr="00BC3C48">
        <w:rPr>
          <w:rFonts w:ascii="Times New Roman" w:eastAsia="Times New Roman" w:hAnsi="Times New Roman" w:cs="Times New Roman"/>
          <w:sz w:val="24"/>
          <w:szCs w:val="24"/>
        </w:rPr>
        <w:t>kobiet</w:t>
      </w:r>
      <w:r w:rsidRPr="00BC3C48">
        <w:rPr>
          <w:rFonts w:ascii="Times New Roman" w:eastAsia="Times New Roman" w:hAnsi="Times New Roman" w:cs="Times New Roman"/>
          <w:spacing w:val="17"/>
          <w:sz w:val="24"/>
          <w:szCs w:val="24"/>
        </w:rPr>
        <w:t xml:space="preserve"> </w:t>
      </w:r>
      <w:r w:rsidRPr="00BC3C48">
        <w:rPr>
          <w:rFonts w:ascii="Times New Roman" w:eastAsia="Times New Roman" w:hAnsi="Times New Roman" w:cs="Times New Roman"/>
          <w:sz w:val="24"/>
          <w:szCs w:val="24"/>
        </w:rPr>
        <w:t>i</w:t>
      </w:r>
      <w:r w:rsidRPr="00BC3C48">
        <w:rPr>
          <w:rFonts w:ascii="Times New Roman" w:eastAsia="Times New Roman" w:hAnsi="Times New Roman" w:cs="Times New Roman"/>
          <w:spacing w:val="17"/>
          <w:sz w:val="24"/>
          <w:szCs w:val="24"/>
        </w:rPr>
        <w:t xml:space="preserve"> </w:t>
      </w:r>
      <w:r w:rsidRPr="00BC3C48">
        <w:rPr>
          <w:rFonts w:ascii="Times New Roman" w:eastAsia="Times New Roman" w:hAnsi="Times New Roman" w:cs="Times New Roman"/>
          <w:color w:val="000000"/>
          <w:sz w:val="24"/>
          <w:szCs w:val="24"/>
        </w:rPr>
        <w:t>52.438</w:t>
      </w:r>
    </w:p>
    <w:p w:rsidR="00BC3C48" w:rsidRPr="00BC3C48" w:rsidRDefault="00BC3C48" w:rsidP="003D7750">
      <w:pPr>
        <w:pStyle w:val="Bezodstpw"/>
        <w:jc w:val="both"/>
        <w:rPr>
          <w:rFonts w:ascii="Times New Roman" w:hAnsi="Times New Roman" w:cs="Times New Roman"/>
          <w:sz w:val="24"/>
          <w:szCs w:val="24"/>
        </w:rPr>
      </w:pPr>
      <w:r w:rsidRPr="00BC3C48">
        <w:rPr>
          <w:rFonts w:ascii="Times New Roman" w:eastAsia="Times New Roman" w:hAnsi="Times New Roman" w:cs="Times New Roman"/>
          <w:sz w:val="24"/>
          <w:szCs w:val="24"/>
        </w:rPr>
        <w:t>mę</w:t>
      </w:r>
      <w:r w:rsidRPr="00BC3C48">
        <w:rPr>
          <w:rFonts w:ascii="Times New Roman" w:eastAsia="Times New Roman" w:hAnsi="Times New Roman" w:cs="Times New Roman"/>
          <w:spacing w:val="1"/>
          <w:sz w:val="24"/>
          <w:szCs w:val="24"/>
        </w:rPr>
        <w:t>ż</w:t>
      </w:r>
      <w:r w:rsidRPr="00BC3C48">
        <w:rPr>
          <w:rFonts w:ascii="Times New Roman" w:eastAsia="Times New Roman" w:hAnsi="Times New Roman" w:cs="Times New Roman"/>
          <w:spacing w:val="-1"/>
          <w:sz w:val="24"/>
          <w:szCs w:val="24"/>
        </w:rPr>
        <w:t>c</w:t>
      </w:r>
      <w:r w:rsidRPr="00BC3C48">
        <w:rPr>
          <w:rFonts w:ascii="Times New Roman" w:eastAsia="Times New Roman" w:hAnsi="Times New Roman" w:cs="Times New Roman"/>
          <w:spacing w:val="4"/>
          <w:sz w:val="24"/>
          <w:szCs w:val="24"/>
        </w:rPr>
        <w:t>z</w:t>
      </w:r>
      <w:r w:rsidRPr="00BC3C48">
        <w:rPr>
          <w:rFonts w:ascii="Times New Roman" w:eastAsia="Times New Roman" w:hAnsi="Times New Roman" w:cs="Times New Roman"/>
          <w:spacing w:val="-7"/>
          <w:sz w:val="24"/>
          <w:szCs w:val="24"/>
        </w:rPr>
        <w:t>y</w:t>
      </w:r>
      <w:r w:rsidRPr="00BC3C48">
        <w:rPr>
          <w:rFonts w:ascii="Times New Roman" w:eastAsia="Times New Roman" w:hAnsi="Times New Roman" w:cs="Times New Roman"/>
          <w:spacing w:val="1"/>
          <w:sz w:val="24"/>
          <w:szCs w:val="24"/>
        </w:rPr>
        <w:t>z</w:t>
      </w:r>
      <w:r w:rsidRPr="00BC3C48">
        <w:rPr>
          <w:rFonts w:ascii="Times New Roman" w:eastAsia="Times New Roman" w:hAnsi="Times New Roman" w:cs="Times New Roman"/>
          <w:sz w:val="24"/>
          <w:szCs w:val="24"/>
        </w:rPr>
        <w:t>n.</w:t>
      </w:r>
      <w:r w:rsidRPr="00BC3C48">
        <w:rPr>
          <w:rFonts w:ascii="Times New Roman" w:eastAsia="Times New Roman" w:hAnsi="Times New Roman" w:cs="Times New Roman"/>
          <w:spacing w:val="45"/>
          <w:sz w:val="24"/>
          <w:szCs w:val="24"/>
        </w:rPr>
        <w:t xml:space="preserve"> </w:t>
      </w:r>
      <w:r w:rsidRPr="00BC3C48">
        <w:rPr>
          <w:rFonts w:ascii="Times New Roman" w:eastAsia="Times New Roman" w:hAnsi="Times New Roman" w:cs="Times New Roman"/>
          <w:sz w:val="24"/>
          <w:szCs w:val="24"/>
        </w:rPr>
        <w:t>W</w:t>
      </w:r>
      <w:r w:rsidRPr="00BC3C48">
        <w:rPr>
          <w:rFonts w:ascii="Times New Roman" w:eastAsia="Times New Roman" w:hAnsi="Times New Roman" w:cs="Times New Roman"/>
          <w:spacing w:val="47"/>
          <w:sz w:val="24"/>
          <w:szCs w:val="24"/>
        </w:rPr>
        <w:t xml:space="preserve"> </w:t>
      </w:r>
      <w:r w:rsidRPr="00BC3C48">
        <w:rPr>
          <w:rFonts w:ascii="Times New Roman" w:eastAsia="Times New Roman" w:hAnsi="Times New Roman" w:cs="Times New Roman"/>
          <w:sz w:val="24"/>
          <w:szCs w:val="24"/>
        </w:rPr>
        <w:t>por</w:t>
      </w:r>
      <w:r w:rsidRPr="00BC3C48">
        <w:rPr>
          <w:rFonts w:ascii="Times New Roman" w:eastAsia="Times New Roman" w:hAnsi="Times New Roman" w:cs="Times New Roman"/>
          <w:spacing w:val="1"/>
          <w:sz w:val="24"/>
          <w:szCs w:val="24"/>
        </w:rPr>
        <w:t>ó</w:t>
      </w:r>
      <w:r w:rsidRPr="00BC3C48">
        <w:rPr>
          <w:rFonts w:ascii="Times New Roman" w:eastAsia="Times New Roman" w:hAnsi="Times New Roman" w:cs="Times New Roman"/>
          <w:sz w:val="24"/>
          <w:szCs w:val="24"/>
        </w:rPr>
        <w:t>wn</w:t>
      </w:r>
      <w:r w:rsidRPr="00BC3C48">
        <w:rPr>
          <w:rFonts w:ascii="Times New Roman" w:eastAsia="Times New Roman" w:hAnsi="Times New Roman" w:cs="Times New Roman"/>
          <w:spacing w:val="-1"/>
          <w:sz w:val="24"/>
          <w:szCs w:val="24"/>
        </w:rPr>
        <w:t>a</w:t>
      </w:r>
      <w:r w:rsidRPr="00BC3C48">
        <w:rPr>
          <w:rFonts w:ascii="Times New Roman" w:eastAsia="Times New Roman" w:hAnsi="Times New Roman" w:cs="Times New Roman"/>
          <w:spacing w:val="2"/>
          <w:sz w:val="24"/>
          <w:szCs w:val="24"/>
        </w:rPr>
        <w:t>n</w:t>
      </w:r>
      <w:r w:rsidRPr="00BC3C48">
        <w:rPr>
          <w:rFonts w:ascii="Times New Roman" w:eastAsia="Times New Roman" w:hAnsi="Times New Roman" w:cs="Times New Roman"/>
          <w:spacing w:val="3"/>
          <w:sz w:val="24"/>
          <w:szCs w:val="24"/>
        </w:rPr>
        <w:t>i</w:t>
      </w:r>
      <w:r w:rsidRPr="00BC3C48">
        <w:rPr>
          <w:rFonts w:ascii="Times New Roman" w:eastAsia="Times New Roman" w:hAnsi="Times New Roman" w:cs="Times New Roman"/>
          <w:sz w:val="24"/>
          <w:szCs w:val="24"/>
        </w:rPr>
        <w:t>u</w:t>
      </w:r>
      <w:r w:rsidRPr="00BC3C48">
        <w:rPr>
          <w:rFonts w:ascii="Times New Roman" w:eastAsia="Times New Roman" w:hAnsi="Times New Roman" w:cs="Times New Roman"/>
          <w:spacing w:val="45"/>
          <w:sz w:val="24"/>
          <w:szCs w:val="24"/>
        </w:rPr>
        <w:t xml:space="preserve"> </w:t>
      </w:r>
      <w:r w:rsidRPr="00BC3C48">
        <w:rPr>
          <w:rFonts w:ascii="Times New Roman" w:eastAsia="Times New Roman" w:hAnsi="Times New Roman" w:cs="Times New Roman"/>
          <w:sz w:val="24"/>
          <w:szCs w:val="24"/>
        </w:rPr>
        <w:t>z</w:t>
      </w:r>
      <w:r w:rsidRPr="00BC3C48">
        <w:rPr>
          <w:rFonts w:ascii="Times New Roman" w:eastAsia="Times New Roman" w:hAnsi="Times New Roman" w:cs="Times New Roman"/>
          <w:spacing w:val="47"/>
          <w:sz w:val="24"/>
          <w:szCs w:val="24"/>
        </w:rPr>
        <w:t xml:space="preserve"> </w:t>
      </w:r>
      <w:r w:rsidRPr="00BC3C48">
        <w:rPr>
          <w:rFonts w:ascii="Times New Roman" w:eastAsia="Times New Roman" w:hAnsi="Times New Roman" w:cs="Times New Roman"/>
          <w:sz w:val="24"/>
          <w:szCs w:val="24"/>
        </w:rPr>
        <w:t>roki</w:t>
      </w:r>
      <w:r w:rsidRPr="00BC3C48">
        <w:rPr>
          <w:rFonts w:ascii="Times New Roman" w:eastAsia="Times New Roman" w:hAnsi="Times New Roman" w:cs="Times New Roman"/>
          <w:spacing w:val="-1"/>
          <w:sz w:val="24"/>
          <w:szCs w:val="24"/>
        </w:rPr>
        <w:t>e</w:t>
      </w:r>
      <w:r w:rsidRPr="00BC3C48">
        <w:rPr>
          <w:rFonts w:ascii="Times New Roman" w:eastAsia="Times New Roman" w:hAnsi="Times New Roman" w:cs="Times New Roman"/>
          <w:sz w:val="24"/>
          <w:szCs w:val="24"/>
        </w:rPr>
        <w:t>m</w:t>
      </w:r>
      <w:r w:rsidRPr="00BC3C48">
        <w:rPr>
          <w:rFonts w:ascii="Times New Roman" w:eastAsia="Times New Roman" w:hAnsi="Times New Roman" w:cs="Times New Roman"/>
          <w:spacing w:val="46"/>
          <w:sz w:val="24"/>
          <w:szCs w:val="24"/>
        </w:rPr>
        <w:t xml:space="preserve"> </w:t>
      </w:r>
      <w:r w:rsidRPr="00BC3C48">
        <w:rPr>
          <w:rFonts w:ascii="Times New Roman" w:eastAsia="Times New Roman" w:hAnsi="Times New Roman" w:cs="Times New Roman"/>
          <w:sz w:val="24"/>
          <w:szCs w:val="24"/>
        </w:rPr>
        <w:t>201</w:t>
      </w:r>
      <w:r w:rsidRPr="00BC3C48">
        <w:rPr>
          <w:rFonts w:ascii="Times New Roman" w:hAnsi="Times New Roman" w:cs="Times New Roman"/>
          <w:sz w:val="24"/>
          <w:szCs w:val="24"/>
        </w:rPr>
        <w:t>3</w:t>
      </w:r>
      <w:r w:rsidRPr="00BC3C48">
        <w:rPr>
          <w:rFonts w:ascii="Times New Roman" w:eastAsia="Times New Roman" w:hAnsi="Times New Roman" w:cs="Times New Roman"/>
          <w:spacing w:val="45"/>
          <w:sz w:val="24"/>
          <w:szCs w:val="24"/>
        </w:rPr>
        <w:t xml:space="preserve"> </w:t>
      </w:r>
      <w:r w:rsidRPr="00BC3C48">
        <w:rPr>
          <w:rFonts w:ascii="Times New Roman" w:eastAsia="Times New Roman" w:hAnsi="Times New Roman" w:cs="Times New Roman"/>
          <w:sz w:val="24"/>
          <w:szCs w:val="24"/>
        </w:rPr>
        <w:t>l</w:t>
      </w:r>
      <w:r w:rsidRPr="00BC3C48">
        <w:rPr>
          <w:rFonts w:ascii="Times New Roman" w:eastAsia="Times New Roman" w:hAnsi="Times New Roman" w:cs="Times New Roman"/>
          <w:spacing w:val="1"/>
          <w:sz w:val="24"/>
          <w:szCs w:val="24"/>
        </w:rPr>
        <w:t>i</w:t>
      </w:r>
      <w:r w:rsidRPr="00BC3C48">
        <w:rPr>
          <w:rFonts w:ascii="Times New Roman" w:eastAsia="Times New Roman" w:hAnsi="Times New Roman" w:cs="Times New Roman"/>
          <w:spacing w:val="-1"/>
          <w:sz w:val="24"/>
          <w:szCs w:val="24"/>
        </w:rPr>
        <w:t>c</w:t>
      </w:r>
      <w:r w:rsidRPr="00BC3C48">
        <w:rPr>
          <w:rFonts w:ascii="Times New Roman" w:eastAsia="Times New Roman" w:hAnsi="Times New Roman" w:cs="Times New Roman"/>
          <w:spacing w:val="1"/>
          <w:sz w:val="24"/>
          <w:szCs w:val="24"/>
        </w:rPr>
        <w:t>z</w:t>
      </w:r>
      <w:r w:rsidRPr="00BC3C48">
        <w:rPr>
          <w:rFonts w:ascii="Times New Roman" w:eastAsia="Times New Roman" w:hAnsi="Times New Roman" w:cs="Times New Roman"/>
          <w:sz w:val="24"/>
          <w:szCs w:val="24"/>
        </w:rPr>
        <w:t>ba</w:t>
      </w:r>
      <w:r w:rsidRPr="00BC3C48">
        <w:rPr>
          <w:rFonts w:ascii="Times New Roman" w:eastAsia="Times New Roman" w:hAnsi="Times New Roman" w:cs="Times New Roman"/>
          <w:spacing w:val="47"/>
          <w:sz w:val="24"/>
          <w:szCs w:val="24"/>
        </w:rPr>
        <w:t xml:space="preserve"> </w:t>
      </w:r>
      <w:r w:rsidRPr="00BC3C48">
        <w:rPr>
          <w:rFonts w:ascii="Times New Roman" w:eastAsia="Times New Roman" w:hAnsi="Times New Roman" w:cs="Times New Roman"/>
          <w:sz w:val="24"/>
          <w:szCs w:val="24"/>
        </w:rPr>
        <w:t>ludnoś</w:t>
      </w:r>
      <w:r w:rsidRPr="00BC3C48">
        <w:rPr>
          <w:rFonts w:ascii="Times New Roman" w:eastAsia="Times New Roman" w:hAnsi="Times New Roman" w:cs="Times New Roman"/>
          <w:spacing w:val="-1"/>
          <w:sz w:val="24"/>
          <w:szCs w:val="24"/>
        </w:rPr>
        <w:t>c</w:t>
      </w:r>
      <w:r w:rsidRPr="00BC3C48">
        <w:rPr>
          <w:rFonts w:ascii="Times New Roman" w:eastAsia="Times New Roman" w:hAnsi="Times New Roman" w:cs="Times New Roman"/>
          <w:sz w:val="24"/>
          <w:szCs w:val="24"/>
        </w:rPr>
        <w:t>i</w:t>
      </w:r>
      <w:r w:rsidRPr="00BC3C48">
        <w:rPr>
          <w:rFonts w:ascii="Times New Roman" w:eastAsia="Times New Roman" w:hAnsi="Times New Roman" w:cs="Times New Roman"/>
          <w:spacing w:val="46"/>
          <w:sz w:val="24"/>
          <w:szCs w:val="24"/>
        </w:rPr>
        <w:t xml:space="preserve"> </w:t>
      </w:r>
      <w:r w:rsidRPr="00BC3C48">
        <w:rPr>
          <w:rFonts w:ascii="Times New Roman" w:eastAsia="Times New Roman" w:hAnsi="Times New Roman" w:cs="Times New Roman"/>
          <w:sz w:val="24"/>
          <w:szCs w:val="24"/>
        </w:rPr>
        <w:t>T</w:t>
      </w:r>
      <w:r w:rsidRPr="00BC3C48">
        <w:rPr>
          <w:rFonts w:ascii="Times New Roman" w:eastAsia="Times New Roman" w:hAnsi="Times New Roman" w:cs="Times New Roman"/>
          <w:spacing w:val="1"/>
          <w:sz w:val="24"/>
          <w:szCs w:val="24"/>
        </w:rPr>
        <w:t>a</w:t>
      </w:r>
      <w:r w:rsidRPr="00BC3C48">
        <w:rPr>
          <w:rFonts w:ascii="Times New Roman" w:eastAsia="Times New Roman" w:hAnsi="Times New Roman" w:cs="Times New Roman"/>
          <w:sz w:val="24"/>
          <w:szCs w:val="24"/>
        </w:rPr>
        <w:t>rno</w:t>
      </w:r>
      <w:r w:rsidRPr="00BC3C48">
        <w:rPr>
          <w:rFonts w:ascii="Times New Roman" w:eastAsia="Times New Roman" w:hAnsi="Times New Roman" w:cs="Times New Roman"/>
          <w:spacing w:val="-1"/>
          <w:sz w:val="24"/>
          <w:szCs w:val="24"/>
        </w:rPr>
        <w:t>w</w:t>
      </w:r>
      <w:r w:rsidRPr="00BC3C48">
        <w:rPr>
          <w:rFonts w:ascii="Times New Roman" w:eastAsia="Times New Roman" w:hAnsi="Times New Roman" w:cs="Times New Roman"/>
          <w:sz w:val="24"/>
          <w:szCs w:val="24"/>
        </w:rPr>
        <w:t>a</w:t>
      </w:r>
      <w:r w:rsidRPr="00BC3C48">
        <w:rPr>
          <w:rFonts w:ascii="Times New Roman" w:eastAsia="Times New Roman" w:hAnsi="Times New Roman" w:cs="Times New Roman"/>
          <w:spacing w:val="47"/>
          <w:sz w:val="24"/>
          <w:szCs w:val="24"/>
        </w:rPr>
        <w:t xml:space="preserve"> </w:t>
      </w:r>
      <w:r w:rsidRPr="00BC3C48">
        <w:rPr>
          <w:rFonts w:ascii="Times New Roman" w:eastAsia="Times New Roman" w:hAnsi="Times New Roman" w:cs="Times New Roman"/>
          <w:spacing w:val="1"/>
          <w:sz w:val="24"/>
          <w:szCs w:val="24"/>
        </w:rPr>
        <w:t>z</w:t>
      </w:r>
      <w:r w:rsidRPr="00BC3C48">
        <w:rPr>
          <w:rFonts w:ascii="Times New Roman" w:eastAsia="Times New Roman" w:hAnsi="Times New Roman" w:cs="Times New Roman"/>
          <w:sz w:val="24"/>
          <w:szCs w:val="24"/>
        </w:rPr>
        <w:t>mn</w:t>
      </w:r>
      <w:r w:rsidRPr="00BC3C48">
        <w:rPr>
          <w:rFonts w:ascii="Times New Roman" w:eastAsia="Times New Roman" w:hAnsi="Times New Roman" w:cs="Times New Roman"/>
          <w:spacing w:val="1"/>
          <w:sz w:val="24"/>
          <w:szCs w:val="24"/>
        </w:rPr>
        <w:t>i</w:t>
      </w:r>
      <w:r w:rsidRPr="00BC3C48">
        <w:rPr>
          <w:rFonts w:ascii="Times New Roman" w:eastAsia="Times New Roman" w:hAnsi="Times New Roman" w:cs="Times New Roman"/>
          <w:spacing w:val="-1"/>
          <w:sz w:val="24"/>
          <w:szCs w:val="24"/>
        </w:rPr>
        <w:t>e</w:t>
      </w:r>
      <w:r w:rsidRPr="00BC3C48">
        <w:rPr>
          <w:rFonts w:ascii="Times New Roman" w:eastAsia="Times New Roman" w:hAnsi="Times New Roman" w:cs="Times New Roman"/>
          <w:sz w:val="24"/>
          <w:szCs w:val="24"/>
        </w:rPr>
        <w:t>js</w:t>
      </w:r>
      <w:r w:rsidRPr="00BC3C48">
        <w:rPr>
          <w:rFonts w:ascii="Times New Roman" w:eastAsia="Times New Roman" w:hAnsi="Times New Roman" w:cs="Times New Roman"/>
          <w:spacing w:val="4"/>
          <w:sz w:val="24"/>
          <w:szCs w:val="24"/>
        </w:rPr>
        <w:t>z</w:t>
      </w:r>
      <w:r w:rsidRPr="00BC3C48">
        <w:rPr>
          <w:rFonts w:ascii="Times New Roman" w:eastAsia="Times New Roman" w:hAnsi="Times New Roman" w:cs="Times New Roman"/>
          <w:spacing w:val="-7"/>
          <w:sz w:val="24"/>
          <w:szCs w:val="24"/>
        </w:rPr>
        <w:t>y</w:t>
      </w:r>
      <w:r w:rsidRPr="00BC3C48">
        <w:rPr>
          <w:rFonts w:ascii="Times New Roman" w:eastAsia="Times New Roman" w:hAnsi="Times New Roman" w:cs="Times New Roman"/>
          <w:sz w:val="24"/>
          <w:szCs w:val="24"/>
        </w:rPr>
        <w:t>ła</w:t>
      </w:r>
      <w:r w:rsidRPr="00BC3C48">
        <w:rPr>
          <w:rFonts w:ascii="Times New Roman" w:eastAsia="Times New Roman" w:hAnsi="Times New Roman" w:cs="Times New Roman"/>
          <w:spacing w:val="47"/>
          <w:sz w:val="24"/>
          <w:szCs w:val="24"/>
        </w:rPr>
        <w:t xml:space="preserve"> </w:t>
      </w:r>
      <w:r w:rsidRPr="00BC3C48">
        <w:rPr>
          <w:rFonts w:ascii="Times New Roman" w:eastAsia="Times New Roman" w:hAnsi="Times New Roman" w:cs="Times New Roman"/>
          <w:sz w:val="24"/>
          <w:szCs w:val="24"/>
        </w:rPr>
        <w:t>się</w:t>
      </w:r>
      <w:r w:rsidRPr="00BC3C48">
        <w:rPr>
          <w:rFonts w:ascii="Times New Roman" w:eastAsia="Times New Roman" w:hAnsi="Times New Roman" w:cs="Times New Roman"/>
          <w:spacing w:val="45"/>
          <w:sz w:val="24"/>
          <w:szCs w:val="24"/>
        </w:rPr>
        <w:t xml:space="preserve"> </w:t>
      </w:r>
      <w:r w:rsidRPr="00BC3C48">
        <w:rPr>
          <w:rFonts w:ascii="Times New Roman" w:eastAsia="Times New Roman" w:hAnsi="Times New Roman" w:cs="Times New Roman"/>
          <w:sz w:val="24"/>
          <w:szCs w:val="24"/>
        </w:rPr>
        <w:t>o</w:t>
      </w:r>
      <w:r w:rsidRPr="00BC3C48">
        <w:rPr>
          <w:rFonts w:ascii="Times New Roman" w:eastAsia="Times New Roman" w:hAnsi="Times New Roman" w:cs="Times New Roman"/>
          <w:spacing w:val="48"/>
          <w:sz w:val="24"/>
          <w:szCs w:val="24"/>
        </w:rPr>
        <w:t xml:space="preserve"> </w:t>
      </w:r>
      <w:r w:rsidRPr="00BC3C48">
        <w:rPr>
          <w:rFonts w:ascii="Times New Roman" w:eastAsia="Times New Roman" w:hAnsi="Times New Roman" w:cs="Times New Roman"/>
          <w:sz w:val="24"/>
          <w:szCs w:val="24"/>
        </w:rPr>
        <w:t>876 osób</w:t>
      </w:r>
      <w:r w:rsidRPr="00BC3C48">
        <w:rPr>
          <w:rFonts w:ascii="Times New Roman" w:hAnsi="Times New Roman" w:cs="Times New Roman"/>
          <w:sz w:val="24"/>
          <w:szCs w:val="24"/>
        </w:rPr>
        <w:t xml:space="preserve"> </w:t>
      </w:r>
      <w:r w:rsidRPr="00BC3C48">
        <w:rPr>
          <w:rFonts w:ascii="Times New Roman" w:eastAsia="Times New Roman" w:hAnsi="Times New Roman" w:cs="Times New Roman"/>
          <w:spacing w:val="-1"/>
          <w:sz w:val="24"/>
          <w:szCs w:val="24"/>
        </w:rPr>
        <w:t>(</w:t>
      </w:r>
      <w:r w:rsidRPr="00BC3C48">
        <w:rPr>
          <w:rFonts w:ascii="Times New Roman" w:eastAsia="Times New Roman" w:hAnsi="Times New Roman" w:cs="Times New Roman"/>
          <w:sz w:val="24"/>
          <w:szCs w:val="24"/>
        </w:rPr>
        <w:t>o</w:t>
      </w:r>
      <w:r w:rsidRPr="00BC3C48">
        <w:rPr>
          <w:rFonts w:ascii="Times New Roman" w:eastAsia="Times New Roman" w:hAnsi="Times New Roman" w:cs="Times New Roman"/>
          <w:spacing w:val="2"/>
          <w:sz w:val="24"/>
          <w:szCs w:val="24"/>
        </w:rPr>
        <w:t xml:space="preserve"> </w:t>
      </w:r>
      <w:r w:rsidRPr="00BC3C48">
        <w:rPr>
          <w:rFonts w:ascii="Times New Roman" w:eastAsia="Times New Roman" w:hAnsi="Times New Roman" w:cs="Times New Roman"/>
          <w:sz w:val="24"/>
          <w:szCs w:val="24"/>
        </w:rPr>
        <w:t>515 kobiet i o 361 mężczyzn</w:t>
      </w:r>
      <w:r w:rsidRPr="00BC3C48">
        <w:rPr>
          <w:rFonts w:ascii="Times New Roman" w:eastAsia="Times New Roman" w:hAnsi="Times New Roman" w:cs="Times New Roman"/>
          <w:spacing w:val="-1"/>
          <w:sz w:val="24"/>
          <w:szCs w:val="24"/>
        </w:rPr>
        <w:t>)</w:t>
      </w:r>
      <w:r w:rsidRPr="00BC3C48">
        <w:rPr>
          <w:rFonts w:ascii="Times New Roman" w:eastAsia="Times New Roman" w:hAnsi="Times New Roman" w:cs="Times New Roman"/>
          <w:sz w:val="24"/>
          <w:szCs w:val="24"/>
        </w:rPr>
        <w:t>.</w:t>
      </w:r>
      <w:r w:rsidRPr="00BC3C48">
        <w:rPr>
          <w:rFonts w:ascii="Times New Roman" w:eastAsia="Times New Roman" w:hAnsi="Times New Roman" w:cs="Times New Roman"/>
          <w:spacing w:val="2"/>
          <w:sz w:val="24"/>
          <w:szCs w:val="24"/>
        </w:rPr>
        <w:t xml:space="preserve"> </w:t>
      </w:r>
      <w:r w:rsidRPr="00BC3C48">
        <w:rPr>
          <w:rFonts w:ascii="Times New Roman" w:eastAsia="Times New Roman" w:hAnsi="Times New Roman" w:cs="Times New Roman"/>
          <w:sz w:val="24"/>
          <w:szCs w:val="24"/>
        </w:rPr>
        <w:t>Na</w:t>
      </w:r>
      <w:r w:rsidRPr="00BC3C48">
        <w:rPr>
          <w:rFonts w:ascii="Times New Roman" w:eastAsia="Times New Roman" w:hAnsi="Times New Roman" w:cs="Times New Roman"/>
          <w:spacing w:val="-1"/>
          <w:sz w:val="24"/>
          <w:szCs w:val="24"/>
        </w:rPr>
        <w:t xml:space="preserve"> </w:t>
      </w:r>
      <w:r w:rsidRPr="00BC3C48">
        <w:rPr>
          <w:rFonts w:ascii="Times New Roman" w:eastAsia="Times New Roman" w:hAnsi="Times New Roman" w:cs="Times New Roman"/>
          <w:sz w:val="24"/>
          <w:szCs w:val="24"/>
        </w:rPr>
        <w:t>po</w:t>
      </w:r>
      <w:r w:rsidRPr="00BC3C48">
        <w:rPr>
          <w:rFonts w:ascii="Times New Roman" w:eastAsia="Times New Roman" w:hAnsi="Times New Roman" w:cs="Times New Roman"/>
          <w:spacing w:val="5"/>
          <w:sz w:val="24"/>
          <w:szCs w:val="24"/>
        </w:rPr>
        <w:t>b</w:t>
      </w:r>
      <w:r w:rsidRPr="00BC3C48">
        <w:rPr>
          <w:rFonts w:ascii="Times New Roman" w:eastAsia="Times New Roman" w:hAnsi="Times New Roman" w:cs="Times New Roman"/>
          <w:spacing w:val="-5"/>
          <w:sz w:val="24"/>
          <w:szCs w:val="24"/>
        </w:rPr>
        <w:t>y</w:t>
      </w:r>
      <w:r w:rsidRPr="00BC3C48">
        <w:rPr>
          <w:rFonts w:ascii="Times New Roman" w:eastAsia="Times New Roman" w:hAnsi="Times New Roman" w:cs="Times New Roman"/>
          <w:sz w:val="24"/>
          <w:szCs w:val="24"/>
        </w:rPr>
        <w:t>t</w:t>
      </w:r>
      <w:r w:rsidRPr="00BC3C48">
        <w:rPr>
          <w:rFonts w:ascii="Times New Roman" w:eastAsia="Times New Roman" w:hAnsi="Times New Roman" w:cs="Times New Roman"/>
          <w:spacing w:val="3"/>
          <w:sz w:val="24"/>
          <w:szCs w:val="24"/>
        </w:rPr>
        <w:t xml:space="preserve"> </w:t>
      </w:r>
      <w:r w:rsidRPr="00BC3C48">
        <w:rPr>
          <w:rFonts w:ascii="Times New Roman" w:eastAsia="Times New Roman" w:hAnsi="Times New Roman" w:cs="Times New Roman"/>
          <w:sz w:val="24"/>
          <w:szCs w:val="24"/>
        </w:rPr>
        <w:t>sta</w:t>
      </w:r>
      <w:r w:rsidRPr="00BC3C48">
        <w:rPr>
          <w:rFonts w:ascii="Times New Roman" w:eastAsia="Times New Roman" w:hAnsi="Times New Roman" w:cs="Times New Roman"/>
          <w:spacing w:val="2"/>
          <w:sz w:val="24"/>
          <w:szCs w:val="24"/>
        </w:rPr>
        <w:t>ł</w:t>
      </w:r>
      <w:r w:rsidRPr="00BC3C48">
        <w:rPr>
          <w:rFonts w:ascii="Times New Roman" w:eastAsia="Times New Roman" w:hAnsi="Times New Roman" w:cs="Times New Roman"/>
          <w:sz w:val="24"/>
          <w:szCs w:val="24"/>
        </w:rPr>
        <w:t>y</w:t>
      </w:r>
      <w:r w:rsidRPr="00BC3C48">
        <w:rPr>
          <w:rFonts w:ascii="Times New Roman" w:eastAsia="Times New Roman" w:hAnsi="Times New Roman" w:cs="Times New Roman"/>
          <w:spacing w:val="-5"/>
          <w:sz w:val="24"/>
          <w:szCs w:val="24"/>
        </w:rPr>
        <w:t xml:space="preserve"> </w:t>
      </w:r>
      <w:r w:rsidRPr="00BC3C48">
        <w:rPr>
          <w:rFonts w:ascii="Times New Roman" w:eastAsia="Times New Roman" w:hAnsi="Times New Roman" w:cs="Times New Roman"/>
          <w:spacing w:val="1"/>
          <w:sz w:val="24"/>
          <w:szCs w:val="24"/>
        </w:rPr>
        <w:t>z</w:t>
      </w:r>
      <w:r w:rsidRPr="00BC3C48">
        <w:rPr>
          <w:rFonts w:ascii="Times New Roman" w:eastAsia="Times New Roman" w:hAnsi="Times New Roman" w:cs="Times New Roman"/>
          <w:spacing w:val="-1"/>
          <w:sz w:val="24"/>
          <w:szCs w:val="24"/>
        </w:rPr>
        <w:t>a</w:t>
      </w:r>
      <w:r w:rsidRPr="00BC3C48">
        <w:rPr>
          <w:rFonts w:ascii="Times New Roman" w:eastAsia="Times New Roman" w:hAnsi="Times New Roman" w:cs="Times New Roman"/>
          <w:sz w:val="24"/>
          <w:szCs w:val="24"/>
        </w:rPr>
        <w:t>meldow</w:t>
      </w:r>
      <w:r w:rsidRPr="00BC3C48">
        <w:rPr>
          <w:rFonts w:ascii="Times New Roman" w:eastAsia="Times New Roman" w:hAnsi="Times New Roman" w:cs="Times New Roman"/>
          <w:spacing w:val="-1"/>
          <w:sz w:val="24"/>
          <w:szCs w:val="24"/>
        </w:rPr>
        <w:t>a</w:t>
      </w:r>
      <w:r w:rsidRPr="00BC3C48">
        <w:rPr>
          <w:rFonts w:ascii="Times New Roman" w:eastAsia="Times New Roman" w:hAnsi="Times New Roman" w:cs="Times New Roman"/>
          <w:spacing w:val="5"/>
          <w:sz w:val="24"/>
          <w:szCs w:val="24"/>
        </w:rPr>
        <w:t>n</w:t>
      </w:r>
      <w:r w:rsidRPr="00BC3C48">
        <w:rPr>
          <w:rFonts w:ascii="Times New Roman" w:eastAsia="Times New Roman" w:hAnsi="Times New Roman" w:cs="Times New Roman"/>
          <w:spacing w:val="-5"/>
          <w:sz w:val="24"/>
          <w:szCs w:val="24"/>
        </w:rPr>
        <w:t>y</w:t>
      </w:r>
      <w:r w:rsidRPr="00BC3C48">
        <w:rPr>
          <w:rFonts w:ascii="Times New Roman" w:eastAsia="Times New Roman" w:hAnsi="Times New Roman" w:cs="Times New Roman"/>
          <w:spacing w:val="1"/>
          <w:sz w:val="24"/>
          <w:szCs w:val="24"/>
        </w:rPr>
        <w:t>c</w:t>
      </w:r>
      <w:r w:rsidRPr="00BC3C48">
        <w:rPr>
          <w:rFonts w:ascii="Times New Roman" w:eastAsia="Times New Roman" w:hAnsi="Times New Roman" w:cs="Times New Roman"/>
          <w:sz w:val="24"/>
          <w:szCs w:val="24"/>
        </w:rPr>
        <w:t xml:space="preserve">h </w:t>
      </w:r>
      <w:r w:rsidRPr="00BC3C48">
        <w:rPr>
          <w:rFonts w:ascii="Times New Roman" w:eastAsia="Times New Roman" w:hAnsi="Times New Roman" w:cs="Times New Roman"/>
          <w:spacing w:val="5"/>
          <w:sz w:val="24"/>
          <w:szCs w:val="24"/>
        </w:rPr>
        <w:t>b</w:t>
      </w:r>
      <w:r w:rsidRPr="00BC3C48">
        <w:rPr>
          <w:rFonts w:ascii="Times New Roman" w:eastAsia="Times New Roman" w:hAnsi="Times New Roman" w:cs="Times New Roman"/>
          <w:spacing w:val="-5"/>
          <w:sz w:val="24"/>
          <w:szCs w:val="24"/>
        </w:rPr>
        <w:t>y</w:t>
      </w:r>
      <w:r w:rsidRPr="00BC3C48">
        <w:rPr>
          <w:rFonts w:ascii="Times New Roman" w:eastAsia="Times New Roman" w:hAnsi="Times New Roman" w:cs="Times New Roman"/>
          <w:spacing w:val="3"/>
          <w:sz w:val="24"/>
          <w:szCs w:val="24"/>
        </w:rPr>
        <w:t>ł</w:t>
      </w:r>
      <w:r w:rsidRPr="00BC3C48">
        <w:rPr>
          <w:rFonts w:ascii="Times New Roman" w:eastAsia="Times New Roman" w:hAnsi="Times New Roman" w:cs="Times New Roman"/>
          <w:sz w:val="24"/>
          <w:szCs w:val="24"/>
        </w:rPr>
        <w:t xml:space="preserve">o </w:t>
      </w:r>
      <w:r w:rsidRPr="00BC3C48">
        <w:rPr>
          <w:rFonts w:ascii="Times New Roman" w:eastAsia="Times New Roman" w:hAnsi="Times New Roman" w:cs="Times New Roman"/>
          <w:color w:val="000000"/>
          <w:sz w:val="24"/>
          <w:szCs w:val="24"/>
        </w:rPr>
        <w:t>108.942</w:t>
      </w:r>
      <w:r w:rsidRPr="00BC3C48">
        <w:rPr>
          <w:rFonts w:ascii="Times New Roman" w:hAnsi="Times New Roman" w:cs="Times New Roman"/>
          <w:color w:val="000000"/>
          <w:sz w:val="24"/>
          <w:szCs w:val="24"/>
        </w:rPr>
        <w:t xml:space="preserve"> </w:t>
      </w:r>
      <w:r w:rsidRPr="00BC3C48">
        <w:rPr>
          <w:rFonts w:ascii="Times New Roman" w:eastAsia="Times New Roman" w:hAnsi="Times New Roman" w:cs="Times New Roman"/>
          <w:sz w:val="24"/>
          <w:szCs w:val="24"/>
        </w:rPr>
        <w:t>osób, na po</w:t>
      </w:r>
      <w:r w:rsidRPr="00BC3C48">
        <w:rPr>
          <w:rFonts w:ascii="Times New Roman" w:eastAsia="Times New Roman" w:hAnsi="Times New Roman" w:cs="Times New Roman"/>
          <w:spacing w:val="2"/>
          <w:sz w:val="24"/>
          <w:szCs w:val="24"/>
        </w:rPr>
        <w:t>b</w:t>
      </w:r>
      <w:r w:rsidRPr="00BC3C48">
        <w:rPr>
          <w:rFonts w:ascii="Times New Roman" w:eastAsia="Times New Roman" w:hAnsi="Times New Roman" w:cs="Times New Roman"/>
          <w:spacing w:val="-5"/>
          <w:sz w:val="24"/>
          <w:szCs w:val="24"/>
        </w:rPr>
        <w:t>y</w:t>
      </w:r>
      <w:r w:rsidRPr="00BC3C48">
        <w:rPr>
          <w:rFonts w:ascii="Times New Roman" w:eastAsia="Times New Roman" w:hAnsi="Times New Roman" w:cs="Times New Roman"/>
          <w:sz w:val="24"/>
          <w:szCs w:val="24"/>
        </w:rPr>
        <w:t xml:space="preserve">t </w:t>
      </w:r>
      <w:r w:rsidRPr="00BC3C48">
        <w:rPr>
          <w:rFonts w:ascii="Times New Roman" w:eastAsia="Times New Roman" w:hAnsi="Times New Roman" w:cs="Times New Roman"/>
          <w:spacing w:val="-1"/>
          <w:sz w:val="24"/>
          <w:szCs w:val="24"/>
        </w:rPr>
        <w:t>c</w:t>
      </w:r>
      <w:r w:rsidRPr="00BC3C48">
        <w:rPr>
          <w:rFonts w:ascii="Times New Roman" w:eastAsia="Times New Roman" w:hAnsi="Times New Roman" w:cs="Times New Roman"/>
          <w:spacing w:val="1"/>
          <w:sz w:val="24"/>
          <w:szCs w:val="24"/>
        </w:rPr>
        <w:t>z</w:t>
      </w:r>
      <w:r w:rsidRPr="00BC3C48">
        <w:rPr>
          <w:rFonts w:ascii="Times New Roman" w:eastAsia="Times New Roman" w:hAnsi="Times New Roman" w:cs="Times New Roman"/>
          <w:spacing w:val="-1"/>
          <w:sz w:val="24"/>
          <w:szCs w:val="24"/>
        </w:rPr>
        <w:t>a</w:t>
      </w:r>
      <w:r w:rsidRPr="00BC3C48">
        <w:rPr>
          <w:rFonts w:ascii="Times New Roman" w:eastAsia="Times New Roman" w:hAnsi="Times New Roman" w:cs="Times New Roman"/>
          <w:sz w:val="24"/>
          <w:szCs w:val="24"/>
        </w:rPr>
        <w:t>so</w:t>
      </w:r>
      <w:r w:rsidRPr="00BC3C48">
        <w:rPr>
          <w:rFonts w:ascii="Times New Roman" w:eastAsia="Times New Roman" w:hAnsi="Times New Roman" w:cs="Times New Roman"/>
          <w:spacing w:val="4"/>
          <w:sz w:val="24"/>
          <w:szCs w:val="24"/>
        </w:rPr>
        <w:t>w</w:t>
      </w:r>
      <w:r w:rsidRPr="00BC3C48">
        <w:rPr>
          <w:rFonts w:ascii="Times New Roman" w:eastAsia="Times New Roman" w:hAnsi="Times New Roman" w:cs="Times New Roman"/>
          <w:sz w:val="24"/>
          <w:szCs w:val="24"/>
        </w:rPr>
        <w:t>y</w:t>
      </w:r>
      <w:r w:rsidRPr="00BC3C48">
        <w:rPr>
          <w:rFonts w:ascii="Times New Roman" w:eastAsia="Times New Roman" w:hAnsi="Times New Roman" w:cs="Times New Roman"/>
          <w:spacing w:val="24"/>
          <w:sz w:val="24"/>
          <w:szCs w:val="24"/>
        </w:rPr>
        <w:t xml:space="preserve"> </w:t>
      </w:r>
      <w:r w:rsidRPr="00BC3C48">
        <w:rPr>
          <w:rFonts w:ascii="Times New Roman" w:eastAsia="Times New Roman" w:hAnsi="Times New Roman" w:cs="Times New Roman"/>
          <w:color w:val="000000"/>
          <w:sz w:val="24"/>
          <w:szCs w:val="24"/>
        </w:rPr>
        <w:t>2.689</w:t>
      </w:r>
      <w:r w:rsidRPr="00BC3C48">
        <w:rPr>
          <w:rFonts w:ascii="Times New Roman" w:hAnsi="Times New Roman" w:cs="Times New Roman"/>
          <w:color w:val="000000"/>
          <w:sz w:val="24"/>
          <w:szCs w:val="24"/>
        </w:rPr>
        <w:t xml:space="preserve"> </w:t>
      </w:r>
      <w:r w:rsidRPr="00BC3C48">
        <w:rPr>
          <w:rFonts w:ascii="Times New Roman" w:eastAsia="Times New Roman" w:hAnsi="Times New Roman" w:cs="Times New Roman"/>
          <w:sz w:val="24"/>
          <w:szCs w:val="24"/>
        </w:rPr>
        <w:t>osób. Do</w:t>
      </w:r>
      <w:r w:rsidRPr="00BC3C48">
        <w:rPr>
          <w:rFonts w:ascii="Times New Roman" w:eastAsia="Times New Roman" w:hAnsi="Times New Roman" w:cs="Times New Roman"/>
          <w:spacing w:val="28"/>
          <w:sz w:val="24"/>
          <w:szCs w:val="24"/>
        </w:rPr>
        <w:t xml:space="preserve"> </w:t>
      </w:r>
      <w:r w:rsidRPr="00BC3C48">
        <w:rPr>
          <w:rFonts w:ascii="Times New Roman" w:eastAsia="Times New Roman" w:hAnsi="Times New Roman" w:cs="Times New Roman"/>
          <w:sz w:val="24"/>
          <w:szCs w:val="24"/>
        </w:rPr>
        <w:t>T</w:t>
      </w:r>
      <w:r w:rsidRPr="00BC3C48">
        <w:rPr>
          <w:rFonts w:ascii="Times New Roman" w:eastAsia="Times New Roman" w:hAnsi="Times New Roman" w:cs="Times New Roman"/>
          <w:spacing w:val="-1"/>
          <w:sz w:val="24"/>
          <w:szCs w:val="24"/>
        </w:rPr>
        <w:t>a</w:t>
      </w:r>
      <w:r w:rsidRPr="00BC3C48">
        <w:rPr>
          <w:rFonts w:ascii="Times New Roman" w:eastAsia="Times New Roman" w:hAnsi="Times New Roman" w:cs="Times New Roman"/>
          <w:sz w:val="24"/>
          <w:szCs w:val="24"/>
        </w:rPr>
        <w:t>rno</w:t>
      </w:r>
      <w:r w:rsidRPr="00BC3C48">
        <w:rPr>
          <w:rFonts w:ascii="Times New Roman" w:eastAsia="Times New Roman" w:hAnsi="Times New Roman" w:cs="Times New Roman"/>
          <w:spacing w:val="-1"/>
          <w:sz w:val="24"/>
          <w:szCs w:val="24"/>
        </w:rPr>
        <w:t>w</w:t>
      </w:r>
      <w:r w:rsidRPr="00BC3C48">
        <w:rPr>
          <w:rFonts w:ascii="Times New Roman" w:eastAsia="Times New Roman" w:hAnsi="Times New Roman" w:cs="Times New Roman"/>
          <w:sz w:val="24"/>
          <w:szCs w:val="24"/>
        </w:rPr>
        <w:t>a</w:t>
      </w:r>
      <w:r w:rsidRPr="00BC3C48">
        <w:rPr>
          <w:rFonts w:ascii="Times New Roman" w:eastAsia="Times New Roman" w:hAnsi="Times New Roman" w:cs="Times New Roman"/>
          <w:spacing w:val="28"/>
          <w:sz w:val="24"/>
          <w:szCs w:val="24"/>
        </w:rPr>
        <w:t xml:space="preserve"> </w:t>
      </w:r>
      <w:r w:rsidRPr="00BC3C48">
        <w:rPr>
          <w:rFonts w:ascii="Times New Roman" w:eastAsia="Times New Roman" w:hAnsi="Times New Roman" w:cs="Times New Roman"/>
          <w:sz w:val="24"/>
          <w:szCs w:val="24"/>
        </w:rPr>
        <w:t>w</w:t>
      </w:r>
      <w:r w:rsidRPr="00BC3C48">
        <w:rPr>
          <w:rFonts w:ascii="Times New Roman" w:eastAsia="Times New Roman" w:hAnsi="Times New Roman" w:cs="Times New Roman"/>
          <w:spacing w:val="28"/>
          <w:sz w:val="24"/>
          <w:szCs w:val="24"/>
        </w:rPr>
        <w:t xml:space="preserve"> </w:t>
      </w:r>
      <w:r w:rsidRPr="00BC3C48">
        <w:rPr>
          <w:rFonts w:ascii="Times New Roman" w:eastAsia="Times New Roman" w:hAnsi="Times New Roman" w:cs="Times New Roman"/>
          <w:sz w:val="24"/>
          <w:szCs w:val="24"/>
        </w:rPr>
        <w:t>201</w:t>
      </w:r>
      <w:r w:rsidRPr="00BC3C48">
        <w:rPr>
          <w:rFonts w:ascii="Times New Roman" w:hAnsi="Times New Roman" w:cs="Times New Roman"/>
          <w:sz w:val="24"/>
          <w:szCs w:val="24"/>
        </w:rPr>
        <w:t>4</w:t>
      </w:r>
      <w:r w:rsidRPr="00BC3C48">
        <w:rPr>
          <w:rFonts w:ascii="Times New Roman" w:eastAsia="Times New Roman" w:hAnsi="Times New Roman" w:cs="Times New Roman"/>
          <w:spacing w:val="31"/>
          <w:sz w:val="24"/>
          <w:szCs w:val="24"/>
        </w:rPr>
        <w:t xml:space="preserve"> </w:t>
      </w:r>
      <w:r w:rsidRPr="00BC3C48">
        <w:rPr>
          <w:rFonts w:ascii="Times New Roman" w:eastAsia="Times New Roman" w:hAnsi="Times New Roman" w:cs="Times New Roman"/>
          <w:sz w:val="24"/>
          <w:szCs w:val="24"/>
        </w:rPr>
        <w:t>r.</w:t>
      </w:r>
      <w:r w:rsidRPr="00BC3C48">
        <w:rPr>
          <w:rFonts w:ascii="Times New Roman" w:eastAsia="Times New Roman" w:hAnsi="Times New Roman" w:cs="Times New Roman"/>
          <w:spacing w:val="28"/>
          <w:sz w:val="24"/>
          <w:szCs w:val="24"/>
        </w:rPr>
        <w:t xml:space="preserve"> </w:t>
      </w:r>
      <w:r w:rsidRPr="00BC3C48">
        <w:rPr>
          <w:rFonts w:ascii="Times New Roman" w:eastAsia="Times New Roman" w:hAnsi="Times New Roman" w:cs="Times New Roman"/>
          <w:sz w:val="24"/>
          <w:szCs w:val="24"/>
        </w:rPr>
        <w:t>p</w:t>
      </w:r>
      <w:r w:rsidRPr="00BC3C48">
        <w:rPr>
          <w:rFonts w:ascii="Times New Roman" w:eastAsia="Times New Roman" w:hAnsi="Times New Roman" w:cs="Times New Roman"/>
          <w:spacing w:val="-1"/>
          <w:sz w:val="24"/>
          <w:szCs w:val="24"/>
        </w:rPr>
        <w:t>r</w:t>
      </w:r>
      <w:r w:rsidRPr="00BC3C48">
        <w:rPr>
          <w:rFonts w:ascii="Times New Roman" w:eastAsia="Times New Roman" w:hAnsi="Times New Roman" w:cs="Times New Roman"/>
          <w:spacing w:val="4"/>
          <w:sz w:val="24"/>
          <w:szCs w:val="24"/>
        </w:rPr>
        <w:t>z</w:t>
      </w:r>
      <w:r w:rsidRPr="00BC3C48">
        <w:rPr>
          <w:rFonts w:ascii="Times New Roman" w:eastAsia="Times New Roman" w:hAnsi="Times New Roman" w:cs="Times New Roman"/>
          <w:spacing w:val="-5"/>
          <w:sz w:val="24"/>
          <w:szCs w:val="24"/>
        </w:rPr>
        <w:t>y</w:t>
      </w:r>
      <w:r w:rsidRPr="00BC3C48">
        <w:rPr>
          <w:rFonts w:ascii="Times New Roman" w:eastAsia="Times New Roman" w:hAnsi="Times New Roman" w:cs="Times New Roman"/>
          <w:spacing w:val="5"/>
          <w:sz w:val="24"/>
          <w:szCs w:val="24"/>
        </w:rPr>
        <w:t>b</w:t>
      </w:r>
      <w:r w:rsidRPr="00BC3C48">
        <w:rPr>
          <w:rFonts w:ascii="Times New Roman" w:eastAsia="Times New Roman" w:hAnsi="Times New Roman" w:cs="Times New Roman"/>
          <w:spacing w:val="-7"/>
          <w:sz w:val="24"/>
          <w:szCs w:val="24"/>
        </w:rPr>
        <w:t>y</w:t>
      </w:r>
      <w:r w:rsidRPr="00BC3C48">
        <w:rPr>
          <w:rFonts w:ascii="Times New Roman" w:eastAsia="Times New Roman" w:hAnsi="Times New Roman" w:cs="Times New Roman"/>
          <w:sz w:val="24"/>
          <w:szCs w:val="24"/>
        </w:rPr>
        <w:t>ło na</w:t>
      </w:r>
      <w:r w:rsidRPr="00BC3C48">
        <w:rPr>
          <w:rFonts w:ascii="Times New Roman" w:eastAsia="Times New Roman" w:hAnsi="Times New Roman" w:cs="Times New Roman"/>
          <w:spacing w:val="28"/>
          <w:sz w:val="24"/>
          <w:szCs w:val="24"/>
        </w:rPr>
        <w:t xml:space="preserve"> </w:t>
      </w:r>
      <w:r w:rsidRPr="00BC3C48">
        <w:rPr>
          <w:rFonts w:ascii="Times New Roman" w:eastAsia="Times New Roman" w:hAnsi="Times New Roman" w:cs="Times New Roman"/>
          <w:sz w:val="24"/>
          <w:szCs w:val="24"/>
        </w:rPr>
        <w:t>sta</w:t>
      </w:r>
      <w:r w:rsidRPr="00BC3C48">
        <w:rPr>
          <w:rFonts w:ascii="Times New Roman" w:eastAsia="Times New Roman" w:hAnsi="Times New Roman" w:cs="Times New Roman"/>
          <w:spacing w:val="2"/>
          <w:sz w:val="24"/>
          <w:szCs w:val="24"/>
        </w:rPr>
        <w:t>ł</w:t>
      </w:r>
      <w:r w:rsidRPr="00BC3C48">
        <w:rPr>
          <w:rFonts w:ascii="Times New Roman" w:eastAsia="Times New Roman" w:hAnsi="Times New Roman" w:cs="Times New Roman"/>
          <w:sz w:val="24"/>
          <w:szCs w:val="24"/>
        </w:rPr>
        <w:t>e</w:t>
      </w:r>
      <w:r w:rsidRPr="00BC3C48">
        <w:rPr>
          <w:rFonts w:ascii="Times New Roman" w:eastAsia="Times New Roman" w:hAnsi="Times New Roman" w:cs="Times New Roman"/>
          <w:spacing w:val="28"/>
          <w:sz w:val="24"/>
          <w:szCs w:val="24"/>
        </w:rPr>
        <w:t xml:space="preserve"> </w:t>
      </w:r>
      <w:r w:rsidRPr="00BC3C48">
        <w:rPr>
          <w:rFonts w:ascii="Times New Roman" w:eastAsia="Times New Roman" w:hAnsi="Times New Roman" w:cs="Times New Roman"/>
          <w:sz w:val="24"/>
          <w:szCs w:val="24"/>
        </w:rPr>
        <w:t xml:space="preserve">o </w:t>
      </w:r>
      <w:r w:rsidRPr="00BC3C48">
        <w:rPr>
          <w:rFonts w:ascii="Times New Roman" w:hAnsi="Times New Roman" w:cs="Times New Roman"/>
          <w:sz w:val="24"/>
          <w:szCs w:val="24"/>
        </w:rPr>
        <w:t xml:space="preserve">dziewięć </w:t>
      </w:r>
      <w:r w:rsidRPr="00BC3C48">
        <w:rPr>
          <w:rFonts w:ascii="Times New Roman" w:eastAsia="Times New Roman" w:hAnsi="Times New Roman" w:cs="Times New Roman"/>
          <w:sz w:val="24"/>
          <w:szCs w:val="24"/>
        </w:rPr>
        <w:t>os</w:t>
      </w:r>
      <w:r w:rsidRPr="00BC3C48">
        <w:rPr>
          <w:rFonts w:ascii="Times New Roman" w:hAnsi="Times New Roman" w:cs="Times New Roman"/>
          <w:sz w:val="24"/>
          <w:szCs w:val="24"/>
        </w:rPr>
        <w:t>ób</w:t>
      </w:r>
      <w:r w:rsidRPr="00BC3C48">
        <w:rPr>
          <w:rFonts w:ascii="Times New Roman" w:eastAsia="Times New Roman" w:hAnsi="Times New Roman" w:cs="Times New Roman"/>
          <w:spacing w:val="21"/>
          <w:sz w:val="24"/>
          <w:szCs w:val="24"/>
        </w:rPr>
        <w:t xml:space="preserve"> </w:t>
      </w:r>
      <w:r w:rsidRPr="00BC3C48">
        <w:rPr>
          <w:rFonts w:ascii="Times New Roman" w:eastAsia="Times New Roman" w:hAnsi="Times New Roman" w:cs="Times New Roman"/>
          <w:sz w:val="24"/>
          <w:szCs w:val="24"/>
        </w:rPr>
        <w:t>mn</w:t>
      </w:r>
      <w:r w:rsidRPr="00BC3C48">
        <w:rPr>
          <w:rFonts w:ascii="Times New Roman" w:eastAsia="Times New Roman" w:hAnsi="Times New Roman" w:cs="Times New Roman"/>
          <w:spacing w:val="1"/>
          <w:sz w:val="24"/>
          <w:szCs w:val="24"/>
        </w:rPr>
        <w:t>i</w:t>
      </w:r>
      <w:r w:rsidRPr="00BC3C48">
        <w:rPr>
          <w:rFonts w:ascii="Times New Roman" w:eastAsia="Times New Roman" w:hAnsi="Times New Roman" w:cs="Times New Roman"/>
          <w:spacing w:val="-1"/>
          <w:sz w:val="24"/>
          <w:szCs w:val="24"/>
        </w:rPr>
        <w:t>e</w:t>
      </w:r>
      <w:r w:rsidRPr="00BC3C48">
        <w:rPr>
          <w:rFonts w:ascii="Times New Roman" w:eastAsia="Times New Roman" w:hAnsi="Times New Roman" w:cs="Times New Roman"/>
          <w:sz w:val="24"/>
          <w:szCs w:val="24"/>
        </w:rPr>
        <w:t xml:space="preserve">j niż w </w:t>
      </w:r>
      <w:r w:rsidRPr="00BC3C48">
        <w:rPr>
          <w:rFonts w:ascii="Times New Roman" w:eastAsia="Times New Roman" w:hAnsi="Times New Roman" w:cs="Times New Roman"/>
          <w:spacing w:val="-1"/>
          <w:sz w:val="24"/>
          <w:szCs w:val="24"/>
        </w:rPr>
        <w:t>r</w:t>
      </w:r>
      <w:r w:rsidRPr="00BC3C48">
        <w:rPr>
          <w:rFonts w:ascii="Times New Roman" w:eastAsia="Times New Roman" w:hAnsi="Times New Roman" w:cs="Times New Roman"/>
          <w:sz w:val="24"/>
          <w:szCs w:val="24"/>
        </w:rPr>
        <w:t>oku po</w:t>
      </w:r>
      <w:r w:rsidRPr="00BC3C48">
        <w:rPr>
          <w:rFonts w:ascii="Times New Roman" w:eastAsia="Times New Roman" w:hAnsi="Times New Roman" w:cs="Times New Roman"/>
          <w:spacing w:val="2"/>
          <w:sz w:val="24"/>
          <w:szCs w:val="24"/>
        </w:rPr>
        <w:t>p</w:t>
      </w:r>
      <w:r w:rsidRPr="00BC3C48">
        <w:rPr>
          <w:rFonts w:ascii="Times New Roman" w:eastAsia="Times New Roman" w:hAnsi="Times New Roman" w:cs="Times New Roman"/>
          <w:sz w:val="24"/>
          <w:szCs w:val="24"/>
        </w:rPr>
        <w:t>rz</w:t>
      </w:r>
      <w:r w:rsidRPr="00BC3C48">
        <w:rPr>
          <w:rFonts w:ascii="Times New Roman" w:eastAsia="Times New Roman" w:hAnsi="Times New Roman" w:cs="Times New Roman"/>
          <w:spacing w:val="-1"/>
          <w:sz w:val="24"/>
          <w:szCs w:val="24"/>
        </w:rPr>
        <w:t>e</w:t>
      </w:r>
      <w:r w:rsidRPr="00BC3C48">
        <w:rPr>
          <w:rFonts w:ascii="Times New Roman" w:eastAsia="Times New Roman" w:hAnsi="Times New Roman" w:cs="Times New Roman"/>
          <w:sz w:val="24"/>
          <w:szCs w:val="24"/>
        </w:rPr>
        <w:t>dni</w:t>
      </w:r>
      <w:r w:rsidRPr="00BC3C48">
        <w:rPr>
          <w:rFonts w:ascii="Times New Roman" w:eastAsia="Times New Roman" w:hAnsi="Times New Roman" w:cs="Times New Roman"/>
          <w:spacing w:val="1"/>
          <w:sz w:val="24"/>
          <w:szCs w:val="24"/>
        </w:rPr>
        <w:t>m</w:t>
      </w:r>
      <w:r w:rsidRPr="00BC3C48">
        <w:rPr>
          <w:rFonts w:ascii="Times New Roman" w:eastAsia="Times New Roman" w:hAnsi="Times New Roman" w:cs="Times New Roman"/>
          <w:sz w:val="24"/>
          <w:szCs w:val="24"/>
        </w:rPr>
        <w:t>. Od</w:t>
      </w:r>
      <w:r w:rsidRPr="00BC3C48">
        <w:rPr>
          <w:rFonts w:ascii="Times New Roman" w:eastAsia="Times New Roman" w:hAnsi="Times New Roman" w:cs="Times New Roman"/>
          <w:spacing w:val="2"/>
          <w:sz w:val="24"/>
          <w:szCs w:val="24"/>
        </w:rPr>
        <w:t>n</w:t>
      </w:r>
      <w:r w:rsidRPr="00BC3C48">
        <w:rPr>
          <w:rFonts w:ascii="Times New Roman" w:eastAsia="Times New Roman" w:hAnsi="Times New Roman" w:cs="Times New Roman"/>
          <w:sz w:val="24"/>
          <w:szCs w:val="24"/>
        </w:rPr>
        <w:t>otow</w:t>
      </w:r>
      <w:r w:rsidRPr="00BC3C48">
        <w:rPr>
          <w:rFonts w:ascii="Times New Roman" w:eastAsia="Times New Roman" w:hAnsi="Times New Roman" w:cs="Times New Roman"/>
          <w:spacing w:val="-1"/>
          <w:sz w:val="24"/>
          <w:szCs w:val="24"/>
        </w:rPr>
        <w:t>a</w:t>
      </w:r>
      <w:r w:rsidRPr="00BC3C48">
        <w:rPr>
          <w:rFonts w:ascii="Times New Roman" w:eastAsia="Times New Roman" w:hAnsi="Times New Roman" w:cs="Times New Roman"/>
          <w:sz w:val="24"/>
          <w:szCs w:val="24"/>
        </w:rPr>
        <w:t>no n</w:t>
      </w:r>
      <w:r w:rsidRPr="00BC3C48">
        <w:rPr>
          <w:rFonts w:ascii="Times New Roman" w:eastAsia="Times New Roman" w:hAnsi="Times New Roman" w:cs="Times New Roman"/>
          <w:spacing w:val="-1"/>
          <w:sz w:val="24"/>
          <w:szCs w:val="24"/>
        </w:rPr>
        <w:t>a</w:t>
      </w:r>
      <w:r w:rsidRPr="00BC3C48">
        <w:rPr>
          <w:rFonts w:ascii="Times New Roman" w:eastAsia="Times New Roman" w:hAnsi="Times New Roman" w:cs="Times New Roman"/>
          <w:sz w:val="24"/>
          <w:szCs w:val="24"/>
        </w:rPr>
        <w:t>to</w:t>
      </w:r>
      <w:r w:rsidRPr="00BC3C48">
        <w:rPr>
          <w:rFonts w:ascii="Times New Roman" w:eastAsia="Times New Roman" w:hAnsi="Times New Roman" w:cs="Times New Roman"/>
          <w:spacing w:val="1"/>
          <w:sz w:val="24"/>
          <w:szCs w:val="24"/>
        </w:rPr>
        <w:t>m</w:t>
      </w:r>
      <w:r w:rsidRPr="00BC3C48">
        <w:rPr>
          <w:rFonts w:ascii="Times New Roman" w:eastAsia="Times New Roman" w:hAnsi="Times New Roman" w:cs="Times New Roman"/>
          <w:sz w:val="24"/>
          <w:szCs w:val="24"/>
        </w:rPr>
        <w:t>iast spa</w:t>
      </w:r>
      <w:r w:rsidRPr="00BC3C48">
        <w:rPr>
          <w:rFonts w:ascii="Times New Roman" w:eastAsia="Times New Roman" w:hAnsi="Times New Roman" w:cs="Times New Roman"/>
          <w:spacing w:val="2"/>
          <w:sz w:val="24"/>
          <w:szCs w:val="24"/>
        </w:rPr>
        <w:t>d</w:t>
      </w:r>
      <w:r w:rsidRPr="00BC3C48">
        <w:rPr>
          <w:rFonts w:ascii="Times New Roman" w:eastAsia="Times New Roman" w:hAnsi="Times New Roman" w:cs="Times New Roman"/>
          <w:spacing w:val="1"/>
          <w:sz w:val="24"/>
          <w:szCs w:val="24"/>
        </w:rPr>
        <w:t>e</w:t>
      </w:r>
      <w:r w:rsidRPr="00BC3C48">
        <w:rPr>
          <w:rFonts w:ascii="Times New Roman" w:eastAsia="Times New Roman" w:hAnsi="Times New Roman" w:cs="Times New Roman"/>
          <w:sz w:val="24"/>
          <w:szCs w:val="24"/>
        </w:rPr>
        <w:t xml:space="preserve">k, o </w:t>
      </w:r>
      <w:r w:rsidRPr="00BC3C48">
        <w:rPr>
          <w:rFonts w:ascii="Times New Roman" w:hAnsi="Times New Roman" w:cs="Times New Roman"/>
          <w:sz w:val="24"/>
          <w:szCs w:val="24"/>
        </w:rPr>
        <w:t>343</w:t>
      </w:r>
      <w:r w:rsidRPr="00BC3C48">
        <w:rPr>
          <w:rFonts w:ascii="Times New Roman" w:eastAsia="Times New Roman" w:hAnsi="Times New Roman" w:cs="Times New Roman"/>
          <w:sz w:val="24"/>
          <w:szCs w:val="24"/>
        </w:rPr>
        <w:t xml:space="preserve"> oso</w:t>
      </w:r>
      <w:r w:rsidRPr="00BC3C48">
        <w:rPr>
          <w:rFonts w:ascii="Times New Roman" w:eastAsia="Times New Roman" w:hAnsi="Times New Roman" w:cs="Times New Roman"/>
          <w:spacing w:val="5"/>
          <w:sz w:val="24"/>
          <w:szCs w:val="24"/>
        </w:rPr>
        <w:t>b</w:t>
      </w:r>
      <w:r w:rsidRPr="00BC3C48">
        <w:rPr>
          <w:rFonts w:ascii="Times New Roman" w:eastAsia="Times New Roman" w:hAnsi="Times New Roman" w:cs="Times New Roman"/>
          <w:spacing w:val="-5"/>
          <w:sz w:val="24"/>
          <w:szCs w:val="24"/>
        </w:rPr>
        <w:t>y</w:t>
      </w:r>
      <w:r w:rsidRPr="00BC3C48">
        <w:rPr>
          <w:rFonts w:ascii="Times New Roman" w:eastAsia="Times New Roman" w:hAnsi="Times New Roman" w:cs="Times New Roman"/>
          <w:sz w:val="24"/>
          <w:szCs w:val="24"/>
        </w:rPr>
        <w:t>,</w:t>
      </w:r>
      <w:r w:rsidRPr="00BC3C48">
        <w:rPr>
          <w:rFonts w:ascii="Times New Roman" w:eastAsia="Times New Roman" w:hAnsi="Times New Roman" w:cs="Times New Roman"/>
          <w:spacing w:val="2"/>
          <w:sz w:val="24"/>
          <w:szCs w:val="24"/>
        </w:rPr>
        <w:t xml:space="preserve"> </w:t>
      </w:r>
      <w:r w:rsidRPr="00BC3C48">
        <w:rPr>
          <w:rFonts w:ascii="Times New Roman" w:eastAsia="Times New Roman" w:hAnsi="Times New Roman" w:cs="Times New Roman"/>
          <w:sz w:val="24"/>
          <w:szCs w:val="24"/>
        </w:rPr>
        <w:t>l</w:t>
      </w:r>
      <w:r w:rsidRPr="00BC3C48">
        <w:rPr>
          <w:rFonts w:ascii="Times New Roman" w:eastAsia="Times New Roman" w:hAnsi="Times New Roman" w:cs="Times New Roman"/>
          <w:spacing w:val="1"/>
          <w:sz w:val="24"/>
          <w:szCs w:val="24"/>
        </w:rPr>
        <w:t>i</w:t>
      </w:r>
      <w:r w:rsidRPr="00BC3C48">
        <w:rPr>
          <w:rFonts w:ascii="Times New Roman" w:eastAsia="Times New Roman" w:hAnsi="Times New Roman" w:cs="Times New Roman"/>
          <w:spacing w:val="-1"/>
          <w:sz w:val="24"/>
          <w:szCs w:val="24"/>
        </w:rPr>
        <w:t>c</w:t>
      </w:r>
      <w:r w:rsidRPr="00BC3C48">
        <w:rPr>
          <w:rFonts w:ascii="Times New Roman" w:eastAsia="Times New Roman" w:hAnsi="Times New Roman" w:cs="Times New Roman"/>
          <w:spacing w:val="1"/>
          <w:sz w:val="24"/>
          <w:szCs w:val="24"/>
        </w:rPr>
        <w:t>z</w:t>
      </w:r>
      <w:r w:rsidRPr="00BC3C48">
        <w:rPr>
          <w:rFonts w:ascii="Times New Roman" w:eastAsia="Times New Roman" w:hAnsi="Times New Roman" w:cs="Times New Roman"/>
          <w:spacing w:val="2"/>
          <w:sz w:val="24"/>
          <w:szCs w:val="24"/>
        </w:rPr>
        <w:t>b</w:t>
      </w:r>
      <w:r w:rsidRPr="00BC3C48">
        <w:rPr>
          <w:rFonts w:ascii="Times New Roman" w:eastAsia="Times New Roman" w:hAnsi="Times New Roman" w:cs="Times New Roman"/>
          <w:sz w:val="24"/>
          <w:szCs w:val="24"/>
        </w:rPr>
        <w:t>y</w:t>
      </w:r>
      <w:r w:rsidRPr="00BC3C48">
        <w:rPr>
          <w:rFonts w:ascii="Times New Roman" w:eastAsia="Times New Roman" w:hAnsi="Times New Roman" w:cs="Times New Roman"/>
          <w:spacing w:val="-5"/>
          <w:sz w:val="24"/>
          <w:szCs w:val="24"/>
        </w:rPr>
        <w:t xml:space="preserve"> </w:t>
      </w:r>
      <w:r w:rsidRPr="00BC3C48">
        <w:rPr>
          <w:rFonts w:ascii="Times New Roman" w:eastAsia="Times New Roman" w:hAnsi="Times New Roman" w:cs="Times New Roman"/>
          <w:sz w:val="24"/>
          <w:szCs w:val="24"/>
        </w:rPr>
        <w:t>m</w:t>
      </w:r>
      <w:r w:rsidRPr="00BC3C48">
        <w:rPr>
          <w:rFonts w:ascii="Times New Roman" w:eastAsia="Times New Roman" w:hAnsi="Times New Roman" w:cs="Times New Roman"/>
          <w:spacing w:val="3"/>
          <w:sz w:val="24"/>
          <w:szCs w:val="24"/>
        </w:rPr>
        <w:t>i</w:t>
      </w:r>
      <w:r w:rsidRPr="00BC3C48">
        <w:rPr>
          <w:rFonts w:ascii="Times New Roman" w:eastAsia="Times New Roman" w:hAnsi="Times New Roman" w:cs="Times New Roman"/>
          <w:spacing w:val="-1"/>
          <w:sz w:val="24"/>
          <w:szCs w:val="24"/>
        </w:rPr>
        <w:t>e</w:t>
      </w:r>
      <w:r w:rsidRPr="00BC3C48">
        <w:rPr>
          <w:rFonts w:ascii="Times New Roman" w:eastAsia="Times New Roman" w:hAnsi="Times New Roman" w:cs="Times New Roman"/>
          <w:sz w:val="24"/>
          <w:szCs w:val="24"/>
        </w:rPr>
        <w:t>s</w:t>
      </w:r>
      <w:r w:rsidRPr="00BC3C48">
        <w:rPr>
          <w:rFonts w:ascii="Times New Roman" w:eastAsia="Times New Roman" w:hAnsi="Times New Roman" w:cs="Times New Roman"/>
          <w:spacing w:val="1"/>
          <w:sz w:val="24"/>
          <w:szCs w:val="24"/>
        </w:rPr>
        <w:t>z</w:t>
      </w:r>
      <w:r w:rsidRPr="00BC3C48">
        <w:rPr>
          <w:rFonts w:ascii="Times New Roman" w:eastAsia="Times New Roman" w:hAnsi="Times New Roman" w:cs="Times New Roman"/>
          <w:sz w:val="24"/>
          <w:szCs w:val="24"/>
        </w:rPr>
        <w:t>k</w:t>
      </w:r>
      <w:r w:rsidRPr="00BC3C48">
        <w:rPr>
          <w:rFonts w:ascii="Times New Roman" w:eastAsia="Times New Roman" w:hAnsi="Times New Roman" w:cs="Times New Roman"/>
          <w:spacing w:val="-1"/>
          <w:sz w:val="24"/>
          <w:szCs w:val="24"/>
        </w:rPr>
        <w:t>a</w:t>
      </w:r>
      <w:r w:rsidRPr="00BC3C48">
        <w:rPr>
          <w:rFonts w:ascii="Times New Roman" w:eastAsia="Times New Roman" w:hAnsi="Times New Roman" w:cs="Times New Roman"/>
          <w:sz w:val="24"/>
          <w:szCs w:val="24"/>
        </w:rPr>
        <w:t>ń</w:t>
      </w:r>
      <w:r w:rsidRPr="00BC3C48">
        <w:rPr>
          <w:rFonts w:ascii="Times New Roman" w:eastAsia="Times New Roman" w:hAnsi="Times New Roman" w:cs="Times New Roman"/>
          <w:spacing w:val="-1"/>
          <w:sz w:val="24"/>
          <w:szCs w:val="24"/>
        </w:rPr>
        <w:t>c</w:t>
      </w:r>
      <w:r w:rsidRPr="00BC3C48">
        <w:rPr>
          <w:rFonts w:ascii="Times New Roman" w:eastAsia="Times New Roman" w:hAnsi="Times New Roman" w:cs="Times New Roman"/>
          <w:sz w:val="24"/>
          <w:szCs w:val="24"/>
        </w:rPr>
        <w:t>ów, któ</w:t>
      </w:r>
      <w:r w:rsidRPr="00BC3C48">
        <w:rPr>
          <w:rFonts w:ascii="Times New Roman" w:eastAsia="Times New Roman" w:hAnsi="Times New Roman" w:cs="Times New Roman"/>
          <w:spacing w:val="-1"/>
          <w:sz w:val="24"/>
          <w:szCs w:val="24"/>
        </w:rPr>
        <w:t>r</w:t>
      </w:r>
      <w:r w:rsidRPr="00BC3C48">
        <w:rPr>
          <w:rFonts w:ascii="Times New Roman" w:eastAsia="Times New Roman" w:hAnsi="Times New Roman" w:cs="Times New Roman"/>
          <w:spacing w:val="6"/>
          <w:sz w:val="24"/>
          <w:szCs w:val="24"/>
        </w:rPr>
        <w:t>z</w:t>
      </w:r>
      <w:r w:rsidRPr="00BC3C48">
        <w:rPr>
          <w:rFonts w:ascii="Times New Roman" w:eastAsia="Times New Roman" w:hAnsi="Times New Roman" w:cs="Times New Roman"/>
          <w:sz w:val="24"/>
          <w:szCs w:val="24"/>
        </w:rPr>
        <w:t xml:space="preserve">y </w:t>
      </w:r>
      <w:r w:rsidRPr="00BC3C48">
        <w:rPr>
          <w:rFonts w:ascii="Times New Roman" w:eastAsia="Times New Roman" w:hAnsi="Times New Roman" w:cs="Times New Roman"/>
          <w:spacing w:val="2"/>
          <w:sz w:val="24"/>
          <w:szCs w:val="24"/>
        </w:rPr>
        <w:t>w</w:t>
      </w:r>
      <w:r w:rsidRPr="00BC3C48">
        <w:rPr>
          <w:rFonts w:ascii="Times New Roman" w:eastAsia="Times New Roman" w:hAnsi="Times New Roman" w:cs="Times New Roman"/>
          <w:spacing w:val="-5"/>
          <w:sz w:val="24"/>
          <w:szCs w:val="24"/>
        </w:rPr>
        <w:t>y</w:t>
      </w:r>
      <w:r w:rsidRPr="00BC3C48">
        <w:rPr>
          <w:rFonts w:ascii="Times New Roman" w:eastAsia="Times New Roman" w:hAnsi="Times New Roman" w:cs="Times New Roman"/>
          <w:sz w:val="24"/>
          <w:szCs w:val="24"/>
        </w:rPr>
        <w:t>j</w:t>
      </w:r>
      <w:r w:rsidRPr="00BC3C48">
        <w:rPr>
          <w:rFonts w:ascii="Times New Roman" w:eastAsia="Times New Roman" w:hAnsi="Times New Roman" w:cs="Times New Roman"/>
          <w:spacing w:val="2"/>
          <w:sz w:val="24"/>
          <w:szCs w:val="24"/>
        </w:rPr>
        <w:t>e</w:t>
      </w:r>
      <w:r w:rsidRPr="00BC3C48">
        <w:rPr>
          <w:rFonts w:ascii="Times New Roman" w:eastAsia="Times New Roman" w:hAnsi="Times New Roman" w:cs="Times New Roman"/>
          <w:spacing w:val="-1"/>
          <w:sz w:val="24"/>
          <w:szCs w:val="24"/>
        </w:rPr>
        <w:t>c</w:t>
      </w:r>
      <w:r w:rsidRPr="00BC3C48">
        <w:rPr>
          <w:rFonts w:ascii="Times New Roman" w:eastAsia="Times New Roman" w:hAnsi="Times New Roman" w:cs="Times New Roman"/>
          <w:sz w:val="24"/>
          <w:szCs w:val="24"/>
        </w:rPr>
        <w:t>h</w:t>
      </w:r>
      <w:r w:rsidRPr="00BC3C48">
        <w:rPr>
          <w:rFonts w:ascii="Times New Roman" w:eastAsia="Times New Roman" w:hAnsi="Times New Roman" w:cs="Times New Roman"/>
          <w:spacing w:val="-1"/>
          <w:sz w:val="24"/>
          <w:szCs w:val="24"/>
        </w:rPr>
        <w:t>a</w:t>
      </w:r>
      <w:r w:rsidRPr="00BC3C48">
        <w:rPr>
          <w:rFonts w:ascii="Times New Roman" w:eastAsia="Times New Roman" w:hAnsi="Times New Roman" w:cs="Times New Roman"/>
          <w:sz w:val="24"/>
          <w:szCs w:val="24"/>
        </w:rPr>
        <w:t>li</w:t>
      </w:r>
      <w:r w:rsidRPr="00BC3C48">
        <w:rPr>
          <w:rFonts w:ascii="Times New Roman" w:eastAsia="Times New Roman" w:hAnsi="Times New Roman" w:cs="Times New Roman"/>
          <w:spacing w:val="1"/>
          <w:sz w:val="24"/>
          <w:szCs w:val="24"/>
        </w:rPr>
        <w:t xml:space="preserve"> z</w:t>
      </w:r>
      <w:r w:rsidRPr="00BC3C48">
        <w:rPr>
          <w:rFonts w:ascii="Times New Roman" w:eastAsia="Times New Roman" w:hAnsi="Times New Roman" w:cs="Times New Roman"/>
          <w:sz w:val="24"/>
          <w:szCs w:val="24"/>
        </w:rPr>
        <w:t>a</w:t>
      </w:r>
      <w:r w:rsidRPr="00BC3C48">
        <w:rPr>
          <w:rFonts w:ascii="Times New Roman" w:eastAsia="Times New Roman" w:hAnsi="Times New Roman" w:cs="Times New Roman"/>
          <w:spacing w:val="1"/>
          <w:sz w:val="24"/>
          <w:szCs w:val="24"/>
        </w:rPr>
        <w:t xml:space="preserve"> </w:t>
      </w:r>
      <w:r w:rsidRPr="00BC3C48">
        <w:rPr>
          <w:rFonts w:ascii="Times New Roman" w:eastAsia="Times New Roman" w:hAnsi="Times New Roman" w:cs="Times New Roman"/>
          <w:spacing w:val="-2"/>
          <w:sz w:val="24"/>
          <w:szCs w:val="24"/>
        </w:rPr>
        <w:t>g</w:t>
      </w:r>
      <w:r w:rsidRPr="00BC3C48">
        <w:rPr>
          <w:rFonts w:ascii="Times New Roman" w:eastAsia="Times New Roman" w:hAnsi="Times New Roman" w:cs="Times New Roman"/>
          <w:sz w:val="24"/>
          <w:szCs w:val="24"/>
        </w:rPr>
        <w:t>r</w:t>
      </w:r>
      <w:r w:rsidRPr="00BC3C48">
        <w:rPr>
          <w:rFonts w:ascii="Times New Roman" w:eastAsia="Times New Roman" w:hAnsi="Times New Roman" w:cs="Times New Roman"/>
          <w:spacing w:val="-2"/>
          <w:sz w:val="24"/>
          <w:szCs w:val="24"/>
        </w:rPr>
        <w:t>a</w:t>
      </w:r>
      <w:r w:rsidRPr="00BC3C48">
        <w:rPr>
          <w:rFonts w:ascii="Times New Roman" w:eastAsia="Times New Roman" w:hAnsi="Times New Roman" w:cs="Times New Roman"/>
          <w:sz w:val="24"/>
          <w:szCs w:val="24"/>
        </w:rPr>
        <w:t>ni</w:t>
      </w:r>
      <w:r w:rsidRPr="00BC3C48">
        <w:rPr>
          <w:rFonts w:ascii="Times New Roman" w:eastAsia="Times New Roman" w:hAnsi="Times New Roman" w:cs="Times New Roman"/>
          <w:spacing w:val="2"/>
          <w:sz w:val="24"/>
          <w:szCs w:val="24"/>
        </w:rPr>
        <w:t>c</w:t>
      </w:r>
      <w:r w:rsidRPr="00BC3C48">
        <w:rPr>
          <w:rFonts w:ascii="Times New Roman" w:eastAsia="Times New Roman" w:hAnsi="Times New Roman" w:cs="Times New Roman"/>
          <w:spacing w:val="-1"/>
          <w:sz w:val="24"/>
          <w:szCs w:val="24"/>
        </w:rPr>
        <w:t>ę</w:t>
      </w:r>
      <w:r w:rsidRPr="00BC3C48">
        <w:rPr>
          <w:rFonts w:ascii="Times New Roman" w:eastAsia="Times New Roman" w:hAnsi="Times New Roman" w:cs="Times New Roman"/>
          <w:sz w:val="24"/>
          <w:szCs w:val="24"/>
        </w:rPr>
        <w:t>.</w:t>
      </w:r>
    </w:p>
    <w:p w:rsidR="00BC3C48" w:rsidRPr="00BC3C48" w:rsidRDefault="00BC3C48" w:rsidP="003D7750">
      <w:pPr>
        <w:pStyle w:val="Bezodstpw"/>
        <w:jc w:val="both"/>
        <w:rPr>
          <w:rFonts w:ascii="Times New Roman" w:hAnsi="Times New Roman" w:cs="Times New Roman"/>
          <w:sz w:val="24"/>
          <w:szCs w:val="24"/>
        </w:rPr>
      </w:pPr>
      <w:r w:rsidRPr="00BC3C48">
        <w:rPr>
          <w:rFonts w:ascii="Times New Roman" w:eastAsia="Times New Roman" w:hAnsi="Times New Roman" w:cs="Times New Roman"/>
          <w:sz w:val="24"/>
          <w:szCs w:val="24"/>
        </w:rPr>
        <w:t>N</w:t>
      </w:r>
      <w:r w:rsidRPr="00BC3C48">
        <w:rPr>
          <w:rFonts w:ascii="Times New Roman" w:eastAsia="Times New Roman" w:hAnsi="Times New Roman" w:cs="Times New Roman"/>
          <w:spacing w:val="-1"/>
          <w:sz w:val="24"/>
          <w:szCs w:val="24"/>
        </w:rPr>
        <w:t>a</w:t>
      </w:r>
      <w:r w:rsidRPr="00BC3C48">
        <w:rPr>
          <w:rFonts w:ascii="Times New Roman" w:eastAsia="Times New Roman" w:hAnsi="Times New Roman" w:cs="Times New Roman"/>
          <w:sz w:val="24"/>
          <w:szCs w:val="24"/>
        </w:rPr>
        <w:t>jwięks</w:t>
      </w:r>
      <w:r w:rsidRPr="00BC3C48">
        <w:rPr>
          <w:rFonts w:ascii="Times New Roman" w:eastAsia="Times New Roman" w:hAnsi="Times New Roman" w:cs="Times New Roman"/>
          <w:spacing w:val="1"/>
          <w:sz w:val="24"/>
          <w:szCs w:val="24"/>
        </w:rPr>
        <w:t>z</w:t>
      </w:r>
      <w:r w:rsidRPr="00BC3C48">
        <w:rPr>
          <w:rFonts w:ascii="Times New Roman" w:eastAsia="Times New Roman" w:hAnsi="Times New Roman" w:cs="Times New Roman"/>
          <w:sz w:val="24"/>
          <w:szCs w:val="24"/>
        </w:rPr>
        <w:t>ą</w:t>
      </w:r>
      <w:r w:rsidRPr="00BC3C48">
        <w:rPr>
          <w:rFonts w:ascii="Times New Roman" w:eastAsia="Times New Roman" w:hAnsi="Times New Roman" w:cs="Times New Roman"/>
          <w:spacing w:val="7"/>
          <w:sz w:val="24"/>
          <w:szCs w:val="24"/>
        </w:rPr>
        <w:t xml:space="preserve"> </w:t>
      </w:r>
      <w:r w:rsidRPr="00BC3C48">
        <w:rPr>
          <w:rFonts w:ascii="Times New Roman" w:eastAsia="Times New Roman" w:hAnsi="Times New Roman" w:cs="Times New Roman"/>
          <w:sz w:val="24"/>
          <w:szCs w:val="24"/>
        </w:rPr>
        <w:t>popula</w:t>
      </w:r>
      <w:r w:rsidRPr="00BC3C48">
        <w:rPr>
          <w:rFonts w:ascii="Times New Roman" w:eastAsia="Times New Roman" w:hAnsi="Times New Roman" w:cs="Times New Roman"/>
          <w:spacing w:val="-1"/>
          <w:sz w:val="24"/>
          <w:szCs w:val="24"/>
        </w:rPr>
        <w:t>r</w:t>
      </w:r>
      <w:r w:rsidRPr="00BC3C48">
        <w:rPr>
          <w:rFonts w:ascii="Times New Roman" w:eastAsia="Times New Roman" w:hAnsi="Times New Roman" w:cs="Times New Roman"/>
          <w:sz w:val="24"/>
          <w:szCs w:val="24"/>
        </w:rPr>
        <w:t>nośc</w:t>
      </w:r>
      <w:r w:rsidRPr="00BC3C48">
        <w:rPr>
          <w:rFonts w:ascii="Times New Roman" w:eastAsia="Times New Roman" w:hAnsi="Times New Roman" w:cs="Times New Roman"/>
          <w:spacing w:val="2"/>
          <w:sz w:val="24"/>
          <w:szCs w:val="24"/>
        </w:rPr>
        <w:t>i</w:t>
      </w:r>
      <w:r w:rsidRPr="00BC3C48">
        <w:rPr>
          <w:rFonts w:ascii="Times New Roman" w:eastAsia="Times New Roman" w:hAnsi="Times New Roman" w:cs="Times New Roman"/>
          <w:spacing w:val="-1"/>
          <w:sz w:val="24"/>
          <w:szCs w:val="24"/>
        </w:rPr>
        <w:t>ą</w:t>
      </w:r>
      <w:r w:rsidRPr="00BC3C48">
        <w:rPr>
          <w:rFonts w:ascii="Times New Roman" w:eastAsia="Times New Roman" w:hAnsi="Times New Roman" w:cs="Times New Roman"/>
          <w:sz w:val="24"/>
          <w:szCs w:val="24"/>
        </w:rPr>
        <w:t>,</w:t>
      </w:r>
      <w:r w:rsidRPr="00BC3C48">
        <w:rPr>
          <w:rFonts w:ascii="Times New Roman" w:eastAsia="Times New Roman" w:hAnsi="Times New Roman" w:cs="Times New Roman"/>
          <w:spacing w:val="8"/>
          <w:sz w:val="24"/>
          <w:szCs w:val="24"/>
        </w:rPr>
        <w:t xml:space="preserve"> </w:t>
      </w:r>
      <w:r w:rsidRPr="00BC3C48">
        <w:rPr>
          <w:rFonts w:ascii="Times New Roman" w:eastAsia="Times New Roman" w:hAnsi="Times New Roman" w:cs="Times New Roman"/>
          <w:sz w:val="24"/>
          <w:szCs w:val="24"/>
        </w:rPr>
        <w:t>pod</w:t>
      </w:r>
      <w:r w:rsidRPr="00BC3C48">
        <w:rPr>
          <w:rFonts w:ascii="Times New Roman" w:eastAsia="Times New Roman" w:hAnsi="Times New Roman" w:cs="Times New Roman"/>
          <w:spacing w:val="8"/>
          <w:sz w:val="24"/>
          <w:szCs w:val="24"/>
        </w:rPr>
        <w:t xml:space="preserve"> </w:t>
      </w:r>
      <w:r w:rsidRPr="00BC3C48">
        <w:rPr>
          <w:rFonts w:ascii="Times New Roman" w:eastAsia="Times New Roman" w:hAnsi="Times New Roman" w:cs="Times New Roman"/>
          <w:sz w:val="24"/>
          <w:szCs w:val="24"/>
        </w:rPr>
        <w:t>w</w:t>
      </w:r>
      <w:r w:rsidRPr="00BC3C48">
        <w:rPr>
          <w:rFonts w:ascii="Times New Roman" w:eastAsia="Times New Roman" w:hAnsi="Times New Roman" w:cs="Times New Roman"/>
          <w:spacing w:val="1"/>
          <w:sz w:val="24"/>
          <w:szCs w:val="24"/>
        </w:rPr>
        <w:t>z</w:t>
      </w:r>
      <w:r w:rsidRPr="00BC3C48">
        <w:rPr>
          <w:rFonts w:ascii="Times New Roman" w:eastAsia="Times New Roman" w:hAnsi="Times New Roman" w:cs="Times New Roman"/>
          <w:spacing w:val="-2"/>
          <w:sz w:val="24"/>
          <w:szCs w:val="24"/>
        </w:rPr>
        <w:t>g</w:t>
      </w:r>
      <w:r w:rsidRPr="00BC3C48">
        <w:rPr>
          <w:rFonts w:ascii="Times New Roman" w:eastAsia="Times New Roman" w:hAnsi="Times New Roman" w:cs="Times New Roman"/>
          <w:sz w:val="24"/>
          <w:szCs w:val="24"/>
        </w:rPr>
        <w:t>lęd</w:t>
      </w:r>
      <w:r w:rsidRPr="00BC3C48">
        <w:rPr>
          <w:rFonts w:ascii="Times New Roman" w:eastAsia="Times New Roman" w:hAnsi="Times New Roman" w:cs="Times New Roman"/>
          <w:spacing w:val="-1"/>
          <w:sz w:val="24"/>
          <w:szCs w:val="24"/>
        </w:rPr>
        <w:t>e</w:t>
      </w:r>
      <w:r w:rsidRPr="00BC3C48">
        <w:rPr>
          <w:rFonts w:ascii="Times New Roman" w:eastAsia="Times New Roman" w:hAnsi="Times New Roman" w:cs="Times New Roman"/>
          <w:sz w:val="24"/>
          <w:szCs w:val="24"/>
        </w:rPr>
        <w:t>m</w:t>
      </w:r>
      <w:r w:rsidRPr="00BC3C48">
        <w:rPr>
          <w:rFonts w:ascii="Times New Roman" w:eastAsia="Times New Roman" w:hAnsi="Times New Roman" w:cs="Times New Roman"/>
          <w:spacing w:val="8"/>
          <w:sz w:val="24"/>
          <w:szCs w:val="24"/>
        </w:rPr>
        <w:t xml:space="preserve"> </w:t>
      </w:r>
      <w:r w:rsidRPr="00BC3C48">
        <w:rPr>
          <w:rFonts w:ascii="Times New Roman" w:eastAsia="Times New Roman" w:hAnsi="Times New Roman" w:cs="Times New Roman"/>
          <w:sz w:val="24"/>
          <w:szCs w:val="24"/>
        </w:rPr>
        <w:t>w</w:t>
      </w:r>
      <w:r w:rsidRPr="00BC3C48">
        <w:rPr>
          <w:rFonts w:ascii="Times New Roman" w:eastAsia="Times New Roman" w:hAnsi="Times New Roman" w:cs="Times New Roman"/>
          <w:spacing w:val="1"/>
          <w:sz w:val="24"/>
          <w:szCs w:val="24"/>
        </w:rPr>
        <w:t>z</w:t>
      </w:r>
      <w:r w:rsidRPr="00BC3C48">
        <w:rPr>
          <w:rFonts w:ascii="Times New Roman" w:eastAsia="Times New Roman" w:hAnsi="Times New Roman" w:cs="Times New Roman"/>
          <w:sz w:val="24"/>
          <w:szCs w:val="24"/>
        </w:rPr>
        <w:t>rostu</w:t>
      </w:r>
      <w:r w:rsidRPr="00BC3C48">
        <w:rPr>
          <w:rFonts w:ascii="Times New Roman" w:eastAsia="Times New Roman" w:hAnsi="Times New Roman" w:cs="Times New Roman"/>
          <w:spacing w:val="8"/>
          <w:sz w:val="24"/>
          <w:szCs w:val="24"/>
        </w:rPr>
        <w:t xml:space="preserve"> </w:t>
      </w:r>
      <w:r w:rsidRPr="00BC3C48">
        <w:rPr>
          <w:rFonts w:ascii="Times New Roman" w:eastAsia="Times New Roman" w:hAnsi="Times New Roman" w:cs="Times New Roman"/>
          <w:sz w:val="24"/>
          <w:szCs w:val="24"/>
        </w:rPr>
        <w:t>l</w:t>
      </w:r>
      <w:r w:rsidRPr="00BC3C48">
        <w:rPr>
          <w:rFonts w:ascii="Times New Roman" w:eastAsia="Times New Roman" w:hAnsi="Times New Roman" w:cs="Times New Roman"/>
          <w:spacing w:val="1"/>
          <w:sz w:val="24"/>
          <w:szCs w:val="24"/>
        </w:rPr>
        <w:t>i</w:t>
      </w:r>
      <w:r w:rsidRPr="00BC3C48">
        <w:rPr>
          <w:rFonts w:ascii="Times New Roman" w:eastAsia="Times New Roman" w:hAnsi="Times New Roman" w:cs="Times New Roman"/>
          <w:spacing w:val="-1"/>
          <w:sz w:val="24"/>
          <w:szCs w:val="24"/>
        </w:rPr>
        <w:t>c</w:t>
      </w:r>
      <w:r w:rsidRPr="00BC3C48">
        <w:rPr>
          <w:rFonts w:ascii="Times New Roman" w:eastAsia="Times New Roman" w:hAnsi="Times New Roman" w:cs="Times New Roman"/>
          <w:spacing w:val="1"/>
          <w:sz w:val="24"/>
          <w:szCs w:val="24"/>
        </w:rPr>
        <w:t>z</w:t>
      </w:r>
      <w:r w:rsidRPr="00BC3C48">
        <w:rPr>
          <w:rFonts w:ascii="Times New Roman" w:eastAsia="Times New Roman" w:hAnsi="Times New Roman" w:cs="Times New Roman"/>
          <w:spacing w:val="2"/>
          <w:sz w:val="24"/>
          <w:szCs w:val="24"/>
        </w:rPr>
        <w:t>b</w:t>
      </w:r>
      <w:r w:rsidRPr="00BC3C48">
        <w:rPr>
          <w:rFonts w:ascii="Times New Roman" w:eastAsia="Times New Roman" w:hAnsi="Times New Roman" w:cs="Times New Roman"/>
          <w:sz w:val="24"/>
          <w:szCs w:val="24"/>
        </w:rPr>
        <w:t>y m</w:t>
      </w:r>
      <w:r w:rsidRPr="00BC3C48">
        <w:rPr>
          <w:rFonts w:ascii="Times New Roman" w:eastAsia="Times New Roman" w:hAnsi="Times New Roman" w:cs="Times New Roman"/>
          <w:spacing w:val="1"/>
          <w:sz w:val="24"/>
          <w:szCs w:val="24"/>
        </w:rPr>
        <w:t>i</w:t>
      </w:r>
      <w:r w:rsidRPr="00BC3C48">
        <w:rPr>
          <w:rFonts w:ascii="Times New Roman" w:eastAsia="Times New Roman" w:hAnsi="Times New Roman" w:cs="Times New Roman"/>
          <w:spacing w:val="-1"/>
          <w:sz w:val="24"/>
          <w:szCs w:val="24"/>
        </w:rPr>
        <w:t>e</w:t>
      </w:r>
      <w:r w:rsidRPr="00BC3C48">
        <w:rPr>
          <w:rFonts w:ascii="Times New Roman" w:eastAsia="Times New Roman" w:hAnsi="Times New Roman" w:cs="Times New Roman"/>
          <w:sz w:val="24"/>
          <w:szCs w:val="24"/>
        </w:rPr>
        <w:t>s</w:t>
      </w:r>
      <w:r w:rsidRPr="00BC3C48">
        <w:rPr>
          <w:rFonts w:ascii="Times New Roman" w:eastAsia="Times New Roman" w:hAnsi="Times New Roman" w:cs="Times New Roman"/>
          <w:spacing w:val="1"/>
          <w:sz w:val="24"/>
          <w:szCs w:val="24"/>
        </w:rPr>
        <w:t>z</w:t>
      </w:r>
      <w:r w:rsidRPr="00BC3C48">
        <w:rPr>
          <w:rFonts w:ascii="Times New Roman" w:eastAsia="Times New Roman" w:hAnsi="Times New Roman" w:cs="Times New Roman"/>
          <w:sz w:val="24"/>
          <w:szCs w:val="24"/>
        </w:rPr>
        <w:t>k</w:t>
      </w:r>
      <w:r w:rsidRPr="00BC3C48">
        <w:rPr>
          <w:rFonts w:ascii="Times New Roman" w:eastAsia="Times New Roman" w:hAnsi="Times New Roman" w:cs="Times New Roman"/>
          <w:spacing w:val="-1"/>
          <w:sz w:val="24"/>
          <w:szCs w:val="24"/>
        </w:rPr>
        <w:t>a</w:t>
      </w:r>
      <w:r w:rsidRPr="00BC3C48">
        <w:rPr>
          <w:rFonts w:ascii="Times New Roman" w:eastAsia="Times New Roman" w:hAnsi="Times New Roman" w:cs="Times New Roman"/>
          <w:sz w:val="24"/>
          <w:szCs w:val="24"/>
        </w:rPr>
        <w:t>ń</w:t>
      </w:r>
      <w:r w:rsidRPr="00BC3C48">
        <w:rPr>
          <w:rFonts w:ascii="Times New Roman" w:eastAsia="Times New Roman" w:hAnsi="Times New Roman" w:cs="Times New Roman"/>
          <w:spacing w:val="-1"/>
          <w:sz w:val="24"/>
          <w:szCs w:val="24"/>
        </w:rPr>
        <w:t>c</w:t>
      </w:r>
      <w:r w:rsidRPr="00BC3C48">
        <w:rPr>
          <w:rFonts w:ascii="Times New Roman" w:eastAsia="Times New Roman" w:hAnsi="Times New Roman" w:cs="Times New Roman"/>
          <w:sz w:val="24"/>
          <w:szCs w:val="24"/>
        </w:rPr>
        <w:t>ów,</w:t>
      </w:r>
      <w:r w:rsidRPr="00BC3C48">
        <w:rPr>
          <w:rFonts w:ascii="Times New Roman" w:eastAsia="Times New Roman" w:hAnsi="Times New Roman" w:cs="Times New Roman"/>
          <w:spacing w:val="7"/>
          <w:sz w:val="24"/>
          <w:szCs w:val="24"/>
        </w:rPr>
        <w:t xml:space="preserve"> </w:t>
      </w:r>
      <w:r w:rsidRPr="00BC3C48">
        <w:rPr>
          <w:rFonts w:ascii="Times New Roman" w:eastAsia="Times New Roman" w:hAnsi="Times New Roman" w:cs="Times New Roman"/>
          <w:spacing w:val="1"/>
          <w:sz w:val="24"/>
          <w:szCs w:val="24"/>
        </w:rPr>
        <w:t>c</w:t>
      </w:r>
      <w:r w:rsidRPr="00BC3C48">
        <w:rPr>
          <w:rFonts w:ascii="Times New Roman" w:eastAsia="Times New Roman" w:hAnsi="Times New Roman" w:cs="Times New Roman"/>
          <w:sz w:val="24"/>
          <w:szCs w:val="24"/>
        </w:rPr>
        <w:t>ies</w:t>
      </w:r>
      <w:r w:rsidRPr="00BC3C48">
        <w:rPr>
          <w:rFonts w:ascii="Times New Roman" w:eastAsia="Times New Roman" w:hAnsi="Times New Roman" w:cs="Times New Roman"/>
          <w:spacing w:val="3"/>
          <w:sz w:val="24"/>
          <w:szCs w:val="24"/>
        </w:rPr>
        <w:t>z</w:t>
      </w:r>
      <w:r w:rsidRPr="00BC3C48">
        <w:rPr>
          <w:rFonts w:ascii="Times New Roman" w:eastAsia="Times New Roman" w:hAnsi="Times New Roman" w:cs="Times New Roman"/>
          <w:spacing w:val="-7"/>
          <w:sz w:val="24"/>
          <w:szCs w:val="24"/>
        </w:rPr>
        <w:t>y</w:t>
      </w:r>
      <w:r w:rsidRPr="00BC3C48">
        <w:rPr>
          <w:rFonts w:ascii="Times New Roman" w:eastAsia="Times New Roman" w:hAnsi="Times New Roman" w:cs="Times New Roman"/>
          <w:spacing w:val="5"/>
          <w:sz w:val="24"/>
          <w:szCs w:val="24"/>
        </w:rPr>
        <w:t>ł</w:t>
      </w:r>
      <w:r w:rsidRPr="00BC3C48">
        <w:rPr>
          <w:rFonts w:ascii="Times New Roman" w:eastAsia="Times New Roman" w:hAnsi="Times New Roman" w:cs="Times New Roman"/>
          <w:sz w:val="24"/>
          <w:szCs w:val="24"/>
        </w:rPr>
        <w:t>y</w:t>
      </w:r>
      <w:r w:rsidRPr="00BC3C48">
        <w:rPr>
          <w:rFonts w:ascii="Times New Roman" w:eastAsia="Times New Roman" w:hAnsi="Times New Roman" w:cs="Times New Roman"/>
          <w:spacing w:val="3"/>
          <w:sz w:val="24"/>
          <w:szCs w:val="24"/>
        </w:rPr>
        <w:t xml:space="preserve"> </w:t>
      </w:r>
      <w:r w:rsidRPr="00BC3C48">
        <w:rPr>
          <w:rFonts w:ascii="Times New Roman" w:eastAsia="Times New Roman" w:hAnsi="Times New Roman" w:cs="Times New Roman"/>
          <w:sz w:val="24"/>
          <w:szCs w:val="24"/>
        </w:rPr>
        <w:t>się</w:t>
      </w:r>
      <w:r w:rsidRPr="00BC3C48">
        <w:rPr>
          <w:rFonts w:ascii="Times New Roman" w:eastAsia="Times New Roman" w:hAnsi="Times New Roman" w:cs="Times New Roman"/>
          <w:spacing w:val="7"/>
          <w:sz w:val="24"/>
          <w:szCs w:val="24"/>
        </w:rPr>
        <w:t xml:space="preserve"> </w:t>
      </w:r>
      <w:r w:rsidRPr="00BC3C48">
        <w:rPr>
          <w:rFonts w:ascii="Times New Roman" w:eastAsia="Times New Roman" w:hAnsi="Times New Roman" w:cs="Times New Roman"/>
          <w:sz w:val="24"/>
          <w:szCs w:val="24"/>
        </w:rPr>
        <w:t>osiedla: Mości</w:t>
      </w:r>
      <w:r w:rsidRPr="00BC3C48">
        <w:rPr>
          <w:rFonts w:ascii="Times New Roman" w:eastAsia="Times New Roman" w:hAnsi="Times New Roman" w:cs="Times New Roman"/>
          <w:spacing w:val="-1"/>
          <w:sz w:val="24"/>
          <w:szCs w:val="24"/>
        </w:rPr>
        <w:t>ce</w:t>
      </w:r>
      <w:r w:rsidRPr="00BC3C48">
        <w:rPr>
          <w:rFonts w:ascii="Times New Roman" w:eastAsia="Times New Roman" w:hAnsi="Times New Roman" w:cs="Times New Roman"/>
          <w:sz w:val="24"/>
          <w:szCs w:val="24"/>
        </w:rPr>
        <w:t>,</w:t>
      </w:r>
      <w:r w:rsidRPr="00BC3C48">
        <w:rPr>
          <w:rFonts w:ascii="Times New Roman" w:eastAsia="Times New Roman" w:hAnsi="Times New Roman" w:cs="Times New Roman"/>
          <w:spacing w:val="5"/>
          <w:sz w:val="24"/>
          <w:szCs w:val="24"/>
        </w:rPr>
        <w:t xml:space="preserve"> </w:t>
      </w:r>
      <w:r w:rsidRPr="00BC3C48">
        <w:rPr>
          <w:rFonts w:ascii="Times New Roman" w:eastAsia="Times New Roman" w:hAnsi="Times New Roman" w:cs="Times New Roman"/>
          <w:sz w:val="24"/>
          <w:szCs w:val="24"/>
        </w:rPr>
        <w:t>R</w:t>
      </w:r>
      <w:r w:rsidRPr="00BC3C48">
        <w:rPr>
          <w:rFonts w:ascii="Times New Roman" w:eastAsia="Times New Roman" w:hAnsi="Times New Roman" w:cs="Times New Roman"/>
          <w:spacing w:val="1"/>
          <w:sz w:val="24"/>
          <w:szCs w:val="24"/>
        </w:rPr>
        <w:t>z</w:t>
      </w:r>
      <w:r w:rsidRPr="00BC3C48">
        <w:rPr>
          <w:rFonts w:ascii="Times New Roman" w:eastAsia="Times New Roman" w:hAnsi="Times New Roman" w:cs="Times New Roman"/>
          <w:spacing w:val="-1"/>
          <w:sz w:val="24"/>
          <w:szCs w:val="24"/>
        </w:rPr>
        <w:t>ę</w:t>
      </w:r>
      <w:r w:rsidRPr="00BC3C48">
        <w:rPr>
          <w:rFonts w:ascii="Times New Roman" w:eastAsia="Times New Roman" w:hAnsi="Times New Roman" w:cs="Times New Roman"/>
          <w:spacing w:val="2"/>
          <w:sz w:val="24"/>
          <w:szCs w:val="24"/>
        </w:rPr>
        <w:t>d</w:t>
      </w:r>
      <w:r w:rsidRPr="00BC3C48">
        <w:rPr>
          <w:rFonts w:ascii="Times New Roman" w:eastAsia="Times New Roman" w:hAnsi="Times New Roman" w:cs="Times New Roman"/>
          <w:spacing w:val="1"/>
          <w:sz w:val="24"/>
          <w:szCs w:val="24"/>
        </w:rPr>
        <w:t>z</w:t>
      </w:r>
      <w:r w:rsidRPr="00BC3C48">
        <w:rPr>
          <w:rFonts w:ascii="Times New Roman" w:eastAsia="Times New Roman" w:hAnsi="Times New Roman" w:cs="Times New Roman"/>
          <w:sz w:val="24"/>
          <w:szCs w:val="24"/>
        </w:rPr>
        <w:t>in,</w:t>
      </w:r>
      <w:r w:rsidRPr="00BC3C48">
        <w:rPr>
          <w:rFonts w:ascii="Times New Roman" w:eastAsia="Times New Roman" w:hAnsi="Times New Roman" w:cs="Times New Roman"/>
          <w:spacing w:val="5"/>
          <w:sz w:val="24"/>
          <w:szCs w:val="24"/>
        </w:rPr>
        <w:t xml:space="preserve"> </w:t>
      </w:r>
      <w:r w:rsidRPr="00BC3C48">
        <w:rPr>
          <w:rFonts w:ascii="Times New Roman" w:eastAsia="Times New Roman" w:hAnsi="Times New Roman" w:cs="Times New Roman"/>
          <w:sz w:val="24"/>
          <w:szCs w:val="24"/>
        </w:rPr>
        <w:t>K</w:t>
      </w:r>
      <w:r w:rsidRPr="00BC3C48">
        <w:rPr>
          <w:rFonts w:ascii="Times New Roman" w:eastAsia="Times New Roman" w:hAnsi="Times New Roman" w:cs="Times New Roman"/>
          <w:spacing w:val="-1"/>
          <w:sz w:val="24"/>
          <w:szCs w:val="24"/>
        </w:rPr>
        <w:t>r</w:t>
      </w:r>
      <w:r w:rsidRPr="00BC3C48">
        <w:rPr>
          <w:rFonts w:ascii="Times New Roman" w:eastAsia="Times New Roman" w:hAnsi="Times New Roman" w:cs="Times New Roman"/>
          <w:spacing w:val="4"/>
          <w:sz w:val="24"/>
          <w:szCs w:val="24"/>
        </w:rPr>
        <w:t>z</w:t>
      </w:r>
      <w:r w:rsidRPr="00BC3C48">
        <w:rPr>
          <w:rFonts w:ascii="Times New Roman" w:eastAsia="Times New Roman" w:hAnsi="Times New Roman" w:cs="Times New Roman"/>
          <w:spacing w:val="-7"/>
          <w:sz w:val="24"/>
          <w:szCs w:val="24"/>
        </w:rPr>
        <w:t>y</w:t>
      </w:r>
      <w:r w:rsidRPr="00BC3C48">
        <w:rPr>
          <w:rFonts w:ascii="Times New Roman" w:eastAsia="Times New Roman" w:hAnsi="Times New Roman" w:cs="Times New Roman"/>
          <w:spacing w:val="1"/>
          <w:sz w:val="24"/>
          <w:szCs w:val="24"/>
        </w:rPr>
        <w:t>ż</w:t>
      </w:r>
      <w:r w:rsidRPr="00BC3C48">
        <w:rPr>
          <w:rFonts w:ascii="Times New Roman" w:eastAsia="Times New Roman" w:hAnsi="Times New Roman" w:cs="Times New Roman"/>
          <w:sz w:val="24"/>
          <w:szCs w:val="24"/>
        </w:rPr>
        <w:t>,</w:t>
      </w:r>
      <w:r w:rsidRPr="00BC3C48">
        <w:rPr>
          <w:rFonts w:ascii="Times New Roman" w:eastAsia="Times New Roman" w:hAnsi="Times New Roman" w:cs="Times New Roman"/>
          <w:spacing w:val="5"/>
          <w:sz w:val="24"/>
          <w:szCs w:val="24"/>
        </w:rPr>
        <w:t xml:space="preserve"> </w:t>
      </w:r>
      <w:r w:rsidRPr="00BC3C48">
        <w:rPr>
          <w:rFonts w:ascii="Times New Roman" w:eastAsia="Times New Roman" w:hAnsi="Times New Roman" w:cs="Times New Roman"/>
          <w:spacing w:val="1"/>
          <w:sz w:val="24"/>
          <w:szCs w:val="24"/>
        </w:rPr>
        <w:t>W</w:t>
      </w:r>
      <w:r w:rsidRPr="00BC3C48">
        <w:rPr>
          <w:rFonts w:ascii="Times New Roman" w:eastAsia="Times New Roman" w:hAnsi="Times New Roman" w:cs="Times New Roman"/>
          <w:spacing w:val="-1"/>
          <w:sz w:val="24"/>
          <w:szCs w:val="24"/>
        </w:rPr>
        <w:t>e</w:t>
      </w:r>
      <w:r w:rsidRPr="00BC3C48">
        <w:rPr>
          <w:rFonts w:ascii="Times New Roman" w:eastAsia="Times New Roman" w:hAnsi="Times New Roman" w:cs="Times New Roman"/>
          <w:sz w:val="24"/>
          <w:szCs w:val="24"/>
        </w:rPr>
        <w:t>ste</w:t>
      </w:r>
      <w:r w:rsidRPr="00BC3C48">
        <w:rPr>
          <w:rFonts w:ascii="Times New Roman" w:eastAsia="Times New Roman" w:hAnsi="Times New Roman" w:cs="Times New Roman"/>
          <w:spacing w:val="1"/>
          <w:sz w:val="24"/>
          <w:szCs w:val="24"/>
        </w:rPr>
        <w:t>r</w:t>
      </w:r>
      <w:r w:rsidRPr="00BC3C48">
        <w:rPr>
          <w:rFonts w:ascii="Times New Roman" w:eastAsia="Times New Roman" w:hAnsi="Times New Roman" w:cs="Times New Roman"/>
          <w:sz w:val="24"/>
          <w:szCs w:val="24"/>
        </w:rPr>
        <w:t>platte</w:t>
      </w:r>
      <w:r w:rsidRPr="00BC3C48">
        <w:rPr>
          <w:rFonts w:ascii="Times New Roman" w:hAnsi="Times New Roman" w:cs="Times New Roman"/>
          <w:sz w:val="24"/>
          <w:szCs w:val="24"/>
        </w:rPr>
        <w:t xml:space="preserve">, Zielone, </w:t>
      </w:r>
      <w:proofErr w:type="spellStart"/>
      <w:r w:rsidRPr="00BC3C48">
        <w:rPr>
          <w:rFonts w:ascii="Times New Roman" w:hAnsi="Times New Roman" w:cs="Times New Roman"/>
          <w:sz w:val="24"/>
          <w:szCs w:val="24"/>
        </w:rPr>
        <w:t>Chyszów</w:t>
      </w:r>
      <w:proofErr w:type="spellEnd"/>
      <w:r w:rsidRPr="00BC3C48">
        <w:rPr>
          <w:rFonts w:ascii="Times New Roman" w:eastAsia="Times New Roman" w:hAnsi="Times New Roman" w:cs="Times New Roman"/>
          <w:sz w:val="24"/>
          <w:szCs w:val="24"/>
        </w:rPr>
        <w:t>.</w:t>
      </w:r>
      <w:r w:rsidRPr="00BC3C48">
        <w:rPr>
          <w:rFonts w:ascii="Times New Roman" w:eastAsia="Times New Roman" w:hAnsi="Times New Roman" w:cs="Times New Roman"/>
          <w:spacing w:val="9"/>
          <w:sz w:val="24"/>
          <w:szCs w:val="24"/>
        </w:rPr>
        <w:t xml:space="preserve"> </w:t>
      </w:r>
      <w:r w:rsidRPr="00BC3C48">
        <w:rPr>
          <w:rFonts w:ascii="Times New Roman" w:eastAsia="Times New Roman" w:hAnsi="Times New Roman" w:cs="Times New Roman"/>
          <w:spacing w:val="-3"/>
          <w:sz w:val="24"/>
          <w:szCs w:val="24"/>
        </w:rPr>
        <w:t>Z</w:t>
      </w:r>
      <w:r w:rsidRPr="00BC3C48">
        <w:rPr>
          <w:rFonts w:ascii="Times New Roman" w:eastAsia="Times New Roman" w:hAnsi="Times New Roman" w:cs="Times New Roman"/>
          <w:sz w:val="24"/>
          <w:szCs w:val="24"/>
        </w:rPr>
        <w:t>mn</w:t>
      </w:r>
      <w:r w:rsidRPr="00BC3C48">
        <w:rPr>
          <w:rFonts w:ascii="Times New Roman" w:eastAsia="Times New Roman" w:hAnsi="Times New Roman" w:cs="Times New Roman"/>
          <w:spacing w:val="1"/>
          <w:sz w:val="24"/>
          <w:szCs w:val="24"/>
        </w:rPr>
        <w:t>i</w:t>
      </w:r>
      <w:r w:rsidRPr="00BC3C48">
        <w:rPr>
          <w:rFonts w:ascii="Times New Roman" w:eastAsia="Times New Roman" w:hAnsi="Times New Roman" w:cs="Times New Roman"/>
          <w:spacing w:val="-1"/>
          <w:sz w:val="24"/>
          <w:szCs w:val="24"/>
        </w:rPr>
        <w:t>e</w:t>
      </w:r>
      <w:r w:rsidRPr="00BC3C48">
        <w:rPr>
          <w:rFonts w:ascii="Times New Roman" w:eastAsia="Times New Roman" w:hAnsi="Times New Roman" w:cs="Times New Roman"/>
          <w:sz w:val="24"/>
          <w:szCs w:val="24"/>
        </w:rPr>
        <w:t>js</w:t>
      </w:r>
      <w:r w:rsidRPr="00BC3C48">
        <w:rPr>
          <w:rFonts w:ascii="Times New Roman" w:eastAsia="Times New Roman" w:hAnsi="Times New Roman" w:cs="Times New Roman"/>
          <w:spacing w:val="2"/>
          <w:sz w:val="24"/>
          <w:szCs w:val="24"/>
        </w:rPr>
        <w:t>z</w:t>
      </w:r>
      <w:r w:rsidRPr="00BC3C48">
        <w:rPr>
          <w:rFonts w:ascii="Times New Roman" w:eastAsia="Times New Roman" w:hAnsi="Times New Roman" w:cs="Times New Roman"/>
          <w:spacing w:val="-1"/>
          <w:sz w:val="24"/>
          <w:szCs w:val="24"/>
        </w:rPr>
        <w:t>e</w:t>
      </w:r>
      <w:r w:rsidRPr="00BC3C48">
        <w:rPr>
          <w:rFonts w:ascii="Times New Roman" w:eastAsia="Times New Roman" w:hAnsi="Times New Roman" w:cs="Times New Roman"/>
          <w:sz w:val="24"/>
          <w:szCs w:val="24"/>
        </w:rPr>
        <w:t>nie</w:t>
      </w:r>
      <w:r w:rsidRPr="00BC3C48">
        <w:rPr>
          <w:rFonts w:ascii="Times New Roman" w:eastAsia="Times New Roman" w:hAnsi="Times New Roman" w:cs="Times New Roman"/>
          <w:spacing w:val="4"/>
          <w:sz w:val="24"/>
          <w:szCs w:val="24"/>
        </w:rPr>
        <w:t xml:space="preserve"> </w:t>
      </w:r>
      <w:r w:rsidRPr="00BC3C48">
        <w:rPr>
          <w:rFonts w:ascii="Times New Roman" w:eastAsia="Times New Roman" w:hAnsi="Times New Roman" w:cs="Times New Roman"/>
          <w:sz w:val="24"/>
          <w:szCs w:val="24"/>
        </w:rPr>
        <w:t>l</w:t>
      </w:r>
      <w:r w:rsidRPr="00BC3C48">
        <w:rPr>
          <w:rFonts w:ascii="Times New Roman" w:eastAsia="Times New Roman" w:hAnsi="Times New Roman" w:cs="Times New Roman"/>
          <w:spacing w:val="1"/>
          <w:sz w:val="24"/>
          <w:szCs w:val="24"/>
        </w:rPr>
        <w:t>i</w:t>
      </w:r>
      <w:r w:rsidRPr="00BC3C48">
        <w:rPr>
          <w:rFonts w:ascii="Times New Roman" w:eastAsia="Times New Roman" w:hAnsi="Times New Roman" w:cs="Times New Roman"/>
          <w:spacing w:val="-1"/>
          <w:sz w:val="24"/>
          <w:szCs w:val="24"/>
        </w:rPr>
        <w:t>c</w:t>
      </w:r>
      <w:r w:rsidRPr="00BC3C48">
        <w:rPr>
          <w:rFonts w:ascii="Times New Roman" w:eastAsia="Times New Roman" w:hAnsi="Times New Roman" w:cs="Times New Roman"/>
          <w:spacing w:val="1"/>
          <w:sz w:val="24"/>
          <w:szCs w:val="24"/>
        </w:rPr>
        <w:t>z</w:t>
      </w:r>
      <w:r w:rsidRPr="00BC3C48">
        <w:rPr>
          <w:rFonts w:ascii="Times New Roman" w:eastAsia="Times New Roman" w:hAnsi="Times New Roman" w:cs="Times New Roman"/>
          <w:spacing w:val="2"/>
          <w:sz w:val="24"/>
          <w:szCs w:val="24"/>
        </w:rPr>
        <w:t>b</w:t>
      </w:r>
      <w:r w:rsidRPr="00BC3C48">
        <w:rPr>
          <w:rFonts w:ascii="Times New Roman" w:eastAsia="Times New Roman" w:hAnsi="Times New Roman" w:cs="Times New Roman"/>
          <w:sz w:val="24"/>
          <w:szCs w:val="24"/>
        </w:rPr>
        <w:t>y st</w:t>
      </w:r>
      <w:r w:rsidRPr="00BC3C48">
        <w:rPr>
          <w:rFonts w:ascii="Times New Roman" w:eastAsia="Times New Roman" w:hAnsi="Times New Roman" w:cs="Times New Roman"/>
          <w:spacing w:val="2"/>
          <w:sz w:val="24"/>
          <w:szCs w:val="24"/>
        </w:rPr>
        <w:t>a</w:t>
      </w:r>
      <w:r w:rsidRPr="00BC3C48">
        <w:rPr>
          <w:rFonts w:ascii="Times New Roman" w:eastAsia="Times New Roman" w:hAnsi="Times New Roman" w:cs="Times New Roman"/>
          <w:spacing w:val="3"/>
          <w:sz w:val="24"/>
          <w:szCs w:val="24"/>
        </w:rPr>
        <w:t>ł</w:t>
      </w:r>
      <w:r w:rsidRPr="00BC3C48">
        <w:rPr>
          <w:rFonts w:ascii="Times New Roman" w:eastAsia="Times New Roman" w:hAnsi="Times New Roman" w:cs="Times New Roman"/>
          <w:spacing w:val="-5"/>
          <w:sz w:val="24"/>
          <w:szCs w:val="24"/>
        </w:rPr>
        <w:t>y</w:t>
      </w:r>
      <w:r w:rsidRPr="00BC3C48">
        <w:rPr>
          <w:rFonts w:ascii="Times New Roman" w:eastAsia="Times New Roman" w:hAnsi="Times New Roman" w:cs="Times New Roman"/>
          <w:spacing w:val="6"/>
          <w:sz w:val="24"/>
          <w:szCs w:val="24"/>
        </w:rPr>
        <w:t>c</w:t>
      </w:r>
      <w:r w:rsidRPr="00BC3C48">
        <w:rPr>
          <w:rFonts w:ascii="Times New Roman" w:eastAsia="Times New Roman" w:hAnsi="Times New Roman" w:cs="Times New Roman"/>
          <w:sz w:val="24"/>
          <w:szCs w:val="24"/>
        </w:rPr>
        <w:t>h</w:t>
      </w:r>
      <w:r w:rsidRPr="00BC3C48">
        <w:rPr>
          <w:rFonts w:ascii="Times New Roman" w:eastAsia="Times New Roman" w:hAnsi="Times New Roman" w:cs="Times New Roman"/>
          <w:spacing w:val="7"/>
          <w:sz w:val="24"/>
          <w:szCs w:val="24"/>
        </w:rPr>
        <w:t xml:space="preserve"> </w:t>
      </w:r>
      <w:r w:rsidRPr="00BC3C48">
        <w:rPr>
          <w:rFonts w:ascii="Times New Roman" w:eastAsia="Times New Roman" w:hAnsi="Times New Roman" w:cs="Times New Roman"/>
          <w:sz w:val="24"/>
          <w:szCs w:val="24"/>
        </w:rPr>
        <w:t>m</w:t>
      </w:r>
      <w:r w:rsidRPr="00BC3C48">
        <w:rPr>
          <w:rFonts w:ascii="Times New Roman" w:eastAsia="Times New Roman" w:hAnsi="Times New Roman" w:cs="Times New Roman"/>
          <w:spacing w:val="1"/>
          <w:sz w:val="24"/>
          <w:szCs w:val="24"/>
        </w:rPr>
        <w:t>i</w:t>
      </w:r>
      <w:r w:rsidRPr="00BC3C48">
        <w:rPr>
          <w:rFonts w:ascii="Times New Roman" w:eastAsia="Times New Roman" w:hAnsi="Times New Roman" w:cs="Times New Roman"/>
          <w:spacing w:val="-1"/>
          <w:sz w:val="24"/>
          <w:szCs w:val="24"/>
        </w:rPr>
        <w:t>e</w:t>
      </w:r>
      <w:r w:rsidRPr="00BC3C48">
        <w:rPr>
          <w:rFonts w:ascii="Times New Roman" w:eastAsia="Times New Roman" w:hAnsi="Times New Roman" w:cs="Times New Roman"/>
          <w:sz w:val="24"/>
          <w:szCs w:val="24"/>
        </w:rPr>
        <w:t>s</w:t>
      </w:r>
      <w:r w:rsidRPr="00BC3C48">
        <w:rPr>
          <w:rFonts w:ascii="Times New Roman" w:eastAsia="Times New Roman" w:hAnsi="Times New Roman" w:cs="Times New Roman"/>
          <w:spacing w:val="1"/>
          <w:sz w:val="24"/>
          <w:szCs w:val="24"/>
        </w:rPr>
        <w:t>z</w:t>
      </w:r>
      <w:r w:rsidRPr="00BC3C48">
        <w:rPr>
          <w:rFonts w:ascii="Times New Roman" w:eastAsia="Times New Roman" w:hAnsi="Times New Roman" w:cs="Times New Roman"/>
          <w:sz w:val="24"/>
          <w:szCs w:val="24"/>
        </w:rPr>
        <w:t>k</w:t>
      </w:r>
      <w:r w:rsidRPr="00BC3C48">
        <w:rPr>
          <w:rFonts w:ascii="Times New Roman" w:eastAsia="Times New Roman" w:hAnsi="Times New Roman" w:cs="Times New Roman"/>
          <w:spacing w:val="-1"/>
          <w:sz w:val="24"/>
          <w:szCs w:val="24"/>
        </w:rPr>
        <w:t>a</w:t>
      </w:r>
      <w:r w:rsidRPr="00BC3C48">
        <w:rPr>
          <w:rFonts w:ascii="Times New Roman" w:eastAsia="Times New Roman" w:hAnsi="Times New Roman" w:cs="Times New Roman"/>
          <w:sz w:val="24"/>
          <w:szCs w:val="24"/>
        </w:rPr>
        <w:t>ń</w:t>
      </w:r>
      <w:r w:rsidRPr="00BC3C48">
        <w:rPr>
          <w:rFonts w:ascii="Times New Roman" w:eastAsia="Times New Roman" w:hAnsi="Times New Roman" w:cs="Times New Roman"/>
          <w:spacing w:val="-1"/>
          <w:sz w:val="24"/>
          <w:szCs w:val="24"/>
        </w:rPr>
        <w:t>c</w:t>
      </w:r>
      <w:r w:rsidRPr="00BC3C48">
        <w:rPr>
          <w:rFonts w:ascii="Times New Roman" w:eastAsia="Times New Roman" w:hAnsi="Times New Roman" w:cs="Times New Roman"/>
          <w:sz w:val="24"/>
          <w:szCs w:val="24"/>
        </w:rPr>
        <w:t>ów odnotow</w:t>
      </w:r>
      <w:r w:rsidRPr="00BC3C48">
        <w:rPr>
          <w:rFonts w:ascii="Times New Roman" w:eastAsia="Times New Roman" w:hAnsi="Times New Roman" w:cs="Times New Roman"/>
          <w:spacing w:val="-1"/>
          <w:sz w:val="24"/>
          <w:szCs w:val="24"/>
        </w:rPr>
        <w:t>a</w:t>
      </w:r>
      <w:r w:rsidRPr="00BC3C48">
        <w:rPr>
          <w:rFonts w:ascii="Times New Roman" w:eastAsia="Times New Roman" w:hAnsi="Times New Roman" w:cs="Times New Roman"/>
          <w:sz w:val="24"/>
          <w:szCs w:val="24"/>
        </w:rPr>
        <w:t>no</w:t>
      </w:r>
      <w:r w:rsidRPr="00BC3C48">
        <w:rPr>
          <w:rFonts w:ascii="Times New Roman" w:eastAsia="Times New Roman" w:hAnsi="Times New Roman" w:cs="Times New Roman"/>
          <w:spacing w:val="1"/>
          <w:sz w:val="24"/>
          <w:szCs w:val="24"/>
        </w:rPr>
        <w:t xml:space="preserve"> </w:t>
      </w:r>
      <w:r w:rsidRPr="00BC3C48">
        <w:rPr>
          <w:rFonts w:ascii="Times New Roman" w:eastAsia="Times New Roman" w:hAnsi="Times New Roman" w:cs="Times New Roman"/>
          <w:sz w:val="24"/>
          <w:szCs w:val="24"/>
        </w:rPr>
        <w:t>na osi</w:t>
      </w:r>
      <w:r w:rsidRPr="00BC3C48">
        <w:rPr>
          <w:rFonts w:ascii="Times New Roman" w:eastAsia="Times New Roman" w:hAnsi="Times New Roman" w:cs="Times New Roman"/>
          <w:spacing w:val="2"/>
          <w:sz w:val="24"/>
          <w:szCs w:val="24"/>
        </w:rPr>
        <w:t>e</w:t>
      </w:r>
      <w:r w:rsidRPr="00BC3C48">
        <w:rPr>
          <w:rFonts w:ascii="Times New Roman" w:eastAsia="Times New Roman" w:hAnsi="Times New Roman" w:cs="Times New Roman"/>
          <w:sz w:val="24"/>
          <w:szCs w:val="24"/>
        </w:rPr>
        <w:t>dla</w:t>
      </w:r>
      <w:r w:rsidRPr="00BC3C48">
        <w:rPr>
          <w:rFonts w:ascii="Times New Roman" w:eastAsia="Times New Roman" w:hAnsi="Times New Roman" w:cs="Times New Roman"/>
          <w:spacing w:val="-1"/>
          <w:sz w:val="24"/>
          <w:szCs w:val="24"/>
        </w:rPr>
        <w:t>c</w:t>
      </w:r>
      <w:r w:rsidRPr="00BC3C48">
        <w:rPr>
          <w:rFonts w:ascii="Times New Roman" w:eastAsia="Times New Roman" w:hAnsi="Times New Roman" w:cs="Times New Roman"/>
          <w:sz w:val="24"/>
          <w:szCs w:val="24"/>
        </w:rPr>
        <w:t>h:</w:t>
      </w:r>
      <w:r w:rsidRPr="00BC3C48">
        <w:rPr>
          <w:rFonts w:ascii="Times New Roman" w:eastAsia="Times New Roman" w:hAnsi="Times New Roman" w:cs="Times New Roman"/>
          <w:spacing w:val="1"/>
          <w:sz w:val="24"/>
          <w:szCs w:val="24"/>
        </w:rPr>
        <w:t xml:space="preserve"> </w:t>
      </w:r>
      <w:r w:rsidRPr="00BC3C48">
        <w:rPr>
          <w:rFonts w:ascii="Times New Roman" w:eastAsia="Times New Roman" w:hAnsi="Times New Roman" w:cs="Times New Roman"/>
          <w:sz w:val="24"/>
          <w:szCs w:val="24"/>
        </w:rPr>
        <w:t>G</w:t>
      </w:r>
      <w:r w:rsidRPr="00BC3C48">
        <w:rPr>
          <w:rFonts w:ascii="Times New Roman" w:eastAsia="Times New Roman" w:hAnsi="Times New Roman" w:cs="Times New Roman"/>
          <w:spacing w:val="1"/>
          <w:sz w:val="24"/>
          <w:szCs w:val="24"/>
        </w:rPr>
        <w:t>ra</w:t>
      </w:r>
      <w:r w:rsidRPr="00BC3C48">
        <w:rPr>
          <w:rFonts w:ascii="Times New Roman" w:eastAsia="Times New Roman" w:hAnsi="Times New Roman" w:cs="Times New Roman"/>
          <w:sz w:val="24"/>
          <w:szCs w:val="24"/>
        </w:rPr>
        <w:t>bówk</w:t>
      </w:r>
      <w:r w:rsidRPr="00BC3C48">
        <w:rPr>
          <w:rFonts w:ascii="Times New Roman" w:eastAsia="Times New Roman" w:hAnsi="Times New Roman" w:cs="Times New Roman"/>
          <w:spacing w:val="-1"/>
          <w:sz w:val="24"/>
          <w:szCs w:val="24"/>
        </w:rPr>
        <w:t>a</w:t>
      </w:r>
      <w:r w:rsidRPr="00BC3C48">
        <w:rPr>
          <w:rFonts w:ascii="Times New Roman" w:eastAsia="Times New Roman" w:hAnsi="Times New Roman" w:cs="Times New Roman"/>
          <w:sz w:val="24"/>
          <w:szCs w:val="24"/>
        </w:rPr>
        <w:t>,</w:t>
      </w:r>
      <w:r w:rsidRPr="00BC3C48">
        <w:rPr>
          <w:rFonts w:ascii="Times New Roman" w:eastAsia="Times New Roman" w:hAnsi="Times New Roman" w:cs="Times New Roman"/>
          <w:spacing w:val="1"/>
          <w:sz w:val="24"/>
          <w:szCs w:val="24"/>
        </w:rPr>
        <w:t xml:space="preserve"> S</w:t>
      </w:r>
      <w:r w:rsidRPr="00BC3C48">
        <w:rPr>
          <w:rFonts w:ascii="Times New Roman" w:eastAsia="Times New Roman" w:hAnsi="Times New Roman" w:cs="Times New Roman"/>
          <w:sz w:val="24"/>
          <w:szCs w:val="24"/>
        </w:rPr>
        <w:t>ta</w:t>
      </w:r>
      <w:r w:rsidRPr="00BC3C48">
        <w:rPr>
          <w:rFonts w:ascii="Times New Roman" w:eastAsia="Times New Roman" w:hAnsi="Times New Roman" w:cs="Times New Roman"/>
          <w:spacing w:val="-1"/>
          <w:sz w:val="24"/>
          <w:szCs w:val="24"/>
        </w:rPr>
        <w:t>r</w:t>
      </w:r>
      <w:r w:rsidRPr="00BC3C48">
        <w:rPr>
          <w:rFonts w:ascii="Times New Roman" w:eastAsia="Times New Roman" w:hAnsi="Times New Roman" w:cs="Times New Roman"/>
          <w:sz w:val="24"/>
          <w:szCs w:val="24"/>
        </w:rPr>
        <w:t>ówk</w:t>
      </w:r>
      <w:r w:rsidRPr="00BC3C48">
        <w:rPr>
          <w:rFonts w:ascii="Times New Roman" w:eastAsia="Times New Roman" w:hAnsi="Times New Roman" w:cs="Times New Roman"/>
          <w:spacing w:val="-1"/>
          <w:sz w:val="24"/>
          <w:szCs w:val="24"/>
        </w:rPr>
        <w:t>a</w:t>
      </w:r>
      <w:r w:rsidRPr="00BC3C48">
        <w:rPr>
          <w:rFonts w:ascii="Times New Roman" w:eastAsia="Times New Roman" w:hAnsi="Times New Roman" w:cs="Times New Roman"/>
          <w:sz w:val="24"/>
          <w:szCs w:val="24"/>
        </w:rPr>
        <w:t>,</w:t>
      </w:r>
      <w:r w:rsidRPr="00BC3C48">
        <w:rPr>
          <w:rFonts w:ascii="Times New Roman" w:eastAsia="Times New Roman" w:hAnsi="Times New Roman" w:cs="Times New Roman"/>
          <w:spacing w:val="1"/>
          <w:sz w:val="24"/>
          <w:szCs w:val="24"/>
        </w:rPr>
        <w:t xml:space="preserve"> </w:t>
      </w:r>
      <w:r w:rsidRPr="00BC3C48">
        <w:rPr>
          <w:rFonts w:ascii="Times New Roman" w:eastAsia="Times New Roman" w:hAnsi="Times New Roman" w:cs="Times New Roman"/>
          <w:spacing w:val="2"/>
          <w:sz w:val="24"/>
          <w:szCs w:val="24"/>
        </w:rPr>
        <w:t>J</w:t>
      </w:r>
      <w:r w:rsidRPr="00BC3C48">
        <w:rPr>
          <w:rFonts w:ascii="Times New Roman" w:eastAsia="Times New Roman" w:hAnsi="Times New Roman" w:cs="Times New Roman"/>
          <w:spacing w:val="-1"/>
          <w:sz w:val="24"/>
          <w:szCs w:val="24"/>
        </w:rPr>
        <w:t>a</w:t>
      </w:r>
      <w:r w:rsidRPr="00BC3C48">
        <w:rPr>
          <w:rFonts w:ascii="Times New Roman" w:eastAsia="Times New Roman" w:hAnsi="Times New Roman" w:cs="Times New Roman"/>
          <w:sz w:val="24"/>
          <w:szCs w:val="24"/>
        </w:rPr>
        <w:t>sna, K</w:t>
      </w:r>
      <w:r w:rsidRPr="00BC3C48">
        <w:rPr>
          <w:rFonts w:ascii="Times New Roman" w:eastAsia="Times New Roman" w:hAnsi="Times New Roman" w:cs="Times New Roman"/>
          <w:spacing w:val="1"/>
          <w:sz w:val="24"/>
          <w:szCs w:val="24"/>
        </w:rPr>
        <w:t>r</w:t>
      </w:r>
      <w:r w:rsidRPr="00BC3C48">
        <w:rPr>
          <w:rFonts w:ascii="Times New Roman" w:eastAsia="Times New Roman" w:hAnsi="Times New Roman" w:cs="Times New Roman"/>
          <w:spacing w:val="-1"/>
          <w:sz w:val="24"/>
          <w:szCs w:val="24"/>
        </w:rPr>
        <w:t>a</w:t>
      </w:r>
      <w:r w:rsidRPr="00BC3C48">
        <w:rPr>
          <w:rFonts w:ascii="Times New Roman" w:eastAsia="Times New Roman" w:hAnsi="Times New Roman" w:cs="Times New Roman"/>
          <w:sz w:val="24"/>
          <w:szCs w:val="24"/>
        </w:rPr>
        <w:t>kowsk</w:t>
      </w:r>
      <w:r w:rsidRPr="00BC3C48">
        <w:rPr>
          <w:rFonts w:ascii="Times New Roman" w:eastAsia="Times New Roman" w:hAnsi="Times New Roman" w:cs="Times New Roman"/>
          <w:spacing w:val="-1"/>
          <w:sz w:val="24"/>
          <w:szCs w:val="24"/>
        </w:rPr>
        <w:t>a</w:t>
      </w:r>
      <w:r w:rsidRPr="00BC3C48">
        <w:rPr>
          <w:rFonts w:ascii="Times New Roman" w:eastAsia="Times New Roman" w:hAnsi="Times New Roman" w:cs="Times New Roman"/>
          <w:sz w:val="24"/>
          <w:szCs w:val="24"/>
        </w:rPr>
        <w:t xml:space="preserve">, </w:t>
      </w:r>
      <w:proofErr w:type="spellStart"/>
      <w:r w:rsidRPr="00BC3C48">
        <w:rPr>
          <w:rFonts w:ascii="Times New Roman" w:eastAsia="Times New Roman" w:hAnsi="Times New Roman" w:cs="Times New Roman"/>
          <w:spacing w:val="1"/>
          <w:sz w:val="24"/>
          <w:szCs w:val="24"/>
        </w:rPr>
        <w:t>P</w:t>
      </w:r>
      <w:r w:rsidRPr="00BC3C48">
        <w:rPr>
          <w:rFonts w:ascii="Times New Roman" w:eastAsia="Times New Roman" w:hAnsi="Times New Roman" w:cs="Times New Roman"/>
          <w:sz w:val="24"/>
          <w:szCs w:val="24"/>
        </w:rPr>
        <w:t>iaskó</w:t>
      </w:r>
      <w:r w:rsidRPr="00BC3C48">
        <w:rPr>
          <w:rFonts w:ascii="Times New Roman" w:eastAsia="Times New Roman" w:hAnsi="Times New Roman" w:cs="Times New Roman"/>
          <w:spacing w:val="-1"/>
          <w:sz w:val="24"/>
          <w:szCs w:val="24"/>
        </w:rPr>
        <w:t>w</w:t>
      </w:r>
      <w:r w:rsidRPr="00BC3C48">
        <w:rPr>
          <w:rFonts w:ascii="Times New Roman" w:eastAsia="Times New Roman" w:hAnsi="Times New Roman" w:cs="Times New Roman"/>
          <w:sz w:val="24"/>
          <w:szCs w:val="24"/>
        </w:rPr>
        <w:t>k</w:t>
      </w:r>
      <w:r w:rsidRPr="00BC3C48">
        <w:rPr>
          <w:rFonts w:ascii="Times New Roman" w:eastAsia="Times New Roman" w:hAnsi="Times New Roman" w:cs="Times New Roman"/>
          <w:spacing w:val="-1"/>
          <w:sz w:val="24"/>
          <w:szCs w:val="24"/>
        </w:rPr>
        <w:t>a</w:t>
      </w:r>
      <w:r w:rsidRPr="00BC3C48">
        <w:rPr>
          <w:rFonts w:ascii="Times New Roman" w:eastAsia="Times New Roman" w:hAnsi="Times New Roman" w:cs="Times New Roman"/>
          <w:sz w:val="24"/>
          <w:szCs w:val="24"/>
        </w:rPr>
        <w:t>,Gumnisk</w:t>
      </w:r>
      <w:r w:rsidRPr="00BC3C48">
        <w:rPr>
          <w:rFonts w:ascii="Times New Roman" w:eastAsia="Times New Roman" w:hAnsi="Times New Roman" w:cs="Times New Roman"/>
          <w:spacing w:val="-1"/>
          <w:sz w:val="24"/>
          <w:szCs w:val="24"/>
        </w:rPr>
        <w:t>a</w:t>
      </w:r>
      <w:proofErr w:type="spellEnd"/>
      <w:r w:rsidRPr="00BC3C48">
        <w:rPr>
          <w:rFonts w:ascii="Times New Roman" w:eastAsia="Times New Roman" w:hAnsi="Times New Roman" w:cs="Times New Roman"/>
          <w:sz w:val="24"/>
          <w:szCs w:val="24"/>
        </w:rPr>
        <w:t xml:space="preserve">, </w:t>
      </w:r>
      <w:proofErr w:type="spellStart"/>
      <w:r w:rsidRPr="00BC3C48">
        <w:rPr>
          <w:rFonts w:ascii="Times New Roman" w:eastAsia="Times New Roman" w:hAnsi="Times New Roman" w:cs="Times New Roman"/>
          <w:sz w:val="24"/>
          <w:szCs w:val="24"/>
        </w:rPr>
        <w:t>C</w:t>
      </w:r>
      <w:r w:rsidRPr="00BC3C48">
        <w:rPr>
          <w:rFonts w:ascii="Times New Roman" w:eastAsia="Times New Roman" w:hAnsi="Times New Roman" w:cs="Times New Roman"/>
          <w:spacing w:val="3"/>
          <w:sz w:val="24"/>
          <w:szCs w:val="24"/>
        </w:rPr>
        <w:t>h</w:t>
      </w:r>
      <w:r w:rsidRPr="00BC3C48">
        <w:rPr>
          <w:rFonts w:ascii="Times New Roman" w:eastAsia="Times New Roman" w:hAnsi="Times New Roman" w:cs="Times New Roman"/>
          <w:spacing w:val="-5"/>
          <w:sz w:val="24"/>
          <w:szCs w:val="24"/>
        </w:rPr>
        <w:t>y</w:t>
      </w:r>
      <w:r w:rsidRPr="00BC3C48">
        <w:rPr>
          <w:rFonts w:ascii="Times New Roman" w:eastAsia="Times New Roman" w:hAnsi="Times New Roman" w:cs="Times New Roman"/>
          <w:sz w:val="24"/>
          <w:szCs w:val="24"/>
        </w:rPr>
        <w:t>s</w:t>
      </w:r>
      <w:r w:rsidRPr="00BC3C48">
        <w:rPr>
          <w:rFonts w:ascii="Times New Roman" w:eastAsia="Times New Roman" w:hAnsi="Times New Roman" w:cs="Times New Roman"/>
          <w:spacing w:val="1"/>
          <w:sz w:val="24"/>
          <w:szCs w:val="24"/>
        </w:rPr>
        <w:t>z</w:t>
      </w:r>
      <w:r w:rsidRPr="00BC3C48">
        <w:rPr>
          <w:rFonts w:ascii="Times New Roman" w:eastAsia="Times New Roman" w:hAnsi="Times New Roman" w:cs="Times New Roman"/>
          <w:sz w:val="24"/>
          <w:szCs w:val="24"/>
        </w:rPr>
        <w:t>ów</w:t>
      </w:r>
      <w:proofErr w:type="spellEnd"/>
      <w:r w:rsidRPr="00BC3C48">
        <w:rPr>
          <w:rFonts w:ascii="Times New Roman" w:eastAsia="Times New Roman" w:hAnsi="Times New Roman" w:cs="Times New Roman"/>
          <w:sz w:val="24"/>
          <w:szCs w:val="24"/>
        </w:rPr>
        <w:t>,</w:t>
      </w:r>
      <w:r w:rsidRPr="00BC3C48">
        <w:rPr>
          <w:rFonts w:ascii="Times New Roman" w:eastAsia="Times New Roman" w:hAnsi="Times New Roman" w:cs="Times New Roman"/>
          <w:spacing w:val="2"/>
          <w:sz w:val="24"/>
          <w:szCs w:val="24"/>
        </w:rPr>
        <w:t xml:space="preserve"> </w:t>
      </w:r>
      <w:r w:rsidRPr="00BC3C48">
        <w:rPr>
          <w:rFonts w:ascii="Times New Roman" w:eastAsia="Times New Roman" w:hAnsi="Times New Roman" w:cs="Times New Roman"/>
          <w:spacing w:val="-3"/>
          <w:sz w:val="24"/>
          <w:szCs w:val="24"/>
        </w:rPr>
        <w:t>L</w:t>
      </w:r>
      <w:r w:rsidRPr="00BC3C48">
        <w:rPr>
          <w:rFonts w:ascii="Times New Roman" w:eastAsia="Times New Roman" w:hAnsi="Times New Roman" w:cs="Times New Roman"/>
          <w:spacing w:val="1"/>
          <w:sz w:val="24"/>
          <w:szCs w:val="24"/>
        </w:rPr>
        <w:t>e</w:t>
      </w:r>
      <w:r w:rsidRPr="00BC3C48">
        <w:rPr>
          <w:rFonts w:ascii="Times New Roman" w:eastAsia="Times New Roman" w:hAnsi="Times New Roman" w:cs="Times New Roman"/>
          <w:spacing w:val="-2"/>
          <w:sz w:val="24"/>
          <w:szCs w:val="24"/>
        </w:rPr>
        <w:t>g</w:t>
      </w:r>
      <w:r w:rsidRPr="00BC3C48">
        <w:rPr>
          <w:rFonts w:ascii="Times New Roman" w:eastAsia="Times New Roman" w:hAnsi="Times New Roman" w:cs="Times New Roman"/>
          <w:sz w:val="24"/>
          <w:szCs w:val="24"/>
        </w:rPr>
        <w:t>ionów, Kos</w:t>
      </w:r>
      <w:r w:rsidRPr="00BC3C48">
        <w:rPr>
          <w:rFonts w:ascii="Times New Roman" w:eastAsia="Times New Roman" w:hAnsi="Times New Roman" w:cs="Times New Roman"/>
          <w:spacing w:val="3"/>
          <w:sz w:val="24"/>
          <w:szCs w:val="24"/>
        </w:rPr>
        <w:t>z</w:t>
      </w:r>
      <w:r w:rsidRPr="00BC3C48">
        <w:rPr>
          <w:rFonts w:ascii="Times New Roman" w:eastAsia="Times New Roman" w:hAnsi="Times New Roman" w:cs="Times New Roman"/>
          <w:spacing w:val="-5"/>
          <w:sz w:val="24"/>
          <w:szCs w:val="24"/>
        </w:rPr>
        <w:t>y</w:t>
      </w:r>
      <w:r w:rsidRPr="00BC3C48">
        <w:rPr>
          <w:rFonts w:ascii="Times New Roman" w:eastAsia="Times New Roman" w:hAnsi="Times New Roman" w:cs="Times New Roman"/>
          <w:spacing w:val="1"/>
          <w:sz w:val="24"/>
          <w:szCs w:val="24"/>
        </w:rPr>
        <w:t>c</w:t>
      </w:r>
      <w:r w:rsidRPr="00BC3C48">
        <w:rPr>
          <w:rFonts w:ascii="Times New Roman" w:eastAsia="Times New Roman" w:hAnsi="Times New Roman" w:cs="Times New Roman"/>
          <w:sz w:val="24"/>
          <w:szCs w:val="24"/>
        </w:rPr>
        <w:t>e</w:t>
      </w:r>
      <w:r w:rsidRPr="00BC3C48">
        <w:rPr>
          <w:rFonts w:ascii="Times New Roman" w:eastAsia="Times New Roman" w:hAnsi="Times New Roman" w:cs="Times New Roman"/>
          <w:spacing w:val="1"/>
          <w:sz w:val="24"/>
          <w:szCs w:val="24"/>
        </w:rPr>
        <w:t xml:space="preserve"> </w:t>
      </w:r>
      <w:r w:rsidRPr="00BC3C48">
        <w:rPr>
          <w:rFonts w:ascii="Times New Roman" w:eastAsia="Times New Roman" w:hAnsi="Times New Roman" w:cs="Times New Roman"/>
          <w:sz w:val="24"/>
          <w:szCs w:val="24"/>
        </w:rPr>
        <w:t xml:space="preserve">i </w:t>
      </w:r>
      <w:r w:rsidRPr="00BC3C48">
        <w:rPr>
          <w:rFonts w:ascii="Times New Roman" w:eastAsia="Times New Roman" w:hAnsi="Times New Roman" w:cs="Times New Roman"/>
          <w:spacing w:val="1"/>
          <w:sz w:val="24"/>
          <w:szCs w:val="24"/>
        </w:rPr>
        <w:t>S</w:t>
      </w:r>
      <w:r w:rsidRPr="00BC3C48">
        <w:rPr>
          <w:rFonts w:ascii="Times New Roman" w:eastAsia="Times New Roman" w:hAnsi="Times New Roman" w:cs="Times New Roman"/>
          <w:sz w:val="24"/>
          <w:szCs w:val="24"/>
        </w:rPr>
        <w:t>trusina.</w:t>
      </w:r>
    </w:p>
    <w:p w:rsidR="003A1BEE" w:rsidRDefault="003A1BEE" w:rsidP="003D7750">
      <w:pPr>
        <w:pStyle w:val="Bezodstpw"/>
        <w:jc w:val="both"/>
        <w:rPr>
          <w:rFonts w:ascii="Times New Roman" w:hAnsi="Times New Roman" w:cs="Times New Roman"/>
          <w:sz w:val="24"/>
          <w:szCs w:val="24"/>
        </w:rPr>
      </w:pPr>
    </w:p>
    <w:p w:rsidR="00BC3C48" w:rsidRPr="003D7750" w:rsidRDefault="00BC3C48" w:rsidP="003D7750">
      <w:pPr>
        <w:pStyle w:val="Bezodstpw"/>
        <w:jc w:val="both"/>
        <w:rPr>
          <w:rFonts w:ascii="Times New Roman" w:hAnsi="Times New Roman" w:cs="Times New Roman"/>
          <w:b/>
          <w:sz w:val="24"/>
          <w:szCs w:val="24"/>
        </w:rPr>
      </w:pPr>
      <w:r w:rsidRPr="003D7750">
        <w:rPr>
          <w:rFonts w:ascii="Times New Roman" w:hAnsi="Times New Roman" w:cs="Times New Roman"/>
          <w:b/>
          <w:sz w:val="24"/>
          <w:szCs w:val="24"/>
        </w:rPr>
        <w:t xml:space="preserve">Władze miasta </w:t>
      </w:r>
    </w:p>
    <w:p w:rsidR="003D7750" w:rsidRPr="003D7750" w:rsidRDefault="003D7750" w:rsidP="003D7750">
      <w:pPr>
        <w:pStyle w:val="Bezodstpw"/>
        <w:jc w:val="both"/>
        <w:rPr>
          <w:rFonts w:ascii="Times New Roman" w:hAnsi="Times New Roman" w:cs="Times New Roman"/>
          <w:b/>
          <w:sz w:val="24"/>
          <w:szCs w:val="24"/>
        </w:rPr>
      </w:pPr>
      <w:r w:rsidRPr="003D7750">
        <w:rPr>
          <w:rFonts w:ascii="Times New Roman" w:hAnsi="Times New Roman" w:cs="Times New Roman"/>
          <w:b/>
          <w:sz w:val="24"/>
          <w:szCs w:val="24"/>
        </w:rPr>
        <w:t>Rada Mi</w:t>
      </w:r>
      <w:r w:rsidRPr="003D7750">
        <w:rPr>
          <w:rFonts w:ascii="Times New Roman" w:hAnsi="Times New Roman" w:cs="Times New Roman"/>
          <w:b/>
          <w:spacing w:val="-1"/>
          <w:sz w:val="24"/>
          <w:szCs w:val="24"/>
        </w:rPr>
        <w:t>e</w:t>
      </w:r>
      <w:r w:rsidRPr="003D7750">
        <w:rPr>
          <w:rFonts w:ascii="Times New Roman" w:hAnsi="Times New Roman" w:cs="Times New Roman"/>
          <w:b/>
          <w:sz w:val="24"/>
          <w:szCs w:val="24"/>
        </w:rPr>
        <w:t>jska w</w:t>
      </w:r>
      <w:r w:rsidRPr="003D7750">
        <w:rPr>
          <w:rFonts w:ascii="Times New Roman" w:hAnsi="Times New Roman" w:cs="Times New Roman"/>
          <w:b/>
          <w:spacing w:val="2"/>
          <w:sz w:val="24"/>
          <w:szCs w:val="24"/>
        </w:rPr>
        <w:t xml:space="preserve"> </w:t>
      </w:r>
      <w:r w:rsidRPr="003D7750">
        <w:rPr>
          <w:rFonts w:ascii="Times New Roman" w:hAnsi="Times New Roman" w:cs="Times New Roman"/>
          <w:b/>
          <w:sz w:val="24"/>
          <w:szCs w:val="24"/>
        </w:rPr>
        <w:t>Ta</w:t>
      </w:r>
      <w:r w:rsidRPr="003D7750">
        <w:rPr>
          <w:rFonts w:ascii="Times New Roman" w:hAnsi="Times New Roman" w:cs="Times New Roman"/>
          <w:b/>
          <w:spacing w:val="-1"/>
          <w:sz w:val="24"/>
          <w:szCs w:val="24"/>
        </w:rPr>
        <w:t>r</w:t>
      </w:r>
      <w:r w:rsidRPr="003D7750">
        <w:rPr>
          <w:rFonts w:ascii="Times New Roman" w:hAnsi="Times New Roman" w:cs="Times New Roman"/>
          <w:b/>
          <w:spacing w:val="1"/>
          <w:sz w:val="24"/>
          <w:szCs w:val="24"/>
        </w:rPr>
        <w:t>n</w:t>
      </w:r>
      <w:r w:rsidRPr="003D7750">
        <w:rPr>
          <w:rFonts w:ascii="Times New Roman" w:hAnsi="Times New Roman" w:cs="Times New Roman"/>
          <w:b/>
          <w:spacing w:val="-2"/>
          <w:sz w:val="24"/>
          <w:szCs w:val="24"/>
        </w:rPr>
        <w:t>o</w:t>
      </w:r>
      <w:r w:rsidRPr="003D7750">
        <w:rPr>
          <w:rFonts w:ascii="Times New Roman" w:hAnsi="Times New Roman" w:cs="Times New Roman"/>
          <w:b/>
          <w:spacing w:val="2"/>
          <w:sz w:val="24"/>
          <w:szCs w:val="24"/>
        </w:rPr>
        <w:t>w</w:t>
      </w:r>
      <w:r w:rsidRPr="003D7750">
        <w:rPr>
          <w:rFonts w:ascii="Times New Roman" w:hAnsi="Times New Roman" w:cs="Times New Roman"/>
          <w:b/>
          <w:sz w:val="24"/>
          <w:szCs w:val="24"/>
        </w:rPr>
        <w:t>ie</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 xml:space="preserve">W </w:t>
      </w:r>
      <w:r w:rsidRPr="003D7750">
        <w:rPr>
          <w:rFonts w:ascii="Times New Roman" w:hAnsi="Times New Roman" w:cs="Times New Roman"/>
          <w:spacing w:val="23"/>
          <w:sz w:val="24"/>
          <w:szCs w:val="24"/>
        </w:rPr>
        <w:t xml:space="preserve"> </w:t>
      </w:r>
      <w:r w:rsidRPr="003D7750">
        <w:rPr>
          <w:rFonts w:ascii="Times New Roman" w:hAnsi="Times New Roman" w:cs="Times New Roman"/>
          <w:sz w:val="24"/>
          <w:szCs w:val="24"/>
        </w:rPr>
        <w:t>2014 r. od</w:t>
      </w:r>
      <w:r w:rsidRPr="003D7750">
        <w:rPr>
          <w:rFonts w:ascii="Times New Roman" w:hAnsi="Times New Roman" w:cs="Times New Roman"/>
          <w:spacing w:val="2"/>
          <w:sz w:val="24"/>
          <w:szCs w:val="24"/>
        </w:rPr>
        <w:t>b</w:t>
      </w:r>
      <w:r w:rsidRPr="003D7750">
        <w:rPr>
          <w:rFonts w:ascii="Times New Roman" w:hAnsi="Times New Roman" w:cs="Times New Roman"/>
          <w:spacing w:val="-7"/>
          <w:sz w:val="24"/>
          <w:szCs w:val="24"/>
        </w:rPr>
        <w:t>y</w:t>
      </w:r>
      <w:r w:rsidRPr="003D7750">
        <w:rPr>
          <w:rFonts w:ascii="Times New Roman" w:hAnsi="Times New Roman" w:cs="Times New Roman"/>
          <w:sz w:val="24"/>
          <w:szCs w:val="24"/>
        </w:rPr>
        <w:t xml:space="preserve">ło </w:t>
      </w:r>
      <w:r w:rsidRPr="003D7750">
        <w:rPr>
          <w:rFonts w:ascii="Times New Roman" w:hAnsi="Times New Roman" w:cs="Times New Roman"/>
          <w:spacing w:val="22"/>
          <w:sz w:val="24"/>
          <w:szCs w:val="24"/>
        </w:rPr>
        <w:t xml:space="preserve"> </w:t>
      </w:r>
      <w:r w:rsidRPr="003D7750">
        <w:rPr>
          <w:rFonts w:ascii="Times New Roman" w:hAnsi="Times New Roman" w:cs="Times New Roman"/>
          <w:sz w:val="24"/>
          <w:szCs w:val="24"/>
        </w:rPr>
        <w:t>się 21</w:t>
      </w:r>
      <w:r w:rsidRPr="003D7750">
        <w:rPr>
          <w:rFonts w:ascii="Times New Roman" w:hAnsi="Times New Roman" w:cs="Times New Roman"/>
          <w:spacing w:val="21"/>
          <w:sz w:val="24"/>
          <w:szCs w:val="24"/>
        </w:rPr>
        <w:t xml:space="preserve"> </w:t>
      </w:r>
      <w:r w:rsidRPr="003D7750">
        <w:rPr>
          <w:rFonts w:ascii="Times New Roman" w:hAnsi="Times New Roman" w:cs="Times New Roman"/>
          <w:sz w:val="24"/>
          <w:szCs w:val="24"/>
        </w:rPr>
        <w:t>s</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sji</w:t>
      </w:r>
      <w:r w:rsidRPr="003D7750">
        <w:rPr>
          <w:rFonts w:ascii="Times New Roman" w:hAnsi="Times New Roman" w:cs="Times New Roman"/>
          <w:spacing w:val="22"/>
          <w:sz w:val="24"/>
          <w:szCs w:val="24"/>
        </w:rPr>
        <w:t xml:space="preserve"> </w:t>
      </w:r>
      <w:r w:rsidRPr="003D7750">
        <w:rPr>
          <w:rFonts w:ascii="Times New Roman" w:hAnsi="Times New Roman" w:cs="Times New Roman"/>
          <w:sz w:val="24"/>
          <w:szCs w:val="24"/>
        </w:rPr>
        <w:t>R</w:t>
      </w:r>
      <w:r w:rsidRPr="003D7750">
        <w:rPr>
          <w:rFonts w:ascii="Times New Roman" w:hAnsi="Times New Roman" w:cs="Times New Roman"/>
          <w:spacing w:val="-1"/>
          <w:sz w:val="24"/>
          <w:szCs w:val="24"/>
        </w:rPr>
        <w:t>a</w:t>
      </w:r>
      <w:r w:rsidRPr="003D7750">
        <w:rPr>
          <w:rFonts w:ascii="Times New Roman" w:hAnsi="Times New Roman" w:cs="Times New Roman"/>
          <w:spacing w:val="2"/>
          <w:sz w:val="24"/>
          <w:szCs w:val="24"/>
        </w:rPr>
        <w:t>d</w:t>
      </w:r>
      <w:r w:rsidRPr="003D7750">
        <w:rPr>
          <w:rFonts w:ascii="Times New Roman" w:hAnsi="Times New Roman" w:cs="Times New Roman"/>
          <w:sz w:val="24"/>
          <w:szCs w:val="24"/>
        </w:rPr>
        <w:t xml:space="preserve">y </w:t>
      </w:r>
      <w:r w:rsidRPr="003D7750">
        <w:rPr>
          <w:rFonts w:ascii="Times New Roman" w:hAnsi="Times New Roman" w:cs="Times New Roman"/>
          <w:spacing w:val="14"/>
          <w:sz w:val="24"/>
          <w:szCs w:val="24"/>
        </w:rPr>
        <w:t xml:space="preserve"> </w:t>
      </w:r>
      <w:r w:rsidRPr="003D7750">
        <w:rPr>
          <w:rFonts w:ascii="Times New Roman" w:hAnsi="Times New Roman" w:cs="Times New Roman"/>
          <w:sz w:val="24"/>
          <w:szCs w:val="24"/>
        </w:rPr>
        <w:t>Mi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js</w:t>
      </w:r>
      <w:r w:rsidRPr="003D7750">
        <w:rPr>
          <w:rFonts w:ascii="Times New Roman" w:hAnsi="Times New Roman" w:cs="Times New Roman"/>
          <w:spacing w:val="3"/>
          <w:sz w:val="24"/>
          <w:szCs w:val="24"/>
        </w:rPr>
        <w:t>k</w:t>
      </w:r>
      <w:r w:rsidRPr="003D7750">
        <w:rPr>
          <w:rFonts w:ascii="Times New Roman" w:hAnsi="Times New Roman" w:cs="Times New Roman"/>
          <w:sz w:val="24"/>
          <w:szCs w:val="24"/>
        </w:rPr>
        <w:t>iej w 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rno</w:t>
      </w:r>
      <w:r w:rsidRPr="003D7750">
        <w:rPr>
          <w:rFonts w:ascii="Times New Roman" w:hAnsi="Times New Roman" w:cs="Times New Roman"/>
          <w:spacing w:val="-1"/>
          <w:sz w:val="24"/>
          <w:szCs w:val="24"/>
        </w:rPr>
        <w:t>w</w:t>
      </w:r>
      <w:r w:rsidRPr="003D7750">
        <w:rPr>
          <w:rFonts w:ascii="Times New Roman" w:hAnsi="Times New Roman" w:cs="Times New Roman"/>
          <w:sz w:val="24"/>
          <w:szCs w:val="24"/>
        </w:rPr>
        <w:t>ie,</w:t>
      </w:r>
      <w:r w:rsidRPr="003D7750">
        <w:rPr>
          <w:rFonts w:ascii="Times New Roman" w:hAnsi="Times New Roman" w:cs="Times New Roman"/>
          <w:spacing w:val="21"/>
          <w:sz w:val="24"/>
          <w:szCs w:val="24"/>
        </w:rPr>
        <w:t xml:space="preserve"> </w:t>
      </w:r>
      <w:r w:rsidRPr="003D7750">
        <w:rPr>
          <w:rFonts w:ascii="Times New Roman" w:hAnsi="Times New Roman" w:cs="Times New Roman"/>
          <w:sz w:val="24"/>
          <w:szCs w:val="24"/>
        </w:rPr>
        <w:t>pod</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s któ</w:t>
      </w:r>
      <w:r w:rsidRPr="003D7750">
        <w:rPr>
          <w:rFonts w:ascii="Times New Roman" w:hAnsi="Times New Roman" w:cs="Times New Roman"/>
          <w:spacing w:val="2"/>
          <w:sz w:val="24"/>
          <w:szCs w:val="24"/>
        </w:rPr>
        <w:t>r</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 podjęto 154</w:t>
      </w:r>
      <w:r w:rsidRPr="003D7750">
        <w:rPr>
          <w:rFonts w:ascii="Times New Roman" w:hAnsi="Times New Roman" w:cs="Times New Roman"/>
          <w:spacing w:val="9"/>
          <w:sz w:val="24"/>
          <w:szCs w:val="24"/>
        </w:rPr>
        <w:t xml:space="preserve"> </w:t>
      </w:r>
      <w:r w:rsidRPr="003D7750">
        <w:rPr>
          <w:rFonts w:ascii="Times New Roman" w:hAnsi="Times New Roman" w:cs="Times New Roman"/>
          <w:sz w:val="24"/>
          <w:szCs w:val="24"/>
        </w:rPr>
        <w:t>u</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ły.</w:t>
      </w:r>
      <w:r w:rsidRPr="003D7750">
        <w:rPr>
          <w:rFonts w:ascii="Times New Roman" w:hAnsi="Times New Roman" w:cs="Times New Roman"/>
          <w:spacing w:val="10"/>
          <w:sz w:val="24"/>
          <w:szCs w:val="24"/>
        </w:rPr>
        <w:t xml:space="preserve"> </w:t>
      </w:r>
      <w:r w:rsidRPr="003D7750">
        <w:rPr>
          <w:rFonts w:ascii="Times New Roman" w:hAnsi="Times New Roman" w:cs="Times New Roman"/>
          <w:sz w:val="24"/>
          <w:szCs w:val="24"/>
        </w:rPr>
        <w:t>R</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dni</w:t>
      </w:r>
      <w:r w:rsidRPr="003D7750">
        <w:rPr>
          <w:rFonts w:ascii="Times New Roman" w:hAnsi="Times New Roman" w:cs="Times New Roman"/>
          <w:spacing w:val="10"/>
          <w:sz w:val="24"/>
          <w:szCs w:val="24"/>
        </w:rPr>
        <w:t xml:space="preserve"> </w:t>
      </w:r>
      <w:r w:rsidRPr="003D7750">
        <w:rPr>
          <w:rFonts w:ascii="Times New Roman" w:hAnsi="Times New Roman" w:cs="Times New Roman"/>
          <w:spacing w:val="1"/>
          <w:sz w:val="24"/>
          <w:szCs w:val="24"/>
        </w:rPr>
        <w:t>z</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łos</w:t>
      </w:r>
      <w:r w:rsidRPr="003D7750">
        <w:rPr>
          <w:rFonts w:ascii="Times New Roman" w:hAnsi="Times New Roman" w:cs="Times New Roman"/>
          <w:spacing w:val="1"/>
          <w:sz w:val="24"/>
          <w:szCs w:val="24"/>
        </w:rPr>
        <w:t>i</w:t>
      </w:r>
      <w:r w:rsidRPr="003D7750">
        <w:rPr>
          <w:rFonts w:ascii="Times New Roman" w:hAnsi="Times New Roman" w:cs="Times New Roman"/>
          <w:sz w:val="24"/>
          <w:szCs w:val="24"/>
        </w:rPr>
        <w:t>li</w:t>
      </w:r>
      <w:r w:rsidRPr="003D7750">
        <w:rPr>
          <w:rFonts w:ascii="Times New Roman" w:hAnsi="Times New Roman" w:cs="Times New Roman"/>
          <w:spacing w:val="10"/>
          <w:sz w:val="24"/>
          <w:szCs w:val="24"/>
        </w:rPr>
        <w:t xml:space="preserve"> 83 </w:t>
      </w:r>
      <w:r w:rsidRPr="003D7750">
        <w:rPr>
          <w:rFonts w:ascii="Times New Roman" w:hAnsi="Times New Roman" w:cs="Times New Roman"/>
          <w:sz w:val="24"/>
          <w:szCs w:val="24"/>
        </w:rPr>
        <w:t>wnioski</w:t>
      </w:r>
      <w:r w:rsidRPr="003D7750">
        <w:rPr>
          <w:rFonts w:ascii="Times New Roman" w:hAnsi="Times New Roman" w:cs="Times New Roman"/>
          <w:spacing w:val="9"/>
          <w:sz w:val="24"/>
          <w:szCs w:val="24"/>
        </w:rPr>
        <w:t xml:space="preserve"> </w:t>
      </w:r>
      <w:r w:rsidRPr="003D7750">
        <w:rPr>
          <w:rFonts w:ascii="Times New Roman" w:hAnsi="Times New Roman" w:cs="Times New Roman"/>
          <w:sz w:val="24"/>
          <w:szCs w:val="24"/>
        </w:rPr>
        <w:t>s</w:t>
      </w:r>
      <w:r w:rsidRPr="003D7750">
        <w:rPr>
          <w:rFonts w:ascii="Times New Roman" w:hAnsi="Times New Roman" w:cs="Times New Roman"/>
          <w:spacing w:val="-1"/>
          <w:sz w:val="24"/>
          <w:szCs w:val="24"/>
        </w:rPr>
        <w:t>e</w:t>
      </w:r>
      <w:r w:rsidRPr="003D7750">
        <w:rPr>
          <w:rFonts w:ascii="Times New Roman" w:hAnsi="Times New Roman" w:cs="Times New Roman"/>
          <w:spacing w:val="2"/>
          <w:sz w:val="24"/>
          <w:szCs w:val="24"/>
        </w:rPr>
        <w:t>s</w:t>
      </w:r>
      <w:r w:rsidRPr="003D7750">
        <w:rPr>
          <w:rFonts w:ascii="Times New Roman" w:hAnsi="Times New Roman" w:cs="Times New Roman"/>
          <w:spacing w:val="-7"/>
          <w:sz w:val="24"/>
          <w:szCs w:val="24"/>
        </w:rPr>
        <w:t>y</w:t>
      </w:r>
      <w:r w:rsidRPr="003D7750">
        <w:rPr>
          <w:rFonts w:ascii="Times New Roman" w:hAnsi="Times New Roman" w:cs="Times New Roman"/>
          <w:sz w:val="24"/>
          <w:szCs w:val="24"/>
        </w:rPr>
        <w:t>j</w:t>
      </w:r>
      <w:r w:rsidRPr="003D7750">
        <w:rPr>
          <w:rFonts w:ascii="Times New Roman" w:hAnsi="Times New Roman" w:cs="Times New Roman"/>
          <w:spacing w:val="3"/>
          <w:sz w:val="24"/>
          <w:szCs w:val="24"/>
        </w:rPr>
        <w:t>ne</w:t>
      </w:r>
      <w:r w:rsidRPr="003D7750">
        <w:rPr>
          <w:rFonts w:ascii="Times New Roman" w:hAnsi="Times New Roman" w:cs="Times New Roman"/>
          <w:spacing w:val="9"/>
          <w:sz w:val="24"/>
          <w:szCs w:val="24"/>
        </w:rPr>
        <w:t xml:space="preserve"> </w:t>
      </w:r>
      <w:r w:rsidRPr="003D7750">
        <w:rPr>
          <w:rFonts w:ascii="Times New Roman" w:hAnsi="Times New Roman" w:cs="Times New Roman"/>
          <w:sz w:val="24"/>
          <w:szCs w:val="24"/>
        </w:rPr>
        <w:t>i</w:t>
      </w:r>
      <w:r w:rsidRPr="003D7750">
        <w:rPr>
          <w:rFonts w:ascii="Times New Roman" w:hAnsi="Times New Roman" w:cs="Times New Roman"/>
          <w:spacing w:val="10"/>
          <w:sz w:val="24"/>
          <w:szCs w:val="24"/>
        </w:rPr>
        <w:t xml:space="preserve"> </w:t>
      </w:r>
      <w:r w:rsidRPr="003D7750">
        <w:rPr>
          <w:rFonts w:ascii="Times New Roman" w:hAnsi="Times New Roman" w:cs="Times New Roman"/>
          <w:sz w:val="24"/>
          <w:szCs w:val="24"/>
        </w:rPr>
        <w:t>m</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ę</w:t>
      </w:r>
      <w:r w:rsidRPr="003D7750">
        <w:rPr>
          <w:rFonts w:ascii="Times New Roman" w:hAnsi="Times New Roman" w:cs="Times New Roman"/>
          <w:sz w:val="24"/>
          <w:szCs w:val="24"/>
        </w:rPr>
        <w:t>d</w:t>
      </w:r>
      <w:r w:rsidRPr="003D7750">
        <w:rPr>
          <w:rFonts w:ascii="Times New Roman" w:hAnsi="Times New Roman" w:cs="Times New Roman"/>
          <w:spacing w:val="4"/>
          <w:sz w:val="24"/>
          <w:szCs w:val="24"/>
        </w:rPr>
        <w:t>z</w:t>
      </w:r>
      <w:r w:rsidRPr="003D7750">
        <w:rPr>
          <w:rFonts w:ascii="Times New Roman" w:hAnsi="Times New Roman" w:cs="Times New Roman"/>
          <w:spacing w:val="-5"/>
          <w:sz w:val="24"/>
          <w:szCs w:val="24"/>
        </w:rPr>
        <w:t>y</w:t>
      </w:r>
      <w:r w:rsidRPr="003D7750">
        <w:rPr>
          <w:rFonts w:ascii="Times New Roman" w:hAnsi="Times New Roman" w:cs="Times New Roman"/>
          <w:spacing w:val="2"/>
          <w:sz w:val="24"/>
          <w:szCs w:val="24"/>
        </w:rPr>
        <w:t>s</w:t>
      </w:r>
      <w:r w:rsidRPr="003D7750">
        <w:rPr>
          <w:rFonts w:ascii="Times New Roman" w:hAnsi="Times New Roman" w:cs="Times New Roman"/>
          <w:spacing w:val="-1"/>
          <w:sz w:val="24"/>
          <w:szCs w:val="24"/>
        </w:rPr>
        <w:t>e</w:t>
      </w:r>
      <w:r w:rsidRPr="003D7750">
        <w:rPr>
          <w:rFonts w:ascii="Times New Roman" w:hAnsi="Times New Roman" w:cs="Times New Roman"/>
          <w:spacing w:val="2"/>
          <w:sz w:val="24"/>
          <w:szCs w:val="24"/>
        </w:rPr>
        <w:t>s</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j</w:t>
      </w:r>
      <w:r w:rsidRPr="003D7750">
        <w:rPr>
          <w:rFonts w:ascii="Times New Roman" w:hAnsi="Times New Roman" w:cs="Times New Roman"/>
          <w:spacing w:val="5"/>
          <w:sz w:val="24"/>
          <w:szCs w:val="24"/>
        </w:rPr>
        <w:t>ne</w:t>
      </w:r>
      <w:r w:rsidRPr="003D7750">
        <w:rPr>
          <w:rFonts w:ascii="Times New Roman" w:hAnsi="Times New Roman" w:cs="Times New Roman"/>
          <w:sz w:val="24"/>
          <w:szCs w:val="24"/>
        </w:rPr>
        <w:t>.</w:t>
      </w:r>
      <w:r w:rsidRPr="003D7750">
        <w:rPr>
          <w:rFonts w:ascii="Times New Roman" w:hAnsi="Times New Roman" w:cs="Times New Roman"/>
          <w:spacing w:val="12"/>
          <w:sz w:val="24"/>
          <w:szCs w:val="24"/>
        </w:rPr>
        <w:t xml:space="preserve"> Siedem </w:t>
      </w:r>
      <w:r w:rsidRPr="003D7750">
        <w:rPr>
          <w:rFonts w:ascii="Times New Roman" w:hAnsi="Times New Roman" w:cs="Times New Roman"/>
          <w:sz w:val="24"/>
          <w:szCs w:val="24"/>
        </w:rPr>
        <w:t>s</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sji</w:t>
      </w:r>
      <w:r w:rsidRPr="003D7750">
        <w:rPr>
          <w:rFonts w:ascii="Times New Roman" w:hAnsi="Times New Roman" w:cs="Times New Roman"/>
          <w:spacing w:val="10"/>
          <w:sz w:val="24"/>
          <w:szCs w:val="24"/>
        </w:rPr>
        <w:t xml:space="preserve"> </w:t>
      </w:r>
      <w:r w:rsidRPr="003D7750">
        <w:rPr>
          <w:rFonts w:ascii="Times New Roman" w:hAnsi="Times New Roman" w:cs="Times New Roman"/>
          <w:sz w:val="24"/>
          <w:szCs w:val="24"/>
        </w:rPr>
        <w:t>od</w:t>
      </w:r>
      <w:r w:rsidRPr="003D7750">
        <w:rPr>
          <w:rFonts w:ascii="Times New Roman" w:hAnsi="Times New Roman" w:cs="Times New Roman"/>
          <w:spacing w:val="2"/>
          <w:sz w:val="24"/>
          <w:szCs w:val="24"/>
        </w:rPr>
        <w:t>b</w:t>
      </w:r>
      <w:r w:rsidRPr="003D7750">
        <w:rPr>
          <w:rFonts w:ascii="Times New Roman" w:hAnsi="Times New Roman" w:cs="Times New Roman"/>
          <w:spacing w:val="-7"/>
          <w:sz w:val="24"/>
          <w:szCs w:val="24"/>
        </w:rPr>
        <w:t>y</w:t>
      </w:r>
      <w:r w:rsidRPr="003D7750">
        <w:rPr>
          <w:rFonts w:ascii="Times New Roman" w:hAnsi="Times New Roman" w:cs="Times New Roman"/>
          <w:sz w:val="24"/>
          <w:szCs w:val="24"/>
        </w:rPr>
        <w:t>ło</w:t>
      </w:r>
      <w:r w:rsidRPr="003D7750">
        <w:rPr>
          <w:rFonts w:ascii="Times New Roman" w:hAnsi="Times New Roman" w:cs="Times New Roman"/>
          <w:spacing w:val="10"/>
          <w:sz w:val="24"/>
          <w:szCs w:val="24"/>
        </w:rPr>
        <w:t xml:space="preserve"> </w:t>
      </w:r>
      <w:r w:rsidRPr="003D7750">
        <w:rPr>
          <w:rFonts w:ascii="Times New Roman" w:hAnsi="Times New Roman" w:cs="Times New Roman"/>
          <w:sz w:val="24"/>
          <w:szCs w:val="24"/>
        </w:rPr>
        <w:t xml:space="preserve">się </w:t>
      </w:r>
      <w:r w:rsidRPr="003D7750">
        <w:rPr>
          <w:rFonts w:ascii="Times New Roman" w:hAnsi="Times New Roman" w:cs="Times New Roman"/>
          <w:sz w:val="24"/>
          <w:szCs w:val="24"/>
        </w:rPr>
        <w:br/>
        <w:t>w t</w:t>
      </w:r>
      <w:r w:rsidRPr="003D7750">
        <w:rPr>
          <w:rFonts w:ascii="Times New Roman" w:hAnsi="Times New Roman" w:cs="Times New Roman"/>
          <w:spacing w:val="1"/>
          <w:sz w:val="24"/>
          <w:szCs w:val="24"/>
        </w:rPr>
        <w:t>r</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bie</w:t>
      </w:r>
      <w:r w:rsidRPr="003D7750">
        <w:rPr>
          <w:rFonts w:ascii="Times New Roman" w:hAnsi="Times New Roman" w:cs="Times New Roman"/>
          <w:spacing w:val="2"/>
          <w:sz w:val="24"/>
          <w:szCs w:val="24"/>
        </w:rPr>
        <w:t xml:space="preserve"> </w:t>
      </w:r>
      <w:proofErr w:type="spellStart"/>
      <w:r w:rsidRPr="003D7750">
        <w:rPr>
          <w:rFonts w:ascii="Times New Roman" w:hAnsi="Times New Roman" w:cs="Times New Roman"/>
          <w:sz w:val="24"/>
          <w:szCs w:val="24"/>
        </w:rPr>
        <w:t>n</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d</w:t>
      </w:r>
      <w:r w:rsidRPr="003D7750">
        <w:rPr>
          <w:rFonts w:ascii="Times New Roman" w:hAnsi="Times New Roman" w:cs="Times New Roman"/>
          <w:spacing w:val="4"/>
          <w:sz w:val="24"/>
          <w:szCs w:val="24"/>
        </w:rPr>
        <w:t>z</w:t>
      </w:r>
      <w:r w:rsidRPr="003D7750">
        <w:rPr>
          <w:rFonts w:ascii="Times New Roman" w:hAnsi="Times New Roman" w:cs="Times New Roman"/>
          <w:spacing w:val="-5"/>
          <w:sz w:val="24"/>
          <w:szCs w:val="24"/>
        </w:rPr>
        <w:t>y</w:t>
      </w:r>
      <w:r w:rsidRPr="003D7750">
        <w:rPr>
          <w:rFonts w:ascii="Times New Roman" w:hAnsi="Times New Roman" w:cs="Times New Roman"/>
          <w:spacing w:val="2"/>
          <w:sz w:val="24"/>
          <w:szCs w:val="24"/>
        </w:rPr>
        <w:t>w</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j</w:t>
      </w:r>
      <w:r w:rsidRPr="003D7750">
        <w:rPr>
          <w:rFonts w:ascii="Times New Roman" w:hAnsi="Times New Roman" w:cs="Times New Roman"/>
          <w:spacing w:val="3"/>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pacing w:val="3"/>
          <w:sz w:val="24"/>
          <w:szCs w:val="24"/>
        </w:rPr>
        <w:t>m</w:t>
      </w:r>
      <w:proofErr w:type="spellEnd"/>
      <w:r w:rsidRPr="003D7750">
        <w:rPr>
          <w:rFonts w:ascii="Times New Roman" w:hAnsi="Times New Roman" w:cs="Times New Roman"/>
          <w:sz w:val="24"/>
          <w:szCs w:val="24"/>
        </w:rPr>
        <w:t>, jedna</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m</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 xml:space="preserve">ła </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w:t>
      </w:r>
      <w:r w:rsidRPr="003D7750">
        <w:rPr>
          <w:rFonts w:ascii="Times New Roman" w:hAnsi="Times New Roman" w:cs="Times New Roman"/>
          <w:spacing w:val="-2"/>
          <w:sz w:val="24"/>
          <w:szCs w:val="24"/>
        </w:rPr>
        <w:t>a</w:t>
      </w:r>
      <w:r w:rsidRPr="003D7750">
        <w:rPr>
          <w:rFonts w:ascii="Times New Roman" w:hAnsi="Times New Roman" w:cs="Times New Roman"/>
          <w:sz w:val="24"/>
          <w:szCs w:val="24"/>
        </w:rPr>
        <w:t>kt</w:t>
      </w:r>
      <w:r w:rsidRPr="003D7750">
        <w:rPr>
          <w:rFonts w:ascii="Times New Roman" w:hAnsi="Times New Roman" w:cs="Times New Roman"/>
          <w:spacing w:val="2"/>
          <w:sz w:val="24"/>
          <w:szCs w:val="24"/>
        </w:rPr>
        <w:t>e</w:t>
      </w:r>
      <w:r w:rsidRPr="003D7750">
        <w:rPr>
          <w:rFonts w:ascii="Times New Roman" w:hAnsi="Times New Roman" w:cs="Times New Roman"/>
          <w:sz w:val="24"/>
          <w:szCs w:val="24"/>
        </w:rPr>
        <w:t>r u</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o</w:t>
      </w:r>
      <w:r w:rsidRPr="003D7750">
        <w:rPr>
          <w:rFonts w:ascii="Times New Roman" w:hAnsi="Times New Roman" w:cs="Times New Roman"/>
          <w:spacing w:val="-1"/>
          <w:sz w:val="24"/>
          <w:szCs w:val="24"/>
        </w:rPr>
        <w:t>c</w:t>
      </w:r>
      <w:r w:rsidRPr="003D7750">
        <w:rPr>
          <w:rFonts w:ascii="Times New Roman" w:hAnsi="Times New Roman" w:cs="Times New Roman"/>
          <w:spacing w:val="4"/>
          <w:sz w:val="24"/>
          <w:szCs w:val="24"/>
        </w:rPr>
        <w:t>z</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s</w:t>
      </w:r>
      <w:r w:rsidRPr="003D7750">
        <w:rPr>
          <w:rFonts w:ascii="Times New Roman" w:hAnsi="Times New Roman" w:cs="Times New Roman"/>
          <w:spacing w:val="3"/>
          <w:sz w:val="24"/>
          <w:szCs w:val="24"/>
        </w:rPr>
        <w:t>t</w:t>
      </w:r>
      <w:r w:rsidRPr="003D7750">
        <w:rPr>
          <w:rFonts w:ascii="Times New Roman" w:hAnsi="Times New Roman" w:cs="Times New Roman"/>
          <w:spacing w:val="-5"/>
          <w:sz w:val="24"/>
          <w:szCs w:val="24"/>
        </w:rPr>
        <w:t xml:space="preserve">y. </w:t>
      </w:r>
      <w:r w:rsidRPr="003D7750">
        <w:rPr>
          <w:rFonts w:ascii="Times New Roman" w:hAnsi="Times New Roman" w:cs="Times New Roman"/>
          <w:sz w:val="24"/>
          <w:szCs w:val="24"/>
        </w:rPr>
        <w:t>Komisje</w:t>
      </w:r>
      <w:r w:rsidRPr="003D7750">
        <w:rPr>
          <w:rFonts w:ascii="Times New Roman" w:hAnsi="Times New Roman" w:cs="Times New Roman"/>
          <w:spacing w:val="38"/>
          <w:sz w:val="24"/>
          <w:szCs w:val="24"/>
        </w:rPr>
        <w:t xml:space="preserve"> </w:t>
      </w:r>
      <w:r w:rsidRPr="003D7750">
        <w:rPr>
          <w:rFonts w:ascii="Times New Roman" w:hAnsi="Times New Roman" w:cs="Times New Roman"/>
          <w:sz w:val="24"/>
          <w:szCs w:val="24"/>
        </w:rPr>
        <w:t>R</w:t>
      </w:r>
      <w:r w:rsidRPr="003D7750">
        <w:rPr>
          <w:rFonts w:ascii="Times New Roman" w:hAnsi="Times New Roman" w:cs="Times New Roman"/>
          <w:spacing w:val="-1"/>
          <w:sz w:val="24"/>
          <w:szCs w:val="24"/>
        </w:rPr>
        <w:t>a</w:t>
      </w:r>
      <w:r w:rsidRPr="003D7750">
        <w:rPr>
          <w:rFonts w:ascii="Times New Roman" w:hAnsi="Times New Roman" w:cs="Times New Roman"/>
          <w:spacing w:val="2"/>
          <w:sz w:val="24"/>
          <w:szCs w:val="24"/>
        </w:rPr>
        <w:t>d</w:t>
      </w:r>
      <w:r w:rsidRPr="003D7750">
        <w:rPr>
          <w:rFonts w:ascii="Times New Roman" w:hAnsi="Times New Roman" w:cs="Times New Roman"/>
          <w:sz w:val="24"/>
          <w:szCs w:val="24"/>
        </w:rPr>
        <w:t>y</w:t>
      </w:r>
      <w:r w:rsidRPr="003D7750">
        <w:rPr>
          <w:rFonts w:ascii="Times New Roman" w:hAnsi="Times New Roman" w:cs="Times New Roman"/>
          <w:spacing w:val="33"/>
          <w:sz w:val="24"/>
          <w:szCs w:val="24"/>
        </w:rPr>
        <w:t xml:space="preserve"> </w:t>
      </w:r>
      <w:r w:rsidRPr="003D7750">
        <w:rPr>
          <w:rFonts w:ascii="Times New Roman" w:hAnsi="Times New Roman" w:cs="Times New Roman"/>
          <w:sz w:val="24"/>
          <w:szCs w:val="24"/>
        </w:rPr>
        <w:t>Mi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jsk</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j</w:t>
      </w:r>
      <w:r w:rsidRPr="003D7750">
        <w:rPr>
          <w:rFonts w:ascii="Times New Roman" w:hAnsi="Times New Roman" w:cs="Times New Roman"/>
          <w:spacing w:val="39"/>
          <w:sz w:val="24"/>
          <w:szCs w:val="24"/>
        </w:rPr>
        <w:t xml:space="preserve"> </w:t>
      </w:r>
      <w:r w:rsidRPr="003D7750">
        <w:rPr>
          <w:rFonts w:ascii="Times New Roman" w:hAnsi="Times New Roman" w:cs="Times New Roman"/>
          <w:sz w:val="24"/>
          <w:szCs w:val="24"/>
        </w:rPr>
        <w:t>od</w:t>
      </w:r>
      <w:r w:rsidRPr="003D7750">
        <w:rPr>
          <w:rFonts w:ascii="Times New Roman" w:hAnsi="Times New Roman" w:cs="Times New Roman"/>
          <w:spacing w:val="2"/>
          <w:sz w:val="24"/>
          <w:szCs w:val="24"/>
        </w:rPr>
        <w:t>b</w:t>
      </w:r>
      <w:r w:rsidRPr="003D7750">
        <w:rPr>
          <w:rFonts w:ascii="Times New Roman" w:hAnsi="Times New Roman" w:cs="Times New Roman"/>
          <w:spacing w:val="-5"/>
          <w:sz w:val="24"/>
          <w:szCs w:val="24"/>
        </w:rPr>
        <w:t>y</w:t>
      </w:r>
      <w:r w:rsidRPr="003D7750">
        <w:rPr>
          <w:rFonts w:ascii="Times New Roman" w:hAnsi="Times New Roman" w:cs="Times New Roman"/>
          <w:spacing w:val="5"/>
          <w:sz w:val="24"/>
          <w:szCs w:val="24"/>
        </w:rPr>
        <w:t>ł</w:t>
      </w:r>
      <w:r w:rsidRPr="003D7750">
        <w:rPr>
          <w:rFonts w:ascii="Times New Roman" w:hAnsi="Times New Roman" w:cs="Times New Roman"/>
          <w:sz w:val="24"/>
          <w:szCs w:val="24"/>
        </w:rPr>
        <w:t>y</w:t>
      </w:r>
      <w:r w:rsidRPr="003D7750">
        <w:rPr>
          <w:rFonts w:ascii="Times New Roman" w:hAnsi="Times New Roman" w:cs="Times New Roman"/>
          <w:spacing w:val="31"/>
          <w:sz w:val="24"/>
          <w:szCs w:val="24"/>
        </w:rPr>
        <w:t xml:space="preserve"> </w:t>
      </w:r>
      <w:r w:rsidRPr="003D7750">
        <w:rPr>
          <w:rFonts w:ascii="Times New Roman" w:hAnsi="Times New Roman" w:cs="Times New Roman"/>
          <w:spacing w:val="3"/>
          <w:sz w:val="24"/>
          <w:szCs w:val="24"/>
        </w:rPr>
        <w:t>ł</w:t>
      </w:r>
      <w:r w:rsidRPr="003D7750">
        <w:rPr>
          <w:rFonts w:ascii="Times New Roman" w:hAnsi="Times New Roman" w:cs="Times New Roman"/>
          <w:spacing w:val="-1"/>
          <w:sz w:val="24"/>
          <w:szCs w:val="24"/>
        </w:rPr>
        <w:t>ąc</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nie</w:t>
      </w:r>
      <w:r w:rsidRPr="003D7750">
        <w:rPr>
          <w:rFonts w:ascii="Times New Roman" w:hAnsi="Times New Roman" w:cs="Times New Roman"/>
          <w:spacing w:val="38"/>
          <w:sz w:val="24"/>
          <w:szCs w:val="24"/>
        </w:rPr>
        <w:t xml:space="preserve"> </w:t>
      </w:r>
      <w:r w:rsidRPr="003D7750">
        <w:rPr>
          <w:rFonts w:ascii="Times New Roman" w:hAnsi="Times New Roman" w:cs="Times New Roman"/>
          <w:sz w:val="24"/>
          <w:szCs w:val="24"/>
        </w:rPr>
        <w:t>139</w:t>
      </w:r>
      <w:r w:rsidRPr="003D7750">
        <w:rPr>
          <w:rFonts w:ascii="Times New Roman" w:hAnsi="Times New Roman" w:cs="Times New Roman"/>
          <w:spacing w:val="38"/>
          <w:sz w:val="24"/>
          <w:szCs w:val="24"/>
        </w:rPr>
        <w:t xml:space="preserve"> </w:t>
      </w:r>
      <w:r w:rsidRPr="003D7750">
        <w:rPr>
          <w:rFonts w:ascii="Times New Roman" w:hAnsi="Times New Roman" w:cs="Times New Roman"/>
          <w:sz w:val="24"/>
          <w:szCs w:val="24"/>
        </w:rPr>
        <w:t>posi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d</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ń,</w:t>
      </w:r>
      <w:r w:rsidRPr="003D7750">
        <w:rPr>
          <w:rFonts w:ascii="Times New Roman" w:hAnsi="Times New Roman" w:cs="Times New Roman"/>
          <w:spacing w:val="38"/>
          <w:sz w:val="24"/>
          <w:szCs w:val="24"/>
        </w:rPr>
        <w:t xml:space="preserve"> </w:t>
      </w:r>
      <w:r w:rsidRPr="003D7750">
        <w:rPr>
          <w:rFonts w:ascii="Times New Roman" w:hAnsi="Times New Roman" w:cs="Times New Roman"/>
          <w:spacing w:val="1"/>
          <w:sz w:val="24"/>
          <w:szCs w:val="24"/>
        </w:rPr>
        <w:t>z</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łos</w:t>
      </w:r>
      <w:r w:rsidRPr="003D7750">
        <w:rPr>
          <w:rFonts w:ascii="Times New Roman" w:hAnsi="Times New Roman" w:cs="Times New Roman"/>
          <w:spacing w:val="1"/>
          <w:sz w:val="24"/>
          <w:szCs w:val="24"/>
        </w:rPr>
        <w:t>i</w:t>
      </w:r>
      <w:r w:rsidRPr="003D7750">
        <w:rPr>
          <w:rFonts w:ascii="Times New Roman" w:hAnsi="Times New Roman" w:cs="Times New Roman"/>
          <w:spacing w:val="3"/>
          <w:sz w:val="24"/>
          <w:szCs w:val="24"/>
        </w:rPr>
        <w:t>ł</w:t>
      </w:r>
      <w:r w:rsidRPr="003D7750">
        <w:rPr>
          <w:rFonts w:ascii="Times New Roman" w:hAnsi="Times New Roman" w:cs="Times New Roman"/>
          <w:sz w:val="24"/>
          <w:szCs w:val="24"/>
        </w:rPr>
        <w:t>y</w:t>
      </w:r>
      <w:r w:rsidRPr="003D7750">
        <w:rPr>
          <w:rFonts w:ascii="Times New Roman" w:hAnsi="Times New Roman" w:cs="Times New Roman"/>
          <w:spacing w:val="31"/>
          <w:sz w:val="24"/>
          <w:szCs w:val="24"/>
        </w:rPr>
        <w:t xml:space="preserve"> 140</w:t>
      </w:r>
      <w:r w:rsidRPr="003D7750">
        <w:rPr>
          <w:rFonts w:ascii="Times New Roman" w:hAnsi="Times New Roman" w:cs="Times New Roman"/>
          <w:spacing w:val="38"/>
          <w:sz w:val="24"/>
          <w:szCs w:val="24"/>
        </w:rPr>
        <w:t xml:space="preserve"> </w:t>
      </w:r>
      <w:r w:rsidRPr="003D7750">
        <w:rPr>
          <w:rFonts w:ascii="Times New Roman" w:hAnsi="Times New Roman" w:cs="Times New Roman"/>
          <w:sz w:val="24"/>
          <w:szCs w:val="24"/>
        </w:rPr>
        <w:t>wn</w:t>
      </w:r>
      <w:r w:rsidRPr="003D7750">
        <w:rPr>
          <w:rFonts w:ascii="Times New Roman" w:hAnsi="Times New Roman" w:cs="Times New Roman"/>
          <w:spacing w:val="2"/>
          <w:sz w:val="24"/>
          <w:szCs w:val="24"/>
        </w:rPr>
        <w:t>i</w:t>
      </w:r>
      <w:r w:rsidRPr="003D7750">
        <w:rPr>
          <w:rFonts w:ascii="Times New Roman" w:hAnsi="Times New Roman" w:cs="Times New Roman"/>
          <w:sz w:val="24"/>
          <w:szCs w:val="24"/>
        </w:rPr>
        <w:t>osków</w:t>
      </w:r>
      <w:r w:rsidRPr="003D7750">
        <w:rPr>
          <w:rFonts w:ascii="Times New Roman" w:hAnsi="Times New Roman" w:cs="Times New Roman"/>
          <w:spacing w:val="38"/>
          <w:sz w:val="24"/>
          <w:szCs w:val="24"/>
        </w:rPr>
        <w:t xml:space="preserve"> </w:t>
      </w:r>
      <w:r w:rsidRPr="003D7750">
        <w:rPr>
          <w:rFonts w:ascii="Times New Roman" w:hAnsi="Times New Roman" w:cs="Times New Roman"/>
          <w:sz w:val="24"/>
          <w:szCs w:val="24"/>
        </w:rPr>
        <w:t>i</w:t>
      </w:r>
      <w:r w:rsidRPr="003D7750">
        <w:rPr>
          <w:rFonts w:ascii="Times New Roman" w:hAnsi="Times New Roman" w:cs="Times New Roman"/>
          <w:spacing w:val="39"/>
          <w:sz w:val="24"/>
          <w:szCs w:val="24"/>
        </w:rPr>
        <w:t xml:space="preserve"> </w:t>
      </w:r>
      <w:r w:rsidRPr="003D7750">
        <w:rPr>
          <w:rFonts w:ascii="Times New Roman" w:hAnsi="Times New Roman" w:cs="Times New Roman"/>
          <w:spacing w:val="2"/>
          <w:sz w:val="24"/>
          <w:szCs w:val="24"/>
        </w:rPr>
        <w:t>w</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sta</w:t>
      </w:r>
      <w:r w:rsidRPr="003D7750">
        <w:rPr>
          <w:rFonts w:ascii="Times New Roman" w:hAnsi="Times New Roman" w:cs="Times New Roman"/>
          <w:spacing w:val="-1"/>
          <w:sz w:val="24"/>
          <w:szCs w:val="24"/>
        </w:rPr>
        <w:t>w</w:t>
      </w:r>
      <w:r w:rsidRPr="003D7750">
        <w:rPr>
          <w:rFonts w:ascii="Times New Roman" w:hAnsi="Times New Roman" w:cs="Times New Roman"/>
          <w:sz w:val="24"/>
          <w:szCs w:val="24"/>
        </w:rPr>
        <w:t>i</w:t>
      </w:r>
      <w:r w:rsidRPr="003D7750">
        <w:rPr>
          <w:rFonts w:ascii="Times New Roman" w:hAnsi="Times New Roman" w:cs="Times New Roman"/>
          <w:spacing w:val="6"/>
          <w:sz w:val="24"/>
          <w:szCs w:val="24"/>
        </w:rPr>
        <w:t>ł</w:t>
      </w:r>
      <w:r w:rsidRPr="003D7750">
        <w:rPr>
          <w:rFonts w:ascii="Times New Roman" w:hAnsi="Times New Roman" w:cs="Times New Roman"/>
          <w:sz w:val="24"/>
          <w:szCs w:val="24"/>
        </w:rPr>
        <w:t>y 225 opin</w:t>
      </w:r>
      <w:r w:rsidRPr="003D7750">
        <w:rPr>
          <w:rFonts w:ascii="Times New Roman" w:hAnsi="Times New Roman" w:cs="Times New Roman"/>
          <w:spacing w:val="1"/>
          <w:sz w:val="24"/>
          <w:szCs w:val="24"/>
        </w:rPr>
        <w:t>ii</w:t>
      </w:r>
      <w:r w:rsidRPr="003D7750">
        <w:rPr>
          <w:rFonts w:ascii="Times New Roman" w:hAnsi="Times New Roman" w:cs="Times New Roman"/>
          <w:sz w:val="24"/>
          <w:szCs w:val="24"/>
        </w:rPr>
        <w:t>.</w:t>
      </w:r>
    </w:p>
    <w:p w:rsidR="003D7750" w:rsidRPr="003D7750" w:rsidRDefault="003D7750" w:rsidP="003D7750">
      <w:pPr>
        <w:pStyle w:val="Bezodstpw"/>
        <w:jc w:val="both"/>
        <w:rPr>
          <w:rFonts w:ascii="Times New Roman" w:hAnsi="Times New Roman" w:cs="Times New Roman"/>
          <w:sz w:val="24"/>
          <w:szCs w:val="24"/>
        </w:rPr>
      </w:pPr>
    </w:p>
    <w:p w:rsidR="003D7750" w:rsidRPr="003D7750" w:rsidRDefault="003D7750" w:rsidP="003D7750">
      <w:pPr>
        <w:pStyle w:val="Bezodstpw"/>
        <w:jc w:val="both"/>
        <w:rPr>
          <w:rFonts w:ascii="Times New Roman" w:hAnsi="Times New Roman" w:cs="Times New Roman"/>
          <w:b/>
          <w:sz w:val="24"/>
          <w:szCs w:val="24"/>
        </w:rPr>
      </w:pPr>
      <w:r w:rsidRPr="003D7750">
        <w:rPr>
          <w:rFonts w:ascii="Times New Roman" w:hAnsi="Times New Roman" w:cs="Times New Roman"/>
          <w:b/>
          <w:spacing w:val="-3"/>
          <w:sz w:val="24"/>
          <w:szCs w:val="24"/>
        </w:rPr>
        <w:t>P</w:t>
      </w:r>
      <w:r w:rsidRPr="003D7750">
        <w:rPr>
          <w:rFonts w:ascii="Times New Roman" w:hAnsi="Times New Roman" w:cs="Times New Roman"/>
          <w:b/>
          <w:spacing w:val="1"/>
          <w:sz w:val="24"/>
          <w:szCs w:val="24"/>
        </w:rPr>
        <w:t>r</w:t>
      </w:r>
      <w:r w:rsidRPr="003D7750">
        <w:rPr>
          <w:rFonts w:ascii="Times New Roman" w:hAnsi="Times New Roman" w:cs="Times New Roman"/>
          <w:b/>
          <w:spacing w:val="-1"/>
          <w:sz w:val="24"/>
          <w:szCs w:val="24"/>
        </w:rPr>
        <w:t>ez</w:t>
      </w:r>
      <w:r w:rsidRPr="003D7750">
        <w:rPr>
          <w:rFonts w:ascii="Times New Roman" w:hAnsi="Times New Roman" w:cs="Times New Roman"/>
          <w:b/>
          <w:sz w:val="24"/>
          <w:szCs w:val="24"/>
        </w:rPr>
        <w:t>y</w:t>
      </w:r>
      <w:r w:rsidRPr="003D7750">
        <w:rPr>
          <w:rFonts w:ascii="Times New Roman" w:hAnsi="Times New Roman" w:cs="Times New Roman"/>
          <w:b/>
          <w:spacing w:val="1"/>
          <w:sz w:val="24"/>
          <w:szCs w:val="24"/>
        </w:rPr>
        <w:t>d</w:t>
      </w:r>
      <w:r w:rsidRPr="003D7750">
        <w:rPr>
          <w:rFonts w:ascii="Times New Roman" w:hAnsi="Times New Roman" w:cs="Times New Roman"/>
          <w:b/>
          <w:spacing w:val="-1"/>
          <w:sz w:val="24"/>
          <w:szCs w:val="24"/>
        </w:rPr>
        <w:t>e</w:t>
      </w:r>
      <w:r w:rsidRPr="003D7750">
        <w:rPr>
          <w:rFonts w:ascii="Times New Roman" w:hAnsi="Times New Roman" w:cs="Times New Roman"/>
          <w:b/>
          <w:spacing w:val="1"/>
          <w:sz w:val="24"/>
          <w:szCs w:val="24"/>
        </w:rPr>
        <w:t>n</w:t>
      </w:r>
      <w:r w:rsidRPr="003D7750">
        <w:rPr>
          <w:rFonts w:ascii="Times New Roman" w:hAnsi="Times New Roman" w:cs="Times New Roman"/>
          <w:b/>
          <w:sz w:val="24"/>
          <w:szCs w:val="24"/>
        </w:rPr>
        <w:t>t</w:t>
      </w:r>
      <w:r w:rsidRPr="003D7750">
        <w:rPr>
          <w:rFonts w:ascii="Times New Roman" w:hAnsi="Times New Roman" w:cs="Times New Roman"/>
          <w:b/>
          <w:spacing w:val="1"/>
          <w:sz w:val="24"/>
          <w:szCs w:val="24"/>
        </w:rPr>
        <w:t xml:space="preserve"> </w:t>
      </w:r>
      <w:r w:rsidRPr="003D7750">
        <w:rPr>
          <w:rFonts w:ascii="Times New Roman" w:hAnsi="Times New Roman" w:cs="Times New Roman"/>
          <w:b/>
          <w:spacing w:val="-1"/>
          <w:sz w:val="24"/>
          <w:szCs w:val="24"/>
        </w:rPr>
        <w:t>M</w:t>
      </w:r>
      <w:r w:rsidRPr="003D7750">
        <w:rPr>
          <w:rFonts w:ascii="Times New Roman" w:hAnsi="Times New Roman" w:cs="Times New Roman"/>
          <w:b/>
          <w:sz w:val="24"/>
          <w:szCs w:val="24"/>
        </w:rPr>
        <w:t>iasta Ta</w:t>
      </w:r>
      <w:r w:rsidRPr="003D7750">
        <w:rPr>
          <w:rFonts w:ascii="Times New Roman" w:hAnsi="Times New Roman" w:cs="Times New Roman"/>
          <w:b/>
          <w:spacing w:val="-1"/>
          <w:sz w:val="24"/>
          <w:szCs w:val="24"/>
        </w:rPr>
        <w:t>r</w:t>
      </w:r>
      <w:r w:rsidRPr="003D7750">
        <w:rPr>
          <w:rFonts w:ascii="Times New Roman" w:hAnsi="Times New Roman" w:cs="Times New Roman"/>
          <w:b/>
          <w:spacing w:val="1"/>
          <w:sz w:val="24"/>
          <w:szCs w:val="24"/>
        </w:rPr>
        <w:t>n</w:t>
      </w:r>
      <w:r w:rsidRPr="003D7750">
        <w:rPr>
          <w:rFonts w:ascii="Times New Roman" w:hAnsi="Times New Roman" w:cs="Times New Roman"/>
          <w:b/>
          <w:sz w:val="24"/>
          <w:szCs w:val="24"/>
        </w:rPr>
        <w:t>o</w:t>
      </w:r>
      <w:r w:rsidRPr="003D7750">
        <w:rPr>
          <w:rFonts w:ascii="Times New Roman" w:hAnsi="Times New Roman" w:cs="Times New Roman"/>
          <w:b/>
          <w:spacing w:val="2"/>
          <w:sz w:val="24"/>
          <w:szCs w:val="24"/>
        </w:rPr>
        <w:t>w</w:t>
      </w:r>
      <w:r w:rsidRPr="003D7750">
        <w:rPr>
          <w:rFonts w:ascii="Times New Roman" w:hAnsi="Times New Roman" w:cs="Times New Roman"/>
          <w:b/>
          <w:sz w:val="24"/>
          <w:szCs w:val="24"/>
        </w:rPr>
        <w:t>a</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 xml:space="preserve">Działając z upoważnienia Prezydenta Miasta Tarnowa w 2014 r., w Urzędzie Miasta Tarnowa wydano 84.518 decyzji administracyjnych, od których wniesiono 173 odwołań, z czego organ drugiej instancji uchylił 82 decyzje (co daje 0,1 % wydanych decyzji). </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 xml:space="preserve">W 2014 roku wnioski o objęcie Patronatem Honorowym Prezydenta Miasta Tarnowa realizowanych przedsięwzięć złożyło 51 organizacji pozarządowych i podmiotów prowadzących działalność pożytku publicznego oraz organizacji kultury fizycznej. </w:t>
      </w:r>
    </w:p>
    <w:p w:rsidR="003D7750" w:rsidRPr="003D7750" w:rsidRDefault="003D7750" w:rsidP="003D7750">
      <w:pPr>
        <w:pStyle w:val="Bezodstpw"/>
        <w:jc w:val="both"/>
        <w:rPr>
          <w:rFonts w:ascii="Times New Roman" w:hAnsi="Times New Roman" w:cs="Times New Roman"/>
          <w:sz w:val="24"/>
          <w:szCs w:val="24"/>
        </w:rPr>
      </w:pPr>
    </w:p>
    <w:p w:rsidR="003D7750" w:rsidRPr="003D7750" w:rsidRDefault="003D7750" w:rsidP="003D7750">
      <w:pPr>
        <w:pStyle w:val="Bezodstpw"/>
        <w:jc w:val="both"/>
        <w:rPr>
          <w:rFonts w:ascii="Times New Roman" w:hAnsi="Times New Roman" w:cs="Times New Roman"/>
          <w:b/>
          <w:sz w:val="24"/>
          <w:szCs w:val="24"/>
        </w:rPr>
      </w:pPr>
      <w:r w:rsidRPr="003D7750">
        <w:rPr>
          <w:rFonts w:ascii="Times New Roman" w:hAnsi="Times New Roman" w:cs="Times New Roman"/>
          <w:b/>
          <w:sz w:val="24"/>
          <w:szCs w:val="24"/>
        </w:rPr>
        <w:t xml:space="preserve">Rady </w:t>
      </w:r>
      <w:r w:rsidRPr="003D7750">
        <w:rPr>
          <w:rFonts w:ascii="Times New Roman" w:hAnsi="Times New Roman" w:cs="Times New Roman"/>
          <w:b/>
          <w:spacing w:val="1"/>
          <w:sz w:val="24"/>
          <w:szCs w:val="24"/>
        </w:rPr>
        <w:t>O</w:t>
      </w:r>
      <w:r w:rsidRPr="003D7750">
        <w:rPr>
          <w:rFonts w:ascii="Times New Roman" w:hAnsi="Times New Roman" w:cs="Times New Roman"/>
          <w:b/>
          <w:sz w:val="24"/>
          <w:szCs w:val="24"/>
        </w:rPr>
        <w:t>sied</w:t>
      </w:r>
      <w:r w:rsidRPr="003D7750">
        <w:rPr>
          <w:rFonts w:ascii="Times New Roman" w:hAnsi="Times New Roman" w:cs="Times New Roman"/>
          <w:b/>
          <w:spacing w:val="1"/>
          <w:sz w:val="24"/>
          <w:szCs w:val="24"/>
        </w:rPr>
        <w:t>l</w:t>
      </w:r>
      <w:r w:rsidRPr="003D7750">
        <w:rPr>
          <w:rFonts w:ascii="Times New Roman" w:hAnsi="Times New Roman" w:cs="Times New Roman"/>
          <w:b/>
          <w:sz w:val="24"/>
          <w:szCs w:val="24"/>
        </w:rPr>
        <w:t>i</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 xml:space="preserve">Rady Osiedli stanowią jednostki pomocnicze Gminy Miasta Tarnowa, wybierane na okres czteroletniej kadencji przez mieszkańców tych osiedli. Do zakresu działania osiedla należy zaspokajanie zbiorowych potrzeb mieszkańców osiedla oraz wspieranie organów Miasta </w:t>
      </w:r>
      <w:r w:rsidRPr="003D7750">
        <w:rPr>
          <w:rFonts w:ascii="Times New Roman" w:hAnsi="Times New Roman" w:cs="Times New Roman"/>
          <w:sz w:val="24"/>
          <w:szCs w:val="24"/>
        </w:rPr>
        <w:br/>
        <w:t>w wykonywaniu ich zadań. W 2014 roku w Tarnowie działało 13 Rad Osiedli:</w:t>
      </w:r>
      <w:r w:rsidRPr="003D7750">
        <w:rPr>
          <w:rFonts w:ascii="Times New Roman" w:hAnsi="Times New Roman" w:cs="Times New Roman"/>
          <w:spacing w:val="1"/>
          <w:sz w:val="24"/>
          <w:szCs w:val="24"/>
        </w:rPr>
        <w:t xml:space="preserve"> S</w:t>
      </w:r>
      <w:r w:rsidRPr="003D7750">
        <w:rPr>
          <w:rFonts w:ascii="Times New Roman" w:hAnsi="Times New Roman" w:cs="Times New Roman"/>
          <w:sz w:val="24"/>
          <w:szCs w:val="24"/>
        </w:rPr>
        <w:t>trusina,</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R</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ę</w:t>
      </w:r>
      <w:r w:rsidRPr="003D7750">
        <w:rPr>
          <w:rFonts w:ascii="Times New Roman" w:hAnsi="Times New Roman" w:cs="Times New Roman"/>
          <w:sz w:val="24"/>
          <w:szCs w:val="24"/>
        </w:rPr>
        <w:t>d</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in,</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Gumnisk</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 xml:space="preserve">- </w:t>
      </w:r>
      <w:r w:rsidRPr="003D7750">
        <w:rPr>
          <w:rFonts w:ascii="Times New Roman" w:hAnsi="Times New Roman" w:cs="Times New Roman"/>
          <w:spacing w:val="-3"/>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bł</w:t>
      </w:r>
      <w:r w:rsidRPr="003D7750">
        <w:rPr>
          <w:rFonts w:ascii="Times New Roman" w:hAnsi="Times New Roman" w:cs="Times New Roman"/>
          <w:spacing w:val="3"/>
          <w:sz w:val="24"/>
          <w:szCs w:val="24"/>
        </w:rPr>
        <w:t>o</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 xml:space="preserve">ie, </w:t>
      </w:r>
      <w:r w:rsidRPr="003D7750">
        <w:rPr>
          <w:rFonts w:ascii="Times New Roman" w:hAnsi="Times New Roman" w:cs="Times New Roman"/>
          <w:spacing w:val="2"/>
          <w:sz w:val="24"/>
          <w:szCs w:val="24"/>
        </w:rPr>
        <w:t>K</w:t>
      </w:r>
      <w:r w:rsidRPr="003D7750">
        <w:rPr>
          <w:rFonts w:ascii="Times New Roman" w:hAnsi="Times New Roman" w:cs="Times New Roman"/>
          <w:sz w:val="24"/>
          <w:szCs w:val="24"/>
        </w:rPr>
        <w:t>r</w:t>
      </w:r>
      <w:r w:rsidRPr="003D7750">
        <w:rPr>
          <w:rFonts w:ascii="Times New Roman" w:hAnsi="Times New Roman" w:cs="Times New Roman"/>
          <w:spacing w:val="-2"/>
          <w:sz w:val="24"/>
          <w:szCs w:val="24"/>
        </w:rPr>
        <w:t>a</w:t>
      </w:r>
      <w:r w:rsidRPr="003D7750">
        <w:rPr>
          <w:rFonts w:ascii="Times New Roman" w:hAnsi="Times New Roman" w:cs="Times New Roman"/>
          <w:sz w:val="24"/>
          <w:szCs w:val="24"/>
        </w:rPr>
        <w:t>kows</w:t>
      </w:r>
      <w:r w:rsidRPr="003D7750">
        <w:rPr>
          <w:rFonts w:ascii="Times New Roman" w:hAnsi="Times New Roman" w:cs="Times New Roman"/>
          <w:spacing w:val="2"/>
          <w:sz w:val="24"/>
          <w:szCs w:val="24"/>
        </w:rPr>
        <w:t>k</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w:t>
      </w:r>
      <w:r w:rsidRPr="003D7750">
        <w:rPr>
          <w:rFonts w:ascii="Times New Roman" w:hAnsi="Times New Roman" w:cs="Times New Roman"/>
          <w:spacing w:val="3"/>
          <w:sz w:val="24"/>
          <w:szCs w:val="24"/>
        </w:rPr>
        <w:t xml:space="preserve"> </w:t>
      </w:r>
      <w:r w:rsidRPr="003D7750">
        <w:rPr>
          <w:rFonts w:ascii="Times New Roman" w:hAnsi="Times New Roman" w:cs="Times New Roman"/>
          <w:sz w:val="24"/>
          <w:szCs w:val="24"/>
        </w:rPr>
        <w:t>Mości</w:t>
      </w:r>
      <w:r w:rsidRPr="003D7750">
        <w:rPr>
          <w:rFonts w:ascii="Times New Roman" w:hAnsi="Times New Roman" w:cs="Times New Roman"/>
          <w:spacing w:val="-1"/>
          <w:sz w:val="24"/>
          <w:szCs w:val="24"/>
        </w:rPr>
        <w:t>ce</w:t>
      </w:r>
      <w:r w:rsidRPr="003D7750">
        <w:rPr>
          <w:rFonts w:ascii="Times New Roman" w:hAnsi="Times New Roman" w:cs="Times New Roman"/>
          <w:sz w:val="24"/>
          <w:szCs w:val="24"/>
        </w:rPr>
        <w:t>,</w:t>
      </w:r>
      <w:r w:rsidRPr="003D7750">
        <w:rPr>
          <w:rFonts w:ascii="Times New Roman" w:hAnsi="Times New Roman" w:cs="Times New Roman"/>
          <w:spacing w:val="1"/>
          <w:sz w:val="24"/>
          <w:szCs w:val="24"/>
        </w:rPr>
        <w:t xml:space="preserve"> </w:t>
      </w:r>
      <w:proofErr w:type="spellStart"/>
      <w:r w:rsidRPr="003D7750">
        <w:rPr>
          <w:rFonts w:ascii="Times New Roman" w:hAnsi="Times New Roman" w:cs="Times New Roman"/>
          <w:sz w:val="24"/>
          <w:szCs w:val="24"/>
        </w:rPr>
        <w:t>C</w:t>
      </w:r>
      <w:r w:rsidRPr="003D7750">
        <w:rPr>
          <w:rFonts w:ascii="Times New Roman" w:hAnsi="Times New Roman" w:cs="Times New Roman"/>
          <w:spacing w:val="5"/>
          <w:sz w:val="24"/>
          <w:szCs w:val="24"/>
        </w:rPr>
        <w:t>h</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s</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ów</w:t>
      </w:r>
      <w:proofErr w:type="spellEnd"/>
      <w:r w:rsidRPr="003D7750">
        <w:rPr>
          <w:rFonts w:ascii="Times New Roman" w:hAnsi="Times New Roman" w:cs="Times New Roman"/>
          <w:sz w:val="24"/>
          <w:szCs w:val="24"/>
        </w:rPr>
        <w:t>, Klikow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K</w:t>
      </w:r>
      <w:r w:rsidRPr="003D7750">
        <w:rPr>
          <w:rFonts w:ascii="Times New Roman" w:hAnsi="Times New Roman" w:cs="Times New Roman"/>
          <w:spacing w:val="-1"/>
          <w:sz w:val="24"/>
          <w:szCs w:val="24"/>
        </w:rPr>
        <w:t>r</w:t>
      </w:r>
      <w:r w:rsidRPr="003D7750">
        <w:rPr>
          <w:rFonts w:ascii="Times New Roman" w:hAnsi="Times New Roman" w:cs="Times New Roman"/>
          <w:spacing w:val="6"/>
          <w:sz w:val="24"/>
          <w:szCs w:val="24"/>
        </w:rPr>
        <w:t>z</w:t>
      </w:r>
      <w:r w:rsidRPr="003D7750">
        <w:rPr>
          <w:rFonts w:ascii="Times New Roman" w:hAnsi="Times New Roman" w:cs="Times New Roman"/>
          <w:spacing w:val="-7"/>
          <w:sz w:val="24"/>
          <w:szCs w:val="24"/>
        </w:rPr>
        <w:t>y</w:t>
      </w:r>
      <w:r w:rsidRPr="003D7750">
        <w:rPr>
          <w:rFonts w:ascii="Times New Roman" w:hAnsi="Times New Roman" w:cs="Times New Roman"/>
          <w:spacing w:val="1"/>
          <w:sz w:val="24"/>
          <w:szCs w:val="24"/>
        </w:rPr>
        <w:t>ż</w:t>
      </w:r>
      <w:r w:rsidRPr="003D7750">
        <w:rPr>
          <w:rFonts w:ascii="Times New Roman" w:hAnsi="Times New Roman" w:cs="Times New Roman"/>
          <w:sz w:val="24"/>
          <w:szCs w:val="24"/>
        </w:rPr>
        <w:t>,</w:t>
      </w:r>
      <w:r w:rsidRPr="003D7750">
        <w:rPr>
          <w:rFonts w:ascii="Times New Roman" w:hAnsi="Times New Roman" w:cs="Times New Roman"/>
          <w:spacing w:val="1"/>
          <w:sz w:val="24"/>
          <w:szCs w:val="24"/>
        </w:rPr>
        <w:t xml:space="preserve"> </w:t>
      </w:r>
      <w:r w:rsidRPr="003D7750">
        <w:rPr>
          <w:rFonts w:ascii="Times New Roman" w:hAnsi="Times New Roman" w:cs="Times New Roman"/>
          <w:spacing w:val="2"/>
          <w:sz w:val="24"/>
          <w:szCs w:val="24"/>
        </w:rPr>
        <w:t>J</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 xml:space="preserve">sna, </w:t>
      </w:r>
      <w:r w:rsidRPr="003D7750">
        <w:rPr>
          <w:rFonts w:ascii="Times New Roman" w:hAnsi="Times New Roman" w:cs="Times New Roman"/>
          <w:spacing w:val="1"/>
          <w:sz w:val="24"/>
          <w:szCs w:val="24"/>
        </w:rPr>
        <w:t>W</w:t>
      </w:r>
      <w:r w:rsidRPr="003D7750">
        <w:rPr>
          <w:rFonts w:ascii="Times New Roman" w:hAnsi="Times New Roman" w:cs="Times New Roman"/>
          <w:spacing w:val="-1"/>
          <w:sz w:val="24"/>
          <w:szCs w:val="24"/>
        </w:rPr>
        <w:t>e</w:t>
      </w:r>
      <w:r w:rsidRPr="003D7750">
        <w:rPr>
          <w:rFonts w:ascii="Times New Roman" w:hAnsi="Times New Roman" w:cs="Times New Roman"/>
          <w:spacing w:val="2"/>
          <w:sz w:val="24"/>
          <w:szCs w:val="24"/>
        </w:rPr>
        <w:t>s</w:t>
      </w:r>
      <w:r w:rsidRPr="003D7750">
        <w:rPr>
          <w:rFonts w:ascii="Times New Roman" w:hAnsi="Times New Roman" w:cs="Times New Roman"/>
          <w:sz w:val="24"/>
          <w:szCs w:val="24"/>
        </w:rPr>
        <w:t>te</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platte,</w:t>
      </w:r>
      <w:r w:rsidRPr="003D7750">
        <w:rPr>
          <w:rFonts w:ascii="Times New Roman" w:hAnsi="Times New Roman" w:cs="Times New Roman"/>
          <w:spacing w:val="3"/>
          <w:sz w:val="24"/>
          <w:szCs w:val="24"/>
        </w:rPr>
        <w:t xml:space="preserve"> </w:t>
      </w:r>
      <w:r w:rsidRPr="003D7750">
        <w:rPr>
          <w:rFonts w:ascii="Times New Roman" w:hAnsi="Times New Roman" w:cs="Times New Roman"/>
          <w:spacing w:val="-3"/>
          <w:sz w:val="24"/>
          <w:szCs w:val="24"/>
        </w:rPr>
        <w:t>L</w:t>
      </w:r>
      <w:r w:rsidRPr="003D7750">
        <w:rPr>
          <w:rFonts w:ascii="Times New Roman" w:hAnsi="Times New Roman" w:cs="Times New Roman"/>
          <w:spacing w:val="1"/>
          <w:sz w:val="24"/>
          <w:szCs w:val="24"/>
        </w:rPr>
        <w:t>e</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ionów, Kos</w:t>
      </w:r>
      <w:r w:rsidRPr="003D7750">
        <w:rPr>
          <w:rFonts w:ascii="Times New Roman" w:hAnsi="Times New Roman" w:cs="Times New Roman"/>
          <w:spacing w:val="3"/>
          <w:sz w:val="24"/>
          <w:szCs w:val="24"/>
        </w:rPr>
        <w:t>z</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ce</w:t>
      </w:r>
      <w:r w:rsidRPr="003D7750">
        <w:rPr>
          <w:rFonts w:ascii="Times New Roman" w:hAnsi="Times New Roman" w:cs="Times New Roman"/>
          <w:sz w:val="24"/>
          <w:szCs w:val="24"/>
        </w:rPr>
        <w:t>,</w:t>
      </w:r>
      <w:r w:rsidRPr="003D7750">
        <w:rPr>
          <w:rFonts w:ascii="Times New Roman" w:hAnsi="Times New Roman" w:cs="Times New Roman"/>
          <w:spacing w:val="9"/>
          <w:sz w:val="24"/>
          <w:szCs w:val="24"/>
        </w:rPr>
        <w:t xml:space="preserve"> </w:t>
      </w:r>
      <w:r w:rsidRPr="003D7750">
        <w:rPr>
          <w:rFonts w:ascii="Times New Roman" w:hAnsi="Times New Roman" w:cs="Times New Roman"/>
          <w:spacing w:val="-3"/>
          <w:sz w:val="24"/>
          <w:szCs w:val="24"/>
        </w:rPr>
        <w:t>Z</w:t>
      </w:r>
      <w:r w:rsidRPr="003D7750">
        <w:rPr>
          <w:rFonts w:ascii="Times New Roman" w:hAnsi="Times New Roman" w:cs="Times New Roman"/>
          <w:sz w:val="24"/>
          <w:szCs w:val="24"/>
        </w:rPr>
        <w:t>ielon</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 xml:space="preserve">. </w:t>
      </w:r>
    </w:p>
    <w:p w:rsidR="003D7750" w:rsidRPr="003D7750" w:rsidRDefault="003D7750" w:rsidP="003D7750">
      <w:pPr>
        <w:pStyle w:val="Bezodstpw"/>
        <w:jc w:val="both"/>
        <w:rPr>
          <w:rFonts w:ascii="Times New Roman" w:hAnsi="Times New Roman" w:cs="Times New Roman"/>
          <w:sz w:val="24"/>
          <w:szCs w:val="24"/>
        </w:rPr>
      </w:pPr>
    </w:p>
    <w:p w:rsidR="003D7750" w:rsidRPr="003D7750" w:rsidRDefault="003D7750" w:rsidP="003D7750">
      <w:pPr>
        <w:pStyle w:val="Bezodstpw"/>
        <w:jc w:val="both"/>
        <w:rPr>
          <w:rFonts w:ascii="Times New Roman" w:hAnsi="Times New Roman" w:cs="Times New Roman"/>
          <w:b/>
          <w:sz w:val="24"/>
          <w:szCs w:val="24"/>
        </w:rPr>
      </w:pPr>
      <w:r w:rsidRPr="003D7750">
        <w:rPr>
          <w:rFonts w:ascii="Times New Roman" w:hAnsi="Times New Roman" w:cs="Times New Roman"/>
          <w:b/>
          <w:sz w:val="24"/>
          <w:szCs w:val="24"/>
        </w:rPr>
        <w:t xml:space="preserve">Ciała </w:t>
      </w:r>
      <w:r w:rsidRPr="003D7750">
        <w:rPr>
          <w:rFonts w:ascii="Times New Roman" w:hAnsi="Times New Roman" w:cs="Times New Roman"/>
          <w:b/>
          <w:spacing w:val="1"/>
          <w:sz w:val="24"/>
          <w:szCs w:val="24"/>
        </w:rPr>
        <w:t>d</w:t>
      </w:r>
      <w:r w:rsidRPr="003D7750">
        <w:rPr>
          <w:rFonts w:ascii="Times New Roman" w:hAnsi="Times New Roman" w:cs="Times New Roman"/>
          <w:b/>
          <w:sz w:val="24"/>
          <w:szCs w:val="24"/>
        </w:rPr>
        <w:t>o</w:t>
      </w:r>
      <w:r w:rsidRPr="003D7750">
        <w:rPr>
          <w:rFonts w:ascii="Times New Roman" w:hAnsi="Times New Roman" w:cs="Times New Roman"/>
          <w:b/>
          <w:spacing w:val="-1"/>
          <w:sz w:val="24"/>
          <w:szCs w:val="24"/>
        </w:rPr>
        <w:t>r</w:t>
      </w:r>
      <w:r w:rsidRPr="003D7750">
        <w:rPr>
          <w:rFonts w:ascii="Times New Roman" w:hAnsi="Times New Roman" w:cs="Times New Roman"/>
          <w:b/>
          <w:sz w:val="24"/>
          <w:szCs w:val="24"/>
        </w:rPr>
        <w:t>a</w:t>
      </w:r>
      <w:r w:rsidRPr="003D7750">
        <w:rPr>
          <w:rFonts w:ascii="Times New Roman" w:hAnsi="Times New Roman" w:cs="Times New Roman"/>
          <w:b/>
          <w:spacing w:val="1"/>
          <w:sz w:val="24"/>
          <w:szCs w:val="24"/>
        </w:rPr>
        <w:t>d</w:t>
      </w:r>
      <w:r w:rsidRPr="003D7750">
        <w:rPr>
          <w:rFonts w:ascii="Times New Roman" w:hAnsi="Times New Roman" w:cs="Times New Roman"/>
          <w:b/>
          <w:spacing w:val="-1"/>
          <w:sz w:val="24"/>
          <w:szCs w:val="24"/>
        </w:rPr>
        <w:t>cz</w:t>
      </w:r>
      <w:r w:rsidRPr="003D7750">
        <w:rPr>
          <w:rFonts w:ascii="Times New Roman" w:hAnsi="Times New Roman" w:cs="Times New Roman"/>
          <w:b/>
          <w:sz w:val="24"/>
          <w:szCs w:val="24"/>
        </w:rPr>
        <w:t>e</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W</w:t>
      </w:r>
      <w:r w:rsidRPr="003D7750">
        <w:rPr>
          <w:rFonts w:ascii="Times New Roman" w:hAnsi="Times New Roman" w:cs="Times New Roman"/>
          <w:spacing w:val="35"/>
          <w:sz w:val="24"/>
          <w:szCs w:val="24"/>
        </w:rPr>
        <w:t xml:space="preserve"> </w:t>
      </w:r>
      <w:r w:rsidRPr="003D7750">
        <w:rPr>
          <w:rFonts w:ascii="Times New Roman" w:hAnsi="Times New Roman" w:cs="Times New Roman"/>
          <w:sz w:val="24"/>
          <w:szCs w:val="24"/>
        </w:rPr>
        <w:t>2014</w:t>
      </w:r>
      <w:r w:rsidRPr="003D7750">
        <w:rPr>
          <w:rFonts w:ascii="Times New Roman" w:hAnsi="Times New Roman" w:cs="Times New Roman"/>
          <w:spacing w:val="33"/>
          <w:sz w:val="24"/>
          <w:szCs w:val="24"/>
        </w:rPr>
        <w:t xml:space="preserve"> </w:t>
      </w:r>
      <w:r w:rsidRPr="003D7750">
        <w:rPr>
          <w:rFonts w:ascii="Times New Roman" w:hAnsi="Times New Roman" w:cs="Times New Roman"/>
          <w:sz w:val="24"/>
          <w:szCs w:val="24"/>
        </w:rPr>
        <w:t>r.</w:t>
      </w:r>
      <w:r w:rsidRPr="003D7750">
        <w:rPr>
          <w:rFonts w:ascii="Times New Roman" w:hAnsi="Times New Roman" w:cs="Times New Roman"/>
          <w:spacing w:val="33"/>
          <w:sz w:val="24"/>
          <w:szCs w:val="24"/>
        </w:rPr>
        <w:t xml:space="preserve"> </w:t>
      </w:r>
      <w:r w:rsidRPr="003D7750">
        <w:rPr>
          <w:rFonts w:ascii="Times New Roman" w:hAnsi="Times New Roman" w:cs="Times New Roman"/>
          <w:sz w:val="24"/>
          <w:szCs w:val="24"/>
        </w:rPr>
        <w:t>p</w:t>
      </w:r>
      <w:r w:rsidRPr="003D7750">
        <w:rPr>
          <w:rFonts w:ascii="Times New Roman" w:hAnsi="Times New Roman" w:cs="Times New Roman"/>
          <w:spacing w:val="-1"/>
          <w:sz w:val="24"/>
          <w:szCs w:val="24"/>
        </w:rPr>
        <w:t>r</w:t>
      </w:r>
      <w:r w:rsidRPr="003D7750">
        <w:rPr>
          <w:rFonts w:ascii="Times New Roman" w:hAnsi="Times New Roman" w:cs="Times New Roman"/>
          <w:spacing w:val="4"/>
          <w:sz w:val="24"/>
          <w:szCs w:val="24"/>
        </w:rPr>
        <w:t>z</w:t>
      </w:r>
      <w:r w:rsidRPr="003D7750">
        <w:rPr>
          <w:rFonts w:ascii="Times New Roman" w:hAnsi="Times New Roman" w:cs="Times New Roman"/>
          <w:sz w:val="24"/>
          <w:szCs w:val="24"/>
        </w:rPr>
        <w:t>y</w:t>
      </w:r>
      <w:r w:rsidRPr="003D7750">
        <w:rPr>
          <w:rFonts w:ascii="Times New Roman" w:hAnsi="Times New Roman" w:cs="Times New Roman"/>
          <w:spacing w:val="26"/>
          <w:sz w:val="24"/>
          <w:szCs w:val="24"/>
        </w:rPr>
        <w:t xml:space="preserve"> </w:t>
      </w:r>
      <w:r w:rsidRPr="003D7750">
        <w:rPr>
          <w:rFonts w:ascii="Times New Roman" w:hAnsi="Times New Roman" w:cs="Times New Roman"/>
          <w:sz w:val="24"/>
          <w:szCs w:val="24"/>
        </w:rPr>
        <w:t>wł</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d</w:t>
      </w:r>
      <w:r w:rsidRPr="003D7750">
        <w:rPr>
          <w:rFonts w:ascii="Times New Roman" w:hAnsi="Times New Roman" w:cs="Times New Roman"/>
          <w:spacing w:val="1"/>
          <w:sz w:val="24"/>
          <w:szCs w:val="24"/>
        </w:rPr>
        <w:t>zac</w:t>
      </w:r>
      <w:r w:rsidRPr="003D7750">
        <w:rPr>
          <w:rFonts w:ascii="Times New Roman" w:hAnsi="Times New Roman" w:cs="Times New Roman"/>
          <w:sz w:val="24"/>
          <w:szCs w:val="24"/>
        </w:rPr>
        <w:t>h</w:t>
      </w:r>
      <w:r w:rsidRPr="003D7750">
        <w:rPr>
          <w:rFonts w:ascii="Times New Roman" w:hAnsi="Times New Roman" w:cs="Times New Roman"/>
          <w:spacing w:val="33"/>
          <w:sz w:val="24"/>
          <w:szCs w:val="24"/>
        </w:rPr>
        <w:t xml:space="preserve"> </w:t>
      </w:r>
      <w:r w:rsidRPr="003D7750">
        <w:rPr>
          <w:rFonts w:ascii="Times New Roman" w:hAnsi="Times New Roman" w:cs="Times New Roman"/>
          <w:sz w:val="24"/>
          <w:szCs w:val="24"/>
        </w:rPr>
        <w:t>m</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jsk</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33"/>
          <w:sz w:val="24"/>
          <w:szCs w:val="24"/>
        </w:rPr>
        <w:t xml:space="preserve"> </w:t>
      </w:r>
      <w:r w:rsidRPr="003D7750">
        <w:rPr>
          <w:rFonts w:ascii="Times New Roman" w:hAnsi="Times New Roman" w:cs="Times New Roman"/>
          <w:sz w:val="24"/>
          <w:szCs w:val="24"/>
        </w:rPr>
        <w:t>d</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iał</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ło</w:t>
      </w:r>
      <w:r w:rsidRPr="003D7750">
        <w:rPr>
          <w:rFonts w:ascii="Times New Roman" w:hAnsi="Times New Roman" w:cs="Times New Roman"/>
          <w:spacing w:val="38"/>
          <w:sz w:val="24"/>
          <w:szCs w:val="24"/>
        </w:rPr>
        <w:t xml:space="preserve"> </w:t>
      </w:r>
      <w:r w:rsidRPr="003D7750">
        <w:rPr>
          <w:rFonts w:ascii="Times New Roman" w:hAnsi="Times New Roman" w:cs="Times New Roman"/>
          <w:sz w:val="24"/>
          <w:szCs w:val="24"/>
        </w:rPr>
        <w:t>si</w:t>
      </w:r>
      <w:r w:rsidRPr="003D7750">
        <w:rPr>
          <w:rFonts w:ascii="Times New Roman" w:hAnsi="Times New Roman" w:cs="Times New Roman"/>
          <w:spacing w:val="-3"/>
          <w:sz w:val="24"/>
          <w:szCs w:val="24"/>
        </w:rPr>
        <w:t>e</w:t>
      </w:r>
      <w:r w:rsidRPr="003D7750">
        <w:rPr>
          <w:rFonts w:ascii="Times New Roman" w:hAnsi="Times New Roman" w:cs="Times New Roman"/>
          <w:sz w:val="24"/>
          <w:szCs w:val="24"/>
        </w:rPr>
        <w:t>d</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m</w:t>
      </w:r>
      <w:r w:rsidRPr="003D7750">
        <w:rPr>
          <w:rFonts w:ascii="Times New Roman" w:hAnsi="Times New Roman" w:cs="Times New Roman"/>
          <w:spacing w:val="34"/>
          <w:sz w:val="24"/>
          <w:szCs w:val="24"/>
        </w:rPr>
        <w:t xml:space="preserve"> </w:t>
      </w:r>
      <w:r w:rsidRPr="003D7750">
        <w:rPr>
          <w:rFonts w:ascii="Times New Roman" w:hAnsi="Times New Roman" w:cs="Times New Roman"/>
          <w:sz w:val="24"/>
          <w:szCs w:val="24"/>
        </w:rPr>
        <w:t>o</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g</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nów</w:t>
      </w:r>
      <w:r w:rsidRPr="003D7750">
        <w:rPr>
          <w:rFonts w:ascii="Times New Roman" w:hAnsi="Times New Roman" w:cs="Times New Roman"/>
          <w:spacing w:val="33"/>
          <w:sz w:val="24"/>
          <w:szCs w:val="24"/>
        </w:rPr>
        <w:t xml:space="preserve"> </w:t>
      </w:r>
      <w:r w:rsidRPr="003D7750">
        <w:rPr>
          <w:rFonts w:ascii="Times New Roman" w:hAnsi="Times New Roman" w:cs="Times New Roman"/>
          <w:sz w:val="24"/>
          <w:szCs w:val="24"/>
        </w:rPr>
        <w:t>o</w:t>
      </w:r>
      <w:r w:rsidRPr="003D7750">
        <w:rPr>
          <w:rFonts w:ascii="Times New Roman" w:hAnsi="Times New Roman" w:cs="Times New Roman"/>
          <w:spacing w:val="33"/>
          <w:sz w:val="24"/>
          <w:szCs w:val="24"/>
        </w:rPr>
        <w:t xml:space="preserve"> </w:t>
      </w:r>
      <w:r w:rsidRPr="003D7750">
        <w:rPr>
          <w:rFonts w:ascii="Times New Roman" w:hAnsi="Times New Roman" w:cs="Times New Roman"/>
          <w:spacing w:val="-1"/>
          <w:sz w:val="24"/>
          <w:szCs w:val="24"/>
        </w:rPr>
        <w:t>c</w:t>
      </w:r>
      <w:r w:rsidRPr="003D7750">
        <w:rPr>
          <w:rFonts w:ascii="Times New Roman" w:hAnsi="Times New Roman" w:cs="Times New Roman"/>
          <w:spacing w:val="2"/>
          <w:sz w:val="24"/>
          <w:szCs w:val="24"/>
        </w:rPr>
        <w:t>h</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w:t>
      </w:r>
      <w:r w:rsidRPr="003D7750">
        <w:rPr>
          <w:rFonts w:ascii="Times New Roman" w:hAnsi="Times New Roman" w:cs="Times New Roman"/>
          <w:spacing w:val="-2"/>
          <w:sz w:val="24"/>
          <w:szCs w:val="24"/>
        </w:rPr>
        <w:t>a</w:t>
      </w:r>
      <w:r w:rsidRPr="003D7750">
        <w:rPr>
          <w:rFonts w:ascii="Times New Roman" w:hAnsi="Times New Roman" w:cs="Times New Roman"/>
          <w:sz w:val="24"/>
          <w:szCs w:val="24"/>
        </w:rPr>
        <w:t>k</w:t>
      </w:r>
      <w:r w:rsidRPr="003D7750">
        <w:rPr>
          <w:rFonts w:ascii="Times New Roman" w:hAnsi="Times New Roman" w:cs="Times New Roman"/>
          <w:spacing w:val="3"/>
          <w:sz w:val="24"/>
          <w:szCs w:val="24"/>
        </w:rPr>
        <w:t>t</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rze</w:t>
      </w:r>
      <w:r w:rsidRPr="003D7750">
        <w:rPr>
          <w:rFonts w:ascii="Times New Roman" w:hAnsi="Times New Roman" w:cs="Times New Roman"/>
          <w:spacing w:val="32"/>
          <w:sz w:val="24"/>
          <w:szCs w:val="24"/>
        </w:rPr>
        <w:t xml:space="preserve"> </w:t>
      </w:r>
      <w:r w:rsidRPr="003D7750">
        <w:rPr>
          <w:rFonts w:ascii="Times New Roman" w:hAnsi="Times New Roman" w:cs="Times New Roman"/>
          <w:sz w:val="24"/>
          <w:szCs w:val="24"/>
        </w:rPr>
        <w:t>opin</w:t>
      </w:r>
      <w:r w:rsidRPr="003D7750">
        <w:rPr>
          <w:rFonts w:ascii="Times New Roman" w:hAnsi="Times New Roman" w:cs="Times New Roman"/>
          <w:spacing w:val="1"/>
          <w:sz w:val="24"/>
          <w:szCs w:val="24"/>
        </w:rPr>
        <w:t>i</w:t>
      </w:r>
      <w:r w:rsidRPr="003D7750">
        <w:rPr>
          <w:rFonts w:ascii="Times New Roman" w:hAnsi="Times New Roman" w:cs="Times New Roman"/>
          <w:sz w:val="24"/>
          <w:szCs w:val="24"/>
        </w:rPr>
        <w:t>od</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w</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pacing w:val="3"/>
          <w:sz w:val="24"/>
          <w:szCs w:val="24"/>
        </w:rPr>
        <w:t>o</w:t>
      </w:r>
      <w:r w:rsidRPr="003D7750">
        <w:rPr>
          <w:rFonts w:ascii="Times New Roman" w:hAnsi="Times New Roman" w:cs="Times New Roman"/>
          <w:sz w:val="24"/>
          <w:szCs w:val="24"/>
        </w:rPr>
        <w:t>-</w:t>
      </w:r>
    </w:p>
    <w:p w:rsidR="003D7750" w:rsidRPr="003D7750" w:rsidRDefault="003D7750" w:rsidP="003D7750">
      <w:pPr>
        <w:pStyle w:val="Bezodstpw"/>
        <w:jc w:val="both"/>
        <w:rPr>
          <w:rFonts w:ascii="Times New Roman" w:hAnsi="Times New Roman" w:cs="Times New Roman"/>
          <w:spacing w:val="-1"/>
          <w:sz w:val="24"/>
          <w:szCs w:val="24"/>
        </w:rPr>
      </w:pPr>
      <w:r w:rsidRPr="003D7750">
        <w:rPr>
          <w:rFonts w:ascii="Times New Roman" w:hAnsi="Times New Roman" w:cs="Times New Roman"/>
          <w:sz w:val="24"/>
          <w:szCs w:val="24"/>
        </w:rPr>
        <w:t>dor</w:t>
      </w:r>
      <w:r w:rsidRPr="003D7750">
        <w:rPr>
          <w:rFonts w:ascii="Times New Roman" w:hAnsi="Times New Roman" w:cs="Times New Roman"/>
          <w:spacing w:val="-2"/>
          <w:sz w:val="24"/>
          <w:szCs w:val="24"/>
        </w:rPr>
        <w:t>a</w:t>
      </w:r>
      <w:r w:rsidRPr="003D7750">
        <w:rPr>
          <w:rFonts w:ascii="Times New Roman" w:hAnsi="Times New Roman" w:cs="Times New Roman"/>
          <w:sz w:val="24"/>
          <w:szCs w:val="24"/>
        </w:rPr>
        <w:t>d</w:t>
      </w:r>
      <w:r w:rsidRPr="003D7750">
        <w:rPr>
          <w:rFonts w:ascii="Times New Roman" w:hAnsi="Times New Roman" w:cs="Times New Roman"/>
          <w:spacing w:val="-1"/>
          <w:sz w:val="24"/>
          <w:szCs w:val="24"/>
        </w:rPr>
        <w:t>c</w:t>
      </w:r>
      <w:r w:rsidRPr="003D7750">
        <w:rPr>
          <w:rFonts w:ascii="Times New Roman" w:hAnsi="Times New Roman" w:cs="Times New Roman"/>
          <w:spacing w:val="4"/>
          <w:sz w:val="24"/>
          <w:szCs w:val="24"/>
        </w:rPr>
        <w:t>z</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m:</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Komisja</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B</w:t>
      </w:r>
      <w:r w:rsidRPr="003D7750">
        <w:rPr>
          <w:rFonts w:ascii="Times New Roman" w:hAnsi="Times New Roman" w:cs="Times New Roman"/>
          <w:spacing w:val="1"/>
          <w:sz w:val="24"/>
          <w:szCs w:val="24"/>
        </w:rPr>
        <w:t>ez</w:t>
      </w:r>
      <w:r w:rsidRPr="003D7750">
        <w:rPr>
          <w:rFonts w:ascii="Times New Roman" w:hAnsi="Times New Roman" w:cs="Times New Roman"/>
          <w:sz w:val="24"/>
          <w:szCs w:val="24"/>
        </w:rPr>
        <w:t>pie</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ństwa</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i</w:t>
      </w:r>
      <w:r w:rsidRPr="003D7750">
        <w:rPr>
          <w:rFonts w:ascii="Times New Roman" w:hAnsi="Times New Roman" w:cs="Times New Roman"/>
          <w:spacing w:val="2"/>
          <w:sz w:val="24"/>
          <w:szCs w:val="24"/>
        </w:rPr>
        <w:t xml:space="preserve"> </w:t>
      </w:r>
      <w:r w:rsidRPr="003D7750">
        <w:rPr>
          <w:rFonts w:ascii="Times New Roman" w:hAnsi="Times New Roman" w:cs="Times New Roman"/>
          <w:spacing w:val="1"/>
          <w:sz w:val="24"/>
          <w:szCs w:val="24"/>
        </w:rPr>
        <w:t>P</w:t>
      </w:r>
      <w:r w:rsidRPr="003D7750">
        <w:rPr>
          <w:rFonts w:ascii="Times New Roman" w:hAnsi="Times New Roman" w:cs="Times New Roman"/>
          <w:sz w:val="24"/>
          <w:szCs w:val="24"/>
        </w:rPr>
        <w:t>o</w:t>
      </w:r>
      <w:r w:rsidRPr="003D7750">
        <w:rPr>
          <w:rFonts w:ascii="Times New Roman" w:hAnsi="Times New Roman" w:cs="Times New Roman"/>
          <w:spacing w:val="-1"/>
          <w:sz w:val="24"/>
          <w:szCs w:val="24"/>
        </w:rPr>
        <w:t>r</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ą</w:t>
      </w:r>
      <w:r w:rsidRPr="003D7750">
        <w:rPr>
          <w:rFonts w:ascii="Times New Roman" w:hAnsi="Times New Roman" w:cs="Times New Roman"/>
          <w:sz w:val="24"/>
          <w:szCs w:val="24"/>
        </w:rPr>
        <w:t>dku</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dla</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Mi</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sta</w:t>
      </w:r>
      <w:r w:rsidRPr="003D7750">
        <w:rPr>
          <w:rFonts w:ascii="Times New Roman" w:hAnsi="Times New Roman" w:cs="Times New Roman"/>
          <w:spacing w:val="3"/>
          <w:sz w:val="24"/>
          <w:szCs w:val="24"/>
        </w:rPr>
        <w:t xml:space="preserve"> </w:t>
      </w:r>
      <w:r w:rsidRPr="003D7750">
        <w:rPr>
          <w:rFonts w:ascii="Times New Roman" w:hAnsi="Times New Roman" w:cs="Times New Roman"/>
          <w:sz w:val="24"/>
          <w:szCs w:val="24"/>
        </w:rPr>
        <w:t>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w:t>
      </w:r>
      <w:r w:rsidRPr="003D7750">
        <w:rPr>
          <w:rFonts w:ascii="Times New Roman" w:hAnsi="Times New Roman" w:cs="Times New Roman"/>
          <w:spacing w:val="1"/>
          <w:sz w:val="24"/>
          <w:szCs w:val="24"/>
        </w:rPr>
        <w:t>o</w:t>
      </w:r>
      <w:r w:rsidRPr="003D7750">
        <w:rPr>
          <w:rFonts w:ascii="Times New Roman" w:hAnsi="Times New Roman" w:cs="Times New Roman"/>
          <w:sz w:val="24"/>
          <w:szCs w:val="24"/>
        </w:rPr>
        <w:t>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w:t>
      </w:r>
      <w:r w:rsidRPr="003D7750">
        <w:rPr>
          <w:rFonts w:ascii="Times New Roman" w:hAnsi="Times New Roman" w:cs="Times New Roman"/>
          <w:spacing w:val="1"/>
          <w:sz w:val="24"/>
          <w:szCs w:val="24"/>
        </w:rPr>
        <w:t xml:space="preserve"> </w:t>
      </w:r>
      <w:r w:rsidRPr="003D7750">
        <w:rPr>
          <w:rFonts w:ascii="Times New Roman" w:hAnsi="Times New Roman" w:cs="Times New Roman"/>
          <w:spacing w:val="3"/>
          <w:sz w:val="24"/>
          <w:szCs w:val="24"/>
        </w:rPr>
        <w:t>R</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 xml:space="preserve">da </w:t>
      </w:r>
      <w:r w:rsidRPr="003D7750">
        <w:rPr>
          <w:rFonts w:ascii="Times New Roman" w:hAnsi="Times New Roman" w:cs="Times New Roman"/>
          <w:spacing w:val="1"/>
          <w:sz w:val="24"/>
          <w:szCs w:val="24"/>
        </w:rPr>
        <w:t>S</w:t>
      </w:r>
      <w:r w:rsidRPr="003D7750">
        <w:rPr>
          <w:rFonts w:ascii="Times New Roman" w:hAnsi="Times New Roman" w:cs="Times New Roman"/>
          <w:sz w:val="24"/>
          <w:szCs w:val="24"/>
        </w:rPr>
        <w:t>portu</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Gmi</w:t>
      </w:r>
      <w:r w:rsidRPr="003D7750">
        <w:rPr>
          <w:rFonts w:ascii="Times New Roman" w:hAnsi="Times New Roman" w:cs="Times New Roman"/>
          <w:spacing w:val="3"/>
          <w:sz w:val="24"/>
          <w:szCs w:val="24"/>
        </w:rPr>
        <w:t>n</w:t>
      </w:r>
      <w:r w:rsidRPr="003D7750">
        <w:rPr>
          <w:rFonts w:ascii="Times New Roman" w:hAnsi="Times New Roman" w:cs="Times New Roman"/>
          <w:sz w:val="24"/>
          <w:szCs w:val="24"/>
        </w:rPr>
        <w:t>y Mi</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sta</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rno</w:t>
      </w:r>
      <w:r w:rsidRPr="003D7750">
        <w:rPr>
          <w:rFonts w:ascii="Times New Roman" w:hAnsi="Times New Roman" w:cs="Times New Roman"/>
          <w:spacing w:val="-1"/>
          <w:sz w:val="24"/>
          <w:szCs w:val="24"/>
        </w:rPr>
        <w:t>wa</w:t>
      </w:r>
      <w:r w:rsidRPr="003D7750">
        <w:rPr>
          <w:rFonts w:ascii="Times New Roman" w:hAnsi="Times New Roman" w:cs="Times New Roman"/>
          <w:sz w:val="24"/>
          <w:szCs w:val="24"/>
        </w:rPr>
        <w:t>,</w:t>
      </w:r>
      <w:r w:rsidRPr="003D7750">
        <w:rPr>
          <w:rFonts w:ascii="Times New Roman" w:hAnsi="Times New Roman" w:cs="Times New Roman"/>
          <w:spacing w:val="2"/>
          <w:sz w:val="24"/>
          <w:szCs w:val="24"/>
        </w:rPr>
        <w:t xml:space="preserve"> </w:t>
      </w:r>
      <w:r w:rsidRPr="003D7750">
        <w:rPr>
          <w:rFonts w:ascii="Times New Roman" w:hAnsi="Times New Roman" w:cs="Times New Roman"/>
          <w:spacing w:val="1"/>
          <w:sz w:val="24"/>
          <w:szCs w:val="24"/>
        </w:rPr>
        <w:t>P</w:t>
      </w:r>
      <w:r w:rsidRPr="003D7750">
        <w:rPr>
          <w:rFonts w:ascii="Times New Roman" w:hAnsi="Times New Roman" w:cs="Times New Roman"/>
          <w:sz w:val="24"/>
          <w:szCs w:val="24"/>
        </w:rPr>
        <w:t>owi</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towa</w:t>
      </w:r>
      <w:r w:rsidRPr="003D7750">
        <w:rPr>
          <w:rFonts w:ascii="Times New Roman" w:hAnsi="Times New Roman" w:cs="Times New Roman"/>
          <w:spacing w:val="1"/>
          <w:sz w:val="24"/>
          <w:szCs w:val="24"/>
        </w:rPr>
        <w:t xml:space="preserve"> S</w:t>
      </w:r>
      <w:r w:rsidRPr="003D7750">
        <w:rPr>
          <w:rFonts w:ascii="Times New Roman" w:hAnsi="Times New Roman" w:cs="Times New Roman"/>
          <w:sz w:val="24"/>
          <w:szCs w:val="24"/>
        </w:rPr>
        <w:t>połe</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na</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R</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da</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ds. Osób</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Ni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p</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łnospr</w:t>
      </w:r>
      <w:r w:rsidRPr="003D7750">
        <w:rPr>
          <w:rFonts w:ascii="Times New Roman" w:hAnsi="Times New Roman" w:cs="Times New Roman"/>
          <w:spacing w:val="-2"/>
          <w:sz w:val="24"/>
          <w:szCs w:val="24"/>
        </w:rPr>
        <w:t>a</w:t>
      </w:r>
      <w:r w:rsidRPr="003D7750">
        <w:rPr>
          <w:rFonts w:ascii="Times New Roman" w:hAnsi="Times New Roman" w:cs="Times New Roman"/>
          <w:sz w:val="24"/>
          <w:szCs w:val="24"/>
        </w:rPr>
        <w:t>w</w:t>
      </w:r>
      <w:r w:rsidRPr="003D7750">
        <w:rPr>
          <w:rFonts w:ascii="Times New Roman" w:hAnsi="Times New Roman" w:cs="Times New Roman"/>
          <w:spacing w:val="4"/>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p</w:t>
      </w:r>
      <w:r w:rsidRPr="003D7750">
        <w:rPr>
          <w:rFonts w:ascii="Times New Roman" w:hAnsi="Times New Roman" w:cs="Times New Roman"/>
          <w:spacing w:val="-1"/>
          <w:sz w:val="24"/>
          <w:szCs w:val="24"/>
        </w:rPr>
        <w:t>r</w:t>
      </w:r>
      <w:r w:rsidRPr="003D7750">
        <w:rPr>
          <w:rFonts w:ascii="Times New Roman" w:hAnsi="Times New Roman" w:cs="Times New Roman"/>
          <w:spacing w:val="4"/>
          <w:sz w:val="24"/>
          <w:szCs w:val="24"/>
        </w:rPr>
        <w:t>z</w:t>
      </w:r>
      <w:r w:rsidRPr="003D7750">
        <w:rPr>
          <w:rFonts w:ascii="Times New Roman" w:hAnsi="Times New Roman" w:cs="Times New Roman"/>
          <w:sz w:val="24"/>
          <w:szCs w:val="24"/>
        </w:rPr>
        <w:t>y</w:t>
      </w:r>
      <w:r w:rsidRPr="003D7750">
        <w:rPr>
          <w:rFonts w:ascii="Times New Roman" w:hAnsi="Times New Roman" w:cs="Times New Roman"/>
          <w:spacing w:val="1"/>
          <w:sz w:val="24"/>
          <w:szCs w:val="24"/>
        </w:rPr>
        <w:t xml:space="preserve"> P</w:t>
      </w:r>
      <w:r w:rsidRPr="003D7750">
        <w:rPr>
          <w:rFonts w:ascii="Times New Roman" w:hAnsi="Times New Roman" w:cs="Times New Roman"/>
          <w:sz w:val="24"/>
          <w:szCs w:val="24"/>
        </w:rPr>
        <w:t>r</w:t>
      </w:r>
      <w:r w:rsidRPr="003D7750">
        <w:rPr>
          <w:rFonts w:ascii="Times New Roman" w:hAnsi="Times New Roman" w:cs="Times New Roman"/>
          <w:spacing w:val="-2"/>
          <w:sz w:val="24"/>
          <w:szCs w:val="24"/>
        </w:rPr>
        <w:t>e</w:t>
      </w:r>
      <w:r w:rsidRPr="003D7750">
        <w:rPr>
          <w:rFonts w:ascii="Times New Roman" w:hAnsi="Times New Roman" w:cs="Times New Roman"/>
          <w:spacing w:val="4"/>
          <w:sz w:val="24"/>
          <w:szCs w:val="24"/>
        </w:rPr>
        <w:t>z</w:t>
      </w:r>
      <w:r w:rsidRPr="003D7750">
        <w:rPr>
          <w:rFonts w:ascii="Times New Roman" w:hAnsi="Times New Roman" w:cs="Times New Roman"/>
          <w:spacing w:val="-5"/>
          <w:sz w:val="24"/>
          <w:szCs w:val="24"/>
        </w:rPr>
        <w:t>y</w:t>
      </w:r>
      <w:r w:rsidRPr="003D7750">
        <w:rPr>
          <w:rFonts w:ascii="Times New Roman" w:hAnsi="Times New Roman" w:cs="Times New Roman"/>
          <w:spacing w:val="2"/>
          <w:sz w:val="24"/>
          <w:szCs w:val="24"/>
        </w:rPr>
        <w:t>d</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n</w:t>
      </w:r>
      <w:r w:rsidRPr="003D7750">
        <w:rPr>
          <w:rFonts w:ascii="Times New Roman" w:hAnsi="Times New Roman" w:cs="Times New Roman"/>
          <w:spacing w:val="-1"/>
          <w:sz w:val="24"/>
          <w:szCs w:val="24"/>
        </w:rPr>
        <w:t>c</w:t>
      </w:r>
      <w:r w:rsidRPr="003D7750">
        <w:rPr>
          <w:rFonts w:ascii="Times New Roman" w:hAnsi="Times New Roman" w:cs="Times New Roman"/>
          <w:spacing w:val="3"/>
          <w:sz w:val="24"/>
          <w:szCs w:val="24"/>
        </w:rPr>
        <w:t>i</w:t>
      </w:r>
      <w:r w:rsidRPr="003D7750">
        <w:rPr>
          <w:rFonts w:ascii="Times New Roman" w:hAnsi="Times New Roman" w:cs="Times New Roman"/>
          <w:sz w:val="24"/>
          <w:szCs w:val="24"/>
        </w:rPr>
        <w:t>e Mi</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sta</w:t>
      </w:r>
      <w:r w:rsidRPr="003D7750">
        <w:rPr>
          <w:rFonts w:ascii="Times New Roman" w:hAnsi="Times New Roman" w:cs="Times New Roman"/>
          <w:spacing w:val="7"/>
          <w:sz w:val="24"/>
          <w:szCs w:val="24"/>
        </w:rPr>
        <w:t xml:space="preserve"> </w:t>
      </w:r>
      <w:r w:rsidRPr="003D7750">
        <w:rPr>
          <w:rFonts w:ascii="Times New Roman" w:hAnsi="Times New Roman" w:cs="Times New Roman"/>
          <w:sz w:val="24"/>
          <w:szCs w:val="24"/>
        </w:rPr>
        <w:t>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rno</w:t>
      </w:r>
      <w:r w:rsidRPr="003D7750">
        <w:rPr>
          <w:rFonts w:ascii="Times New Roman" w:hAnsi="Times New Roman" w:cs="Times New Roman"/>
          <w:spacing w:val="-1"/>
          <w:sz w:val="24"/>
          <w:szCs w:val="24"/>
        </w:rPr>
        <w:t>wa</w:t>
      </w:r>
      <w:r w:rsidRPr="003D7750">
        <w:rPr>
          <w:rFonts w:ascii="Times New Roman" w:hAnsi="Times New Roman" w:cs="Times New Roman"/>
          <w:sz w:val="24"/>
          <w:szCs w:val="24"/>
        </w:rPr>
        <w:t>,</w:t>
      </w:r>
      <w:r w:rsidRPr="003D7750">
        <w:rPr>
          <w:rFonts w:ascii="Times New Roman" w:hAnsi="Times New Roman" w:cs="Times New Roman"/>
          <w:spacing w:val="7"/>
          <w:sz w:val="24"/>
          <w:szCs w:val="24"/>
        </w:rPr>
        <w:t xml:space="preserve"> </w:t>
      </w:r>
      <w:r w:rsidRPr="003D7750">
        <w:rPr>
          <w:rFonts w:ascii="Times New Roman" w:hAnsi="Times New Roman" w:cs="Times New Roman"/>
          <w:sz w:val="24"/>
          <w:szCs w:val="24"/>
        </w:rPr>
        <w:t>R</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da</w:t>
      </w:r>
      <w:r w:rsidRPr="003D7750">
        <w:rPr>
          <w:rFonts w:ascii="Times New Roman" w:hAnsi="Times New Roman" w:cs="Times New Roman"/>
          <w:spacing w:val="8"/>
          <w:sz w:val="24"/>
          <w:szCs w:val="24"/>
        </w:rPr>
        <w:t xml:space="preserve"> </w:t>
      </w:r>
      <w:r w:rsidRPr="003D7750">
        <w:rPr>
          <w:rFonts w:ascii="Times New Roman" w:hAnsi="Times New Roman" w:cs="Times New Roman"/>
          <w:sz w:val="24"/>
          <w:szCs w:val="24"/>
        </w:rPr>
        <w:t>Kultu</w:t>
      </w:r>
      <w:r w:rsidRPr="003D7750">
        <w:rPr>
          <w:rFonts w:ascii="Times New Roman" w:hAnsi="Times New Roman" w:cs="Times New Roman"/>
          <w:spacing w:val="2"/>
          <w:sz w:val="24"/>
          <w:szCs w:val="24"/>
        </w:rPr>
        <w:t>r</w:t>
      </w:r>
      <w:r w:rsidRPr="003D7750">
        <w:rPr>
          <w:rFonts w:ascii="Times New Roman" w:hAnsi="Times New Roman" w:cs="Times New Roman"/>
          <w:sz w:val="24"/>
          <w:szCs w:val="24"/>
        </w:rPr>
        <w:t>y</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Gmi</w:t>
      </w:r>
      <w:r w:rsidRPr="003D7750">
        <w:rPr>
          <w:rFonts w:ascii="Times New Roman" w:hAnsi="Times New Roman" w:cs="Times New Roman"/>
          <w:spacing w:val="5"/>
          <w:sz w:val="24"/>
          <w:szCs w:val="24"/>
        </w:rPr>
        <w:t>n</w:t>
      </w:r>
      <w:r w:rsidRPr="003D7750">
        <w:rPr>
          <w:rFonts w:ascii="Times New Roman" w:hAnsi="Times New Roman" w:cs="Times New Roman"/>
          <w:sz w:val="24"/>
          <w:szCs w:val="24"/>
        </w:rPr>
        <w:t>y Mi</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s</w:t>
      </w:r>
      <w:r w:rsidRPr="003D7750">
        <w:rPr>
          <w:rFonts w:ascii="Times New Roman" w:hAnsi="Times New Roman" w:cs="Times New Roman"/>
          <w:spacing w:val="3"/>
          <w:sz w:val="24"/>
          <w:szCs w:val="24"/>
        </w:rPr>
        <w:t>t</w:t>
      </w:r>
      <w:r w:rsidRPr="003D7750">
        <w:rPr>
          <w:rFonts w:ascii="Times New Roman" w:hAnsi="Times New Roman" w:cs="Times New Roman"/>
          <w:sz w:val="24"/>
          <w:szCs w:val="24"/>
        </w:rPr>
        <w:t>a</w:t>
      </w:r>
      <w:r w:rsidRPr="003D7750">
        <w:rPr>
          <w:rFonts w:ascii="Times New Roman" w:hAnsi="Times New Roman" w:cs="Times New Roman"/>
          <w:spacing w:val="6"/>
          <w:sz w:val="24"/>
          <w:szCs w:val="24"/>
        </w:rPr>
        <w:t xml:space="preserve"> </w:t>
      </w:r>
      <w:r w:rsidRPr="003D7750">
        <w:rPr>
          <w:rFonts w:ascii="Times New Roman" w:hAnsi="Times New Roman" w:cs="Times New Roman"/>
          <w:sz w:val="24"/>
          <w:szCs w:val="24"/>
        </w:rPr>
        <w:t>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rno</w:t>
      </w:r>
      <w:r w:rsidRPr="003D7750">
        <w:rPr>
          <w:rFonts w:ascii="Times New Roman" w:hAnsi="Times New Roman" w:cs="Times New Roman"/>
          <w:spacing w:val="-1"/>
          <w:sz w:val="24"/>
          <w:szCs w:val="24"/>
        </w:rPr>
        <w:t>wa</w:t>
      </w:r>
      <w:r w:rsidRPr="003D7750">
        <w:rPr>
          <w:rFonts w:ascii="Times New Roman" w:hAnsi="Times New Roman" w:cs="Times New Roman"/>
          <w:sz w:val="24"/>
          <w:szCs w:val="24"/>
        </w:rPr>
        <w:t>,</w:t>
      </w:r>
      <w:r w:rsidRPr="003D7750">
        <w:rPr>
          <w:rFonts w:ascii="Times New Roman" w:hAnsi="Times New Roman" w:cs="Times New Roman"/>
          <w:spacing w:val="7"/>
          <w:sz w:val="24"/>
          <w:szCs w:val="24"/>
        </w:rPr>
        <w:t xml:space="preserve"> </w:t>
      </w:r>
      <w:r w:rsidRPr="003D7750">
        <w:rPr>
          <w:rFonts w:ascii="Times New Roman" w:hAnsi="Times New Roman" w:cs="Times New Roman"/>
          <w:sz w:val="24"/>
          <w:szCs w:val="24"/>
        </w:rPr>
        <w:t>Mi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jska</w:t>
      </w:r>
      <w:r w:rsidRPr="003D7750">
        <w:rPr>
          <w:rFonts w:ascii="Times New Roman" w:hAnsi="Times New Roman" w:cs="Times New Roman"/>
          <w:spacing w:val="7"/>
          <w:sz w:val="24"/>
          <w:szCs w:val="24"/>
        </w:rPr>
        <w:t xml:space="preserve"> </w:t>
      </w:r>
      <w:r w:rsidRPr="003D7750">
        <w:rPr>
          <w:rFonts w:ascii="Times New Roman" w:hAnsi="Times New Roman" w:cs="Times New Roman"/>
          <w:sz w:val="24"/>
          <w:szCs w:val="24"/>
        </w:rPr>
        <w:t>Kom</w:t>
      </w:r>
      <w:r w:rsidRPr="003D7750">
        <w:rPr>
          <w:rFonts w:ascii="Times New Roman" w:hAnsi="Times New Roman" w:cs="Times New Roman"/>
          <w:spacing w:val="3"/>
          <w:sz w:val="24"/>
          <w:szCs w:val="24"/>
        </w:rPr>
        <w:t>i</w:t>
      </w:r>
      <w:r w:rsidRPr="003D7750">
        <w:rPr>
          <w:rFonts w:ascii="Times New Roman" w:hAnsi="Times New Roman" w:cs="Times New Roman"/>
          <w:sz w:val="24"/>
          <w:szCs w:val="24"/>
        </w:rPr>
        <w:t>sja</w:t>
      </w:r>
      <w:r w:rsidRPr="003D7750">
        <w:rPr>
          <w:rFonts w:ascii="Times New Roman" w:hAnsi="Times New Roman" w:cs="Times New Roman"/>
          <w:spacing w:val="7"/>
          <w:sz w:val="24"/>
          <w:szCs w:val="24"/>
        </w:rPr>
        <w:t xml:space="preserve"> </w:t>
      </w:r>
      <w:r w:rsidRPr="003D7750">
        <w:rPr>
          <w:rFonts w:ascii="Times New Roman" w:hAnsi="Times New Roman" w:cs="Times New Roman"/>
          <w:sz w:val="24"/>
          <w:szCs w:val="24"/>
        </w:rPr>
        <w:t>U</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b</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nis</w:t>
      </w:r>
      <w:r w:rsidRPr="003D7750">
        <w:rPr>
          <w:rFonts w:ascii="Times New Roman" w:hAnsi="Times New Roman" w:cs="Times New Roman"/>
          <w:spacing w:val="3"/>
          <w:sz w:val="24"/>
          <w:szCs w:val="24"/>
        </w:rPr>
        <w:t>t</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n</w:t>
      </w:r>
      <w:r w:rsidRPr="003D7750">
        <w:rPr>
          <w:rFonts w:ascii="Times New Roman" w:hAnsi="Times New Roman" w:cs="Times New Roman"/>
          <w:spacing w:val="6"/>
          <w:sz w:val="24"/>
          <w:szCs w:val="24"/>
        </w:rPr>
        <w:t>o</w:t>
      </w:r>
      <w:r w:rsidRPr="003D7750">
        <w:rPr>
          <w:rFonts w:ascii="Times New Roman" w:hAnsi="Times New Roman" w:cs="Times New Roman"/>
          <w:sz w:val="24"/>
          <w:szCs w:val="24"/>
        </w:rPr>
        <w:t>- A</w:t>
      </w:r>
      <w:r w:rsidRPr="003D7750">
        <w:rPr>
          <w:rFonts w:ascii="Times New Roman" w:hAnsi="Times New Roman" w:cs="Times New Roman"/>
          <w:spacing w:val="-1"/>
          <w:sz w:val="24"/>
          <w:szCs w:val="24"/>
        </w:rPr>
        <w:t>rc</w:t>
      </w:r>
      <w:r w:rsidRPr="003D7750">
        <w:rPr>
          <w:rFonts w:ascii="Times New Roman" w:hAnsi="Times New Roman" w:cs="Times New Roman"/>
          <w:sz w:val="24"/>
          <w:szCs w:val="24"/>
        </w:rPr>
        <w:t>hi</w:t>
      </w:r>
      <w:r w:rsidRPr="003D7750">
        <w:rPr>
          <w:rFonts w:ascii="Times New Roman" w:hAnsi="Times New Roman" w:cs="Times New Roman"/>
          <w:spacing w:val="1"/>
          <w:sz w:val="24"/>
          <w:szCs w:val="24"/>
        </w:rPr>
        <w:t>t</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kton</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n</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 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w:t>
      </w:r>
      <w:r w:rsidRPr="003D7750">
        <w:rPr>
          <w:rFonts w:ascii="Times New Roman" w:hAnsi="Times New Roman" w:cs="Times New Roman"/>
          <w:spacing w:val="1"/>
          <w:sz w:val="24"/>
          <w:szCs w:val="24"/>
        </w:rPr>
        <w:t>o</w:t>
      </w:r>
      <w:r w:rsidRPr="003D7750">
        <w:rPr>
          <w:rFonts w:ascii="Times New Roman" w:hAnsi="Times New Roman" w:cs="Times New Roman"/>
          <w:sz w:val="24"/>
          <w:szCs w:val="24"/>
        </w:rPr>
        <w:t>w</w:t>
      </w:r>
      <w:r w:rsidRPr="003D7750">
        <w:rPr>
          <w:rFonts w:ascii="Times New Roman" w:hAnsi="Times New Roman" w:cs="Times New Roman"/>
          <w:spacing w:val="1"/>
          <w:sz w:val="24"/>
          <w:szCs w:val="24"/>
        </w:rPr>
        <w:t>s</w:t>
      </w:r>
      <w:r w:rsidRPr="003D7750">
        <w:rPr>
          <w:rFonts w:ascii="Times New Roman" w:hAnsi="Times New Roman" w:cs="Times New Roman"/>
          <w:sz w:val="24"/>
          <w:szCs w:val="24"/>
        </w:rPr>
        <w:t xml:space="preserve">kie </w:t>
      </w:r>
      <w:r w:rsidRPr="003D7750">
        <w:rPr>
          <w:rFonts w:ascii="Times New Roman" w:hAnsi="Times New Roman" w:cs="Times New Roman"/>
          <w:spacing w:val="-2"/>
          <w:sz w:val="24"/>
          <w:szCs w:val="24"/>
        </w:rPr>
        <w:t>F</w:t>
      </w:r>
      <w:r w:rsidRPr="003D7750">
        <w:rPr>
          <w:rFonts w:ascii="Times New Roman" w:hAnsi="Times New Roman" w:cs="Times New Roman"/>
          <w:sz w:val="24"/>
          <w:szCs w:val="24"/>
        </w:rPr>
        <w:t>o</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 xml:space="preserve">um </w:t>
      </w:r>
      <w:r w:rsidRPr="003D7750">
        <w:rPr>
          <w:rFonts w:ascii="Times New Roman" w:hAnsi="Times New Roman" w:cs="Times New Roman"/>
          <w:spacing w:val="1"/>
          <w:sz w:val="24"/>
          <w:szCs w:val="24"/>
        </w:rPr>
        <w:t>P</w:t>
      </w:r>
      <w:r w:rsidRPr="003D7750">
        <w:rPr>
          <w:rFonts w:ascii="Times New Roman" w:hAnsi="Times New Roman" w:cs="Times New Roman"/>
          <w:sz w:val="24"/>
          <w:szCs w:val="24"/>
        </w:rPr>
        <w:t>rz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dsiębi</w:t>
      </w:r>
      <w:r w:rsidRPr="003D7750">
        <w:rPr>
          <w:rFonts w:ascii="Times New Roman" w:hAnsi="Times New Roman" w:cs="Times New Roman"/>
          <w:spacing w:val="2"/>
          <w:sz w:val="24"/>
          <w:szCs w:val="24"/>
        </w:rPr>
        <w:t>o</w:t>
      </w:r>
      <w:r w:rsidRPr="003D7750">
        <w:rPr>
          <w:rFonts w:ascii="Times New Roman" w:hAnsi="Times New Roman" w:cs="Times New Roman"/>
          <w:sz w:val="24"/>
          <w:szCs w:val="24"/>
        </w:rPr>
        <w:t>r</w:t>
      </w:r>
      <w:r w:rsidRPr="003D7750">
        <w:rPr>
          <w:rFonts w:ascii="Times New Roman" w:hAnsi="Times New Roman" w:cs="Times New Roman"/>
          <w:spacing w:val="-2"/>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ości o</w:t>
      </w:r>
      <w:r w:rsidRPr="003D7750">
        <w:rPr>
          <w:rFonts w:ascii="Times New Roman" w:hAnsi="Times New Roman" w:cs="Times New Roman"/>
          <w:spacing w:val="-1"/>
          <w:sz w:val="24"/>
          <w:szCs w:val="24"/>
        </w:rPr>
        <w:t>ra</w:t>
      </w:r>
      <w:r w:rsidRPr="003D7750">
        <w:rPr>
          <w:rFonts w:ascii="Times New Roman" w:hAnsi="Times New Roman" w:cs="Times New Roman"/>
          <w:sz w:val="24"/>
          <w:szCs w:val="24"/>
        </w:rPr>
        <w:t>z</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rno</w:t>
      </w:r>
      <w:r w:rsidRPr="003D7750">
        <w:rPr>
          <w:rFonts w:ascii="Times New Roman" w:hAnsi="Times New Roman" w:cs="Times New Roman"/>
          <w:spacing w:val="-1"/>
          <w:sz w:val="24"/>
          <w:szCs w:val="24"/>
        </w:rPr>
        <w:t>w</w:t>
      </w:r>
      <w:r w:rsidRPr="003D7750">
        <w:rPr>
          <w:rFonts w:ascii="Times New Roman" w:hAnsi="Times New Roman" w:cs="Times New Roman"/>
          <w:sz w:val="24"/>
          <w:szCs w:val="24"/>
        </w:rPr>
        <w:t>s</w:t>
      </w:r>
      <w:r w:rsidRPr="003D7750">
        <w:rPr>
          <w:rFonts w:ascii="Times New Roman" w:hAnsi="Times New Roman" w:cs="Times New Roman"/>
          <w:spacing w:val="2"/>
          <w:sz w:val="24"/>
          <w:szCs w:val="24"/>
        </w:rPr>
        <w:t>k</w:t>
      </w:r>
      <w:r w:rsidRPr="003D7750">
        <w:rPr>
          <w:rFonts w:ascii="Times New Roman" w:hAnsi="Times New Roman" w:cs="Times New Roman"/>
          <w:sz w:val="24"/>
          <w:szCs w:val="24"/>
        </w:rPr>
        <w:t>a</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R</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da</w:t>
      </w:r>
      <w:r w:rsidRPr="003D7750">
        <w:rPr>
          <w:rFonts w:ascii="Times New Roman" w:hAnsi="Times New Roman" w:cs="Times New Roman"/>
          <w:spacing w:val="-1"/>
          <w:sz w:val="24"/>
          <w:szCs w:val="24"/>
        </w:rPr>
        <w:t xml:space="preserve"> </w:t>
      </w:r>
      <w:r w:rsidRPr="003D7750">
        <w:rPr>
          <w:rFonts w:ascii="Times New Roman" w:hAnsi="Times New Roman" w:cs="Times New Roman"/>
          <w:spacing w:val="1"/>
          <w:sz w:val="24"/>
          <w:szCs w:val="24"/>
        </w:rPr>
        <w:t>S</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nioró</w:t>
      </w:r>
      <w:r w:rsidRPr="003D7750">
        <w:rPr>
          <w:rFonts w:ascii="Times New Roman" w:hAnsi="Times New Roman" w:cs="Times New Roman"/>
          <w:spacing w:val="-1"/>
          <w:sz w:val="24"/>
          <w:szCs w:val="24"/>
        </w:rPr>
        <w:t>w</w:t>
      </w:r>
    </w:p>
    <w:p w:rsidR="003D7750" w:rsidRPr="003D7750" w:rsidRDefault="003D7750" w:rsidP="003D7750">
      <w:pPr>
        <w:pStyle w:val="Bezodstpw"/>
        <w:jc w:val="both"/>
        <w:rPr>
          <w:rFonts w:ascii="Times New Roman" w:hAnsi="Times New Roman" w:cs="Times New Roman"/>
          <w:spacing w:val="-1"/>
          <w:sz w:val="24"/>
          <w:szCs w:val="24"/>
        </w:rPr>
      </w:pPr>
    </w:p>
    <w:p w:rsidR="003D7750" w:rsidRPr="003D7750" w:rsidRDefault="003D7750" w:rsidP="003D7750">
      <w:pPr>
        <w:pStyle w:val="Bezodstpw"/>
        <w:jc w:val="both"/>
        <w:rPr>
          <w:rFonts w:ascii="Times New Roman" w:hAnsi="Times New Roman" w:cs="Times New Roman"/>
          <w:b/>
          <w:sz w:val="24"/>
          <w:szCs w:val="24"/>
        </w:rPr>
      </w:pPr>
      <w:r w:rsidRPr="003D7750">
        <w:rPr>
          <w:rFonts w:ascii="Times New Roman" w:hAnsi="Times New Roman" w:cs="Times New Roman"/>
          <w:b/>
          <w:spacing w:val="-1"/>
          <w:sz w:val="24"/>
          <w:szCs w:val="24"/>
        </w:rPr>
        <w:t>M</w:t>
      </w:r>
      <w:r w:rsidRPr="003D7750">
        <w:rPr>
          <w:rFonts w:ascii="Times New Roman" w:hAnsi="Times New Roman" w:cs="Times New Roman"/>
          <w:b/>
          <w:sz w:val="24"/>
          <w:szCs w:val="24"/>
        </w:rPr>
        <w:t>ie</w:t>
      </w:r>
      <w:r w:rsidRPr="003D7750">
        <w:rPr>
          <w:rFonts w:ascii="Times New Roman" w:hAnsi="Times New Roman" w:cs="Times New Roman"/>
          <w:b/>
          <w:spacing w:val="-1"/>
          <w:sz w:val="24"/>
          <w:szCs w:val="24"/>
        </w:rPr>
        <w:t>j</w:t>
      </w:r>
      <w:r w:rsidRPr="003D7750">
        <w:rPr>
          <w:rFonts w:ascii="Times New Roman" w:hAnsi="Times New Roman" w:cs="Times New Roman"/>
          <w:b/>
          <w:sz w:val="24"/>
          <w:szCs w:val="24"/>
        </w:rPr>
        <w:t>s</w:t>
      </w:r>
      <w:r w:rsidRPr="003D7750">
        <w:rPr>
          <w:rFonts w:ascii="Times New Roman" w:hAnsi="Times New Roman" w:cs="Times New Roman"/>
          <w:b/>
          <w:spacing w:val="1"/>
          <w:sz w:val="24"/>
          <w:szCs w:val="24"/>
        </w:rPr>
        <w:t>k</w:t>
      </w:r>
      <w:r w:rsidRPr="003D7750">
        <w:rPr>
          <w:rFonts w:ascii="Times New Roman" w:hAnsi="Times New Roman" w:cs="Times New Roman"/>
          <w:b/>
          <w:sz w:val="24"/>
          <w:szCs w:val="24"/>
        </w:rPr>
        <w:t xml:space="preserve">ie </w:t>
      </w:r>
      <w:r w:rsidRPr="003D7750">
        <w:rPr>
          <w:rFonts w:ascii="Times New Roman" w:hAnsi="Times New Roman" w:cs="Times New Roman"/>
          <w:b/>
          <w:spacing w:val="-1"/>
          <w:sz w:val="24"/>
          <w:szCs w:val="24"/>
        </w:rPr>
        <w:t>je</w:t>
      </w:r>
      <w:r w:rsidRPr="003D7750">
        <w:rPr>
          <w:rFonts w:ascii="Times New Roman" w:hAnsi="Times New Roman" w:cs="Times New Roman"/>
          <w:b/>
          <w:spacing w:val="1"/>
          <w:sz w:val="24"/>
          <w:szCs w:val="24"/>
        </w:rPr>
        <w:t>dn</w:t>
      </w:r>
      <w:r w:rsidRPr="003D7750">
        <w:rPr>
          <w:rFonts w:ascii="Times New Roman" w:hAnsi="Times New Roman" w:cs="Times New Roman"/>
          <w:b/>
          <w:sz w:val="24"/>
          <w:szCs w:val="24"/>
        </w:rPr>
        <w:t>ostki</w:t>
      </w:r>
      <w:r w:rsidRPr="003D7750">
        <w:rPr>
          <w:rFonts w:ascii="Times New Roman" w:hAnsi="Times New Roman" w:cs="Times New Roman"/>
          <w:b/>
          <w:spacing w:val="1"/>
          <w:sz w:val="24"/>
          <w:szCs w:val="24"/>
        </w:rPr>
        <w:t xml:space="preserve"> </w:t>
      </w:r>
      <w:r w:rsidRPr="003D7750">
        <w:rPr>
          <w:rFonts w:ascii="Times New Roman" w:hAnsi="Times New Roman" w:cs="Times New Roman"/>
          <w:b/>
          <w:sz w:val="24"/>
          <w:szCs w:val="24"/>
        </w:rPr>
        <w:t>o</w:t>
      </w:r>
      <w:r w:rsidRPr="003D7750">
        <w:rPr>
          <w:rFonts w:ascii="Times New Roman" w:hAnsi="Times New Roman" w:cs="Times New Roman"/>
          <w:b/>
          <w:spacing w:val="-1"/>
          <w:sz w:val="24"/>
          <w:szCs w:val="24"/>
        </w:rPr>
        <w:t>r</w:t>
      </w:r>
      <w:r w:rsidRPr="003D7750">
        <w:rPr>
          <w:rFonts w:ascii="Times New Roman" w:hAnsi="Times New Roman" w:cs="Times New Roman"/>
          <w:b/>
          <w:sz w:val="24"/>
          <w:szCs w:val="24"/>
        </w:rPr>
        <w:t>g</w:t>
      </w:r>
      <w:r w:rsidRPr="003D7750">
        <w:rPr>
          <w:rFonts w:ascii="Times New Roman" w:hAnsi="Times New Roman" w:cs="Times New Roman"/>
          <w:b/>
          <w:spacing w:val="2"/>
          <w:sz w:val="24"/>
          <w:szCs w:val="24"/>
        </w:rPr>
        <w:t>a</w:t>
      </w:r>
      <w:r w:rsidRPr="003D7750">
        <w:rPr>
          <w:rFonts w:ascii="Times New Roman" w:hAnsi="Times New Roman" w:cs="Times New Roman"/>
          <w:b/>
          <w:spacing w:val="1"/>
          <w:sz w:val="24"/>
          <w:szCs w:val="24"/>
        </w:rPr>
        <w:t>n</w:t>
      </w:r>
      <w:r w:rsidRPr="003D7750">
        <w:rPr>
          <w:rFonts w:ascii="Times New Roman" w:hAnsi="Times New Roman" w:cs="Times New Roman"/>
          <w:b/>
          <w:sz w:val="24"/>
          <w:szCs w:val="24"/>
        </w:rPr>
        <w:t>iza</w:t>
      </w:r>
      <w:r w:rsidRPr="003D7750">
        <w:rPr>
          <w:rFonts w:ascii="Times New Roman" w:hAnsi="Times New Roman" w:cs="Times New Roman"/>
          <w:b/>
          <w:spacing w:val="-1"/>
          <w:sz w:val="24"/>
          <w:szCs w:val="24"/>
        </w:rPr>
        <w:t>c</w:t>
      </w:r>
      <w:r w:rsidRPr="003D7750">
        <w:rPr>
          <w:rFonts w:ascii="Times New Roman" w:hAnsi="Times New Roman" w:cs="Times New Roman"/>
          <w:b/>
          <w:sz w:val="24"/>
          <w:szCs w:val="24"/>
        </w:rPr>
        <w:t>y</w:t>
      </w:r>
      <w:r w:rsidRPr="003D7750">
        <w:rPr>
          <w:rFonts w:ascii="Times New Roman" w:hAnsi="Times New Roman" w:cs="Times New Roman"/>
          <w:b/>
          <w:spacing w:val="-1"/>
          <w:sz w:val="24"/>
          <w:szCs w:val="24"/>
        </w:rPr>
        <w:t>j</w:t>
      </w:r>
      <w:r w:rsidRPr="003D7750">
        <w:rPr>
          <w:rFonts w:ascii="Times New Roman" w:hAnsi="Times New Roman" w:cs="Times New Roman"/>
          <w:b/>
          <w:spacing w:val="1"/>
          <w:sz w:val="24"/>
          <w:szCs w:val="24"/>
        </w:rPr>
        <w:t>n</w:t>
      </w:r>
      <w:r w:rsidRPr="003D7750">
        <w:rPr>
          <w:rFonts w:ascii="Times New Roman" w:hAnsi="Times New Roman" w:cs="Times New Roman"/>
          <w:b/>
          <w:sz w:val="24"/>
          <w:szCs w:val="24"/>
        </w:rPr>
        <w:t>e</w:t>
      </w:r>
      <w:r w:rsidRPr="003D7750">
        <w:rPr>
          <w:rFonts w:ascii="Times New Roman" w:hAnsi="Times New Roman" w:cs="Times New Roman"/>
          <w:b/>
          <w:spacing w:val="-1"/>
          <w:sz w:val="24"/>
          <w:szCs w:val="24"/>
        </w:rPr>
        <w:t xml:space="preserve"> </w:t>
      </w:r>
      <w:r w:rsidRPr="003D7750">
        <w:rPr>
          <w:rFonts w:ascii="Times New Roman" w:hAnsi="Times New Roman" w:cs="Times New Roman"/>
          <w:b/>
          <w:sz w:val="24"/>
          <w:szCs w:val="24"/>
        </w:rPr>
        <w:t>i j</w:t>
      </w:r>
      <w:r w:rsidRPr="003D7750">
        <w:rPr>
          <w:rFonts w:ascii="Times New Roman" w:hAnsi="Times New Roman" w:cs="Times New Roman"/>
          <w:b/>
          <w:spacing w:val="-1"/>
          <w:sz w:val="24"/>
          <w:szCs w:val="24"/>
        </w:rPr>
        <w:t>e</w:t>
      </w:r>
      <w:r w:rsidRPr="003D7750">
        <w:rPr>
          <w:rFonts w:ascii="Times New Roman" w:hAnsi="Times New Roman" w:cs="Times New Roman"/>
          <w:b/>
          <w:spacing w:val="1"/>
          <w:sz w:val="24"/>
          <w:szCs w:val="24"/>
        </w:rPr>
        <w:t>dn</w:t>
      </w:r>
      <w:r w:rsidRPr="003D7750">
        <w:rPr>
          <w:rFonts w:ascii="Times New Roman" w:hAnsi="Times New Roman" w:cs="Times New Roman"/>
          <w:b/>
          <w:sz w:val="24"/>
          <w:szCs w:val="24"/>
        </w:rPr>
        <w:t>ostki</w:t>
      </w:r>
      <w:r w:rsidRPr="003D7750">
        <w:rPr>
          <w:rFonts w:ascii="Times New Roman" w:hAnsi="Times New Roman" w:cs="Times New Roman"/>
          <w:b/>
          <w:spacing w:val="1"/>
          <w:sz w:val="24"/>
          <w:szCs w:val="24"/>
        </w:rPr>
        <w:t xml:space="preserve"> p</w:t>
      </w:r>
      <w:r w:rsidRPr="003D7750">
        <w:rPr>
          <w:rFonts w:ascii="Times New Roman" w:hAnsi="Times New Roman" w:cs="Times New Roman"/>
          <w:b/>
          <w:spacing w:val="-2"/>
          <w:sz w:val="24"/>
          <w:szCs w:val="24"/>
        </w:rPr>
        <w:t>o</w:t>
      </w:r>
      <w:r w:rsidRPr="003D7750">
        <w:rPr>
          <w:rFonts w:ascii="Times New Roman" w:hAnsi="Times New Roman" w:cs="Times New Roman"/>
          <w:b/>
          <w:spacing w:val="2"/>
          <w:sz w:val="24"/>
          <w:szCs w:val="24"/>
        </w:rPr>
        <w:t>w</w:t>
      </w:r>
      <w:r w:rsidRPr="003D7750">
        <w:rPr>
          <w:rFonts w:ascii="Times New Roman" w:hAnsi="Times New Roman" w:cs="Times New Roman"/>
          <w:b/>
          <w:sz w:val="24"/>
          <w:szCs w:val="24"/>
        </w:rPr>
        <w:t>iązane</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pacing w:val="-3"/>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pacing w:val="2"/>
          <w:sz w:val="24"/>
          <w:szCs w:val="24"/>
        </w:rPr>
        <w:t>d</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nia</w:t>
      </w:r>
      <w:r w:rsidRPr="003D7750">
        <w:rPr>
          <w:rFonts w:ascii="Times New Roman" w:hAnsi="Times New Roman" w:cs="Times New Roman"/>
          <w:spacing w:val="38"/>
          <w:sz w:val="24"/>
          <w:szCs w:val="24"/>
        </w:rPr>
        <w:t xml:space="preserve"> </w:t>
      </w:r>
      <w:r w:rsidRPr="003D7750">
        <w:rPr>
          <w:rFonts w:ascii="Times New Roman" w:hAnsi="Times New Roman" w:cs="Times New Roman"/>
          <w:sz w:val="24"/>
          <w:szCs w:val="24"/>
        </w:rPr>
        <w:t>wł</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s</w:t>
      </w:r>
      <w:r w:rsidRPr="003D7750">
        <w:rPr>
          <w:rFonts w:ascii="Times New Roman" w:hAnsi="Times New Roman" w:cs="Times New Roman"/>
          <w:spacing w:val="2"/>
          <w:sz w:val="24"/>
          <w:szCs w:val="24"/>
        </w:rPr>
        <w:t>n</w:t>
      </w:r>
      <w:r w:rsidRPr="003D7750">
        <w:rPr>
          <w:rFonts w:ascii="Times New Roman" w:hAnsi="Times New Roman" w:cs="Times New Roman"/>
          <w:sz w:val="24"/>
          <w:szCs w:val="24"/>
        </w:rPr>
        <w:t>e</w:t>
      </w:r>
      <w:r w:rsidRPr="003D7750">
        <w:rPr>
          <w:rFonts w:ascii="Times New Roman" w:hAnsi="Times New Roman" w:cs="Times New Roman"/>
          <w:spacing w:val="37"/>
          <w:sz w:val="24"/>
          <w:szCs w:val="24"/>
        </w:rPr>
        <w:t xml:space="preserve"> </w:t>
      </w:r>
      <w:r w:rsidRPr="003D7750">
        <w:rPr>
          <w:rFonts w:ascii="Times New Roman" w:hAnsi="Times New Roman" w:cs="Times New Roman"/>
          <w:sz w:val="24"/>
          <w:szCs w:val="24"/>
        </w:rPr>
        <w:t>Gmi</w:t>
      </w:r>
      <w:r w:rsidRPr="003D7750">
        <w:rPr>
          <w:rFonts w:ascii="Times New Roman" w:hAnsi="Times New Roman" w:cs="Times New Roman"/>
          <w:spacing w:val="5"/>
          <w:sz w:val="24"/>
          <w:szCs w:val="24"/>
        </w:rPr>
        <w:t>n</w:t>
      </w:r>
      <w:r w:rsidRPr="003D7750">
        <w:rPr>
          <w:rFonts w:ascii="Times New Roman" w:hAnsi="Times New Roman" w:cs="Times New Roman"/>
          <w:sz w:val="24"/>
          <w:szCs w:val="24"/>
        </w:rPr>
        <w:t>y</w:t>
      </w:r>
      <w:r w:rsidRPr="003D7750">
        <w:rPr>
          <w:rFonts w:ascii="Times New Roman" w:hAnsi="Times New Roman" w:cs="Times New Roman"/>
          <w:spacing w:val="36"/>
          <w:sz w:val="24"/>
          <w:szCs w:val="24"/>
        </w:rPr>
        <w:t xml:space="preserve"> </w:t>
      </w:r>
      <w:r w:rsidRPr="003D7750">
        <w:rPr>
          <w:rFonts w:ascii="Times New Roman" w:hAnsi="Times New Roman" w:cs="Times New Roman"/>
          <w:sz w:val="24"/>
          <w:szCs w:val="24"/>
        </w:rPr>
        <w:t>Mi</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sta</w:t>
      </w:r>
      <w:r w:rsidRPr="003D7750">
        <w:rPr>
          <w:rFonts w:ascii="Times New Roman" w:hAnsi="Times New Roman" w:cs="Times New Roman"/>
          <w:spacing w:val="38"/>
          <w:sz w:val="24"/>
          <w:szCs w:val="24"/>
        </w:rPr>
        <w:t xml:space="preserve"> </w:t>
      </w:r>
      <w:r w:rsidRPr="003D7750">
        <w:rPr>
          <w:rFonts w:ascii="Times New Roman" w:hAnsi="Times New Roman" w:cs="Times New Roman"/>
          <w:sz w:val="24"/>
          <w:szCs w:val="24"/>
        </w:rPr>
        <w:t>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rno</w:t>
      </w:r>
      <w:r w:rsidRPr="003D7750">
        <w:rPr>
          <w:rFonts w:ascii="Times New Roman" w:hAnsi="Times New Roman" w:cs="Times New Roman"/>
          <w:spacing w:val="1"/>
          <w:sz w:val="24"/>
          <w:szCs w:val="24"/>
        </w:rPr>
        <w:t>w</w:t>
      </w:r>
      <w:r w:rsidRPr="003D7750">
        <w:rPr>
          <w:rFonts w:ascii="Times New Roman" w:hAnsi="Times New Roman" w:cs="Times New Roman"/>
          <w:sz w:val="24"/>
          <w:szCs w:val="24"/>
        </w:rPr>
        <w:t>a</w:t>
      </w:r>
      <w:r w:rsidRPr="003D7750">
        <w:rPr>
          <w:rFonts w:ascii="Times New Roman" w:hAnsi="Times New Roman" w:cs="Times New Roman"/>
          <w:spacing w:val="37"/>
          <w:sz w:val="24"/>
          <w:szCs w:val="24"/>
        </w:rPr>
        <w:t xml:space="preserve"> </w:t>
      </w:r>
      <w:r w:rsidRPr="003D7750">
        <w:rPr>
          <w:rFonts w:ascii="Times New Roman" w:hAnsi="Times New Roman" w:cs="Times New Roman"/>
          <w:sz w:val="24"/>
          <w:szCs w:val="24"/>
        </w:rPr>
        <w:t>w</w:t>
      </w:r>
      <w:r w:rsidRPr="003D7750">
        <w:rPr>
          <w:rFonts w:ascii="Times New Roman" w:hAnsi="Times New Roman" w:cs="Times New Roman"/>
          <w:spacing w:val="41"/>
          <w:sz w:val="24"/>
          <w:szCs w:val="24"/>
        </w:rPr>
        <w:t xml:space="preserve"> </w:t>
      </w:r>
      <w:r w:rsidRPr="003D7750">
        <w:rPr>
          <w:rFonts w:ascii="Times New Roman" w:hAnsi="Times New Roman" w:cs="Times New Roman"/>
          <w:sz w:val="24"/>
          <w:szCs w:val="24"/>
        </w:rPr>
        <w:t>s</w:t>
      </w:r>
      <w:r w:rsidRPr="003D7750">
        <w:rPr>
          <w:rFonts w:ascii="Times New Roman" w:hAnsi="Times New Roman" w:cs="Times New Roman"/>
          <w:spacing w:val="2"/>
          <w:sz w:val="24"/>
          <w:szCs w:val="24"/>
        </w:rPr>
        <w:t>f</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rze</w:t>
      </w:r>
      <w:r w:rsidRPr="003D7750">
        <w:rPr>
          <w:rFonts w:ascii="Times New Roman" w:hAnsi="Times New Roman" w:cs="Times New Roman"/>
          <w:spacing w:val="37"/>
          <w:sz w:val="24"/>
          <w:szCs w:val="24"/>
        </w:rPr>
        <w:t xml:space="preserve"> </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ospo</w:t>
      </w:r>
      <w:r w:rsidRPr="003D7750">
        <w:rPr>
          <w:rFonts w:ascii="Times New Roman" w:hAnsi="Times New Roman" w:cs="Times New Roman"/>
          <w:spacing w:val="2"/>
          <w:sz w:val="24"/>
          <w:szCs w:val="24"/>
        </w:rPr>
        <w:t>d</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rki</w:t>
      </w:r>
      <w:r w:rsidRPr="003D7750">
        <w:rPr>
          <w:rFonts w:ascii="Times New Roman" w:hAnsi="Times New Roman" w:cs="Times New Roman"/>
          <w:spacing w:val="38"/>
          <w:sz w:val="24"/>
          <w:szCs w:val="24"/>
        </w:rPr>
        <w:t xml:space="preserve"> </w:t>
      </w:r>
      <w:r w:rsidRPr="003D7750">
        <w:rPr>
          <w:rFonts w:ascii="Times New Roman" w:hAnsi="Times New Roman" w:cs="Times New Roman"/>
          <w:sz w:val="24"/>
          <w:szCs w:val="24"/>
        </w:rPr>
        <w:t>komunaln</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j,</w:t>
      </w:r>
      <w:r w:rsidRPr="003D7750">
        <w:rPr>
          <w:rFonts w:ascii="Times New Roman" w:hAnsi="Times New Roman" w:cs="Times New Roman"/>
          <w:spacing w:val="39"/>
          <w:sz w:val="24"/>
          <w:szCs w:val="24"/>
        </w:rPr>
        <w:t xml:space="preserve"> </w:t>
      </w:r>
      <w:r w:rsidRPr="003D7750">
        <w:rPr>
          <w:rFonts w:ascii="Times New Roman" w:hAnsi="Times New Roman" w:cs="Times New Roman"/>
          <w:sz w:val="24"/>
          <w:szCs w:val="24"/>
        </w:rPr>
        <w:t>b</w:t>
      </w:r>
      <w:r w:rsidRPr="003D7750">
        <w:rPr>
          <w:rFonts w:ascii="Times New Roman" w:hAnsi="Times New Roman" w:cs="Times New Roman"/>
          <w:spacing w:val="-1"/>
          <w:sz w:val="24"/>
          <w:szCs w:val="24"/>
        </w:rPr>
        <w:t>e</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pie</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ństw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lastRenderedPageBreak/>
        <w:t>o</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o</w:t>
      </w:r>
      <w:r w:rsidRPr="003D7750">
        <w:rPr>
          <w:rFonts w:ascii="Times New Roman" w:hAnsi="Times New Roman" w:cs="Times New Roman"/>
          <w:spacing w:val="5"/>
          <w:sz w:val="24"/>
          <w:szCs w:val="24"/>
        </w:rPr>
        <w:t>n</w:t>
      </w:r>
      <w:r w:rsidRPr="003D7750">
        <w:rPr>
          <w:rFonts w:ascii="Times New Roman" w:hAnsi="Times New Roman" w:cs="Times New Roman"/>
          <w:sz w:val="24"/>
          <w:szCs w:val="24"/>
        </w:rPr>
        <w:t>y</w:t>
      </w:r>
      <w:r w:rsidRPr="003D7750">
        <w:rPr>
          <w:rFonts w:ascii="Times New Roman" w:hAnsi="Times New Roman" w:cs="Times New Roman"/>
          <w:spacing w:val="29"/>
          <w:sz w:val="24"/>
          <w:szCs w:val="24"/>
        </w:rPr>
        <w:t xml:space="preserve"> </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d</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owia</w:t>
      </w:r>
      <w:r w:rsidRPr="003D7750">
        <w:rPr>
          <w:rFonts w:ascii="Times New Roman" w:hAnsi="Times New Roman" w:cs="Times New Roman"/>
          <w:spacing w:val="35"/>
          <w:sz w:val="24"/>
          <w:szCs w:val="24"/>
        </w:rPr>
        <w:t xml:space="preserve"> </w:t>
      </w:r>
      <w:r w:rsidRPr="003D7750">
        <w:rPr>
          <w:rFonts w:ascii="Times New Roman" w:hAnsi="Times New Roman" w:cs="Times New Roman"/>
          <w:sz w:val="24"/>
          <w:szCs w:val="24"/>
        </w:rPr>
        <w:t>i</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pomo</w:t>
      </w:r>
      <w:r w:rsidRPr="003D7750">
        <w:rPr>
          <w:rFonts w:ascii="Times New Roman" w:hAnsi="Times New Roman" w:cs="Times New Roman"/>
          <w:spacing w:val="2"/>
          <w:sz w:val="24"/>
          <w:szCs w:val="24"/>
        </w:rPr>
        <w:t>c</w:t>
      </w:r>
      <w:r w:rsidRPr="003D7750">
        <w:rPr>
          <w:rFonts w:ascii="Times New Roman" w:hAnsi="Times New Roman" w:cs="Times New Roman"/>
          <w:sz w:val="24"/>
          <w:szCs w:val="24"/>
        </w:rPr>
        <w:t>y</w:t>
      </w:r>
      <w:r w:rsidRPr="003D7750">
        <w:rPr>
          <w:rFonts w:ascii="Times New Roman" w:hAnsi="Times New Roman" w:cs="Times New Roman"/>
          <w:spacing w:val="31"/>
          <w:sz w:val="24"/>
          <w:szCs w:val="24"/>
        </w:rPr>
        <w:t xml:space="preserve"> </w:t>
      </w:r>
      <w:r w:rsidRPr="003D7750">
        <w:rPr>
          <w:rFonts w:ascii="Times New Roman" w:hAnsi="Times New Roman" w:cs="Times New Roman"/>
          <w:sz w:val="24"/>
          <w:szCs w:val="24"/>
        </w:rPr>
        <w:t>społ</w:t>
      </w:r>
      <w:r w:rsidRPr="003D7750">
        <w:rPr>
          <w:rFonts w:ascii="Times New Roman" w:hAnsi="Times New Roman" w:cs="Times New Roman"/>
          <w:spacing w:val="-1"/>
          <w:sz w:val="24"/>
          <w:szCs w:val="24"/>
        </w:rPr>
        <w:t>ec</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n</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j,</w:t>
      </w:r>
      <w:r w:rsidRPr="003D7750">
        <w:rPr>
          <w:rFonts w:ascii="Times New Roman" w:hAnsi="Times New Roman" w:cs="Times New Roman"/>
          <w:spacing w:val="36"/>
          <w:sz w:val="24"/>
          <w:szCs w:val="24"/>
        </w:rPr>
        <w:t xml:space="preserve"> </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duk</w:t>
      </w:r>
      <w:r w:rsidRPr="003D7750">
        <w:rPr>
          <w:rFonts w:ascii="Times New Roman" w:hAnsi="Times New Roman" w:cs="Times New Roman"/>
          <w:spacing w:val="1"/>
          <w:sz w:val="24"/>
          <w:szCs w:val="24"/>
        </w:rPr>
        <w:t>a</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ji</w:t>
      </w:r>
      <w:r w:rsidRPr="003D7750">
        <w:rPr>
          <w:rFonts w:ascii="Times New Roman" w:hAnsi="Times New Roman" w:cs="Times New Roman"/>
          <w:spacing w:val="36"/>
          <w:sz w:val="24"/>
          <w:szCs w:val="24"/>
        </w:rPr>
        <w:t xml:space="preserve"> </w:t>
      </w:r>
      <w:r w:rsidRPr="003D7750">
        <w:rPr>
          <w:rFonts w:ascii="Times New Roman" w:hAnsi="Times New Roman" w:cs="Times New Roman"/>
          <w:sz w:val="24"/>
          <w:szCs w:val="24"/>
        </w:rPr>
        <w:t>i</w:t>
      </w:r>
      <w:r w:rsidRPr="003D7750">
        <w:rPr>
          <w:rFonts w:ascii="Times New Roman" w:hAnsi="Times New Roman" w:cs="Times New Roman"/>
          <w:spacing w:val="37"/>
          <w:sz w:val="24"/>
          <w:szCs w:val="24"/>
        </w:rPr>
        <w:t xml:space="preserve"> </w:t>
      </w:r>
      <w:r w:rsidRPr="003D7750">
        <w:rPr>
          <w:rFonts w:ascii="Times New Roman" w:hAnsi="Times New Roman" w:cs="Times New Roman"/>
          <w:sz w:val="24"/>
          <w:szCs w:val="24"/>
        </w:rPr>
        <w:t>kul</w:t>
      </w:r>
      <w:r w:rsidRPr="003D7750">
        <w:rPr>
          <w:rFonts w:ascii="Times New Roman" w:hAnsi="Times New Roman" w:cs="Times New Roman"/>
          <w:spacing w:val="1"/>
          <w:sz w:val="24"/>
          <w:szCs w:val="24"/>
        </w:rPr>
        <w:t>t</w:t>
      </w:r>
      <w:r w:rsidRPr="003D7750">
        <w:rPr>
          <w:rFonts w:ascii="Times New Roman" w:hAnsi="Times New Roman" w:cs="Times New Roman"/>
          <w:sz w:val="24"/>
          <w:szCs w:val="24"/>
        </w:rPr>
        <w:t>u</w:t>
      </w:r>
      <w:r w:rsidRPr="003D7750">
        <w:rPr>
          <w:rFonts w:ascii="Times New Roman" w:hAnsi="Times New Roman" w:cs="Times New Roman"/>
          <w:spacing w:val="1"/>
          <w:sz w:val="24"/>
          <w:szCs w:val="24"/>
        </w:rPr>
        <w:t>r</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w:t>
      </w:r>
      <w:r w:rsidRPr="003D7750">
        <w:rPr>
          <w:rFonts w:ascii="Times New Roman" w:hAnsi="Times New Roman" w:cs="Times New Roman"/>
          <w:spacing w:val="36"/>
          <w:sz w:val="24"/>
          <w:szCs w:val="24"/>
        </w:rPr>
        <w:t xml:space="preserve"> </w:t>
      </w:r>
      <w:r w:rsidRPr="003D7750">
        <w:rPr>
          <w:rFonts w:ascii="Times New Roman" w:hAnsi="Times New Roman" w:cs="Times New Roman"/>
          <w:sz w:val="24"/>
          <w:szCs w:val="24"/>
        </w:rPr>
        <w:t>lokaln</w:t>
      </w:r>
      <w:r w:rsidRPr="003D7750">
        <w:rPr>
          <w:rFonts w:ascii="Times New Roman" w:hAnsi="Times New Roman" w:cs="Times New Roman"/>
          <w:spacing w:val="1"/>
          <w:sz w:val="24"/>
          <w:szCs w:val="24"/>
        </w:rPr>
        <w:t>e</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o</w:t>
      </w:r>
      <w:r w:rsidRPr="003D7750">
        <w:rPr>
          <w:rFonts w:ascii="Times New Roman" w:hAnsi="Times New Roman" w:cs="Times New Roman"/>
          <w:spacing w:val="33"/>
          <w:sz w:val="24"/>
          <w:szCs w:val="24"/>
        </w:rPr>
        <w:t xml:space="preserve"> </w:t>
      </w:r>
      <w:r w:rsidRPr="003D7750">
        <w:rPr>
          <w:rFonts w:ascii="Times New Roman" w:hAnsi="Times New Roman" w:cs="Times New Roman"/>
          <w:spacing w:val="3"/>
          <w:sz w:val="24"/>
          <w:szCs w:val="24"/>
        </w:rPr>
        <w:t>t</w:t>
      </w:r>
      <w:r w:rsidRPr="003D7750">
        <w:rPr>
          <w:rFonts w:ascii="Times New Roman" w:hAnsi="Times New Roman" w:cs="Times New Roman"/>
          <w:sz w:val="24"/>
          <w:szCs w:val="24"/>
        </w:rPr>
        <w:t>r</w:t>
      </w:r>
      <w:r w:rsidRPr="003D7750">
        <w:rPr>
          <w:rFonts w:ascii="Times New Roman" w:hAnsi="Times New Roman" w:cs="Times New Roman"/>
          <w:spacing w:val="-2"/>
          <w:sz w:val="24"/>
          <w:szCs w:val="24"/>
        </w:rPr>
        <w:t>a</w:t>
      </w:r>
      <w:r w:rsidRPr="003D7750">
        <w:rPr>
          <w:rFonts w:ascii="Times New Roman" w:hAnsi="Times New Roman" w:cs="Times New Roman"/>
          <w:spacing w:val="2"/>
          <w:sz w:val="24"/>
          <w:szCs w:val="24"/>
        </w:rPr>
        <w:t>n</w:t>
      </w:r>
      <w:r w:rsidRPr="003D7750">
        <w:rPr>
          <w:rFonts w:ascii="Times New Roman" w:hAnsi="Times New Roman" w:cs="Times New Roman"/>
          <w:sz w:val="24"/>
          <w:szCs w:val="24"/>
        </w:rPr>
        <w:t>sportu</w:t>
      </w:r>
      <w:r w:rsidRPr="003D7750">
        <w:rPr>
          <w:rFonts w:ascii="Times New Roman" w:hAnsi="Times New Roman" w:cs="Times New Roman"/>
          <w:spacing w:val="33"/>
          <w:sz w:val="24"/>
          <w:szCs w:val="24"/>
        </w:rPr>
        <w:t xml:space="preserve"> </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bioro</w:t>
      </w:r>
      <w:r w:rsidRPr="003D7750">
        <w:rPr>
          <w:rFonts w:ascii="Times New Roman" w:hAnsi="Times New Roman" w:cs="Times New Roman"/>
          <w:spacing w:val="-1"/>
          <w:sz w:val="24"/>
          <w:szCs w:val="24"/>
        </w:rPr>
        <w:t>w</w:t>
      </w:r>
      <w:r w:rsidRPr="003D7750">
        <w:rPr>
          <w:rFonts w:ascii="Times New Roman" w:hAnsi="Times New Roman" w:cs="Times New Roman"/>
          <w:spacing w:val="1"/>
          <w:sz w:val="24"/>
          <w:szCs w:val="24"/>
        </w:rPr>
        <w:t>e</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o i</w:t>
      </w:r>
      <w:r w:rsidRPr="003D7750">
        <w:rPr>
          <w:rFonts w:ascii="Times New Roman" w:hAnsi="Times New Roman" w:cs="Times New Roman"/>
          <w:spacing w:val="3"/>
          <w:sz w:val="24"/>
          <w:szCs w:val="24"/>
        </w:rPr>
        <w:t xml:space="preserve"> </w:t>
      </w:r>
      <w:r w:rsidRPr="003D7750">
        <w:rPr>
          <w:rFonts w:ascii="Times New Roman" w:hAnsi="Times New Roman" w:cs="Times New Roman"/>
          <w:sz w:val="24"/>
          <w:szCs w:val="24"/>
        </w:rPr>
        <w:t>budowni</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twa</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komunaln</w:t>
      </w:r>
      <w:r w:rsidRPr="003D7750">
        <w:rPr>
          <w:rFonts w:ascii="Times New Roman" w:hAnsi="Times New Roman" w:cs="Times New Roman"/>
          <w:spacing w:val="-1"/>
          <w:sz w:val="24"/>
          <w:szCs w:val="24"/>
        </w:rPr>
        <w:t>e</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o</w:t>
      </w:r>
      <w:r w:rsidRPr="003D7750">
        <w:rPr>
          <w:rFonts w:ascii="Times New Roman" w:hAnsi="Times New Roman" w:cs="Times New Roman"/>
          <w:spacing w:val="2"/>
          <w:sz w:val="24"/>
          <w:szCs w:val="24"/>
        </w:rPr>
        <w:t xml:space="preserve"> </w:t>
      </w:r>
      <w:r w:rsidRPr="003D7750">
        <w:rPr>
          <w:rFonts w:ascii="Times New Roman" w:hAnsi="Times New Roman" w:cs="Times New Roman"/>
          <w:spacing w:val="1"/>
          <w:sz w:val="24"/>
          <w:szCs w:val="24"/>
        </w:rPr>
        <w:t>r</w:t>
      </w:r>
      <w:r w:rsidRPr="003D7750">
        <w:rPr>
          <w:rFonts w:ascii="Times New Roman" w:hAnsi="Times New Roman" w:cs="Times New Roman"/>
          <w:spacing w:val="-1"/>
          <w:sz w:val="24"/>
          <w:szCs w:val="24"/>
        </w:rPr>
        <w:t>ea</w:t>
      </w:r>
      <w:r w:rsidRPr="003D7750">
        <w:rPr>
          <w:rFonts w:ascii="Times New Roman" w:hAnsi="Times New Roman" w:cs="Times New Roman"/>
          <w:sz w:val="24"/>
          <w:szCs w:val="24"/>
        </w:rPr>
        <w:t>l</w:t>
      </w:r>
      <w:r w:rsidRPr="003D7750">
        <w:rPr>
          <w:rFonts w:ascii="Times New Roman" w:hAnsi="Times New Roman" w:cs="Times New Roman"/>
          <w:spacing w:val="1"/>
          <w:sz w:val="24"/>
          <w:szCs w:val="24"/>
        </w:rPr>
        <w:t>iz</w:t>
      </w:r>
      <w:r w:rsidRPr="003D7750">
        <w:rPr>
          <w:rFonts w:ascii="Times New Roman" w:hAnsi="Times New Roman" w:cs="Times New Roman"/>
          <w:sz w:val="24"/>
          <w:szCs w:val="24"/>
        </w:rPr>
        <w:t>ow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ne</w:t>
      </w:r>
      <w:r w:rsidRPr="003D7750">
        <w:rPr>
          <w:rFonts w:ascii="Times New Roman" w:hAnsi="Times New Roman" w:cs="Times New Roman"/>
          <w:spacing w:val="1"/>
          <w:sz w:val="24"/>
          <w:szCs w:val="24"/>
        </w:rPr>
        <w:t xml:space="preserve"> </w:t>
      </w:r>
      <w:r w:rsidRPr="003D7750">
        <w:rPr>
          <w:rFonts w:ascii="Times New Roman" w:hAnsi="Times New Roman" w:cs="Times New Roman"/>
          <w:spacing w:val="5"/>
          <w:sz w:val="24"/>
          <w:szCs w:val="24"/>
        </w:rPr>
        <w:t>b</w:t>
      </w:r>
      <w:r w:rsidRPr="003D7750">
        <w:rPr>
          <w:rFonts w:ascii="Times New Roman" w:hAnsi="Times New Roman" w:cs="Times New Roman"/>
          <w:spacing w:val="-7"/>
          <w:sz w:val="24"/>
          <w:szCs w:val="24"/>
        </w:rPr>
        <w:t>y</w:t>
      </w:r>
      <w:r w:rsidRPr="003D7750">
        <w:rPr>
          <w:rFonts w:ascii="Times New Roman" w:hAnsi="Times New Roman" w:cs="Times New Roman"/>
          <w:spacing w:val="5"/>
          <w:sz w:val="24"/>
          <w:szCs w:val="24"/>
        </w:rPr>
        <w:t>ł</w:t>
      </w:r>
      <w:r w:rsidRPr="003D7750">
        <w:rPr>
          <w:rFonts w:ascii="Times New Roman" w:hAnsi="Times New Roman" w:cs="Times New Roman"/>
          <w:sz w:val="24"/>
          <w:szCs w:val="24"/>
        </w:rPr>
        <w:t>y w</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2014</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r.</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p</w:t>
      </w:r>
      <w:r w:rsidRPr="003D7750">
        <w:rPr>
          <w:rFonts w:ascii="Times New Roman" w:hAnsi="Times New Roman" w:cs="Times New Roman"/>
          <w:spacing w:val="-1"/>
          <w:sz w:val="24"/>
          <w:szCs w:val="24"/>
        </w:rPr>
        <w:t>r</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e</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 xml:space="preserve">: </w:t>
      </w:r>
      <w:r w:rsidRPr="003D7750">
        <w:rPr>
          <w:rFonts w:ascii="Times New Roman" w:hAnsi="Times New Roman" w:cs="Times New Roman"/>
          <w:spacing w:val="5"/>
          <w:sz w:val="24"/>
          <w:szCs w:val="24"/>
        </w:rPr>
        <w:t>86</w:t>
      </w:r>
      <w:r w:rsidRPr="003D7750">
        <w:rPr>
          <w:rFonts w:ascii="Times New Roman" w:hAnsi="Times New Roman" w:cs="Times New Roman"/>
          <w:sz w:val="24"/>
          <w:szCs w:val="24"/>
        </w:rPr>
        <w:t xml:space="preserve"> jednostek</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bud</w:t>
      </w:r>
      <w:r w:rsidRPr="003D7750">
        <w:rPr>
          <w:rFonts w:ascii="Times New Roman" w:hAnsi="Times New Roman" w:cs="Times New Roman"/>
          <w:spacing w:val="1"/>
          <w:sz w:val="24"/>
          <w:szCs w:val="24"/>
        </w:rPr>
        <w:t>ż</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to</w:t>
      </w:r>
      <w:r w:rsidRPr="003D7750">
        <w:rPr>
          <w:rFonts w:ascii="Times New Roman" w:hAnsi="Times New Roman" w:cs="Times New Roman"/>
          <w:spacing w:val="2"/>
          <w:sz w:val="24"/>
          <w:szCs w:val="24"/>
        </w:rPr>
        <w:t>w</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 dwa</w:t>
      </w:r>
      <w:r w:rsidRPr="003D7750">
        <w:rPr>
          <w:rFonts w:ascii="Times New Roman" w:hAnsi="Times New Roman" w:cs="Times New Roman"/>
          <w:spacing w:val="5"/>
          <w:sz w:val="24"/>
          <w:szCs w:val="24"/>
        </w:rPr>
        <w:t xml:space="preserve"> </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kłady</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bud</w:t>
      </w:r>
      <w:r w:rsidRPr="003D7750">
        <w:rPr>
          <w:rFonts w:ascii="Times New Roman" w:hAnsi="Times New Roman" w:cs="Times New Roman"/>
          <w:spacing w:val="1"/>
          <w:sz w:val="24"/>
          <w:szCs w:val="24"/>
        </w:rPr>
        <w:t>ż</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to</w:t>
      </w:r>
      <w:r w:rsidRPr="003D7750">
        <w:rPr>
          <w:rFonts w:ascii="Times New Roman" w:hAnsi="Times New Roman" w:cs="Times New Roman"/>
          <w:spacing w:val="2"/>
          <w:sz w:val="24"/>
          <w:szCs w:val="24"/>
        </w:rPr>
        <w:t>we</w:t>
      </w:r>
      <w:r w:rsidRPr="003D7750">
        <w:rPr>
          <w:rFonts w:ascii="Times New Roman" w:hAnsi="Times New Roman" w:cs="Times New Roman"/>
          <w:sz w:val="24"/>
          <w:szCs w:val="24"/>
        </w:rPr>
        <w:t>,</w:t>
      </w:r>
      <w:r w:rsidRPr="003D7750">
        <w:rPr>
          <w:rFonts w:ascii="Times New Roman" w:hAnsi="Times New Roman" w:cs="Times New Roman"/>
          <w:spacing w:val="5"/>
          <w:sz w:val="24"/>
          <w:szCs w:val="24"/>
        </w:rPr>
        <w:t xml:space="preserve"> </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te</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y</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m</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jsk</w:t>
      </w:r>
      <w:r w:rsidRPr="003D7750">
        <w:rPr>
          <w:rFonts w:ascii="Times New Roman" w:hAnsi="Times New Roman" w:cs="Times New Roman"/>
          <w:spacing w:val="1"/>
          <w:sz w:val="24"/>
          <w:szCs w:val="24"/>
        </w:rPr>
        <w:t>i</w:t>
      </w:r>
      <w:r w:rsidRPr="003D7750">
        <w:rPr>
          <w:rFonts w:ascii="Times New Roman" w:hAnsi="Times New Roman" w:cs="Times New Roman"/>
          <w:sz w:val="24"/>
          <w:szCs w:val="24"/>
        </w:rPr>
        <w:t>e</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ins</w:t>
      </w:r>
      <w:r w:rsidRPr="003D7750">
        <w:rPr>
          <w:rFonts w:ascii="Times New Roman" w:hAnsi="Times New Roman" w:cs="Times New Roman"/>
          <w:spacing w:val="6"/>
          <w:sz w:val="24"/>
          <w:szCs w:val="24"/>
        </w:rPr>
        <w:t>t</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t</w:t>
      </w:r>
      <w:r w:rsidRPr="003D7750">
        <w:rPr>
          <w:rFonts w:ascii="Times New Roman" w:hAnsi="Times New Roman" w:cs="Times New Roman"/>
          <w:spacing w:val="3"/>
          <w:sz w:val="24"/>
          <w:szCs w:val="24"/>
        </w:rPr>
        <w:t>u</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je</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kul</w:t>
      </w:r>
      <w:r w:rsidRPr="003D7750">
        <w:rPr>
          <w:rFonts w:ascii="Times New Roman" w:hAnsi="Times New Roman" w:cs="Times New Roman"/>
          <w:spacing w:val="1"/>
          <w:sz w:val="24"/>
          <w:szCs w:val="24"/>
        </w:rPr>
        <w:t>t</w:t>
      </w:r>
      <w:r w:rsidRPr="003D7750">
        <w:rPr>
          <w:rFonts w:ascii="Times New Roman" w:hAnsi="Times New Roman" w:cs="Times New Roman"/>
          <w:sz w:val="24"/>
          <w:szCs w:val="24"/>
        </w:rPr>
        <w:t>u</w:t>
      </w:r>
      <w:r w:rsidRPr="003D7750">
        <w:rPr>
          <w:rFonts w:ascii="Times New Roman" w:hAnsi="Times New Roman" w:cs="Times New Roman"/>
          <w:spacing w:val="1"/>
          <w:sz w:val="24"/>
          <w:szCs w:val="24"/>
        </w:rPr>
        <w:t>r</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w:t>
      </w:r>
      <w:r w:rsidRPr="003D7750">
        <w:rPr>
          <w:rFonts w:ascii="Times New Roman" w:hAnsi="Times New Roman" w:cs="Times New Roman"/>
          <w:spacing w:val="10"/>
          <w:sz w:val="24"/>
          <w:szCs w:val="24"/>
        </w:rPr>
        <w:t xml:space="preserve"> </w:t>
      </w:r>
      <w:r w:rsidRPr="003D7750">
        <w:rPr>
          <w:rFonts w:ascii="Times New Roman" w:hAnsi="Times New Roman" w:cs="Times New Roman"/>
          <w:sz w:val="24"/>
          <w:szCs w:val="24"/>
        </w:rPr>
        <w:t>jed</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n</w:t>
      </w:r>
      <w:r w:rsidRPr="003D7750">
        <w:rPr>
          <w:rFonts w:ascii="Times New Roman" w:hAnsi="Times New Roman" w:cs="Times New Roman"/>
          <w:spacing w:val="5"/>
          <w:sz w:val="24"/>
          <w:szCs w:val="24"/>
        </w:rPr>
        <w:t xml:space="preserve"> </w:t>
      </w:r>
      <w:r w:rsidRPr="003D7750">
        <w:rPr>
          <w:rFonts w:ascii="Times New Roman" w:hAnsi="Times New Roman" w:cs="Times New Roman"/>
          <w:sz w:val="24"/>
          <w:szCs w:val="24"/>
        </w:rPr>
        <w:t>publ</w:t>
      </w:r>
      <w:r w:rsidRPr="003D7750">
        <w:rPr>
          <w:rFonts w:ascii="Times New Roman" w:hAnsi="Times New Roman" w:cs="Times New Roman"/>
          <w:spacing w:val="3"/>
          <w:sz w:val="24"/>
          <w:szCs w:val="24"/>
        </w:rPr>
        <w:t>i</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pacing w:val="2"/>
          <w:sz w:val="24"/>
          <w:szCs w:val="24"/>
        </w:rPr>
        <w:t>n</w:t>
      </w:r>
      <w:r w:rsidRPr="003D7750">
        <w:rPr>
          <w:rFonts w:ascii="Times New Roman" w:hAnsi="Times New Roman" w:cs="Times New Roman"/>
          <w:sz w:val="24"/>
          <w:szCs w:val="24"/>
        </w:rPr>
        <w:t xml:space="preserve">y </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kład</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 xml:space="preserve">opieki </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d</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owotn</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j</w:t>
      </w:r>
      <w:r w:rsidRPr="003D7750">
        <w:rPr>
          <w:rFonts w:ascii="Times New Roman" w:hAnsi="Times New Roman" w:cs="Times New Roman"/>
          <w:spacing w:val="51"/>
          <w:sz w:val="24"/>
          <w:szCs w:val="24"/>
        </w:rPr>
        <w:t xml:space="preserve"> </w:t>
      </w:r>
      <w:r w:rsidRPr="003D7750">
        <w:rPr>
          <w:rFonts w:ascii="Times New Roman" w:hAnsi="Times New Roman" w:cs="Times New Roman"/>
          <w:sz w:val="24"/>
          <w:szCs w:val="24"/>
        </w:rPr>
        <w:t>o</w:t>
      </w:r>
      <w:r w:rsidRPr="003D7750">
        <w:rPr>
          <w:rFonts w:ascii="Times New Roman" w:hAnsi="Times New Roman" w:cs="Times New Roman"/>
          <w:spacing w:val="-1"/>
          <w:sz w:val="24"/>
          <w:szCs w:val="24"/>
        </w:rPr>
        <w:t>ra</w:t>
      </w:r>
      <w:r w:rsidRPr="003D7750">
        <w:rPr>
          <w:rFonts w:ascii="Times New Roman" w:hAnsi="Times New Roman" w:cs="Times New Roman"/>
          <w:sz w:val="24"/>
          <w:szCs w:val="24"/>
        </w:rPr>
        <w:t>z</w:t>
      </w:r>
      <w:r w:rsidRPr="003D7750">
        <w:rPr>
          <w:rFonts w:ascii="Times New Roman" w:hAnsi="Times New Roman" w:cs="Times New Roman"/>
          <w:spacing w:val="51"/>
          <w:sz w:val="24"/>
          <w:szCs w:val="24"/>
        </w:rPr>
        <w:t xml:space="preserve"> </w:t>
      </w:r>
      <w:r w:rsidRPr="003D7750">
        <w:rPr>
          <w:rFonts w:ascii="Times New Roman" w:hAnsi="Times New Roman" w:cs="Times New Roman"/>
          <w:sz w:val="24"/>
          <w:szCs w:val="24"/>
        </w:rPr>
        <w:t>10</w:t>
      </w:r>
      <w:r w:rsidRPr="003D7750">
        <w:rPr>
          <w:rFonts w:ascii="Times New Roman" w:hAnsi="Times New Roman" w:cs="Times New Roman"/>
          <w:spacing w:val="50"/>
          <w:sz w:val="24"/>
          <w:szCs w:val="24"/>
        </w:rPr>
        <w:t xml:space="preserve"> </w:t>
      </w:r>
      <w:r w:rsidRPr="003D7750">
        <w:rPr>
          <w:rFonts w:ascii="Times New Roman" w:hAnsi="Times New Roman" w:cs="Times New Roman"/>
          <w:sz w:val="24"/>
          <w:szCs w:val="24"/>
        </w:rPr>
        <w:t>spół</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k</w:t>
      </w:r>
      <w:r w:rsidRPr="003D7750">
        <w:rPr>
          <w:rFonts w:ascii="Times New Roman" w:hAnsi="Times New Roman" w:cs="Times New Roman"/>
          <w:spacing w:val="50"/>
          <w:sz w:val="24"/>
          <w:szCs w:val="24"/>
        </w:rPr>
        <w:t xml:space="preserve"> </w:t>
      </w:r>
      <w:r w:rsidRPr="003D7750">
        <w:rPr>
          <w:rFonts w:ascii="Times New Roman" w:hAnsi="Times New Roman" w:cs="Times New Roman"/>
          <w:sz w:val="24"/>
          <w:szCs w:val="24"/>
        </w:rPr>
        <w:t>p</w:t>
      </w:r>
      <w:r w:rsidRPr="003D7750">
        <w:rPr>
          <w:rFonts w:ascii="Times New Roman" w:hAnsi="Times New Roman" w:cs="Times New Roman"/>
          <w:spacing w:val="-1"/>
          <w:sz w:val="24"/>
          <w:szCs w:val="24"/>
        </w:rPr>
        <w:t>ra</w:t>
      </w:r>
      <w:r w:rsidRPr="003D7750">
        <w:rPr>
          <w:rFonts w:ascii="Times New Roman" w:hAnsi="Times New Roman" w:cs="Times New Roman"/>
          <w:sz w:val="24"/>
          <w:szCs w:val="24"/>
        </w:rPr>
        <w:t>wa</w:t>
      </w:r>
      <w:r w:rsidRPr="003D7750">
        <w:rPr>
          <w:rFonts w:ascii="Times New Roman" w:hAnsi="Times New Roman" w:cs="Times New Roman"/>
          <w:spacing w:val="49"/>
          <w:sz w:val="24"/>
          <w:szCs w:val="24"/>
        </w:rPr>
        <w:t xml:space="preserve"> </w:t>
      </w:r>
      <w:r w:rsidRPr="003D7750">
        <w:rPr>
          <w:rFonts w:ascii="Times New Roman" w:hAnsi="Times New Roman" w:cs="Times New Roman"/>
          <w:spacing w:val="2"/>
          <w:sz w:val="24"/>
          <w:szCs w:val="24"/>
        </w:rPr>
        <w:t>h</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ndlow</w:t>
      </w:r>
      <w:r w:rsidRPr="003D7750">
        <w:rPr>
          <w:rFonts w:ascii="Times New Roman" w:hAnsi="Times New Roman" w:cs="Times New Roman"/>
          <w:spacing w:val="1"/>
          <w:sz w:val="24"/>
          <w:szCs w:val="24"/>
        </w:rPr>
        <w:t>e</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o.</w:t>
      </w:r>
      <w:r w:rsidRPr="003D7750">
        <w:rPr>
          <w:rFonts w:ascii="Times New Roman" w:hAnsi="Times New Roman" w:cs="Times New Roman"/>
          <w:spacing w:val="53"/>
          <w:sz w:val="24"/>
          <w:szCs w:val="24"/>
        </w:rPr>
        <w:t xml:space="preserve"> </w:t>
      </w:r>
      <w:r w:rsidRPr="003D7750">
        <w:rPr>
          <w:rFonts w:ascii="Times New Roman" w:hAnsi="Times New Roman" w:cs="Times New Roman"/>
          <w:sz w:val="24"/>
          <w:szCs w:val="24"/>
        </w:rPr>
        <w:t>O</w:t>
      </w:r>
      <w:r w:rsidRPr="003D7750">
        <w:rPr>
          <w:rFonts w:ascii="Times New Roman" w:hAnsi="Times New Roman" w:cs="Times New Roman"/>
          <w:spacing w:val="-3"/>
          <w:sz w:val="24"/>
          <w:szCs w:val="24"/>
        </w:rPr>
        <w:t>g</w:t>
      </w:r>
      <w:r w:rsidRPr="003D7750">
        <w:rPr>
          <w:rFonts w:ascii="Times New Roman" w:hAnsi="Times New Roman" w:cs="Times New Roman"/>
          <w:spacing w:val="4"/>
          <w:sz w:val="24"/>
          <w:szCs w:val="24"/>
        </w:rPr>
        <w:t>ó</w:t>
      </w:r>
      <w:r w:rsidRPr="003D7750">
        <w:rPr>
          <w:rFonts w:ascii="Times New Roman" w:hAnsi="Times New Roman" w:cs="Times New Roman"/>
          <w:sz w:val="24"/>
          <w:szCs w:val="24"/>
        </w:rPr>
        <w:t>łem</w:t>
      </w:r>
      <w:r w:rsidRPr="003D7750">
        <w:rPr>
          <w:rFonts w:ascii="Times New Roman" w:hAnsi="Times New Roman" w:cs="Times New Roman"/>
          <w:spacing w:val="50"/>
          <w:sz w:val="24"/>
          <w:szCs w:val="24"/>
        </w:rPr>
        <w:t xml:space="preserve"> </w:t>
      </w:r>
      <w:r w:rsidRPr="003D7750">
        <w:rPr>
          <w:rFonts w:ascii="Times New Roman" w:hAnsi="Times New Roman" w:cs="Times New Roman"/>
          <w:spacing w:val="2"/>
          <w:sz w:val="24"/>
          <w:szCs w:val="24"/>
        </w:rPr>
        <w:t>n</w:t>
      </w:r>
      <w:r w:rsidRPr="003D7750">
        <w:rPr>
          <w:rFonts w:ascii="Times New Roman" w:hAnsi="Times New Roman" w:cs="Times New Roman"/>
          <w:sz w:val="24"/>
          <w:szCs w:val="24"/>
        </w:rPr>
        <w:t>a</w:t>
      </w:r>
      <w:r w:rsidRPr="003D7750">
        <w:rPr>
          <w:rFonts w:ascii="Times New Roman" w:hAnsi="Times New Roman" w:cs="Times New Roman"/>
          <w:spacing w:val="49"/>
          <w:sz w:val="24"/>
          <w:szCs w:val="24"/>
        </w:rPr>
        <w:t xml:space="preserve"> </w:t>
      </w:r>
      <w:r w:rsidRPr="003D7750">
        <w:rPr>
          <w:rFonts w:ascii="Times New Roman" w:hAnsi="Times New Roman" w:cs="Times New Roman"/>
          <w:sz w:val="24"/>
          <w:szCs w:val="24"/>
        </w:rPr>
        <w:t>rz</w:t>
      </w:r>
      <w:r w:rsidRPr="003D7750">
        <w:rPr>
          <w:rFonts w:ascii="Times New Roman" w:hAnsi="Times New Roman" w:cs="Times New Roman"/>
          <w:spacing w:val="-1"/>
          <w:sz w:val="24"/>
          <w:szCs w:val="24"/>
        </w:rPr>
        <w:t>ec</w:t>
      </w:r>
      <w:r w:rsidRPr="003D7750">
        <w:rPr>
          <w:rFonts w:ascii="Times New Roman" w:hAnsi="Times New Roman" w:cs="Times New Roman"/>
          <w:sz w:val="24"/>
          <w:szCs w:val="24"/>
        </w:rPr>
        <w:t>z</w:t>
      </w:r>
      <w:r w:rsidRPr="003D7750">
        <w:rPr>
          <w:rFonts w:ascii="Times New Roman" w:hAnsi="Times New Roman" w:cs="Times New Roman"/>
          <w:spacing w:val="51"/>
          <w:sz w:val="24"/>
          <w:szCs w:val="24"/>
        </w:rPr>
        <w:t xml:space="preserve"> </w:t>
      </w:r>
      <w:r w:rsidRPr="003D7750">
        <w:rPr>
          <w:rFonts w:ascii="Times New Roman" w:hAnsi="Times New Roman" w:cs="Times New Roman"/>
          <w:sz w:val="24"/>
          <w:szCs w:val="24"/>
        </w:rPr>
        <w:t>Gminy</w:t>
      </w:r>
      <w:r w:rsidRPr="003D7750">
        <w:rPr>
          <w:rFonts w:ascii="Times New Roman" w:hAnsi="Times New Roman" w:cs="Times New Roman"/>
          <w:spacing w:val="48"/>
          <w:sz w:val="24"/>
          <w:szCs w:val="24"/>
        </w:rPr>
        <w:t xml:space="preserve"> </w:t>
      </w:r>
      <w:r w:rsidRPr="003D7750">
        <w:rPr>
          <w:rFonts w:ascii="Times New Roman" w:hAnsi="Times New Roman" w:cs="Times New Roman"/>
          <w:sz w:val="24"/>
          <w:szCs w:val="24"/>
        </w:rPr>
        <w:t>Mi</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sta</w:t>
      </w:r>
      <w:r w:rsidRPr="003D7750">
        <w:rPr>
          <w:rFonts w:ascii="Times New Roman" w:hAnsi="Times New Roman" w:cs="Times New Roman"/>
          <w:spacing w:val="50"/>
          <w:sz w:val="24"/>
          <w:szCs w:val="24"/>
        </w:rPr>
        <w:t xml:space="preserve"> </w:t>
      </w:r>
      <w:r w:rsidRPr="003D7750">
        <w:rPr>
          <w:rFonts w:ascii="Times New Roman" w:hAnsi="Times New Roman" w:cs="Times New Roman"/>
          <w:spacing w:val="2"/>
          <w:sz w:val="24"/>
          <w:szCs w:val="24"/>
        </w:rPr>
        <w:t>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rno</w:t>
      </w:r>
      <w:r w:rsidRPr="003D7750">
        <w:rPr>
          <w:rFonts w:ascii="Times New Roman" w:hAnsi="Times New Roman" w:cs="Times New Roman"/>
          <w:spacing w:val="-1"/>
          <w:sz w:val="24"/>
          <w:szCs w:val="24"/>
        </w:rPr>
        <w:t>w</w:t>
      </w:r>
      <w:r w:rsidRPr="003D7750">
        <w:rPr>
          <w:rFonts w:ascii="Times New Roman" w:hAnsi="Times New Roman" w:cs="Times New Roman"/>
          <w:sz w:val="24"/>
          <w:szCs w:val="24"/>
        </w:rPr>
        <w:t>a w j</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dnostk</w:t>
      </w:r>
      <w:r w:rsidRPr="003D7750">
        <w:rPr>
          <w:rFonts w:ascii="Times New Roman" w:hAnsi="Times New Roman" w:cs="Times New Roman"/>
          <w:spacing w:val="-1"/>
          <w:sz w:val="24"/>
          <w:szCs w:val="24"/>
        </w:rPr>
        <w:t>ac</w:t>
      </w:r>
      <w:r w:rsidRPr="003D7750">
        <w:rPr>
          <w:rFonts w:ascii="Times New Roman" w:hAnsi="Times New Roman" w:cs="Times New Roman"/>
          <w:sz w:val="24"/>
          <w:szCs w:val="24"/>
        </w:rPr>
        <w:t>h o</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g</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ni</w:t>
      </w:r>
      <w:r w:rsidRPr="003D7750">
        <w:rPr>
          <w:rFonts w:ascii="Times New Roman" w:hAnsi="Times New Roman" w:cs="Times New Roman"/>
          <w:spacing w:val="2"/>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pacing w:val="1"/>
          <w:sz w:val="24"/>
          <w:szCs w:val="24"/>
        </w:rPr>
        <w:t>c</w:t>
      </w:r>
      <w:r w:rsidRPr="003D7750">
        <w:rPr>
          <w:rFonts w:ascii="Times New Roman" w:hAnsi="Times New Roman" w:cs="Times New Roman"/>
          <w:spacing w:val="-5"/>
          <w:sz w:val="24"/>
          <w:szCs w:val="24"/>
        </w:rPr>
        <w:t>y</w:t>
      </w:r>
      <w:r w:rsidRPr="003D7750">
        <w:rPr>
          <w:rFonts w:ascii="Times New Roman" w:hAnsi="Times New Roman" w:cs="Times New Roman"/>
          <w:spacing w:val="3"/>
          <w:sz w:val="24"/>
          <w:szCs w:val="24"/>
        </w:rPr>
        <w:t>j</w:t>
      </w:r>
      <w:r w:rsidRPr="003D7750">
        <w:rPr>
          <w:rFonts w:ascii="Times New Roman" w:hAnsi="Times New Roman" w:cs="Times New Roman"/>
          <w:spacing w:val="5"/>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 xml:space="preserve">h i </w:t>
      </w:r>
      <w:r w:rsidRPr="003D7750">
        <w:rPr>
          <w:rFonts w:ascii="Times New Roman" w:hAnsi="Times New Roman" w:cs="Times New Roman"/>
          <w:spacing w:val="1"/>
          <w:sz w:val="24"/>
          <w:szCs w:val="24"/>
        </w:rPr>
        <w:t>j</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dnostk</w:t>
      </w:r>
      <w:r w:rsidRPr="003D7750">
        <w:rPr>
          <w:rFonts w:ascii="Times New Roman" w:hAnsi="Times New Roman" w:cs="Times New Roman"/>
          <w:spacing w:val="1"/>
          <w:sz w:val="24"/>
          <w:szCs w:val="24"/>
        </w:rPr>
        <w:t>a</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 p</w:t>
      </w:r>
      <w:r w:rsidRPr="003D7750">
        <w:rPr>
          <w:rFonts w:ascii="Times New Roman" w:hAnsi="Times New Roman" w:cs="Times New Roman"/>
          <w:spacing w:val="2"/>
          <w:sz w:val="24"/>
          <w:szCs w:val="24"/>
        </w:rPr>
        <w:t>o</w:t>
      </w:r>
      <w:r w:rsidRPr="003D7750">
        <w:rPr>
          <w:rFonts w:ascii="Times New Roman" w:hAnsi="Times New Roman" w:cs="Times New Roman"/>
          <w:sz w:val="24"/>
          <w:szCs w:val="24"/>
        </w:rPr>
        <w:t>wi</w:t>
      </w:r>
      <w:r w:rsidRPr="003D7750">
        <w:rPr>
          <w:rFonts w:ascii="Times New Roman" w:hAnsi="Times New Roman" w:cs="Times New Roman"/>
          <w:spacing w:val="-1"/>
          <w:sz w:val="24"/>
          <w:szCs w:val="24"/>
        </w:rPr>
        <w:t>ą</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pacing w:val="2"/>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p</w:t>
      </w:r>
      <w:r w:rsidRPr="003D7750">
        <w:rPr>
          <w:rFonts w:ascii="Times New Roman" w:hAnsi="Times New Roman" w:cs="Times New Roman"/>
          <w:spacing w:val="-1"/>
          <w:sz w:val="24"/>
          <w:szCs w:val="24"/>
        </w:rPr>
        <w:t>r</w:t>
      </w:r>
      <w:r w:rsidRPr="003D7750">
        <w:rPr>
          <w:rFonts w:ascii="Times New Roman" w:hAnsi="Times New Roman" w:cs="Times New Roman"/>
          <w:spacing w:val="1"/>
          <w:sz w:val="24"/>
          <w:szCs w:val="24"/>
        </w:rPr>
        <w:t>a</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ow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ło</w:t>
      </w:r>
      <w:r w:rsidRPr="003D7750">
        <w:rPr>
          <w:rFonts w:ascii="Times New Roman" w:hAnsi="Times New Roman" w:cs="Times New Roman"/>
          <w:spacing w:val="1"/>
          <w:sz w:val="24"/>
          <w:szCs w:val="24"/>
        </w:rPr>
        <w:t xml:space="preserve"> </w:t>
      </w:r>
      <w:r w:rsidRPr="003D7750">
        <w:rPr>
          <w:rFonts w:ascii="Times New Roman" w:eastAsia="Times New Roman" w:hAnsi="Times New Roman" w:cs="Times New Roman"/>
          <w:color w:val="000000"/>
          <w:sz w:val="24"/>
          <w:szCs w:val="24"/>
        </w:rPr>
        <w:t>7</w:t>
      </w:r>
      <w:r w:rsidRPr="003D7750">
        <w:rPr>
          <w:rFonts w:ascii="Times New Roman" w:hAnsi="Times New Roman" w:cs="Times New Roman"/>
          <w:color w:val="000000"/>
          <w:sz w:val="24"/>
          <w:szCs w:val="24"/>
        </w:rPr>
        <w:t>.</w:t>
      </w:r>
      <w:r w:rsidRPr="003D7750">
        <w:rPr>
          <w:rFonts w:ascii="Times New Roman" w:eastAsia="Times New Roman" w:hAnsi="Times New Roman" w:cs="Times New Roman"/>
          <w:color w:val="000000"/>
          <w:sz w:val="24"/>
          <w:szCs w:val="24"/>
        </w:rPr>
        <w:t>622</w:t>
      </w:r>
      <w:r w:rsidRPr="003D7750">
        <w:rPr>
          <w:rFonts w:ascii="Times New Roman" w:hAnsi="Times New Roman" w:cs="Times New Roman"/>
          <w:color w:val="000000"/>
          <w:sz w:val="24"/>
          <w:szCs w:val="24"/>
        </w:rPr>
        <w:t xml:space="preserve"> </w:t>
      </w:r>
      <w:r w:rsidRPr="003D7750">
        <w:rPr>
          <w:rFonts w:ascii="Times New Roman" w:hAnsi="Times New Roman" w:cs="Times New Roman"/>
          <w:sz w:val="24"/>
          <w:szCs w:val="24"/>
        </w:rPr>
        <w:t>osób.</w:t>
      </w:r>
    </w:p>
    <w:p w:rsidR="003D7750" w:rsidRPr="003D7750" w:rsidRDefault="003D7750" w:rsidP="003D7750">
      <w:pPr>
        <w:pStyle w:val="Bezodstpw"/>
        <w:jc w:val="both"/>
        <w:rPr>
          <w:rFonts w:ascii="Times New Roman" w:hAnsi="Times New Roman" w:cs="Times New Roman"/>
          <w:sz w:val="24"/>
          <w:szCs w:val="24"/>
        </w:rPr>
      </w:pPr>
    </w:p>
    <w:p w:rsidR="003D7750" w:rsidRDefault="003D7750" w:rsidP="003D7750">
      <w:pPr>
        <w:pStyle w:val="Bezodstpw"/>
        <w:jc w:val="both"/>
        <w:rPr>
          <w:rFonts w:ascii="Times New Roman" w:hAnsi="Times New Roman" w:cs="Times New Roman"/>
          <w:sz w:val="24"/>
          <w:szCs w:val="24"/>
        </w:rPr>
      </w:pPr>
    </w:p>
    <w:p w:rsidR="003D7750" w:rsidRPr="003D7750" w:rsidRDefault="003D7750" w:rsidP="003D7750">
      <w:pPr>
        <w:pStyle w:val="Bezodstpw"/>
        <w:jc w:val="both"/>
        <w:rPr>
          <w:rFonts w:ascii="Times New Roman" w:hAnsi="Times New Roman" w:cs="Times New Roman"/>
          <w:b/>
          <w:sz w:val="24"/>
          <w:szCs w:val="24"/>
        </w:rPr>
      </w:pPr>
      <w:r w:rsidRPr="003D7750">
        <w:rPr>
          <w:rFonts w:ascii="Times New Roman" w:hAnsi="Times New Roman" w:cs="Times New Roman"/>
          <w:b/>
          <w:sz w:val="24"/>
          <w:szCs w:val="24"/>
        </w:rPr>
        <w:t>Gos</w:t>
      </w:r>
      <w:r w:rsidRPr="003D7750">
        <w:rPr>
          <w:rFonts w:ascii="Times New Roman" w:hAnsi="Times New Roman" w:cs="Times New Roman"/>
          <w:b/>
          <w:spacing w:val="1"/>
          <w:sz w:val="24"/>
          <w:szCs w:val="24"/>
        </w:rPr>
        <w:t>p</w:t>
      </w:r>
      <w:r w:rsidRPr="003D7750">
        <w:rPr>
          <w:rFonts w:ascii="Times New Roman" w:hAnsi="Times New Roman" w:cs="Times New Roman"/>
          <w:b/>
          <w:sz w:val="24"/>
          <w:szCs w:val="24"/>
        </w:rPr>
        <w:t>o</w:t>
      </w:r>
      <w:r w:rsidRPr="003D7750">
        <w:rPr>
          <w:rFonts w:ascii="Times New Roman" w:hAnsi="Times New Roman" w:cs="Times New Roman"/>
          <w:b/>
          <w:spacing w:val="1"/>
          <w:sz w:val="24"/>
          <w:szCs w:val="24"/>
        </w:rPr>
        <w:t>d</w:t>
      </w:r>
      <w:r w:rsidRPr="003D7750">
        <w:rPr>
          <w:rFonts w:ascii="Times New Roman" w:hAnsi="Times New Roman" w:cs="Times New Roman"/>
          <w:b/>
          <w:sz w:val="24"/>
          <w:szCs w:val="24"/>
        </w:rPr>
        <w:t>a</w:t>
      </w:r>
      <w:r w:rsidRPr="003D7750">
        <w:rPr>
          <w:rFonts w:ascii="Times New Roman" w:hAnsi="Times New Roman" w:cs="Times New Roman"/>
          <w:b/>
          <w:spacing w:val="-1"/>
          <w:sz w:val="24"/>
          <w:szCs w:val="24"/>
        </w:rPr>
        <w:t>r</w:t>
      </w:r>
      <w:r w:rsidRPr="003D7750">
        <w:rPr>
          <w:rFonts w:ascii="Times New Roman" w:hAnsi="Times New Roman" w:cs="Times New Roman"/>
          <w:b/>
          <w:spacing w:val="1"/>
          <w:sz w:val="24"/>
          <w:szCs w:val="24"/>
        </w:rPr>
        <w:t>k</w:t>
      </w:r>
      <w:r w:rsidRPr="003D7750">
        <w:rPr>
          <w:rFonts w:ascii="Times New Roman" w:hAnsi="Times New Roman" w:cs="Times New Roman"/>
          <w:b/>
          <w:sz w:val="24"/>
          <w:szCs w:val="24"/>
        </w:rPr>
        <w:t>a</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W 2014 r. w Tarnowie działalność prowadziło 11.185 podmiotów gospodarki narodowej.</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Według danych  Centralnej Ewidencji i Informacji o Działalności Gospodarczej, prowadzonej przez Ministra Gospodarki, liczba zarejestrowanych w systemie przedsiębiorców, dla których teren miasta Tarnowa jest głównym miejscem wykonywania działalności na dzień  31 grudnia 2014 r. wynosiła 8.528. </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pacing w:val="-3"/>
          <w:sz w:val="24"/>
          <w:szCs w:val="24"/>
        </w:rPr>
        <w:t>L</w:t>
      </w:r>
      <w:r w:rsidRPr="003D7750">
        <w:rPr>
          <w:rFonts w:ascii="Times New Roman" w:hAnsi="Times New Roman" w:cs="Times New Roman"/>
          <w:sz w:val="24"/>
          <w:szCs w:val="24"/>
        </w:rPr>
        <w:t>id</w:t>
      </w:r>
      <w:r w:rsidRPr="003D7750">
        <w:rPr>
          <w:rFonts w:ascii="Times New Roman" w:hAnsi="Times New Roman" w:cs="Times New Roman"/>
          <w:spacing w:val="2"/>
          <w:sz w:val="24"/>
          <w:szCs w:val="24"/>
        </w:rPr>
        <w:t>e</w:t>
      </w:r>
      <w:r w:rsidRPr="003D7750">
        <w:rPr>
          <w:rFonts w:ascii="Times New Roman" w:hAnsi="Times New Roman" w:cs="Times New Roman"/>
          <w:sz w:val="24"/>
          <w:szCs w:val="24"/>
        </w:rPr>
        <w:t>r</w:t>
      </w:r>
      <w:r w:rsidRPr="003D7750">
        <w:rPr>
          <w:rFonts w:ascii="Times New Roman" w:hAnsi="Times New Roman" w:cs="Times New Roman"/>
          <w:spacing w:val="-2"/>
          <w:sz w:val="24"/>
          <w:szCs w:val="24"/>
        </w:rPr>
        <w:t>e</w:t>
      </w:r>
      <w:r w:rsidRPr="003D7750">
        <w:rPr>
          <w:rFonts w:ascii="Times New Roman" w:hAnsi="Times New Roman" w:cs="Times New Roman"/>
          <w:sz w:val="24"/>
          <w:szCs w:val="24"/>
        </w:rPr>
        <w:t>m</w:t>
      </w:r>
      <w:r w:rsidRPr="003D7750">
        <w:rPr>
          <w:rFonts w:ascii="Times New Roman" w:hAnsi="Times New Roman" w:cs="Times New Roman"/>
          <w:spacing w:val="15"/>
          <w:sz w:val="24"/>
          <w:szCs w:val="24"/>
        </w:rPr>
        <w:t xml:space="preserve"> </w:t>
      </w:r>
      <w:r w:rsidRPr="003D7750">
        <w:rPr>
          <w:rFonts w:ascii="Times New Roman" w:hAnsi="Times New Roman" w:cs="Times New Roman"/>
          <w:sz w:val="24"/>
          <w:szCs w:val="24"/>
        </w:rPr>
        <w:t>ta</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n</w:t>
      </w:r>
      <w:r w:rsidRPr="003D7750">
        <w:rPr>
          <w:rFonts w:ascii="Times New Roman" w:hAnsi="Times New Roman" w:cs="Times New Roman"/>
          <w:spacing w:val="2"/>
          <w:sz w:val="24"/>
          <w:szCs w:val="24"/>
        </w:rPr>
        <w:t>o</w:t>
      </w:r>
      <w:r w:rsidRPr="003D7750">
        <w:rPr>
          <w:rFonts w:ascii="Times New Roman" w:hAnsi="Times New Roman" w:cs="Times New Roman"/>
          <w:sz w:val="24"/>
          <w:szCs w:val="24"/>
        </w:rPr>
        <w:t>wski</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14"/>
          <w:sz w:val="24"/>
          <w:szCs w:val="24"/>
        </w:rPr>
        <w:t xml:space="preserve"> </w:t>
      </w:r>
      <w:r w:rsidRPr="003D7750">
        <w:rPr>
          <w:rFonts w:ascii="Times New Roman" w:hAnsi="Times New Roman" w:cs="Times New Roman"/>
          <w:sz w:val="24"/>
          <w:szCs w:val="24"/>
        </w:rPr>
        <w:t>p</w:t>
      </w:r>
      <w:r w:rsidRPr="003D7750">
        <w:rPr>
          <w:rFonts w:ascii="Times New Roman" w:hAnsi="Times New Roman" w:cs="Times New Roman"/>
          <w:spacing w:val="-1"/>
          <w:sz w:val="24"/>
          <w:szCs w:val="24"/>
        </w:rPr>
        <w:t>r</w:t>
      </w:r>
      <w:r w:rsidRPr="003D7750">
        <w:rPr>
          <w:rFonts w:ascii="Times New Roman" w:hAnsi="Times New Roman" w:cs="Times New Roman"/>
          <w:spacing w:val="4"/>
          <w:sz w:val="24"/>
          <w:szCs w:val="24"/>
        </w:rPr>
        <w:t>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dsiębiorstw,</w:t>
      </w:r>
      <w:r w:rsidRPr="003D7750">
        <w:rPr>
          <w:rFonts w:ascii="Times New Roman" w:hAnsi="Times New Roman" w:cs="Times New Roman"/>
          <w:spacing w:val="16"/>
          <w:sz w:val="24"/>
          <w:szCs w:val="24"/>
        </w:rPr>
        <w:t xml:space="preserve"> </w:t>
      </w:r>
      <w:r w:rsidRPr="003D7750">
        <w:rPr>
          <w:rFonts w:ascii="Times New Roman" w:hAnsi="Times New Roman" w:cs="Times New Roman"/>
          <w:sz w:val="24"/>
          <w:szCs w:val="24"/>
        </w:rPr>
        <w:t>pod</w:t>
      </w:r>
      <w:r w:rsidRPr="003D7750">
        <w:rPr>
          <w:rFonts w:ascii="Times New Roman" w:hAnsi="Times New Roman" w:cs="Times New Roman"/>
          <w:spacing w:val="14"/>
          <w:sz w:val="24"/>
          <w:szCs w:val="24"/>
        </w:rPr>
        <w:t xml:space="preserve"> </w:t>
      </w:r>
      <w:r w:rsidRPr="003D7750">
        <w:rPr>
          <w:rFonts w:ascii="Times New Roman" w:hAnsi="Times New Roman" w:cs="Times New Roman"/>
          <w:sz w:val="24"/>
          <w:szCs w:val="24"/>
        </w:rPr>
        <w:t>w</w:t>
      </w:r>
      <w:r w:rsidRPr="003D7750">
        <w:rPr>
          <w:rFonts w:ascii="Times New Roman" w:hAnsi="Times New Roman" w:cs="Times New Roman"/>
          <w:spacing w:val="1"/>
          <w:sz w:val="24"/>
          <w:szCs w:val="24"/>
        </w:rPr>
        <w:t>z</w:t>
      </w:r>
      <w:r w:rsidRPr="003D7750">
        <w:rPr>
          <w:rFonts w:ascii="Times New Roman" w:hAnsi="Times New Roman" w:cs="Times New Roman"/>
          <w:spacing w:val="-2"/>
          <w:sz w:val="24"/>
          <w:szCs w:val="24"/>
        </w:rPr>
        <w:t>g</w:t>
      </w:r>
      <w:r w:rsidRPr="003D7750">
        <w:rPr>
          <w:rFonts w:ascii="Times New Roman" w:hAnsi="Times New Roman" w:cs="Times New Roman"/>
          <w:spacing w:val="3"/>
          <w:sz w:val="24"/>
          <w:szCs w:val="24"/>
        </w:rPr>
        <w:t>l</w:t>
      </w:r>
      <w:r w:rsidRPr="003D7750">
        <w:rPr>
          <w:rFonts w:ascii="Times New Roman" w:hAnsi="Times New Roman" w:cs="Times New Roman"/>
          <w:spacing w:val="1"/>
          <w:sz w:val="24"/>
          <w:szCs w:val="24"/>
        </w:rPr>
        <w:t>ę</w:t>
      </w:r>
      <w:r w:rsidRPr="003D7750">
        <w:rPr>
          <w:rFonts w:ascii="Times New Roman" w:hAnsi="Times New Roman" w:cs="Times New Roman"/>
          <w:sz w:val="24"/>
          <w:szCs w:val="24"/>
        </w:rPr>
        <w:t>d</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m</w:t>
      </w:r>
      <w:r w:rsidRPr="003D7750">
        <w:rPr>
          <w:rFonts w:ascii="Times New Roman" w:hAnsi="Times New Roman" w:cs="Times New Roman"/>
          <w:spacing w:val="15"/>
          <w:sz w:val="24"/>
          <w:szCs w:val="24"/>
        </w:rPr>
        <w:t xml:space="preserve"> </w:t>
      </w:r>
      <w:r w:rsidRPr="003D7750">
        <w:rPr>
          <w:rFonts w:ascii="Times New Roman" w:hAnsi="Times New Roman" w:cs="Times New Roman"/>
          <w:sz w:val="24"/>
          <w:szCs w:val="24"/>
        </w:rPr>
        <w:t>p</w:t>
      </w:r>
      <w:r w:rsidRPr="003D7750">
        <w:rPr>
          <w:rFonts w:ascii="Times New Roman" w:hAnsi="Times New Roman" w:cs="Times New Roman"/>
          <w:spacing w:val="-1"/>
          <w:sz w:val="24"/>
          <w:szCs w:val="24"/>
        </w:rPr>
        <w:t>r</w:t>
      </w:r>
      <w:r w:rsidRPr="003D7750">
        <w:rPr>
          <w:rFonts w:ascii="Times New Roman" w:hAnsi="Times New Roman" w:cs="Times New Roman"/>
          <w:spacing w:val="4"/>
          <w:sz w:val="24"/>
          <w:szCs w:val="24"/>
        </w:rPr>
        <w:t>z</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hod</w:t>
      </w:r>
      <w:r w:rsidRPr="003D7750">
        <w:rPr>
          <w:rFonts w:ascii="Times New Roman" w:hAnsi="Times New Roman" w:cs="Times New Roman"/>
          <w:spacing w:val="2"/>
          <w:sz w:val="24"/>
          <w:szCs w:val="24"/>
        </w:rPr>
        <w:t>ó</w:t>
      </w:r>
      <w:r w:rsidRPr="003D7750">
        <w:rPr>
          <w:rFonts w:ascii="Times New Roman" w:hAnsi="Times New Roman" w:cs="Times New Roman"/>
          <w:sz w:val="24"/>
          <w:szCs w:val="24"/>
        </w:rPr>
        <w:t>w</w:t>
      </w:r>
      <w:r w:rsidRPr="003D7750">
        <w:rPr>
          <w:rFonts w:ascii="Times New Roman" w:hAnsi="Times New Roman" w:cs="Times New Roman"/>
          <w:spacing w:val="14"/>
          <w:sz w:val="24"/>
          <w:szCs w:val="24"/>
        </w:rPr>
        <w:t xml:space="preserve"> </w:t>
      </w:r>
      <w:r w:rsidRPr="003D7750">
        <w:rPr>
          <w:rFonts w:ascii="Times New Roman" w:hAnsi="Times New Roman" w:cs="Times New Roman"/>
          <w:sz w:val="24"/>
          <w:szCs w:val="24"/>
        </w:rPr>
        <w:t>i</w:t>
      </w:r>
      <w:r w:rsidRPr="003D7750">
        <w:rPr>
          <w:rFonts w:ascii="Times New Roman" w:hAnsi="Times New Roman" w:cs="Times New Roman"/>
          <w:spacing w:val="15"/>
          <w:sz w:val="24"/>
          <w:szCs w:val="24"/>
        </w:rPr>
        <w:t xml:space="preserve"> </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tr</w:t>
      </w:r>
      <w:r w:rsidRPr="003D7750">
        <w:rPr>
          <w:rFonts w:ascii="Times New Roman" w:hAnsi="Times New Roman" w:cs="Times New Roman"/>
          <w:spacing w:val="2"/>
          <w:sz w:val="24"/>
          <w:szCs w:val="24"/>
        </w:rPr>
        <w:t>u</w:t>
      </w:r>
      <w:r w:rsidRPr="003D7750">
        <w:rPr>
          <w:rFonts w:ascii="Times New Roman" w:hAnsi="Times New Roman" w:cs="Times New Roman"/>
          <w:sz w:val="24"/>
          <w:szCs w:val="24"/>
        </w:rPr>
        <w:t>dnieni</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w:t>
      </w:r>
      <w:r w:rsidRPr="003D7750">
        <w:rPr>
          <w:rFonts w:ascii="Times New Roman" w:hAnsi="Times New Roman" w:cs="Times New Roman"/>
          <w:spacing w:val="14"/>
          <w:sz w:val="24"/>
          <w:szCs w:val="24"/>
        </w:rPr>
        <w:t xml:space="preserve"> </w:t>
      </w:r>
      <w:r w:rsidRPr="003D7750">
        <w:rPr>
          <w:rFonts w:ascii="Times New Roman" w:hAnsi="Times New Roman" w:cs="Times New Roman"/>
          <w:sz w:val="24"/>
          <w:szCs w:val="24"/>
        </w:rPr>
        <w:t>są</w:t>
      </w:r>
      <w:r w:rsidRPr="003D7750">
        <w:rPr>
          <w:rFonts w:ascii="Times New Roman" w:hAnsi="Times New Roman" w:cs="Times New Roman"/>
          <w:spacing w:val="16"/>
          <w:sz w:val="24"/>
          <w:szCs w:val="24"/>
        </w:rPr>
        <w:t xml:space="preserve"> </w:t>
      </w:r>
      <w:r w:rsidRPr="003D7750">
        <w:rPr>
          <w:rFonts w:ascii="Times New Roman" w:hAnsi="Times New Roman" w:cs="Times New Roman"/>
          <w:spacing w:val="-3"/>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k</w:t>
      </w:r>
      <w:r w:rsidRPr="003D7750">
        <w:rPr>
          <w:rFonts w:ascii="Times New Roman" w:hAnsi="Times New Roman" w:cs="Times New Roman"/>
          <w:spacing w:val="3"/>
          <w:sz w:val="24"/>
          <w:szCs w:val="24"/>
        </w:rPr>
        <w:t>ł</w:t>
      </w:r>
      <w:r w:rsidRPr="003D7750">
        <w:rPr>
          <w:rFonts w:ascii="Times New Roman" w:hAnsi="Times New Roman" w:cs="Times New Roman"/>
          <w:spacing w:val="-1"/>
          <w:sz w:val="24"/>
          <w:szCs w:val="24"/>
        </w:rPr>
        <w:t>a</w:t>
      </w:r>
      <w:r w:rsidRPr="003D7750">
        <w:rPr>
          <w:rFonts w:ascii="Times New Roman" w:hAnsi="Times New Roman" w:cs="Times New Roman"/>
          <w:spacing w:val="5"/>
          <w:sz w:val="24"/>
          <w:szCs w:val="24"/>
        </w:rPr>
        <w:t>d</w:t>
      </w:r>
      <w:r w:rsidRPr="003D7750">
        <w:rPr>
          <w:rFonts w:ascii="Times New Roman" w:hAnsi="Times New Roman" w:cs="Times New Roman"/>
          <w:sz w:val="24"/>
          <w:szCs w:val="24"/>
        </w:rPr>
        <w:t>y A</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otowe</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w T</w:t>
      </w:r>
      <w:r w:rsidRPr="003D7750">
        <w:rPr>
          <w:rFonts w:ascii="Times New Roman" w:hAnsi="Times New Roman" w:cs="Times New Roman"/>
          <w:spacing w:val="-2"/>
          <w:sz w:val="24"/>
          <w:szCs w:val="24"/>
        </w:rPr>
        <w:t>a</w:t>
      </w:r>
      <w:r w:rsidRPr="003D7750">
        <w:rPr>
          <w:rFonts w:ascii="Times New Roman" w:hAnsi="Times New Roman" w:cs="Times New Roman"/>
          <w:sz w:val="24"/>
          <w:szCs w:val="24"/>
        </w:rPr>
        <w:t>rno</w:t>
      </w:r>
      <w:r w:rsidRPr="003D7750">
        <w:rPr>
          <w:rFonts w:ascii="Times New Roman" w:hAnsi="Times New Roman" w:cs="Times New Roman"/>
          <w:spacing w:val="-1"/>
          <w:sz w:val="24"/>
          <w:szCs w:val="24"/>
        </w:rPr>
        <w:t>w</w:t>
      </w:r>
      <w:r w:rsidRPr="003D7750">
        <w:rPr>
          <w:rFonts w:ascii="Times New Roman" w:hAnsi="Times New Roman" w:cs="Times New Roman"/>
          <w:sz w:val="24"/>
          <w:szCs w:val="24"/>
        </w:rPr>
        <w:t>i</w:t>
      </w:r>
      <w:r w:rsidRPr="003D7750">
        <w:rPr>
          <w:rFonts w:ascii="Times New Roman" w:hAnsi="Times New Roman" w:cs="Times New Roman"/>
          <w:spacing w:val="2"/>
          <w:sz w:val="24"/>
          <w:szCs w:val="24"/>
        </w:rPr>
        <w:t>e</w:t>
      </w:r>
      <w:r w:rsidRPr="003D7750">
        <w:rPr>
          <w:rFonts w:ascii="Times New Roman" w:hAnsi="Times New Roman" w:cs="Times New Roman"/>
          <w:spacing w:val="-1"/>
          <w:sz w:val="24"/>
          <w:szCs w:val="24"/>
        </w:rPr>
        <w:t>-</w:t>
      </w:r>
      <w:r w:rsidRPr="003D7750">
        <w:rPr>
          <w:rFonts w:ascii="Times New Roman" w:hAnsi="Times New Roman" w:cs="Times New Roman"/>
          <w:spacing w:val="2"/>
          <w:sz w:val="24"/>
          <w:szCs w:val="24"/>
        </w:rPr>
        <w:t>M</w:t>
      </w:r>
      <w:r w:rsidRPr="003D7750">
        <w:rPr>
          <w:rFonts w:ascii="Times New Roman" w:hAnsi="Times New Roman" w:cs="Times New Roman"/>
          <w:sz w:val="24"/>
          <w:szCs w:val="24"/>
        </w:rPr>
        <w:t>ości</w:t>
      </w:r>
      <w:r w:rsidRPr="003D7750">
        <w:rPr>
          <w:rFonts w:ascii="Times New Roman" w:hAnsi="Times New Roman" w:cs="Times New Roman"/>
          <w:spacing w:val="-1"/>
          <w:sz w:val="24"/>
          <w:szCs w:val="24"/>
        </w:rPr>
        <w:t>cac</w:t>
      </w:r>
      <w:r w:rsidRPr="003D7750">
        <w:rPr>
          <w:rFonts w:ascii="Times New Roman" w:hAnsi="Times New Roman" w:cs="Times New Roman"/>
          <w:sz w:val="24"/>
          <w:szCs w:val="24"/>
        </w:rPr>
        <w:t>h</w:t>
      </w:r>
      <w:r w:rsidRPr="003D7750">
        <w:rPr>
          <w:rFonts w:ascii="Times New Roman" w:hAnsi="Times New Roman" w:cs="Times New Roman"/>
          <w:spacing w:val="1"/>
          <w:sz w:val="24"/>
          <w:szCs w:val="24"/>
        </w:rPr>
        <w:t xml:space="preserve"> S</w:t>
      </w:r>
      <w:r w:rsidRPr="003D7750">
        <w:rPr>
          <w:rFonts w:ascii="Times New Roman" w:hAnsi="Times New Roman" w:cs="Times New Roman"/>
          <w:sz w:val="24"/>
          <w:szCs w:val="24"/>
        </w:rPr>
        <w:t>.A.</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eastAsia="Times New Roman" w:hAnsi="Times New Roman" w:cs="Times New Roman"/>
          <w:sz w:val="24"/>
          <w:szCs w:val="24"/>
        </w:rPr>
        <w:t>Ogólna wartość pomocy publicznej udzielonej dla przedsiębiorców w 2014 roku wyniosła 3.075.682,06 złotych.</w:t>
      </w:r>
    </w:p>
    <w:p w:rsidR="003D7750" w:rsidRPr="003D7750" w:rsidRDefault="003D7750" w:rsidP="003D7750">
      <w:pPr>
        <w:pStyle w:val="Bezodstpw"/>
        <w:jc w:val="both"/>
        <w:rPr>
          <w:rFonts w:ascii="Times New Roman" w:hAnsi="Times New Roman" w:cs="Times New Roman"/>
          <w:sz w:val="24"/>
          <w:szCs w:val="24"/>
        </w:rPr>
      </w:pPr>
    </w:p>
    <w:p w:rsidR="003D7750" w:rsidRPr="003D7750" w:rsidRDefault="003D7750" w:rsidP="003D7750">
      <w:pPr>
        <w:pStyle w:val="Bezodstpw"/>
        <w:jc w:val="both"/>
        <w:rPr>
          <w:rFonts w:ascii="Times New Roman" w:hAnsi="Times New Roman" w:cs="Times New Roman"/>
          <w:b/>
          <w:sz w:val="24"/>
          <w:szCs w:val="24"/>
        </w:rPr>
      </w:pPr>
      <w:r w:rsidRPr="003D7750">
        <w:rPr>
          <w:rFonts w:ascii="Times New Roman" w:hAnsi="Times New Roman" w:cs="Times New Roman"/>
          <w:b/>
          <w:sz w:val="24"/>
          <w:szCs w:val="24"/>
        </w:rPr>
        <w:t xml:space="preserve">Rynek </w:t>
      </w:r>
      <w:r w:rsidRPr="003D7750">
        <w:rPr>
          <w:rFonts w:ascii="Times New Roman" w:hAnsi="Times New Roman" w:cs="Times New Roman"/>
          <w:b/>
          <w:spacing w:val="1"/>
          <w:sz w:val="24"/>
          <w:szCs w:val="24"/>
        </w:rPr>
        <w:t>p</w:t>
      </w:r>
      <w:r w:rsidRPr="003D7750">
        <w:rPr>
          <w:rFonts w:ascii="Times New Roman" w:hAnsi="Times New Roman" w:cs="Times New Roman"/>
          <w:b/>
          <w:spacing w:val="-1"/>
          <w:sz w:val="24"/>
          <w:szCs w:val="24"/>
        </w:rPr>
        <w:t>r</w:t>
      </w:r>
      <w:r w:rsidRPr="003D7750">
        <w:rPr>
          <w:rFonts w:ascii="Times New Roman" w:hAnsi="Times New Roman" w:cs="Times New Roman"/>
          <w:b/>
          <w:sz w:val="24"/>
          <w:szCs w:val="24"/>
        </w:rPr>
        <w:t>a</w:t>
      </w:r>
      <w:r w:rsidRPr="003D7750">
        <w:rPr>
          <w:rFonts w:ascii="Times New Roman" w:hAnsi="Times New Roman" w:cs="Times New Roman"/>
          <w:b/>
          <w:spacing w:val="-1"/>
          <w:sz w:val="24"/>
          <w:szCs w:val="24"/>
        </w:rPr>
        <w:t>c</w:t>
      </w:r>
      <w:r w:rsidRPr="003D7750">
        <w:rPr>
          <w:rFonts w:ascii="Times New Roman" w:hAnsi="Times New Roman" w:cs="Times New Roman"/>
          <w:b/>
          <w:sz w:val="24"/>
          <w:szCs w:val="24"/>
        </w:rPr>
        <w:t>y</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 xml:space="preserve">Na przestrzeni 2014 roku liczba bezrobotnych zmniejszyła się o 8,8%  tj. o 520 osób, z 5.883 osób w grudniu 2013 r. do 5.363 osób na koniec grudnia 2014 r. </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 xml:space="preserve">Stopa bezrobocia na przestrzeni 2014 roku obniżyła się o 0,9 punktu procentowego </w:t>
      </w:r>
      <w:r w:rsidRPr="003D7750">
        <w:rPr>
          <w:rFonts w:ascii="Times New Roman" w:hAnsi="Times New Roman" w:cs="Times New Roman"/>
          <w:sz w:val="24"/>
          <w:szCs w:val="24"/>
        </w:rPr>
        <w:br/>
        <w:t xml:space="preserve">w porównaniu do grudnia 2013 roku. Na koniec 2014 roku stopa bezrobocia w Tarnowie wyniosła 9,6% i plasowała miasto na szóstej pozycji w województwie licząc od najniższego poziomu tego wskaźnika. </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W 2014 roku Powiatowy Urząd Pracy w Tarnowie pozyskał 4.151 miejsc pracy i miejsc aktywizacji zawodowej od pracodawców z terenu Tarnowa.</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 xml:space="preserve">Na realizację programów na rzecz promocji zatrudnienia, łagodzenia skutków bezrobocia </w:t>
      </w:r>
      <w:r w:rsidRPr="003D7750">
        <w:rPr>
          <w:rFonts w:ascii="Times New Roman" w:hAnsi="Times New Roman" w:cs="Times New Roman"/>
          <w:sz w:val="24"/>
          <w:szCs w:val="24"/>
        </w:rPr>
        <w:br/>
        <w:t xml:space="preserve">i aktywizacji zawodowej Powiatowy Urząd Pracy w Tarnowie pozyskał środki </w:t>
      </w:r>
      <w:r w:rsidRPr="003D7750">
        <w:rPr>
          <w:rFonts w:ascii="Times New Roman" w:hAnsi="Times New Roman" w:cs="Times New Roman"/>
          <w:sz w:val="24"/>
          <w:szCs w:val="24"/>
        </w:rPr>
        <w:br/>
        <w:t>w wysokości 31.336,9 tys. zł, z Europejskiego Funduszu Społecznego, Funduszu Pracy oraz rezerwy Ministra Pracy i Polityki Społecznej.</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 xml:space="preserve"> W 2014 roku 337 bezrobotnych mieszkańców Tarnowa podjęło działalność gospodarczą, </w:t>
      </w:r>
      <w:r w:rsidRPr="003D7750">
        <w:rPr>
          <w:rFonts w:ascii="Times New Roman" w:hAnsi="Times New Roman" w:cs="Times New Roman"/>
          <w:sz w:val="24"/>
          <w:szCs w:val="24"/>
        </w:rPr>
        <w:br/>
        <w:t xml:space="preserve">w tym 228 osób skorzystało z dotacji na uruchomienie własnej działalności. </w:t>
      </w:r>
    </w:p>
    <w:p w:rsidR="003D7750" w:rsidRPr="003D7750" w:rsidRDefault="003D7750" w:rsidP="003D7750">
      <w:pPr>
        <w:pStyle w:val="Bezodstpw"/>
        <w:jc w:val="both"/>
        <w:rPr>
          <w:rFonts w:ascii="Times New Roman" w:hAnsi="Times New Roman" w:cs="Times New Roman"/>
          <w:sz w:val="24"/>
          <w:szCs w:val="24"/>
        </w:rPr>
      </w:pPr>
    </w:p>
    <w:p w:rsidR="003D7750" w:rsidRPr="003D7750" w:rsidRDefault="003D7750" w:rsidP="003D7750">
      <w:pPr>
        <w:pStyle w:val="Bezodstpw"/>
        <w:jc w:val="both"/>
        <w:rPr>
          <w:rFonts w:ascii="Times New Roman" w:hAnsi="Times New Roman" w:cs="Times New Roman"/>
          <w:b/>
          <w:sz w:val="24"/>
          <w:szCs w:val="24"/>
        </w:rPr>
      </w:pPr>
      <w:r w:rsidRPr="003D7750">
        <w:rPr>
          <w:rFonts w:ascii="Times New Roman" w:hAnsi="Times New Roman" w:cs="Times New Roman"/>
          <w:b/>
          <w:spacing w:val="1"/>
          <w:sz w:val="24"/>
          <w:szCs w:val="24"/>
        </w:rPr>
        <w:t>S</w:t>
      </w:r>
      <w:r w:rsidRPr="003D7750">
        <w:rPr>
          <w:rFonts w:ascii="Times New Roman" w:hAnsi="Times New Roman" w:cs="Times New Roman"/>
          <w:b/>
          <w:sz w:val="24"/>
          <w:szCs w:val="24"/>
        </w:rPr>
        <w:t>t</w:t>
      </w:r>
      <w:r w:rsidRPr="003D7750">
        <w:rPr>
          <w:rFonts w:ascii="Times New Roman" w:hAnsi="Times New Roman" w:cs="Times New Roman"/>
          <w:b/>
          <w:spacing w:val="-2"/>
          <w:sz w:val="24"/>
          <w:szCs w:val="24"/>
        </w:rPr>
        <w:t>r</w:t>
      </w:r>
      <w:r w:rsidRPr="003D7750">
        <w:rPr>
          <w:rFonts w:ascii="Times New Roman" w:hAnsi="Times New Roman" w:cs="Times New Roman"/>
          <w:b/>
          <w:sz w:val="24"/>
          <w:szCs w:val="24"/>
        </w:rPr>
        <w:t>a</w:t>
      </w:r>
      <w:r w:rsidRPr="003D7750">
        <w:rPr>
          <w:rFonts w:ascii="Times New Roman" w:hAnsi="Times New Roman" w:cs="Times New Roman"/>
          <w:b/>
          <w:spacing w:val="-1"/>
          <w:sz w:val="24"/>
          <w:szCs w:val="24"/>
        </w:rPr>
        <w:t>te</w:t>
      </w:r>
      <w:r w:rsidRPr="003D7750">
        <w:rPr>
          <w:rFonts w:ascii="Times New Roman" w:hAnsi="Times New Roman" w:cs="Times New Roman"/>
          <w:b/>
          <w:sz w:val="24"/>
          <w:szCs w:val="24"/>
        </w:rPr>
        <w:t>gia r</w:t>
      </w:r>
      <w:r w:rsidRPr="003D7750">
        <w:rPr>
          <w:rFonts w:ascii="Times New Roman" w:hAnsi="Times New Roman" w:cs="Times New Roman"/>
          <w:b/>
          <w:spacing w:val="2"/>
          <w:sz w:val="24"/>
          <w:szCs w:val="24"/>
        </w:rPr>
        <w:t>o</w:t>
      </w:r>
      <w:r w:rsidRPr="003D7750">
        <w:rPr>
          <w:rFonts w:ascii="Times New Roman" w:hAnsi="Times New Roman" w:cs="Times New Roman"/>
          <w:b/>
          <w:spacing w:val="-1"/>
          <w:sz w:val="24"/>
          <w:szCs w:val="24"/>
        </w:rPr>
        <w:t>z</w:t>
      </w:r>
      <w:r w:rsidRPr="003D7750">
        <w:rPr>
          <w:rFonts w:ascii="Times New Roman" w:hAnsi="Times New Roman" w:cs="Times New Roman"/>
          <w:b/>
          <w:spacing w:val="2"/>
          <w:sz w:val="24"/>
          <w:szCs w:val="24"/>
        </w:rPr>
        <w:t>w</w:t>
      </w:r>
      <w:r w:rsidRPr="003D7750">
        <w:rPr>
          <w:rFonts w:ascii="Times New Roman" w:hAnsi="Times New Roman" w:cs="Times New Roman"/>
          <w:b/>
          <w:sz w:val="24"/>
          <w:szCs w:val="24"/>
        </w:rPr>
        <w:t>o</w:t>
      </w:r>
      <w:r w:rsidRPr="003D7750">
        <w:rPr>
          <w:rFonts w:ascii="Times New Roman" w:hAnsi="Times New Roman" w:cs="Times New Roman"/>
          <w:b/>
          <w:spacing w:val="-1"/>
          <w:sz w:val="24"/>
          <w:szCs w:val="24"/>
        </w:rPr>
        <w:t>j</w:t>
      </w:r>
      <w:r w:rsidRPr="003D7750">
        <w:rPr>
          <w:rFonts w:ascii="Times New Roman" w:hAnsi="Times New Roman" w:cs="Times New Roman"/>
          <w:b/>
          <w:sz w:val="24"/>
          <w:szCs w:val="24"/>
        </w:rPr>
        <w:t>u</w:t>
      </w:r>
      <w:r w:rsidRPr="003D7750">
        <w:rPr>
          <w:rFonts w:ascii="Times New Roman" w:hAnsi="Times New Roman" w:cs="Times New Roman"/>
          <w:b/>
          <w:spacing w:val="1"/>
          <w:sz w:val="24"/>
          <w:szCs w:val="24"/>
        </w:rPr>
        <w:t xml:space="preserve"> </w:t>
      </w:r>
      <w:r w:rsidRPr="003D7750">
        <w:rPr>
          <w:rFonts w:ascii="Times New Roman" w:hAnsi="Times New Roman" w:cs="Times New Roman"/>
          <w:b/>
          <w:spacing w:val="-3"/>
          <w:sz w:val="24"/>
          <w:szCs w:val="24"/>
        </w:rPr>
        <w:t>m</w:t>
      </w:r>
      <w:r w:rsidRPr="003D7750">
        <w:rPr>
          <w:rFonts w:ascii="Times New Roman" w:hAnsi="Times New Roman" w:cs="Times New Roman"/>
          <w:b/>
          <w:sz w:val="24"/>
          <w:szCs w:val="24"/>
        </w:rPr>
        <w:t>ias</w:t>
      </w:r>
      <w:r w:rsidRPr="003D7750">
        <w:rPr>
          <w:rFonts w:ascii="Times New Roman" w:hAnsi="Times New Roman" w:cs="Times New Roman"/>
          <w:b/>
          <w:spacing w:val="2"/>
          <w:sz w:val="24"/>
          <w:szCs w:val="24"/>
        </w:rPr>
        <w:t>t</w:t>
      </w:r>
      <w:r w:rsidRPr="003D7750">
        <w:rPr>
          <w:rFonts w:ascii="Times New Roman" w:hAnsi="Times New Roman" w:cs="Times New Roman"/>
          <w:b/>
          <w:sz w:val="24"/>
          <w:szCs w:val="24"/>
        </w:rPr>
        <w:t>a</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R</w:t>
      </w:r>
      <w:r w:rsidRPr="003D7750">
        <w:rPr>
          <w:rFonts w:ascii="Times New Roman" w:hAnsi="Times New Roman" w:cs="Times New Roman"/>
          <w:spacing w:val="-1"/>
          <w:sz w:val="24"/>
          <w:szCs w:val="24"/>
        </w:rPr>
        <w:t>ea</w:t>
      </w:r>
      <w:r w:rsidRPr="003D7750">
        <w:rPr>
          <w:rFonts w:ascii="Times New Roman" w:hAnsi="Times New Roman" w:cs="Times New Roman"/>
          <w:sz w:val="24"/>
          <w:szCs w:val="24"/>
        </w:rPr>
        <w:t>l</w:t>
      </w:r>
      <w:r w:rsidRPr="003D7750">
        <w:rPr>
          <w:rFonts w:ascii="Times New Roman" w:hAnsi="Times New Roman" w:cs="Times New Roman"/>
          <w:spacing w:val="1"/>
          <w:sz w:val="24"/>
          <w:szCs w:val="24"/>
        </w:rPr>
        <w:t>iz</w:t>
      </w:r>
      <w:r w:rsidRPr="003D7750">
        <w:rPr>
          <w:rFonts w:ascii="Times New Roman" w:hAnsi="Times New Roman" w:cs="Times New Roman"/>
          <w:spacing w:val="-1"/>
          <w:sz w:val="24"/>
          <w:szCs w:val="24"/>
        </w:rPr>
        <w:t>ac</w:t>
      </w:r>
      <w:r w:rsidRPr="003D7750">
        <w:rPr>
          <w:rFonts w:ascii="Times New Roman" w:hAnsi="Times New Roman" w:cs="Times New Roman"/>
          <w:sz w:val="24"/>
          <w:szCs w:val="24"/>
        </w:rPr>
        <w:t>ja p</w:t>
      </w:r>
      <w:r w:rsidRPr="003D7750">
        <w:rPr>
          <w:rFonts w:ascii="Times New Roman" w:hAnsi="Times New Roman" w:cs="Times New Roman"/>
          <w:spacing w:val="-1"/>
          <w:sz w:val="24"/>
          <w:szCs w:val="24"/>
        </w:rPr>
        <w:t>r</w:t>
      </w:r>
      <w:r w:rsidRPr="003D7750">
        <w:rPr>
          <w:rFonts w:ascii="Times New Roman" w:hAnsi="Times New Roman" w:cs="Times New Roman"/>
          <w:spacing w:val="4"/>
          <w:sz w:val="24"/>
          <w:szCs w:val="24"/>
        </w:rPr>
        <w:t>z</w:t>
      </w:r>
      <w:r w:rsidRPr="003D7750">
        <w:rPr>
          <w:rFonts w:ascii="Times New Roman" w:hAnsi="Times New Roman" w:cs="Times New Roman"/>
          <w:spacing w:val="-5"/>
          <w:sz w:val="24"/>
          <w:szCs w:val="24"/>
        </w:rPr>
        <w:t>y</w:t>
      </w:r>
      <w:r w:rsidRPr="003D7750">
        <w:rPr>
          <w:rFonts w:ascii="Times New Roman" w:hAnsi="Times New Roman" w:cs="Times New Roman"/>
          <w:spacing w:val="3"/>
          <w:sz w:val="24"/>
          <w:szCs w:val="24"/>
        </w:rPr>
        <w:t>j</w:t>
      </w:r>
      <w:r w:rsidRPr="003D7750">
        <w:rPr>
          <w:rFonts w:ascii="Times New Roman" w:hAnsi="Times New Roman" w:cs="Times New Roman"/>
          <w:spacing w:val="-1"/>
          <w:sz w:val="24"/>
          <w:szCs w:val="24"/>
        </w:rPr>
        <w:t>ę</w:t>
      </w:r>
      <w:r w:rsidRPr="003D7750">
        <w:rPr>
          <w:rFonts w:ascii="Times New Roman" w:hAnsi="Times New Roman" w:cs="Times New Roman"/>
          <w:sz w:val="24"/>
          <w:szCs w:val="24"/>
        </w:rPr>
        <w:t>tej w</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2</w:t>
      </w:r>
      <w:r w:rsidRPr="003D7750">
        <w:rPr>
          <w:rFonts w:ascii="Times New Roman" w:hAnsi="Times New Roman" w:cs="Times New Roman"/>
          <w:spacing w:val="2"/>
          <w:sz w:val="24"/>
          <w:szCs w:val="24"/>
        </w:rPr>
        <w:t>0</w:t>
      </w:r>
      <w:r w:rsidRPr="003D7750">
        <w:rPr>
          <w:rFonts w:ascii="Times New Roman" w:hAnsi="Times New Roman" w:cs="Times New Roman"/>
          <w:sz w:val="24"/>
          <w:szCs w:val="24"/>
        </w:rPr>
        <w:t>11 r.</w:t>
      </w:r>
      <w:r w:rsidRPr="003D7750">
        <w:rPr>
          <w:rFonts w:ascii="Times New Roman" w:hAnsi="Times New Roman" w:cs="Times New Roman"/>
          <w:spacing w:val="-1"/>
          <w:sz w:val="24"/>
          <w:szCs w:val="24"/>
        </w:rPr>
        <w:t xml:space="preserve"> </w:t>
      </w:r>
      <w:r w:rsidRPr="003D7750">
        <w:rPr>
          <w:rFonts w:ascii="Times New Roman" w:hAnsi="Times New Roman" w:cs="Times New Roman"/>
          <w:spacing w:val="1"/>
          <w:sz w:val="24"/>
          <w:szCs w:val="24"/>
        </w:rPr>
        <w:t>„S</w:t>
      </w:r>
      <w:r w:rsidRPr="003D7750">
        <w:rPr>
          <w:rFonts w:ascii="Times New Roman" w:hAnsi="Times New Roman" w:cs="Times New Roman"/>
          <w:sz w:val="24"/>
          <w:szCs w:val="24"/>
        </w:rPr>
        <w:t>tr</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t</w:t>
      </w:r>
      <w:r w:rsidRPr="003D7750">
        <w:rPr>
          <w:rFonts w:ascii="Times New Roman" w:hAnsi="Times New Roman" w:cs="Times New Roman"/>
          <w:spacing w:val="2"/>
          <w:sz w:val="24"/>
          <w:szCs w:val="24"/>
        </w:rPr>
        <w:t>e</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ii</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Ro</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woju Mi</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sta</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 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rnów</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202</w:t>
      </w:r>
      <w:r w:rsidRPr="003D7750">
        <w:rPr>
          <w:rFonts w:ascii="Times New Roman" w:hAnsi="Times New Roman" w:cs="Times New Roman"/>
          <w:spacing w:val="2"/>
          <w:sz w:val="24"/>
          <w:szCs w:val="24"/>
        </w:rPr>
        <w:t>0</w:t>
      </w:r>
      <w:r w:rsidRPr="003D7750">
        <w:rPr>
          <w:rFonts w:ascii="Times New Roman" w:hAnsi="Times New Roman" w:cs="Times New Roman"/>
          <w:sz w:val="24"/>
          <w:szCs w:val="24"/>
        </w:rPr>
        <w:t xml:space="preserve">”  </w:t>
      </w:r>
      <w:r w:rsidRPr="003D7750">
        <w:rPr>
          <w:rFonts w:ascii="Times New Roman" w:hAnsi="Times New Roman" w:cs="Times New Roman"/>
          <w:spacing w:val="3"/>
          <w:sz w:val="24"/>
          <w:szCs w:val="24"/>
        </w:rPr>
        <w:t xml:space="preserve"> </w:t>
      </w:r>
      <w:r w:rsidRPr="003D7750">
        <w:rPr>
          <w:rFonts w:ascii="Times New Roman" w:hAnsi="Times New Roman" w:cs="Times New Roman"/>
          <w:sz w:val="24"/>
          <w:szCs w:val="24"/>
        </w:rPr>
        <w:t>prz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bi</w:t>
      </w:r>
      <w:r w:rsidRPr="003D7750">
        <w:rPr>
          <w:rFonts w:ascii="Times New Roman" w:hAnsi="Times New Roman" w:cs="Times New Roman"/>
          <w:spacing w:val="2"/>
          <w:sz w:val="24"/>
          <w:szCs w:val="24"/>
        </w:rPr>
        <w:t>e</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a</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po</w:t>
      </w:r>
      <w:r w:rsidRPr="003D7750">
        <w:rPr>
          <w:rFonts w:ascii="Times New Roman" w:hAnsi="Times New Roman" w:cs="Times New Roman"/>
          <w:spacing w:val="2"/>
          <w:sz w:val="24"/>
          <w:szCs w:val="24"/>
        </w:rPr>
        <w:t>p</w:t>
      </w:r>
      <w:r w:rsidRPr="003D7750">
        <w:rPr>
          <w:rFonts w:ascii="Times New Roman" w:hAnsi="Times New Roman" w:cs="Times New Roman"/>
          <w:sz w:val="24"/>
          <w:szCs w:val="24"/>
        </w:rPr>
        <w:t>rz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z</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kon</w:t>
      </w:r>
      <w:r w:rsidRPr="003D7750">
        <w:rPr>
          <w:rFonts w:ascii="Times New Roman" w:hAnsi="Times New Roman" w:cs="Times New Roman"/>
          <w:spacing w:val="-1"/>
          <w:sz w:val="24"/>
          <w:szCs w:val="24"/>
        </w:rPr>
        <w:t>ce</w:t>
      </w:r>
      <w:r w:rsidRPr="003D7750">
        <w:rPr>
          <w:rFonts w:ascii="Times New Roman" w:hAnsi="Times New Roman" w:cs="Times New Roman"/>
          <w:sz w:val="24"/>
          <w:szCs w:val="24"/>
        </w:rPr>
        <w:t>ntra</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ję d</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iał</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ń</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w</w:t>
      </w:r>
      <w:r w:rsidRPr="003D7750">
        <w:rPr>
          <w:rFonts w:ascii="Times New Roman" w:hAnsi="Times New Roman" w:cs="Times New Roman"/>
          <w:spacing w:val="3"/>
          <w:sz w:val="24"/>
          <w:szCs w:val="24"/>
        </w:rPr>
        <w:t xml:space="preserve"> </w:t>
      </w:r>
      <w:r w:rsidRPr="003D7750">
        <w:rPr>
          <w:rFonts w:ascii="Times New Roman" w:hAnsi="Times New Roman" w:cs="Times New Roman"/>
          <w:sz w:val="24"/>
          <w:szCs w:val="24"/>
        </w:rPr>
        <w:t>tr</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ec</w:t>
      </w:r>
      <w:r w:rsidRPr="003D7750">
        <w:rPr>
          <w:rFonts w:ascii="Times New Roman" w:hAnsi="Times New Roman" w:cs="Times New Roman"/>
          <w:sz w:val="24"/>
          <w:szCs w:val="24"/>
        </w:rPr>
        <w:t>h</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obs</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w:t>
      </w:r>
      <w:r w:rsidRPr="003D7750">
        <w:rPr>
          <w:rFonts w:ascii="Times New Roman" w:hAnsi="Times New Roman" w:cs="Times New Roman"/>
          <w:spacing w:val="-2"/>
          <w:sz w:val="24"/>
          <w:szCs w:val="24"/>
        </w:rPr>
        <w:t>a</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pol</w:t>
      </w:r>
      <w:r w:rsidRPr="003D7750">
        <w:rPr>
          <w:rFonts w:ascii="Times New Roman" w:hAnsi="Times New Roman" w:cs="Times New Roman"/>
          <w:spacing w:val="1"/>
          <w:sz w:val="24"/>
          <w:szCs w:val="24"/>
        </w:rPr>
        <w:t>i</w:t>
      </w:r>
      <w:r w:rsidRPr="003D7750">
        <w:rPr>
          <w:rFonts w:ascii="Times New Roman" w:hAnsi="Times New Roman" w:cs="Times New Roman"/>
          <w:spacing w:val="5"/>
          <w:sz w:val="24"/>
          <w:szCs w:val="24"/>
        </w:rPr>
        <w:t>t</w:t>
      </w:r>
      <w:r w:rsidRPr="003D7750">
        <w:rPr>
          <w:rFonts w:ascii="Times New Roman" w:hAnsi="Times New Roman" w:cs="Times New Roman"/>
          <w:spacing w:val="-5"/>
          <w:sz w:val="24"/>
          <w:szCs w:val="24"/>
        </w:rPr>
        <w:t>y</w:t>
      </w:r>
      <w:r w:rsidRPr="003D7750">
        <w:rPr>
          <w:rFonts w:ascii="Times New Roman" w:hAnsi="Times New Roman" w:cs="Times New Roman"/>
          <w:spacing w:val="2"/>
          <w:sz w:val="24"/>
          <w:szCs w:val="24"/>
        </w:rPr>
        <w:t>k</w:t>
      </w:r>
      <w:r w:rsidRPr="003D7750">
        <w:rPr>
          <w:rFonts w:ascii="Times New Roman" w:hAnsi="Times New Roman" w:cs="Times New Roman"/>
          <w:sz w:val="24"/>
          <w:szCs w:val="24"/>
        </w:rPr>
        <w:t>i</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rozwoju:</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Ro</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wój</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Go</w:t>
      </w:r>
      <w:r w:rsidRPr="003D7750">
        <w:rPr>
          <w:rFonts w:ascii="Times New Roman" w:hAnsi="Times New Roman" w:cs="Times New Roman"/>
          <w:spacing w:val="-3"/>
          <w:sz w:val="24"/>
          <w:szCs w:val="24"/>
        </w:rPr>
        <w:t>s</w:t>
      </w:r>
      <w:r w:rsidRPr="003D7750">
        <w:rPr>
          <w:rFonts w:ascii="Times New Roman" w:hAnsi="Times New Roman" w:cs="Times New Roman"/>
          <w:sz w:val="24"/>
          <w:szCs w:val="24"/>
        </w:rPr>
        <w:t>pod</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w:t>
      </w:r>
      <w:r w:rsidRPr="003D7750">
        <w:rPr>
          <w:rFonts w:ascii="Times New Roman" w:hAnsi="Times New Roman" w:cs="Times New Roman"/>
          <w:spacing w:val="-2"/>
          <w:sz w:val="24"/>
          <w:szCs w:val="24"/>
        </w:rPr>
        <w:t>c</w:t>
      </w:r>
      <w:r w:rsidRPr="003D7750">
        <w:rPr>
          <w:rFonts w:ascii="Times New Roman" w:hAnsi="Times New Roman" w:cs="Times New Roman"/>
          <w:spacing w:val="4"/>
          <w:sz w:val="24"/>
          <w:szCs w:val="24"/>
        </w:rPr>
        <w:t>z</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w:t>
      </w:r>
      <w:r w:rsidRPr="003D7750">
        <w:rPr>
          <w:rFonts w:ascii="Times New Roman" w:hAnsi="Times New Roman" w:cs="Times New Roman"/>
          <w:spacing w:val="3"/>
          <w:sz w:val="24"/>
          <w:szCs w:val="24"/>
        </w:rPr>
        <w:t xml:space="preserve"> </w:t>
      </w:r>
      <w:r w:rsidRPr="003D7750">
        <w:rPr>
          <w:rFonts w:ascii="Times New Roman" w:hAnsi="Times New Roman" w:cs="Times New Roman"/>
          <w:sz w:val="24"/>
          <w:szCs w:val="24"/>
        </w:rPr>
        <w:t>Kom</w:t>
      </w:r>
      <w:r w:rsidRPr="003D7750">
        <w:rPr>
          <w:rFonts w:ascii="Times New Roman" w:hAnsi="Times New Roman" w:cs="Times New Roman"/>
          <w:spacing w:val="-1"/>
          <w:sz w:val="24"/>
          <w:szCs w:val="24"/>
        </w:rPr>
        <w:t>f</w:t>
      </w:r>
      <w:r w:rsidRPr="003D7750">
        <w:rPr>
          <w:rFonts w:ascii="Times New Roman" w:hAnsi="Times New Roman" w:cs="Times New Roman"/>
          <w:sz w:val="24"/>
          <w:szCs w:val="24"/>
        </w:rPr>
        <w:t>o</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 xml:space="preserve">t </w:t>
      </w:r>
      <w:r w:rsidRPr="003D7750">
        <w:rPr>
          <w:rFonts w:ascii="Times New Roman" w:hAnsi="Times New Roman" w:cs="Times New Roman"/>
          <w:spacing w:val="2"/>
          <w:sz w:val="24"/>
          <w:szCs w:val="24"/>
        </w:rPr>
        <w:t>Ż</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pacing w:val="3"/>
          <w:sz w:val="24"/>
          <w:szCs w:val="24"/>
        </w:rPr>
        <w:t>i</w:t>
      </w:r>
      <w:r w:rsidRPr="003D7750">
        <w:rPr>
          <w:rFonts w:ascii="Times New Roman" w:hAnsi="Times New Roman" w:cs="Times New Roman"/>
          <w:sz w:val="24"/>
          <w:szCs w:val="24"/>
        </w:rPr>
        <w:t>a o</w:t>
      </w:r>
      <w:r w:rsidRPr="003D7750">
        <w:rPr>
          <w:rFonts w:ascii="Times New Roman" w:hAnsi="Times New Roman" w:cs="Times New Roman"/>
          <w:spacing w:val="-1"/>
          <w:sz w:val="24"/>
          <w:szCs w:val="24"/>
        </w:rPr>
        <w:t>ra</w:t>
      </w:r>
      <w:r w:rsidRPr="003D7750">
        <w:rPr>
          <w:rFonts w:ascii="Times New Roman" w:hAnsi="Times New Roman" w:cs="Times New Roman"/>
          <w:sz w:val="24"/>
          <w:szCs w:val="24"/>
        </w:rPr>
        <w:t>z</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R</w:t>
      </w:r>
      <w:r w:rsidRPr="003D7750">
        <w:rPr>
          <w:rFonts w:ascii="Times New Roman" w:hAnsi="Times New Roman" w:cs="Times New Roman"/>
          <w:spacing w:val="-1"/>
          <w:sz w:val="24"/>
          <w:szCs w:val="24"/>
        </w:rPr>
        <w:t>e</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ional</w:t>
      </w:r>
      <w:r w:rsidRPr="003D7750">
        <w:rPr>
          <w:rFonts w:ascii="Times New Roman" w:hAnsi="Times New Roman" w:cs="Times New Roman"/>
          <w:spacing w:val="2"/>
          <w:sz w:val="24"/>
          <w:szCs w:val="24"/>
        </w:rPr>
        <w:t>n</w:t>
      </w:r>
      <w:r w:rsidRPr="003D7750">
        <w:rPr>
          <w:rFonts w:ascii="Times New Roman" w:hAnsi="Times New Roman" w:cs="Times New Roman"/>
          <w:sz w:val="24"/>
          <w:szCs w:val="24"/>
        </w:rPr>
        <w:t>e</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Odd</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ia</w:t>
      </w:r>
      <w:r w:rsidRPr="003D7750">
        <w:rPr>
          <w:rFonts w:ascii="Times New Roman" w:hAnsi="Times New Roman" w:cs="Times New Roman"/>
          <w:spacing w:val="2"/>
          <w:sz w:val="24"/>
          <w:szCs w:val="24"/>
        </w:rPr>
        <w:t>ł</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 xml:space="preserve">nie. Dla </w:t>
      </w:r>
      <w:r w:rsidRPr="003D7750">
        <w:rPr>
          <w:rFonts w:ascii="Times New Roman" w:hAnsi="Times New Roman" w:cs="Times New Roman"/>
          <w:spacing w:val="2"/>
          <w:sz w:val="24"/>
          <w:szCs w:val="24"/>
        </w:rPr>
        <w:t>k</w:t>
      </w:r>
      <w:r w:rsidRPr="003D7750">
        <w:rPr>
          <w:rFonts w:ascii="Times New Roman" w:hAnsi="Times New Roman" w:cs="Times New Roman"/>
          <w:spacing w:val="-1"/>
          <w:sz w:val="24"/>
          <w:szCs w:val="24"/>
        </w:rPr>
        <w:t>a</w:t>
      </w:r>
      <w:r w:rsidRPr="003D7750">
        <w:rPr>
          <w:rFonts w:ascii="Times New Roman" w:hAnsi="Times New Roman" w:cs="Times New Roman"/>
          <w:spacing w:val="1"/>
          <w:sz w:val="24"/>
          <w:szCs w:val="24"/>
        </w:rPr>
        <w:t>ż</w:t>
      </w:r>
      <w:r w:rsidRPr="003D7750">
        <w:rPr>
          <w:rFonts w:ascii="Times New Roman" w:hAnsi="Times New Roman" w:cs="Times New Roman"/>
          <w:sz w:val="24"/>
          <w:szCs w:val="24"/>
        </w:rPr>
        <w:t>d</w:t>
      </w:r>
      <w:r w:rsidRPr="003D7750">
        <w:rPr>
          <w:rFonts w:ascii="Times New Roman" w:hAnsi="Times New Roman" w:cs="Times New Roman"/>
          <w:spacing w:val="-1"/>
          <w:sz w:val="24"/>
          <w:szCs w:val="24"/>
        </w:rPr>
        <w:t>e</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o</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z</w:t>
      </w:r>
      <w:r w:rsidRPr="003D7750">
        <w:rPr>
          <w:rFonts w:ascii="Times New Roman" w:hAnsi="Times New Roman" w:cs="Times New Roman"/>
          <w:spacing w:val="2"/>
          <w:sz w:val="24"/>
          <w:szCs w:val="24"/>
        </w:rPr>
        <w:t xml:space="preserve"> w</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ż</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j</w:t>
      </w:r>
      <w:r w:rsidRPr="003D7750">
        <w:rPr>
          <w:rFonts w:ascii="Times New Roman" w:hAnsi="Times New Roman" w:cs="Times New Roman"/>
          <w:spacing w:val="1"/>
          <w:sz w:val="24"/>
          <w:szCs w:val="24"/>
        </w:rPr>
        <w:t xml:space="preserve"> </w:t>
      </w:r>
      <w:r w:rsidRPr="003D7750">
        <w:rPr>
          <w:rFonts w:ascii="Times New Roman" w:hAnsi="Times New Roman" w:cs="Times New Roman"/>
          <w:spacing w:val="4"/>
          <w:sz w:val="24"/>
          <w:szCs w:val="24"/>
        </w:rPr>
        <w:t>w</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m</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nio</w:t>
      </w:r>
      <w:r w:rsidRPr="003D7750">
        <w:rPr>
          <w:rFonts w:ascii="Times New Roman" w:hAnsi="Times New Roman" w:cs="Times New Roman"/>
          <w:spacing w:val="3"/>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obs</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rów wsk</w:t>
      </w:r>
      <w:r w:rsidRPr="003D7750">
        <w:rPr>
          <w:rFonts w:ascii="Times New Roman" w:hAnsi="Times New Roman" w:cs="Times New Roman"/>
          <w:spacing w:val="-1"/>
          <w:sz w:val="24"/>
          <w:szCs w:val="24"/>
        </w:rPr>
        <w:t>a</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no</w:t>
      </w:r>
      <w:r w:rsidRPr="003D7750">
        <w:rPr>
          <w:rFonts w:ascii="Times New Roman" w:hAnsi="Times New Roman" w:cs="Times New Roman"/>
          <w:spacing w:val="2"/>
          <w:sz w:val="24"/>
          <w:szCs w:val="24"/>
        </w:rPr>
        <w:t xml:space="preserve"> </w:t>
      </w:r>
      <w:r w:rsidRPr="003D7750">
        <w:rPr>
          <w:rFonts w:ascii="Times New Roman" w:hAnsi="Times New Roman" w:cs="Times New Roman"/>
          <w:spacing w:val="-1"/>
          <w:sz w:val="24"/>
          <w:szCs w:val="24"/>
        </w:rPr>
        <w:t>ce</w:t>
      </w:r>
      <w:r w:rsidRPr="003D7750">
        <w:rPr>
          <w:rFonts w:ascii="Times New Roman" w:hAnsi="Times New Roman" w:cs="Times New Roman"/>
          <w:sz w:val="24"/>
          <w:szCs w:val="24"/>
        </w:rPr>
        <w:t>l</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st</w:t>
      </w:r>
      <w:r w:rsidRPr="003D7750">
        <w:rPr>
          <w:rFonts w:ascii="Times New Roman" w:hAnsi="Times New Roman" w:cs="Times New Roman"/>
          <w:spacing w:val="2"/>
          <w:sz w:val="24"/>
          <w:szCs w:val="24"/>
        </w:rPr>
        <w:t>r</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t</w:t>
      </w:r>
      <w:r w:rsidRPr="003D7750">
        <w:rPr>
          <w:rFonts w:ascii="Times New Roman" w:hAnsi="Times New Roman" w:cs="Times New Roman"/>
          <w:spacing w:val="2"/>
          <w:sz w:val="24"/>
          <w:szCs w:val="24"/>
        </w:rPr>
        <w:t>e</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ic</w:t>
      </w:r>
      <w:r w:rsidRPr="003D7750">
        <w:rPr>
          <w:rFonts w:ascii="Times New Roman" w:hAnsi="Times New Roman" w:cs="Times New Roman"/>
          <w:spacing w:val="1"/>
          <w:sz w:val="24"/>
          <w:szCs w:val="24"/>
        </w:rPr>
        <w:t>z</w:t>
      </w:r>
      <w:r w:rsidRPr="003D7750">
        <w:rPr>
          <w:rFonts w:ascii="Times New Roman" w:hAnsi="Times New Roman" w:cs="Times New Roman"/>
          <w:spacing w:val="2"/>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w:t>
      </w:r>
      <w:r w:rsidRPr="003D7750">
        <w:rPr>
          <w:rFonts w:ascii="Times New Roman" w:hAnsi="Times New Roman" w:cs="Times New Roman"/>
          <w:spacing w:val="4"/>
          <w:sz w:val="24"/>
          <w:szCs w:val="24"/>
        </w:rPr>
        <w:t xml:space="preserve"> </w:t>
      </w:r>
      <w:r w:rsidRPr="003D7750">
        <w:rPr>
          <w:rFonts w:ascii="Times New Roman" w:hAnsi="Times New Roman" w:cs="Times New Roman"/>
          <w:spacing w:val="2"/>
          <w:sz w:val="24"/>
          <w:szCs w:val="24"/>
        </w:rPr>
        <w:t>b</w:t>
      </w:r>
      <w:r w:rsidRPr="003D7750">
        <w:rPr>
          <w:rFonts w:ascii="Times New Roman" w:hAnsi="Times New Roman" w:cs="Times New Roman"/>
          <w:spacing w:val="-1"/>
          <w:sz w:val="24"/>
          <w:szCs w:val="24"/>
        </w:rPr>
        <w:t>ę</w:t>
      </w:r>
      <w:r w:rsidRPr="003D7750">
        <w:rPr>
          <w:rFonts w:ascii="Times New Roman" w:hAnsi="Times New Roman" w:cs="Times New Roman"/>
          <w:sz w:val="24"/>
          <w:szCs w:val="24"/>
        </w:rPr>
        <w:t>d</w:t>
      </w:r>
      <w:r w:rsidRPr="003D7750">
        <w:rPr>
          <w:rFonts w:ascii="Times New Roman" w:hAnsi="Times New Roman" w:cs="Times New Roman"/>
          <w:spacing w:val="-1"/>
          <w:sz w:val="24"/>
          <w:szCs w:val="24"/>
        </w:rPr>
        <w:t>ą</w:t>
      </w:r>
      <w:r w:rsidRPr="003D7750">
        <w:rPr>
          <w:rFonts w:ascii="Times New Roman" w:hAnsi="Times New Roman" w:cs="Times New Roman"/>
          <w:spacing w:val="4"/>
          <w:sz w:val="24"/>
          <w:szCs w:val="24"/>
        </w:rPr>
        <w:t>c</w:t>
      </w:r>
      <w:r w:rsidRPr="003D7750">
        <w:rPr>
          <w:rFonts w:ascii="Times New Roman" w:hAnsi="Times New Roman" w:cs="Times New Roman"/>
          <w:sz w:val="24"/>
          <w:szCs w:val="24"/>
        </w:rPr>
        <w:t>y o</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kiw</w:t>
      </w:r>
      <w:r w:rsidRPr="003D7750">
        <w:rPr>
          <w:rFonts w:ascii="Times New Roman" w:hAnsi="Times New Roman" w:cs="Times New Roman"/>
          <w:spacing w:val="-1"/>
          <w:sz w:val="24"/>
          <w:szCs w:val="24"/>
        </w:rPr>
        <w:t>a</w:t>
      </w:r>
      <w:r w:rsidRPr="003D7750">
        <w:rPr>
          <w:rFonts w:ascii="Times New Roman" w:hAnsi="Times New Roman" w:cs="Times New Roman"/>
          <w:spacing w:val="5"/>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m</w:t>
      </w:r>
      <w:r w:rsidRPr="003D7750">
        <w:rPr>
          <w:rFonts w:ascii="Times New Roman" w:hAnsi="Times New Roman" w:cs="Times New Roman"/>
          <w:spacing w:val="5"/>
          <w:sz w:val="24"/>
          <w:szCs w:val="24"/>
        </w:rPr>
        <w:t xml:space="preserve"> </w:t>
      </w:r>
      <w:r w:rsidRPr="003D7750">
        <w:rPr>
          <w:rFonts w:ascii="Times New Roman" w:hAnsi="Times New Roman" w:cs="Times New Roman"/>
          <w:spacing w:val="4"/>
          <w:sz w:val="24"/>
          <w:szCs w:val="24"/>
        </w:rPr>
        <w:t>w</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różnik</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m</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rno</w:t>
      </w:r>
      <w:r w:rsidRPr="003D7750">
        <w:rPr>
          <w:rFonts w:ascii="Times New Roman" w:hAnsi="Times New Roman" w:cs="Times New Roman"/>
          <w:spacing w:val="1"/>
          <w:sz w:val="24"/>
          <w:szCs w:val="24"/>
        </w:rPr>
        <w:t>w</w:t>
      </w:r>
      <w:r w:rsidRPr="003D7750">
        <w:rPr>
          <w:rFonts w:ascii="Times New Roman" w:hAnsi="Times New Roman" w:cs="Times New Roman"/>
          <w:sz w:val="24"/>
          <w:szCs w:val="24"/>
        </w:rPr>
        <w:t>a</w:t>
      </w:r>
      <w:r w:rsidRPr="003D7750">
        <w:rPr>
          <w:rFonts w:ascii="Times New Roman" w:hAnsi="Times New Roman" w:cs="Times New Roman"/>
          <w:spacing w:val="3"/>
          <w:sz w:val="24"/>
          <w:szCs w:val="24"/>
        </w:rPr>
        <w:t xml:space="preserve"> </w:t>
      </w:r>
      <w:r w:rsidRPr="003D7750">
        <w:rPr>
          <w:rFonts w:ascii="Times New Roman" w:hAnsi="Times New Roman" w:cs="Times New Roman"/>
          <w:sz w:val="24"/>
          <w:szCs w:val="24"/>
        </w:rPr>
        <w:t>w</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d</w:t>
      </w:r>
      <w:r w:rsidRPr="003D7750">
        <w:rPr>
          <w:rFonts w:ascii="Times New Roman" w:hAnsi="Times New Roman" w:cs="Times New Roman"/>
          <w:spacing w:val="-1"/>
          <w:sz w:val="24"/>
          <w:szCs w:val="24"/>
        </w:rPr>
        <w:t>a</w:t>
      </w:r>
      <w:r w:rsidRPr="003D7750">
        <w:rPr>
          <w:rFonts w:ascii="Times New Roman" w:hAnsi="Times New Roman" w:cs="Times New Roman"/>
          <w:spacing w:val="5"/>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m</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obs</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rze o</w:t>
      </w:r>
      <w:r w:rsidRPr="003D7750">
        <w:rPr>
          <w:rFonts w:ascii="Times New Roman" w:hAnsi="Times New Roman" w:cs="Times New Roman"/>
          <w:spacing w:val="-1"/>
          <w:sz w:val="24"/>
          <w:szCs w:val="24"/>
        </w:rPr>
        <w:t>ra</w:t>
      </w:r>
      <w:r w:rsidRPr="003D7750">
        <w:rPr>
          <w:rFonts w:ascii="Times New Roman" w:hAnsi="Times New Roman" w:cs="Times New Roman"/>
          <w:sz w:val="24"/>
          <w:szCs w:val="24"/>
        </w:rPr>
        <w:t>z</w:t>
      </w:r>
      <w:r w:rsidRPr="003D7750">
        <w:rPr>
          <w:rFonts w:ascii="Times New Roman" w:hAnsi="Times New Roman" w:cs="Times New Roman"/>
          <w:spacing w:val="1"/>
          <w:sz w:val="24"/>
          <w:szCs w:val="24"/>
        </w:rPr>
        <w:t xml:space="preserve"> </w:t>
      </w:r>
      <w:r w:rsidRPr="003D7750">
        <w:rPr>
          <w:rFonts w:ascii="Times New Roman" w:hAnsi="Times New Roman" w:cs="Times New Roman"/>
          <w:spacing w:val="2"/>
          <w:sz w:val="24"/>
          <w:szCs w:val="24"/>
        </w:rPr>
        <w:t>w</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r</w:t>
      </w:r>
      <w:r w:rsidRPr="003D7750">
        <w:rPr>
          <w:rFonts w:ascii="Times New Roman" w:hAnsi="Times New Roman" w:cs="Times New Roman"/>
          <w:spacing w:val="-1"/>
          <w:sz w:val="24"/>
          <w:szCs w:val="24"/>
        </w:rPr>
        <w:t>a</w:t>
      </w:r>
      <w:r w:rsidRPr="003D7750">
        <w:rPr>
          <w:rFonts w:ascii="Times New Roman" w:hAnsi="Times New Roman" w:cs="Times New Roman"/>
          <w:spacing w:val="1"/>
          <w:sz w:val="24"/>
          <w:szCs w:val="24"/>
        </w:rPr>
        <w:t>ż</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ją</w:t>
      </w:r>
      <w:r w:rsidRPr="003D7750">
        <w:rPr>
          <w:rFonts w:ascii="Times New Roman" w:hAnsi="Times New Roman" w:cs="Times New Roman"/>
          <w:spacing w:val="3"/>
          <w:sz w:val="24"/>
          <w:szCs w:val="24"/>
        </w:rPr>
        <w:t>c</w:t>
      </w:r>
      <w:r w:rsidRPr="003D7750">
        <w:rPr>
          <w:rFonts w:ascii="Times New Roman" w:hAnsi="Times New Roman" w:cs="Times New Roman"/>
          <w:sz w:val="24"/>
          <w:szCs w:val="24"/>
        </w:rPr>
        <w:t>y</w:t>
      </w:r>
      <w:r w:rsidRPr="003D7750">
        <w:rPr>
          <w:rFonts w:ascii="Times New Roman" w:hAnsi="Times New Roman" w:cs="Times New Roman"/>
          <w:spacing w:val="-4"/>
          <w:sz w:val="24"/>
          <w:szCs w:val="24"/>
        </w:rPr>
        <w:t xml:space="preserve"> </w:t>
      </w:r>
      <w:r w:rsidRPr="003D7750">
        <w:rPr>
          <w:rFonts w:ascii="Times New Roman" w:hAnsi="Times New Roman" w:cs="Times New Roman"/>
          <w:spacing w:val="3"/>
          <w:sz w:val="24"/>
          <w:szCs w:val="24"/>
        </w:rPr>
        <w:t>j</w:t>
      </w:r>
      <w:r w:rsidRPr="003D7750">
        <w:rPr>
          <w:rFonts w:ascii="Times New Roman" w:hAnsi="Times New Roman" w:cs="Times New Roman"/>
          <w:spacing w:val="1"/>
          <w:sz w:val="24"/>
          <w:szCs w:val="24"/>
        </w:rPr>
        <w:t>e</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o po</w:t>
      </w:r>
      <w:r w:rsidRPr="003D7750">
        <w:rPr>
          <w:rFonts w:ascii="Times New Roman" w:hAnsi="Times New Roman" w:cs="Times New Roman"/>
          <w:spacing w:val="1"/>
          <w:sz w:val="24"/>
          <w:szCs w:val="24"/>
        </w:rPr>
        <w:t>ż</w:t>
      </w:r>
      <w:r w:rsidRPr="003D7750">
        <w:rPr>
          <w:rFonts w:ascii="Times New Roman" w:hAnsi="Times New Roman" w:cs="Times New Roman"/>
          <w:spacing w:val="-1"/>
          <w:sz w:val="24"/>
          <w:szCs w:val="24"/>
        </w:rPr>
        <w:t>ą</w:t>
      </w:r>
      <w:r w:rsidRPr="003D7750">
        <w:rPr>
          <w:rFonts w:ascii="Times New Roman" w:hAnsi="Times New Roman" w:cs="Times New Roman"/>
          <w:sz w:val="24"/>
          <w:szCs w:val="24"/>
        </w:rPr>
        <w:t>d</w:t>
      </w:r>
      <w:r w:rsidRPr="003D7750">
        <w:rPr>
          <w:rFonts w:ascii="Times New Roman" w:hAnsi="Times New Roman" w:cs="Times New Roman"/>
          <w:spacing w:val="-1"/>
          <w:sz w:val="24"/>
          <w:szCs w:val="24"/>
        </w:rPr>
        <w:t>a</w:t>
      </w:r>
      <w:r w:rsidRPr="003D7750">
        <w:rPr>
          <w:rFonts w:ascii="Times New Roman" w:hAnsi="Times New Roman" w:cs="Times New Roman"/>
          <w:spacing w:val="5"/>
          <w:sz w:val="24"/>
          <w:szCs w:val="24"/>
        </w:rPr>
        <w:t>n</w:t>
      </w:r>
      <w:r w:rsidRPr="003D7750">
        <w:rPr>
          <w:rFonts w:ascii="Times New Roman" w:hAnsi="Times New Roman" w:cs="Times New Roman"/>
          <w:sz w:val="24"/>
          <w:szCs w:val="24"/>
        </w:rPr>
        <w:t>y</w:t>
      </w:r>
      <w:r w:rsidRPr="003D7750">
        <w:rPr>
          <w:rFonts w:ascii="Times New Roman" w:hAnsi="Times New Roman" w:cs="Times New Roman"/>
          <w:spacing w:val="-5"/>
          <w:sz w:val="24"/>
          <w:szCs w:val="24"/>
        </w:rPr>
        <w:t xml:space="preserve"> </w:t>
      </w:r>
      <w:r w:rsidRPr="003D7750">
        <w:rPr>
          <w:rFonts w:ascii="Times New Roman" w:hAnsi="Times New Roman" w:cs="Times New Roman"/>
          <w:sz w:val="24"/>
          <w:szCs w:val="24"/>
        </w:rPr>
        <w:t>stan w</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 xml:space="preserve">2020 </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pacing w:val="1"/>
          <w:sz w:val="24"/>
          <w:szCs w:val="24"/>
        </w:rPr>
        <w:t>P</w:t>
      </w:r>
      <w:r w:rsidRPr="003D7750">
        <w:rPr>
          <w:rFonts w:ascii="Times New Roman" w:hAnsi="Times New Roman" w:cs="Times New Roman"/>
          <w:sz w:val="24"/>
          <w:szCs w:val="24"/>
        </w:rPr>
        <w:t>rz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dsię</w:t>
      </w:r>
      <w:r w:rsidRPr="003D7750">
        <w:rPr>
          <w:rFonts w:ascii="Times New Roman" w:hAnsi="Times New Roman" w:cs="Times New Roman"/>
          <w:spacing w:val="-1"/>
          <w:sz w:val="24"/>
          <w:szCs w:val="24"/>
        </w:rPr>
        <w:t>w</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ię</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 xml:space="preserve">ia  </w:t>
      </w:r>
      <w:r w:rsidRPr="003D7750">
        <w:rPr>
          <w:rFonts w:ascii="Times New Roman" w:hAnsi="Times New Roman" w:cs="Times New Roman"/>
          <w:spacing w:val="14"/>
          <w:sz w:val="24"/>
          <w:szCs w:val="24"/>
        </w:rPr>
        <w:t xml:space="preserve"> </w:t>
      </w:r>
      <w:r w:rsidRPr="003D7750">
        <w:rPr>
          <w:rFonts w:ascii="Times New Roman" w:hAnsi="Times New Roman" w:cs="Times New Roman"/>
          <w:sz w:val="24"/>
          <w:szCs w:val="24"/>
        </w:rPr>
        <w:t>uw</w:t>
      </w:r>
      <w:r w:rsidRPr="003D7750">
        <w:rPr>
          <w:rFonts w:ascii="Times New Roman" w:hAnsi="Times New Roman" w:cs="Times New Roman"/>
          <w:spacing w:val="1"/>
          <w:sz w:val="24"/>
          <w:szCs w:val="24"/>
        </w:rPr>
        <w:t>z</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l</w:t>
      </w:r>
      <w:r w:rsidRPr="003D7750">
        <w:rPr>
          <w:rFonts w:ascii="Times New Roman" w:hAnsi="Times New Roman" w:cs="Times New Roman"/>
          <w:spacing w:val="2"/>
          <w:sz w:val="24"/>
          <w:szCs w:val="24"/>
        </w:rPr>
        <w:t>ę</w:t>
      </w:r>
      <w:r w:rsidRPr="003D7750">
        <w:rPr>
          <w:rFonts w:ascii="Times New Roman" w:hAnsi="Times New Roman" w:cs="Times New Roman"/>
          <w:sz w:val="24"/>
          <w:szCs w:val="24"/>
        </w:rPr>
        <w:t xml:space="preserve">dnione  </w:t>
      </w:r>
      <w:r w:rsidRPr="003D7750">
        <w:rPr>
          <w:rFonts w:ascii="Times New Roman" w:hAnsi="Times New Roman" w:cs="Times New Roman"/>
          <w:spacing w:val="14"/>
          <w:sz w:val="24"/>
          <w:szCs w:val="24"/>
        </w:rPr>
        <w:t xml:space="preserve"> </w:t>
      </w:r>
      <w:r w:rsidRPr="003D7750">
        <w:rPr>
          <w:rFonts w:ascii="Times New Roman" w:hAnsi="Times New Roman" w:cs="Times New Roman"/>
          <w:sz w:val="24"/>
          <w:szCs w:val="24"/>
        </w:rPr>
        <w:t xml:space="preserve">w  </w:t>
      </w:r>
      <w:r w:rsidRPr="003D7750">
        <w:rPr>
          <w:rFonts w:ascii="Times New Roman" w:hAnsi="Times New Roman" w:cs="Times New Roman"/>
          <w:spacing w:val="14"/>
          <w:sz w:val="24"/>
          <w:szCs w:val="24"/>
        </w:rPr>
        <w:t xml:space="preserve"> </w:t>
      </w:r>
      <w:r w:rsidRPr="003D7750">
        <w:rPr>
          <w:rFonts w:ascii="Times New Roman" w:hAnsi="Times New Roman" w:cs="Times New Roman"/>
          <w:sz w:val="24"/>
          <w:szCs w:val="24"/>
        </w:rPr>
        <w:t>pie</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ws</w:t>
      </w:r>
      <w:r w:rsidRPr="003D7750">
        <w:rPr>
          <w:rFonts w:ascii="Times New Roman" w:hAnsi="Times New Roman" w:cs="Times New Roman"/>
          <w:spacing w:val="3"/>
          <w:sz w:val="24"/>
          <w:szCs w:val="24"/>
        </w:rPr>
        <w:t>z</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 xml:space="preserve">m  </w:t>
      </w:r>
      <w:r w:rsidRPr="003D7750">
        <w:rPr>
          <w:rFonts w:ascii="Times New Roman" w:hAnsi="Times New Roman" w:cs="Times New Roman"/>
          <w:spacing w:val="17"/>
          <w:sz w:val="24"/>
          <w:szCs w:val="24"/>
        </w:rPr>
        <w:t xml:space="preserve"> </w:t>
      </w:r>
      <w:r w:rsidRPr="003D7750">
        <w:rPr>
          <w:rFonts w:ascii="Times New Roman" w:hAnsi="Times New Roman" w:cs="Times New Roman"/>
          <w:sz w:val="24"/>
          <w:szCs w:val="24"/>
        </w:rPr>
        <w:t>obs</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 xml:space="preserve">rze  </w:t>
      </w:r>
      <w:r w:rsidRPr="003D7750">
        <w:rPr>
          <w:rFonts w:ascii="Times New Roman" w:hAnsi="Times New Roman" w:cs="Times New Roman"/>
          <w:spacing w:val="13"/>
          <w:sz w:val="24"/>
          <w:szCs w:val="24"/>
        </w:rPr>
        <w:t xml:space="preserve"> </w:t>
      </w:r>
      <w:r w:rsidRPr="003D7750">
        <w:rPr>
          <w:rFonts w:ascii="Times New Roman" w:hAnsi="Times New Roman" w:cs="Times New Roman"/>
          <w:sz w:val="24"/>
          <w:szCs w:val="24"/>
        </w:rPr>
        <w:t>d</w:t>
      </w:r>
      <w:r w:rsidRPr="003D7750">
        <w:rPr>
          <w:rFonts w:ascii="Times New Roman" w:hAnsi="Times New Roman" w:cs="Times New Roman"/>
          <w:spacing w:val="-1"/>
          <w:sz w:val="24"/>
          <w:szCs w:val="24"/>
        </w:rPr>
        <w:t>ą</w:t>
      </w:r>
      <w:r w:rsidRPr="003D7750">
        <w:rPr>
          <w:rFonts w:ascii="Times New Roman" w:hAnsi="Times New Roman" w:cs="Times New Roman"/>
          <w:spacing w:val="1"/>
          <w:sz w:val="24"/>
          <w:szCs w:val="24"/>
        </w:rPr>
        <w:t>ż</w:t>
      </w:r>
      <w:r w:rsidRPr="003D7750">
        <w:rPr>
          <w:rFonts w:ascii="Times New Roman" w:hAnsi="Times New Roman" w:cs="Times New Roman"/>
          <w:sz w:val="24"/>
          <w:szCs w:val="24"/>
        </w:rPr>
        <w:t xml:space="preserve">ą  </w:t>
      </w:r>
      <w:r w:rsidRPr="003D7750">
        <w:rPr>
          <w:rFonts w:ascii="Times New Roman" w:hAnsi="Times New Roman" w:cs="Times New Roman"/>
          <w:spacing w:val="13"/>
          <w:sz w:val="24"/>
          <w:szCs w:val="24"/>
        </w:rPr>
        <w:t xml:space="preserve"> </w:t>
      </w:r>
      <w:r w:rsidRPr="003D7750">
        <w:rPr>
          <w:rFonts w:ascii="Times New Roman" w:hAnsi="Times New Roman" w:cs="Times New Roman"/>
          <w:sz w:val="24"/>
          <w:szCs w:val="24"/>
        </w:rPr>
        <w:t xml:space="preserve">do  </w:t>
      </w:r>
      <w:r w:rsidRPr="003D7750">
        <w:rPr>
          <w:rFonts w:ascii="Times New Roman" w:hAnsi="Times New Roman" w:cs="Times New Roman"/>
          <w:spacing w:val="14"/>
          <w:sz w:val="24"/>
          <w:szCs w:val="24"/>
        </w:rPr>
        <w:t xml:space="preserve"> </w:t>
      </w:r>
      <w:r w:rsidRPr="003D7750">
        <w:rPr>
          <w:rFonts w:ascii="Times New Roman" w:hAnsi="Times New Roman" w:cs="Times New Roman"/>
          <w:sz w:val="24"/>
          <w:szCs w:val="24"/>
        </w:rPr>
        <w:t>pobud</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 xml:space="preserve">nia  </w:t>
      </w:r>
      <w:r w:rsidRPr="003D7750">
        <w:rPr>
          <w:rFonts w:ascii="Times New Roman" w:hAnsi="Times New Roman" w:cs="Times New Roman"/>
          <w:spacing w:val="14"/>
          <w:sz w:val="24"/>
          <w:szCs w:val="24"/>
        </w:rPr>
        <w:t xml:space="preserve"> </w:t>
      </w:r>
      <w:r w:rsidRPr="003D7750">
        <w:rPr>
          <w:rFonts w:ascii="Times New Roman" w:hAnsi="Times New Roman" w:cs="Times New Roman"/>
          <w:sz w:val="24"/>
          <w:szCs w:val="24"/>
        </w:rPr>
        <w:t>lokaln</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j p</w:t>
      </w:r>
      <w:r w:rsidRPr="003D7750">
        <w:rPr>
          <w:rFonts w:ascii="Times New Roman" w:hAnsi="Times New Roman" w:cs="Times New Roman"/>
          <w:spacing w:val="-1"/>
          <w:sz w:val="24"/>
          <w:szCs w:val="24"/>
        </w:rPr>
        <w:t>r</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dsiębior</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ości, a</w:t>
      </w:r>
      <w:r w:rsidRPr="003D7750">
        <w:rPr>
          <w:rFonts w:ascii="Times New Roman" w:hAnsi="Times New Roman" w:cs="Times New Roman"/>
          <w:spacing w:val="-1"/>
          <w:sz w:val="24"/>
          <w:szCs w:val="24"/>
        </w:rPr>
        <w:t xml:space="preserve"> </w:t>
      </w:r>
      <w:r w:rsidRPr="003D7750">
        <w:rPr>
          <w:rFonts w:ascii="Times New Roman" w:hAnsi="Times New Roman" w:cs="Times New Roman"/>
          <w:spacing w:val="3"/>
          <w:sz w:val="24"/>
          <w:szCs w:val="24"/>
        </w:rPr>
        <w:t>t</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m</w:t>
      </w:r>
      <w:r w:rsidRPr="003D7750">
        <w:rPr>
          <w:rFonts w:ascii="Times New Roman" w:hAnsi="Times New Roman" w:cs="Times New Roman"/>
          <w:spacing w:val="3"/>
          <w:sz w:val="24"/>
          <w:szCs w:val="24"/>
        </w:rPr>
        <w:t xml:space="preserve"> </w:t>
      </w:r>
      <w:r w:rsidRPr="003D7750">
        <w:rPr>
          <w:rFonts w:ascii="Times New Roman" w:hAnsi="Times New Roman" w:cs="Times New Roman"/>
          <w:sz w:val="24"/>
          <w:szCs w:val="24"/>
        </w:rPr>
        <w:t>sa</w:t>
      </w:r>
      <w:r w:rsidRPr="003D7750">
        <w:rPr>
          <w:rFonts w:ascii="Times New Roman" w:hAnsi="Times New Roman" w:cs="Times New Roman"/>
          <w:spacing w:val="2"/>
          <w:sz w:val="24"/>
          <w:szCs w:val="24"/>
        </w:rPr>
        <w:t>m</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 xml:space="preserve">m do </w:t>
      </w:r>
      <w:r w:rsidRPr="003D7750">
        <w:rPr>
          <w:rFonts w:ascii="Times New Roman" w:hAnsi="Times New Roman" w:cs="Times New Roman"/>
          <w:spacing w:val="2"/>
          <w:sz w:val="24"/>
          <w:szCs w:val="24"/>
        </w:rPr>
        <w:t>z</w:t>
      </w:r>
      <w:r w:rsidRPr="003D7750">
        <w:rPr>
          <w:rFonts w:ascii="Times New Roman" w:hAnsi="Times New Roman" w:cs="Times New Roman"/>
          <w:sz w:val="24"/>
          <w:szCs w:val="24"/>
        </w:rPr>
        <w:t>wi</w:t>
      </w:r>
      <w:r w:rsidRPr="003D7750">
        <w:rPr>
          <w:rFonts w:ascii="Times New Roman" w:hAnsi="Times New Roman" w:cs="Times New Roman"/>
          <w:spacing w:val="-1"/>
          <w:sz w:val="24"/>
          <w:szCs w:val="24"/>
        </w:rPr>
        <w:t>ę</w:t>
      </w:r>
      <w:r w:rsidRPr="003D7750">
        <w:rPr>
          <w:rFonts w:ascii="Times New Roman" w:hAnsi="Times New Roman" w:cs="Times New Roman"/>
          <w:sz w:val="24"/>
          <w:szCs w:val="24"/>
        </w:rPr>
        <w:t>ks</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 xml:space="preserve">nia </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tr</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k</w:t>
      </w:r>
      <w:r w:rsidRPr="003D7750">
        <w:rPr>
          <w:rFonts w:ascii="Times New Roman" w:hAnsi="Times New Roman" w:cs="Times New Roman"/>
          <w:spacing w:val="4"/>
          <w:sz w:val="24"/>
          <w:szCs w:val="24"/>
        </w:rPr>
        <w:t>c</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jności inw</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s</w:t>
      </w:r>
      <w:r w:rsidRPr="003D7750">
        <w:rPr>
          <w:rFonts w:ascii="Times New Roman" w:hAnsi="Times New Roman" w:cs="Times New Roman"/>
          <w:spacing w:val="5"/>
          <w:sz w:val="24"/>
          <w:szCs w:val="24"/>
        </w:rPr>
        <w:t>t</w:t>
      </w:r>
      <w:r w:rsidRPr="003D7750">
        <w:rPr>
          <w:rFonts w:ascii="Times New Roman" w:hAnsi="Times New Roman" w:cs="Times New Roman"/>
          <w:spacing w:val="-5"/>
          <w:sz w:val="24"/>
          <w:szCs w:val="24"/>
        </w:rPr>
        <w:t>y</w:t>
      </w:r>
      <w:r w:rsidRPr="003D7750">
        <w:rPr>
          <w:rFonts w:ascii="Times New Roman" w:hAnsi="Times New Roman" w:cs="Times New Roman"/>
          <w:spacing w:val="4"/>
          <w:sz w:val="24"/>
          <w:szCs w:val="24"/>
        </w:rPr>
        <w:t>c</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j</w:t>
      </w:r>
      <w:r w:rsidRPr="003D7750">
        <w:rPr>
          <w:rFonts w:ascii="Times New Roman" w:hAnsi="Times New Roman" w:cs="Times New Roman"/>
          <w:spacing w:val="3"/>
          <w:sz w:val="24"/>
          <w:szCs w:val="24"/>
        </w:rPr>
        <w:t>n</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 xml:space="preserve">j </w:t>
      </w:r>
      <w:r w:rsidRPr="003D7750">
        <w:rPr>
          <w:rFonts w:ascii="Times New Roman" w:hAnsi="Times New Roman" w:cs="Times New Roman"/>
          <w:spacing w:val="1"/>
          <w:sz w:val="24"/>
          <w:szCs w:val="24"/>
        </w:rPr>
        <w:t>m</w:t>
      </w:r>
      <w:r w:rsidRPr="003D7750">
        <w:rPr>
          <w:rFonts w:ascii="Times New Roman" w:hAnsi="Times New Roman" w:cs="Times New Roman"/>
          <w:sz w:val="24"/>
          <w:szCs w:val="24"/>
        </w:rPr>
        <w:t>iast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 xml:space="preserve">. </w:t>
      </w:r>
      <w:r w:rsidRPr="003D7750">
        <w:rPr>
          <w:rFonts w:ascii="Times New Roman" w:hAnsi="Times New Roman" w:cs="Times New Roman"/>
          <w:spacing w:val="1"/>
          <w:sz w:val="24"/>
          <w:szCs w:val="24"/>
        </w:rPr>
        <w:t>P</w:t>
      </w:r>
      <w:r w:rsidRPr="003D7750">
        <w:rPr>
          <w:rFonts w:ascii="Times New Roman" w:hAnsi="Times New Roman" w:cs="Times New Roman"/>
          <w:sz w:val="24"/>
          <w:szCs w:val="24"/>
        </w:rPr>
        <w:t>rz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dsię</w:t>
      </w:r>
      <w:r w:rsidRPr="003D7750">
        <w:rPr>
          <w:rFonts w:ascii="Times New Roman" w:hAnsi="Times New Roman" w:cs="Times New Roman"/>
          <w:spacing w:val="-1"/>
          <w:sz w:val="24"/>
          <w:szCs w:val="24"/>
        </w:rPr>
        <w:t>w</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ię</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 xml:space="preserve">ia  </w:t>
      </w:r>
      <w:r w:rsidRPr="003D7750">
        <w:rPr>
          <w:rFonts w:ascii="Times New Roman" w:hAnsi="Times New Roman" w:cs="Times New Roman"/>
          <w:spacing w:val="38"/>
          <w:sz w:val="24"/>
          <w:szCs w:val="24"/>
        </w:rPr>
        <w:t xml:space="preserve"> </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w:t>
      </w:r>
      <w:r w:rsidRPr="003D7750">
        <w:rPr>
          <w:rFonts w:ascii="Times New Roman" w:hAnsi="Times New Roman" w:cs="Times New Roman"/>
          <w:spacing w:val="2"/>
          <w:sz w:val="24"/>
          <w:szCs w:val="24"/>
        </w:rPr>
        <w:t>t</w:t>
      </w:r>
      <w:r w:rsidRPr="003D7750">
        <w:rPr>
          <w:rFonts w:ascii="Times New Roman" w:hAnsi="Times New Roman" w:cs="Times New Roman"/>
          <w:sz w:val="24"/>
          <w:szCs w:val="24"/>
        </w:rPr>
        <w:t xml:space="preserve">e  </w:t>
      </w:r>
      <w:r w:rsidRPr="003D7750">
        <w:rPr>
          <w:rFonts w:ascii="Times New Roman" w:hAnsi="Times New Roman" w:cs="Times New Roman"/>
          <w:spacing w:val="37"/>
          <w:sz w:val="24"/>
          <w:szCs w:val="24"/>
        </w:rPr>
        <w:t xml:space="preserve"> </w:t>
      </w:r>
      <w:r w:rsidRPr="003D7750">
        <w:rPr>
          <w:rFonts w:ascii="Times New Roman" w:hAnsi="Times New Roman" w:cs="Times New Roman"/>
          <w:sz w:val="24"/>
          <w:szCs w:val="24"/>
        </w:rPr>
        <w:t xml:space="preserve">w  </w:t>
      </w:r>
      <w:r w:rsidRPr="003D7750">
        <w:rPr>
          <w:rFonts w:ascii="Times New Roman" w:hAnsi="Times New Roman" w:cs="Times New Roman"/>
          <w:spacing w:val="38"/>
          <w:sz w:val="24"/>
          <w:szCs w:val="24"/>
        </w:rPr>
        <w:t xml:space="preserve"> </w:t>
      </w:r>
      <w:r w:rsidRPr="003D7750">
        <w:rPr>
          <w:rFonts w:ascii="Times New Roman" w:hAnsi="Times New Roman" w:cs="Times New Roman"/>
          <w:spacing w:val="2"/>
          <w:sz w:val="24"/>
          <w:szCs w:val="24"/>
        </w:rPr>
        <w:t>d</w:t>
      </w:r>
      <w:r w:rsidRPr="003D7750">
        <w:rPr>
          <w:rFonts w:ascii="Times New Roman" w:hAnsi="Times New Roman" w:cs="Times New Roman"/>
          <w:sz w:val="24"/>
          <w:szCs w:val="24"/>
        </w:rPr>
        <w:t>r</w:t>
      </w:r>
      <w:r w:rsidRPr="003D7750">
        <w:rPr>
          <w:rFonts w:ascii="Times New Roman" w:hAnsi="Times New Roman" w:cs="Times New Roman"/>
          <w:spacing w:val="1"/>
          <w:sz w:val="24"/>
          <w:szCs w:val="24"/>
        </w:rPr>
        <w:t>u</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 xml:space="preserve">im  </w:t>
      </w:r>
      <w:r w:rsidRPr="003D7750">
        <w:rPr>
          <w:rFonts w:ascii="Times New Roman" w:hAnsi="Times New Roman" w:cs="Times New Roman"/>
          <w:spacing w:val="39"/>
          <w:sz w:val="24"/>
          <w:szCs w:val="24"/>
        </w:rPr>
        <w:t xml:space="preserve"> </w:t>
      </w:r>
      <w:r w:rsidRPr="003D7750">
        <w:rPr>
          <w:rFonts w:ascii="Times New Roman" w:hAnsi="Times New Roman" w:cs="Times New Roman"/>
          <w:sz w:val="24"/>
          <w:szCs w:val="24"/>
        </w:rPr>
        <w:t>obs</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 xml:space="preserve">rze  </w:t>
      </w:r>
      <w:r w:rsidRPr="003D7750">
        <w:rPr>
          <w:rFonts w:ascii="Times New Roman" w:hAnsi="Times New Roman" w:cs="Times New Roman"/>
          <w:spacing w:val="37"/>
          <w:sz w:val="24"/>
          <w:szCs w:val="24"/>
        </w:rPr>
        <w:t xml:space="preserve"> </w:t>
      </w:r>
      <w:r w:rsidRPr="003D7750">
        <w:rPr>
          <w:rFonts w:ascii="Times New Roman" w:hAnsi="Times New Roman" w:cs="Times New Roman"/>
          <w:sz w:val="24"/>
          <w:szCs w:val="24"/>
        </w:rPr>
        <w:t>str</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t</w:t>
      </w:r>
      <w:r w:rsidRPr="003D7750">
        <w:rPr>
          <w:rFonts w:ascii="Times New Roman" w:hAnsi="Times New Roman" w:cs="Times New Roman"/>
          <w:spacing w:val="2"/>
          <w:sz w:val="24"/>
          <w:szCs w:val="24"/>
        </w:rPr>
        <w:t>e</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ic</w:t>
      </w:r>
      <w:r w:rsidRPr="003D7750">
        <w:rPr>
          <w:rFonts w:ascii="Times New Roman" w:hAnsi="Times New Roman" w:cs="Times New Roman"/>
          <w:spacing w:val="1"/>
          <w:sz w:val="24"/>
          <w:szCs w:val="24"/>
        </w:rPr>
        <w:t>z</w:t>
      </w:r>
      <w:r w:rsidRPr="003D7750">
        <w:rPr>
          <w:rFonts w:ascii="Times New Roman" w:hAnsi="Times New Roman" w:cs="Times New Roman"/>
          <w:spacing w:val="5"/>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 xml:space="preserve">m  </w:t>
      </w:r>
      <w:r w:rsidRPr="003D7750">
        <w:rPr>
          <w:rFonts w:ascii="Times New Roman" w:hAnsi="Times New Roman" w:cs="Times New Roman"/>
          <w:spacing w:val="39"/>
          <w:sz w:val="24"/>
          <w:szCs w:val="24"/>
        </w:rPr>
        <w:t xml:space="preserve"> </w:t>
      </w:r>
      <w:r w:rsidRPr="003D7750">
        <w:rPr>
          <w:rFonts w:ascii="Times New Roman" w:hAnsi="Times New Roman" w:cs="Times New Roman"/>
          <w:sz w:val="24"/>
          <w:szCs w:val="24"/>
        </w:rPr>
        <w:t>d</w:t>
      </w:r>
      <w:r w:rsidRPr="003D7750">
        <w:rPr>
          <w:rFonts w:ascii="Times New Roman" w:hAnsi="Times New Roman" w:cs="Times New Roman"/>
          <w:spacing w:val="-1"/>
          <w:sz w:val="24"/>
          <w:szCs w:val="24"/>
        </w:rPr>
        <w:t>ą</w:t>
      </w:r>
      <w:r w:rsidRPr="003D7750">
        <w:rPr>
          <w:rFonts w:ascii="Times New Roman" w:hAnsi="Times New Roman" w:cs="Times New Roman"/>
          <w:spacing w:val="1"/>
          <w:sz w:val="24"/>
          <w:szCs w:val="24"/>
        </w:rPr>
        <w:t>ż</w:t>
      </w:r>
      <w:r w:rsidRPr="003D7750">
        <w:rPr>
          <w:rFonts w:ascii="Times New Roman" w:hAnsi="Times New Roman" w:cs="Times New Roman"/>
          <w:sz w:val="24"/>
          <w:szCs w:val="24"/>
        </w:rPr>
        <w:t xml:space="preserve">ą  </w:t>
      </w:r>
      <w:r w:rsidRPr="003D7750">
        <w:rPr>
          <w:rFonts w:ascii="Times New Roman" w:hAnsi="Times New Roman" w:cs="Times New Roman"/>
          <w:spacing w:val="39"/>
          <w:sz w:val="24"/>
          <w:szCs w:val="24"/>
        </w:rPr>
        <w:t xml:space="preserve"> </w:t>
      </w:r>
      <w:r w:rsidRPr="003D7750">
        <w:rPr>
          <w:rFonts w:ascii="Times New Roman" w:hAnsi="Times New Roman" w:cs="Times New Roman"/>
          <w:sz w:val="24"/>
          <w:szCs w:val="24"/>
        </w:rPr>
        <w:t xml:space="preserve">do  </w:t>
      </w:r>
      <w:r w:rsidRPr="003D7750">
        <w:rPr>
          <w:rFonts w:ascii="Times New Roman" w:hAnsi="Times New Roman" w:cs="Times New Roman"/>
          <w:spacing w:val="45"/>
          <w:sz w:val="24"/>
          <w:szCs w:val="24"/>
        </w:rPr>
        <w:t xml:space="preserve"> </w:t>
      </w:r>
      <w:r w:rsidRPr="003D7750">
        <w:rPr>
          <w:rFonts w:ascii="Times New Roman" w:hAnsi="Times New Roman" w:cs="Times New Roman"/>
          <w:spacing w:val="4"/>
          <w:sz w:val="24"/>
          <w:szCs w:val="24"/>
        </w:rPr>
        <w:t>w</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k</w:t>
      </w:r>
      <w:r w:rsidRPr="003D7750">
        <w:rPr>
          <w:rFonts w:ascii="Times New Roman" w:hAnsi="Times New Roman" w:cs="Times New Roman"/>
          <w:spacing w:val="1"/>
          <w:sz w:val="24"/>
          <w:szCs w:val="24"/>
        </w:rPr>
        <w:t>r</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ow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nia odpowi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dnich</w:t>
      </w:r>
      <w:r w:rsidRPr="003D7750">
        <w:rPr>
          <w:rFonts w:ascii="Times New Roman" w:hAnsi="Times New Roman" w:cs="Times New Roman"/>
          <w:spacing w:val="28"/>
          <w:sz w:val="24"/>
          <w:szCs w:val="24"/>
        </w:rPr>
        <w:t xml:space="preserve"> </w:t>
      </w:r>
      <w:r w:rsidRPr="003D7750">
        <w:rPr>
          <w:rFonts w:ascii="Times New Roman" w:hAnsi="Times New Roman" w:cs="Times New Roman"/>
          <w:sz w:val="24"/>
          <w:szCs w:val="24"/>
        </w:rPr>
        <w:t>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runk</w:t>
      </w:r>
      <w:r w:rsidRPr="003D7750">
        <w:rPr>
          <w:rFonts w:ascii="Times New Roman" w:hAnsi="Times New Roman" w:cs="Times New Roman"/>
          <w:spacing w:val="1"/>
          <w:sz w:val="24"/>
          <w:szCs w:val="24"/>
        </w:rPr>
        <w:t>ó</w:t>
      </w:r>
      <w:r w:rsidRPr="003D7750">
        <w:rPr>
          <w:rFonts w:ascii="Times New Roman" w:hAnsi="Times New Roman" w:cs="Times New Roman"/>
          <w:sz w:val="24"/>
          <w:szCs w:val="24"/>
        </w:rPr>
        <w:t>w</w:t>
      </w:r>
      <w:r w:rsidRPr="003D7750">
        <w:rPr>
          <w:rFonts w:ascii="Times New Roman" w:hAnsi="Times New Roman" w:cs="Times New Roman"/>
          <w:spacing w:val="28"/>
          <w:sz w:val="24"/>
          <w:szCs w:val="24"/>
        </w:rPr>
        <w:t xml:space="preserve"> </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m</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s</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k</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nia</w:t>
      </w:r>
      <w:r w:rsidRPr="003D7750">
        <w:rPr>
          <w:rFonts w:ascii="Times New Roman" w:hAnsi="Times New Roman" w:cs="Times New Roman"/>
          <w:spacing w:val="28"/>
          <w:sz w:val="24"/>
          <w:szCs w:val="24"/>
        </w:rPr>
        <w:t xml:space="preserve"> </w:t>
      </w:r>
      <w:r w:rsidRPr="003D7750">
        <w:rPr>
          <w:rFonts w:ascii="Times New Roman" w:hAnsi="Times New Roman" w:cs="Times New Roman"/>
          <w:sz w:val="24"/>
          <w:szCs w:val="24"/>
        </w:rPr>
        <w:t>i</w:t>
      </w:r>
      <w:r w:rsidRPr="003D7750">
        <w:rPr>
          <w:rFonts w:ascii="Times New Roman" w:hAnsi="Times New Roman" w:cs="Times New Roman"/>
          <w:spacing w:val="29"/>
          <w:sz w:val="24"/>
          <w:szCs w:val="24"/>
        </w:rPr>
        <w:t xml:space="preserve"> </w:t>
      </w:r>
      <w:r w:rsidRPr="003D7750">
        <w:rPr>
          <w:rFonts w:ascii="Times New Roman" w:hAnsi="Times New Roman" w:cs="Times New Roman"/>
          <w:sz w:val="24"/>
          <w:szCs w:val="24"/>
        </w:rPr>
        <w:t>p</w:t>
      </w:r>
      <w:r w:rsidRPr="003D7750">
        <w:rPr>
          <w:rFonts w:ascii="Times New Roman" w:hAnsi="Times New Roman" w:cs="Times New Roman"/>
          <w:spacing w:val="-1"/>
          <w:sz w:val="24"/>
          <w:szCs w:val="24"/>
        </w:rPr>
        <w:t>ra</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y</w:t>
      </w:r>
      <w:r w:rsidRPr="003D7750">
        <w:rPr>
          <w:rFonts w:ascii="Times New Roman" w:hAnsi="Times New Roman" w:cs="Times New Roman"/>
          <w:spacing w:val="26"/>
          <w:sz w:val="24"/>
          <w:szCs w:val="24"/>
        </w:rPr>
        <w:t xml:space="preserve"> </w:t>
      </w:r>
      <w:r w:rsidRPr="003D7750">
        <w:rPr>
          <w:rFonts w:ascii="Times New Roman" w:hAnsi="Times New Roman" w:cs="Times New Roman"/>
          <w:sz w:val="24"/>
          <w:szCs w:val="24"/>
        </w:rPr>
        <w:t>w</w:t>
      </w:r>
      <w:r w:rsidRPr="003D7750">
        <w:rPr>
          <w:rFonts w:ascii="Times New Roman" w:hAnsi="Times New Roman" w:cs="Times New Roman"/>
          <w:spacing w:val="28"/>
          <w:sz w:val="24"/>
          <w:szCs w:val="24"/>
        </w:rPr>
        <w:t xml:space="preserve"> </w:t>
      </w:r>
      <w:r w:rsidRPr="003D7750">
        <w:rPr>
          <w:rFonts w:ascii="Times New Roman" w:hAnsi="Times New Roman" w:cs="Times New Roman"/>
          <w:sz w:val="24"/>
          <w:szCs w:val="24"/>
        </w:rPr>
        <w:t>m</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ś</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ie</w:t>
      </w:r>
      <w:r w:rsidRPr="003D7750">
        <w:rPr>
          <w:rFonts w:ascii="Times New Roman" w:hAnsi="Times New Roman" w:cs="Times New Roman"/>
          <w:spacing w:val="28"/>
          <w:sz w:val="24"/>
          <w:szCs w:val="24"/>
        </w:rPr>
        <w:t xml:space="preserve"> </w:t>
      </w:r>
      <w:r w:rsidRPr="003D7750">
        <w:rPr>
          <w:rFonts w:ascii="Times New Roman" w:hAnsi="Times New Roman" w:cs="Times New Roman"/>
          <w:sz w:val="24"/>
          <w:szCs w:val="24"/>
        </w:rPr>
        <w:t>o</w:t>
      </w:r>
      <w:r w:rsidRPr="003D7750">
        <w:rPr>
          <w:rFonts w:ascii="Times New Roman" w:hAnsi="Times New Roman" w:cs="Times New Roman"/>
          <w:spacing w:val="-1"/>
          <w:sz w:val="24"/>
          <w:szCs w:val="24"/>
        </w:rPr>
        <w:t>ra</w:t>
      </w:r>
      <w:r w:rsidRPr="003D7750">
        <w:rPr>
          <w:rFonts w:ascii="Times New Roman" w:hAnsi="Times New Roman" w:cs="Times New Roman"/>
          <w:sz w:val="24"/>
          <w:szCs w:val="24"/>
        </w:rPr>
        <w:t>z</w:t>
      </w:r>
      <w:r w:rsidRPr="003D7750">
        <w:rPr>
          <w:rFonts w:ascii="Times New Roman" w:hAnsi="Times New Roman" w:cs="Times New Roman"/>
          <w:spacing w:val="30"/>
          <w:sz w:val="24"/>
          <w:szCs w:val="24"/>
        </w:rPr>
        <w:t xml:space="preserve"> </w:t>
      </w:r>
      <w:r w:rsidRPr="003D7750">
        <w:rPr>
          <w:rFonts w:ascii="Times New Roman" w:hAnsi="Times New Roman" w:cs="Times New Roman"/>
          <w:sz w:val="24"/>
          <w:szCs w:val="24"/>
        </w:rPr>
        <w:t>do</w:t>
      </w:r>
      <w:r w:rsidRPr="003D7750">
        <w:rPr>
          <w:rFonts w:ascii="Times New Roman" w:hAnsi="Times New Roman" w:cs="Times New Roman"/>
          <w:spacing w:val="29"/>
          <w:sz w:val="24"/>
          <w:szCs w:val="24"/>
        </w:rPr>
        <w:t xml:space="preserve"> </w:t>
      </w:r>
      <w:r w:rsidRPr="003D7750">
        <w:rPr>
          <w:rFonts w:ascii="Times New Roman" w:hAnsi="Times New Roman" w:cs="Times New Roman"/>
          <w:sz w:val="24"/>
          <w:szCs w:val="24"/>
        </w:rPr>
        <w:t>ich</w:t>
      </w:r>
      <w:r w:rsidRPr="003D7750">
        <w:rPr>
          <w:rFonts w:ascii="Times New Roman" w:hAnsi="Times New Roman" w:cs="Times New Roman"/>
          <w:spacing w:val="28"/>
          <w:sz w:val="24"/>
          <w:szCs w:val="24"/>
        </w:rPr>
        <w:t xml:space="preserve"> </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ią</w:t>
      </w:r>
      <w:r w:rsidRPr="003D7750">
        <w:rPr>
          <w:rFonts w:ascii="Times New Roman" w:hAnsi="Times New Roman" w:cs="Times New Roman"/>
          <w:spacing w:val="-3"/>
          <w:sz w:val="24"/>
          <w:szCs w:val="24"/>
        </w:rPr>
        <w:t>g</w:t>
      </w:r>
      <w:r w:rsidRPr="003D7750">
        <w:rPr>
          <w:rFonts w:ascii="Times New Roman" w:hAnsi="Times New Roman" w:cs="Times New Roman"/>
          <w:sz w:val="24"/>
          <w:szCs w:val="24"/>
        </w:rPr>
        <w:t>ł</w:t>
      </w:r>
      <w:r w:rsidRPr="003D7750">
        <w:rPr>
          <w:rFonts w:ascii="Times New Roman" w:hAnsi="Times New Roman" w:cs="Times New Roman"/>
          <w:spacing w:val="2"/>
          <w:sz w:val="24"/>
          <w:szCs w:val="24"/>
        </w:rPr>
        <w:t>e</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o</w:t>
      </w:r>
      <w:r w:rsidRPr="003D7750">
        <w:rPr>
          <w:rFonts w:ascii="Times New Roman" w:hAnsi="Times New Roman" w:cs="Times New Roman"/>
          <w:spacing w:val="29"/>
          <w:sz w:val="24"/>
          <w:szCs w:val="24"/>
        </w:rPr>
        <w:t xml:space="preserve"> </w:t>
      </w:r>
      <w:r w:rsidRPr="003D7750">
        <w:rPr>
          <w:rFonts w:ascii="Times New Roman" w:hAnsi="Times New Roman" w:cs="Times New Roman"/>
          <w:sz w:val="24"/>
          <w:szCs w:val="24"/>
        </w:rPr>
        <w:t>uleps</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nia</w:t>
      </w:r>
      <w:r w:rsidRPr="003D7750">
        <w:rPr>
          <w:rFonts w:ascii="Times New Roman" w:hAnsi="Times New Roman" w:cs="Times New Roman"/>
          <w:spacing w:val="28"/>
          <w:sz w:val="24"/>
          <w:szCs w:val="24"/>
        </w:rPr>
        <w:t xml:space="preserve"> </w:t>
      </w:r>
      <w:r w:rsidRPr="003D7750">
        <w:rPr>
          <w:rFonts w:ascii="Times New Roman" w:hAnsi="Times New Roman" w:cs="Times New Roman"/>
          <w:spacing w:val="28"/>
          <w:sz w:val="24"/>
          <w:szCs w:val="24"/>
        </w:rPr>
        <w:br/>
      </w:r>
      <w:r w:rsidRPr="003D7750">
        <w:rPr>
          <w:rFonts w:ascii="Times New Roman" w:hAnsi="Times New Roman" w:cs="Times New Roman"/>
          <w:sz w:val="24"/>
          <w:szCs w:val="24"/>
        </w:rPr>
        <w:t>i popr</w:t>
      </w:r>
      <w:r w:rsidRPr="003D7750">
        <w:rPr>
          <w:rFonts w:ascii="Times New Roman" w:hAnsi="Times New Roman" w:cs="Times New Roman"/>
          <w:spacing w:val="-2"/>
          <w:sz w:val="24"/>
          <w:szCs w:val="24"/>
        </w:rPr>
        <w:t>a</w:t>
      </w:r>
      <w:r w:rsidRPr="003D7750">
        <w:rPr>
          <w:rFonts w:ascii="Times New Roman" w:hAnsi="Times New Roman" w:cs="Times New Roman"/>
          <w:spacing w:val="4"/>
          <w:sz w:val="24"/>
          <w:szCs w:val="24"/>
        </w:rPr>
        <w:t>w</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T</w:t>
      </w:r>
      <w:r w:rsidRPr="003D7750">
        <w:rPr>
          <w:rFonts w:ascii="Times New Roman" w:hAnsi="Times New Roman" w:cs="Times New Roman"/>
          <w:spacing w:val="-1"/>
          <w:sz w:val="24"/>
          <w:szCs w:val="24"/>
        </w:rPr>
        <w:t>r</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ec</w:t>
      </w:r>
      <w:r w:rsidRPr="003D7750">
        <w:rPr>
          <w:rFonts w:ascii="Times New Roman" w:hAnsi="Times New Roman" w:cs="Times New Roman"/>
          <w:sz w:val="24"/>
          <w:szCs w:val="24"/>
        </w:rPr>
        <w:t>i</w:t>
      </w:r>
      <w:r w:rsidRPr="003D7750">
        <w:rPr>
          <w:rFonts w:ascii="Times New Roman" w:hAnsi="Times New Roman" w:cs="Times New Roman"/>
          <w:spacing w:val="5"/>
          <w:sz w:val="24"/>
          <w:szCs w:val="24"/>
        </w:rPr>
        <w:t xml:space="preserve"> </w:t>
      </w:r>
      <w:r w:rsidRPr="003D7750">
        <w:rPr>
          <w:rFonts w:ascii="Times New Roman" w:hAnsi="Times New Roman" w:cs="Times New Roman"/>
          <w:sz w:val="24"/>
          <w:szCs w:val="24"/>
        </w:rPr>
        <w:t>obs</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str</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te</w:t>
      </w:r>
      <w:r w:rsidRPr="003D7750">
        <w:rPr>
          <w:rFonts w:ascii="Times New Roman" w:hAnsi="Times New Roman" w:cs="Times New Roman"/>
          <w:spacing w:val="-3"/>
          <w:sz w:val="24"/>
          <w:szCs w:val="24"/>
        </w:rPr>
        <w:t>g</w:t>
      </w:r>
      <w:r w:rsidRPr="003D7750">
        <w:rPr>
          <w:rFonts w:ascii="Times New Roman" w:hAnsi="Times New Roman" w:cs="Times New Roman"/>
          <w:sz w:val="24"/>
          <w:szCs w:val="24"/>
        </w:rPr>
        <w:t>ic</w:t>
      </w:r>
      <w:r w:rsidRPr="003D7750">
        <w:rPr>
          <w:rFonts w:ascii="Times New Roman" w:hAnsi="Times New Roman" w:cs="Times New Roman"/>
          <w:spacing w:val="1"/>
          <w:sz w:val="24"/>
          <w:szCs w:val="24"/>
        </w:rPr>
        <w:t>z</w:t>
      </w:r>
      <w:r w:rsidRPr="003D7750">
        <w:rPr>
          <w:rFonts w:ascii="Times New Roman" w:hAnsi="Times New Roman" w:cs="Times New Roman"/>
          <w:spacing w:val="2"/>
          <w:sz w:val="24"/>
          <w:szCs w:val="24"/>
        </w:rPr>
        <w:t>n</w:t>
      </w:r>
      <w:r w:rsidRPr="003D7750">
        <w:rPr>
          <w:rFonts w:ascii="Times New Roman" w:hAnsi="Times New Roman" w:cs="Times New Roman"/>
          <w:sz w:val="24"/>
          <w:szCs w:val="24"/>
        </w:rPr>
        <w:t>y to</w:t>
      </w:r>
      <w:r w:rsidRPr="003D7750">
        <w:rPr>
          <w:rFonts w:ascii="Times New Roman" w:hAnsi="Times New Roman" w:cs="Times New Roman"/>
          <w:spacing w:val="5"/>
          <w:sz w:val="24"/>
          <w:szCs w:val="24"/>
        </w:rPr>
        <w:t xml:space="preserve"> </w:t>
      </w:r>
      <w:r w:rsidRPr="003D7750">
        <w:rPr>
          <w:rFonts w:ascii="Times New Roman" w:hAnsi="Times New Roman" w:cs="Times New Roman"/>
          <w:sz w:val="24"/>
          <w:szCs w:val="24"/>
        </w:rPr>
        <w:t>p</w:t>
      </w:r>
      <w:r w:rsidRPr="003D7750">
        <w:rPr>
          <w:rFonts w:ascii="Times New Roman" w:hAnsi="Times New Roman" w:cs="Times New Roman"/>
          <w:spacing w:val="-1"/>
          <w:sz w:val="24"/>
          <w:szCs w:val="24"/>
        </w:rPr>
        <w:t>r</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de</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ws</w:t>
      </w:r>
      <w:r w:rsidRPr="003D7750">
        <w:rPr>
          <w:rFonts w:ascii="Times New Roman" w:hAnsi="Times New Roman" w:cs="Times New Roman"/>
          <w:spacing w:val="3"/>
          <w:sz w:val="24"/>
          <w:szCs w:val="24"/>
        </w:rPr>
        <w:t>z</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stk</w:t>
      </w:r>
      <w:r w:rsidRPr="003D7750">
        <w:rPr>
          <w:rFonts w:ascii="Times New Roman" w:hAnsi="Times New Roman" w:cs="Times New Roman"/>
          <w:spacing w:val="1"/>
          <w:sz w:val="24"/>
          <w:szCs w:val="24"/>
        </w:rPr>
        <w:t>i</w:t>
      </w:r>
      <w:r w:rsidRPr="003D7750">
        <w:rPr>
          <w:rFonts w:ascii="Times New Roman" w:hAnsi="Times New Roman" w:cs="Times New Roman"/>
          <w:sz w:val="24"/>
          <w:szCs w:val="24"/>
        </w:rPr>
        <w:t>m</w:t>
      </w:r>
      <w:r w:rsidRPr="003D7750">
        <w:rPr>
          <w:rFonts w:ascii="Times New Roman" w:hAnsi="Times New Roman" w:cs="Times New Roman"/>
          <w:spacing w:val="5"/>
          <w:sz w:val="24"/>
          <w:szCs w:val="24"/>
        </w:rPr>
        <w:t xml:space="preserve"> </w:t>
      </w:r>
      <w:r w:rsidRPr="003D7750">
        <w:rPr>
          <w:rFonts w:ascii="Times New Roman" w:hAnsi="Times New Roman" w:cs="Times New Roman"/>
          <w:sz w:val="24"/>
          <w:szCs w:val="24"/>
        </w:rPr>
        <w:t>d</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iał</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nia</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maj</w:t>
      </w:r>
      <w:r w:rsidRPr="003D7750">
        <w:rPr>
          <w:rFonts w:ascii="Times New Roman" w:hAnsi="Times New Roman" w:cs="Times New Roman"/>
          <w:spacing w:val="-1"/>
          <w:sz w:val="24"/>
          <w:szCs w:val="24"/>
        </w:rPr>
        <w:t>ąc</w:t>
      </w:r>
      <w:r w:rsidRPr="003D7750">
        <w:rPr>
          <w:rFonts w:ascii="Times New Roman" w:hAnsi="Times New Roman" w:cs="Times New Roman"/>
          <w:sz w:val="24"/>
          <w:szCs w:val="24"/>
        </w:rPr>
        <w:t>e</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na</w:t>
      </w:r>
      <w:r w:rsidRPr="003D7750">
        <w:rPr>
          <w:rFonts w:ascii="Times New Roman" w:hAnsi="Times New Roman" w:cs="Times New Roman"/>
          <w:spacing w:val="4"/>
          <w:sz w:val="24"/>
          <w:szCs w:val="24"/>
        </w:rPr>
        <w:t xml:space="preserve"> </w:t>
      </w:r>
      <w:r w:rsidRPr="003D7750">
        <w:rPr>
          <w:rFonts w:ascii="Times New Roman" w:hAnsi="Times New Roman" w:cs="Times New Roman"/>
          <w:spacing w:val="-1"/>
          <w:sz w:val="24"/>
          <w:szCs w:val="24"/>
        </w:rPr>
        <w:t>ce</w:t>
      </w:r>
      <w:r w:rsidRPr="003D7750">
        <w:rPr>
          <w:rFonts w:ascii="Times New Roman" w:hAnsi="Times New Roman" w:cs="Times New Roman"/>
          <w:sz w:val="24"/>
          <w:szCs w:val="24"/>
        </w:rPr>
        <w:t>lu</w:t>
      </w:r>
      <w:r w:rsidRPr="003D7750">
        <w:rPr>
          <w:rFonts w:ascii="Times New Roman" w:hAnsi="Times New Roman" w:cs="Times New Roman"/>
          <w:spacing w:val="5"/>
          <w:sz w:val="24"/>
          <w:szCs w:val="24"/>
        </w:rPr>
        <w:t xml:space="preserve"> </w:t>
      </w:r>
      <w:r w:rsidRPr="003D7750">
        <w:rPr>
          <w:rFonts w:ascii="Times New Roman" w:hAnsi="Times New Roman" w:cs="Times New Roman"/>
          <w:sz w:val="24"/>
          <w:szCs w:val="24"/>
        </w:rPr>
        <w:t>u</w:t>
      </w:r>
      <w:r w:rsidRPr="003D7750">
        <w:rPr>
          <w:rFonts w:ascii="Times New Roman" w:hAnsi="Times New Roman" w:cs="Times New Roman"/>
          <w:spacing w:val="3"/>
          <w:sz w:val="24"/>
          <w:szCs w:val="24"/>
        </w:rPr>
        <w:t>t</w:t>
      </w:r>
      <w:r w:rsidRPr="003D7750">
        <w:rPr>
          <w:rFonts w:ascii="Times New Roman" w:hAnsi="Times New Roman" w:cs="Times New Roman"/>
          <w:sz w:val="24"/>
          <w:szCs w:val="24"/>
        </w:rPr>
        <w:t>wi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rdz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nie</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po</w:t>
      </w:r>
      <w:r w:rsidRPr="003D7750">
        <w:rPr>
          <w:rFonts w:ascii="Times New Roman" w:hAnsi="Times New Roman" w:cs="Times New Roman"/>
          <w:spacing w:val="4"/>
          <w:sz w:val="24"/>
          <w:szCs w:val="24"/>
        </w:rPr>
        <w:t>z</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ji 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rno</w:t>
      </w:r>
      <w:r w:rsidRPr="003D7750">
        <w:rPr>
          <w:rFonts w:ascii="Times New Roman" w:hAnsi="Times New Roman" w:cs="Times New Roman"/>
          <w:spacing w:val="-1"/>
          <w:sz w:val="24"/>
          <w:szCs w:val="24"/>
        </w:rPr>
        <w:t>wa</w:t>
      </w:r>
      <w:r w:rsidRPr="003D7750">
        <w:rPr>
          <w:rFonts w:ascii="Times New Roman" w:hAnsi="Times New Roman" w:cs="Times New Roman"/>
          <w:sz w:val="24"/>
          <w:szCs w:val="24"/>
        </w:rPr>
        <w:t>,</w:t>
      </w:r>
      <w:r w:rsidRPr="003D7750">
        <w:rPr>
          <w:rFonts w:ascii="Times New Roman" w:hAnsi="Times New Roman" w:cs="Times New Roman"/>
          <w:spacing w:val="1"/>
          <w:sz w:val="24"/>
          <w:szCs w:val="24"/>
        </w:rPr>
        <w:t xml:space="preserve"> </w:t>
      </w:r>
      <w:r w:rsidRPr="003D7750">
        <w:rPr>
          <w:rFonts w:ascii="Times New Roman" w:hAnsi="Times New Roman" w:cs="Times New Roman"/>
          <w:spacing w:val="3"/>
          <w:sz w:val="24"/>
          <w:szCs w:val="24"/>
        </w:rPr>
        <w:t>j</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ko</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ośrod</w:t>
      </w:r>
      <w:r w:rsidRPr="003D7750">
        <w:rPr>
          <w:rFonts w:ascii="Times New Roman" w:hAnsi="Times New Roman" w:cs="Times New Roman"/>
          <w:spacing w:val="2"/>
          <w:sz w:val="24"/>
          <w:szCs w:val="24"/>
        </w:rPr>
        <w:t>k</w:t>
      </w:r>
      <w:r w:rsidRPr="003D7750">
        <w:rPr>
          <w:rFonts w:ascii="Times New Roman" w:hAnsi="Times New Roman" w:cs="Times New Roman"/>
          <w:sz w:val="24"/>
          <w:szCs w:val="24"/>
        </w:rPr>
        <w:t>a re</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ionaln</w:t>
      </w:r>
      <w:r w:rsidRPr="003D7750">
        <w:rPr>
          <w:rFonts w:ascii="Times New Roman" w:hAnsi="Times New Roman" w:cs="Times New Roman"/>
          <w:spacing w:val="1"/>
          <w:sz w:val="24"/>
          <w:szCs w:val="24"/>
        </w:rPr>
        <w:t>e</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o,</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si</w:t>
      </w:r>
      <w:r w:rsidRPr="003D7750">
        <w:rPr>
          <w:rFonts w:ascii="Times New Roman" w:hAnsi="Times New Roman" w:cs="Times New Roman"/>
          <w:spacing w:val="1"/>
          <w:sz w:val="24"/>
          <w:szCs w:val="24"/>
        </w:rPr>
        <w:t>l</w:t>
      </w:r>
      <w:r w:rsidRPr="003D7750">
        <w:rPr>
          <w:rFonts w:ascii="Times New Roman" w:hAnsi="Times New Roman" w:cs="Times New Roman"/>
          <w:sz w:val="24"/>
          <w:szCs w:val="24"/>
        </w:rPr>
        <w:t>nie</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odd</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iałują</w:t>
      </w:r>
      <w:r w:rsidRPr="003D7750">
        <w:rPr>
          <w:rFonts w:ascii="Times New Roman" w:hAnsi="Times New Roman" w:cs="Times New Roman"/>
          <w:spacing w:val="-1"/>
          <w:sz w:val="24"/>
          <w:szCs w:val="24"/>
        </w:rPr>
        <w:t>c</w:t>
      </w:r>
      <w:r w:rsidRPr="003D7750">
        <w:rPr>
          <w:rFonts w:ascii="Times New Roman" w:hAnsi="Times New Roman" w:cs="Times New Roman"/>
          <w:spacing w:val="3"/>
          <w:sz w:val="24"/>
          <w:szCs w:val="24"/>
        </w:rPr>
        <w:t>e</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o</w:t>
      </w:r>
      <w:r w:rsidRPr="003D7750">
        <w:rPr>
          <w:rFonts w:ascii="Times New Roman" w:hAnsi="Times New Roman" w:cs="Times New Roman"/>
          <w:spacing w:val="1"/>
          <w:sz w:val="24"/>
          <w:szCs w:val="24"/>
        </w:rPr>
        <w:t xml:space="preserve"> </w:t>
      </w:r>
      <w:r w:rsidRPr="003D7750">
        <w:rPr>
          <w:rFonts w:ascii="Times New Roman" w:hAnsi="Times New Roman" w:cs="Times New Roman"/>
          <w:spacing w:val="2"/>
          <w:sz w:val="24"/>
          <w:szCs w:val="24"/>
        </w:rPr>
        <w:t>n</w:t>
      </w:r>
      <w:r w:rsidRPr="003D7750">
        <w:rPr>
          <w:rFonts w:ascii="Times New Roman" w:hAnsi="Times New Roman" w:cs="Times New Roman"/>
          <w:sz w:val="24"/>
          <w:szCs w:val="24"/>
        </w:rPr>
        <w:t>a otoc</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nie. D</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iał</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nia r</w:t>
      </w:r>
      <w:r w:rsidRPr="003D7750">
        <w:rPr>
          <w:rFonts w:ascii="Times New Roman" w:hAnsi="Times New Roman" w:cs="Times New Roman"/>
          <w:spacing w:val="-2"/>
          <w:sz w:val="24"/>
          <w:szCs w:val="24"/>
        </w:rPr>
        <w:t>e</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l</w:t>
      </w:r>
      <w:r w:rsidRPr="003D7750">
        <w:rPr>
          <w:rFonts w:ascii="Times New Roman" w:hAnsi="Times New Roman" w:cs="Times New Roman"/>
          <w:spacing w:val="1"/>
          <w:sz w:val="24"/>
          <w:szCs w:val="24"/>
        </w:rPr>
        <w:t>iz</w:t>
      </w:r>
      <w:r w:rsidRPr="003D7750">
        <w:rPr>
          <w:rFonts w:ascii="Times New Roman" w:hAnsi="Times New Roman" w:cs="Times New Roman"/>
          <w:sz w:val="24"/>
          <w:szCs w:val="24"/>
        </w:rPr>
        <w:t>ow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ne</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 xml:space="preserve">w </w:t>
      </w:r>
      <w:r w:rsidRPr="003D7750">
        <w:rPr>
          <w:rFonts w:ascii="Times New Roman" w:hAnsi="Times New Roman" w:cs="Times New Roman"/>
          <w:spacing w:val="5"/>
          <w:sz w:val="24"/>
          <w:szCs w:val="24"/>
        </w:rPr>
        <w:t>t</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m ob</w:t>
      </w:r>
      <w:r w:rsidRPr="003D7750">
        <w:rPr>
          <w:rFonts w:ascii="Times New Roman" w:hAnsi="Times New Roman" w:cs="Times New Roman"/>
          <w:spacing w:val="2"/>
          <w:sz w:val="24"/>
          <w:szCs w:val="24"/>
        </w:rPr>
        <w:t>r</w:t>
      </w:r>
      <w:r w:rsidRPr="003D7750">
        <w:rPr>
          <w:rFonts w:ascii="Times New Roman" w:hAnsi="Times New Roman" w:cs="Times New Roman"/>
          <w:spacing w:val="-1"/>
          <w:sz w:val="24"/>
          <w:szCs w:val="24"/>
        </w:rPr>
        <w:t>ę</w:t>
      </w:r>
      <w:r w:rsidRPr="003D7750">
        <w:rPr>
          <w:rFonts w:ascii="Times New Roman" w:hAnsi="Times New Roman" w:cs="Times New Roman"/>
          <w:spacing w:val="2"/>
          <w:sz w:val="24"/>
          <w:szCs w:val="24"/>
        </w:rPr>
        <w:t>b</w:t>
      </w:r>
      <w:r w:rsidRPr="003D7750">
        <w:rPr>
          <w:rFonts w:ascii="Times New Roman" w:hAnsi="Times New Roman" w:cs="Times New Roman"/>
          <w:sz w:val="24"/>
          <w:szCs w:val="24"/>
        </w:rPr>
        <w:t>ie do</w:t>
      </w:r>
      <w:r w:rsidRPr="003D7750">
        <w:rPr>
          <w:rFonts w:ascii="Times New Roman" w:hAnsi="Times New Roman" w:cs="Times New Roman"/>
          <w:spacing w:val="2"/>
          <w:sz w:val="24"/>
          <w:szCs w:val="24"/>
        </w:rPr>
        <w:t>t</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ą</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tak</w:t>
      </w:r>
      <w:r w:rsidRPr="003D7750">
        <w:rPr>
          <w:rFonts w:ascii="Times New Roman" w:hAnsi="Times New Roman" w:cs="Times New Roman"/>
          <w:spacing w:val="1"/>
          <w:sz w:val="24"/>
          <w:szCs w:val="24"/>
        </w:rPr>
        <w:t>ż</w:t>
      </w:r>
      <w:r w:rsidRPr="003D7750">
        <w:rPr>
          <w:rFonts w:ascii="Times New Roman" w:hAnsi="Times New Roman" w:cs="Times New Roman"/>
          <w:sz w:val="24"/>
          <w:szCs w:val="24"/>
        </w:rPr>
        <w:t>e</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m</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s</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k</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ń</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ów z</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te</w:t>
      </w:r>
      <w:r w:rsidRPr="003D7750">
        <w:rPr>
          <w:rFonts w:ascii="Times New Roman" w:hAnsi="Times New Roman" w:cs="Times New Roman"/>
          <w:spacing w:val="-1"/>
          <w:sz w:val="24"/>
          <w:szCs w:val="24"/>
        </w:rPr>
        <w:t>re</w:t>
      </w:r>
      <w:r w:rsidRPr="003D7750">
        <w:rPr>
          <w:rFonts w:ascii="Times New Roman" w:hAnsi="Times New Roman" w:cs="Times New Roman"/>
          <w:sz w:val="24"/>
          <w:szCs w:val="24"/>
        </w:rPr>
        <w:t>nów p</w:t>
      </w:r>
      <w:r w:rsidRPr="003D7750">
        <w:rPr>
          <w:rFonts w:ascii="Times New Roman" w:hAnsi="Times New Roman" w:cs="Times New Roman"/>
          <w:spacing w:val="-1"/>
          <w:sz w:val="24"/>
          <w:szCs w:val="24"/>
        </w:rPr>
        <w:t>r</w:t>
      </w:r>
      <w:r w:rsidRPr="003D7750">
        <w:rPr>
          <w:rFonts w:ascii="Times New Roman" w:hAnsi="Times New Roman" w:cs="Times New Roman"/>
          <w:spacing w:val="6"/>
          <w:sz w:val="24"/>
          <w:szCs w:val="24"/>
        </w:rPr>
        <w:t>z</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l</w:t>
      </w:r>
      <w:r w:rsidRPr="003D7750">
        <w:rPr>
          <w:rFonts w:ascii="Times New Roman" w:hAnsi="Times New Roman" w:cs="Times New Roman"/>
          <w:spacing w:val="2"/>
          <w:sz w:val="24"/>
          <w:szCs w:val="24"/>
        </w:rPr>
        <w:t>e</w:t>
      </w:r>
      <w:r w:rsidRPr="003D7750">
        <w:rPr>
          <w:rFonts w:ascii="Times New Roman" w:hAnsi="Times New Roman" w:cs="Times New Roman"/>
          <w:spacing w:val="-2"/>
          <w:sz w:val="24"/>
          <w:szCs w:val="24"/>
        </w:rPr>
        <w:t>g</w:t>
      </w:r>
      <w:r w:rsidRPr="003D7750">
        <w:rPr>
          <w:rFonts w:ascii="Times New Roman" w:hAnsi="Times New Roman" w:cs="Times New Roman"/>
          <w:spacing w:val="3"/>
          <w:sz w:val="24"/>
          <w:szCs w:val="24"/>
        </w:rPr>
        <w:t>ł</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 xml:space="preserve">h do </w:t>
      </w:r>
      <w:r w:rsidRPr="003D7750">
        <w:rPr>
          <w:rFonts w:ascii="Times New Roman" w:hAnsi="Times New Roman" w:cs="Times New Roman"/>
          <w:spacing w:val="2"/>
          <w:sz w:val="24"/>
          <w:szCs w:val="24"/>
        </w:rPr>
        <w:t>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rno</w:t>
      </w:r>
      <w:r w:rsidRPr="003D7750">
        <w:rPr>
          <w:rFonts w:ascii="Times New Roman" w:hAnsi="Times New Roman" w:cs="Times New Roman"/>
          <w:spacing w:val="1"/>
          <w:sz w:val="24"/>
          <w:szCs w:val="24"/>
        </w:rPr>
        <w:t>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w:t>
      </w:r>
    </w:p>
    <w:p w:rsidR="003D7750" w:rsidRPr="003D7750" w:rsidRDefault="003D7750" w:rsidP="003D7750">
      <w:pPr>
        <w:pStyle w:val="Bezodstpw"/>
        <w:jc w:val="both"/>
        <w:rPr>
          <w:rFonts w:ascii="Times New Roman" w:hAnsi="Times New Roman" w:cs="Times New Roman"/>
          <w:sz w:val="24"/>
          <w:szCs w:val="24"/>
        </w:rPr>
      </w:pPr>
    </w:p>
    <w:p w:rsidR="003D7750" w:rsidRPr="003D7750" w:rsidRDefault="003D7750" w:rsidP="003D7750">
      <w:pPr>
        <w:pStyle w:val="Bezodstpw"/>
        <w:jc w:val="both"/>
        <w:rPr>
          <w:rFonts w:ascii="Times New Roman" w:hAnsi="Times New Roman" w:cs="Times New Roman"/>
          <w:b/>
          <w:sz w:val="24"/>
          <w:szCs w:val="24"/>
        </w:rPr>
      </w:pPr>
      <w:r w:rsidRPr="003D7750">
        <w:rPr>
          <w:rFonts w:ascii="Times New Roman" w:hAnsi="Times New Roman" w:cs="Times New Roman"/>
          <w:b/>
          <w:spacing w:val="-3"/>
          <w:sz w:val="24"/>
          <w:szCs w:val="24"/>
        </w:rPr>
        <w:t>F</w:t>
      </w:r>
      <w:r w:rsidRPr="003D7750">
        <w:rPr>
          <w:rFonts w:ascii="Times New Roman" w:hAnsi="Times New Roman" w:cs="Times New Roman"/>
          <w:b/>
          <w:sz w:val="24"/>
          <w:szCs w:val="24"/>
        </w:rPr>
        <w:t>i</w:t>
      </w:r>
      <w:r w:rsidRPr="003D7750">
        <w:rPr>
          <w:rFonts w:ascii="Times New Roman" w:hAnsi="Times New Roman" w:cs="Times New Roman"/>
          <w:b/>
          <w:spacing w:val="1"/>
          <w:sz w:val="24"/>
          <w:szCs w:val="24"/>
        </w:rPr>
        <w:t>n</w:t>
      </w:r>
      <w:r w:rsidRPr="003D7750">
        <w:rPr>
          <w:rFonts w:ascii="Times New Roman" w:hAnsi="Times New Roman" w:cs="Times New Roman"/>
          <w:b/>
          <w:sz w:val="24"/>
          <w:szCs w:val="24"/>
        </w:rPr>
        <w:t>a</w:t>
      </w:r>
      <w:r w:rsidRPr="003D7750">
        <w:rPr>
          <w:rFonts w:ascii="Times New Roman" w:hAnsi="Times New Roman" w:cs="Times New Roman"/>
          <w:b/>
          <w:spacing w:val="1"/>
          <w:sz w:val="24"/>
          <w:szCs w:val="24"/>
        </w:rPr>
        <w:t>n</w:t>
      </w:r>
      <w:r w:rsidRPr="003D7750">
        <w:rPr>
          <w:rFonts w:ascii="Times New Roman" w:hAnsi="Times New Roman" w:cs="Times New Roman"/>
          <w:b/>
          <w:sz w:val="24"/>
          <w:szCs w:val="24"/>
        </w:rPr>
        <w:t>se</w:t>
      </w:r>
      <w:r w:rsidRPr="003D7750">
        <w:rPr>
          <w:rFonts w:ascii="Times New Roman" w:hAnsi="Times New Roman" w:cs="Times New Roman"/>
          <w:b/>
          <w:spacing w:val="-1"/>
          <w:sz w:val="24"/>
          <w:szCs w:val="24"/>
        </w:rPr>
        <w:t xml:space="preserve"> </w:t>
      </w:r>
      <w:r w:rsidRPr="003D7750">
        <w:rPr>
          <w:rFonts w:ascii="Times New Roman" w:hAnsi="Times New Roman" w:cs="Times New Roman"/>
          <w:b/>
          <w:sz w:val="24"/>
          <w:szCs w:val="24"/>
        </w:rPr>
        <w:t>i</w:t>
      </w:r>
      <w:r w:rsidRPr="003D7750">
        <w:rPr>
          <w:rFonts w:ascii="Times New Roman" w:hAnsi="Times New Roman" w:cs="Times New Roman"/>
          <w:b/>
          <w:spacing w:val="3"/>
          <w:sz w:val="24"/>
          <w:szCs w:val="24"/>
        </w:rPr>
        <w:t xml:space="preserve"> </w:t>
      </w:r>
      <w:r w:rsidRPr="003D7750">
        <w:rPr>
          <w:rFonts w:ascii="Times New Roman" w:hAnsi="Times New Roman" w:cs="Times New Roman"/>
          <w:b/>
          <w:spacing w:val="-3"/>
          <w:sz w:val="24"/>
          <w:szCs w:val="24"/>
        </w:rPr>
        <w:t>m</w:t>
      </w:r>
      <w:r w:rsidRPr="003D7750">
        <w:rPr>
          <w:rFonts w:ascii="Times New Roman" w:hAnsi="Times New Roman" w:cs="Times New Roman"/>
          <w:b/>
          <w:sz w:val="24"/>
          <w:szCs w:val="24"/>
        </w:rPr>
        <w:t>a</w:t>
      </w:r>
      <w:r w:rsidRPr="003D7750">
        <w:rPr>
          <w:rFonts w:ascii="Times New Roman" w:hAnsi="Times New Roman" w:cs="Times New Roman"/>
          <w:b/>
          <w:spacing w:val="-1"/>
          <w:sz w:val="24"/>
          <w:szCs w:val="24"/>
        </w:rPr>
        <w:t>j</w:t>
      </w:r>
      <w:r w:rsidRPr="003D7750">
        <w:rPr>
          <w:rFonts w:ascii="Times New Roman" w:hAnsi="Times New Roman" w:cs="Times New Roman"/>
          <w:b/>
          <w:sz w:val="24"/>
          <w:szCs w:val="24"/>
        </w:rPr>
        <w:t>ą</w:t>
      </w:r>
      <w:r w:rsidRPr="003D7750">
        <w:rPr>
          <w:rFonts w:ascii="Times New Roman" w:hAnsi="Times New Roman" w:cs="Times New Roman"/>
          <w:b/>
          <w:spacing w:val="1"/>
          <w:sz w:val="24"/>
          <w:szCs w:val="24"/>
        </w:rPr>
        <w:t>t</w:t>
      </w:r>
      <w:r w:rsidRPr="003D7750">
        <w:rPr>
          <w:rFonts w:ascii="Times New Roman" w:hAnsi="Times New Roman" w:cs="Times New Roman"/>
          <w:b/>
          <w:spacing w:val="-1"/>
          <w:sz w:val="24"/>
          <w:szCs w:val="24"/>
        </w:rPr>
        <w:t>e</w:t>
      </w:r>
      <w:r w:rsidRPr="003D7750">
        <w:rPr>
          <w:rFonts w:ascii="Times New Roman" w:hAnsi="Times New Roman" w:cs="Times New Roman"/>
          <w:b/>
          <w:sz w:val="24"/>
          <w:szCs w:val="24"/>
        </w:rPr>
        <w:t>k</w:t>
      </w:r>
    </w:p>
    <w:p w:rsidR="003D7750" w:rsidRPr="003D7750" w:rsidRDefault="003D7750" w:rsidP="003D7750">
      <w:pPr>
        <w:pStyle w:val="Bezodstpw"/>
        <w:jc w:val="both"/>
        <w:rPr>
          <w:rFonts w:ascii="Times New Roman" w:hAnsi="Times New Roman" w:cs="Times New Roman"/>
          <w:b/>
          <w:sz w:val="24"/>
          <w:szCs w:val="24"/>
        </w:rPr>
      </w:pPr>
      <w:r w:rsidRPr="003D7750">
        <w:rPr>
          <w:rFonts w:ascii="Times New Roman" w:hAnsi="Times New Roman" w:cs="Times New Roman"/>
          <w:b/>
          <w:spacing w:val="-3"/>
          <w:sz w:val="24"/>
          <w:szCs w:val="24"/>
        </w:rPr>
        <w:lastRenderedPageBreak/>
        <w:t>F</w:t>
      </w:r>
      <w:r w:rsidRPr="003D7750">
        <w:rPr>
          <w:rFonts w:ascii="Times New Roman" w:hAnsi="Times New Roman" w:cs="Times New Roman"/>
          <w:b/>
          <w:sz w:val="24"/>
          <w:szCs w:val="24"/>
        </w:rPr>
        <w:t>i</w:t>
      </w:r>
      <w:r w:rsidRPr="003D7750">
        <w:rPr>
          <w:rFonts w:ascii="Times New Roman" w:hAnsi="Times New Roman" w:cs="Times New Roman"/>
          <w:b/>
          <w:spacing w:val="1"/>
          <w:sz w:val="24"/>
          <w:szCs w:val="24"/>
        </w:rPr>
        <w:t>n</w:t>
      </w:r>
      <w:r w:rsidRPr="003D7750">
        <w:rPr>
          <w:rFonts w:ascii="Times New Roman" w:hAnsi="Times New Roman" w:cs="Times New Roman"/>
          <w:b/>
          <w:sz w:val="24"/>
          <w:szCs w:val="24"/>
        </w:rPr>
        <w:t>a</w:t>
      </w:r>
      <w:r w:rsidRPr="003D7750">
        <w:rPr>
          <w:rFonts w:ascii="Times New Roman" w:hAnsi="Times New Roman" w:cs="Times New Roman"/>
          <w:b/>
          <w:spacing w:val="1"/>
          <w:sz w:val="24"/>
          <w:szCs w:val="24"/>
        </w:rPr>
        <w:t>n</w:t>
      </w:r>
      <w:r w:rsidRPr="003D7750">
        <w:rPr>
          <w:rFonts w:ascii="Times New Roman" w:hAnsi="Times New Roman" w:cs="Times New Roman"/>
          <w:b/>
          <w:sz w:val="24"/>
          <w:szCs w:val="24"/>
        </w:rPr>
        <w:t>se</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Budżetu Miasta Tarnowa na grudzień 2014 r. wyniósł po stronie dochodów 540.986.586,24 zł. Łączne, zrealizowane dochody wyniosły 539.267.294,88 zł, stanowiąc 99,68 % uchwalonego planu rocznego. Plan wydatków na koniec 2014 r. wyniósł 567.634.785,24 zł. Wydatki zostały wykonane w 95,33 % i wyniosły 541.121.251,50 zł.</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 xml:space="preserve">Na 31 grudnia 2014 r. obciążenie gminy z tytułu zaciągniętych pożyczek w Narodowym Funduszu Ochrony Środowiska i Gospodarki Wodnej oraz Wojewódzkim Funduszu Ochrony Środowiska i Gospodarki Wodnej w Krakowie wynosiło 11.406.518,22 zł, kredytów </w:t>
      </w:r>
      <w:r w:rsidRPr="003D7750">
        <w:rPr>
          <w:rFonts w:ascii="Times New Roman" w:hAnsi="Times New Roman" w:cs="Times New Roman"/>
          <w:sz w:val="24"/>
          <w:szCs w:val="24"/>
        </w:rPr>
        <w:br/>
        <w:t xml:space="preserve">w bankach krajowych - 218.980.142,95 zł; łącznie 230.386.661,17 zł. </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W stosunku do 31 grudnia 2013 r. było mniejsze o 1.030.448,27 zł. Od kredytów i pożyczek zostały zapłacone odsetki w łącznej kwocie 7.706.126,27 zł.</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 xml:space="preserve">Na koniec 2014 roku Gmina Miasta Tarnowa była wyłącznym udziałowcem siedmiu spółek prawa handlowego, mniejszościowym udziałowcem w spółce Tarnowskie Wodociągi Sp. </w:t>
      </w:r>
      <w:r w:rsidRPr="003D7750">
        <w:rPr>
          <w:rFonts w:ascii="Times New Roman" w:hAnsi="Times New Roman" w:cs="Times New Roman"/>
          <w:sz w:val="24"/>
          <w:szCs w:val="24"/>
        </w:rPr>
        <w:br/>
        <w:t>z o.o. oraz większościowym akcjonariuszem w Miejskim Przedsiębiorstwie Energetyki Cieplnej S.A. i Tarnowskim Klasterze Przemysłowym S.A.</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 xml:space="preserve">Na koniec 2014 roku dziewięć spółek komunalnych osiągnęło dodatni wynik finansowy. Kwota zysku wypracowanego przez spółki za 2014 rok wynosi 11.200.00 zł.. Największy zysk, około 6.000.000 zł wypracowany został w Miejskim Przedsiębiorstwie Energetyki Cieplnej S.A. Zyski ze swojej działalności spółki przeznaczają głównie na działalność inwestycyjną. </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Stratę na koniec 2014 roku poniosła spółka Tarnowski Klaster Przemysłowy S.A.</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Spółki komunalne według stanu na koniec 2014 roku zatrudniały 1.340 osób na 1.315,4 etatach. Najwięcej osób (290) zatrudnionych było w Miejskim Przedsiębiorstwie Komunikacyjnym Sp. z o.o.</w:t>
      </w:r>
    </w:p>
    <w:p w:rsidR="003D7750" w:rsidRPr="003D7750" w:rsidRDefault="003D7750" w:rsidP="003D7750">
      <w:pPr>
        <w:pStyle w:val="Bezodstpw"/>
        <w:jc w:val="both"/>
        <w:rPr>
          <w:rFonts w:ascii="Times New Roman" w:hAnsi="Times New Roman" w:cs="Times New Roman"/>
          <w:spacing w:val="-1"/>
          <w:sz w:val="24"/>
          <w:szCs w:val="24"/>
        </w:rPr>
      </w:pPr>
    </w:p>
    <w:p w:rsidR="003D7750" w:rsidRPr="003D7750" w:rsidRDefault="003D7750" w:rsidP="003D7750">
      <w:pPr>
        <w:pStyle w:val="Bezodstpw"/>
        <w:jc w:val="both"/>
        <w:rPr>
          <w:rFonts w:ascii="Times New Roman" w:hAnsi="Times New Roman" w:cs="Times New Roman"/>
          <w:b/>
          <w:sz w:val="24"/>
          <w:szCs w:val="24"/>
        </w:rPr>
      </w:pPr>
      <w:r w:rsidRPr="003D7750">
        <w:rPr>
          <w:rFonts w:ascii="Times New Roman" w:hAnsi="Times New Roman" w:cs="Times New Roman"/>
          <w:b/>
          <w:spacing w:val="-1"/>
          <w:sz w:val="24"/>
          <w:szCs w:val="24"/>
        </w:rPr>
        <w:t>M</w:t>
      </w:r>
      <w:r w:rsidRPr="003D7750">
        <w:rPr>
          <w:rFonts w:ascii="Times New Roman" w:hAnsi="Times New Roman" w:cs="Times New Roman"/>
          <w:b/>
          <w:sz w:val="24"/>
          <w:szCs w:val="24"/>
        </w:rPr>
        <w:t>a</w:t>
      </w:r>
      <w:r w:rsidRPr="003D7750">
        <w:rPr>
          <w:rFonts w:ascii="Times New Roman" w:hAnsi="Times New Roman" w:cs="Times New Roman"/>
          <w:b/>
          <w:spacing w:val="-1"/>
          <w:sz w:val="24"/>
          <w:szCs w:val="24"/>
        </w:rPr>
        <w:t>j</w:t>
      </w:r>
      <w:r w:rsidRPr="003D7750">
        <w:rPr>
          <w:rFonts w:ascii="Times New Roman" w:hAnsi="Times New Roman" w:cs="Times New Roman"/>
          <w:b/>
          <w:sz w:val="24"/>
          <w:szCs w:val="24"/>
        </w:rPr>
        <w:t>ą</w:t>
      </w:r>
      <w:r w:rsidRPr="003D7750">
        <w:rPr>
          <w:rFonts w:ascii="Times New Roman" w:hAnsi="Times New Roman" w:cs="Times New Roman"/>
          <w:b/>
          <w:spacing w:val="-1"/>
          <w:sz w:val="24"/>
          <w:szCs w:val="24"/>
        </w:rPr>
        <w:t>te</w:t>
      </w:r>
      <w:r w:rsidRPr="003D7750">
        <w:rPr>
          <w:rFonts w:ascii="Times New Roman" w:hAnsi="Times New Roman" w:cs="Times New Roman"/>
          <w:b/>
          <w:sz w:val="24"/>
          <w:szCs w:val="24"/>
        </w:rPr>
        <w:t>k</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 xml:space="preserve">Ogólna wartość majątku Gminy Miasta Tarnowa na koniec 2014 r. wyniosła 1.301.484.420,77 zł, i była wyższa od wartości mienia z końca 2013 r. o 343.162.288,04 zł. </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Wielkość zaangażowanego w spółkach komunalnych wynosi 233,200.000 zł, co stanowi 68% łącznej wartości kapitału zakładowego.</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 xml:space="preserve">Wartość składników majątkowych spółek komunalnych na koniec 2014 roku </w:t>
      </w:r>
      <w:proofErr w:type="spellStart"/>
      <w:r w:rsidRPr="003D7750">
        <w:rPr>
          <w:rFonts w:ascii="Times New Roman" w:hAnsi="Times New Roman" w:cs="Times New Roman"/>
          <w:sz w:val="24"/>
          <w:szCs w:val="24"/>
        </w:rPr>
        <w:t>piewała</w:t>
      </w:r>
      <w:proofErr w:type="spellEnd"/>
      <w:r w:rsidRPr="003D7750">
        <w:rPr>
          <w:rFonts w:ascii="Times New Roman" w:hAnsi="Times New Roman" w:cs="Times New Roman"/>
          <w:sz w:val="24"/>
          <w:szCs w:val="24"/>
        </w:rPr>
        <w:t xml:space="preserve"> na kwotę 6.800.000 zł.</w:t>
      </w:r>
    </w:p>
    <w:p w:rsidR="003D7750" w:rsidRPr="003D7750" w:rsidRDefault="003D7750" w:rsidP="003D7750">
      <w:pPr>
        <w:pStyle w:val="Bezodstpw"/>
        <w:jc w:val="both"/>
        <w:rPr>
          <w:rFonts w:ascii="Times New Roman" w:hAnsi="Times New Roman" w:cs="Times New Roman"/>
          <w:sz w:val="24"/>
          <w:szCs w:val="24"/>
        </w:rPr>
      </w:pPr>
    </w:p>
    <w:p w:rsidR="003D7750" w:rsidRPr="003D7750" w:rsidRDefault="003D7750" w:rsidP="003D7750">
      <w:pPr>
        <w:pStyle w:val="Bezodstpw"/>
        <w:jc w:val="both"/>
        <w:rPr>
          <w:rFonts w:ascii="Times New Roman" w:hAnsi="Times New Roman" w:cs="Times New Roman"/>
          <w:b/>
          <w:sz w:val="24"/>
          <w:szCs w:val="24"/>
        </w:rPr>
      </w:pPr>
      <w:r w:rsidRPr="003D7750">
        <w:rPr>
          <w:rFonts w:ascii="Times New Roman" w:hAnsi="Times New Roman" w:cs="Times New Roman"/>
          <w:b/>
          <w:sz w:val="24"/>
          <w:szCs w:val="24"/>
        </w:rPr>
        <w:t>I</w:t>
      </w:r>
      <w:r w:rsidRPr="003D7750">
        <w:rPr>
          <w:rFonts w:ascii="Times New Roman" w:hAnsi="Times New Roman" w:cs="Times New Roman"/>
          <w:b/>
          <w:spacing w:val="1"/>
          <w:sz w:val="24"/>
          <w:szCs w:val="24"/>
        </w:rPr>
        <w:t>n</w:t>
      </w:r>
      <w:r w:rsidRPr="003D7750">
        <w:rPr>
          <w:rFonts w:ascii="Times New Roman" w:hAnsi="Times New Roman" w:cs="Times New Roman"/>
          <w:b/>
          <w:spacing w:val="2"/>
          <w:sz w:val="24"/>
          <w:szCs w:val="24"/>
        </w:rPr>
        <w:t>w</w:t>
      </w:r>
      <w:r w:rsidRPr="003D7750">
        <w:rPr>
          <w:rFonts w:ascii="Times New Roman" w:hAnsi="Times New Roman" w:cs="Times New Roman"/>
          <w:b/>
          <w:spacing w:val="-1"/>
          <w:sz w:val="24"/>
          <w:szCs w:val="24"/>
        </w:rPr>
        <w:t>e</w:t>
      </w:r>
      <w:r w:rsidRPr="003D7750">
        <w:rPr>
          <w:rFonts w:ascii="Times New Roman" w:hAnsi="Times New Roman" w:cs="Times New Roman"/>
          <w:b/>
          <w:sz w:val="24"/>
          <w:szCs w:val="24"/>
        </w:rPr>
        <w:t>sty</w:t>
      </w:r>
      <w:r w:rsidRPr="003D7750">
        <w:rPr>
          <w:rFonts w:ascii="Times New Roman" w:hAnsi="Times New Roman" w:cs="Times New Roman"/>
          <w:b/>
          <w:spacing w:val="-1"/>
          <w:sz w:val="24"/>
          <w:szCs w:val="24"/>
        </w:rPr>
        <w:t>c</w:t>
      </w:r>
      <w:r w:rsidRPr="003D7750">
        <w:rPr>
          <w:rFonts w:ascii="Times New Roman" w:hAnsi="Times New Roman" w:cs="Times New Roman"/>
          <w:b/>
          <w:sz w:val="24"/>
          <w:szCs w:val="24"/>
        </w:rPr>
        <w:t>je</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eastAsia="Times New Roman" w:hAnsi="Times New Roman" w:cs="Times New Roman"/>
          <w:sz w:val="24"/>
          <w:szCs w:val="24"/>
        </w:rPr>
        <w:t>W 2014 roku</w:t>
      </w:r>
      <w:r w:rsidRPr="003D7750">
        <w:rPr>
          <w:rFonts w:ascii="Times New Roman" w:hAnsi="Times New Roman" w:cs="Times New Roman"/>
          <w:sz w:val="24"/>
          <w:szCs w:val="24"/>
        </w:rPr>
        <w:t xml:space="preserve"> </w:t>
      </w:r>
      <w:r w:rsidRPr="003D7750">
        <w:rPr>
          <w:rFonts w:ascii="Times New Roman" w:eastAsia="Times New Roman" w:hAnsi="Times New Roman" w:cs="Times New Roman"/>
          <w:sz w:val="24"/>
          <w:szCs w:val="24"/>
        </w:rPr>
        <w:t xml:space="preserve">wydatki na zadania inwestycyjne </w:t>
      </w:r>
      <w:r w:rsidRPr="003D7750">
        <w:rPr>
          <w:rFonts w:ascii="Times New Roman" w:hAnsi="Times New Roman" w:cs="Times New Roman"/>
          <w:sz w:val="24"/>
          <w:szCs w:val="24"/>
        </w:rPr>
        <w:t xml:space="preserve">wyniosły </w:t>
      </w:r>
      <w:r w:rsidRPr="003D7750">
        <w:rPr>
          <w:rFonts w:ascii="Times New Roman" w:eastAsia="Times New Roman" w:hAnsi="Times New Roman" w:cs="Times New Roman"/>
          <w:sz w:val="24"/>
          <w:szCs w:val="24"/>
        </w:rPr>
        <w:t>31</w:t>
      </w:r>
      <w:r w:rsidRPr="003D7750">
        <w:rPr>
          <w:rFonts w:ascii="Times New Roman" w:hAnsi="Times New Roman" w:cs="Times New Roman"/>
          <w:sz w:val="24"/>
          <w:szCs w:val="24"/>
        </w:rPr>
        <w:t>.</w:t>
      </w:r>
      <w:r w:rsidRPr="003D7750">
        <w:rPr>
          <w:rFonts w:ascii="Times New Roman" w:eastAsia="Times New Roman" w:hAnsi="Times New Roman" w:cs="Times New Roman"/>
          <w:sz w:val="24"/>
          <w:szCs w:val="24"/>
        </w:rPr>
        <w:t>396</w:t>
      </w:r>
      <w:r w:rsidRPr="003D7750">
        <w:rPr>
          <w:rFonts w:ascii="Times New Roman" w:hAnsi="Times New Roman" w:cs="Times New Roman"/>
          <w:sz w:val="24"/>
          <w:szCs w:val="24"/>
        </w:rPr>
        <w:t>.</w:t>
      </w:r>
      <w:r w:rsidRPr="003D7750">
        <w:rPr>
          <w:rFonts w:ascii="Times New Roman" w:eastAsia="Times New Roman" w:hAnsi="Times New Roman" w:cs="Times New Roman"/>
          <w:sz w:val="24"/>
          <w:szCs w:val="24"/>
        </w:rPr>
        <w:t>710 zł</w:t>
      </w:r>
      <w:r w:rsidRPr="003D7750">
        <w:rPr>
          <w:rFonts w:ascii="Times New Roman" w:hAnsi="Times New Roman" w:cs="Times New Roman"/>
          <w:sz w:val="24"/>
          <w:szCs w:val="24"/>
        </w:rPr>
        <w:t xml:space="preserve">. </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N</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j</w:t>
      </w:r>
      <w:r w:rsidRPr="003D7750">
        <w:rPr>
          <w:rFonts w:ascii="Times New Roman" w:hAnsi="Times New Roman" w:cs="Times New Roman"/>
          <w:spacing w:val="2"/>
          <w:sz w:val="24"/>
          <w:szCs w:val="24"/>
        </w:rPr>
        <w:t>w</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ż</w:t>
      </w:r>
      <w:r w:rsidRPr="003D7750">
        <w:rPr>
          <w:rFonts w:ascii="Times New Roman" w:hAnsi="Times New Roman" w:cs="Times New Roman"/>
          <w:sz w:val="24"/>
          <w:szCs w:val="24"/>
        </w:rPr>
        <w:t>s</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e</w:t>
      </w:r>
      <w:r w:rsidRPr="003D7750">
        <w:rPr>
          <w:rFonts w:ascii="Times New Roman" w:hAnsi="Times New Roman" w:cs="Times New Roman"/>
          <w:spacing w:val="35"/>
          <w:sz w:val="24"/>
          <w:szCs w:val="24"/>
        </w:rPr>
        <w:t xml:space="preserve"> </w:t>
      </w:r>
      <w:r w:rsidRPr="003D7750">
        <w:rPr>
          <w:rFonts w:ascii="Times New Roman" w:hAnsi="Times New Roman" w:cs="Times New Roman"/>
          <w:sz w:val="24"/>
          <w:szCs w:val="24"/>
        </w:rPr>
        <w:t>n</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kła</w:t>
      </w:r>
      <w:r w:rsidRPr="003D7750">
        <w:rPr>
          <w:rFonts w:ascii="Times New Roman" w:hAnsi="Times New Roman" w:cs="Times New Roman"/>
          <w:spacing w:val="4"/>
          <w:sz w:val="24"/>
          <w:szCs w:val="24"/>
        </w:rPr>
        <w:t>d</w:t>
      </w:r>
      <w:r w:rsidRPr="003D7750">
        <w:rPr>
          <w:rFonts w:ascii="Times New Roman" w:hAnsi="Times New Roman" w:cs="Times New Roman"/>
          <w:sz w:val="24"/>
          <w:szCs w:val="24"/>
        </w:rPr>
        <w:t>y</w:t>
      </w:r>
      <w:r w:rsidRPr="003D7750">
        <w:rPr>
          <w:rFonts w:ascii="Times New Roman" w:hAnsi="Times New Roman" w:cs="Times New Roman"/>
          <w:spacing w:val="36"/>
          <w:sz w:val="24"/>
          <w:szCs w:val="24"/>
        </w:rPr>
        <w:t xml:space="preserve"> - </w:t>
      </w:r>
      <w:r w:rsidRPr="003D7750">
        <w:rPr>
          <w:rFonts w:ascii="Times New Roman" w:eastAsia="Times New Roman" w:hAnsi="Times New Roman" w:cs="Times New Roman"/>
          <w:bCs/>
          <w:sz w:val="24"/>
          <w:szCs w:val="24"/>
        </w:rPr>
        <w:t>26</w:t>
      </w:r>
      <w:r w:rsidRPr="003D7750">
        <w:rPr>
          <w:rFonts w:ascii="Times New Roman" w:hAnsi="Times New Roman" w:cs="Times New Roman"/>
          <w:bCs/>
          <w:sz w:val="24"/>
          <w:szCs w:val="24"/>
        </w:rPr>
        <w:t>.</w:t>
      </w:r>
      <w:r w:rsidRPr="003D7750">
        <w:rPr>
          <w:rFonts w:ascii="Times New Roman" w:eastAsia="Times New Roman" w:hAnsi="Times New Roman" w:cs="Times New Roman"/>
          <w:bCs/>
          <w:sz w:val="24"/>
          <w:szCs w:val="24"/>
        </w:rPr>
        <w:t>105</w:t>
      </w:r>
      <w:r w:rsidRPr="003D7750">
        <w:rPr>
          <w:rFonts w:ascii="Times New Roman" w:hAnsi="Times New Roman" w:cs="Times New Roman"/>
          <w:bCs/>
          <w:sz w:val="24"/>
          <w:szCs w:val="24"/>
        </w:rPr>
        <w:t>.</w:t>
      </w:r>
      <w:r w:rsidRPr="003D7750">
        <w:rPr>
          <w:rFonts w:ascii="Times New Roman" w:eastAsia="Times New Roman" w:hAnsi="Times New Roman" w:cs="Times New Roman"/>
          <w:bCs/>
          <w:sz w:val="24"/>
          <w:szCs w:val="24"/>
        </w:rPr>
        <w:t>859 zł</w:t>
      </w:r>
      <w:r w:rsidRPr="003D7750">
        <w:rPr>
          <w:rFonts w:ascii="Times New Roman" w:hAnsi="Times New Roman" w:cs="Times New Roman"/>
          <w:sz w:val="24"/>
          <w:szCs w:val="24"/>
        </w:rPr>
        <w:t xml:space="preserve"> -</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p</w:t>
      </w:r>
      <w:r w:rsidRPr="003D7750">
        <w:rPr>
          <w:rFonts w:ascii="Times New Roman" w:hAnsi="Times New Roman" w:cs="Times New Roman"/>
          <w:spacing w:val="-1"/>
          <w:sz w:val="24"/>
          <w:szCs w:val="24"/>
        </w:rPr>
        <w:t>r</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e</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n</w:t>
      </w:r>
      <w:r w:rsidRPr="003D7750">
        <w:rPr>
          <w:rFonts w:ascii="Times New Roman" w:hAnsi="Times New Roman" w:cs="Times New Roman"/>
          <w:spacing w:val="-1"/>
          <w:sz w:val="24"/>
          <w:szCs w:val="24"/>
        </w:rPr>
        <w:t>ac</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ono na</w:t>
      </w:r>
      <w:r w:rsidRPr="003D7750">
        <w:rPr>
          <w:rFonts w:ascii="Times New Roman" w:hAnsi="Times New Roman" w:cs="Times New Roman"/>
          <w:spacing w:val="-1"/>
          <w:sz w:val="24"/>
          <w:szCs w:val="24"/>
        </w:rPr>
        <w:t xml:space="preserve"> </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d</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nia w</w:t>
      </w:r>
      <w:r w:rsidRPr="003D7750">
        <w:rPr>
          <w:rFonts w:ascii="Times New Roman" w:hAnsi="Times New Roman" w:cs="Times New Roman"/>
          <w:spacing w:val="-1"/>
          <w:sz w:val="24"/>
          <w:szCs w:val="24"/>
        </w:rPr>
        <w:t xml:space="preserve"> </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k</w:t>
      </w:r>
      <w:r w:rsidRPr="003D7750">
        <w:rPr>
          <w:rFonts w:ascii="Times New Roman" w:hAnsi="Times New Roman" w:cs="Times New Roman"/>
          <w:spacing w:val="-1"/>
          <w:sz w:val="24"/>
          <w:szCs w:val="24"/>
        </w:rPr>
        <w:t>re</w:t>
      </w:r>
      <w:r w:rsidRPr="003D7750">
        <w:rPr>
          <w:rFonts w:ascii="Times New Roman" w:hAnsi="Times New Roman" w:cs="Times New Roman"/>
          <w:spacing w:val="2"/>
          <w:sz w:val="24"/>
          <w:szCs w:val="24"/>
        </w:rPr>
        <w:t>s</w:t>
      </w:r>
      <w:r w:rsidRPr="003D7750">
        <w:rPr>
          <w:rFonts w:ascii="Times New Roman" w:hAnsi="Times New Roman" w:cs="Times New Roman"/>
          <w:sz w:val="24"/>
          <w:szCs w:val="24"/>
        </w:rPr>
        <w:t>ie tr</w:t>
      </w:r>
      <w:r w:rsidRPr="003D7750">
        <w:rPr>
          <w:rFonts w:ascii="Times New Roman" w:hAnsi="Times New Roman" w:cs="Times New Roman"/>
          <w:spacing w:val="-2"/>
          <w:sz w:val="24"/>
          <w:szCs w:val="24"/>
        </w:rPr>
        <w:t>a</w:t>
      </w:r>
      <w:r w:rsidRPr="003D7750">
        <w:rPr>
          <w:rFonts w:ascii="Times New Roman" w:hAnsi="Times New Roman" w:cs="Times New Roman"/>
          <w:sz w:val="24"/>
          <w:szCs w:val="24"/>
        </w:rPr>
        <w:t xml:space="preserve">nsportu </w:t>
      </w:r>
      <w:r w:rsidRPr="003D7750">
        <w:rPr>
          <w:rFonts w:ascii="Times New Roman" w:hAnsi="Times New Roman" w:cs="Times New Roman"/>
          <w:sz w:val="24"/>
          <w:szCs w:val="24"/>
        </w:rPr>
        <w:br/>
        <w:t xml:space="preserve">i </w:t>
      </w:r>
      <w:r w:rsidRPr="003D7750">
        <w:rPr>
          <w:rFonts w:ascii="Times New Roman" w:hAnsi="Times New Roman" w:cs="Times New Roman"/>
          <w:spacing w:val="1"/>
          <w:sz w:val="24"/>
          <w:szCs w:val="24"/>
        </w:rPr>
        <w:t>ł</w:t>
      </w:r>
      <w:r w:rsidRPr="003D7750">
        <w:rPr>
          <w:rFonts w:ascii="Times New Roman" w:hAnsi="Times New Roman" w:cs="Times New Roman"/>
          <w:spacing w:val="-1"/>
          <w:sz w:val="24"/>
          <w:szCs w:val="24"/>
        </w:rPr>
        <w:t>ąc</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ności.</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K</w:t>
      </w:r>
      <w:r w:rsidRPr="003D7750">
        <w:rPr>
          <w:rFonts w:ascii="Times New Roman" w:hAnsi="Times New Roman" w:cs="Times New Roman"/>
          <w:spacing w:val="-1"/>
          <w:sz w:val="24"/>
          <w:szCs w:val="24"/>
        </w:rPr>
        <w:t>w</w:t>
      </w:r>
      <w:r w:rsidRPr="003D7750">
        <w:rPr>
          <w:rFonts w:ascii="Times New Roman" w:hAnsi="Times New Roman" w:cs="Times New Roman"/>
          <w:sz w:val="24"/>
          <w:szCs w:val="24"/>
        </w:rPr>
        <w:t>otę</w:t>
      </w:r>
      <w:r w:rsidRPr="003D7750">
        <w:rPr>
          <w:rFonts w:ascii="Times New Roman" w:hAnsi="Times New Roman" w:cs="Times New Roman"/>
          <w:spacing w:val="4"/>
          <w:sz w:val="24"/>
          <w:szCs w:val="24"/>
        </w:rPr>
        <w:t xml:space="preserve"> w</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d</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tkow</w:t>
      </w:r>
      <w:r w:rsidRPr="003D7750">
        <w:rPr>
          <w:rFonts w:ascii="Times New Roman" w:hAnsi="Times New Roman" w:cs="Times New Roman"/>
          <w:spacing w:val="-1"/>
          <w:sz w:val="24"/>
          <w:szCs w:val="24"/>
        </w:rPr>
        <w:t>a</w:t>
      </w:r>
      <w:r w:rsidRPr="003D7750">
        <w:rPr>
          <w:rFonts w:ascii="Times New Roman" w:hAnsi="Times New Roman" w:cs="Times New Roman"/>
          <w:spacing w:val="2"/>
          <w:sz w:val="24"/>
          <w:szCs w:val="24"/>
        </w:rPr>
        <w:t>n</w:t>
      </w:r>
      <w:r w:rsidRPr="003D7750">
        <w:rPr>
          <w:rFonts w:ascii="Times New Roman" w:hAnsi="Times New Roman" w:cs="Times New Roman"/>
          <w:sz w:val="24"/>
          <w:szCs w:val="24"/>
        </w:rPr>
        <w:t>ą</w:t>
      </w:r>
      <w:r w:rsidRPr="003D7750">
        <w:rPr>
          <w:rFonts w:ascii="Times New Roman" w:hAnsi="Times New Roman" w:cs="Times New Roman"/>
          <w:spacing w:val="6"/>
          <w:sz w:val="24"/>
          <w:szCs w:val="24"/>
        </w:rPr>
        <w:t xml:space="preserve"> </w:t>
      </w:r>
      <w:r w:rsidRPr="003D7750">
        <w:rPr>
          <w:rFonts w:ascii="Times New Roman" w:hAnsi="Times New Roman" w:cs="Times New Roman"/>
          <w:sz w:val="24"/>
          <w:szCs w:val="24"/>
        </w:rPr>
        <w:t>na</w:t>
      </w:r>
      <w:r w:rsidRPr="003D7750">
        <w:rPr>
          <w:rFonts w:ascii="Times New Roman" w:hAnsi="Times New Roman" w:cs="Times New Roman"/>
          <w:spacing w:val="4"/>
          <w:sz w:val="24"/>
          <w:szCs w:val="24"/>
        </w:rPr>
        <w:t xml:space="preserve"> </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d</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nia</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inw</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s</w:t>
      </w:r>
      <w:r w:rsidRPr="003D7750">
        <w:rPr>
          <w:rFonts w:ascii="Times New Roman" w:hAnsi="Times New Roman" w:cs="Times New Roman"/>
          <w:spacing w:val="3"/>
          <w:sz w:val="24"/>
          <w:szCs w:val="24"/>
        </w:rPr>
        <w:t>t</w:t>
      </w:r>
      <w:r w:rsidRPr="003D7750">
        <w:rPr>
          <w:rFonts w:ascii="Times New Roman" w:hAnsi="Times New Roman" w:cs="Times New Roman"/>
          <w:spacing w:val="-5"/>
          <w:sz w:val="24"/>
          <w:szCs w:val="24"/>
        </w:rPr>
        <w:t>y</w:t>
      </w:r>
      <w:r w:rsidRPr="003D7750">
        <w:rPr>
          <w:rFonts w:ascii="Times New Roman" w:hAnsi="Times New Roman" w:cs="Times New Roman"/>
          <w:spacing w:val="4"/>
          <w:sz w:val="24"/>
          <w:szCs w:val="24"/>
        </w:rPr>
        <w:t>c</w:t>
      </w:r>
      <w:r w:rsidRPr="003D7750">
        <w:rPr>
          <w:rFonts w:ascii="Times New Roman" w:hAnsi="Times New Roman" w:cs="Times New Roman"/>
          <w:spacing w:val="-5"/>
          <w:sz w:val="24"/>
          <w:szCs w:val="24"/>
        </w:rPr>
        <w:t>y</w:t>
      </w:r>
      <w:r w:rsidRPr="003D7750">
        <w:rPr>
          <w:rFonts w:ascii="Times New Roman" w:hAnsi="Times New Roman" w:cs="Times New Roman"/>
          <w:spacing w:val="5"/>
          <w:sz w:val="24"/>
          <w:szCs w:val="24"/>
        </w:rPr>
        <w:t>j</w:t>
      </w:r>
      <w:r w:rsidRPr="003D7750">
        <w:rPr>
          <w:rFonts w:ascii="Times New Roman" w:hAnsi="Times New Roman" w:cs="Times New Roman"/>
          <w:sz w:val="24"/>
          <w:szCs w:val="24"/>
        </w:rPr>
        <w:t>ne</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n</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le</w:t>
      </w:r>
      <w:r w:rsidRPr="003D7750">
        <w:rPr>
          <w:rFonts w:ascii="Times New Roman" w:hAnsi="Times New Roman" w:cs="Times New Roman"/>
          <w:spacing w:val="3"/>
          <w:sz w:val="24"/>
          <w:szCs w:val="24"/>
        </w:rPr>
        <w:t>ż</w:t>
      </w:r>
      <w:r w:rsidRPr="003D7750">
        <w:rPr>
          <w:rFonts w:ascii="Times New Roman" w:hAnsi="Times New Roman" w:cs="Times New Roman"/>
          <w:sz w:val="24"/>
          <w:szCs w:val="24"/>
        </w:rPr>
        <w:t>y powi</w:t>
      </w:r>
      <w:r w:rsidRPr="003D7750">
        <w:rPr>
          <w:rFonts w:ascii="Times New Roman" w:hAnsi="Times New Roman" w:cs="Times New Roman"/>
          <w:spacing w:val="-1"/>
          <w:sz w:val="24"/>
          <w:szCs w:val="24"/>
        </w:rPr>
        <w:t>ę</w:t>
      </w:r>
      <w:r w:rsidRPr="003D7750">
        <w:rPr>
          <w:rFonts w:ascii="Times New Roman" w:hAnsi="Times New Roman" w:cs="Times New Roman"/>
          <w:sz w:val="24"/>
          <w:szCs w:val="24"/>
        </w:rPr>
        <w:t>ks</w:t>
      </w:r>
      <w:r w:rsidRPr="003D7750">
        <w:rPr>
          <w:rFonts w:ascii="Times New Roman" w:hAnsi="Times New Roman" w:cs="Times New Roman"/>
          <w:spacing w:val="6"/>
          <w:sz w:val="24"/>
          <w:szCs w:val="24"/>
        </w:rPr>
        <w:t>z</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ć</w:t>
      </w:r>
      <w:r w:rsidRPr="003D7750">
        <w:rPr>
          <w:rFonts w:ascii="Times New Roman" w:hAnsi="Times New Roman" w:cs="Times New Roman"/>
          <w:spacing w:val="6"/>
          <w:sz w:val="24"/>
          <w:szCs w:val="24"/>
        </w:rPr>
        <w:t xml:space="preserve"> </w:t>
      </w:r>
      <w:r w:rsidRPr="003D7750">
        <w:rPr>
          <w:rFonts w:ascii="Times New Roman" w:hAnsi="Times New Roman" w:cs="Times New Roman"/>
          <w:sz w:val="24"/>
          <w:szCs w:val="24"/>
        </w:rPr>
        <w:t>o</w:t>
      </w:r>
      <w:r w:rsidRPr="003D7750">
        <w:rPr>
          <w:rFonts w:ascii="Times New Roman" w:hAnsi="Times New Roman" w:cs="Times New Roman"/>
          <w:spacing w:val="11"/>
          <w:sz w:val="24"/>
          <w:szCs w:val="24"/>
        </w:rPr>
        <w:t xml:space="preserve"> </w:t>
      </w:r>
      <w:r w:rsidRPr="003D7750">
        <w:rPr>
          <w:rFonts w:ascii="Times New Roman" w:hAnsi="Times New Roman" w:cs="Times New Roman"/>
          <w:sz w:val="24"/>
          <w:szCs w:val="24"/>
        </w:rPr>
        <w:t xml:space="preserve">32.400.000 </w:t>
      </w:r>
      <w:r w:rsidRPr="003D7750">
        <w:rPr>
          <w:rFonts w:ascii="Times New Roman" w:hAnsi="Times New Roman" w:cs="Times New Roman"/>
          <w:spacing w:val="-1"/>
          <w:sz w:val="24"/>
          <w:szCs w:val="24"/>
        </w:rPr>
        <w:t>z</w:t>
      </w:r>
      <w:r w:rsidRPr="003D7750">
        <w:rPr>
          <w:rFonts w:ascii="Times New Roman" w:hAnsi="Times New Roman" w:cs="Times New Roman"/>
          <w:spacing w:val="-2"/>
          <w:sz w:val="24"/>
          <w:szCs w:val="24"/>
        </w:rPr>
        <w:t>ł</w:t>
      </w:r>
      <w:r w:rsidRPr="003D7750">
        <w:rPr>
          <w:rFonts w:ascii="Times New Roman" w:hAnsi="Times New Roman" w:cs="Times New Roman"/>
          <w:sz w:val="24"/>
          <w:szCs w:val="24"/>
        </w:rPr>
        <w:t>, stano</w:t>
      </w:r>
      <w:r w:rsidRPr="003D7750">
        <w:rPr>
          <w:rFonts w:ascii="Times New Roman" w:hAnsi="Times New Roman" w:cs="Times New Roman"/>
          <w:spacing w:val="-1"/>
          <w:sz w:val="24"/>
          <w:szCs w:val="24"/>
        </w:rPr>
        <w:t>w</w:t>
      </w:r>
      <w:r w:rsidRPr="003D7750">
        <w:rPr>
          <w:rFonts w:ascii="Times New Roman" w:hAnsi="Times New Roman" w:cs="Times New Roman"/>
          <w:sz w:val="24"/>
          <w:szCs w:val="24"/>
        </w:rPr>
        <w:t>ią</w:t>
      </w:r>
      <w:r w:rsidRPr="003D7750">
        <w:rPr>
          <w:rFonts w:ascii="Times New Roman" w:hAnsi="Times New Roman" w:cs="Times New Roman"/>
          <w:spacing w:val="3"/>
          <w:sz w:val="24"/>
          <w:szCs w:val="24"/>
        </w:rPr>
        <w:t>c</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 xml:space="preserve">h  </w:t>
      </w:r>
      <w:r w:rsidRPr="003D7750">
        <w:rPr>
          <w:rFonts w:ascii="Times New Roman" w:hAnsi="Times New Roman" w:cs="Times New Roman"/>
          <w:spacing w:val="2"/>
          <w:sz w:val="24"/>
          <w:szCs w:val="24"/>
        </w:rPr>
        <w:t>n</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kła</w:t>
      </w:r>
      <w:r w:rsidRPr="003D7750">
        <w:rPr>
          <w:rFonts w:ascii="Times New Roman" w:hAnsi="Times New Roman" w:cs="Times New Roman"/>
          <w:spacing w:val="4"/>
          <w:sz w:val="24"/>
          <w:szCs w:val="24"/>
        </w:rPr>
        <w:t>d</w:t>
      </w:r>
      <w:r w:rsidRPr="003D7750">
        <w:rPr>
          <w:rFonts w:ascii="Times New Roman" w:hAnsi="Times New Roman" w:cs="Times New Roman"/>
          <w:sz w:val="24"/>
          <w:szCs w:val="24"/>
        </w:rPr>
        <w:t>y</w:t>
      </w:r>
      <w:r w:rsidRPr="003D7750">
        <w:rPr>
          <w:rFonts w:ascii="Times New Roman" w:hAnsi="Times New Roman" w:cs="Times New Roman"/>
          <w:spacing w:val="55"/>
          <w:sz w:val="24"/>
          <w:szCs w:val="24"/>
        </w:rPr>
        <w:t xml:space="preserve"> </w:t>
      </w:r>
      <w:r w:rsidRPr="003D7750">
        <w:rPr>
          <w:rFonts w:ascii="Times New Roman" w:hAnsi="Times New Roman" w:cs="Times New Roman"/>
          <w:spacing w:val="3"/>
          <w:sz w:val="24"/>
          <w:szCs w:val="24"/>
        </w:rPr>
        <w:t>i</w:t>
      </w:r>
      <w:r w:rsidRPr="003D7750">
        <w:rPr>
          <w:rFonts w:ascii="Times New Roman" w:hAnsi="Times New Roman" w:cs="Times New Roman"/>
          <w:sz w:val="24"/>
          <w:szCs w:val="24"/>
        </w:rPr>
        <w:t>nw</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s</w:t>
      </w:r>
      <w:r w:rsidRPr="003D7750">
        <w:rPr>
          <w:rFonts w:ascii="Times New Roman" w:hAnsi="Times New Roman" w:cs="Times New Roman"/>
          <w:spacing w:val="3"/>
          <w:sz w:val="24"/>
          <w:szCs w:val="24"/>
        </w:rPr>
        <w:t>t</w:t>
      </w:r>
      <w:r w:rsidRPr="003D7750">
        <w:rPr>
          <w:rFonts w:ascii="Times New Roman" w:hAnsi="Times New Roman" w:cs="Times New Roman"/>
          <w:spacing w:val="-5"/>
          <w:sz w:val="24"/>
          <w:szCs w:val="24"/>
        </w:rPr>
        <w:t>y</w:t>
      </w:r>
      <w:r w:rsidRPr="003D7750">
        <w:rPr>
          <w:rFonts w:ascii="Times New Roman" w:hAnsi="Times New Roman" w:cs="Times New Roman"/>
          <w:spacing w:val="4"/>
          <w:sz w:val="24"/>
          <w:szCs w:val="24"/>
        </w:rPr>
        <w:t>c</w:t>
      </w:r>
      <w:r w:rsidRPr="003D7750">
        <w:rPr>
          <w:rFonts w:ascii="Times New Roman" w:hAnsi="Times New Roman" w:cs="Times New Roman"/>
          <w:spacing w:val="-5"/>
          <w:sz w:val="24"/>
          <w:szCs w:val="24"/>
        </w:rPr>
        <w:t>y</w:t>
      </w:r>
      <w:r w:rsidRPr="003D7750">
        <w:rPr>
          <w:rFonts w:ascii="Times New Roman" w:hAnsi="Times New Roman" w:cs="Times New Roman"/>
          <w:spacing w:val="3"/>
          <w:sz w:val="24"/>
          <w:szCs w:val="24"/>
        </w:rPr>
        <w:t>j</w:t>
      </w:r>
      <w:r w:rsidRPr="003D7750">
        <w:rPr>
          <w:rFonts w:ascii="Times New Roman" w:hAnsi="Times New Roman" w:cs="Times New Roman"/>
          <w:sz w:val="24"/>
          <w:szCs w:val="24"/>
        </w:rPr>
        <w:t>ne</w:t>
      </w:r>
      <w:r w:rsidRPr="003D7750">
        <w:rPr>
          <w:rFonts w:ascii="Times New Roman" w:hAnsi="Times New Roman" w:cs="Times New Roman"/>
          <w:spacing w:val="59"/>
          <w:sz w:val="24"/>
          <w:szCs w:val="24"/>
        </w:rPr>
        <w:t xml:space="preserve"> </w:t>
      </w:r>
      <w:r w:rsidRPr="003D7750">
        <w:rPr>
          <w:rFonts w:ascii="Times New Roman" w:hAnsi="Times New Roman" w:cs="Times New Roman"/>
          <w:sz w:val="24"/>
          <w:szCs w:val="24"/>
        </w:rPr>
        <w:t>spół</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k  m</w:t>
      </w:r>
      <w:r w:rsidRPr="003D7750">
        <w:rPr>
          <w:rFonts w:ascii="Times New Roman" w:hAnsi="Times New Roman" w:cs="Times New Roman"/>
          <w:spacing w:val="1"/>
          <w:sz w:val="24"/>
          <w:szCs w:val="24"/>
        </w:rPr>
        <w:t>ie</w:t>
      </w:r>
      <w:r w:rsidRPr="003D7750">
        <w:rPr>
          <w:rFonts w:ascii="Times New Roman" w:hAnsi="Times New Roman" w:cs="Times New Roman"/>
          <w:sz w:val="24"/>
          <w:szCs w:val="24"/>
        </w:rPr>
        <w:t>jsk</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 N</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j</w:t>
      </w:r>
      <w:r w:rsidRPr="003D7750">
        <w:rPr>
          <w:rFonts w:ascii="Times New Roman" w:hAnsi="Times New Roman" w:cs="Times New Roman"/>
          <w:spacing w:val="2"/>
          <w:sz w:val="24"/>
          <w:szCs w:val="24"/>
        </w:rPr>
        <w:t>w</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ż</w:t>
      </w:r>
      <w:r w:rsidRPr="003D7750">
        <w:rPr>
          <w:rFonts w:ascii="Times New Roman" w:hAnsi="Times New Roman" w:cs="Times New Roman"/>
          <w:sz w:val="24"/>
          <w:szCs w:val="24"/>
        </w:rPr>
        <w:t>s</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e</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n</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kł</w:t>
      </w:r>
      <w:r w:rsidRPr="003D7750">
        <w:rPr>
          <w:rFonts w:ascii="Times New Roman" w:hAnsi="Times New Roman" w:cs="Times New Roman"/>
          <w:spacing w:val="2"/>
          <w:sz w:val="24"/>
          <w:szCs w:val="24"/>
        </w:rPr>
        <w:t>ad</w:t>
      </w:r>
      <w:r w:rsidRPr="003D7750">
        <w:rPr>
          <w:rFonts w:ascii="Times New Roman" w:hAnsi="Times New Roman" w:cs="Times New Roman"/>
          <w:sz w:val="24"/>
          <w:szCs w:val="24"/>
        </w:rPr>
        <w:t>y inw</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s</w:t>
      </w:r>
      <w:r w:rsidRPr="003D7750">
        <w:rPr>
          <w:rFonts w:ascii="Times New Roman" w:hAnsi="Times New Roman" w:cs="Times New Roman"/>
          <w:spacing w:val="5"/>
          <w:sz w:val="24"/>
          <w:szCs w:val="24"/>
        </w:rPr>
        <w:t>t</w:t>
      </w:r>
      <w:r w:rsidRPr="003D7750">
        <w:rPr>
          <w:rFonts w:ascii="Times New Roman" w:hAnsi="Times New Roman" w:cs="Times New Roman"/>
          <w:spacing w:val="-5"/>
          <w:sz w:val="24"/>
          <w:szCs w:val="24"/>
        </w:rPr>
        <w:t>y</w:t>
      </w:r>
      <w:r w:rsidRPr="003D7750">
        <w:rPr>
          <w:rFonts w:ascii="Times New Roman" w:hAnsi="Times New Roman" w:cs="Times New Roman"/>
          <w:spacing w:val="4"/>
          <w:sz w:val="24"/>
          <w:szCs w:val="24"/>
        </w:rPr>
        <w:t>c</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j</w:t>
      </w:r>
      <w:r w:rsidRPr="003D7750">
        <w:rPr>
          <w:rFonts w:ascii="Times New Roman" w:hAnsi="Times New Roman" w:cs="Times New Roman"/>
          <w:spacing w:val="3"/>
          <w:sz w:val="24"/>
          <w:szCs w:val="24"/>
        </w:rPr>
        <w:t>n</w:t>
      </w:r>
      <w:r w:rsidRPr="003D7750">
        <w:rPr>
          <w:rFonts w:ascii="Times New Roman" w:hAnsi="Times New Roman" w:cs="Times New Roman"/>
          <w:sz w:val="24"/>
          <w:szCs w:val="24"/>
        </w:rPr>
        <w:t>e</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 xml:space="preserve">14.500.000 </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ł</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 poniosło</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M</w:t>
      </w:r>
      <w:r w:rsidRPr="003D7750">
        <w:rPr>
          <w:rFonts w:ascii="Times New Roman" w:hAnsi="Times New Roman" w:cs="Times New Roman"/>
          <w:spacing w:val="1"/>
          <w:sz w:val="24"/>
          <w:szCs w:val="24"/>
        </w:rPr>
        <w:t>P</w:t>
      </w:r>
      <w:r w:rsidRPr="003D7750">
        <w:rPr>
          <w:rFonts w:ascii="Times New Roman" w:hAnsi="Times New Roman" w:cs="Times New Roman"/>
          <w:sz w:val="24"/>
          <w:szCs w:val="24"/>
        </w:rPr>
        <w:t xml:space="preserve">EC </w:t>
      </w:r>
      <w:r w:rsidRPr="003D7750">
        <w:rPr>
          <w:rFonts w:ascii="Times New Roman" w:hAnsi="Times New Roman" w:cs="Times New Roman"/>
          <w:spacing w:val="1"/>
          <w:sz w:val="24"/>
          <w:szCs w:val="24"/>
        </w:rPr>
        <w:t>S</w:t>
      </w:r>
      <w:r w:rsidRPr="003D7750">
        <w:rPr>
          <w:rFonts w:ascii="Times New Roman" w:hAnsi="Times New Roman" w:cs="Times New Roman"/>
          <w:sz w:val="24"/>
          <w:szCs w:val="24"/>
        </w:rPr>
        <w:t>.A.</w:t>
      </w:r>
    </w:p>
    <w:p w:rsidR="003D7750" w:rsidRPr="003D7750" w:rsidRDefault="003D7750" w:rsidP="003D7750">
      <w:pPr>
        <w:pStyle w:val="Bezodstpw"/>
        <w:jc w:val="both"/>
        <w:rPr>
          <w:rFonts w:ascii="Times New Roman" w:hAnsi="Times New Roman" w:cs="Times New Roman"/>
          <w:sz w:val="24"/>
          <w:szCs w:val="24"/>
        </w:rPr>
      </w:pPr>
    </w:p>
    <w:p w:rsidR="003D7750" w:rsidRPr="003D7750" w:rsidRDefault="003D7750" w:rsidP="003D7750">
      <w:pPr>
        <w:pStyle w:val="Bezodstpw"/>
        <w:jc w:val="both"/>
        <w:rPr>
          <w:rFonts w:ascii="Times New Roman" w:hAnsi="Times New Roman" w:cs="Times New Roman"/>
          <w:b/>
          <w:sz w:val="24"/>
          <w:szCs w:val="24"/>
        </w:rPr>
      </w:pPr>
      <w:r w:rsidRPr="003D7750">
        <w:rPr>
          <w:rFonts w:ascii="Times New Roman" w:hAnsi="Times New Roman" w:cs="Times New Roman"/>
          <w:b/>
          <w:spacing w:val="1"/>
          <w:sz w:val="24"/>
          <w:szCs w:val="24"/>
        </w:rPr>
        <w:t>S</w:t>
      </w:r>
      <w:r w:rsidRPr="003D7750">
        <w:rPr>
          <w:rFonts w:ascii="Times New Roman" w:hAnsi="Times New Roman" w:cs="Times New Roman"/>
          <w:b/>
          <w:sz w:val="24"/>
          <w:szCs w:val="24"/>
        </w:rPr>
        <w:t xml:space="preserve">tan </w:t>
      </w:r>
      <w:r w:rsidRPr="003D7750">
        <w:rPr>
          <w:rFonts w:ascii="Times New Roman" w:hAnsi="Times New Roman" w:cs="Times New Roman"/>
          <w:b/>
          <w:spacing w:val="-3"/>
          <w:sz w:val="24"/>
          <w:szCs w:val="24"/>
        </w:rPr>
        <w:t>m</w:t>
      </w:r>
      <w:r w:rsidRPr="003D7750">
        <w:rPr>
          <w:rFonts w:ascii="Times New Roman" w:hAnsi="Times New Roman" w:cs="Times New Roman"/>
          <w:b/>
          <w:sz w:val="24"/>
          <w:szCs w:val="24"/>
        </w:rPr>
        <w:t>o</w:t>
      </w:r>
      <w:r w:rsidRPr="003D7750">
        <w:rPr>
          <w:rFonts w:ascii="Times New Roman" w:hAnsi="Times New Roman" w:cs="Times New Roman"/>
          <w:b/>
          <w:spacing w:val="-1"/>
          <w:sz w:val="24"/>
          <w:szCs w:val="24"/>
        </w:rPr>
        <w:t>t</w:t>
      </w:r>
      <w:r w:rsidRPr="003D7750">
        <w:rPr>
          <w:rFonts w:ascii="Times New Roman" w:hAnsi="Times New Roman" w:cs="Times New Roman"/>
          <w:b/>
          <w:spacing w:val="2"/>
          <w:sz w:val="24"/>
          <w:szCs w:val="24"/>
        </w:rPr>
        <w:t>o</w:t>
      </w:r>
      <w:r w:rsidRPr="003D7750">
        <w:rPr>
          <w:rFonts w:ascii="Times New Roman" w:hAnsi="Times New Roman" w:cs="Times New Roman"/>
          <w:b/>
          <w:spacing w:val="-1"/>
          <w:sz w:val="24"/>
          <w:szCs w:val="24"/>
        </w:rPr>
        <w:t>r</w:t>
      </w:r>
      <w:r w:rsidRPr="003D7750">
        <w:rPr>
          <w:rFonts w:ascii="Times New Roman" w:hAnsi="Times New Roman" w:cs="Times New Roman"/>
          <w:b/>
          <w:sz w:val="24"/>
          <w:szCs w:val="24"/>
        </w:rPr>
        <w:t>y</w:t>
      </w:r>
      <w:r w:rsidRPr="003D7750">
        <w:rPr>
          <w:rFonts w:ascii="Times New Roman" w:hAnsi="Times New Roman" w:cs="Times New Roman"/>
          <w:b/>
          <w:spacing w:val="-1"/>
          <w:sz w:val="24"/>
          <w:szCs w:val="24"/>
        </w:rPr>
        <w:t>z</w:t>
      </w:r>
      <w:r w:rsidRPr="003D7750">
        <w:rPr>
          <w:rFonts w:ascii="Times New Roman" w:hAnsi="Times New Roman" w:cs="Times New Roman"/>
          <w:b/>
          <w:sz w:val="24"/>
          <w:szCs w:val="24"/>
        </w:rPr>
        <w:t>a</w:t>
      </w:r>
      <w:r w:rsidRPr="003D7750">
        <w:rPr>
          <w:rFonts w:ascii="Times New Roman" w:hAnsi="Times New Roman" w:cs="Times New Roman"/>
          <w:b/>
          <w:spacing w:val="1"/>
          <w:sz w:val="24"/>
          <w:szCs w:val="24"/>
        </w:rPr>
        <w:t>c</w:t>
      </w:r>
      <w:r w:rsidRPr="003D7750">
        <w:rPr>
          <w:rFonts w:ascii="Times New Roman" w:hAnsi="Times New Roman" w:cs="Times New Roman"/>
          <w:b/>
          <w:sz w:val="24"/>
          <w:szCs w:val="24"/>
        </w:rPr>
        <w:t>ji</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pacing w:val="1"/>
          <w:sz w:val="24"/>
          <w:szCs w:val="24"/>
        </w:rPr>
        <w:t>S</w:t>
      </w:r>
      <w:r w:rsidRPr="003D7750">
        <w:rPr>
          <w:rFonts w:ascii="Times New Roman" w:hAnsi="Times New Roman" w:cs="Times New Roman"/>
          <w:sz w:val="24"/>
          <w:szCs w:val="24"/>
        </w:rPr>
        <w:t>tale rośnie</w:t>
      </w:r>
      <w:r w:rsidRPr="003D7750">
        <w:rPr>
          <w:rFonts w:ascii="Times New Roman" w:hAnsi="Times New Roman" w:cs="Times New Roman"/>
          <w:spacing w:val="8"/>
          <w:sz w:val="24"/>
          <w:szCs w:val="24"/>
        </w:rPr>
        <w:t xml:space="preserve"> </w:t>
      </w:r>
      <w:r w:rsidRPr="003D7750">
        <w:rPr>
          <w:rFonts w:ascii="Times New Roman" w:hAnsi="Times New Roman" w:cs="Times New Roman"/>
          <w:sz w:val="24"/>
          <w:szCs w:val="24"/>
        </w:rPr>
        <w:t>l</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ba</w:t>
      </w:r>
      <w:r w:rsidRPr="003D7750">
        <w:rPr>
          <w:rFonts w:ascii="Times New Roman" w:hAnsi="Times New Roman" w:cs="Times New Roman"/>
          <w:spacing w:val="8"/>
          <w:sz w:val="24"/>
          <w:szCs w:val="24"/>
        </w:rPr>
        <w:t xml:space="preserve"> </w:t>
      </w:r>
      <w:r w:rsidRPr="003D7750">
        <w:rPr>
          <w:rFonts w:ascii="Times New Roman" w:hAnsi="Times New Roman" w:cs="Times New Roman"/>
          <w:sz w:val="24"/>
          <w:szCs w:val="24"/>
        </w:rPr>
        <w:t>poj</w:t>
      </w:r>
      <w:r w:rsidRPr="003D7750">
        <w:rPr>
          <w:rFonts w:ascii="Times New Roman" w:hAnsi="Times New Roman" w:cs="Times New Roman"/>
          <w:spacing w:val="-3"/>
          <w:sz w:val="24"/>
          <w:szCs w:val="24"/>
        </w:rPr>
        <w:t>a</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dów</w:t>
      </w:r>
      <w:r w:rsidRPr="003D7750">
        <w:rPr>
          <w:rFonts w:ascii="Times New Roman" w:hAnsi="Times New Roman" w:cs="Times New Roman"/>
          <w:spacing w:val="9"/>
          <w:sz w:val="24"/>
          <w:szCs w:val="24"/>
        </w:rPr>
        <w:t xml:space="preserve"> </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w:t>
      </w:r>
      <w:r w:rsidRPr="003D7750">
        <w:rPr>
          <w:rFonts w:ascii="Times New Roman" w:hAnsi="Times New Roman" w:cs="Times New Roman"/>
          <w:spacing w:val="-2"/>
          <w:sz w:val="24"/>
          <w:szCs w:val="24"/>
        </w:rPr>
        <w:t>e</w:t>
      </w:r>
      <w:r w:rsidRPr="003D7750">
        <w:rPr>
          <w:rFonts w:ascii="Times New Roman" w:hAnsi="Times New Roman" w:cs="Times New Roman"/>
          <w:sz w:val="24"/>
          <w:szCs w:val="24"/>
        </w:rPr>
        <w:t>jestro</w:t>
      </w:r>
      <w:r w:rsidRPr="003D7750">
        <w:rPr>
          <w:rFonts w:ascii="Times New Roman" w:hAnsi="Times New Roman" w:cs="Times New Roman"/>
          <w:spacing w:val="-1"/>
          <w:sz w:val="24"/>
          <w:szCs w:val="24"/>
        </w:rPr>
        <w:t>wa</w:t>
      </w:r>
      <w:r w:rsidRPr="003D7750">
        <w:rPr>
          <w:rFonts w:ascii="Times New Roman" w:hAnsi="Times New Roman" w:cs="Times New Roman"/>
          <w:spacing w:val="2"/>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9"/>
          <w:sz w:val="24"/>
          <w:szCs w:val="24"/>
        </w:rPr>
        <w:t xml:space="preserve"> </w:t>
      </w:r>
      <w:r w:rsidRPr="003D7750">
        <w:rPr>
          <w:rFonts w:ascii="Times New Roman" w:hAnsi="Times New Roman" w:cs="Times New Roman"/>
          <w:sz w:val="24"/>
          <w:szCs w:val="24"/>
        </w:rPr>
        <w:t>na</w:t>
      </w:r>
      <w:r w:rsidRPr="003D7750">
        <w:rPr>
          <w:rFonts w:ascii="Times New Roman" w:hAnsi="Times New Roman" w:cs="Times New Roman"/>
          <w:spacing w:val="8"/>
          <w:sz w:val="24"/>
          <w:szCs w:val="24"/>
        </w:rPr>
        <w:t xml:space="preserve"> </w:t>
      </w:r>
      <w:r w:rsidRPr="003D7750">
        <w:rPr>
          <w:rFonts w:ascii="Times New Roman" w:hAnsi="Times New Roman" w:cs="Times New Roman"/>
          <w:sz w:val="24"/>
          <w:szCs w:val="24"/>
        </w:rPr>
        <w:t>te</w:t>
      </w:r>
      <w:r w:rsidRPr="003D7750">
        <w:rPr>
          <w:rFonts w:ascii="Times New Roman" w:hAnsi="Times New Roman" w:cs="Times New Roman"/>
          <w:spacing w:val="-1"/>
          <w:sz w:val="24"/>
          <w:szCs w:val="24"/>
        </w:rPr>
        <w:t>re</w:t>
      </w:r>
      <w:r w:rsidRPr="003D7750">
        <w:rPr>
          <w:rFonts w:ascii="Times New Roman" w:hAnsi="Times New Roman" w:cs="Times New Roman"/>
          <w:sz w:val="24"/>
          <w:szCs w:val="24"/>
        </w:rPr>
        <w:t>nie</w:t>
      </w:r>
      <w:r w:rsidRPr="003D7750">
        <w:rPr>
          <w:rFonts w:ascii="Times New Roman" w:hAnsi="Times New Roman" w:cs="Times New Roman"/>
          <w:spacing w:val="9"/>
          <w:sz w:val="24"/>
          <w:szCs w:val="24"/>
        </w:rPr>
        <w:t xml:space="preserve"> </w:t>
      </w:r>
      <w:r w:rsidRPr="003D7750">
        <w:rPr>
          <w:rFonts w:ascii="Times New Roman" w:hAnsi="Times New Roman" w:cs="Times New Roman"/>
          <w:sz w:val="24"/>
          <w:szCs w:val="24"/>
        </w:rPr>
        <w:t>m</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sta.</w:t>
      </w:r>
      <w:r w:rsidRPr="003D7750">
        <w:rPr>
          <w:rFonts w:ascii="Times New Roman" w:hAnsi="Times New Roman" w:cs="Times New Roman"/>
          <w:spacing w:val="9"/>
          <w:sz w:val="24"/>
          <w:szCs w:val="24"/>
        </w:rPr>
        <w:t xml:space="preserve"> </w:t>
      </w:r>
      <w:r w:rsidRPr="003D7750">
        <w:rPr>
          <w:rFonts w:ascii="Times New Roman" w:hAnsi="Times New Roman" w:cs="Times New Roman"/>
          <w:sz w:val="24"/>
          <w:szCs w:val="24"/>
        </w:rPr>
        <w:t>Na</w:t>
      </w:r>
      <w:r w:rsidRPr="003D7750">
        <w:rPr>
          <w:rFonts w:ascii="Times New Roman" w:hAnsi="Times New Roman" w:cs="Times New Roman"/>
          <w:spacing w:val="8"/>
          <w:sz w:val="24"/>
          <w:szCs w:val="24"/>
        </w:rPr>
        <w:t xml:space="preserve"> </w:t>
      </w:r>
      <w:r w:rsidRPr="003D7750">
        <w:rPr>
          <w:rFonts w:ascii="Times New Roman" w:hAnsi="Times New Roman" w:cs="Times New Roman"/>
          <w:sz w:val="24"/>
          <w:szCs w:val="24"/>
        </w:rPr>
        <w:t>koniec</w:t>
      </w:r>
      <w:r w:rsidRPr="003D7750">
        <w:rPr>
          <w:rFonts w:ascii="Times New Roman" w:hAnsi="Times New Roman" w:cs="Times New Roman"/>
          <w:spacing w:val="8"/>
          <w:sz w:val="24"/>
          <w:szCs w:val="24"/>
        </w:rPr>
        <w:t xml:space="preserve"> </w:t>
      </w:r>
      <w:r w:rsidRPr="003D7750">
        <w:rPr>
          <w:rFonts w:ascii="Times New Roman" w:hAnsi="Times New Roman" w:cs="Times New Roman"/>
          <w:sz w:val="24"/>
          <w:szCs w:val="24"/>
        </w:rPr>
        <w:t>roku</w:t>
      </w:r>
      <w:r w:rsidRPr="003D7750">
        <w:rPr>
          <w:rFonts w:ascii="Times New Roman" w:hAnsi="Times New Roman" w:cs="Times New Roman"/>
          <w:spacing w:val="9"/>
          <w:sz w:val="24"/>
          <w:szCs w:val="24"/>
        </w:rPr>
        <w:t xml:space="preserve"> </w:t>
      </w:r>
      <w:r w:rsidRPr="003D7750">
        <w:rPr>
          <w:rFonts w:ascii="Times New Roman" w:hAnsi="Times New Roman" w:cs="Times New Roman"/>
          <w:sz w:val="24"/>
          <w:szCs w:val="24"/>
        </w:rPr>
        <w:t>2014</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w:t>
      </w:r>
      <w:r w:rsidRPr="003D7750">
        <w:rPr>
          <w:rFonts w:ascii="Times New Roman" w:hAnsi="Times New Roman" w:cs="Times New Roman"/>
          <w:spacing w:val="-2"/>
          <w:sz w:val="24"/>
          <w:szCs w:val="24"/>
        </w:rPr>
        <w:t>e</w:t>
      </w:r>
      <w:r w:rsidRPr="003D7750">
        <w:rPr>
          <w:rFonts w:ascii="Times New Roman" w:hAnsi="Times New Roman" w:cs="Times New Roman"/>
          <w:sz w:val="24"/>
          <w:szCs w:val="24"/>
        </w:rPr>
        <w:t>jestro</w:t>
      </w:r>
      <w:r w:rsidRPr="003D7750">
        <w:rPr>
          <w:rFonts w:ascii="Times New Roman" w:hAnsi="Times New Roman" w:cs="Times New Roman"/>
          <w:spacing w:val="-1"/>
          <w:sz w:val="24"/>
          <w:szCs w:val="24"/>
        </w:rPr>
        <w:t>wa</w:t>
      </w:r>
      <w:r w:rsidRPr="003D7750">
        <w:rPr>
          <w:rFonts w:ascii="Times New Roman" w:hAnsi="Times New Roman" w:cs="Times New Roman"/>
          <w:spacing w:val="5"/>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14"/>
          <w:sz w:val="24"/>
          <w:szCs w:val="24"/>
        </w:rPr>
        <w:t xml:space="preserve"> </w:t>
      </w:r>
      <w:r w:rsidRPr="003D7750">
        <w:rPr>
          <w:rFonts w:ascii="Times New Roman" w:hAnsi="Times New Roman" w:cs="Times New Roman"/>
          <w:spacing w:val="2"/>
          <w:sz w:val="24"/>
          <w:szCs w:val="24"/>
        </w:rPr>
        <w:t>b</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ło</w:t>
      </w:r>
      <w:r w:rsidRPr="003D7750">
        <w:rPr>
          <w:rFonts w:ascii="Times New Roman" w:hAnsi="Times New Roman" w:cs="Times New Roman"/>
          <w:spacing w:val="15"/>
          <w:sz w:val="24"/>
          <w:szCs w:val="24"/>
        </w:rPr>
        <w:t xml:space="preserve"> </w:t>
      </w:r>
      <w:r w:rsidRPr="003D7750">
        <w:rPr>
          <w:rFonts w:ascii="Times New Roman" w:hAnsi="Times New Roman" w:cs="Times New Roman"/>
          <w:spacing w:val="2"/>
          <w:sz w:val="24"/>
          <w:szCs w:val="24"/>
        </w:rPr>
        <w:t>o</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ółem</w:t>
      </w:r>
      <w:r w:rsidRPr="003D7750">
        <w:rPr>
          <w:rFonts w:ascii="Times New Roman" w:hAnsi="Times New Roman" w:cs="Times New Roman"/>
          <w:spacing w:val="17"/>
          <w:sz w:val="24"/>
          <w:szCs w:val="24"/>
        </w:rPr>
        <w:t xml:space="preserve"> </w:t>
      </w:r>
      <w:r w:rsidRPr="003D7750">
        <w:rPr>
          <w:rFonts w:ascii="Times New Roman" w:hAnsi="Times New Roman" w:cs="Times New Roman"/>
          <w:sz w:val="24"/>
          <w:szCs w:val="24"/>
        </w:rPr>
        <w:t>67.217</w:t>
      </w:r>
      <w:r w:rsidRPr="003D7750">
        <w:rPr>
          <w:rFonts w:ascii="Times New Roman" w:hAnsi="Times New Roman" w:cs="Times New Roman"/>
          <w:spacing w:val="14"/>
          <w:sz w:val="24"/>
          <w:szCs w:val="24"/>
        </w:rPr>
        <w:t xml:space="preserve"> </w:t>
      </w:r>
      <w:r w:rsidRPr="003D7750">
        <w:rPr>
          <w:rFonts w:ascii="Times New Roman" w:hAnsi="Times New Roman" w:cs="Times New Roman"/>
          <w:sz w:val="24"/>
          <w:szCs w:val="24"/>
        </w:rPr>
        <w:t>poja</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dów</w:t>
      </w:r>
      <w:r w:rsidRPr="003D7750">
        <w:rPr>
          <w:rFonts w:ascii="Times New Roman" w:hAnsi="Times New Roman" w:cs="Times New Roman"/>
          <w:spacing w:val="14"/>
          <w:sz w:val="24"/>
          <w:szCs w:val="24"/>
        </w:rPr>
        <w:t xml:space="preserve"> </w:t>
      </w:r>
      <w:r w:rsidRPr="003D7750">
        <w:rPr>
          <w:rFonts w:ascii="Times New Roman" w:hAnsi="Times New Roman" w:cs="Times New Roman"/>
          <w:sz w:val="24"/>
          <w:szCs w:val="24"/>
        </w:rPr>
        <w:t>(w</w:t>
      </w:r>
      <w:r w:rsidRPr="003D7750">
        <w:rPr>
          <w:rFonts w:ascii="Times New Roman" w:hAnsi="Times New Roman" w:cs="Times New Roman"/>
          <w:spacing w:val="14"/>
          <w:sz w:val="24"/>
          <w:szCs w:val="24"/>
        </w:rPr>
        <w:t xml:space="preserve"> </w:t>
      </w:r>
      <w:r w:rsidRPr="003D7750">
        <w:rPr>
          <w:rFonts w:ascii="Times New Roman" w:hAnsi="Times New Roman" w:cs="Times New Roman"/>
          <w:spacing w:val="3"/>
          <w:sz w:val="24"/>
          <w:szCs w:val="24"/>
        </w:rPr>
        <w:t>t</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m</w:t>
      </w:r>
      <w:r w:rsidRPr="003D7750">
        <w:rPr>
          <w:rFonts w:ascii="Times New Roman" w:hAnsi="Times New Roman" w:cs="Times New Roman"/>
          <w:sz w:val="24"/>
          <w:szCs w:val="24"/>
        </w:rPr>
        <w:t>,</w:t>
      </w:r>
      <w:r w:rsidRPr="003D7750">
        <w:rPr>
          <w:rFonts w:ascii="Times New Roman" w:hAnsi="Times New Roman" w:cs="Times New Roman"/>
          <w:spacing w:val="14"/>
          <w:sz w:val="24"/>
          <w:szCs w:val="24"/>
        </w:rPr>
        <w:t xml:space="preserve"> </w:t>
      </w:r>
      <w:r w:rsidRPr="003D7750">
        <w:rPr>
          <w:rFonts w:ascii="Times New Roman" w:hAnsi="Times New Roman" w:cs="Times New Roman"/>
          <w:sz w:val="24"/>
          <w:szCs w:val="24"/>
        </w:rPr>
        <w:t>m.</w:t>
      </w:r>
      <w:r w:rsidRPr="003D7750">
        <w:rPr>
          <w:rFonts w:ascii="Times New Roman" w:hAnsi="Times New Roman" w:cs="Times New Roman"/>
          <w:spacing w:val="1"/>
          <w:sz w:val="24"/>
          <w:szCs w:val="24"/>
        </w:rPr>
        <w:t>i</w:t>
      </w:r>
      <w:r w:rsidRPr="003D7750">
        <w:rPr>
          <w:rFonts w:ascii="Times New Roman" w:hAnsi="Times New Roman" w:cs="Times New Roman"/>
          <w:sz w:val="24"/>
          <w:szCs w:val="24"/>
        </w:rPr>
        <w:t>n.:</w:t>
      </w:r>
      <w:r w:rsidRPr="003D7750">
        <w:rPr>
          <w:rFonts w:ascii="Times New Roman" w:hAnsi="Times New Roman" w:cs="Times New Roman"/>
          <w:spacing w:val="15"/>
          <w:sz w:val="24"/>
          <w:szCs w:val="24"/>
        </w:rPr>
        <w:t xml:space="preserve"> </w:t>
      </w:r>
      <w:r w:rsidRPr="003D7750">
        <w:rPr>
          <w:rFonts w:ascii="Times New Roman" w:hAnsi="Times New Roman" w:cs="Times New Roman"/>
          <w:bCs/>
          <w:sz w:val="24"/>
          <w:szCs w:val="24"/>
        </w:rPr>
        <w:t>48.191</w:t>
      </w:r>
      <w:r w:rsidRPr="003D7750">
        <w:rPr>
          <w:rFonts w:ascii="Times New Roman" w:hAnsi="Times New Roman" w:cs="Times New Roman"/>
          <w:spacing w:val="14"/>
          <w:sz w:val="24"/>
          <w:szCs w:val="24"/>
        </w:rPr>
        <w:t xml:space="preserve"> </w:t>
      </w:r>
      <w:r w:rsidRPr="003D7750">
        <w:rPr>
          <w:rFonts w:ascii="Times New Roman" w:hAnsi="Times New Roman" w:cs="Times New Roman"/>
          <w:sz w:val="24"/>
          <w:szCs w:val="24"/>
        </w:rPr>
        <w:t>s</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mocho</w:t>
      </w:r>
      <w:r w:rsidRPr="003D7750">
        <w:rPr>
          <w:rFonts w:ascii="Times New Roman" w:hAnsi="Times New Roman" w:cs="Times New Roman"/>
          <w:spacing w:val="2"/>
          <w:sz w:val="24"/>
          <w:szCs w:val="24"/>
        </w:rPr>
        <w:t xml:space="preserve">dów </w:t>
      </w:r>
      <w:r w:rsidRPr="003D7750">
        <w:rPr>
          <w:rFonts w:ascii="Times New Roman" w:hAnsi="Times New Roman" w:cs="Times New Roman"/>
          <w:sz w:val="24"/>
          <w:szCs w:val="24"/>
        </w:rPr>
        <w:t>osobo</w:t>
      </w:r>
      <w:r w:rsidRPr="003D7750">
        <w:rPr>
          <w:rFonts w:ascii="Times New Roman" w:hAnsi="Times New Roman" w:cs="Times New Roman"/>
          <w:spacing w:val="2"/>
          <w:sz w:val="24"/>
          <w:szCs w:val="24"/>
        </w:rPr>
        <w:t xml:space="preserve">wych, </w:t>
      </w:r>
      <w:r w:rsidRPr="003D7750">
        <w:rPr>
          <w:rFonts w:ascii="Times New Roman" w:hAnsi="Times New Roman" w:cs="Times New Roman"/>
          <w:bCs/>
          <w:sz w:val="24"/>
          <w:szCs w:val="24"/>
        </w:rPr>
        <w:t xml:space="preserve">8.394 </w:t>
      </w:r>
      <w:r w:rsidRPr="003D7750">
        <w:rPr>
          <w:rFonts w:ascii="Times New Roman" w:hAnsi="Times New Roman" w:cs="Times New Roman"/>
          <w:sz w:val="24"/>
          <w:szCs w:val="24"/>
        </w:rPr>
        <w:t>s</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mocho</w:t>
      </w:r>
      <w:r w:rsidRPr="003D7750">
        <w:rPr>
          <w:rFonts w:ascii="Times New Roman" w:hAnsi="Times New Roman" w:cs="Times New Roman"/>
          <w:spacing w:val="4"/>
          <w:sz w:val="24"/>
          <w:szCs w:val="24"/>
        </w:rPr>
        <w:t>d</w:t>
      </w:r>
      <w:r w:rsidRPr="003D7750">
        <w:rPr>
          <w:rFonts w:ascii="Times New Roman" w:hAnsi="Times New Roman" w:cs="Times New Roman"/>
          <w:sz w:val="24"/>
          <w:szCs w:val="24"/>
        </w:rPr>
        <w:t xml:space="preserve">y </w:t>
      </w:r>
      <w:r w:rsidRPr="003D7750">
        <w:rPr>
          <w:rFonts w:ascii="Times New Roman" w:hAnsi="Times New Roman" w:cs="Times New Roman"/>
          <w:spacing w:val="-1"/>
          <w:sz w:val="24"/>
          <w:szCs w:val="24"/>
        </w:rPr>
        <w:t>c</w:t>
      </w:r>
      <w:r w:rsidRPr="003D7750">
        <w:rPr>
          <w:rFonts w:ascii="Times New Roman" w:hAnsi="Times New Roman" w:cs="Times New Roman"/>
          <w:spacing w:val="3"/>
          <w:sz w:val="24"/>
          <w:szCs w:val="24"/>
        </w:rPr>
        <w:t>i</w:t>
      </w:r>
      <w:r w:rsidRPr="003D7750">
        <w:rPr>
          <w:rFonts w:ascii="Times New Roman" w:hAnsi="Times New Roman" w:cs="Times New Roman"/>
          <w:spacing w:val="-1"/>
          <w:sz w:val="24"/>
          <w:szCs w:val="24"/>
        </w:rPr>
        <w:t>ę</w:t>
      </w:r>
      <w:r w:rsidRPr="003D7750">
        <w:rPr>
          <w:rFonts w:ascii="Times New Roman" w:hAnsi="Times New Roman" w:cs="Times New Roman"/>
          <w:spacing w:val="1"/>
          <w:sz w:val="24"/>
          <w:szCs w:val="24"/>
        </w:rPr>
        <w:t>ż</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ro</w:t>
      </w:r>
      <w:r w:rsidRPr="003D7750">
        <w:rPr>
          <w:rFonts w:ascii="Times New Roman" w:hAnsi="Times New Roman" w:cs="Times New Roman"/>
          <w:spacing w:val="-1"/>
          <w:sz w:val="24"/>
          <w:szCs w:val="24"/>
        </w:rPr>
        <w:t>we</w:t>
      </w:r>
      <w:r w:rsidRPr="003D7750">
        <w:rPr>
          <w:rFonts w:ascii="Times New Roman" w:hAnsi="Times New Roman" w:cs="Times New Roman"/>
          <w:sz w:val="24"/>
          <w:szCs w:val="24"/>
        </w:rPr>
        <w:t xml:space="preserve">, </w:t>
      </w:r>
      <w:r w:rsidRPr="003D7750">
        <w:rPr>
          <w:rFonts w:ascii="Times New Roman" w:hAnsi="Times New Roman" w:cs="Times New Roman"/>
          <w:bCs/>
          <w:sz w:val="24"/>
          <w:szCs w:val="24"/>
        </w:rPr>
        <w:t>289</w:t>
      </w:r>
      <w:r w:rsidRPr="003D7750">
        <w:rPr>
          <w:rFonts w:ascii="Times New Roman" w:hAnsi="Times New Roman" w:cs="Times New Roman"/>
          <w:sz w:val="24"/>
          <w:szCs w:val="24"/>
        </w:rPr>
        <w:t xml:space="preserve"> </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utob</w:t>
      </w:r>
      <w:r w:rsidRPr="003D7750">
        <w:rPr>
          <w:rFonts w:ascii="Times New Roman" w:hAnsi="Times New Roman" w:cs="Times New Roman"/>
          <w:spacing w:val="3"/>
          <w:sz w:val="24"/>
          <w:szCs w:val="24"/>
        </w:rPr>
        <w:t>u</w:t>
      </w:r>
      <w:r w:rsidRPr="003D7750">
        <w:rPr>
          <w:rFonts w:ascii="Times New Roman" w:hAnsi="Times New Roman" w:cs="Times New Roman"/>
          <w:spacing w:val="2"/>
          <w:sz w:val="24"/>
          <w:szCs w:val="24"/>
        </w:rPr>
        <w:t>sów</w:t>
      </w:r>
      <w:r w:rsidRPr="003D7750">
        <w:rPr>
          <w:rFonts w:ascii="Times New Roman" w:hAnsi="Times New Roman" w:cs="Times New Roman"/>
          <w:sz w:val="24"/>
          <w:szCs w:val="24"/>
        </w:rPr>
        <w:t xml:space="preserve">). </w:t>
      </w:r>
      <w:r w:rsidRPr="003D7750">
        <w:rPr>
          <w:rFonts w:ascii="Times New Roman" w:hAnsi="Times New Roman" w:cs="Times New Roman"/>
          <w:spacing w:val="-3"/>
          <w:sz w:val="24"/>
          <w:szCs w:val="24"/>
        </w:rPr>
        <w:t>L</w:t>
      </w:r>
      <w:r w:rsidRPr="003D7750">
        <w:rPr>
          <w:rFonts w:ascii="Times New Roman" w:hAnsi="Times New Roman" w:cs="Times New Roman"/>
          <w:sz w:val="24"/>
          <w:szCs w:val="24"/>
        </w:rPr>
        <w:t>ic</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ba</w:t>
      </w:r>
      <w:r w:rsidRPr="003D7750">
        <w:rPr>
          <w:rFonts w:ascii="Times New Roman" w:hAnsi="Times New Roman" w:cs="Times New Roman"/>
          <w:spacing w:val="49"/>
          <w:sz w:val="24"/>
          <w:szCs w:val="24"/>
        </w:rPr>
        <w:t xml:space="preserve"> </w:t>
      </w:r>
      <w:r w:rsidRPr="003D7750">
        <w:rPr>
          <w:rFonts w:ascii="Times New Roman" w:hAnsi="Times New Roman" w:cs="Times New Roman"/>
          <w:sz w:val="24"/>
          <w:szCs w:val="24"/>
        </w:rPr>
        <w:t>poja</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d</w:t>
      </w:r>
      <w:r w:rsidRPr="003D7750">
        <w:rPr>
          <w:rFonts w:ascii="Times New Roman" w:hAnsi="Times New Roman" w:cs="Times New Roman"/>
          <w:spacing w:val="2"/>
          <w:sz w:val="24"/>
          <w:szCs w:val="24"/>
        </w:rPr>
        <w:t>ó</w:t>
      </w:r>
      <w:r w:rsidRPr="003D7750">
        <w:rPr>
          <w:rFonts w:ascii="Times New Roman" w:hAnsi="Times New Roman" w:cs="Times New Roman"/>
          <w:sz w:val="24"/>
          <w:szCs w:val="24"/>
        </w:rPr>
        <w:t xml:space="preserve">w </w:t>
      </w:r>
      <w:r w:rsidRPr="003D7750">
        <w:rPr>
          <w:rFonts w:ascii="Times New Roman" w:hAnsi="Times New Roman" w:cs="Times New Roman"/>
          <w:spacing w:val="5"/>
          <w:sz w:val="24"/>
          <w:szCs w:val="24"/>
        </w:rPr>
        <w:t>b</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 xml:space="preserve">ła </w:t>
      </w:r>
      <w:r w:rsidRPr="003D7750">
        <w:rPr>
          <w:rFonts w:ascii="Times New Roman" w:hAnsi="Times New Roman" w:cs="Times New Roman"/>
          <w:spacing w:val="4"/>
          <w:sz w:val="24"/>
          <w:szCs w:val="24"/>
        </w:rPr>
        <w:t>w</w:t>
      </w:r>
      <w:r w:rsidRPr="003D7750">
        <w:rPr>
          <w:rFonts w:ascii="Times New Roman" w:hAnsi="Times New Roman" w:cs="Times New Roman"/>
          <w:spacing w:val="-7"/>
          <w:sz w:val="24"/>
          <w:szCs w:val="24"/>
        </w:rPr>
        <w:t>y</w:t>
      </w:r>
      <w:r w:rsidRPr="003D7750">
        <w:rPr>
          <w:rFonts w:ascii="Times New Roman" w:hAnsi="Times New Roman" w:cs="Times New Roman"/>
          <w:spacing w:val="1"/>
          <w:sz w:val="24"/>
          <w:szCs w:val="24"/>
        </w:rPr>
        <w:t>ż</w:t>
      </w:r>
      <w:r w:rsidRPr="003D7750">
        <w:rPr>
          <w:rFonts w:ascii="Times New Roman" w:hAnsi="Times New Roman" w:cs="Times New Roman"/>
          <w:sz w:val="24"/>
          <w:szCs w:val="24"/>
        </w:rPr>
        <w:t>s</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 xml:space="preserve">a </w:t>
      </w:r>
      <w:r w:rsidRPr="003D7750">
        <w:rPr>
          <w:rFonts w:ascii="Times New Roman" w:hAnsi="Times New Roman" w:cs="Times New Roman"/>
          <w:sz w:val="24"/>
          <w:szCs w:val="24"/>
        </w:rPr>
        <w:br/>
        <w:t xml:space="preserve">w stosunku do roku 2013 o 1.791.  </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pacing w:val="-3"/>
          <w:sz w:val="24"/>
          <w:szCs w:val="24"/>
        </w:rPr>
        <w:t>L</w:t>
      </w:r>
      <w:r w:rsidRPr="003D7750">
        <w:rPr>
          <w:rFonts w:ascii="Times New Roman" w:hAnsi="Times New Roman" w:cs="Times New Roman"/>
          <w:sz w:val="24"/>
          <w:szCs w:val="24"/>
        </w:rPr>
        <w:t>ic</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ba osób</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u</w:t>
      </w:r>
      <w:r w:rsidRPr="003D7750">
        <w:rPr>
          <w:rFonts w:ascii="Times New Roman" w:hAnsi="Times New Roman" w:cs="Times New Roman"/>
          <w:spacing w:val="2"/>
          <w:sz w:val="24"/>
          <w:szCs w:val="24"/>
        </w:rPr>
        <w:t>p</w:t>
      </w:r>
      <w:r w:rsidRPr="003D7750">
        <w:rPr>
          <w:rFonts w:ascii="Times New Roman" w:hAnsi="Times New Roman" w:cs="Times New Roman"/>
          <w:sz w:val="24"/>
          <w:szCs w:val="24"/>
        </w:rPr>
        <w:t>r</w:t>
      </w:r>
      <w:r w:rsidRPr="003D7750">
        <w:rPr>
          <w:rFonts w:ascii="Times New Roman" w:hAnsi="Times New Roman" w:cs="Times New Roman"/>
          <w:spacing w:val="-2"/>
          <w:sz w:val="24"/>
          <w:szCs w:val="24"/>
        </w:rPr>
        <w:t>a</w:t>
      </w:r>
      <w:r w:rsidRPr="003D7750">
        <w:rPr>
          <w:rFonts w:ascii="Times New Roman" w:hAnsi="Times New Roman" w:cs="Times New Roman"/>
          <w:sz w:val="24"/>
          <w:szCs w:val="24"/>
        </w:rPr>
        <w:t>wnio</w:t>
      </w:r>
      <w:r w:rsidRPr="003D7750">
        <w:rPr>
          <w:rFonts w:ascii="Times New Roman" w:hAnsi="Times New Roman" w:cs="Times New Roman"/>
          <w:spacing w:val="5"/>
          <w:sz w:val="24"/>
          <w:szCs w:val="24"/>
        </w:rPr>
        <w:t>n</w:t>
      </w:r>
      <w:r w:rsidRPr="003D7750">
        <w:rPr>
          <w:rFonts w:ascii="Times New Roman" w:hAnsi="Times New Roman" w:cs="Times New Roman"/>
          <w:spacing w:val="-2"/>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do</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kie</w:t>
      </w:r>
      <w:r w:rsidRPr="003D7750">
        <w:rPr>
          <w:rFonts w:ascii="Times New Roman" w:hAnsi="Times New Roman" w:cs="Times New Roman"/>
          <w:spacing w:val="-1"/>
          <w:sz w:val="24"/>
          <w:szCs w:val="24"/>
        </w:rPr>
        <w:t>r</w:t>
      </w:r>
      <w:r w:rsidRPr="003D7750">
        <w:rPr>
          <w:rFonts w:ascii="Times New Roman" w:hAnsi="Times New Roman" w:cs="Times New Roman"/>
          <w:spacing w:val="2"/>
          <w:sz w:val="24"/>
          <w:szCs w:val="24"/>
        </w:rPr>
        <w:t>o</w:t>
      </w:r>
      <w:r w:rsidRPr="003D7750">
        <w:rPr>
          <w:rFonts w:ascii="Times New Roman" w:hAnsi="Times New Roman" w:cs="Times New Roman"/>
          <w:sz w:val="24"/>
          <w:szCs w:val="24"/>
        </w:rPr>
        <w:t>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nia po</w:t>
      </w:r>
      <w:r w:rsidRPr="003D7750">
        <w:rPr>
          <w:rFonts w:ascii="Times New Roman" w:hAnsi="Times New Roman" w:cs="Times New Roman"/>
          <w:spacing w:val="3"/>
          <w:sz w:val="24"/>
          <w:szCs w:val="24"/>
        </w:rPr>
        <w:t>j</w:t>
      </w:r>
      <w:r w:rsidRPr="003D7750">
        <w:rPr>
          <w:rFonts w:ascii="Times New Roman" w:hAnsi="Times New Roman" w:cs="Times New Roman"/>
          <w:spacing w:val="-1"/>
          <w:sz w:val="24"/>
          <w:szCs w:val="24"/>
        </w:rPr>
        <w:t>a</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d</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mi</w:t>
      </w:r>
      <w:r w:rsidRPr="003D7750">
        <w:rPr>
          <w:rFonts w:ascii="Times New Roman" w:hAnsi="Times New Roman" w:cs="Times New Roman"/>
          <w:spacing w:val="2"/>
          <w:sz w:val="24"/>
          <w:szCs w:val="24"/>
        </w:rPr>
        <w:t xml:space="preserve"> w</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n</w:t>
      </w:r>
      <w:r w:rsidRPr="003D7750">
        <w:rPr>
          <w:rFonts w:ascii="Times New Roman" w:hAnsi="Times New Roman" w:cs="Times New Roman"/>
          <w:spacing w:val="5"/>
          <w:sz w:val="24"/>
          <w:szCs w:val="24"/>
        </w:rPr>
        <w:t>i</w:t>
      </w:r>
      <w:r w:rsidRPr="003D7750">
        <w:rPr>
          <w:rFonts w:ascii="Times New Roman" w:hAnsi="Times New Roman" w:cs="Times New Roman"/>
          <w:sz w:val="24"/>
          <w:szCs w:val="24"/>
        </w:rPr>
        <w:t>osła</w:t>
      </w:r>
      <w:r w:rsidRPr="003D7750">
        <w:rPr>
          <w:rFonts w:ascii="Times New Roman" w:hAnsi="Times New Roman" w:cs="Times New Roman"/>
          <w:spacing w:val="3"/>
          <w:sz w:val="24"/>
          <w:szCs w:val="24"/>
        </w:rPr>
        <w:t xml:space="preserve"> </w:t>
      </w:r>
      <w:r w:rsidRPr="003D7750">
        <w:rPr>
          <w:rFonts w:ascii="Times New Roman" w:hAnsi="Times New Roman" w:cs="Times New Roman"/>
          <w:sz w:val="24"/>
          <w:szCs w:val="24"/>
        </w:rPr>
        <w:t>58.990 (wzrost w sto</w:t>
      </w:r>
      <w:r w:rsidRPr="003D7750">
        <w:rPr>
          <w:rFonts w:ascii="Times New Roman" w:hAnsi="Times New Roman" w:cs="Times New Roman"/>
          <w:spacing w:val="1"/>
          <w:sz w:val="24"/>
          <w:szCs w:val="24"/>
        </w:rPr>
        <w:t>s</w:t>
      </w:r>
      <w:r w:rsidRPr="003D7750">
        <w:rPr>
          <w:rFonts w:ascii="Times New Roman" w:hAnsi="Times New Roman" w:cs="Times New Roman"/>
          <w:sz w:val="24"/>
          <w:szCs w:val="24"/>
        </w:rPr>
        <w:t>unku</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do roku</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2013 o 46).</w:t>
      </w:r>
    </w:p>
    <w:p w:rsidR="003D7750" w:rsidRPr="003D7750" w:rsidRDefault="003D7750" w:rsidP="003D7750">
      <w:pPr>
        <w:pStyle w:val="Bezodstpw"/>
        <w:jc w:val="both"/>
        <w:rPr>
          <w:rFonts w:ascii="Times New Roman" w:hAnsi="Times New Roman" w:cs="Times New Roman"/>
          <w:sz w:val="24"/>
          <w:szCs w:val="24"/>
        </w:rPr>
      </w:pPr>
    </w:p>
    <w:p w:rsidR="003D7750" w:rsidRPr="003D7750" w:rsidRDefault="003D7750" w:rsidP="003D7750">
      <w:pPr>
        <w:pStyle w:val="Bezodstpw"/>
        <w:jc w:val="both"/>
        <w:rPr>
          <w:rFonts w:ascii="Times New Roman" w:hAnsi="Times New Roman" w:cs="Times New Roman"/>
          <w:b/>
          <w:sz w:val="24"/>
          <w:szCs w:val="24"/>
        </w:rPr>
      </w:pPr>
      <w:r w:rsidRPr="003D7750">
        <w:rPr>
          <w:rFonts w:ascii="Times New Roman" w:hAnsi="Times New Roman" w:cs="Times New Roman"/>
          <w:b/>
          <w:spacing w:val="-2"/>
          <w:sz w:val="24"/>
          <w:szCs w:val="24"/>
        </w:rPr>
        <w:t>G</w:t>
      </w:r>
      <w:r w:rsidRPr="003D7750">
        <w:rPr>
          <w:rFonts w:ascii="Times New Roman" w:hAnsi="Times New Roman" w:cs="Times New Roman"/>
          <w:b/>
          <w:sz w:val="24"/>
          <w:szCs w:val="24"/>
        </w:rPr>
        <w:t>os</w:t>
      </w:r>
      <w:r w:rsidRPr="003D7750">
        <w:rPr>
          <w:rFonts w:ascii="Times New Roman" w:hAnsi="Times New Roman" w:cs="Times New Roman"/>
          <w:b/>
          <w:spacing w:val="1"/>
          <w:sz w:val="24"/>
          <w:szCs w:val="24"/>
        </w:rPr>
        <w:t>p</w:t>
      </w:r>
      <w:r w:rsidRPr="003D7750">
        <w:rPr>
          <w:rFonts w:ascii="Times New Roman" w:hAnsi="Times New Roman" w:cs="Times New Roman"/>
          <w:b/>
          <w:sz w:val="24"/>
          <w:szCs w:val="24"/>
        </w:rPr>
        <w:t>o</w:t>
      </w:r>
      <w:r w:rsidRPr="003D7750">
        <w:rPr>
          <w:rFonts w:ascii="Times New Roman" w:hAnsi="Times New Roman" w:cs="Times New Roman"/>
          <w:b/>
          <w:spacing w:val="1"/>
          <w:sz w:val="24"/>
          <w:szCs w:val="24"/>
        </w:rPr>
        <w:t>d</w:t>
      </w:r>
      <w:r w:rsidRPr="003D7750">
        <w:rPr>
          <w:rFonts w:ascii="Times New Roman" w:hAnsi="Times New Roman" w:cs="Times New Roman"/>
          <w:b/>
          <w:sz w:val="24"/>
          <w:szCs w:val="24"/>
        </w:rPr>
        <w:t>a</w:t>
      </w:r>
      <w:r w:rsidRPr="003D7750">
        <w:rPr>
          <w:rFonts w:ascii="Times New Roman" w:hAnsi="Times New Roman" w:cs="Times New Roman"/>
          <w:b/>
          <w:spacing w:val="-1"/>
          <w:sz w:val="24"/>
          <w:szCs w:val="24"/>
        </w:rPr>
        <w:t>r</w:t>
      </w:r>
      <w:r w:rsidRPr="003D7750">
        <w:rPr>
          <w:rFonts w:ascii="Times New Roman" w:hAnsi="Times New Roman" w:cs="Times New Roman"/>
          <w:b/>
          <w:spacing w:val="1"/>
          <w:sz w:val="24"/>
          <w:szCs w:val="24"/>
        </w:rPr>
        <w:t>k</w:t>
      </w:r>
      <w:r w:rsidRPr="003D7750">
        <w:rPr>
          <w:rFonts w:ascii="Times New Roman" w:hAnsi="Times New Roman" w:cs="Times New Roman"/>
          <w:b/>
          <w:sz w:val="24"/>
          <w:szCs w:val="24"/>
        </w:rPr>
        <w:t xml:space="preserve">a </w:t>
      </w:r>
      <w:r w:rsidRPr="003D7750">
        <w:rPr>
          <w:rFonts w:ascii="Times New Roman" w:hAnsi="Times New Roman" w:cs="Times New Roman"/>
          <w:b/>
          <w:spacing w:val="1"/>
          <w:sz w:val="24"/>
          <w:szCs w:val="24"/>
        </w:rPr>
        <w:t>k</w:t>
      </w:r>
      <w:r w:rsidRPr="003D7750">
        <w:rPr>
          <w:rFonts w:ascii="Times New Roman" w:hAnsi="Times New Roman" w:cs="Times New Roman"/>
          <w:b/>
          <w:sz w:val="24"/>
          <w:szCs w:val="24"/>
        </w:rPr>
        <w:t>o</w:t>
      </w:r>
      <w:r w:rsidRPr="003D7750">
        <w:rPr>
          <w:rFonts w:ascii="Times New Roman" w:hAnsi="Times New Roman" w:cs="Times New Roman"/>
          <w:b/>
          <w:spacing w:val="-3"/>
          <w:sz w:val="24"/>
          <w:szCs w:val="24"/>
        </w:rPr>
        <w:t>m</w:t>
      </w:r>
      <w:r w:rsidRPr="003D7750">
        <w:rPr>
          <w:rFonts w:ascii="Times New Roman" w:hAnsi="Times New Roman" w:cs="Times New Roman"/>
          <w:b/>
          <w:spacing w:val="1"/>
          <w:sz w:val="24"/>
          <w:szCs w:val="24"/>
        </w:rPr>
        <w:t>un</w:t>
      </w:r>
      <w:r w:rsidRPr="003D7750">
        <w:rPr>
          <w:rFonts w:ascii="Times New Roman" w:hAnsi="Times New Roman" w:cs="Times New Roman"/>
          <w:b/>
          <w:sz w:val="24"/>
          <w:szCs w:val="24"/>
        </w:rPr>
        <w:t>al</w:t>
      </w:r>
      <w:r w:rsidRPr="003D7750">
        <w:rPr>
          <w:rFonts w:ascii="Times New Roman" w:hAnsi="Times New Roman" w:cs="Times New Roman"/>
          <w:b/>
          <w:spacing w:val="1"/>
          <w:sz w:val="24"/>
          <w:szCs w:val="24"/>
        </w:rPr>
        <w:t>n</w:t>
      </w:r>
      <w:r w:rsidRPr="003D7750">
        <w:rPr>
          <w:rFonts w:ascii="Times New Roman" w:hAnsi="Times New Roman" w:cs="Times New Roman"/>
          <w:b/>
          <w:sz w:val="24"/>
          <w:szCs w:val="24"/>
        </w:rPr>
        <w:t>a</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pacing w:val="-3"/>
          <w:sz w:val="24"/>
          <w:szCs w:val="24"/>
        </w:rPr>
        <w:lastRenderedPageBreak/>
        <w:t>Z</w:t>
      </w:r>
      <w:r w:rsidRPr="003D7750">
        <w:rPr>
          <w:rFonts w:ascii="Times New Roman" w:hAnsi="Times New Roman" w:cs="Times New Roman"/>
          <w:spacing w:val="-1"/>
          <w:sz w:val="24"/>
          <w:szCs w:val="24"/>
        </w:rPr>
        <w:t>a</w:t>
      </w:r>
      <w:r w:rsidRPr="003D7750">
        <w:rPr>
          <w:rFonts w:ascii="Times New Roman" w:hAnsi="Times New Roman" w:cs="Times New Roman"/>
          <w:spacing w:val="2"/>
          <w:sz w:val="24"/>
          <w:szCs w:val="24"/>
        </w:rPr>
        <w:t>d</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nia Gmi</w:t>
      </w:r>
      <w:r w:rsidRPr="003D7750">
        <w:rPr>
          <w:rFonts w:ascii="Times New Roman" w:hAnsi="Times New Roman" w:cs="Times New Roman"/>
          <w:spacing w:val="5"/>
          <w:sz w:val="24"/>
          <w:szCs w:val="24"/>
        </w:rPr>
        <w:t>n</w:t>
      </w:r>
      <w:r w:rsidRPr="003D7750">
        <w:rPr>
          <w:rFonts w:ascii="Times New Roman" w:hAnsi="Times New Roman" w:cs="Times New Roman"/>
          <w:sz w:val="24"/>
          <w:szCs w:val="24"/>
        </w:rPr>
        <w:t>y</w:t>
      </w:r>
      <w:r w:rsidRPr="003D7750">
        <w:rPr>
          <w:rFonts w:ascii="Times New Roman" w:hAnsi="Times New Roman" w:cs="Times New Roman"/>
          <w:spacing w:val="48"/>
          <w:sz w:val="24"/>
          <w:szCs w:val="24"/>
        </w:rPr>
        <w:t xml:space="preserve"> </w:t>
      </w:r>
      <w:r w:rsidRPr="003D7750">
        <w:rPr>
          <w:rFonts w:ascii="Times New Roman" w:hAnsi="Times New Roman" w:cs="Times New Roman"/>
          <w:sz w:val="24"/>
          <w:szCs w:val="24"/>
        </w:rPr>
        <w:t>M</w:t>
      </w:r>
      <w:r w:rsidRPr="003D7750">
        <w:rPr>
          <w:rFonts w:ascii="Times New Roman" w:hAnsi="Times New Roman" w:cs="Times New Roman"/>
          <w:spacing w:val="3"/>
          <w:sz w:val="24"/>
          <w:szCs w:val="24"/>
        </w:rPr>
        <w:t>i</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sta</w:t>
      </w:r>
      <w:r w:rsidRPr="003D7750">
        <w:rPr>
          <w:rFonts w:ascii="Times New Roman" w:hAnsi="Times New Roman" w:cs="Times New Roman"/>
          <w:spacing w:val="57"/>
          <w:sz w:val="24"/>
          <w:szCs w:val="24"/>
        </w:rPr>
        <w:t xml:space="preserve"> </w:t>
      </w:r>
      <w:r w:rsidRPr="003D7750">
        <w:rPr>
          <w:rFonts w:ascii="Times New Roman" w:hAnsi="Times New Roman" w:cs="Times New Roman"/>
          <w:sz w:val="24"/>
          <w:szCs w:val="24"/>
        </w:rPr>
        <w:t>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rno</w:t>
      </w:r>
      <w:r w:rsidRPr="003D7750">
        <w:rPr>
          <w:rFonts w:ascii="Times New Roman" w:hAnsi="Times New Roman" w:cs="Times New Roman"/>
          <w:spacing w:val="-1"/>
          <w:sz w:val="24"/>
          <w:szCs w:val="24"/>
        </w:rPr>
        <w:t>w</w:t>
      </w:r>
      <w:r w:rsidRPr="003D7750">
        <w:rPr>
          <w:rFonts w:ascii="Times New Roman" w:hAnsi="Times New Roman" w:cs="Times New Roman"/>
          <w:sz w:val="24"/>
          <w:szCs w:val="24"/>
        </w:rPr>
        <w:t>a z</w:t>
      </w:r>
      <w:r w:rsidRPr="003D7750">
        <w:rPr>
          <w:rFonts w:ascii="Times New Roman" w:hAnsi="Times New Roman" w:cs="Times New Roman"/>
          <w:spacing w:val="56"/>
          <w:sz w:val="24"/>
          <w:szCs w:val="24"/>
        </w:rPr>
        <w:t xml:space="preserve"> </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k</w:t>
      </w:r>
      <w:r w:rsidRPr="003D7750">
        <w:rPr>
          <w:rFonts w:ascii="Times New Roman" w:hAnsi="Times New Roman" w:cs="Times New Roman"/>
          <w:spacing w:val="-1"/>
          <w:sz w:val="24"/>
          <w:szCs w:val="24"/>
        </w:rPr>
        <w:t>re</w:t>
      </w:r>
      <w:r w:rsidRPr="003D7750">
        <w:rPr>
          <w:rFonts w:ascii="Times New Roman" w:hAnsi="Times New Roman" w:cs="Times New Roman"/>
          <w:sz w:val="24"/>
          <w:szCs w:val="24"/>
        </w:rPr>
        <w:t xml:space="preserve">su </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ospod</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rki komunaln</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j ob</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j</w:t>
      </w:r>
      <w:r w:rsidRPr="003D7750">
        <w:rPr>
          <w:rFonts w:ascii="Times New Roman" w:hAnsi="Times New Roman" w:cs="Times New Roman"/>
          <w:spacing w:val="1"/>
          <w:sz w:val="24"/>
          <w:szCs w:val="24"/>
        </w:rPr>
        <w:t>m</w:t>
      </w:r>
      <w:r w:rsidRPr="003D7750">
        <w:rPr>
          <w:rFonts w:ascii="Times New Roman" w:hAnsi="Times New Roman" w:cs="Times New Roman"/>
          <w:sz w:val="24"/>
          <w:szCs w:val="24"/>
        </w:rPr>
        <w:t>ują m.</w:t>
      </w:r>
      <w:r w:rsidRPr="003D7750">
        <w:rPr>
          <w:rFonts w:ascii="Times New Roman" w:hAnsi="Times New Roman" w:cs="Times New Roman"/>
          <w:spacing w:val="6"/>
          <w:sz w:val="24"/>
          <w:szCs w:val="24"/>
        </w:rPr>
        <w:t xml:space="preserve"> </w:t>
      </w:r>
      <w:r w:rsidRPr="003D7750">
        <w:rPr>
          <w:rFonts w:ascii="Times New Roman" w:hAnsi="Times New Roman" w:cs="Times New Roman"/>
          <w:sz w:val="24"/>
          <w:szCs w:val="24"/>
        </w:rPr>
        <w:t xml:space="preserve">in.: </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ospod</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rkę wodno</w:t>
      </w:r>
      <w:r w:rsidRPr="003D7750">
        <w:rPr>
          <w:rFonts w:ascii="Times New Roman" w:hAnsi="Times New Roman" w:cs="Times New Roman"/>
          <w:spacing w:val="-1"/>
          <w:sz w:val="24"/>
          <w:szCs w:val="24"/>
        </w:rPr>
        <w:t>-</w:t>
      </w:r>
      <w:r w:rsidRPr="003D7750">
        <w:rPr>
          <w:rFonts w:ascii="Times New Roman" w:hAnsi="Times New Roman" w:cs="Times New Roman"/>
          <w:sz w:val="24"/>
          <w:szCs w:val="24"/>
        </w:rPr>
        <w:t>ś</w:t>
      </w:r>
      <w:r w:rsidRPr="003D7750">
        <w:rPr>
          <w:rFonts w:ascii="Times New Roman" w:hAnsi="Times New Roman" w:cs="Times New Roman"/>
          <w:spacing w:val="-1"/>
          <w:sz w:val="24"/>
          <w:szCs w:val="24"/>
        </w:rPr>
        <w:t>c</w:t>
      </w:r>
      <w:r w:rsidRPr="003D7750">
        <w:rPr>
          <w:rFonts w:ascii="Times New Roman" w:hAnsi="Times New Roman" w:cs="Times New Roman"/>
          <w:spacing w:val="3"/>
          <w:sz w:val="24"/>
          <w:szCs w:val="24"/>
        </w:rPr>
        <w:t>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kow</w:t>
      </w:r>
      <w:r w:rsidRPr="003D7750">
        <w:rPr>
          <w:rFonts w:ascii="Times New Roman" w:hAnsi="Times New Roman" w:cs="Times New Roman"/>
          <w:spacing w:val="-1"/>
          <w:sz w:val="24"/>
          <w:szCs w:val="24"/>
        </w:rPr>
        <w:t>ą</w:t>
      </w:r>
      <w:r w:rsidRPr="003D7750">
        <w:rPr>
          <w:rFonts w:ascii="Times New Roman" w:hAnsi="Times New Roman" w:cs="Times New Roman"/>
          <w:sz w:val="24"/>
          <w:szCs w:val="24"/>
        </w:rPr>
        <w:t>,</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utr</w:t>
      </w:r>
      <w:r w:rsidRPr="003D7750">
        <w:rPr>
          <w:rFonts w:ascii="Times New Roman" w:hAnsi="Times New Roman" w:cs="Times New Roman"/>
          <w:spacing w:val="3"/>
          <w:sz w:val="24"/>
          <w:szCs w:val="24"/>
        </w:rPr>
        <w:t>z</w:t>
      </w:r>
      <w:r w:rsidRPr="003D7750">
        <w:rPr>
          <w:rFonts w:ascii="Times New Roman" w:hAnsi="Times New Roman" w:cs="Times New Roman"/>
          <w:spacing w:val="-7"/>
          <w:sz w:val="24"/>
          <w:szCs w:val="24"/>
        </w:rPr>
        <w:t>y</w:t>
      </w:r>
      <w:r w:rsidRPr="003D7750">
        <w:rPr>
          <w:rFonts w:ascii="Times New Roman" w:hAnsi="Times New Roman" w:cs="Times New Roman"/>
          <w:spacing w:val="3"/>
          <w:sz w:val="24"/>
          <w:szCs w:val="24"/>
        </w:rPr>
        <w:t>m</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nie</w:t>
      </w:r>
      <w:r w:rsidRPr="003D7750">
        <w:rPr>
          <w:rFonts w:ascii="Times New Roman" w:hAnsi="Times New Roman" w:cs="Times New Roman"/>
          <w:spacing w:val="1"/>
          <w:sz w:val="24"/>
          <w:szCs w:val="24"/>
        </w:rPr>
        <w:t xml:space="preserve"> z</w:t>
      </w:r>
      <w:r w:rsidRPr="003D7750">
        <w:rPr>
          <w:rFonts w:ascii="Times New Roman" w:hAnsi="Times New Roman" w:cs="Times New Roman"/>
          <w:sz w:val="24"/>
          <w:szCs w:val="24"/>
        </w:rPr>
        <w:t>iel</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ni</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m</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jsk</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j,</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oświ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t</w:t>
      </w:r>
      <w:r w:rsidRPr="003D7750">
        <w:rPr>
          <w:rFonts w:ascii="Times New Roman" w:hAnsi="Times New Roman" w:cs="Times New Roman"/>
          <w:spacing w:val="1"/>
          <w:sz w:val="24"/>
          <w:szCs w:val="24"/>
        </w:rPr>
        <w:t>l</w:t>
      </w:r>
      <w:r w:rsidRPr="003D7750">
        <w:rPr>
          <w:rFonts w:ascii="Times New Roman" w:hAnsi="Times New Roman" w:cs="Times New Roman"/>
          <w:spacing w:val="-3"/>
          <w:sz w:val="24"/>
          <w:szCs w:val="24"/>
        </w:rPr>
        <w:t>e</w:t>
      </w:r>
      <w:r w:rsidRPr="003D7750">
        <w:rPr>
          <w:rFonts w:ascii="Times New Roman" w:hAnsi="Times New Roman" w:cs="Times New Roman"/>
          <w:sz w:val="24"/>
          <w:szCs w:val="24"/>
        </w:rPr>
        <w:t>nie</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ul</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ne</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o</w:t>
      </w:r>
      <w:r w:rsidRPr="003D7750">
        <w:rPr>
          <w:rFonts w:ascii="Times New Roman" w:hAnsi="Times New Roman" w:cs="Times New Roman"/>
          <w:spacing w:val="-1"/>
          <w:sz w:val="24"/>
          <w:szCs w:val="24"/>
        </w:rPr>
        <w:t>r</w:t>
      </w:r>
      <w:r w:rsidRPr="003D7750">
        <w:rPr>
          <w:rFonts w:ascii="Times New Roman" w:hAnsi="Times New Roman" w:cs="Times New Roman"/>
          <w:spacing w:val="-3"/>
          <w:sz w:val="24"/>
          <w:szCs w:val="24"/>
        </w:rPr>
        <w:t>a</w:t>
      </w:r>
      <w:r w:rsidRPr="003D7750">
        <w:rPr>
          <w:rFonts w:ascii="Times New Roman" w:hAnsi="Times New Roman" w:cs="Times New Roman"/>
          <w:sz w:val="24"/>
          <w:szCs w:val="24"/>
        </w:rPr>
        <w:t xml:space="preserve">z </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ospod</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rkę</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odp</w:t>
      </w:r>
      <w:r w:rsidRPr="003D7750">
        <w:rPr>
          <w:rFonts w:ascii="Times New Roman" w:hAnsi="Times New Roman" w:cs="Times New Roman"/>
          <w:spacing w:val="-1"/>
          <w:sz w:val="24"/>
          <w:szCs w:val="24"/>
        </w:rPr>
        <w:t>a</w:t>
      </w:r>
      <w:r w:rsidRPr="003D7750">
        <w:rPr>
          <w:rFonts w:ascii="Times New Roman" w:hAnsi="Times New Roman" w:cs="Times New Roman"/>
          <w:spacing w:val="2"/>
          <w:sz w:val="24"/>
          <w:szCs w:val="24"/>
        </w:rPr>
        <w:t>d</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mi</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i</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o</w:t>
      </w:r>
      <w:r w:rsidRPr="003D7750">
        <w:rPr>
          <w:rFonts w:ascii="Times New Roman" w:hAnsi="Times New Roman" w:cs="Times New Roman"/>
          <w:spacing w:val="-1"/>
          <w:sz w:val="24"/>
          <w:szCs w:val="24"/>
        </w:rPr>
        <w:t>c</w:t>
      </w:r>
      <w:r w:rsidRPr="003D7750">
        <w:rPr>
          <w:rFonts w:ascii="Times New Roman" w:hAnsi="Times New Roman" w:cs="Times New Roman"/>
          <w:spacing w:val="4"/>
          <w:sz w:val="24"/>
          <w:szCs w:val="24"/>
        </w:rPr>
        <w:t>z</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s</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nie miast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 a</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ta</w:t>
      </w:r>
      <w:r w:rsidRPr="003D7750">
        <w:rPr>
          <w:rFonts w:ascii="Times New Roman" w:hAnsi="Times New Roman" w:cs="Times New Roman"/>
          <w:spacing w:val="2"/>
          <w:sz w:val="24"/>
          <w:szCs w:val="24"/>
        </w:rPr>
        <w:t>k</w:t>
      </w:r>
      <w:r w:rsidRPr="003D7750">
        <w:rPr>
          <w:rFonts w:ascii="Times New Roman" w:hAnsi="Times New Roman" w:cs="Times New Roman"/>
          <w:spacing w:val="1"/>
          <w:sz w:val="24"/>
          <w:szCs w:val="24"/>
        </w:rPr>
        <w:t>ż</w:t>
      </w:r>
      <w:r w:rsidRPr="003D7750">
        <w:rPr>
          <w:rFonts w:ascii="Times New Roman" w:hAnsi="Times New Roman" w:cs="Times New Roman"/>
          <w:sz w:val="24"/>
          <w:szCs w:val="24"/>
        </w:rPr>
        <w:t>e</w:t>
      </w:r>
      <w:r w:rsidRPr="003D7750">
        <w:rPr>
          <w:rFonts w:ascii="Times New Roman" w:hAnsi="Times New Roman" w:cs="Times New Roman"/>
          <w:spacing w:val="-1"/>
          <w:sz w:val="24"/>
          <w:szCs w:val="24"/>
        </w:rPr>
        <w:t xml:space="preserve"> c</w:t>
      </w:r>
      <w:r w:rsidRPr="003D7750">
        <w:rPr>
          <w:rFonts w:ascii="Times New Roman" w:hAnsi="Times New Roman" w:cs="Times New Roman"/>
          <w:sz w:val="24"/>
          <w:szCs w:val="24"/>
        </w:rPr>
        <w:t>ment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rni</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two woj</w:t>
      </w:r>
      <w:r w:rsidRPr="003D7750">
        <w:rPr>
          <w:rFonts w:ascii="Times New Roman" w:hAnsi="Times New Roman" w:cs="Times New Roman"/>
          <w:spacing w:val="-1"/>
          <w:sz w:val="24"/>
          <w:szCs w:val="24"/>
        </w:rPr>
        <w:t>e</w:t>
      </w:r>
      <w:r w:rsidRPr="003D7750">
        <w:rPr>
          <w:rFonts w:ascii="Times New Roman" w:hAnsi="Times New Roman" w:cs="Times New Roman"/>
          <w:spacing w:val="2"/>
          <w:sz w:val="24"/>
          <w:szCs w:val="24"/>
        </w:rPr>
        <w:t>n</w:t>
      </w:r>
      <w:r w:rsidRPr="003D7750">
        <w:rPr>
          <w:rFonts w:ascii="Times New Roman" w:hAnsi="Times New Roman" w:cs="Times New Roman"/>
          <w:sz w:val="24"/>
          <w:szCs w:val="24"/>
        </w:rPr>
        <w:t>n</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w:t>
      </w:r>
    </w:p>
    <w:p w:rsidR="003D7750" w:rsidRPr="003D7750" w:rsidRDefault="003D7750" w:rsidP="003D7750">
      <w:pPr>
        <w:pStyle w:val="Bezodstpw"/>
        <w:jc w:val="both"/>
        <w:rPr>
          <w:rFonts w:ascii="Times New Roman" w:hAnsi="Times New Roman" w:cs="Times New Roman"/>
          <w:spacing w:val="8"/>
          <w:sz w:val="24"/>
          <w:szCs w:val="24"/>
        </w:rPr>
      </w:pPr>
      <w:r w:rsidRPr="003D7750">
        <w:rPr>
          <w:rFonts w:ascii="Times New Roman" w:hAnsi="Times New Roman" w:cs="Times New Roman"/>
          <w:sz w:val="24"/>
          <w:szCs w:val="24"/>
        </w:rPr>
        <w:t>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rno</w:t>
      </w:r>
      <w:r w:rsidRPr="003D7750">
        <w:rPr>
          <w:rFonts w:ascii="Times New Roman" w:hAnsi="Times New Roman" w:cs="Times New Roman"/>
          <w:spacing w:val="-1"/>
          <w:sz w:val="24"/>
          <w:szCs w:val="24"/>
        </w:rPr>
        <w:t>w</w:t>
      </w:r>
      <w:r w:rsidRPr="003D7750">
        <w:rPr>
          <w:rFonts w:ascii="Times New Roman" w:hAnsi="Times New Roman" w:cs="Times New Roman"/>
          <w:sz w:val="24"/>
          <w:szCs w:val="24"/>
        </w:rPr>
        <w:t>ski</w:t>
      </w:r>
      <w:r w:rsidRPr="003D7750">
        <w:rPr>
          <w:rFonts w:ascii="Times New Roman" w:hAnsi="Times New Roman" w:cs="Times New Roman"/>
          <w:spacing w:val="6"/>
          <w:sz w:val="24"/>
          <w:szCs w:val="24"/>
        </w:rPr>
        <w:t xml:space="preserve"> </w:t>
      </w:r>
      <w:r w:rsidRPr="003D7750">
        <w:rPr>
          <w:rFonts w:ascii="Times New Roman" w:hAnsi="Times New Roman" w:cs="Times New Roman"/>
          <w:sz w:val="24"/>
          <w:szCs w:val="24"/>
        </w:rPr>
        <w:t>O</w:t>
      </w:r>
      <w:r w:rsidRPr="003D7750">
        <w:rPr>
          <w:rFonts w:ascii="Times New Roman" w:hAnsi="Times New Roman" w:cs="Times New Roman"/>
          <w:spacing w:val="1"/>
          <w:sz w:val="24"/>
          <w:szCs w:val="24"/>
        </w:rPr>
        <w:t>r</w:t>
      </w:r>
      <w:r w:rsidRPr="003D7750">
        <w:rPr>
          <w:rFonts w:ascii="Times New Roman" w:hAnsi="Times New Roman" w:cs="Times New Roman"/>
          <w:spacing w:val="-2"/>
          <w:sz w:val="24"/>
          <w:szCs w:val="24"/>
        </w:rPr>
        <w:t>g</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ni</w:t>
      </w:r>
      <w:r w:rsidRPr="003D7750">
        <w:rPr>
          <w:rFonts w:ascii="Times New Roman" w:hAnsi="Times New Roman" w:cs="Times New Roman"/>
          <w:spacing w:val="2"/>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tor</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Komun</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l</w:t>
      </w:r>
      <w:r w:rsidRPr="003D7750">
        <w:rPr>
          <w:rFonts w:ascii="Times New Roman" w:hAnsi="Times New Roman" w:cs="Times New Roman"/>
          <w:spacing w:val="5"/>
          <w:sz w:val="24"/>
          <w:szCs w:val="24"/>
        </w:rPr>
        <w:t>n</w:t>
      </w:r>
      <w:r w:rsidRPr="003D7750">
        <w:rPr>
          <w:rFonts w:ascii="Times New Roman" w:hAnsi="Times New Roman" w:cs="Times New Roman"/>
          <w:sz w:val="24"/>
          <w:szCs w:val="24"/>
        </w:rPr>
        <w:t>y o</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łos</w:t>
      </w:r>
      <w:r w:rsidRPr="003D7750">
        <w:rPr>
          <w:rFonts w:ascii="Times New Roman" w:hAnsi="Times New Roman" w:cs="Times New Roman"/>
          <w:spacing w:val="1"/>
          <w:sz w:val="24"/>
          <w:szCs w:val="24"/>
        </w:rPr>
        <w:t>i</w:t>
      </w:r>
      <w:r w:rsidRPr="003D7750">
        <w:rPr>
          <w:rFonts w:ascii="Times New Roman" w:hAnsi="Times New Roman" w:cs="Times New Roman"/>
          <w:sz w:val="24"/>
          <w:szCs w:val="24"/>
        </w:rPr>
        <w:t>ł</w:t>
      </w:r>
      <w:r w:rsidRPr="003D7750">
        <w:rPr>
          <w:rFonts w:ascii="Times New Roman" w:hAnsi="Times New Roman" w:cs="Times New Roman"/>
          <w:spacing w:val="3"/>
          <w:sz w:val="24"/>
          <w:szCs w:val="24"/>
        </w:rPr>
        <w:t xml:space="preserve"> </w:t>
      </w:r>
      <w:r w:rsidRPr="003D7750">
        <w:rPr>
          <w:rFonts w:ascii="Times New Roman" w:hAnsi="Times New Roman" w:cs="Times New Roman"/>
          <w:sz w:val="24"/>
          <w:szCs w:val="24"/>
        </w:rPr>
        <w:t>i</w:t>
      </w:r>
      <w:r w:rsidRPr="003D7750">
        <w:rPr>
          <w:rFonts w:ascii="Times New Roman" w:hAnsi="Times New Roman" w:cs="Times New Roman"/>
          <w:spacing w:val="3"/>
          <w:sz w:val="24"/>
          <w:szCs w:val="24"/>
        </w:rPr>
        <w:t xml:space="preserve"> </w:t>
      </w:r>
      <w:r w:rsidRPr="003D7750">
        <w:rPr>
          <w:rFonts w:ascii="Times New Roman" w:hAnsi="Times New Roman" w:cs="Times New Roman"/>
          <w:sz w:val="24"/>
          <w:szCs w:val="24"/>
        </w:rPr>
        <w:t>rozstr</w:t>
      </w:r>
      <w:r w:rsidRPr="003D7750">
        <w:rPr>
          <w:rFonts w:ascii="Times New Roman" w:hAnsi="Times New Roman" w:cs="Times New Roman"/>
          <w:spacing w:val="4"/>
          <w:sz w:val="24"/>
          <w:szCs w:val="24"/>
        </w:rPr>
        <w:t>z</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gn</w:t>
      </w:r>
      <w:r w:rsidRPr="003D7750">
        <w:rPr>
          <w:rFonts w:ascii="Times New Roman" w:hAnsi="Times New Roman" w:cs="Times New Roman"/>
          <w:spacing w:val="-1"/>
          <w:sz w:val="24"/>
          <w:szCs w:val="24"/>
        </w:rPr>
        <w:t>ą</w:t>
      </w:r>
      <w:r w:rsidRPr="003D7750">
        <w:rPr>
          <w:rFonts w:ascii="Times New Roman" w:hAnsi="Times New Roman" w:cs="Times New Roman"/>
          <w:sz w:val="24"/>
          <w:szCs w:val="24"/>
        </w:rPr>
        <w:t>ł</w:t>
      </w:r>
      <w:r w:rsidRPr="003D7750">
        <w:rPr>
          <w:rFonts w:ascii="Times New Roman" w:hAnsi="Times New Roman" w:cs="Times New Roman"/>
          <w:spacing w:val="3"/>
          <w:sz w:val="24"/>
          <w:szCs w:val="24"/>
        </w:rPr>
        <w:t xml:space="preserve"> </w:t>
      </w:r>
      <w:r w:rsidRPr="003D7750">
        <w:rPr>
          <w:rFonts w:ascii="Times New Roman" w:hAnsi="Times New Roman" w:cs="Times New Roman"/>
          <w:sz w:val="24"/>
          <w:szCs w:val="24"/>
        </w:rPr>
        <w:t>p</w:t>
      </w:r>
      <w:r w:rsidRPr="003D7750">
        <w:rPr>
          <w:rFonts w:ascii="Times New Roman" w:hAnsi="Times New Roman" w:cs="Times New Roman"/>
          <w:spacing w:val="-1"/>
          <w:sz w:val="24"/>
          <w:szCs w:val="24"/>
        </w:rPr>
        <w:t>r</w:t>
      </w:r>
      <w:r w:rsidRPr="003D7750">
        <w:rPr>
          <w:rFonts w:ascii="Times New Roman" w:hAnsi="Times New Roman" w:cs="Times New Roman"/>
          <w:spacing w:val="4"/>
          <w:sz w:val="24"/>
          <w:szCs w:val="24"/>
        </w:rPr>
        <w:t>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ta</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g na</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odbie</w:t>
      </w:r>
      <w:r w:rsidRPr="003D7750">
        <w:rPr>
          <w:rFonts w:ascii="Times New Roman" w:hAnsi="Times New Roman" w:cs="Times New Roman"/>
          <w:spacing w:val="1"/>
          <w:sz w:val="24"/>
          <w:szCs w:val="24"/>
        </w:rPr>
        <w:t>r</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nie odp</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dów</w:t>
      </w:r>
      <w:r w:rsidRPr="003D7750">
        <w:rPr>
          <w:rFonts w:ascii="Times New Roman" w:hAnsi="Times New Roman" w:cs="Times New Roman"/>
          <w:spacing w:val="7"/>
          <w:sz w:val="24"/>
          <w:szCs w:val="24"/>
        </w:rPr>
        <w:t xml:space="preserve"> </w:t>
      </w:r>
      <w:r w:rsidRPr="003D7750">
        <w:rPr>
          <w:rFonts w:ascii="Times New Roman" w:hAnsi="Times New Roman" w:cs="Times New Roman"/>
          <w:sz w:val="24"/>
          <w:szCs w:val="24"/>
        </w:rPr>
        <w:t>komunal</w:t>
      </w:r>
      <w:r w:rsidRPr="003D7750">
        <w:rPr>
          <w:rFonts w:ascii="Times New Roman" w:hAnsi="Times New Roman" w:cs="Times New Roman"/>
          <w:spacing w:val="2"/>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10"/>
          <w:sz w:val="24"/>
          <w:szCs w:val="24"/>
        </w:rPr>
        <w:t xml:space="preserve"> </w:t>
      </w:r>
      <w:r w:rsidRPr="003D7750">
        <w:rPr>
          <w:rFonts w:ascii="Times New Roman" w:hAnsi="Times New Roman" w:cs="Times New Roman"/>
          <w:sz w:val="24"/>
          <w:szCs w:val="24"/>
        </w:rPr>
        <w:t>od</w:t>
      </w:r>
      <w:r w:rsidRPr="003D7750">
        <w:rPr>
          <w:rFonts w:ascii="Times New Roman" w:hAnsi="Times New Roman" w:cs="Times New Roman"/>
          <w:spacing w:val="7"/>
          <w:sz w:val="24"/>
          <w:szCs w:val="24"/>
        </w:rPr>
        <w:t xml:space="preserve"> </w:t>
      </w:r>
      <w:r w:rsidRPr="003D7750">
        <w:rPr>
          <w:rFonts w:ascii="Times New Roman" w:hAnsi="Times New Roman" w:cs="Times New Roman"/>
          <w:sz w:val="24"/>
          <w:szCs w:val="24"/>
        </w:rPr>
        <w:t>wł</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ś</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ici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li</w:t>
      </w:r>
      <w:r w:rsidRPr="003D7750">
        <w:rPr>
          <w:rFonts w:ascii="Times New Roman" w:hAnsi="Times New Roman" w:cs="Times New Roman"/>
          <w:spacing w:val="8"/>
          <w:sz w:val="24"/>
          <w:szCs w:val="24"/>
        </w:rPr>
        <w:t xml:space="preserve"> </w:t>
      </w:r>
      <w:r w:rsidRPr="003D7750">
        <w:rPr>
          <w:rFonts w:ascii="Times New Roman" w:hAnsi="Times New Roman" w:cs="Times New Roman"/>
          <w:sz w:val="24"/>
          <w:szCs w:val="24"/>
        </w:rPr>
        <w:t>nie</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u</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homoś</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i.</w:t>
      </w:r>
      <w:r w:rsidRPr="003D7750">
        <w:rPr>
          <w:rFonts w:ascii="Times New Roman" w:hAnsi="Times New Roman" w:cs="Times New Roman"/>
          <w:spacing w:val="8"/>
          <w:sz w:val="24"/>
          <w:szCs w:val="24"/>
        </w:rPr>
        <w:t xml:space="preserve"> </w:t>
      </w:r>
    </w:p>
    <w:p w:rsidR="003D7750" w:rsidRPr="003D7750" w:rsidRDefault="003D7750" w:rsidP="003D7750">
      <w:pPr>
        <w:pStyle w:val="Bezodstpw"/>
        <w:jc w:val="both"/>
        <w:rPr>
          <w:rFonts w:ascii="Times New Roman" w:hAnsi="Times New Roman" w:cs="Times New Roman"/>
          <w:bCs/>
          <w:sz w:val="24"/>
          <w:szCs w:val="24"/>
        </w:rPr>
      </w:pPr>
      <w:r w:rsidRPr="003D7750">
        <w:rPr>
          <w:rFonts w:ascii="Times New Roman" w:hAnsi="Times New Roman" w:cs="Times New Roman"/>
          <w:spacing w:val="1"/>
          <w:sz w:val="24"/>
          <w:szCs w:val="24"/>
        </w:rPr>
        <w:t>P</w:t>
      </w:r>
      <w:r w:rsidRPr="003D7750">
        <w:rPr>
          <w:rFonts w:ascii="Times New Roman" w:hAnsi="Times New Roman" w:cs="Times New Roman"/>
          <w:sz w:val="24"/>
          <w:szCs w:val="24"/>
        </w:rPr>
        <w:t>r</w:t>
      </w:r>
      <w:r w:rsidRPr="003D7750">
        <w:rPr>
          <w:rFonts w:ascii="Times New Roman" w:hAnsi="Times New Roman" w:cs="Times New Roman"/>
          <w:spacing w:val="-2"/>
          <w:sz w:val="24"/>
          <w:szCs w:val="24"/>
        </w:rPr>
        <w:t>a</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e</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pod</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j</w:t>
      </w:r>
      <w:r w:rsidRPr="003D7750">
        <w:rPr>
          <w:rFonts w:ascii="Times New Roman" w:hAnsi="Times New Roman" w:cs="Times New Roman"/>
          <w:spacing w:val="1"/>
          <w:sz w:val="24"/>
          <w:szCs w:val="24"/>
        </w:rPr>
        <w:t>m</w:t>
      </w:r>
      <w:r w:rsidRPr="003D7750">
        <w:rPr>
          <w:rFonts w:ascii="Times New Roman" w:hAnsi="Times New Roman" w:cs="Times New Roman"/>
          <w:sz w:val="24"/>
          <w:szCs w:val="24"/>
        </w:rPr>
        <w:t>ow</w:t>
      </w:r>
      <w:r w:rsidRPr="003D7750">
        <w:rPr>
          <w:rFonts w:ascii="Times New Roman" w:hAnsi="Times New Roman" w:cs="Times New Roman"/>
          <w:spacing w:val="-1"/>
          <w:sz w:val="24"/>
          <w:szCs w:val="24"/>
        </w:rPr>
        <w:t>a</w:t>
      </w:r>
      <w:r w:rsidRPr="003D7750">
        <w:rPr>
          <w:rFonts w:ascii="Times New Roman" w:hAnsi="Times New Roman" w:cs="Times New Roman"/>
          <w:spacing w:val="2"/>
          <w:sz w:val="24"/>
          <w:szCs w:val="24"/>
        </w:rPr>
        <w:t>n</w:t>
      </w:r>
      <w:r w:rsidRPr="003D7750">
        <w:rPr>
          <w:rFonts w:ascii="Times New Roman" w:hAnsi="Times New Roman" w:cs="Times New Roman"/>
          <w:sz w:val="24"/>
          <w:szCs w:val="24"/>
        </w:rPr>
        <w:t>e</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na</w:t>
      </w:r>
      <w:r w:rsidRPr="003D7750">
        <w:rPr>
          <w:rFonts w:ascii="Times New Roman" w:hAnsi="Times New Roman" w:cs="Times New Roman"/>
          <w:spacing w:val="6"/>
          <w:sz w:val="24"/>
          <w:szCs w:val="24"/>
        </w:rPr>
        <w:t xml:space="preserve"> </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iek</w:t>
      </w:r>
      <w:r w:rsidRPr="003D7750">
        <w:rPr>
          <w:rFonts w:ascii="Times New Roman" w:hAnsi="Times New Roman" w:cs="Times New Roman"/>
          <w:spacing w:val="-1"/>
          <w:sz w:val="24"/>
          <w:szCs w:val="24"/>
        </w:rPr>
        <w:t>ac</w:t>
      </w:r>
      <w:r w:rsidRPr="003D7750">
        <w:rPr>
          <w:rFonts w:ascii="Times New Roman" w:hAnsi="Times New Roman" w:cs="Times New Roman"/>
          <w:sz w:val="24"/>
          <w:szCs w:val="24"/>
        </w:rPr>
        <w:t>h</w:t>
      </w:r>
      <w:r w:rsidRPr="003D7750">
        <w:rPr>
          <w:rFonts w:ascii="Times New Roman" w:hAnsi="Times New Roman" w:cs="Times New Roman"/>
          <w:spacing w:val="5"/>
          <w:sz w:val="24"/>
          <w:szCs w:val="24"/>
        </w:rPr>
        <w:t xml:space="preserve"> </w:t>
      </w:r>
      <w:r w:rsidRPr="003D7750">
        <w:rPr>
          <w:rFonts w:ascii="Times New Roman" w:hAnsi="Times New Roman" w:cs="Times New Roman"/>
          <w:sz w:val="24"/>
          <w:szCs w:val="24"/>
        </w:rPr>
        <w:t>wod</w:t>
      </w:r>
      <w:r w:rsidRPr="003D7750">
        <w:rPr>
          <w:rFonts w:ascii="Times New Roman" w:hAnsi="Times New Roman" w:cs="Times New Roman"/>
          <w:spacing w:val="4"/>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5"/>
          <w:sz w:val="24"/>
          <w:szCs w:val="24"/>
        </w:rPr>
        <w:t xml:space="preserve"> </w:t>
      </w:r>
      <w:r w:rsidRPr="003D7750">
        <w:rPr>
          <w:rFonts w:ascii="Times New Roman" w:hAnsi="Times New Roman" w:cs="Times New Roman"/>
          <w:sz w:val="24"/>
          <w:szCs w:val="24"/>
        </w:rPr>
        <w:t>pol</w:t>
      </w:r>
      <w:r w:rsidRPr="003D7750">
        <w:rPr>
          <w:rFonts w:ascii="Times New Roman" w:hAnsi="Times New Roman" w:cs="Times New Roman"/>
          <w:spacing w:val="2"/>
          <w:sz w:val="24"/>
          <w:szCs w:val="24"/>
        </w:rPr>
        <w:t>e</w:t>
      </w:r>
      <w:r w:rsidRPr="003D7750">
        <w:rPr>
          <w:rFonts w:ascii="Times New Roman" w:hAnsi="Times New Roman" w:cs="Times New Roman"/>
          <w:spacing w:val="-2"/>
          <w:sz w:val="24"/>
          <w:szCs w:val="24"/>
        </w:rPr>
        <w:t>g</w:t>
      </w:r>
      <w:r w:rsidRPr="003D7750">
        <w:rPr>
          <w:rFonts w:ascii="Times New Roman" w:hAnsi="Times New Roman" w:cs="Times New Roman"/>
          <w:spacing w:val="-1"/>
          <w:sz w:val="24"/>
          <w:szCs w:val="24"/>
        </w:rPr>
        <w:t>a</w:t>
      </w:r>
      <w:r w:rsidRPr="003D7750">
        <w:rPr>
          <w:rFonts w:ascii="Times New Roman" w:hAnsi="Times New Roman" w:cs="Times New Roman"/>
          <w:spacing w:val="5"/>
          <w:sz w:val="24"/>
          <w:szCs w:val="24"/>
        </w:rPr>
        <w:t>ł</w:t>
      </w:r>
      <w:r w:rsidRPr="003D7750">
        <w:rPr>
          <w:rFonts w:ascii="Times New Roman" w:hAnsi="Times New Roman" w:cs="Times New Roman"/>
          <w:sz w:val="24"/>
          <w:szCs w:val="24"/>
        </w:rPr>
        <w:t>y na</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kons</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r</w:t>
      </w:r>
      <w:r w:rsidRPr="003D7750">
        <w:rPr>
          <w:rFonts w:ascii="Times New Roman" w:hAnsi="Times New Roman" w:cs="Times New Roman"/>
          <w:spacing w:val="-1"/>
          <w:sz w:val="24"/>
          <w:szCs w:val="24"/>
        </w:rPr>
        <w:t>w</w:t>
      </w:r>
      <w:r w:rsidRPr="003D7750">
        <w:rPr>
          <w:rFonts w:ascii="Times New Roman" w:hAnsi="Times New Roman" w:cs="Times New Roman"/>
          <w:spacing w:val="1"/>
          <w:sz w:val="24"/>
          <w:szCs w:val="24"/>
        </w:rPr>
        <w:t>a</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j</w:t>
      </w:r>
      <w:r w:rsidRPr="003D7750">
        <w:rPr>
          <w:rFonts w:ascii="Times New Roman" w:hAnsi="Times New Roman" w:cs="Times New Roman"/>
          <w:spacing w:val="1"/>
          <w:sz w:val="24"/>
          <w:szCs w:val="24"/>
        </w:rPr>
        <w:t>i</w:t>
      </w:r>
      <w:r w:rsidRPr="003D7750">
        <w:rPr>
          <w:rFonts w:ascii="Times New Roman" w:hAnsi="Times New Roman" w:cs="Times New Roman"/>
          <w:sz w:val="24"/>
          <w:szCs w:val="24"/>
        </w:rPr>
        <w:t>,</w:t>
      </w:r>
      <w:r w:rsidRPr="003D7750">
        <w:rPr>
          <w:rFonts w:ascii="Times New Roman" w:hAnsi="Times New Roman" w:cs="Times New Roman"/>
          <w:spacing w:val="5"/>
          <w:sz w:val="24"/>
          <w:szCs w:val="24"/>
        </w:rPr>
        <w:t xml:space="preserve"> </w:t>
      </w:r>
      <w:r w:rsidRPr="003D7750">
        <w:rPr>
          <w:rFonts w:ascii="Times New Roman" w:hAnsi="Times New Roman" w:cs="Times New Roman"/>
          <w:sz w:val="24"/>
          <w:szCs w:val="24"/>
        </w:rPr>
        <w:t>remonci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w:t>
      </w:r>
      <w:r w:rsidRPr="003D7750">
        <w:rPr>
          <w:rFonts w:ascii="Times New Roman" w:hAnsi="Times New Roman" w:cs="Times New Roman"/>
          <w:spacing w:val="5"/>
          <w:sz w:val="24"/>
          <w:szCs w:val="24"/>
        </w:rPr>
        <w:t xml:space="preserve"> </w:t>
      </w:r>
      <w:r w:rsidRPr="003D7750">
        <w:rPr>
          <w:rFonts w:ascii="Times New Roman" w:hAnsi="Times New Roman" w:cs="Times New Roman"/>
          <w:sz w:val="24"/>
          <w:szCs w:val="24"/>
        </w:rPr>
        <w:t>re</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ula</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j</w:t>
      </w:r>
      <w:r w:rsidRPr="003D7750">
        <w:rPr>
          <w:rFonts w:ascii="Times New Roman" w:hAnsi="Times New Roman" w:cs="Times New Roman"/>
          <w:spacing w:val="1"/>
          <w:sz w:val="24"/>
          <w:szCs w:val="24"/>
        </w:rPr>
        <w:t>i</w:t>
      </w:r>
      <w:r w:rsidRPr="003D7750">
        <w:rPr>
          <w:rFonts w:ascii="Times New Roman" w:hAnsi="Times New Roman" w:cs="Times New Roman"/>
          <w:sz w:val="24"/>
          <w:szCs w:val="24"/>
        </w:rPr>
        <w:t>, p</w:t>
      </w:r>
      <w:r w:rsidRPr="003D7750">
        <w:rPr>
          <w:rFonts w:ascii="Times New Roman" w:hAnsi="Times New Roman" w:cs="Times New Roman"/>
          <w:spacing w:val="-1"/>
          <w:sz w:val="24"/>
          <w:szCs w:val="24"/>
        </w:rPr>
        <w:t>r</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budowie i</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odbudowie ro</w:t>
      </w:r>
      <w:r w:rsidRPr="003D7750">
        <w:rPr>
          <w:rFonts w:ascii="Times New Roman" w:hAnsi="Times New Roman" w:cs="Times New Roman"/>
          <w:spacing w:val="-1"/>
          <w:sz w:val="24"/>
          <w:szCs w:val="24"/>
        </w:rPr>
        <w:t>w</w:t>
      </w:r>
      <w:r w:rsidRPr="003D7750">
        <w:rPr>
          <w:rFonts w:ascii="Times New Roman" w:hAnsi="Times New Roman" w:cs="Times New Roman"/>
          <w:sz w:val="24"/>
          <w:szCs w:val="24"/>
        </w:rPr>
        <w:t>ów i</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potoków</w:t>
      </w:r>
      <w:r w:rsidRPr="003D7750">
        <w:rPr>
          <w:rFonts w:ascii="Times New Roman" w:hAnsi="Times New Roman" w:cs="Times New Roman"/>
          <w:spacing w:val="1"/>
          <w:sz w:val="24"/>
          <w:szCs w:val="24"/>
        </w:rPr>
        <w:t xml:space="preserve"> z</w:t>
      </w:r>
      <w:r w:rsidRPr="003D7750">
        <w:rPr>
          <w:rFonts w:ascii="Times New Roman" w:hAnsi="Times New Roman" w:cs="Times New Roman"/>
          <w:sz w:val="24"/>
          <w:szCs w:val="24"/>
        </w:rPr>
        <w:t>lokali</w:t>
      </w:r>
      <w:r w:rsidRPr="003D7750">
        <w:rPr>
          <w:rFonts w:ascii="Times New Roman" w:hAnsi="Times New Roman" w:cs="Times New Roman"/>
          <w:spacing w:val="2"/>
          <w:sz w:val="24"/>
          <w:szCs w:val="24"/>
        </w:rPr>
        <w:t>z</w:t>
      </w:r>
      <w:r w:rsidRPr="003D7750">
        <w:rPr>
          <w:rFonts w:ascii="Times New Roman" w:hAnsi="Times New Roman" w:cs="Times New Roman"/>
          <w:sz w:val="24"/>
          <w:szCs w:val="24"/>
        </w:rPr>
        <w:t>ow</w:t>
      </w:r>
      <w:r w:rsidRPr="003D7750">
        <w:rPr>
          <w:rFonts w:ascii="Times New Roman" w:hAnsi="Times New Roman" w:cs="Times New Roman"/>
          <w:spacing w:val="-1"/>
          <w:sz w:val="24"/>
          <w:szCs w:val="24"/>
        </w:rPr>
        <w:t>a</w:t>
      </w:r>
      <w:r w:rsidRPr="003D7750">
        <w:rPr>
          <w:rFonts w:ascii="Times New Roman" w:hAnsi="Times New Roman" w:cs="Times New Roman"/>
          <w:spacing w:val="2"/>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1"/>
          <w:sz w:val="24"/>
          <w:szCs w:val="24"/>
        </w:rPr>
        <w:t xml:space="preserve"> </w:t>
      </w:r>
      <w:r w:rsidRPr="003D7750">
        <w:rPr>
          <w:rFonts w:ascii="Times New Roman" w:hAnsi="Times New Roman" w:cs="Times New Roman"/>
          <w:spacing w:val="2"/>
          <w:sz w:val="24"/>
          <w:szCs w:val="24"/>
        </w:rPr>
        <w:t>n</w:t>
      </w:r>
      <w:r w:rsidRPr="003D7750">
        <w:rPr>
          <w:rFonts w:ascii="Times New Roman" w:hAnsi="Times New Roman" w:cs="Times New Roman"/>
          <w:sz w:val="24"/>
          <w:szCs w:val="24"/>
        </w:rPr>
        <w:t>a te</w:t>
      </w:r>
      <w:r w:rsidRPr="003D7750">
        <w:rPr>
          <w:rFonts w:ascii="Times New Roman" w:hAnsi="Times New Roman" w:cs="Times New Roman"/>
          <w:spacing w:val="-1"/>
          <w:sz w:val="24"/>
          <w:szCs w:val="24"/>
        </w:rPr>
        <w:t>re</w:t>
      </w:r>
      <w:r w:rsidRPr="003D7750">
        <w:rPr>
          <w:rFonts w:ascii="Times New Roman" w:hAnsi="Times New Roman" w:cs="Times New Roman"/>
          <w:sz w:val="24"/>
          <w:szCs w:val="24"/>
        </w:rPr>
        <w:t xml:space="preserve">nie </w:t>
      </w:r>
      <w:r w:rsidRPr="003D7750">
        <w:rPr>
          <w:rFonts w:ascii="Times New Roman" w:hAnsi="Times New Roman" w:cs="Times New Roman"/>
          <w:spacing w:val="2"/>
          <w:sz w:val="24"/>
          <w:szCs w:val="24"/>
        </w:rPr>
        <w:t>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rno</w:t>
      </w:r>
      <w:r w:rsidRPr="003D7750">
        <w:rPr>
          <w:rFonts w:ascii="Times New Roman" w:hAnsi="Times New Roman" w:cs="Times New Roman"/>
          <w:spacing w:val="-1"/>
          <w:sz w:val="24"/>
          <w:szCs w:val="24"/>
        </w:rPr>
        <w:t>wa</w:t>
      </w:r>
      <w:r w:rsidRPr="003D7750">
        <w:rPr>
          <w:rFonts w:ascii="Times New Roman" w:hAnsi="Times New Roman" w:cs="Times New Roman"/>
          <w:sz w:val="24"/>
          <w:szCs w:val="24"/>
        </w:rPr>
        <w:t>.</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W</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2014</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 xml:space="preserve">r. </w:t>
      </w:r>
      <w:r w:rsidRPr="003D7750">
        <w:rPr>
          <w:rFonts w:ascii="Times New Roman" w:hAnsi="Times New Roman" w:cs="Times New Roman"/>
          <w:spacing w:val="2"/>
          <w:sz w:val="24"/>
          <w:szCs w:val="24"/>
        </w:rPr>
        <w:t>w</w:t>
      </w:r>
      <w:r w:rsidRPr="003D7750">
        <w:rPr>
          <w:rFonts w:ascii="Times New Roman" w:hAnsi="Times New Roman" w:cs="Times New Roman"/>
          <w:spacing w:val="-5"/>
          <w:sz w:val="24"/>
          <w:szCs w:val="24"/>
        </w:rPr>
        <w:t>y</w:t>
      </w:r>
      <w:r w:rsidRPr="003D7750">
        <w:rPr>
          <w:rFonts w:ascii="Times New Roman" w:hAnsi="Times New Roman" w:cs="Times New Roman"/>
          <w:spacing w:val="2"/>
          <w:sz w:val="24"/>
          <w:szCs w:val="24"/>
        </w:rPr>
        <w:t>d</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no na</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ten</w:t>
      </w:r>
      <w:r w:rsidRPr="003D7750">
        <w:rPr>
          <w:rFonts w:ascii="Times New Roman" w:hAnsi="Times New Roman" w:cs="Times New Roman"/>
          <w:spacing w:val="2"/>
          <w:sz w:val="24"/>
          <w:szCs w:val="24"/>
        </w:rPr>
        <w:t xml:space="preserve"> </w:t>
      </w:r>
      <w:r w:rsidRPr="003D7750">
        <w:rPr>
          <w:rFonts w:ascii="Times New Roman" w:hAnsi="Times New Roman" w:cs="Times New Roman"/>
          <w:spacing w:val="-1"/>
          <w:sz w:val="24"/>
          <w:szCs w:val="24"/>
        </w:rPr>
        <w:t>ce</w:t>
      </w:r>
      <w:r w:rsidRPr="003D7750">
        <w:rPr>
          <w:rFonts w:ascii="Times New Roman" w:hAnsi="Times New Roman" w:cs="Times New Roman"/>
          <w:sz w:val="24"/>
          <w:szCs w:val="24"/>
        </w:rPr>
        <w:t>l</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kwotę</w:t>
      </w:r>
      <w:r w:rsidRPr="003D7750">
        <w:rPr>
          <w:rFonts w:ascii="Times New Roman" w:hAnsi="Times New Roman" w:cs="Times New Roman"/>
          <w:spacing w:val="1"/>
          <w:sz w:val="24"/>
          <w:szCs w:val="24"/>
        </w:rPr>
        <w:t xml:space="preserve"> </w:t>
      </w:r>
      <w:r w:rsidRPr="003D7750">
        <w:rPr>
          <w:rFonts w:ascii="Times New Roman" w:hAnsi="Times New Roman" w:cs="Times New Roman"/>
          <w:bCs/>
          <w:sz w:val="24"/>
          <w:szCs w:val="24"/>
        </w:rPr>
        <w:t>983.114 zł.</w:t>
      </w:r>
    </w:p>
    <w:p w:rsidR="003D7750" w:rsidRPr="003D7750" w:rsidRDefault="003D7750" w:rsidP="003D7750">
      <w:pPr>
        <w:pStyle w:val="Bezodstpw"/>
        <w:jc w:val="both"/>
        <w:rPr>
          <w:rFonts w:ascii="Times New Roman" w:hAnsi="Times New Roman" w:cs="Times New Roman"/>
          <w:bCs/>
          <w:color w:val="FF0000"/>
          <w:sz w:val="24"/>
          <w:szCs w:val="24"/>
        </w:rPr>
      </w:pPr>
      <w:r w:rsidRPr="003D7750">
        <w:rPr>
          <w:rFonts w:ascii="Times New Roman" w:hAnsi="Times New Roman" w:cs="Times New Roman"/>
          <w:bCs/>
          <w:sz w:val="24"/>
          <w:szCs w:val="24"/>
        </w:rPr>
        <w:t>Na realizację zadań w zakresie zieleni miejskiej oraz remontów i dobudowy placów zabaw wydatkowo łącznie kwotę</w:t>
      </w:r>
      <w:r w:rsidRPr="003D7750">
        <w:rPr>
          <w:rFonts w:ascii="Times New Roman" w:hAnsi="Times New Roman" w:cs="Times New Roman"/>
          <w:bCs/>
          <w:color w:val="FF0000"/>
          <w:sz w:val="24"/>
          <w:szCs w:val="24"/>
        </w:rPr>
        <w:t xml:space="preserve"> </w:t>
      </w:r>
      <w:r w:rsidRPr="003D7750">
        <w:rPr>
          <w:rFonts w:ascii="Times New Roman" w:hAnsi="Times New Roman" w:cs="Times New Roman"/>
          <w:bCs/>
          <w:sz w:val="24"/>
          <w:szCs w:val="24"/>
        </w:rPr>
        <w:t xml:space="preserve">3.249.978,00 zł. </w:t>
      </w:r>
    </w:p>
    <w:p w:rsidR="003D7750" w:rsidRPr="003D7750" w:rsidRDefault="003D7750" w:rsidP="003D7750">
      <w:pPr>
        <w:pStyle w:val="Bezodstpw"/>
        <w:jc w:val="both"/>
        <w:rPr>
          <w:rFonts w:ascii="Times New Roman" w:hAnsi="Times New Roman" w:cs="Times New Roman"/>
          <w:sz w:val="24"/>
          <w:szCs w:val="24"/>
        </w:rPr>
      </w:pPr>
    </w:p>
    <w:p w:rsidR="003D7750" w:rsidRPr="003D7750" w:rsidRDefault="003D7750" w:rsidP="003D7750">
      <w:pPr>
        <w:pStyle w:val="Bezodstpw"/>
        <w:jc w:val="both"/>
        <w:rPr>
          <w:rFonts w:ascii="Times New Roman" w:hAnsi="Times New Roman" w:cs="Times New Roman"/>
          <w:b/>
          <w:sz w:val="24"/>
          <w:szCs w:val="24"/>
        </w:rPr>
      </w:pPr>
      <w:r w:rsidRPr="003D7750">
        <w:rPr>
          <w:rFonts w:ascii="Times New Roman" w:hAnsi="Times New Roman" w:cs="Times New Roman"/>
          <w:b/>
          <w:spacing w:val="1"/>
          <w:sz w:val="24"/>
          <w:szCs w:val="24"/>
        </w:rPr>
        <w:t>Ś</w:t>
      </w:r>
      <w:r w:rsidRPr="003D7750">
        <w:rPr>
          <w:rFonts w:ascii="Times New Roman" w:hAnsi="Times New Roman" w:cs="Times New Roman"/>
          <w:b/>
          <w:spacing w:val="-1"/>
          <w:sz w:val="24"/>
          <w:szCs w:val="24"/>
        </w:rPr>
        <w:t>r</w:t>
      </w:r>
      <w:r w:rsidRPr="003D7750">
        <w:rPr>
          <w:rFonts w:ascii="Times New Roman" w:hAnsi="Times New Roman" w:cs="Times New Roman"/>
          <w:b/>
          <w:sz w:val="24"/>
          <w:szCs w:val="24"/>
        </w:rPr>
        <w:t>o</w:t>
      </w:r>
      <w:r w:rsidRPr="003D7750">
        <w:rPr>
          <w:rFonts w:ascii="Times New Roman" w:hAnsi="Times New Roman" w:cs="Times New Roman"/>
          <w:b/>
          <w:spacing w:val="1"/>
          <w:sz w:val="24"/>
          <w:szCs w:val="24"/>
        </w:rPr>
        <w:t>d</w:t>
      </w:r>
      <w:r w:rsidRPr="003D7750">
        <w:rPr>
          <w:rFonts w:ascii="Times New Roman" w:hAnsi="Times New Roman" w:cs="Times New Roman"/>
          <w:b/>
          <w:sz w:val="24"/>
          <w:szCs w:val="24"/>
        </w:rPr>
        <w:t>o</w:t>
      </w:r>
      <w:r w:rsidRPr="003D7750">
        <w:rPr>
          <w:rFonts w:ascii="Times New Roman" w:hAnsi="Times New Roman" w:cs="Times New Roman"/>
          <w:b/>
          <w:spacing w:val="2"/>
          <w:sz w:val="24"/>
          <w:szCs w:val="24"/>
        </w:rPr>
        <w:t>w</w:t>
      </w:r>
      <w:r w:rsidRPr="003D7750">
        <w:rPr>
          <w:rFonts w:ascii="Times New Roman" w:hAnsi="Times New Roman" w:cs="Times New Roman"/>
          <w:b/>
          <w:sz w:val="24"/>
          <w:szCs w:val="24"/>
        </w:rPr>
        <w:t>i</w:t>
      </w:r>
      <w:r w:rsidRPr="003D7750">
        <w:rPr>
          <w:rFonts w:ascii="Times New Roman" w:hAnsi="Times New Roman" w:cs="Times New Roman"/>
          <w:b/>
          <w:spacing w:val="-2"/>
          <w:sz w:val="24"/>
          <w:szCs w:val="24"/>
        </w:rPr>
        <w:t>s</w:t>
      </w:r>
      <w:r w:rsidRPr="003D7750">
        <w:rPr>
          <w:rFonts w:ascii="Times New Roman" w:hAnsi="Times New Roman" w:cs="Times New Roman"/>
          <w:b/>
          <w:spacing w:val="1"/>
          <w:sz w:val="24"/>
          <w:szCs w:val="24"/>
        </w:rPr>
        <w:t>k</w:t>
      </w:r>
      <w:r w:rsidRPr="003D7750">
        <w:rPr>
          <w:rFonts w:ascii="Times New Roman" w:hAnsi="Times New Roman" w:cs="Times New Roman"/>
          <w:b/>
          <w:sz w:val="24"/>
          <w:szCs w:val="24"/>
        </w:rPr>
        <w:t xml:space="preserve">o </w:t>
      </w:r>
      <w:r w:rsidRPr="003D7750">
        <w:rPr>
          <w:rFonts w:ascii="Times New Roman" w:hAnsi="Times New Roman" w:cs="Times New Roman"/>
          <w:b/>
          <w:spacing w:val="1"/>
          <w:sz w:val="24"/>
          <w:szCs w:val="24"/>
        </w:rPr>
        <w:t>n</w:t>
      </w:r>
      <w:r w:rsidRPr="003D7750">
        <w:rPr>
          <w:rFonts w:ascii="Times New Roman" w:hAnsi="Times New Roman" w:cs="Times New Roman"/>
          <w:b/>
          <w:sz w:val="24"/>
          <w:szCs w:val="24"/>
        </w:rPr>
        <w:t>a</w:t>
      </w:r>
      <w:r w:rsidRPr="003D7750">
        <w:rPr>
          <w:rFonts w:ascii="Times New Roman" w:hAnsi="Times New Roman" w:cs="Times New Roman"/>
          <w:b/>
          <w:spacing w:val="-1"/>
          <w:sz w:val="24"/>
          <w:szCs w:val="24"/>
        </w:rPr>
        <w:t>t</w:t>
      </w:r>
      <w:r w:rsidRPr="003D7750">
        <w:rPr>
          <w:rFonts w:ascii="Times New Roman" w:hAnsi="Times New Roman" w:cs="Times New Roman"/>
          <w:b/>
          <w:spacing w:val="1"/>
          <w:sz w:val="24"/>
          <w:szCs w:val="24"/>
        </w:rPr>
        <w:t>u</w:t>
      </w:r>
      <w:r w:rsidRPr="003D7750">
        <w:rPr>
          <w:rFonts w:ascii="Times New Roman" w:hAnsi="Times New Roman" w:cs="Times New Roman"/>
          <w:b/>
          <w:spacing w:val="-1"/>
          <w:sz w:val="24"/>
          <w:szCs w:val="24"/>
        </w:rPr>
        <w:t>r</w:t>
      </w:r>
      <w:r w:rsidRPr="003D7750">
        <w:rPr>
          <w:rFonts w:ascii="Times New Roman" w:hAnsi="Times New Roman" w:cs="Times New Roman"/>
          <w:b/>
          <w:sz w:val="24"/>
          <w:szCs w:val="24"/>
        </w:rPr>
        <w:t>al</w:t>
      </w:r>
      <w:r w:rsidRPr="003D7750">
        <w:rPr>
          <w:rFonts w:ascii="Times New Roman" w:hAnsi="Times New Roman" w:cs="Times New Roman"/>
          <w:b/>
          <w:spacing w:val="1"/>
          <w:sz w:val="24"/>
          <w:szCs w:val="24"/>
        </w:rPr>
        <w:t>n</w:t>
      </w:r>
      <w:r w:rsidRPr="003D7750">
        <w:rPr>
          <w:rFonts w:ascii="Times New Roman" w:hAnsi="Times New Roman" w:cs="Times New Roman"/>
          <w:b/>
          <w:sz w:val="24"/>
          <w:szCs w:val="24"/>
        </w:rPr>
        <w:t>e</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 xml:space="preserve">Jakość powietrza w Tarnowie na tle innych miast województwa przedstawia się dobrze. </w:t>
      </w:r>
      <w:r w:rsidRPr="003D7750">
        <w:rPr>
          <w:rFonts w:ascii="Times New Roman" w:hAnsi="Times New Roman" w:cs="Times New Roman"/>
          <w:sz w:val="24"/>
          <w:szCs w:val="24"/>
        </w:rPr>
        <w:br/>
        <w:t xml:space="preserve">Z przeprowadzonych w 2014 r. pomiarów zanieczyszczeń powietrza w mieście wynika, że, wartości dopuszczalne stężeń zanieczyszczeń podstawowych w powietrzu są dotrzymane, za wyjątkiem tlenków azotu. </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pacing w:val="1"/>
          <w:sz w:val="24"/>
          <w:szCs w:val="24"/>
        </w:rPr>
        <w:t>S</w:t>
      </w:r>
      <w:r w:rsidRPr="003D7750">
        <w:rPr>
          <w:rFonts w:ascii="Times New Roman" w:hAnsi="Times New Roman" w:cs="Times New Roman"/>
          <w:sz w:val="24"/>
          <w:szCs w:val="24"/>
        </w:rPr>
        <w:t>tan</w:t>
      </w:r>
      <w:r w:rsidRPr="003D7750">
        <w:rPr>
          <w:rFonts w:ascii="Times New Roman" w:hAnsi="Times New Roman" w:cs="Times New Roman"/>
          <w:spacing w:val="52"/>
          <w:sz w:val="24"/>
          <w:szCs w:val="24"/>
        </w:rPr>
        <w:t xml:space="preserve"> </w:t>
      </w:r>
      <w:r w:rsidRPr="003D7750">
        <w:rPr>
          <w:rFonts w:ascii="Times New Roman" w:hAnsi="Times New Roman" w:cs="Times New Roman"/>
          <w:sz w:val="24"/>
          <w:szCs w:val="24"/>
        </w:rPr>
        <w:t>in</w:t>
      </w:r>
      <w:r w:rsidRPr="003D7750">
        <w:rPr>
          <w:rFonts w:ascii="Times New Roman" w:hAnsi="Times New Roman" w:cs="Times New Roman"/>
          <w:spacing w:val="3"/>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 komponentów ś</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odowiska</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w T</w:t>
      </w:r>
      <w:r w:rsidRPr="003D7750">
        <w:rPr>
          <w:rFonts w:ascii="Times New Roman" w:hAnsi="Times New Roman" w:cs="Times New Roman"/>
          <w:spacing w:val="-2"/>
          <w:sz w:val="24"/>
          <w:szCs w:val="24"/>
        </w:rPr>
        <w:t>a</w:t>
      </w:r>
      <w:r w:rsidRPr="003D7750">
        <w:rPr>
          <w:rFonts w:ascii="Times New Roman" w:hAnsi="Times New Roman" w:cs="Times New Roman"/>
          <w:sz w:val="24"/>
          <w:szCs w:val="24"/>
        </w:rPr>
        <w:t>rn</w:t>
      </w:r>
      <w:r w:rsidRPr="003D7750">
        <w:rPr>
          <w:rFonts w:ascii="Times New Roman" w:hAnsi="Times New Roman" w:cs="Times New Roman"/>
          <w:spacing w:val="1"/>
          <w:sz w:val="24"/>
          <w:szCs w:val="24"/>
        </w:rPr>
        <w:t>o</w:t>
      </w:r>
      <w:r w:rsidRPr="003D7750">
        <w:rPr>
          <w:rFonts w:ascii="Times New Roman" w:hAnsi="Times New Roman" w:cs="Times New Roman"/>
          <w:sz w:val="24"/>
          <w:szCs w:val="24"/>
        </w:rPr>
        <w:t>wie</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wo</w:t>
      </w:r>
      <w:r w:rsidRPr="003D7750">
        <w:rPr>
          <w:rFonts w:ascii="Times New Roman" w:hAnsi="Times New Roman" w:cs="Times New Roman"/>
          <w:spacing w:val="2"/>
          <w:sz w:val="24"/>
          <w:szCs w:val="24"/>
        </w:rPr>
        <w:t>d</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w:t>
      </w:r>
      <w:r w:rsidRPr="003D7750">
        <w:rPr>
          <w:rFonts w:ascii="Times New Roman" w:hAnsi="Times New Roman" w:cs="Times New Roman"/>
          <w:spacing w:val="2"/>
          <w:sz w:val="24"/>
          <w:szCs w:val="24"/>
        </w:rPr>
        <w:t xml:space="preserve"> </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l</w:t>
      </w:r>
      <w:r w:rsidRPr="003D7750">
        <w:rPr>
          <w:rFonts w:ascii="Times New Roman" w:hAnsi="Times New Roman" w:cs="Times New Roman"/>
          <w:spacing w:val="2"/>
          <w:sz w:val="24"/>
          <w:szCs w:val="24"/>
        </w:rPr>
        <w:t>e</w:t>
      </w:r>
      <w:r w:rsidRPr="003D7750">
        <w:rPr>
          <w:rFonts w:ascii="Times New Roman" w:hAnsi="Times New Roman" w:cs="Times New Roman"/>
          <w:sz w:val="24"/>
          <w:szCs w:val="24"/>
        </w:rPr>
        <w:t>b</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 h</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łas)</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tak</w:t>
      </w:r>
      <w:r w:rsidRPr="003D7750">
        <w:rPr>
          <w:rFonts w:ascii="Times New Roman" w:hAnsi="Times New Roman" w:cs="Times New Roman"/>
          <w:spacing w:val="1"/>
          <w:sz w:val="24"/>
          <w:szCs w:val="24"/>
        </w:rPr>
        <w:t>ż</w:t>
      </w:r>
      <w:r w:rsidRPr="003D7750">
        <w:rPr>
          <w:rFonts w:ascii="Times New Roman" w:hAnsi="Times New Roman" w:cs="Times New Roman"/>
          <w:sz w:val="24"/>
          <w:szCs w:val="24"/>
        </w:rPr>
        <w:t>e</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mo</w:t>
      </w:r>
      <w:r w:rsidRPr="003D7750">
        <w:rPr>
          <w:rFonts w:ascii="Times New Roman" w:hAnsi="Times New Roman" w:cs="Times New Roman"/>
          <w:spacing w:val="2"/>
          <w:sz w:val="24"/>
          <w:szCs w:val="24"/>
        </w:rPr>
        <w:t>ż</w:t>
      </w:r>
      <w:r w:rsidRPr="003D7750">
        <w:rPr>
          <w:rFonts w:ascii="Times New Roman" w:hAnsi="Times New Roman" w:cs="Times New Roman"/>
          <w:sz w:val="24"/>
          <w:szCs w:val="24"/>
        </w:rPr>
        <w:t>na</w:t>
      </w:r>
      <w:r w:rsidRPr="003D7750">
        <w:rPr>
          <w:rFonts w:ascii="Times New Roman" w:hAnsi="Times New Roman" w:cs="Times New Roman"/>
          <w:spacing w:val="-1"/>
          <w:sz w:val="24"/>
          <w:szCs w:val="24"/>
        </w:rPr>
        <w:t xml:space="preserve"> </w:t>
      </w:r>
      <w:r w:rsidRPr="003D7750">
        <w:rPr>
          <w:rFonts w:ascii="Times New Roman" w:hAnsi="Times New Roman" w:cs="Times New Roman"/>
          <w:spacing w:val="2"/>
          <w:sz w:val="24"/>
          <w:szCs w:val="24"/>
        </w:rPr>
        <w:t>o</w:t>
      </w:r>
      <w:r w:rsidRPr="003D7750">
        <w:rPr>
          <w:rFonts w:ascii="Times New Roman" w:hAnsi="Times New Roman" w:cs="Times New Roman"/>
          <w:spacing w:val="-1"/>
          <w:sz w:val="24"/>
          <w:szCs w:val="24"/>
        </w:rPr>
        <w:t>ce</w:t>
      </w:r>
      <w:r w:rsidRPr="003D7750">
        <w:rPr>
          <w:rFonts w:ascii="Times New Roman" w:hAnsi="Times New Roman" w:cs="Times New Roman"/>
          <w:sz w:val="24"/>
          <w:szCs w:val="24"/>
        </w:rPr>
        <w:t>nić po</w:t>
      </w:r>
      <w:r w:rsidRPr="003D7750">
        <w:rPr>
          <w:rFonts w:ascii="Times New Roman" w:hAnsi="Times New Roman" w:cs="Times New Roman"/>
          <w:spacing w:val="3"/>
          <w:sz w:val="24"/>
          <w:szCs w:val="24"/>
        </w:rPr>
        <w:t>z</w:t>
      </w:r>
      <w:r w:rsidRPr="003D7750">
        <w:rPr>
          <w:rFonts w:ascii="Times New Roman" w:hAnsi="Times New Roman" w:cs="Times New Roman"/>
          <w:spacing w:val="-5"/>
          <w:sz w:val="24"/>
          <w:szCs w:val="24"/>
        </w:rPr>
        <w:t>y</w:t>
      </w:r>
      <w:r w:rsidRPr="003D7750">
        <w:rPr>
          <w:rFonts w:ascii="Times New Roman" w:hAnsi="Times New Roman" w:cs="Times New Roman"/>
          <w:spacing w:val="5"/>
          <w:sz w:val="24"/>
          <w:szCs w:val="24"/>
        </w:rPr>
        <w:t>t</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wn</w:t>
      </w:r>
      <w:r w:rsidRPr="003D7750">
        <w:rPr>
          <w:rFonts w:ascii="Times New Roman" w:hAnsi="Times New Roman" w:cs="Times New Roman"/>
          <w:spacing w:val="2"/>
          <w:sz w:val="24"/>
          <w:szCs w:val="24"/>
        </w:rPr>
        <w:t>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 xml:space="preserve">. W 2014 r. Prezydent Miasta Tarnowa wydał </w:t>
      </w:r>
      <w:r w:rsidRPr="003D7750">
        <w:rPr>
          <w:rFonts w:ascii="Times New Roman" w:hAnsi="Times New Roman" w:cs="Times New Roman"/>
          <w:bCs/>
          <w:sz w:val="24"/>
          <w:szCs w:val="24"/>
        </w:rPr>
        <w:t>834</w:t>
      </w:r>
      <w:r w:rsidRPr="003D7750">
        <w:rPr>
          <w:rFonts w:ascii="Times New Roman" w:hAnsi="Times New Roman" w:cs="Times New Roman"/>
          <w:sz w:val="24"/>
          <w:szCs w:val="24"/>
        </w:rPr>
        <w:t xml:space="preserve"> decyzje administracyjne dotyczące środowiska naturalnego.</w:t>
      </w:r>
    </w:p>
    <w:p w:rsidR="003D7750" w:rsidRPr="003D7750" w:rsidRDefault="003D7750" w:rsidP="003D7750">
      <w:pPr>
        <w:pStyle w:val="Bezodstpw"/>
        <w:jc w:val="both"/>
        <w:rPr>
          <w:rFonts w:ascii="Times New Roman" w:hAnsi="Times New Roman" w:cs="Times New Roman"/>
          <w:sz w:val="24"/>
          <w:szCs w:val="24"/>
        </w:rPr>
      </w:pPr>
    </w:p>
    <w:p w:rsidR="003D7750" w:rsidRPr="003D7750" w:rsidRDefault="003D7750" w:rsidP="003D7750">
      <w:pPr>
        <w:pStyle w:val="Bezodstpw"/>
        <w:jc w:val="both"/>
        <w:rPr>
          <w:rFonts w:ascii="Times New Roman" w:hAnsi="Times New Roman" w:cs="Times New Roman"/>
          <w:b/>
          <w:sz w:val="24"/>
          <w:szCs w:val="24"/>
        </w:rPr>
      </w:pPr>
      <w:r w:rsidRPr="003D7750">
        <w:rPr>
          <w:rFonts w:ascii="Times New Roman" w:hAnsi="Times New Roman" w:cs="Times New Roman"/>
          <w:b/>
          <w:sz w:val="24"/>
          <w:szCs w:val="24"/>
        </w:rPr>
        <w:t>Ochrona zdro</w:t>
      </w:r>
      <w:r w:rsidRPr="003D7750">
        <w:rPr>
          <w:rFonts w:ascii="Times New Roman" w:hAnsi="Times New Roman" w:cs="Times New Roman"/>
          <w:b/>
          <w:spacing w:val="1"/>
          <w:sz w:val="24"/>
          <w:szCs w:val="24"/>
        </w:rPr>
        <w:t>w</w:t>
      </w:r>
      <w:r w:rsidRPr="003D7750">
        <w:rPr>
          <w:rFonts w:ascii="Times New Roman" w:hAnsi="Times New Roman" w:cs="Times New Roman"/>
          <w:b/>
          <w:sz w:val="24"/>
          <w:szCs w:val="24"/>
        </w:rPr>
        <w:t>ia</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 xml:space="preserve">Miasto zajęło piątą, lokatę w grupie miast w Rankingu Zdrowia Polski, przeprowadzonym przez Dziennik Gazetę Prawną. W rankingu wybrano 80 najzdrowszych powiatów oraz 30 najzdrowszych miast. </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 xml:space="preserve">Tarnowskie szpitale po raz kolejny zajęły wysokie lokaty w najbardziej prestiżowym rankingu szpitali w Polsce „Bezpieczny Szpital”, organizowanym przez Centrum Monitorowania Jakości w Ochronie Zdrowia oraz dziennik Rzeczpospolita. Oba szpitale ponownie znalazły się w tzw. „złotej setce” krajowych szpitali. </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W 2014 r. kontynuowano realizację „Miejskiego Programu Promocji Zdrowia i Profilaktyki Chorób Społecznych na lata 2011-</w:t>
      </w:r>
      <w:smartTag w:uri="urn:schemas-microsoft-com:office:smarttags" w:element="metricconverter">
        <w:smartTagPr>
          <w:attr w:name="ProductID" w:val="2015”"/>
        </w:smartTagPr>
        <w:r w:rsidRPr="003D7750">
          <w:rPr>
            <w:rFonts w:ascii="Times New Roman" w:hAnsi="Times New Roman" w:cs="Times New Roman"/>
            <w:sz w:val="24"/>
            <w:szCs w:val="24"/>
          </w:rPr>
          <w:t>2015”.</w:t>
        </w:r>
      </w:smartTag>
      <w:r w:rsidRPr="003D7750">
        <w:rPr>
          <w:rFonts w:ascii="Times New Roman" w:hAnsi="Times New Roman" w:cs="Times New Roman"/>
          <w:sz w:val="24"/>
          <w:szCs w:val="24"/>
        </w:rPr>
        <w:t xml:space="preserve"> Program obejmuje projekty skierowane do około 36.000 mieszkańców Tarnowa na kwotę prawie 2.000.000 zł.</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 xml:space="preserve">W 2014 r. na realizację programów zdrowotnych przeznaczono 259.787 zł, w tym na programy wykonywane przez publiczne i niepubliczne podmioty lecznicze, wybrane </w:t>
      </w:r>
      <w:r w:rsidRPr="003D7750">
        <w:rPr>
          <w:rFonts w:ascii="Times New Roman" w:hAnsi="Times New Roman" w:cs="Times New Roman"/>
          <w:sz w:val="24"/>
          <w:szCs w:val="24"/>
        </w:rPr>
        <w:br/>
        <w:t>w drodze konkursu, kwotę 159.800 zł.</w:t>
      </w:r>
    </w:p>
    <w:p w:rsidR="003D7750" w:rsidRPr="003D7750" w:rsidRDefault="003D7750" w:rsidP="003D7750">
      <w:pPr>
        <w:pStyle w:val="Bezodstpw"/>
        <w:jc w:val="both"/>
        <w:rPr>
          <w:rFonts w:ascii="Times New Roman" w:hAnsi="Times New Roman" w:cs="Times New Roman"/>
          <w:sz w:val="24"/>
          <w:szCs w:val="24"/>
        </w:rPr>
      </w:pPr>
    </w:p>
    <w:p w:rsidR="003D7750" w:rsidRPr="003D7750" w:rsidRDefault="003D7750" w:rsidP="003D7750">
      <w:pPr>
        <w:pStyle w:val="Bezodstpw"/>
        <w:jc w:val="both"/>
        <w:rPr>
          <w:rFonts w:ascii="Times New Roman" w:hAnsi="Times New Roman" w:cs="Times New Roman"/>
          <w:b/>
          <w:sz w:val="24"/>
          <w:szCs w:val="24"/>
        </w:rPr>
      </w:pPr>
      <w:r w:rsidRPr="003D7750">
        <w:rPr>
          <w:rFonts w:ascii="Times New Roman" w:hAnsi="Times New Roman" w:cs="Times New Roman"/>
          <w:b/>
          <w:spacing w:val="-3"/>
          <w:sz w:val="24"/>
          <w:szCs w:val="24"/>
        </w:rPr>
        <w:t>P</w:t>
      </w:r>
      <w:r w:rsidRPr="003D7750">
        <w:rPr>
          <w:rFonts w:ascii="Times New Roman" w:hAnsi="Times New Roman" w:cs="Times New Roman"/>
          <w:b/>
          <w:spacing w:val="2"/>
          <w:sz w:val="24"/>
          <w:szCs w:val="24"/>
        </w:rPr>
        <w:t>o</w:t>
      </w:r>
      <w:r w:rsidRPr="003D7750">
        <w:rPr>
          <w:rFonts w:ascii="Times New Roman" w:hAnsi="Times New Roman" w:cs="Times New Roman"/>
          <w:b/>
          <w:spacing w:val="-3"/>
          <w:sz w:val="24"/>
          <w:szCs w:val="24"/>
        </w:rPr>
        <w:t>m</w:t>
      </w:r>
      <w:r w:rsidRPr="003D7750">
        <w:rPr>
          <w:rFonts w:ascii="Times New Roman" w:hAnsi="Times New Roman" w:cs="Times New Roman"/>
          <w:b/>
          <w:spacing w:val="2"/>
          <w:sz w:val="24"/>
          <w:szCs w:val="24"/>
        </w:rPr>
        <w:t>o</w:t>
      </w:r>
      <w:r w:rsidRPr="003D7750">
        <w:rPr>
          <w:rFonts w:ascii="Times New Roman" w:hAnsi="Times New Roman" w:cs="Times New Roman"/>
          <w:b/>
          <w:sz w:val="24"/>
          <w:szCs w:val="24"/>
        </w:rPr>
        <w:t>c</w:t>
      </w:r>
      <w:r w:rsidRPr="003D7750">
        <w:rPr>
          <w:rFonts w:ascii="Times New Roman" w:hAnsi="Times New Roman" w:cs="Times New Roman"/>
          <w:b/>
          <w:spacing w:val="-1"/>
          <w:sz w:val="24"/>
          <w:szCs w:val="24"/>
        </w:rPr>
        <w:t xml:space="preserve"> </w:t>
      </w:r>
      <w:r w:rsidRPr="003D7750">
        <w:rPr>
          <w:rFonts w:ascii="Times New Roman" w:hAnsi="Times New Roman" w:cs="Times New Roman"/>
          <w:b/>
          <w:sz w:val="24"/>
          <w:szCs w:val="24"/>
        </w:rPr>
        <w:t>s</w:t>
      </w:r>
      <w:r w:rsidRPr="003D7750">
        <w:rPr>
          <w:rFonts w:ascii="Times New Roman" w:hAnsi="Times New Roman" w:cs="Times New Roman"/>
          <w:b/>
          <w:spacing w:val="1"/>
          <w:sz w:val="24"/>
          <w:szCs w:val="24"/>
        </w:rPr>
        <w:t>p</w:t>
      </w:r>
      <w:r w:rsidRPr="003D7750">
        <w:rPr>
          <w:rFonts w:ascii="Times New Roman" w:hAnsi="Times New Roman" w:cs="Times New Roman"/>
          <w:b/>
          <w:sz w:val="24"/>
          <w:szCs w:val="24"/>
        </w:rPr>
        <w:t>ołe</w:t>
      </w:r>
      <w:r w:rsidRPr="003D7750">
        <w:rPr>
          <w:rFonts w:ascii="Times New Roman" w:hAnsi="Times New Roman" w:cs="Times New Roman"/>
          <w:b/>
          <w:spacing w:val="-1"/>
          <w:sz w:val="24"/>
          <w:szCs w:val="24"/>
        </w:rPr>
        <w:t>cz</w:t>
      </w:r>
      <w:r w:rsidRPr="003D7750">
        <w:rPr>
          <w:rFonts w:ascii="Times New Roman" w:hAnsi="Times New Roman" w:cs="Times New Roman"/>
          <w:b/>
          <w:spacing w:val="1"/>
          <w:sz w:val="24"/>
          <w:szCs w:val="24"/>
        </w:rPr>
        <w:t>n</w:t>
      </w:r>
      <w:r w:rsidRPr="003D7750">
        <w:rPr>
          <w:rFonts w:ascii="Times New Roman" w:hAnsi="Times New Roman" w:cs="Times New Roman"/>
          <w:b/>
          <w:sz w:val="24"/>
          <w:szCs w:val="24"/>
        </w:rPr>
        <w:t>a</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W 2014 r. na rehabilitację zawodową i społeczną ze środków PFRON łącznie wydatkowano kwotę 3.571.299 zł.</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Z do</w:t>
      </w:r>
      <w:r w:rsidRPr="003D7750">
        <w:rPr>
          <w:rFonts w:ascii="Times New Roman" w:hAnsi="Times New Roman" w:cs="Times New Roman"/>
          <w:spacing w:val="1"/>
          <w:sz w:val="24"/>
          <w:szCs w:val="24"/>
        </w:rPr>
        <w:t>f</w:t>
      </w:r>
      <w:r w:rsidRPr="003D7750">
        <w:rPr>
          <w:rFonts w:ascii="Times New Roman" w:hAnsi="Times New Roman" w:cs="Times New Roman"/>
          <w:sz w:val="24"/>
          <w:szCs w:val="24"/>
        </w:rPr>
        <w:t>inanso</w:t>
      </w:r>
      <w:r w:rsidRPr="003D7750">
        <w:rPr>
          <w:rFonts w:ascii="Times New Roman" w:hAnsi="Times New Roman" w:cs="Times New Roman"/>
          <w:spacing w:val="-1"/>
          <w:sz w:val="24"/>
          <w:szCs w:val="24"/>
        </w:rPr>
        <w:t>wa</w:t>
      </w:r>
      <w:r w:rsidRPr="003D7750">
        <w:rPr>
          <w:rFonts w:ascii="Times New Roman" w:hAnsi="Times New Roman" w:cs="Times New Roman"/>
          <w:sz w:val="24"/>
          <w:szCs w:val="24"/>
        </w:rPr>
        <w:t>nia</w:t>
      </w:r>
      <w:r w:rsidRPr="003D7750">
        <w:rPr>
          <w:rFonts w:ascii="Times New Roman" w:hAnsi="Times New Roman" w:cs="Times New Roman"/>
          <w:spacing w:val="2"/>
          <w:sz w:val="24"/>
          <w:szCs w:val="24"/>
        </w:rPr>
        <w:t xml:space="preserve"> </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kupu</w:t>
      </w:r>
      <w:r w:rsidRPr="003D7750">
        <w:rPr>
          <w:rFonts w:ascii="Times New Roman" w:hAnsi="Times New Roman" w:cs="Times New Roman"/>
          <w:spacing w:val="5"/>
          <w:sz w:val="24"/>
          <w:szCs w:val="24"/>
        </w:rPr>
        <w:t xml:space="preserve"> </w:t>
      </w:r>
      <w:r w:rsidRPr="003D7750">
        <w:rPr>
          <w:rFonts w:ascii="Times New Roman" w:hAnsi="Times New Roman" w:cs="Times New Roman"/>
          <w:sz w:val="24"/>
          <w:szCs w:val="24"/>
        </w:rPr>
        <w:t>spr</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ę</w:t>
      </w:r>
      <w:r w:rsidRPr="003D7750">
        <w:rPr>
          <w:rFonts w:ascii="Times New Roman" w:hAnsi="Times New Roman" w:cs="Times New Roman"/>
          <w:sz w:val="24"/>
          <w:szCs w:val="24"/>
        </w:rPr>
        <w:t>tu</w:t>
      </w:r>
      <w:r w:rsidRPr="003D7750">
        <w:rPr>
          <w:rFonts w:ascii="Times New Roman" w:hAnsi="Times New Roman" w:cs="Times New Roman"/>
          <w:spacing w:val="3"/>
          <w:sz w:val="24"/>
          <w:szCs w:val="24"/>
        </w:rPr>
        <w:t xml:space="preserve"> </w:t>
      </w:r>
      <w:r w:rsidRPr="003D7750">
        <w:rPr>
          <w:rFonts w:ascii="Times New Roman" w:hAnsi="Times New Roman" w:cs="Times New Roman"/>
          <w:sz w:val="24"/>
          <w:szCs w:val="24"/>
        </w:rPr>
        <w:t>r</w:t>
      </w:r>
      <w:r w:rsidRPr="003D7750">
        <w:rPr>
          <w:rFonts w:ascii="Times New Roman" w:hAnsi="Times New Roman" w:cs="Times New Roman"/>
          <w:spacing w:val="-2"/>
          <w:sz w:val="24"/>
          <w:szCs w:val="24"/>
        </w:rPr>
        <w:t>e</w:t>
      </w:r>
      <w:r w:rsidRPr="003D7750">
        <w:rPr>
          <w:rFonts w:ascii="Times New Roman" w:hAnsi="Times New Roman" w:cs="Times New Roman"/>
          <w:sz w:val="24"/>
          <w:szCs w:val="24"/>
        </w:rPr>
        <w:t>h</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bi</w:t>
      </w:r>
      <w:r w:rsidRPr="003D7750">
        <w:rPr>
          <w:rFonts w:ascii="Times New Roman" w:hAnsi="Times New Roman" w:cs="Times New Roman"/>
          <w:spacing w:val="1"/>
          <w:sz w:val="24"/>
          <w:szCs w:val="24"/>
        </w:rPr>
        <w:t>l</w:t>
      </w:r>
      <w:r w:rsidRPr="003D7750">
        <w:rPr>
          <w:rFonts w:ascii="Times New Roman" w:hAnsi="Times New Roman" w:cs="Times New Roman"/>
          <w:sz w:val="24"/>
          <w:szCs w:val="24"/>
        </w:rPr>
        <w:t>i</w:t>
      </w:r>
      <w:r w:rsidRPr="003D7750">
        <w:rPr>
          <w:rFonts w:ascii="Times New Roman" w:hAnsi="Times New Roman" w:cs="Times New Roman"/>
          <w:spacing w:val="1"/>
          <w:sz w:val="24"/>
          <w:szCs w:val="24"/>
        </w:rPr>
        <w:t>t</w:t>
      </w:r>
      <w:r w:rsidRPr="003D7750">
        <w:rPr>
          <w:rFonts w:ascii="Times New Roman" w:hAnsi="Times New Roman" w:cs="Times New Roman"/>
          <w:spacing w:val="-1"/>
          <w:sz w:val="24"/>
          <w:szCs w:val="24"/>
        </w:rPr>
        <w:t>a</w:t>
      </w:r>
      <w:r w:rsidRPr="003D7750">
        <w:rPr>
          <w:rFonts w:ascii="Times New Roman" w:hAnsi="Times New Roman" w:cs="Times New Roman"/>
          <w:spacing w:val="4"/>
          <w:sz w:val="24"/>
          <w:szCs w:val="24"/>
        </w:rPr>
        <w:t>c</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jn</w:t>
      </w:r>
      <w:r w:rsidRPr="003D7750">
        <w:rPr>
          <w:rFonts w:ascii="Times New Roman" w:hAnsi="Times New Roman" w:cs="Times New Roman"/>
          <w:spacing w:val="2"/>
          <w:sz w:val="24"/>
          <w:szCs w:val="24"/>
        </w:rPr>
        <w:t>e</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o,</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p</w:t>
      </w:r>
      <w:r w:rsidRPr="003D7750">
        <w:rPr>
          <w:rFonts w:ascii="Times New Roman" w:hAnsi="Times New Roman" w:cs="Times New Roman"/>
          <w:spacing w:val="-1"/>
          <w:sz w:val="24"/>
          <w:szCs w:val="24"/>
        </w:rPr>
        <w:t>r</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dm</w:t>
      </w:r>
      <w:r w:rsidRPr="003D7750">
        <w:rPr>
          <w:rFonts w:ascii="Times New Roman" w:hAnsi="Times New Roman" w:cs="Times New Roman"/>
          <w:spacing w:val="1"/>
          <w:sz w:val="24"/>
          <w:szCs w:val="24"/>
        </w:rPr>
        <w:t>i</w:t>
      </w:r>
      <w:r w:rsidRPr="003D7750">
        <w:rPr>
          <w:rFonts w:ascii="Times New Roman" w:hAnsi="Times New Roman" w:cs="Times New Roman"/>
          <w:sz w:val="24"/>
          <w:szCs w:val="24"/>
        </w:rPr>
        <w:t>otów o</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tope</w:t>
      </w:r>
      <w:r w:rsidRPr="003D7750">
        <w:rPr>
          <w:rFonts w:ascii="Times New Roman" w:hAnsi="Times New Roman" w:cs="Times New Roman"/>
          <w:spacing w:val="2"/>
          <w:sz w:val="24"/>
          <w:szCs w:val="24"/>
        </w:rPr>
        <w:t>d</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pacing w:val="5"/>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  i środ</w:t>
      </w:r>
      <w:r w:rsidRPr="003D7750">
        <w:rPr>
          <w:rFonts w:ascii="Times New Roman" w:hAnsi="Times New Roman" w:cs="Times New Roman"/>
          <w:spacing w:val="2"/>
          <w:sz w:val="24"/>
          <w:szCs w:val="24"/>
        </w:rPr>
        <w:t>k</w:t>
      </w:r>
      <w:r w:rsidRPr="003D7750">
        <w:rPr>
          <w:rFonts w:ascii="Times New Roman" w:hAnsi="Times New Roman" w:cs="Times New Roman"/>
          <w:sz w:val="24"/>
          <w:szCs w:val="24"/>
        </w:rPr>
        <w:t>ów</w:t>
      </w:r>
      <w:r w:rsidRPr="003D7750">
        <w:rPr>
          <w:rFonts w:ascii="Times New Roman" w:hAnsi="Times New Roman" w:cs="Times New Roman"/>
          <w:spacing w:val="59"/>
          <w:sz w:val="24"/>
          <w:szCs w:val="24"/>
        </w:rPr>
        <w:t xml:space="preserve"> </w:t>
      </w:r>
      <w:r w:rsidRPr="003D7750">
        <w:rPr>
          <w:rFonts w:ascii="Times New Roman" w:hAnsi="Times New Roman" w:cs="Times New Roman"/>
          <w:sz w:val="24"/>
          <w:szCs w:val="24"/>
        </w:rPr>
        <w:t>pomocni</w:t>
      </w:r>
      <w:r w:rsidRPr="003D7750">
        <w:rPr>
          <w:rFonts w:ascii="Times New Roman" w:hAnsi="Times New Roman" w:cs="Times New Roman"/>
          <w:spacing w:val="-1"/>
          <w:sz w:val="24"/>
          <w:szCs w:val="24"/>
        </w:rPr>
        <w:t>c</w:t>
      </w:r>
      <w:r w:rsidRPr="003D7750">
        <w:rPr>
          <w:rFonts w:ascii="Times New Roman" w:hAnsi="Times New Roman" w:cs="Times New Roman"/>
          <w:spacing w:val="4"/>
          <w:sz w:val="24"/>
          <w:szCs w:val="24"/>
        </w:rPr>
        <w:t>z</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 skor</w:t>
      </w:r>
      <w:r w:rsidRPr="003D7750">
        <w:rPr>
          <w:rFonts w:ascii="Times New Roman" w:hAnsi="Times New Roman" w:cs="Times New Roman"/>
          <w:spacing w:val="3"/>
          <w:sz w:val="24"/>
          <w:szCs w:val="24"/>
        </w:rPr>
        <w:t>z</w:t>
      </w:r>
      <w:r w:rsidRPr="003D7750">
        <w:rPr>
          <w:rFonts w:ascii="Times New Roman" w:hAnsi="Times New Roman" w:cs="Times New Roman"/>
          <w:spacing w:val="-5"/>
          <w:sz w:val="24"/>
          <w:szCs w:val="24"/>
        </w:rPr>
        <w:t>y</w:t>
      </w:r>
      <w:r w:rsidRPr="003D7750">
        <w:rPr>
          <w:rFonts w:ascii="Times New Roman" w:hAnsi="Times New Roman" w:cs="Times New Roman"/>
          <w:spacing w:val="2"/>
          <w:sz w:val="24"/>
          <w:szCs w:val="24"/>
        </w:rPr>
        <w:t>s</w:t>
      </w:r>
      <w:r w:rsidRPr="003D7750">
        <w:rPr>
          <w:rFonts w:ascii="Times New Roman" w:hAnsi="Times New Roman" w:cs="Times New Roman"/>
          <w:sz w:val="24"/>
          <w:szCs w:val="24"/>
        </w:rPr>
        <w:t>tało 773 osoby niep</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ł</w:t>
      </w:r>
      <w:r w:rsidRPr="003D7750">
        <w:rPr>
          <w:rFonts w:ascii="Times New Roman" w:hAnsi="Times New Roman" w:cs="Times New Roman"/>
          <w:spacing w:val="3"/>
          <w:sz w:val="24"/>
          <w:szCs w:val="24"/>
        </w:rPr>
        <w:t>n</w:t>
      </w:r>
      <w:r w:rsidRPr="003D7750">
        <w:rPr>
          <w:rFonts w:ascii="Times New Roman" w:hAnsi="Times New Roman" w:cs="Times New Roman"/>
          <w:sz w:val="24"/>
          <w:szCs w:val="24"/>
        </w:rPr>
        <w:t>ospr</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w</w:t>
      </w:r>
      <w:r w:rsidRPr="003D7750">
        <w:rPr>
          <w:rFonts w:ascii="Times New Roman" w:hAnsi="Times New Roman" w:cs="Times New Roman"/>
          <w:spacing w:val="4"/>
          <w:sz w:val="24"/>
          <w:szCs w:val="24"/>
        </w:rPr>
        <w:t>ne</w:t>
      </w:r>
      <w:r w:rsidRPr="003D7750">
        <w:rPr>
          <w:rFonts w:ascii="Times New Roman" w:hAnsi="Times New Roman" w:cs="Times New Roman"/>
          <w:sz w:val="24"/>
          <w:szCs w:val="24"/>
        </w:rPr>
        <w:t xml:space="preserve">. </w:t>
      </w:r>
      <w:r w:rsidRPr="003D7750">
        <w:rPr>
          <w:rFonts w:ascii="Times New Roman" w:hAnsi="Times New Roman" w:cs="Times New Roman"/>
          <w:spacing w:val="2"/>
          <w:sz w:val="24"/>
          <w:szCs w:val="24"/>
        </w:rPr>
        <w:t>Cztery</w:t>
      </w:r>
      <w:r w:rsidRPr="003D7750">
        <w:rPr>
          <w:rFonts w:ascii="Times New Roman" w:hAnsi="Times New Roman" w:cs="Times New Roman"/>
          <w:sz w:val="24"/>
          <w:szCs w:val="24"/>
        </w:rPr>
        <w:t xml:space="preserve"> oso</w:t>
      </w:r>
      <w:r w:rsidRPr="003D7750">
        <w:rPr>
          <w:rFonts w:ascii="Times New Roman" w:hAnsi="Times New Roman" w:cs="Times New Roman"/>
          <w:spacing w:val="2"/>
          <w:sz w:val="24"/>
          <w:szCs w:val="24"/>
        </w:rPr>
        <w:t>b</w:t>
      </w:r>
      <w:r w:rsidRPr="003D7750">
        <w:rPr>
          <w:rFonts w:ascii="Times New Roman" w:hAnsi="Times New Roman" w:cs="Times New Roman"/>
          <w:sz w:val="24"/>
          <w:szCs w:val="24"/>
        </w:rPr>
        <w:t>y niep</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łnosp</w:t>
      </w:r>
      <w:r w:rsidRPr="003D7750">
        <w:rPr>
          <w:rFonts w:ascii="Times New Roman" w:hAnsi="Times New Roman" w:cs="Times New Roman"/>
          <w:spacing w:val="1"/>
          <w:sz w:val="24"/>
          <w:szCs w:val="24"/>
        </w:rPr>
        <w:t>r</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wne</w:t>
      </w:r>
      <w:r w:rsidRPr="003D7750">
        <w:rPr>
          <w:rFonts w:ascii="Times New Roman" w:hAnsi="Times New Roman" w:cs="Times New Roman"/>
          <w:spacing w:val="6"/>
          <w:sz w:val="24"/>
          <w:szCs w:val="24"/>
        </w:rPr>
        <w:t xml:space="preserve"> </w:t>
      </w:r>
      <w:r w:rsidRPr="003D7750">
        <w:rPr>
          <w:rFonts w:ascii="Times New Roman" w:hAnsi="Times New Roman" w:cs="Times New Roman"/>
          <w:sz w:val="24"/>
          <w:szCs w:val="24"/>
        </w:rPr>
        <w:t>otr</w:t>
      </w:r>
      <w:r w:rsidRPr="003D7750">
        <w:rPr>
          <w:rFonts w:ascii="Times New Roman" w:hAnsi="Times New Roman" w:cs="Times New Roman"/>
          <w:spacing w:val="3"/>
          <w:sz w:val="24"/>
          <w:szCs w:val="24"/>
        </w:rPr>
        <w:t>z</w:t>
      </w:r>
      <w:r w:rsidRPr="003D7750">
        <w:rPr>
          <w:rFonts w:ascii="Times New Roman" w:hAnsi="Times New Roman" w:cs="Times New Roman"/>
          <w:spacing w:val="-7"/>
          <w:sz w:val="24"/>
          <w:szCs w:val="24"/>
        </w:rPr>
        <w:t>y</w:t>
      </w:r>
      <w:r w:rsidRPr="003D7750">
        <w:rPr>
          <w:rFonts w:ascii="Times New Roman" w:hAnsi="Times New Roman" w:cs="Times New Roman"/>
          <w:spacing w:val="3"/>
          <w:sz w:val="24"/>
          <w:szCs w:val="24"/>
        </w:rPr>
        <w:t>m</w:t>
      </w:r>
      <w:r w:rsidRPr="003D7750">
        <w:rPr>
          <w:rFonts w:ascii="Times New Roman" w:hAnsi="Times New Roman" w:cs="Times New Roman"/>
          <w:spacing w:val="-1"/>
          <w:sz w:val="24"/>
          <w:szCs w:val="24"/>
        </w:rPr>
        <w:t>a</w:t>
      </w:r>
      <w:r w:rsidRPr="003D7750">
        <w:rPr>
          <w:rFonts w:ascii="Times New Roman" w:hAnsi="Times New Roman" w:cs="Times New Roman"/>
          <w:spacing w:val="3"/>
          <w:sz w:val="24"/>
          <w:szCs w:val="24"/>
        </w:rPr>
        <w:t>ł</w:t>
      </w:r>
      <w:r w:rsidRPr="003D7750">
        <w:rPr>
          <w:rFonts w:ascii="Times New Roman" w:hAnsi="Times New Roman" w:cs="Times New Roman"/>
          <w:sz w:val="24"/>
          <w:szCs w:val="24"/>
        </w:rPr>
        <w:t xml:space="preserve">y </w:t>
      </w:r>
      <w:r w:rsidRPr="003D7750">
        <w:rPr>
          <w:rFonts w:ascii="Times New Roman" w:hAnsi="Times New Roman" w:cs="Times New Roman"/>
          <w:spacing w:val="3"/>
          <w:sz w:val="24"/>
          <w:szCs w:val="24"/>
        </w:rPr>
        <w:t>ś</w:t>
      </w:r>
      <w:r w:rsidRPr="003D7750">
        <w:rPr>
          <w:rFonts w:ascii="Times New Roman" w:hAnsi="Times New Roman" w:cs="Times New Roman"/>
          <w:sz w:val="24"/>
          <w:szCs w:val="24"/>
        </w:rPr>
        <w:t>rodki</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fin</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w:t>
      </w:r>
      <w:r w:rsidRPr="003D7750">
        <w:rPr>
          <w:rFonts w:ascii="Times New Roman" w:hAnsi="Times New Roman" w:cs="Times New Roman"/>
          <w:spacing w:val="2"/>
          <w:sz w:val="24"/>
          <w:szCs w:val="24"/>
        </w:rPr>
        <w:t>s</w:t>
      </w:r>
      <w:r w:rsidRPr="003D7750">
        <w:rPr>
          <w:rFonts w:ascii="Times New Roman" w:hAnsi="Times New Roman" w:cs="Times New Roman"/>
          <w:sz w:val="24"/>
          <w:szCs w:val="24"/>
        </w:rPr>
        <w:t>owe</w:t>
      </w:r>
      <w:r w:rsidRPr="003D7750">
        <w:rPr>
          <w:rFonts w:ascii="Times New Roman" w:hAnsi="Times New Roman" w:cs="Times New Roman"/>
          <w:spacing w:val="3"/>
          <w:sz w:val="24"/>
          <w:szCs w:val="24"/>
        </w:rPr>
        <w:t xml:space="preserve"> </w:t>
      </w:r>
      <w:r w:rsidRPr="003D7750">
        <w:rPr>
          <w:rFonts w:ascii="Times New Roman" w:hAnsi="Times New Roman" w:cs="Times New Roman"/>
          <w:sz w:val="24"/>
          <w:szCs w:val="24"/>
        </w:rPr>
        <w:t>na</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podję</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ie</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d</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iał</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lności</w:t>
      </w:r>
      <w:r w:rsidRPr="003D7750">
        <w:rPr>
          <w:rFonts w:ascii="Times New Roman" w:hAnsi="Times New Roman" w:cs="Times New Roman"/>
          <w:spacing w:val="5"/>
          <w:sz w:val="24"/>
          <w:szCs w:val="24"/>
        </w:rPr>
        <w:t xml:space="preserve"> </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ospod</w:t>
      </w:r>
      <w:r w:rsidRPr="003D7750">
        <w:rPr>
          <w:rFonts w:ascii="Times New Roman" w:hAnsi="Times New Roman" w:cs="Times New Roman"/>
          <w:spacing w:val="-1"/>
          <w:sz w:val="24"/>
          <w:szCs w:val="24"/>
        </w:rPr>
        <w:t>a</w:t>
      </w:r>
      <w:r w:rsidRPr="003D7750">
        <w:rPr>
          <w:rFonts w:ascii="Times New Roman" w:hAnsi="Times New Roman" w:cs="Times New Roman"/>
          <w:spacing w:val="1"/>
          <w:sz w:val="24"/>
          <w:szCs w:val="24"/>
        </w:rPr>
        <w:t>r</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j, trzy</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osoby niep</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łnospraw</w:t>
      </w:r>
      <w:r w:rsidRPr="003D7750">
        <w:rPr>
          <w:rFonts w:ascii="Times New Roman" w:hAnsi="Times New Roman" w:cs="Times New Roman"/>
          <w:spacing w:val="2"/>
          <w:sz w:val="24"/>
          <w:szCs w:val="24"/>
        </w:rPr>
        <w:t>ne</w:t>
      </w:r>
      <w:r w:rsidRPr="003D7750">
        <w:rPr>
          <w:rFonts w:ascii="Times New Roman" w:hAnsi="Times New Roman" w:cs="Times New Roman"/>
          <w:spacing w:val="3"/>
          <w:sz w:val="24"/>
          <w:szCs w:val="24"/>
        </w:rPr>
        <w:t xml:space="preserve"> </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trudnio</w:t>
      </w:r>
      <w:r w:rsidRPr="003D7750">
        <w:rPr>
          <w:rFonts w:ascii="Times New Roman" w:hAnsi="Times New Roman" w:cs="Times New Roman"/>
          <w:spacing w:val="2"/>
          <w:sz w:val="24"/>
          <w:szCs w:val="24"/>
        </w:rPr>
        <w:t>ne</w:t>
      </w:r>
      <w:r w:rsidRPr="003D7750">
        <w:rPr>
          <w:rFonts w:ascii="Times New Roman" w:hAnsi="Times New Roman" w:cs="Times New Roman"/>
          <w:spacing w:val="3"/>
          <w:sz w:val="24"/>
          <w:szCs w:val="24"/>
        </w:rPr>
        <w:t xml:space="preserve"> </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ostały</w:t>
      </w:r>
      <w:r w:rsidRPr="003D7750">
        <w:rPr>
          <w:rFonts w:ascii="Times New Roman" w:hAnsi="Times New Roman" w:cs="Times New Roman"/>
          <w:spacing w:val="3"/>
          <w:sz w:val="24"/>
          <w:szCs w:val="24"/>
        </w:rPr>
        <w:t xml:space="preserve"> </w:t>
      </w:r>
      <w:r w:rsidRPr="003D7750">
        <w:rPr>
          <w:rFonts w:ascii="Times New Roman" w:hAnsi="Times New Roman" w:cs="Times New Roman"/>
          <w:sz w:val="24"/>
          <w:szCs w:val="24"/>
        </w:rPr>
        <w:t>w</w:t>
      </w:r>
      <w:r w:rsidRPr="003D7750">
        <w:rPr>
          <w:rFonts w:ascii="Times New Roman" w:hAnsi="Times New Roman" w:cs="Times New Roman"/>
          <w:spacing w:val="2"/>
          <w:sz w:val="24"/>
          <w:szCs w:val="24"/>
        </w:rPr>
        <w:t xml:space="preserve"> </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wi</w:t>
      </w:r>
      <w:r w:rsidRPr="003D7750">
        <w:rPr>
          <w:rFonts w:ascii="Times New Roman" w:hAnsi="Times New Roman" w:cs="Times New Roman"/>
          <w:spacing w:val="-3"/>
          <w:sz w:val="24"/>
          <w:szCs w:val="24"/>
        </w:rPr>
        <w:t>ą</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ku z</w:t>
      </w:r>
      <w:r w:rsidRPr="003D7750">
        <w:rPr>
          <w:rFonts w:ascii="Times New Roman" w:hAnsi="Times New Roman" w:cs="Times New Roman"/>
          <w:spacing w:val="9"/>
          <w:sz w:val="24"/>
          <w:szCs w:val="24"/>
        </w:rPr>
        <w:t xml:space="preserve"> </w:t>
      </w:r>
      <w:r w:rsidRPr="003D7750">
        <w:rPr>
          <w:rFonts w:ascii="Times New Roman" w:hAnsi="Times New Roman" w:cs="Times New Roman"/>
          <w:sz w:val="24"/>
          <w:szCs w:val="24"/>
        </w:rPr>
        <w:t>u</w:t>
      </w:r>
      <w:r w:rsidRPr="003D7750">
        <w:rPr>
          <w:rFonts w:ascii="Times New Roman" w:hAnsi="Times New Roman" w:cs="Times New Roman"/>
          <w:spacing w:val="-2"/>
          <w:sz w:val="24"/>
          <w:szCs w:val="24"/>
        </w:rPr>
        <w:t>t</w:t>
      </w:r>
      <w:r w:rsidRPr="003D7750">
        <w:rPr>
          <w:rFonts w:ascii="Times New Roman" w:hAnsi="Times New Roman" w:cs="Times New Roman"/>
          <w:sz w:val="24"/>
          <w:szCs w:val="24"/>
        </w:rPr>
        <w:t>wo</w:t>
      </w:r>
      <w:r w:rsidRPr="003D7750">
        <w:rPr>
          <w:rFonts w:ascii="Times New Roman" w:hAnsi="Times New Roman" w:cs="Times New Roman"/>
          <w:spacing w:val="-1"/>
          <w:sz w:val="24"/>
          <w:szCs w:val="24"/>
        </w:rPr>
        <w:t>r</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niem</w:t>
      </w:r>
      <w:r w:rsidRPr="003D7750">
        <w:rPr>
          <w:rFonts w:ascii="Times New Roman" w:hAnsi="Times New Roman" w:cs="Times New Roman"/>
          <w:spacing w:val="3"/>
          <w:sz w:val="24"/>
          <w:szCs w:val="24"/>
        </w:rPr>
        <w:t xml:space="preserve"> </w:t>
      </w:r>
      <w:r w:rsidRPr="003D7750">
        <w:rPr>
          <w:rFonts w:ascii="Times New Roman" w:hAnsi="Times New Roman" w:cs="Times New Roman"/>
          <w:sz w:val="24"/>
          <w:szCs w:val="24"/>
        </w:rPr>
        <w:t>stano</w:t>
      </w:r>
      <w:r w:rsidRPr="003D7750">
        <w:rPr>
          <w:rFonts w:ascii="Times New Roman" w:hAnsi="Times New Roman" w:cs="Times New Roman"/>
          <w:spacing w:val="-1"/>
          <w:sz w:val="24"/>
          <w:szCs w:val="24"/>
        </w:rPr>
        <w:t>w</w:t>
      </w:r>
      <w:r w:rsidRPr="003D7750">
        <w:rPr>
          <w:rFonts w:ascii="Times New Roman" w:hAnsi="Times New Roman" w:cs="Times New Roman"/>
          <w:sz w:val="24"/>
          <w:szCs w:val="24"/>
        </w:rPr>
        <w:t>isk p</w:t>
      </w:r>
      <w:r w:rsidRPr="003D7750">
        <w:rPr>
          <w:rFonts w:ascii="Times New Roman" w:hAnsi="Times New Roman" w:cs="Times New Roman"/>
          <w:spacing w:val="-1"/>
          <w:sz w:val="24"/>
          <w:szCs w:val="24"/>
        </w:rPr>
        <w:t>ra</w:t>
      </w:r>
      <w:r w:rsidRPr="003D7750">
        <w:rPr>
          <w:rFonts w:ascii="Times New Roman" w:hAnsi="Times New Roman" w:cs="Times New Roman"/>
          <w:spacing w:val="4"/>
          <w:sz w:val="24"/>
          <w:szCs w:val="24"/>
        </w:rPr>
        <w:t>c</w:t>
      </w:r>
      <w:r w:rsidRPr="003D7750">
        <w:rPr>
          <w:rFonts w:ascii="Times New Roman" w:hAnsi="Times New Roman" w:cs="Times New Roman"/>
          <w:sz w:val="24"/>
          <w:szCs w:val="24"/>
        </w:rPr>
        <w:t>y</w:t>
      </w:r>
      <w:r w:rsidRPr="003D7750">
        <w:rPr>
          <w:rFonts w:ascii="Times New Roman" w:hAnsi="Times New Roman" w:cs="Times New Roman"/>
          <w:spacing w:val="-5"/>
          <w:sz w:val="24"/>
          <w:szCs w:val="24"/>
        </w:rPr>
        <w:t xml:space="preserve"> </w:t>
      </w:r>
      <w:r w:rsidRPr="003D7750">
        <w:rPr>
          <w:rFonts w:ascii="Times New Roman" w:hAnsi="Times New Roman" w:cs="Times New Roman"/>
          <w:sz w:val="24"/>
          <w:szCs w:val="24"/>
        </w:rPr>
        <w:t>prz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z</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pra</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od</w:t>
      </w:r>
      <w:r w:rsidRPr="003D7750">
        <w:rPr>
          <w:rFonts w:ascii="Times New Roman" w:hAnsi="Times New Roman" w:cs="Times New Roman"/>
          <w:spacing w:val="-1"/>
          <w:sz w:val="24"/>
          <w:szCs w:val="24"/>
        </w:rPr>
        <w:t>a</w:t>
      </w:r>
      <w:r w:rsidRPr="003D7750">
        <w:rPr>
          <w:rFonts w:ascii="Times New Roman" w:hAnsi="Times New Roman" w:cs="Times New Roman"/>
          <w:spacing w:val="2"/>
          <w:sz w:val="24"/>
          <w:szCs w:val="24"/>
        </w:rPr>
        <w:t>w</w:t>
      </w:r>
      <w:r w:rsidRPr="003D7750">
        <w:rPr>
          <w:rFonts w:ascii="Times New Roman" w:hAnsi="Times New Roman" w:cs="Times New Roman"/>
          <w:spacing w:val="-1"/>
          <w:sz w:val="24"/>
          <w:szCs w:val="24"/>
        </w:rPr>
        <w:t>c</w:t>
      </w:r>
      <w:r w:rsidRPr="003D7750">
        <w:rPr>
          <w:rFonts w:ascii="Times New Roman" w:hAnsi="Times New Roman" w:cs="Times New Roman"/>
          <w:spacing w:val="2"/>
          <w:sz w:val="24"/>
          <w:szCs w:val="24"/>
        </w:rPr>
        <w:t>ó</w:t>
      </w:r>
      <w:r w:rsidRPr="003D7750">
        <w:rPr>
          <w:rFonts w:ascii="Times New Roman" w:hAnsi="Times New Roman" w:cs="Times New Roman"/>
          <w:sz w:val="24"/>
          <w:szCs w:val="24"/>
        </w:rPr>
        <w:t>w, któ</w:t>
      </w:r>
      <w:r w:rsidRPr="003D7750">
        <w:rPr>
          <w:rFonts w:ascii="Times New Roman" w:hAnsi="Times New Roman" w:cs="Times New Roman"/>
          <w:spacing w:val="-1"/>
          <w:sz w:val="24"/>
          <w:szCs w:val="24"/>
        </w:rPr>
        <w:t>r</w:t>
      </w:r>
      <w:r w:rsidRPr="003D7750">
        <w:rPr>
          <w:rFonts w:ascii="Times New Roman" w:hAnsi="Times New Roman" w:cs="Times New Roman"/>
          <w:spacing w:val="4"/>
          <w:sz w:val="24"/>
          <w:szCs w:val="24"/>
        </w:rPr>
        <w:t>z</w:t>
      </w:r>
      <w:r w:rsidRPr="003D7750">
        <w:rPr>
          <w:rFonts w:ascii="Times New Roman" w:hAnsi="Times New Roman" w:cs="Times New Roman"/>
          <w:sz w:val="24"/>
          <w:szCs w:val="24"/>
        </w:rPr>
        <w:t>y</w:t>
      </w:r>
      <w:r w:rsidRPr="003D7750">
        <w:rPr>
          <w:rFonts w:ascii="Times New Roman" w:hAnsi="Times New Roman" w:cs="Times New Roman"/>
          <w:spacing w:val="-5"/>
          <w:sz w:val="24"/>
          <w:szCs w:val="24"/>
        </w:rPr>
        <w:t xml:space="preserve"> </w:t>
      </w:r>
      <w:r w:rsidRPr="003D7750">
        <w:rPr>
          <w:rFonts w:ascii="Times New Roman" w:hAnsi="Times New Roman" w:cs="Times New Roman"/>
          <w:sz w:val="24"/>
          <w:szCs w:val="24"/>
        </w:rPr>
        <w:t>otr</w:t>
      </w:r>
      <w:r w:rsidRPr="003D7750">
        <w:rPr>
          <w:rFonts w:ascii="Times New Roman" w:hAnsi="Times New Roman" w:cs="Times New Roman"/>
          <w:spacing w:val="3"/>
          <w:sz w:val="24"/>
          <w:szCs w:val="24"/>
        </w:rPr>
        <w:t>z</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 xml:space="preserve">mali </w:t>
      </w:r>
      <w:r w:rsidRPr="003D7750">
        <w:rPr>
          <w:rFonts w:ascii="Times New Roman" w:hAnsi="Times New Roman" w:cs="Times New Roman"/>
          <w:spacing w:val="2"/>
          <w:sz w:val="24"/>
          <w:szCs w:val="24"/>
        </w:rPr>
        <w:t>z</w:t>
      </w:r>
      <w:r w:rsidRPr="003D7750">
        <w:rPr>
          <w:rFonts w:ascii="Times New Roman" w:hAnsi="Times New Roman" w:cs="Times New Roman"/>
          <w:sz w:val="24"/>
          <w:szCs w:val="24"/>
        </w:rPr>
        <w:t>w</w:t>
      </w:r>
      <w:r w:rsidRPr="003D7750">
        <w:rPr>
          <w:rFonts w:ascii="Times New Roman" w:hAnsi="Times New Roman" w:cs="Times New Roman"/>
          <w:spacing w:val="-1"/>
          <w:sz w:val="24"/>
          <w:szCs w:val="24"/>
        </w:rPr>
        <w:t>r</w:t>
      </w:r>
      <w:r w:rsidRPr="003D7750">
        <w:rPr>
          <w:rFonts w:ascii="Times New Roman" w:hAnsi="Times New Roman" w:cs="Times New Roman"/>
          <w:spacing w:val="2"/>
          <w:sz w:val="24"/>
          <w:szCs w:val="24"/>
        </w:rPr>
        <w:t>o</w:t>
      </w:r>
      <w:r w:rsidRPr="003D7750">
        <w:rPr>
          <w:rFonts w:ascii="Times New Roman" w:hAnsi="Times New Roman" w:cs="Times New Roman"/>
          <w:sz w:val="24"/>
          <w:szCs w:val="24"/>
        </w:rPr>
        <w:t>t kos</w:t>
      </w:r>
      <w:r w:rsidRPr="003D7750">
        <w:rPr>
          <w:rFonts w:ascii="Times New Roman" w:hAnsi="Times New Roman" w:cs="Times New Roman"/>
          <w:spacing w:val="2"/>
          <w:sz w:val="24"/>
          <w:szCs w:val="24"/>
        </w:rPr>
        <w:t>z</w:t>
      </w:r>
      <w:r w:rsidRPr="003D7750">
        <w:rPr>
          <w:rFonts w:ascii="Times New Roman" w:hAnsi="Times New Roman" w:cs="Times New Roman"/>
          <w:sz w:val="24"/>
          <w:szCs w:val="24"/>
        </w:rPr>
        <w:t xml:space="preserve">tów </w:t>
      </w:r>
      <w:r w:rsidRPr="003D7750">
        <w:rPr>
          <w:rFonts w:ascii="Times New Roman" w:hAnsi="Times New Roman" w:cs="Times New Roman"/>
          <w:spacing w:val="2"/>
          <w:sz w:val="24"/>
          <w:szCs w:val="24"/>
        </w:rPr>
        <w:t>w</w:t>
      </w:r>
      <w:r w:rsidRPr="003D7750">
        <w:rPr>
          <w:rFonts w:ascii="Times New Roman" w:hAnsi="Times New Roman" w:cs="Times New Roman"/>
          <w:spacing w:val="-7"/>
          <w:sz w:val="24"/>
          <w:szCs w:val="24"/>
        </w:rPr>
        <w:t>y</w:t>
      </w:r>
      <w:r w:rsidRPr="003D7750">
        <w:rPr>
          <w:rFonts w:ascii="Times New Roman" w:hAnsi="Times New Roman" w:cs="Times New Roman"/>
          <w:sz w:val="24"/>
          <w:szCs w:val="24"/>
        </w:rPr>
        <w:t>po</w:t>
      </w:r>
      <w:r w:rsidRPr="003D7750">
        <w:rPr>
          <w:rFonts w:ascii="Times New Roman" w:hAnsi="Times New Roman" w:cs="Times New Roman"/>
          <w:spacing w:val="2"/>
          <w:sz w:val="24"/>
          <w:szCs w:val="24"/>
        </w:rPr>
        <w:t>s</w:t>
      </w:r>
      <w:r w:rsidRPr="003D7750">
        <w:rPr>
          <w:rFonts w:ascii="Times New Roman" w:hAnsi="Times New Roman" w:cs="Times New Roman"/>
          <w:spacing w:val="-1"/>
          <w:sz w:val="24"/>
          <w:szCs w:val="24"/>
        </w:rPr>
        <w:t>a</w:t>
      </w:r>
      <w:r w:rsidRPr="003D7750">
        <w:rPr>
          <w:rFonts w:ascii="Times New Roman" w:hAnsi="Times New Roman" w:cs="Times New Roman"/>
          <w:spacing w:val="1"/>
          <w:sz w:val="24"/>
          <w:szCs w:val="24"/>
        </w:rPr>
        <w:t>ż</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nia stano</w:t>
      </w:r>
      <w:r w:rsidRPr="003D7750">
        <w:rPr>
          <w:rFonts w:ascii="Times New Roman" w:hAnsi="Times New Roman" w:cs="Times New Roman"/>
          <w:spacing w:val="-1"/>
          <w:sz w:val="24"/>
          <w:szCs w:val="24"/>
        </w:rPr>
        <w:t>w</w:t>
      </w:r>
      <w:r w:rsidRPr="003D7750">
        <w:rPr>
          <w:rFonts w:ascii="Times New Roman" w:hAnsi="Times New Roman" w:cs="Times New Roman"/>
          <w:sz w:val="24"/>
          <w:szCs w:val="24"/>
        </w:rPr>
        <w:t xml:space="preserve">isk. </w:t>
      </w:r>
    </w:p>
    <w:p w:rsidR="003D7750" w:rsidRPr="003D7750" w:rsidRDefault="003D7750" w:rsidP="003D7750">
      <w:pPr>
        <w:pStyle w:val="Bezodstpw"/>
        <w:jc w:val="both"/>
        <w:rPr>
          <w:rFonts w:ascii="Times New Roman" w:eastAsia="Times New Roman" w:hAnsi="Times New Roman" w:cs="Times New Roman"/>
          <w:sz w:val="24"/>
          <w:szCs w:val="24"/>
        </w:rPr>
      </w:pPr>
      <w:r w:rsidRPr="003D7750">
        <w:rPr>
          <w:rFonts w:ascii="Times New Roman" w:hAnsi="Times New Roman" w:cs="Times New Roman"/>
          <w:sz w:val="24"/>
          <w:szCs w:val="24"/>
        </w:rPr>
        <w:t>W 2014 r. Miasto, podobnie jak w poprzednich latach, dofinansowywało usługi przewozowe dla osób niepełnosprawnych. Z usług transportowych skorzystało 2.371 osób.</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W</w:t>
      </w:r>
      <w:r w:rsidRPr="003D7750">
        <w:rPr>
          <w:rFonts w:ascii="Times New Roman" w:hAnsi="Times New Roman" w:cs="Times New Roman"/>
          <w:spacing w:val="56"/>
          <w:sz w:val="24"/>
          <w:szCs w:val="24"/>
        </w:rPr>
        <w:t xml:space="preserve"> </w:t>
      </w:r>
      <w:r w:rsidRPr="003D7750">
        <w:rPr>
          <w:rFonts w:ascii="Times New Roman" w:hAnsi="Times New Roman" w:cs="Times New Roman"/>
          <w:sz w:val="24"/>
          <w:szCs w:val="24"/>
        </w:rPr>
        <w:t>r</w:t>
      </w:r>
      <w:r w:rsidRPr="003D7750">
        <w:rPr>
          <w:rFonts w:ascii="Times New Roman" w:hAnsi="Times New Roman" w:cs="Times New Roman"/>
          <w:spacing w:val="-2"/>
          <w:sz w:val="24"/>
          <w:szCs w:val="24"/>
        </w:rPr>
        <w:t>a</w:t>
      </w:r>
      <w:r w:rsidRPr="003D7750">
        <w:rPr>
          <w:rFonts w:ascii="Times New Roman" w:hAnsi="Times New Roman" w:cs="Times New Roman"/>
          <w:sz w:val="24"/>
          <w:szCs w:val="24"/>
        </w:rPr>
        <w:t>ma</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55"/>
          <w:sz w:val="24"/>
          <w:szCs w:val="24"/>
        </w:rPr>
        <w:t xml:space="preserve"> </w:t>
      </w:r>
      <w:r w:rsidRPr="003D7750">
        <w:rPr>
          <w:rFonts w:ascii="Times New Roman" w:hAnsi="Times New Roman" w:cs="Times New Roman"/>
          <w:spacing w:val="1"/>
          <w:sz w:val="24"/>
          <w:szCs w:val="24"/>
        </w:rPr>
        <w:t>„</w:t>
      </w:r>
      <w:r w:rsidRPr="003D7750">
        <w:rPr>
          <w:rFonts w:ascii="Times New Roman" w:hAnsi="Times New Roman" w:cs="Times New Roman"/>
          <w:sz w:val="24"/>
          <w:szCs w:val="24"/>
        </w:rPr>
        <w:t>Gminne</w:t>
      </w:r>
      <w:r w:rsidRPr="003D7750">
        <w:rPr>
          <w:rFonts w:ascii="Times New Roman" w:hAnsi="Times New Roman" w:cs="Times New Roman"/>
          <w:spacing w:val="-3"/>
          <w:sz w:val="24"/>
          <w:szCs w:val="24"/>
        </w:rPr>
        <w:t>g</w:t>
      </w:r>
      <w:r w:rsidRPr="003D7750">
        <w:rPr>
          <w:rFonts w:ascii="Times New Roman" w:hAnsi="Times New Roman" w:cs="Times New Roman"/>
          <w:sz w:val="24"/>
          <w:szCs w:val="24"/>
        </w:rPr>
        <w:t>o</w:t>
      </w:r>
      <w:r w:rsidRPr="003D7750">
        <w:rPr>
          <w:rFonts w:ascii="Times New Roman" w:hAnsi="Times New Roman" w:cs="Times New Roman"/>
          <w:spacing w:val="55"/>
          <w:sz w:val="24"/>
          <w:szCs w:val="24"/>
        </w:rPr>
        <w:t xml:space="preserve"> </w:t>
      </w:r>
      <w:r w:rsidRPr="003D7750">
        <w:rPr>
          <w:rFonts w:ascii="Times New Roman" w:hAnsi="Times New Roman" w:cs="Times New Roman"/>
          <w:spacing w:val="1"/>
          <w:sz w:val="24"/>
          <w:szCs w:val="24"/>
        </w:rPr>
        <w:t>P</w:t>
      </w:r>
      <w:r w:rsidRPr="003D7750">
        <w:rPr>
          <w:rFonts w:ascii="Times New Roman" w:hAnsi="Times New Roman" w:cs="Times New Roman"/>
          <w:sz w:val="24"/>
          <w:szCs w:val="24"/>
        </w:rPr>
        <w:t>ro</w:t>
      </w:r>
      <w:r w:rsidRPr="003D7750">
        <w:rPr>
          <w:rFonts w:ascii="Times New Roman" w:hAnsi="Times New Roman" w:cs="Times New Roman"/>
          <w:spacing w:val="-3"/>
          <w:sz w:val="24"/>
          <w:szCs w:val="24"/>
        </w:rPr>
        <w:t>g</w:t>
      </w:r>
      <w:r w:rsidRPr="003D7750">
        <w:rPr>
          <w:rFonts w:ascii="Times New Roman" w:hAnsi="Times New Roman" w:cs="Times New Roman"/>
          <w:spacing w:val="1"/>
          <w:sz w:val="24"/>
          <w:szCs w:val="24"/>
        </w:rPr>
        <w:t>r</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mu</w:t>
      </w:r>
      <w:r w:rsidRPr="003D7750">
        <w:rPr>
          <w:rFonts w:ascii="Times New Roman" w:hAnsi="Times New Roman" w:cs="Times New Roman"/>
          <w:spacing w:val="55"/>
          <w:sz w:val="24"/>
          <w:szCs w:val="24"/>
        </w:rPr>
        <w:t xml:space="preserve"> </w:t>
      </w:r>
      <w:r w:rsidRPr="003D7750">
        <w:rPr>
          <w:rFonts w:ascii="Times New Roman" w:hAnsi="Times New Roman" w:cs="Times New Roman"/>
          <w:spacing w:val="1"/>
          <w:sz w:val="24"/>
          <w:szCs w:val="24"/>
        </w:rPr>
        <w:t>P</w:t>
      </w:r>
      <w:r w:rsidRPr="003D7750">
        <w:rPr>
          <w:rFonts w:ascii="Times New Roman" w:hAnsi="Times New Roman" w:cs="Times New Roman"/>
          <w:sz w:val="24"/>
          <w:szCs w:val="24"/>
        </w:rPr>
        <w:t>ro</w:t>
      </w:r>
      <w:r w:rsidRPr="003D7750">
        <w:rPr>
          <w:rFonts w:ascii="Times New Roman" w:hAnsi="Times New Roman" w:cs="Times New Roman"/>
          <w:spacing w:val="-1"/>
          <w:sz w:val="24"/>
          <w:szCs w:val="24"/>
        </w:rPr>
        <w:t>f</w:t>
      </w:r>
      <w:r w:rsidRPr="003D7750">
        <w:rPr>
          <w:rFonts w:ascii="Times New Roman" w:hAnsi="Times New Roman" w:cs="Times New Roman"/>
          <w:sz w:val="24"/>
          <w:szCs w:val="24"/>
        </w:rPr>
        <w:t>i</w:t>
      </w:r>
      <w:r w:rsidRPr="003D7750">
        <w:rPr>
          <w:rFonts w:ascii="Times New Roman" w:hAnsi="Times New Roman" w:cs="Times New Roman"/>
          <w:spacing w:val="1"/>
          <w:sz w:val="24"/>
          <w:szCs w:val="24"/>
        </w:rPr>
        <w:t>l</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k</w:t>
      </w:r>
      <w:r w:rsidRPr="003D7750">
        <w:rPr>
          <w:rFonts w:ascii="Times New Roman" w:hAnsi="Times New Roman" w:cs="Times New Roman"/>
          <w:spacing w:val="3"/>
          <w:sz w:val="24"/>
          <w:szCs w:val="24"/>
        </w:rPr>
        <w:t>t</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ki,</w:t>
      </w:r>
      <w:r w:rsidRPr="003D7750">
        <w:rPr>
          <w:rFonts w:ascii="Times New Roman" w:hAnsi="Times New Roman" w:cs="Times New Roman"/>
          <w:spacing w:val="55"/>
          <w:sz w:val="24"/>
          <w:szCs w:val="24"/>
        </w:rPr>
        <w:t xml:space="preserve"> </w:t>
      </w:r>
      <w:r w:rsidRPr="003D7750">
        <w:rPr>
          <w:rFonts w:ascii="Times New Roman" w:hAnsi="Times New Roman" w:cs="Times New Roman"/>
          <w:sz w:val="24"/>
          <w:szCs w:val="24"/>
        </w:rPr>
        <w:t>Ro</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wi</w:t>
      </w:r>
      <w:r w:rsidRPr="003D7750">
        <w:rPr>
          <w:rFonts w:ascii="Times New Roman" w:hAnsi="Times New Roman" w:cs="Times New Roman"/>
          <w:spacing w:val="-1"/>
          <w:sz w:val="24"/>
          <w:szCs w:val="24"/>
        </w:rPr>
        <w:t>ą</w:t>
      </w:r>
      <w:r w:rsidRPr="003D7750">
        <w:rPr>
          <w:rFonts w:ascii="Times New Roman" w:hAnsi="Times New Roman" w:cs="Times New Roman"/>
          <w:spacing w:val="4"/>
          <w:sz w:val="24"/>
          <w:szCs w:val="24"/>
        </w:rPr>
        <w:t>z</w:t>
      </w:r>
      <w:r w:rsidRPr="003D7750">
        <w:rPr>
          <w:rFonts w:ascii="Times New Roman" w:hAnsi="Times New Roman" w:cs="Times New Roman"/>
          <w:spacing w:val="-7"/>
          <w:sz w:val="24"/>
          <w:szCs w:val="24"/>
        </w:rPr>
        <w:t>y</w:t>
      </w:r>
      <w:r w:rsidRPr="003D7750">
        <w:rPr>
          <w:rFonts w:ascii="Times New Roman" w:hAnsi="Times New Roman" w:cs="Times New Roman"/>
          <w:sz w:val="24"/>
          <w:szCs w:val="24"/>
        </w:rPr>
        <w:t>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w:t>
      </w:r>
      <w:r w:rsidRPr="003D7750">
        <w:rPr>
          <w:rFonts w:ascii="Times New Roman" w:hAnsi="Times New Roman" w:cs="Times New Roman"/>
          <w:spacing w:val="3"/>
          <w:sz w:val="24"/>
          <w:szCs w:val="24"/>
        </w:rPr>
        <w:t>i</w:t>
      </w:r>
      <w:r w:rsidRPr="003D7750">
        <w:rPr>
          <w:rFonts w:ascii="Times New Roman" w:hAnsi="Times New Roman" w:cs="Times New Roman"/>
          <w:sz w:val="24"/>
          <w:szCs w:val="24"/>
        </w:rPr>
        <w:t>a</w:t>
      </w:r>
      <w:r w:rsidRPr="003D7750">
        <w:rPr>
          <w:rFonts w:ascii="Times New Roman" w:hAnsi="Times New Roman" w:cs="Times New Roman"/>
          <w:spacing w:val="54"/>
          <w:sz w:val="24"/>
          <w:szCs w:val="24"/>
        </w:rPr>
        <w:t xml:space="preserve"> </w:t>
      </w:r>
      <w:r w:rsidRPr="003D7750">
        <w:rPr>
          <w:rFonts w:ascii="Times New Roman" w:hAnsi="Times New Roman" w:cs="Times New Roman"/>
          <w:spacing w:val="1"/>
          <w:sz w:val="24"/>
          <w:szCs w:val="24"/>
        </w:rPr>
        <w:t>P</w:t>
      </w:r>
      <w:r w:rsidRPr="003D7750">
        <w:rPr>
          <w:rFonts w:ascii="Times New Roman" w:hAnsi="Times New Roman" w:cs="Times New Roman"/>
          <w:sz w:val="24"/>
          <w:szCs w:val="24"/>
        </w:rPr>
        <w:t>rob</w:t>
      </w:r>
      <w:r w:rsidRPr="003D7750">
        <w:rPr>
          <w:rFonts w:ascii="Times New Roman" w:hAnsi="Times New Roman" w:cs="Times New Roman"/>
          <w:spacing w:val="5"/>
          <w:sz w:val="24"/>
          <w:szCs w:val="24"/>
        </w:rPr>
        <w:t>l</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mów</w:t>
      </w:r>
      <w:r w:rsidRPr="003D7750">
        <w:rPr>
          <w:rFonts w:ascii="Times New Roman" w:hAnsi="Times New Roman" w:cs="Times New Roman"/>
          <w:spacing w:val="55"/>
          <w:sz w:val="24"/>
          <w:szCs w:val="24"/>
        </w:rPr>
        <w:t xml:space="preserve"> </w:t>
      </w:r>
      <w:r w:rsidRPr="003D7750">
        <w:rPr>
          <w:rFonts w:ascii="Times New Roman" w:hAnsi="Times New Roman" w:cs="Times New Roman"/>
          <w:sz w:val="24"/>
          <w:szCs w:val="24"/>
        </w:rPr>
        <w:t>Alkoholo</w:t>
      </w:r>
      <w:r w:rsidRPr="003D7750">
        <w:rPr>
          <w:rFonts w:ascii="Times New Roman" w:hAnsi="Times New Roman" w:cs="Times New Roman"/>
          <w:spacing w:val="2"/>
          <w:sz w:val="24"/>
          <w:szCs w:val="24"/>
        </w:rPr>
        <w:t>w</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 i</w:t>
      </w:r>
      <w:r w:rsidRPr="003D7750">
        <w:rPr>
          <w:rFonts w:ascii="Times New Roman" w:hAnsi="Times New Roman" w:cs="Times New Roman"/>
          <w:spacing w:val="2"/>
          <w:sz w:val="24"/>
          <w:szCs w:val="24"/>
        </w:rPr>
        <w:t xml:space="preserve"> </w:t>
      </w:r>
      <w:r w:rsidRPr="003D7750">
        <w:rPr>
          <w:rFonts w:ascii="Times New Roman" w:hAnsi="Times New Roman" w:cs="Times New Roman"/>
          <w:spacing w:val="1"/>
          <w:sz w:val="24"/>
          <w:szCs w:val="24"/>
        </w:rPr>
        <w:t>P</w:t>
      </w:r>
      <w:r w:rsidRPr="003D7750">
        <w:rPr>
          <w:rFonts w:ascii="Times New Roman" w:hAnsi="Times New Roman" w:cs="Times New Roman"/>
          <w:sz w:val="24"/>
          <w:szCs w:val="24"/>
        </w:rPr>
        <w:t>rz</w:t>
      </w:r>
      <w:r w:rsidRPr="003D7750">
        <w:rPr>
          <w:rFonts w:ascii="Times New Roman" w:hAnsi="Times New Roman" w:cs="Times New Roman"/>
          <w:spacing w:val="-1"/>
          <w:sz w:val="24"/>
          <w:szCs w:val="24"/>
        </w:rPr>
        <w:t>ec</w:t>
      </w:r>
      <w:r w:rsidRPr="003D7750">
        <w:rPr>
          <w:rFonts w:ascii="Times New Roman" w:hAnsi="Times New Roman" w:cs="Times New Roman"/>
          <w:sz w:val="24"/>
          <w:szCs w:val="24"/>
        </w:rPr>
        <w:t>iwd</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iał</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nia</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N</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rkom</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nii</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dla</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Mi</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sta</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rno</w:t>
      </w:r>
      <w:r w:rsidRPr="003D7750">
        <w:rPr>
          <w:rFonts w:ascii="Times New Roman" w:hAnsi="Times New Roman" w:cs="Times New Roman"/>
          <w:spacing w:val="-1"/>
          <w:sz w:val="24"/>
          <w:szCs w:val="24"/>
        </w:rPr>
        <w:t>w</w:t>
      </w:r>
      <w:r w:rsidRPr="003D7750">
        <w:rPr>
          <w:rFonts w:ascii="Times New Roman" w:hAnsi="Times New Roman" w:cs="Times New Roman"/>
          <w:sz w:val="24"/>
          <w:szCs w:val="24"/>
        </w:rPr>
        <w:t>a” re</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l</w:t>
      </w:r>
      <w:r w:rsidRPr="003D7750">
        <w:rPr>
          <w:rFonts w:ascii="Times New Roman" w:hAnsi="Times New Roman" w:cs="Times New Roman"/>
          <w:spacing w:val="1"/>
          <w:sz w:val="24"/>
          <w:szCs w:val="24"/>
        </w:rPr>
        <w:t>iz</w:t>
      </w:r>
      <w:r w:rsidRPr="003D7750">
        <w:rPr>
          <w:rFonts w:ascii="Times New Roman" w:hAnsi="Times New Roman" w:cs="Times New Roman"/>
          <w:sz w:val="24"/>
          <w:szCs w:val="24"/>
        </w:rPr>
        <w:t>ow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no</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p</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o</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r</w:t>
      </w:r>
      <w:r w:rsidRPr="003D7750">
        <w:rPr>
          <w:rFonts w:ascii="Times New Roman" w:hAnsi="Times New Roman" w:cs="Times New Roman"/>
          <w:spacing w:val="-2"/>
          <w:sz w:val="24"/>
          <w:szCs w:val="24"/>
        </w:rPr>
        <w:t>a</w:t>
      </w:r>
      <w:r w:rsidRPr="003D7750">
        <w:rPr>
          <w:rFonts w:ascii="Times New Roman" w:hAnsi="Times New Roman" w:cs="Times New Roman"/>
          <w:spacing w:val="5"/>
          <w:sz w:val="24"/>
          <w:szCs w:val="24"/>
        </w:rPr>
        <w:t>m</w:t>
      </w:r>
      <w:r w:rsidRPr="003D7750">
        <w:rPr>
          <w:rFonts w:ascii="Times New Roman" w:hAnsi="Times New Roman" w:cs="Times New Roman"/>
          <w:sz w:val="24"/>
          <w:szCs w:val="24"/>
        </w:rPr>
        <w:t>y p</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o</w:t>
      </w:r>
      <w:r w:rsidRPr="003D7750">
        <w:rPr>
          <w:rFonts w:ascii="Times New Roman" w:hAnsi="Times New Roman" w:cs="Times New Roman"/>
          <w:spacing w:val="-1"/>
          <w:sz w:val="24"/>
          <w:szCs w:val="24"/>
        </w:rPr>
        <w:t>f</w:t>
      </w:r>
      <w:r w:rsidRPr="003D7750">
        <w:rPr>
          <w:rFonts w:ascii="Times New Roman" w:hAnsi="Times New Roman" w:cs="Times New Roman"/>
          <w:sz w:val="24"/>
          <w:szCs w:val="24"/>
        </w:rPr>
        <w:t>i</w:t>
      </w:r>
      <w:r w:rsidRPr="003D7750">
        <w:rPr>
          <w:rFonts w:ascii="Times New Roman" w:hAnsi="Times New Roman" w:cs="Times New Roman"/>
          <w:spacing w:val="1"/>
          <w:sz w:val="24"/>
          <w:szCs w:val="24"/>
        </w:rPr>
        <w:t>l</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k</w:t>
      </w:r>
      <w:r w:rsidRPr="003D7750">
        <w:rPr>
          <w:rFonts w:ascii="Times New Roman" w:hAnsi="Times New Roman" w:cs="Times New Roman"/>
          <w:spacing w:val="3"/>
          <w:sz w:val="24"/>
          <w:szCs w:val="24"/>
        </w:rPr>
        <w:t>t</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pacing w:val="2"/>
          <w:sz w:val="24"/>
          <w:szCs w:val="24"/>
        </w:rPr>
        <w:t>n</w:t>
      </w:r>
      <w:r w:rsidRPr="003D7750">
        <w:rPr>
          <w:rFonts w:ascii="Times New Roman" w:hAnsi="Times New Roman" w:cs="Times New Roman"/>
          <w:sz w:val="24"/>
          <w:szCs w:val="24"/>
        </w:rPr>
        <w:t>e</w:t>
      </w:r>
      <w:r w:rsidRPr="003D7750">
        <w:rPr>
          <w:rFonts w:ascii="Times New Roman" w:hAnsi="Times New Roman" w:cs="Times New Roman"/>
          <w:spacing w:val="25"/>
          <w:sz w:val="24"/>
          <w:szCs w:val="24"/>
        </w:rPr>
        <w:t xml:space="preserve"> </w:t>
      </w:r>
      <w:r w:rsidRPr="003D7750">
        <w:rPr>
          <w:rFonts w:ascii="Times New Roman" w:hAnsi="Times New Roman" w:cs="Times New Roman"/>
          <w:spacing w:val="25"/>
          <w:sz w:val="24"/>
          <w:szCs w:val="24"/>
        </w:rPr>
        <w:br/>
      </w:r>
      <w:r w:rsidRPr="003D7750">
        <w:rPr>
          <w:rFonts w:ascii="Times New Roman" w:hAnsi="Times New Roman" w:cs="Times New Roman"/>
          <w:sz w:val="24"/>
          <w:szCs w:val="24"/>
        </w:rPr>
        <w:t>w</w:t>
      </w:r>
      <w:r w:rsidRPr="003D7750">
        <w:rPr>
          <w:rFonts w:ascii="Times New Roman" w:hAnsi="Times New Roman" w:cs="Times New Roman"/>
          <w:spacing w:val="26"/>
          <w:sz w:val="24"/>
          <w:szCs w:val="24"/>
        </w:rPr>
        <w:t xml:space="preserve"> </w:t>
      </w:r>
      <w:r w:rsidRPr="003D7750">
        <w:rPr>
          <w:rFonts w:ascii="Times New Roman" w:hAnsi="Times New Roman" w:cs="Times New Roman"/>
          <w:sz w:val="24"/>
          <w:szCs w:val="24"/>
        </w:rPr>
        <w:t>pla</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ó</w:t>
      </w:r>
      <w:r w:rsidRPr="003D7750">
        <w:rPr>
          <w:rFonts w:ascii="Times New Roman" w:hAnsi="Times New Roman" w:cs="Times New Roman"/>
          <w:spacing w:val="2"/>
          <w:sz w:val="24"/>
          <w:szCs w:val="24"/>
        </w:rPr>
        <w:t>w</w:t>
      </w:r>
      <w:r w:rsidRPr="003D7750">
        <w:rPr>
          <w:rFonts w:ascii="Times New Roman" w:hAnsi="Times New Roman" w:cs="Times New Roman"/>
          <w:sz w:val="24"/>
          <w:szCs w:val="24"/>
        </w:rPr>
        <w:t>k</w:t>
      </w:r>
      <w:r w:rsidRPr="003D7750">
        <w:rPr>
          <w:rFonts w:ascii="Times New Roman" w:hAnsi="Times New Roman" w:cs="Times New Roman"/>
          <w:spacing w:val="-1"/>
          <w:sz w:val="24"/>
          <w:szCs w:val="24"/>
        </w:rPr>
        <w:t>ac</w:t>
      </w:r>
      <w:r w:rsidRPr="003D7750">
        <w:rPr>
          <w:rFonts w:ascii="Times New Roman" w:hAnsi="Times New Roman" w:cs="Times New Roman"/>
          <w:sz w:val="24"/>
          <w:szCs w:val="24"/>
        </w:rPr>
        <w:t>h</w:t>
      </w:r>
      <w:r w:rsidRPr="003D7750">
        <w:rPr>
          <w:rFonts w:ascii="Times New Roman" w:hAnsi="Times New Roman" w:cs="Times New Roman"/>
          <w:spacing w:val="26"/>
          <w:sz w:val="24"/>
          <w:szCs w:val="24"/>
        </w:rPr>
        <w:t xml:space="preserve"> </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duk</w:t>
      </w:r>
      <w:r w:rsidRPr="003D7750">
        <w:rPr>
          <w:rFonts w:ascii="Times New Roman" w:hAnsi="Times New Roman" w:cs="Times New Roman"/>
          <w:spacing w:val="1"/>
          <w:sz w:val="24"/>
          <w:szCs w:val="24"/>
        </w:rPr>
        <w:t>a</w:t>
      </w:r>
      <w:r w:rsidRPr="003D7750">
        <w:rPr>
          <w:rFonts w:ascii="Times New Roman" w:hAnsi="Times New Roman" w:cs="Times New Roman"/>
          <w:spacing w:val="4"/>
          <w:sz w:val="24"/>
          <w:szCs w:val="24"/>
        </w:rPr>
        <w:t>c</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j</w:t>
      </w:r>
      <w:r w:rsidRPr="003D7750">
        <w:rPr>
          <w:rFonts w:ascii="Times New Roman" w:hAnsi="Times New Roman" w:cs="Times New Roman"/>
          <w:spacing w:val="5"/>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26"/>
          <w:sz w:val="24"/>
          <w:szCs w:val="24"/>
        </w:rPr>
        <w:t xml:space="preserve"> </w:t>
      </w:r>
      <w:r w:rsidRPr="003D7750">
        <w:rPr>
          <w:rFonts w:ascii="Times New Roman" w:hAnsi="Times New Roman" w:cs="Times New Roman"/>
          <w:sz w:val="24"/>
          <w:szCs w:val="24"/>
        </w:rPr>
        <w:t>W</w:t>
      </w:r>
      <w:r w:rsidRPr="003D7750">
        <w:rPr>
          <w:rFonts w:ascii="Times New Roman" w:hAnsi="Times New Roman" w:cs="Times New Roman"/>
          <w:spacing w:val="27"/>
          <w:sz w:val="24"/>
          <w:szCs w:val="24"/>
        </w:rPr>
        <w:t xml:space="preserve"> </w:t>
      </w:r>
      <w:r w:rsidRPr="003D7750">
        <w:rPr>
          <w:rFonts w:ascii="Times New Roman" w:hAnsi="Times New Roman" w:cs="Times New Roman"/>
          <w:sz w:val="24"/>
          <w:szCs w:val="24"/>
        </w:rPr>
        <w:t>s</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koleni</w:t>
      </w:r>
      <w:r w:rsidRPr="003D7750">
        <w:rPr>
          <w:rFonts w:ascii="Times New Roman" w:hAnsi="Times New Roman" w:cs="Times New Roman"/>
          <w:spacing w:val="-1"/>
          <w:sz w:val="24"/>
          <w:szCs w:val="24"/>
        </w:rPr>
        <w:t>ac</w:t>
      </w:r>
      <w:r w:rsidRPr="003D7750">
        <w:rPr>
          <w:rFonts w:ascii="Times New Roman" w:hAnsi="Times New Roman" w:cs="Times New Roman"/>
          <w:sz w:val="24"/>
          <w:szCs w:val="24"/>
        </w:rPr>
        <w:t>h</w:t>
      </w:r>
      <w:r w:rsidRPr="003D7750">
        <w:rPr>
          <w:rFonts w:ascii="Times New Roman" w:hAnsi="Times New Roman" w:cs="Times New Roman"/>
          <w:spacing w:val="26"/>
          <w:sz w:val="24"/>
          <w:szCs w:val="24"/>
        </w:rPr>
        <w:t xml:space="preserve"> </w:t>
      </w:r>
      <w:r w:rsidRPr="003D7750">
        <w:rPr>
          <w:rFonts w:ascii="Times New Roman" w:hAnsi="Times New Roman" w:cs="Times New Roman"/>
          <w:sz w:val="24"/>
          <w:szCs w:val="24"/>
        </w:rPr>
        <w:t>o</w:t>
      </w:r>
      <w:r w:rsidRPr="003D7750">
        <w:rPr>
          <w:rFonts w:ascii="Times New Roman" w:hAnsi="Times New Roman" w:cs="Times New Roman"/>
          <w:spacing w:val="-1"/>
          <w:sz w:val="24"/>
          <w:szCs w:val="24"/>
        </w:rPr>
        <w:t>ra</w:t>
      </w:r>
      <w:r w:rsidRPr="003D7750">
        <w:rPr>
          <w:rFonts w:ascii="Times New Roman" w:hAnsi="Times New Roman" w:cs="Times New Roman"/>
          <w:sz w:val="24"/>
          <w:szCs w:val="24"/>
        </w:rPr>
        <w:t>z</w:t>
      </w:r>
      <w:r w:rsidRPr="003D7750">
        <w:rPr>
          <w:rFonts w:ascii="Times New Roman" w:hAnsi="Times New Roman" w:cs="Times New Roman"/>
          <w:spacing w:val="27"/>
          <w:sz w:val="24"/>
          <w:szCs w:val="24"/>
        </w:rPr>
        <w:t xml:space="preserve"> </w:t>
      </w:r>
      <w:r w:rsidRPr="003D7750">
        <w:rPr>
          <w:rFonts w:ascii="Times New Roman" w:hAnsi="Times New Roman" w:cs="Times New Roman"/>
          <w:sz w:val="24"/>
          <w:szCs w:val="24"/>
        </w:rPr>
        <w:t>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rs</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tat</w:t>
      </w:r>
      <w:r w:rsidRPr="003D7750">
        <w:rPr>
          <w:rFonts w:ascii="Times New Roman" w:hAnsi="Times New Roman" w:cs="Times New Roman"/>
          <w:spacing w:val="-1"/>
          <w:sz w:val="24"/>
          <w:szCs w:val="24"/>
        </w:rPr>
        <w:t>ac</w:t>
      </w:r>
      <w:r w:rsidRPr="003D7750">
        <w:rPr>
          <w:rFonts w:ascii="Times New Roman" w:hAnsi="Times New Roman" w:cs="Times New Roman"/>
          <w:sz w:val="24"/>
          <w:szCs w:val="24"/>
        </w:rPr>
        <w:t>h</w:t>
      </w:r>
      <w:r w:rsidRPr="003D7750">
        <w:rPr>
          <w:rFonts w:ascii="Times New Roman" w:hAnsi="Times New Roman" w:cs="Times New Roman"/>
          <w:spacing w:val="26"/>
          <w:sz w:val="24"/>
          <w:szCs w:val="24"/>
        </w:rPr>
        <w:t xml:space="preserve"> </w:t>
      </w:r>
      <w:r w:rsidRPr="003D7750">
        <w:rPr>
          <w:rFonts w:ascii="Times New Roman" w:hAnsi="Times New Roman" w:cs="Times New Roman"/>
          <w:sz w:val="24"/>
          <w:szCs w:val="24"/>
        </w:rPr>
        <w:t>ud</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iał</w:t>
      </w:r>
      <w:r w:rsidRPr="003D7750">
        <w:rPr>
          <w:rFonts w:ascii="Times New Roman" w:hAnsi="Times New Roman" w:cs="Times New Roman"/>
          <w:spacing w:val="26"/>
          <w:sz w:val="24"/>
          <w:szCs w:val="24"/>
        </w:rPr>
        <w:t xml:space="preserve"> </w:t>
      </w:r>
      <w:r w:rsidRPr="003D7750">
        <w:rPr>
          <w:rFonts w:ascii="Times New Roman" w:hAnsi="Times New Roman" w:cs="Times New Roman"/>
          <w:sz w:val="24"/>
          <w:szCs w:val="24"/>
        </w:rPr>
        <w:t>w</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ięło: 5114</w:t>
      </w:r>
      <w:r w:rsidRPr="003D7750">
        <w:rPr>
          <w:rFonts w:ascii="Times New Roman" w:hAnsi="Times New Roman" w:cs="Times New Roman"/>
          <w:spacing w:val="29"/>
          <w:sz w:val="24"/>
          <w:szCs w:val="24"/>
        </w:rPr>
        <w:t xml:space="preserve"> </w:t>
      </w:r>
      <w:r w:rsidRPr="003D7750">
        <w:rPr>
          <w:rFonts w:ascii="Times New Roman" w:hAnsi="Times New Roman" w:cs="Times New Roman"/>
          <w:sz w:val="24"/>
          <w:szCs w:val="24"/>
        </w:rPr>
        <w:t>u</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niów</w:t>
      </w:r>
      <w:r w:rsidRPr="003D7750">
        <w:rPr>
          <w:rFonts w:ascii="Times New Roman" w:hAnsi="Times New Roman" w:cs="Times New Roman"/>
          <w:spacing w:val="29"/>
          <w:sz w:val="24"/>
          <w:szCs w:val="24"/>
        </w:rPr>
        <w:t xml:space="preserve"> </w:t>
      </w:r>
      <w:r w:rsidRPr="003D7750">
        <w:rPr>
          <w:rFonts w:ascii="Times New Roman" w:hAnsi="Times New Roman" w:cs="Times New Roman"/>
          <w:sz w:val="24"/>
          <w:szCs w:val="24"/>
        </w:rPr>
        <w:t>s</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kół</w:t>
      </w:r>
      <w:r w:rsidRPr="003D7750">
        <w:rPr>
          <w:rFonts w:ascii="Times New Roman" w:hAnsi="Times New Roman" w:cs="Times New Roman"/>
          <w:spacing w:val="29"/>
          <w:sz w:val="24"/>
          <w:szCs w:val="24"/>
        </w:rPr>
        <w:t xml:space="preserve"> </w:t>
      </w:r>
      <w:r w:rsidRPr="003D7750">
        <w:rPr>
          <w:rFonts w:ascii="Times New Roman" w:hAnsi="Times New Roman" w:cs="Times New Roman"/>
          <w:sz w:val="24"/>
          <w:szCs w:val="24"/>
        </w:rPr>
        <w:t>podst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wo</w:t>
      </w:r>
      <w:r w:rsidRPr="003D7750">
        <w:rPr>
          <w:rFonts w:ascii="Times New Roman" w:hAnsi="Times New Roman" w:cs="Times New Roman"/>
          <w:spacing w:val="4"/>
          <w:sz w:val="24"/>
          <w:szCs w:val="24"/>
        </w:rPr>
        <w:t>w</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31"/>
          <w:sz w:val="24"/>
          <w:szCs w:val="24"/>
        </w:rPr>
        <w:t xml:space="preserve"> </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i</w:t>
      </w:r>
      <w:r w:rsidRPr="003D7750">
        <w:rPr>
          <w:rFonts w:ascii="Times New Roman" w:hAnsi="Times New Roman" w:cs="Times New Roman"/>
          <w:spacing w:val="1"/>
          <w:sz w:val="24"/>
          <w:szCs w:val="24"/>
        </w:rPr>
        <w:t>m</w:t>
      </w:r>
      <w:r w:rsidRPr="003D7750">
        <w:rPr>
          <w:rFonts w:ascii="Times New Roman" w:hAnsi="Times New Roman" w:cs="Times New Roman"/>
          <w:sz w:val="24"/>
          <w:szCs w:val="24"/>
        </w:rPr>
        <w:t>n</w:t>
      </w:r>
      <w:r w:rsidRPr="003D7750">
        <w:rPr>
          <w:rFonts w:ascii="Times New Roman" w:hAnsi="Times New Roman" w:cs="Times New Roman"/>
          <w:spacing w:val="-1"/>
          <w:sz w:val="24"/>
          <w:szCs w:val="24"/>
        </w:rPr>
        <w:t>a</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jal</w:t>
      </w:r>
      <w:r w:rsidRPr="003D7750">
        <w:rPr>
          <w:rFonts w:ascii="Times New Roman" w:hAnsi="Times New Roman" w:cs="Times New Roman"/>
          <w:spacing w:val="2"/>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31"/>
          <w:sz w:val="24"/>
          <w:szCs w:val="24"/>
        </w:rPr>
        <w:t xml:space="preserve"> </w:t>
      </w:r>
      <w:r w:rsidRPr="003D7750">
        <w:rPr>
          <w:rFonts w:ascii="Times New Roman" w:hAnsi="Times New Roman" w:cs="Times New Roman"/>
          <w:sz w:val="24"/>
          <w:szCs w:val="24"/>
        </w:rPr>
        <w:t>i</w:t>
      </w:r>
      <w:r w:rsidRPr="003D7750">
        <w:rPr>
          <w:rFonts w:ascii="Times New Roman" w:hAnsi="Times New Roman" w:cs="Times New Roman"/>
          <w:spacing w:val="34"/>
          <w:sz w:val="24"/>
          <w:szCs w:val="24"/>
        </w:rPr>
        <w:t xml:space="preserve"> </w:t>
      </w:r>
      <w:proofErr w:type="spellStart"/>
      <w:r w:rsidRPr="003D7750">
        <w:rPr>
          <w:rFonts w:ascii="Times New Roman" w:hAnsi="Times New Roman" w:cs="Times New Roman"/>
          <w:sz w:val="24"/>
          <w:szCs w:val="24"/>
        </w:rPr>
        <w:t>pon</w:t>
      </w:r>
      <w:r w:rsidRPr="003D7750">
        <w:rPr>
          <w:rFonts w:ascii="Times New Roman" w:hAnsi="Times New Roman" w:cs="Times New Roman"/>
          <w:spacing w:val="-1"/>
          <w:sz w:val="24"/>
          <w:szCs w:val="24"/>
        </w:rPr>
        <w:t>a</w:t>
      </w:r>
      <w:r w:rsidRPr="003D7750">
        <w:rPr>
          <w:rFonts w:ascii="Times New Roman" w:hAnsi="Times New Roman" w:cs="Times New Roman"/>
          <w:spacing w:val="2"/>
          <w:sz w:val="24"/>
          <w:szCs w:val="24"/>
        </w:rPr>
        <w:t>d</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i</w:t>
      </w:r>
      <w:r w:rsidRPr="003D7750">
        <w:rPr>
          <w:rFonts w:ascii="Times New Roman" w:hAnsi="Times New Roman" w:cs="Times New Roman"/>
          <w:spacing w:val="1"/>
          <w:sz w:val="24"/>
          <w:szCs w:val="24"/>
        </w:rPr>
        <w:t>m</w:t>
      </w:r>
      <w:r w:rsidRPr="003D7750">
        <w:rPr>
          <w:rFonts w:ascii="Times New Roman" w:hAnsi="Times New Roman" w:cs="Times New Roman"/>
          <w:sz w:val="24"/>
          <w:szCs w:val="24"/>
        </w:rPr>
        <w:t>n</w:t>
      </w:r>
      <w:r w:rsidRPr="003D7750">
        <w:rPr>
          <w:rFonts w:ascii="Times New Roman" w:hAnsi="Times New Roman" w:cs="Times New Roman"/>
          <w:spacing w:val="-1"/>
          <w:sz w:val="24"/>
          <w:szCs w:val="24"/>
        </w:rPr>
        <w:t>a</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jal</w:t>
      </w:r>
      <w:r w:rsidRPr="003D7750">
        <w:rPr>
          <w:rFonts w:ascii="Times New Roman" w:hAnsi="Times New Roman" w:cs="Times New Roman"/>
          <w:spacing w:val="5"/>
          <w:sz w:val="24"/>
          <w:szCs w:val="24"/>
        </w:rPr>
        <w:t>n</w:t>
      </w:r>
      <w:r w:rsidRPr="003D7750">
        <w:rPr>
          <w:rFonts w:ascii="Times New Roman" w:hAnsi="Times New Roman" w:cs="Times New Roman"/>
          <w:spacing w:val="-1"/>
          <w:sz w:val="24"/>
          <w:szCs w:val="24"/>
        </w:rPr>
        <w:t>yc</w:t>
      </w:r>
      <w:r w:rsidRPr="003D7750">
        <w:rPr>
          <w:rFonts w:ascii="Times New Roman" w:hAnsi="Times New Roman" w:cs="Times New Roman"/>
          <w:sz w:val="24"/>
          <w:szCs w:val="24"/>
        </w:rPr>
        <w:t>h</w:t>
      </w:r>
      <w:proofErr w:type="spellEnd"/>
      <w:r w:rsidRPr="003D7750">
        <w:rPr>
          <w:rFonts w:ascii="Times New Roman" w:hAnsi="Times New Roman" w:cs="Times New Roman"/>
          <w:sz w:val="24"/>
          <w:szCs w:val="24"/>
        </w:rPr>
        <w:t>,</w:t>
      </w:r>
      <w:r w:rsidRPr="003D7750">
        <w:rPr>
          <w:rFonts w:ascii="Times New Roman" w:hAnsi="Times New Roman" w:cs="Times New Roman"/>
          <w:spacing w:val="29"/>
          <w:sz w:val="24"/>
          <w:szCs w:val="24"/>
        </w:rPr>
        <w:t xml:space="preserve"> </w:t>
      </w:r>
      <w:r w:rsidRPr="003D7750">
        <w:rPr>
          <w:rFonts w:ascii="Times New Roman" w:hAnsi="Times New Roman" w:cs="Times New Roman"/>
          <w:sz w:val="24"/>
          <w:szCs w:val="24"/>
        </w:rPr>
        <w:t>252</w:t>
      </w:r>
      <w:r w:rsidRPr="003D7750">
        <w:rPr>
          <w:rFonts w:ascii="Times New Roman" w:hAnsi="Times New Roman" w:cs="Times New Roman"/>
          <w:spacing w:val="29"/>
          <w:sz w:val="24"/>
          <w:szCs w:val="24"/>
        </w:rPr>
        <w:t xml:space="preserve"> </w:t>
      </w:r>
      <w:r w:rsidRPr="003D7750">
        <w:rPr>
          <w:rFonts w:ascii="Times New Roman" w:hAnsi="Times New Roman" w:cs="Times New Roman"/>
          <w:spacing w:val="2"/>
          <w:sz w:val="24"/>
          <w:szCs w:val="24"/>
        </w:rPr>
        <w:t>n</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u</w:t>
      </w:r>
      <w:r w:rsidRPr="003D7750">
        <w:rPr>
          <w:rFonts w:ascii="Times New Roman" w:hAnsi="Times New Roman" w:cs="Times New Roman"/>
          <w:spacing w:val="-1"/>
          <w:sz w:val="24"/>
          <w:szCs w:val="24"/>
        </w:rPr>
        <w:t>c</w:t>
      </w:r>
      <w:r w:rsidRPr="003D7750">
        <w:rPr>
          <w:rFonts w:ascii="Times New Roman" w:hAnsi="Times New Roman" w:cs="Times New Roman"/>
          <w:spacing w:val="4"/>
          <w:sz w:val="24"/>
          <w:szCs w:val="24"/>
        </w:rPr>
        <w:t>z</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ieli</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i ped</w:t>
      </w:r>
      <w:r w:rsidRPr="003D7750">
        <w:rPr>
          <w:rFonts w:ascii="Times New Roman" w:hAnsi="Times New Roman" w:cs="Times New Roman"/>
          <w:spacing w:val="1"/>
          <w:sz w:val="24"/>
          <w:szCs w:val="24"/>
        </w:rPr>
        <w:t>a</w:t>
      </w:r>
      <w:r w:rsidRPr="003D7750">
        <w:rPr>
          <w:rFonts w:ascii="Times New Roman" w:hAnsi="Times New Roman" w:cs="Times New Roman"/>
          <w:spacing w:val="-2"/>
          <w:sz w:val="24"/>
          <w:szCs w:val="24"/>
        </w:rPr>
        <w:t>g</w:t>
      </w:r>
      <w:r w:rsidRPr="003D7750">
        <w:rPr>
          <w:rFonts w:ascii="Times New Roman" w:hAnsi="Times New Roman" w:cs="Times New Roman"/>
          <w:spacing w:val="2"/>
          <w:sz w:val="24"/>
          <w:szCs w:val="24"/>
        </w:rPr>
        <w:t>o</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 xml:space="preserve">ów, 127 </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od</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i</w:t>
      </w:r>
      <w:r w:rsidRPr="003D7750">
        <w:rPr>
          <w:rFonts w:ascii="Times New Roman" w:hAnsi="Times New Roman" w:cs="Times New Roman"/>
          <w:spacing w:val="2"/>
          <w:sz w:val="24"/>
          <w:szCs w:val="24"/>
        </w:rPr>
        <w:t>c</w:t>
      </w:r>
      <w:r w:rsidRPr="003D7750">
        <w:rPr>
          <w:rFonts w:ascii="Times New Roman" w:hAnsi="Times New Roman" w:cs="Times New Roman"/>
          <w:sz w:val="24"/>
          <w:szCs w:val="24"/>
        </w:rPr>
        <w:t>ów o</w:t>
      </w:r>
      <w:r w:rsidRPr="003D7750">
        <w:rPr>
          <w:rFonts w:ascii="Times New Roman" w:hAnsi="Times New Roman" w:cs="Times New Roman"/>
          <w:spacing w:val="-1"/>
          <w:sz w:val="24"/>
          <w:szCs w:val="24"/>
        </w:rPr>
        <w:t>ra</w:t>
      </w:r>
      <w:r w:rsidRPr="003D7750">
        <w:rPr>
          <w:rFonts w:ascii="Times New Roman" w:hAnsi="Times New Roman" w:cs="Times New Roman"/>
          <w:sz w:val="24"/>
          <w:szCs w:val="24"/>
        </w:rPr>
        <w:t>z</w:t>
      </w:r>
      <w:r w:rsidRPr="003D7750">
        <w:rPr>
          <w:rFonts w:ascii="Times New Roman" w:hAnsi="Times New Roman" w:cs="Times New Roman"/>
          <w:spacing w:val="1"/>
          <w:sz w:val="24"/>
          <w:szCs w:val="24"/>
        </w:rPr>
        <w:t xml:space="preserve"> 621</w:t>
      </w:r>
      <w:r w:rsidRPr="003D7750">
        <w:rPr>
          <w:rFonts w:ascii="Times New Roman" w:hAnsi="Times New Roman" w:cs="Times New Roman"/>
          <w:sz w:val="24"/>
          <w:szCs w:val="24"/>
        </w:rPr>
        <w:t xml:space="preserve"> k</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w:t>
      </w:r>
      <w:r w:rsidRPr="003D7750">
        <w:rPr>
          <w:rFonts w:ascii="Times New Roman" w:hAnsi="Times New Roman" w:cs="Times New Roman"/>
          <w:spacing w:val="5"/>
          <w:sz w:val="24"/>
          <w:szCs w:val="24"/>
        </w:rPr>
        <w:t>d</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d</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tów</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na</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kie</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ow</w:t>
      </w:r>
      <w:r w:rsidRPr="003D7750">
        <w:rPr>
          <w:rFonts w:ascii="Times New Roman" w:hAnsi="Times New Roman" w:cs="Times New Roman"/>
          <w:spacing w:val="-1"/>
          <w:sz w:val="24"/>
          <w:szCs w:val="24"/>
        </w:rPr>
        <w:t>c</w:t>
      </w:r>
      <w:r w:rsidRPr="003D7750">
        <w:rPr>
          <w:rFonts w:ascii="Times New Roman" w:hAnsi="Times New Roman" w:cs="Times New Roman"/>
          <w:spacing w:val="2"/>
          <w:sz w:val="24"/>
          <w:szCs w:val="24"/>
        </w:rPr>
        <w:t>ó</w:t>
      </w:r>
      <w:r w:rsidRPr="003D7750">
        <w:rPr>
          <w:rFonts w:ascii="Times New Roman" w:hAnsi="Times New Roman" w:cs="Times New Roman"/>
          <w:sz w:val="24"/>
          <w:szCs w:val="24"/>
        </w:rPr>
        <w:t>w.</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lastRenderedPageBreak/>
        <w:t xml:space="preserve">Na świadczenia rodzinne wydatkowano ponad 17.000.000 złotych, </w:t>
      </w:r>
      <w:r w:rsidRPr="003D7750">
        <w:rPr>
          <w:rFonts w:ascii="Times New Roman" w:hAnsi="Times New Roman" w:cs="Times New Roman"/>
          <w:spacing w:val="2"/>
          <w:sz w:val="24"/>
          <w:szCs w:val="24"/>
        </w:rPr>
        <w:t>w</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pła</w:t>
      </w:r>
      <w:r w:rsidRPr="003D7750">
        <w:rPr>
          <w:rFonts w:ascii="Times New Roman" w:hAnsi="Times New Roman" w:cs="Times New Roman"/>
          <w:spacing w:val="5"/>
          <w:sz w:val="24"/>
          <w:szCs w:val="24"/>
        </w:rPr>
        <w:t>t</w:t>
      </w:r>
      <w:r w:rsidRPr="003D7750">
        <w:rPr>
          <w:rFonts w:ascii="Times New Roman" w:hAnsi="Times New Roman" w:cs="Times New Roman"/>
          <w:sz w:val="24"/>
          <w:szCs w:val="24"/>
        </w:rPr>
        <w:t>y do</w:t>
      </w:r>
      <w:r w:rsidRPr="003D7750">
        <w:rPr>
          <w:rFonts w:ascii="Times New Roman" w:hAnsi="Times New Roman" w:cs="Times New Roman"/>
          <w:spacing w:val="2"/>
          <w:sz w:val="24"/>
          <w:szCs w:val="24"/>
        </w:rPr>
        <w:t>d</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tków m</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s</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k</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nio</w:t>
      </w:r>
      <w:r w:rsidRPr="003D7750">
        <w:rPr>
          <w:rFonts w:ascii="Times New Roman" w:hAnsi="Times New Roman" w:cs="Times New Roman"/>
          <w:spacing w:val="2"/>
          <w:sz w:val="24"/>
          <w:szCs w:val="24"/>
        </w:rPr>
        <w:t>w</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 xml:space="preserve">h </w:t>
      </w:r>
      <w:r w:rsidRPr="003D7750">
        <w:rPr>
          <w:rFonts w:ascii="Times New Roman" w:hAnsi="Times New Roman" w:cs="Times New Roman"/>
          <w:spacing w:val="4"/>
          <w:sz w:val="24"/>
          <w:szCs w:val="24"/>
        </w:rPr>
        <w:t>w</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nios</w:t>
      </w:r>
      <w:r w:rsidRPr="003D7750">
        <w:rPr>
          <w:rFonts w:ascii="Times New Roman" w:hAnsi="Times New Roman" w:cs="Times New Roman"/>
          <w:spacing w:val="3"/>
          <w:sz w:val="24"/>
          <w:szCs w:val="24"/>
        </w:rPr>
        <w:t>ł</w:t>
      </w:r>
      <w:r w:rsidRPr="003D7750">
        <w:rPr>
          <w:rFonts w:ascii="Times New Roman" w:hAnsi="Times New Roman" w:cs="Times New Roman"/>
          <w:sz w:val="24"/>
          <w:szCs w:val="24"/>
        </w:rPr>
        <w:t xml:space="preserve">y 6.842.284,06 zł. </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Na te</w:t>
      </w:r>
      <w:r w:rsidRPr="003D7750">
        <w:rPr>
          <w:rFonts w:ascii="Times New Roman" w:hAnsi="Times New Roman" w:cs="Times New Roman"/>
          <w:spacing w:val="-1"/>
          <w:sz w:val="24"/>
          <w:szCs w:val="24"/>
        </w:rPr>
        <w:t>re</w:t>
      </w:r>
      <w:r w:rsidRPr="003D7750">
        <w:rPr>
          <w:rFonts w:ascii="Times New Roman" w:hAnsi="Times New Roman" w:cs="Times New Roman"/>
          <w:sz w:val="24"/>
          <w:szCs w:val="24"/>
        </w:rPr>
        <w:t>nie m</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sta</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d</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iał</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ło</w:t>
      </w:r>
      <w:r w:rsidRPr="003D7750">
        <w:rPr>
          <w:rFonts w:ascii="Times New Roman" w:hAnsi="Times New Roman" w:cs="Times New Roman"/>
          <w:spacing w:val="3"/>
          <w:sz w:val="24"/>
          <w:szCs w:val="24"/>
        </w:rPr>
        <w:t xml:space="preserve"> </w:t>
      </w:r>
      <w:r w:rsidRPr="003D7750">
        <w:rPr>
          <w:rFonts w:ascii="Times New Roman" w:hAnsi="Times New Roman" w:cs="Times New Roman"/>
          <w:sz w:val="24"/>
          <w:szCs w:val="24"/>
        </w:rPr>
        <w:t>s</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 xml:space="preserve">ść </w:t>
      </w:r>
      <w:r w:rsidRPr="003D7750">
        <w:rPr>
          <w:rFonts w:ascii="Times New Roman" w:hAnsi="Times New Roman" w:cs="Times New Roman"/>
          <w:spacing w:val="1"/>
          <w:sz w:val="24"/>
          <w:szCs w:val="24"/>
        </w:rPr>
        <w:t>ż</w:t>
      </w:r>
      <w:r w:rsidRPr="003D7750">
        <w:rPr>
          <w:rFonts w:ascii="Times New Roman" w:hAnsi="Times New Roman" w:cs="Times New Roman"/>
          <w:sz w:val="24"/>
          <w:szCs w:val="24"/>
        </w:rPr>
        <w:t>łobków</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p</w:t>
      </w:r>
      <w:r w:rsidRPr="003D7750">
        <w:rPr>
          <w:rFonts w:ascii="Times New Roman" w:hAnsi="Times New Roman" w:cs="Times New Roman"/>
          <w:spacing w:val="-1"/>
          <w:sz w:val="24"/>
          <w:szCs w:val="24"/>
        </w:rPr>
        <w:t>r</w:t>
      </w:r>
      <w:r w:rsidRPr="003D7750">
        <w:rPr>
          <w:rFonts w:ascii="Times New Roman" w:hAnsi="Times New Roman" w:cs="Times New Roman"/>
          <w:spacing w:val="-2"/>
          <w:sz w:val="24"/>
          <w:szCs w:val="24"/>
        </w:rPr>
        <w:t>o</w:t>
      </w:r>
      <w:r w:rsidRPr="003D7750">
        <w:rPr>
          <w:rFonts w:ascii="Times New Roman" w:hAnsi="Times New Roman" w:cs="Times New Roman"/>
          <w:sz w:val="24"/>
          <w:szCs w:val="24"/>
        </w:rPr>
        <w:t>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d</w:t>
      </w:r>
      <w:r w:rsidRPr="003D7750">
        <w:rPr>
          <w:rFonts w:ascii="Times New Roman" w:hAnsi="Times New Roman" w:cs="Times New Roman"/>
          <w:spacing w:val="3"/>
          <w:sz w:val="24"/>
          <w:szCs w:val="24"/>
        </w:rPr>
        <w:t>z</w:t>
      </w:r>
      <w:r w:rsidRPr="003D7750">
        <w:rPr>
          <w:rFonts w:ascii="Times New Roman" w:hAnsi="Times New Roman" w:cs="Times New Roman"/>
          <w:sz w:val="24"/>
          <w:szCs w:val="24"/>
        </w:rPr>
        <w:t>o</w:t>
      </w:r>
      <w:r w:rsidRPr="003D7750">
        <w:rPr>
          <w:rFonts w:ascii="Times New Roman" w:hAnsi="Times New Roman" w:cs="Times New Roman"/>
          <w:spacing w:val="2"/>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p</w:t>
      </w:r>
      <w:r w:rsidRPr="003D7750">
        <w:rPr>
          <w:rFonts w:ascii="Times New Roman" w:hAnsi="Times New Roman" w:cs="Times New Roman"/>
          <w:spacing w:val="-1"/>
          <w:sz w:val="24"/>
          <w:szCs w:val="24"/>
        </w:rPr>
        <w:t>r</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z</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Gminę Mi</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sta</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rno</w:t>
      </w:r>
      <w:r w:rsidRPr="003D7750">
        <w:rPr>
          <w:rFonts w:ascii="Times New Roman" w:hAnsi="Times New Roman" w:cs="Times New Roman"/>
          <w:spacing w:val="1"/>
          <w:sz w:val="24"/>
          <w:szCs w:val="24"/>
        </w:rPr>
        <w:t>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 posi</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d</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ją</w:t>
      </w:r>
      <w:r w:rsidRPr="003D7750">
        <w:rPr>
          <w:rFonts w:ascii="Times New Roman" w:hAnsi="Times New Roman" w:cs="Times New Roman"/>
          <w:spacing w:val="3"/>
          <w:sz w:val="24"/>
          <w:szCs w:val="24"/>
        </w:rPr>
        <w:t>c</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3"/>
          <w:sz w:val="24"/>
          <w:szCs w:val="24"/>
        </w:rPr>
        <w:t xml:space="preserve"> </w:t>
      </w:r>
      <w:r w:rsidRPr="003D7750">
        <w:rPr>
          <w:rFonts w:ascii="Times New Roman" w:hAnsi="Times New Roman" w:cs="Times New Roman"/>
          <w:sz w:val="24"/>
          <w:szCs w:val="24"/>
        </w:rPr>
        <w:t>w</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sum</w:t>
      </w:r>
      <w:r w:rsidRPr="003D7750">
        <w:rPr>
          <w:rFonts w:ascii="Times New Roman" w:hAnsi="Times New Roman" w:cs="Times New Roman"/>
          <w:spacing w:val="1"/>
          <w:sz w:val="24"/>
          <w:szCs w:val="24"/>
        </w:rPr>
        <w:t>i</w:t>
      </w:r>
      <w:r w:rsidRPr="003D7750">
        <w:rPr>
          <w:rFonts w:ascii="Times New Roman" w:hAnsi="Times New Roman" w:cs="Times New Roman"/>
          <w:sz w:val="24"/>
          <w:szCs w:val="24"/>
        </w:rPr>
        <w:t>e</w:t>
      </w:r>
      <w:r w:rsidRPr="003D7750">
        <w:rPr>
          <w:rFonts w:ascii="Times New Roman" w:hAnsi="Times New Roman" w:cs="Times New Roman"/>
          <w:spacing w:val="3"/>
          <w:sz w:val="24"/>
          <w:szCs w:val="24"/>
        </w:rPr>
        <w:t xml:space="preserve"> </w:t>
      </w:r>
      <w:r w:rsidRPr="003D7750">
        <w:rPr>
          <w:rFonts w:ascii="Times New Roman" w:hAnsi="Times New Roman" w:cs="Times New Roman"/>
          <w:sz w:val="24"/>
          <w:szCs w:val="24"/>
        </w:rPr>
        <w:t>380</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m</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jsc</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oraz trzy niepubliczne żłobki  posiadające w sumie 73 miejsc.</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Rod</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i</w:t>
      </w:r>
      <w:r w:rsidRPr="003D7750">
        <w:rPr>
          <w:rFonts w:ascii="Times New Roman" w:hAnsi="Times New Roman" w:cs="Times New Roman"/>
          <w:spacing w:val="3"/>
          <w:sz w:val="24"/>
          <w:szCs w:val="24"/>
        </w:rPr>
        <w:t>n</w:t>
      </w:r>
      <w:r w:rsidRPr="003D7750">
        <w:rPr>
          <w:rFonts w:ascii="Times New Roman" w:hAnsi="Times New Roman" w:cs="Times New Roman"/>
          <w:sz w:val="24"/>
          <w:szCs w:val="24"/>
        </w:rPr>
        <w:t>y  m</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s</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k</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ją</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 xml:space="preserve">e </w:t>
      </w:r>
      <w:r w:rsidRPr="003D7750">
        <w:rPr>
          <w:rFonts w:ascii="Times New Roman" w:hAnsi="Times New Roman" w:cs="Times New Roman"/>
          <w:spacing w:val="6"/>
          <w:sz w:val="24"/>
          <w:szCs w:val="24"/>
        </w:rPr>
        <w:t xml:space="preserve"> </w:t>
      </w:r>
      <w:r w:rsidRPr="003D7750">
        <w:rPr>
          <w:rFonts w:ascii="Times New Roman" w:hAnsi="Times New Roman" w:cs="Times New Roman"/>
          <w:spacing w:val="2"/>
          <w:sz w:val="24"/>
          <w:szCs w:val="24"/>
        </w:rPr>
        <w:t>n</w:t>
      </w:r>
      <w:r w:rsidRPr="003D7750">
        <w:rPr>
          <w:rFonts w:ascii="Times New Roman" w:hAnsi="Times New Roman" w:cs="Times New Roman"/>
          <w:sz w:val="24"/>
          <w:szCs w:val="24"/>
        </w:rPr>
        <w:t xml:space="preserve">a </w:t>
      </w:r>
      <w:r w:rsidRPr="003D7750">
        <w:rPr>
          <w:rFonts w:ascii="Times New Roman" w:hAnsi="Times New Roman" w:cs="Times New Roman"/>
          <w:spacing w:val="6"/>
          <w:sz w:val="24"/>
          <w:szCs w:val="24"/>
        </w:rPr>
        <w:t xml:space="preserve"> </w:t>
      </w:r>
      <w:r w:rsidRPr="003D7750">
        <w:rPr>
          <w:rFonts w:ascii="Times New Roman" w:hAnsi="Times New Roman" w:cs="Times New Roman"/>
          <w:sz w:val="24"/>
          <w:szCs w:val="24"/>
        </w:rPr>
        <w:t>te</w:t>
      </w:r>
      <w:r w:rsidRPr="003D7750">
        <w:rPr>
          <w:rFonts w:ascii="Times New Roman" w:hAnsi="Times New Roman" w:cs="Times New Roman"/>
          <w:spacing w:val="-1"/>
          <w:sz w:val="24"/>
          <w:szCs w:val="24"/>
        </w:rPr>
        <w:t>re</w:t>
      </w:r>
      <w:r w:rsidRPr="003D7750">
        <w:rPr>
          <w:rFonts w:ascii="Times New Roman" w:hAnsi="Times New Roman" w:cs="Times New Roman"/>
          <w:sz w:val="24"/>
          <w:szCs w:val="24"/>
        </w:rPr>
        <w:t xml:space="preserve">nie </w:t>
      </w:r>
      <w:r w:rsidRPr="003D7750">
        <w:rPr>
          <w:rFonts w:ascii="Times New Roman" w:hAnsi="Times New Roman" w:cs="Times New Roman"/>
          <w:spacing w:val="9"/>
          <w:sz w:val="24"/>
          <w:szCs w:val="24"/>
        </w:rPr>
        <w:t xml:space="preserve"> </w:t>
      </w:r>
      <w:r w:rsidRPr="003D7750">
        <w:rPr>
          <w:rFonts w:ascii="Times New Roman" w:hAnsi="Times New Roman" w:cs="Times New Roman"/>
          <w:sz w:val="24"/>
          <w:szCs w:val="24"/>
        </w:rPr>
        <w:t>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w:t>
      </w:r>
      <w:r w:rsidRPr="003D7750">
        <w:rPr>
          <w:rFonts w:ascii="Times New Roman" w:hAnsi="Times New Roman" w:cs="Times New Roman"/>
          <w:spacing w:val="1"/>
          <w:sz w:val="24"/>
          <w:szCs w:val="24"/>
        </w:rPr>
        <w:t>o</w:t>
      </w:r>
      <w:r w:rsidRPr="003D7750">
        <w:rPr>
          <w:rFonts w:ascii="Times New Roman" w:hAnsi="Times New Roman" w:cs="Times New Roman"/>
          <w:sz w:val="24"/>
          <w:szCs w:val="24"/>
        </w:rPr>
        <w:t>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 xml:space="preserve">, </w:t>
      </w:r>
      <w:r w:rsidRPr="003D7750">
        <w:rPr>
          <w:rFonts w:ascii="Times New Roman" w:hAnsi="Times New Roman" w:cs="Times New Roman"/>
          <w:spacing w:val="7"/>
          <w:sz w:val="24"/>
          <w:szCs w:val="24"/>
        </w:rPr>
        <w:t xml:space="preserve"> </w:t>
      </w:r>
      <w:r w:rsidRPr="003D7750">
        <w:rPr>
          <w:rFonts w:ascii="Times New Roman" w:hAnsi="Times New Roman" w:cs="Times New Roman"/>
          <w:sz w:val="24"/>
          <w:szCs w:val="24"/>
        </w:rPr>
        <w:t xml:space="preserve">w </w:t>
      </w:r>
      <w:r w:rsidRPr="003D7750">
        <w:rPr>
          <w:rFonts w:ascii="Times New Roman" w:hAnsi="Times New Roman" w:cs="Times New Roman"/>
          <w:spacing w:val="9"/>
          <w:sz w:val="24"/>
          <w:szCs w:val="24"/>
        </w:rPr>
        <w:t xml:space="preserve"> </w:t>
      </w:r>
      <w:r w:rsidRPr="003D7750">
        <w:rPr>
          <w:rFonts w:ascii="Times New Roman" w:hAnsi="Times New Roman" w:cs="Times New Roman"/>
          <w:sz w:val="24"/>
          <w:szCs w:val="24"/>
        </w:rPr>
        <w:t>któ</w:t>
      </w:r>
      <w:r w:rsidRPr="003D7750">
        <w:rPr>
          <w:rFonts w:ascii="Times New Roman" w:hAnsi="Times New Roman" w:cs="Times New Roman"/>
          <w:spacing w:val="2"/>
          <w:sz w:val="24"/>
          <w:szCs w:val="24"/>
        </w:rPr>
        <w:t>r</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 xml:space="preserve">h </w:t>
      </w:r>
      <w:r w:rsidRPr="003D7750">
        <w:rPr>
          <w:rFonts w:ascii="Times New Roman" w:hAnsi="Times New Roman" w:cs="Times New Roman"/>
          <w:spacing w:val="9"/>
          <w:sz w:val="24"/>
          <w:szCs w:val="24"/>
        </w:rPr>
        <w:t xml:space="preserve"> </w:t>
      </w:r>
      <w:r w:rsidRPr="003D7750">
        <w:rPr>
          <w:rFonts w:ascii="Times New Roman" w:hAnsi="Times New Roman" w:cs="Times New Roman"/>
          <w:sz w:val="24"/>
          <w:szCs w:val="24"/>
        </w:rPr>
        <w:t xml:space="preserve">rodzice </w:t>
      </w:r>
      <w:r w:rsidRPr="003D7750">
        <w:rPr>
          <w:rFonts w:ascii="Times New Roman" w:hAnsi="Times New Roman" w:cs="Times New Roman"/>
          <w:spacing w:val="6"/>
          <w:sz w:val="24"/>
          <w:szCs w:val="24"/>
        </w:rPr>
        <w:t xml:space="preserve"> </w:t>
      </w:r>
      <w:r w:rsidRPr="003D7750">
        <w:rPr>
          <w:rFonts w:ascii="Times New Roman" w:hAnsi="Times New Roman" w:cs="Times New Roman"/>
          <w:sz w:val="24"/>
          <w:szCs w:val="24"/>
        </w:rPr>
        <w:t>(j</w:t>
      </w:r>
      <w:r w:rsidRPr="003D7750">
        <w:rPr>
          <w:rFonts w:ascii="Times New Roman" w:hAnsi="Times New Roman" w:cs="Times New Roman"/>
          <w:spacing w:val="-1"/>
          <w:sz w:val="24"/>
          <w:szCs w:val="24"/>
        </w:rPr>
        <w:t>e</w:t>
      </w:r>
      <w:r w:rsidRPr="003D7750">
        <w:rPr>
          <w:rFonts w:ascii="Times New Roman" w:hAnsi="Times New Roman" w:cs="Times New Roman"/>
          <w:spacing w:val="2"/>
          <w:sz w:val="24"/>
          <w:szCs w:val="24"/>
        </w:rPr>
        <w:t>d</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 xml:space="preserve">n </w:t>
      </w:r>
      <w:r w:rsidRPr="003D7750">
        <w:rPr>
          <w:rFonts w:ascii="Times New Roman" w:hAnsi="Times New Roman" w:cs="Times New Roman"/>
          <w:spacing w:val="9"/>
          <w:sz w:val="24"/>
          <w:szCs w:val="24"/>
        </w:rPr>
        <w:t xml:space="preserve"> </w:t>
      </w:r>
      <w:r w:rsidRPr="003D7750">
        <w:rPr>
          <w:rFonts w:ascii="Times New Roman" w:hAnsi="Times New Roman" w:cs="Times New Roman"/>
          <w:sz w:val="24"/>
          <w:szCs w:val="24"/>
        </w:rPr>
        <w:t xml:space="preserve">rodzic </w:t>
      </w:r>
      <w:r w:rsidRPr="003D7750">
        <w:rPr>
          <w:rFonts w:ascii="Times New Roman" w:hAnsi="Times New Roman" w:cs="Times New Roman"/>
          <w:spacing w:val="6"/>
          <w:sz w:val="24"/>
          <w:szCs w:val="24"/>
        </w:rPr>
        <w:t xml:space="preserve"> </w:t>
      </w:r>
      <w:r w:rsidRPr="003D7750">
        <w:rPr>
          <w:rFonts w:ascii="Times New Roman" w:hAnsi="Times New Roman" w:cs="Times New Roman"/>
          <w:sz w:val="24"/>
          <w:szCs w:val="24"/>
        </w:rPr>
        <w:t xml:space="preserve">lub </w:t>
      </w:r>
      <w:r w:rsidRPr="003D7750">
        <w:rPr>
          <w:rFonts w:ascii="Times New Roman" w:hAnsi="Times New Roman" w:cs="Times New Roman"/>
          <w:spacing w:val="7"/>
          <w:sz w:val="24"/>
          <w:szCs w:val="24"/>
        </w:rPr>
        <w:t xml:space="preserve"> </w:t>
      </w:r>
      <w:r w:rsidRPr="003D7750">
        <w:rPr>
          <w:rFonts w:ascii="Times New Roman" w:hAnsi="Times New Roman" w:cs="Times New Roman"/>
          <w:sz w:val="24"/>
          <w:szCs w:val="24"/>
        </w:rPr>
        <w:t>opiekun p</w:t>
      </w:r>
      <w:r w:rsidRPr="003D7750">
        <w:rPr>
          <w:rFonts w:ascii="Times New Roman" w:hAnsi="Times New Roman" w:cs="Times New Roman"/>
          <w:spacing w:val="-1"/>
          <w:sz w:val="24"/>
          <w:szCs w:val="24"/>
        </w:rPr>
        <w:t>ra</w:t>
      </w:r>
      <w:r w:rsidRPr="003D7750">
        <w:rPr>
          <w:rFonts w:ascii="Times New Roman" w:hAnsi="Times New Roman" w:cs="Times New Roman"/>
          <w:sz w:val="24"/>
          <w:szCs w:val="24"/>
        </w:rPr>
        <w:t>w</w:t>
      </w:r>
      <w:r w:rsidRPr="003D7750">
        <w:rPr>
          <w:rFonts w:ascii="Times New Roman" w:hAnsi="Times New Roman" w:cs="Times New Roman"/>
          <w:spacing w:val="4"/>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w:t>
      </w:r>
      <w:r w:rsidRPr="003D7750">
        <w:rPr>
          <w:rFonts w:ascii="Times New Roman" w:hAnsi="Times New Roman" w:cs="Times New Roman"/>
          <w:spacing w:val="30"/>
          <w:sz w:val="24"/>
          <w:szCs w:val="24"/>
        </w:rPr>
        <w:t xml:space="preserve"> </w:t>
      </w:r>
      <w:r w:rsidRPr="003D7750">
        <w:rPr>
          <w:rFonts w:ascii="Times New Roman" w:hAnsi="Times New Roman" w:cs="Times New Roman"/>
          <w:sz w:val="24"/>
          <w:szCs w:val="24"/>
        </w:rPr>
        <w:t>mają</w:t>
      </w:r>
      <w:r w:rsidRPr="003D7750">
        <w:rPr>
          <w:rFonts w:ascii="Times New Roman" w:hAnsi="Times New Roman" w:cs="Times New Roman"/>
          <w:spacing w:val="28"/>
          <w:sz w:val="24"/>
          <w:szCs w:val="24"/>
        </w:rPr>
        <w:t xml:space="preserve"> </w:t>
      </w:r>
      <w:r w:rsidRPr="003D7750">
        <w:rPr>
          <w:rFonts w:ascii="Times New Roman" w:hAnsi="Times New Roman" w:cs="Times New Roman"/>
          <w:spacing w:val="2"/>
          <w:sz w:val="24"/>
          <w:szCs w:val="24"/>
        </w:rPr>
        <w:t>n</w:t>
      </w:r>
      <w:r w:rsidRPr="003D7750">
        <w:rPr>
          <w:rFonts w:ascii="Times New Roman" w:hAnsi="Times New Roman" w:cs="Times New Roman"/>
          <w:sz w:val="24"/>
          <w:szCs w:val="24"/>
        </w:rPr>
        <w:t>a</w:t>
      </w:r>
      <w:r w:rsidRPr="003D7750">
        <w:rPr>
          <w:rFonts w:ascii="Times New Roman" w:hAnsi="Times New Roman" w:cs="Times New Roman"/>
          <w:spacing w:val="28"/>
          <w:sz w:val="24"/>
          <w:szCs w:val="24"/>
        </w:rPr>
        <w:t xml:space="preserve"> </w:t>
      </w:r>
      <w:r w:rsidRPr="003D7750">
        <w:rPr>
          <w:rFonts w:ascii="Times New Roman" w:hAnsi="Times New Roman" w:cs="Times New Roman"/>
          <w:sz w:val="24"/>
          <w:szCs w:val="24"/>
        </w:rPr>
        <w:t>utr</w:t>
      </w:r>
      <w:r w:rsidRPr="003D7750">
        <w:rPr>
          <w:rFonts w:ascii="Times New Roman" w:hAnsi="Times New Roman" w:cs="Times New Roman"/>
          <w:spacing w:val="6"/>
          <w:sz w:val="24"/>
          <w:szCs w:val="24"/>
        </w:rPr>
        <w:t>z</w:t>
      </w:r>
      <w:r w:rsidRPr="003D7750">
        <w:rPr>
          <w:rFonts w:ascii="Times New Roman" w:hAnsi="Times New Roman" w:cs="Times New Roman"/>
          <w:spacing w:val="-7"/>
          <w:sz w:val="24"/>
          <w:szCs w:val="24"/>
        </w:rPr>
        <w:t>y</w:t>
      </w:r>
      <w:r w:rsidRPr="003D7750">
        <w:rPr>
          <w:rFonts w:ascii="Times New Roman" w:hAnsi="Times New Roman" w:cs="Times New Roman"/>
          <w:spacing w:val="3"/>
          <w:sz w:val="24"/>
          <w:szCs w:val="24"/>
        </w:rPr>
        <w:t>m</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niu</w:t>
      </w:r>
      <w:r w:rsidRPr="003D7750">
        <w:rPr>
          <w:rFonts w:ascii="Times New Roman" w:hAnsi="Times New Roman" w:cs="Times New Roman"/>
          <w:spacing w:val="29"/>
          <w:sz w:val="24"/>
          <w:szCs w:val="24"/>
        </w:rPr>
        <w:t xml:space="preserve"> </w:t>
      </w:r>
      <w:r w:rsidRPr="003D7750">
        <w:rPr>
          <w:rFonts w:ascii="Times New Roman" w:hAnsi="Times New Roman" w:cs="Times New Roman"/>
          <w:sz w:val="24"/>
          <w:szCs w:val="24"/>
        </w:rPr>
        <w:t>troje</w:t>
      </w:r>
      <w:r w:rsidRPr="003D7750">
        <w:rPr>
          <w:rFonts w:ascii="Times New Roman" w:hAnsi="Times New Roman" w:cs="Times New Roman"/>
          <w:spacing w:val="28"/>
          <w:sz w:val="24"/>
          <w:szCs w:val="24"/>
        </w:rPr>
        <w:t xml:space="preserve"> </w:t>
      </w:r>
      <w:r w:rsidRPr="003D7750">
        <w:rPr>
          <w:rFonts w:ascii="Times New Roman" w:hAnsi="Times New Roman" w:cs="Times New Roman"/>
          <w:spacing w:val="2"/>
          <w:sz w:val="24"/>
          <w:szCs w:val="24"/>
        </w:rPr>
        <w:t>b</w:t>
      </w:r>
      <w:r w:rsidRPr="003D7750">
        <w:rPr>
          <w:rFonts w:ascii="Times New Roman" w:hAnsi="Times New Roman" w:cs="Times New Roman"/>
          <w:spacing w:val="-1"/>
          <w:sz w:val="24"/>
          <w:szCs w:val="24"/>
        </w:rPr>
        <w:t>ą</w:t>
      </w:r>
      <w:r w:rsidRPr="003D7750">
        <w:rPr>
          <w:rFonts w:ascii="Times New Roman" w:hAnsi="Times New Roman" w:cs="Times New Roman"/>
          <w:sz w:val="24"/>
          <w:szCs w:val="24"/>
        </w:rPr>
        <w:t>dź</w:t>
      </w:r>
      <w:r w:rsidRPr="003D7750">
        <w:rPr>
          <w:rFonts w:ascii="Times New Roman" w:hAnsi="Times New Roman" w:cs="Times New Roman"/>
          <w:spacing w:val="30"/>
          <w:sz w:val="24"/>
          <w:szCs w:val="24"/>
        </w:rPr>
        <w:t xml:space="preserve"> </w:t>
      </w:r>
      <w:r w:rsidRPr="003D7750">
        <w:rPr>
          <w:rFonts w:ascii="Times New Roman" w:hAnsi="Times New Roman" w:cs="Times New Roman"/>
          <w:sz w:val="24"/>
          <w:szCs w:val="24"/>
        </w:rPr>
        <w:t>wi</w:t>
      </w:r>
      <w:r w:rsidRPr="003D7750">
        <w:rPr>
          <w:rFonts w:ascii="Times New Roman" w:hAnsi="Times New Roman" w:cs="Times New Roman"/>
          <w:spacing w:val="-1"/>
          <w:sz w:val="24"/>
          <w:szCs w:val="24"/>
        </w:rPr>
        <w:t>ę</w:t>
      </w:r>
      <w:r w:rsidRPr="003D7750">
        <w:rPr>
          <w:rFonts w:ascii="Times New Roman" w:hAnsi="Times New Roman" w:cs="Times New Roman"/>
          <w:spacing w:val="5"/>
          <w:sz w:val="24"/>
          <w:szCs w:val="24"/>
        </w:rPr>
        <w:t>c</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j</w:t>
      </w:r>
      <w:r w:rsidRPr="003D7750">
        <w:rPr>
          <w:rFonts w:ascii="Times New Roman" w:hAnsi="Times New Roman" w:cs="Times New Roman"/>
          <w:spacing w:val="29"/>
          <w:sz w:val="24"/>
          <w:szCs w:val="24"/>
        </w:rPr>
        <w:t xml:space="preserve"> </w:t>
      </w:r>
      <w:r w:rsidRPr="003D7750">
        <w:rPr>
          <w:rFonts w:ascii="Times New Roman" w:hAnsi="Times New Roman" w:cs="Times New Roman"/>
          <w:spacing w:val="2"/>
          <w:sz w:val="24"/>
          <w:szCs w:val="24"/>
        </w:rPr>
        <w:t>d</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ie</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i</w:t>
      </w:r>
      <w:r w:rsidRPr="003D7750">
        <w:rPr>
          <w:rFonts w:ascii="Times New Roman" w:hAnsi="Times New Roman" w:cs="Times New Roman"/>
          <w:spacing w:val="29"/>
          <w:sz w:val="24"/>
          <w:szCs w:val="24"/>
        </w:rPr>
        <w:t xml:space="preserve"> </w:t>
      </w:r>
      <w:r w:rsidRPr="003D7750">
        <w:rPr>
          <w:rFonts w:ascii="Times New Roman" w:hAnsi="Times New Roman" w:cs="Times New Roman"/>
          <w:sz w:val="24"/>
          <w:szCs w:val="24"/>
        </w:rPr>
        <w:t>w</w:t>
      </w:r>
      <w:r w:rsidRPr="003D7750">
        <w:rPr>
          <w:rFonts w:ascii="Times New Roman" w:hAnsi="Times New Roman" w:cs="Times New Roman"/>
          <w:spacing w:val="28"/>
          <w:sz w:val="24"/>
          <w:szCs w:val="24"/>
        </w:rPr>
        <w:t xml:space="preserve"> </w:t>
      </w:r>
      <w:r w:rsidRPr="003D7750">
        <w:rPr>
          <w:rFonts w:ascii="Times New Roman" w:hAnsi="Times New Roman" w:cs="Times New Roman"/>
          <w:sz w:val="24"/>
          <w:szCs w:val="24"/>
        </w:rPr>
        <w:t>wi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ku</w:t>
      </w:r>
      <w:r w:rsidRPr="003D7750">
        <w:rPr>
          <w:rFonts w:ascii="Times New Roman" w:hAnsi="Times New Roman" w:cs="Times New Roman"/>
          <w:spacing w:val="31"/>
          <w:sz w:val="24"/>
          <w:szCs w:val="24"/>
        </w:rPr>
        <w:t xml:space="preserve"> </w:t>
      </w:r>
      <w:r w:rsidRPr="003D7750">
        <w:rPr>
          <w:rFonts w:ascii="Times New Roman" w:hAnsi="Times New Roman" w:cs="Times New Roman"/>
          <w:sz w:val="24"/>
          <w:szCs w:val="24"/>
        </w:rPr>
        <w:t>do</w:t>
      </w:r>
      <w:r w:rsidRPr="003D7750">
        <w:rPr>
          <w:rFonts w:ascii="Times New Roman" w:hAnsi="Times New Roman" w:cs="Times New Roman"/>
          <w:spacing w:val="29"/>
          <w:sz w:val="24"/>
          <w:szCs w:val="24"/>
        </w:rPr>
        <w:t xml:space="preserve"> </w:t>
      </w:r>
      <w:r w:rsidRPr="003D7750">
        <w:rPr>
          <w:rFonts w:ascii="Times New Roman" w:hAnsi="Times New Roman" w:cs="Times New Roman"/>
          <w:sz w:val="24"/>
          <w:szCs w:val="24"/>
        </w:rPr>
        <w:t>lat</w:t>
      </w:r>
      <w:r w:rsidRPr="003D7750">
        <w:rPr>
          <w:rFonts w:ascii="Times New Roman" w:hAnsi="Times New Roman" w:cs="Times New Roman"/>
          <w:spacing w:val="29"/>
          <w:sz w:val="24"/>
          <w:szCs w:val="24"/>
        </w:rPr>
        <w:t xml:space="preserve"> </w:t>
      </w:r>
      <w:r w:rsidRPr="003D7750">
        <w:rPr>
          <w:rFonts w:ascii="Times New Roman" w:hAnsi="Times New Roman" w:cs="Times New Roman"/>
          <w:sz w:val="24"/>
          <w:szCs w:val="24"/>
        </w:rPr>
        <w:t>18</w:t>
      </w:r>
      <w:r w:rsidRPr="003D7750">
        <w:rPr>
          <w:rFonts w:ascii="Times New Roman" w:hAnsi="Times New Roman" w:cs="Times New Roman"/>
          <w:spacing w:val="31"/>
          <w:sz w:val="24"/>
          <w:szCs w:val="24"/>
        </w:rPr>
        <w:t xml:space="preserve"> </w:t>
      </w:r>
      <w:r w:rsidRPr="003D7750">
        <w:rPr>
          <w:rFonts w:ascii="Times New Roman" w:hAnsi="Times New Roman" w:cs="Times New Roman"/>
          <w:sz w:val="24"/>
          <w:szCs w:val="24"/>
        </w:rPr>
        <w:t>lub</w:t>
      </w:r>
      <w:r w:rsidRPr="003D7750">
        <w:rPr>
          <w:rFonts w:ascii="Times New Roman" w:hAnsi="Times New Roman" w:cs="Times New Roman"/>
          <w:spacing w:val="29"/>
          <w:sz w:val="24"/>
          <w:szCs w:val="24"/>
        </w:rPr>
        <w:t xml:space="preserve"> </w:t>
      </w:r>
      <w:r w:rsidRPr="003D7750">
        <w:rPr>
          <w:rFonts w:ascii="Times New Roman" w:hAnsi="Times New Roman" w:cs="Times New Roman"/>
          <w:sz w:val="24"/>
          <w:szCs w:val="24"/>
        </w:rPr>
        <w:t>do</w:t>
      </w:r>
      <w:r w:rsidRPr="003D7750">
        <w:rPr>
          <w:rFonts w:ascii="Times New Roman" w:hAnsi="Times New Roman" w:cs="Times New Roman"/>
          <w:spacing w:val="29"/>
          <w:sz w:val="24"/>
          <w:szCs w:val="24"/>
        </w:rPr>
        <w:t xml:space="preserve"> </w:t>
      </w:r>
      <w:r w:rsidRPr="003D7750">
        <w:rPr>
          <w:rFonts w:ascii="Times New Roman" w:hAnsi="Times New Roman" w:cs="Times New Roman"/>
          <w:sz w:val="24"/>
          <w:szCs w:val="24"/>
        </w:rPr>
        <w:t>lat</w:t>
      </w:r>
      <w:r w:rsidRPr="003D7750">
        <w:rPr>
          <w:rFonts w:ascii="Times New Roman" w:hAnsi="Times New Roman" w:cs="Times New Roman"/>
          <w:spacing w:val="29"/>
          <w:sz w:val="24"/>
          <w:szCs w:val="24"/>
        </w:rPr>
        <w:t xml:space="preserve"> </w:t>
      </w:r>
      <w:r w:rsidRPr="003D7750">
        <w:rPr>
          <w:rFonts w:ascii="Times New Roman" w:hAnsi="Times New Roman" w:cs="Times New Roman"/>
          <w:sz w:val="24"/>
          <w:szCs w:val="24"/>
        </w:rPr>
        <w:t>24</w:t>
      </w:r>
      <w:r w:rsidRPr="003D7750">
        <w:rPr>
          <w:rFonts w:ascii="Times New Roman" w:hAnsi="Times New Roman" w:cs="Times New Roman"/>
          <w:spacing w:val="31"/>
          <w:sz w:val="24"/>
          <w:szCs w:val="24"/>
        </w:rPr>
        <w:t xml:space="preserve"> </w:t>
      </w:r>
      <w:r w:rsidRPr="003D7750">
        <w:rPr>
          <w:rFonts w:ascii="Times New Roman" w:hAnsi="Times New Roman" w:cs="Times New Roman"/>
          <w:sz w:val="24"/>
          <w:szCs w:val="24"/>
        </w:rPr>
        <w:t>pod 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runki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m kon</w:t>
      </w:r>
      <w:r w:rsidRPr="003D7750">
        <w:rPr>
          <w:rFonts w:ascii="Times New Roman" w:hAnsi="Times New Roman" w:cs="Times New Roman"/>
          <w:spacing w:val="6"/>
          <w:sz w:val="24"/>
          <w:szCs w:val="24"/>
        </w:rPr>
        <w:t>t</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nuow</w:t>
      </w:r>
      <w:r w:rsidRPr="003D7750">
        <w:rPr>
          <w:rFonts w:ascii="Times New Roman" w:hAnsi="Times New Roman" w:cs="Times New Roman"/>
          <w:spacing w:val="-1"/>
          <w:sz w:val="24"/>
          <w:szCs w:val="24"/>
        </w:rPr>
        <w:t>a</w:t>
      </w:r>
      <w:r w:rsidRPr="003D7750">
        <w:rPr>
          <w:rFonts w:ascii="Times New Roman" w:hAnsi="Times New Roman" w:cs="Times New Roman"/>
          <w:spacing w:val="2"/>
          <w:sz w:val="24"/>
          <w:szCs w:val="24"/>
        </w:rPr>
        <w:t>n</w:t>
      </w:r>
      <w:r w:rsidRPr="003D7750">
        <w:rPr>
          <w:rFonts w:ascii="Times New Roman" w:hAnsi="Times New Roman" w:cs="Times New Roman"/>
          <w:sz w:val="24"/>
          <w:szCs w:val="24"/>
        </w:rPr>
        <w:t>ia n</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uki, ob</w:t>
      </w:r>
      <w:r w:rsidRPr="003D7750">
        <w:rPr>
          <w:rFonts w:ascii="Times New Roman" w:hAnsi="Times New Roman" w:cs="Times New Roman"/>
          <w:spacing w:val="1"/>
          <w:sz w:val="24"/>
          <w:szCs w:val="24"/>
        </w:rPr>
        <w:t>j</w:t>
      </w:r>
      <w:r w:rsidRPr="003D7750">
        <w:rPr>
          <w:rFonts w:ascii="Times New Roman" w:hAnsi="Times New Roman" w:cs="Times New Roman"/>
          <w:spacing w:val="-1"/>
          <w:sz w:val="24"/>
          <w:szCs w:val="24"/>
        </w:rPr>
        <w:t>ę</w:t>
      </w:r>
      <w:r w:rsidRPr="003D7750">
        <w:rPr>
          <w:rFonts w:ascii="Times New Roman" w:hAnsi="Times New Roman" w:cs="Times New Roman"/>
          <w:sz w:val="24"/>
          <w:szCs w:val="24"/>
        </w:rPr>
        <w:t xml:space="preserve">te </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osta</w:t>
      </w:r>
      <w:r w:rsidRPr="003D7750">
        <w:rPr>
          <w:rFonts w:ascii="Times New Roman" w:hAnsi="Times New Roman" w:cs="Times New Roman"/>
          <w:spacing w:val="2"/>
          <w:sz w:val="24"/>
          <w:szCs w:val="24"/>
        </w:rPr>
        <w:t>ł</w:t>
      </w:r>
      <w:r w:rsidRPr="003D7750">
        <w:rPr>
          <w:rFonts w:ascii="Times New Roman" w:hAnsi="Times New Roman" w:cs="Times New Roman"/>
          <w:sz w:val="24"/>
          <w:szCs w:val="24"/>
        </w:rPr>
        <w:t>y</w:t>
      </w:r>
      <w:r w:rsidRPr="003D7750">
        <w:rPr>
          <w:rFonts w:ascii="Times New Roman" w:hAnsi="Times New Roman" w:cs="Times New Roman"/>
          <w:spacing w:val="-5"/>
          <w:sz w:val="24"/>
          <w:szCs w:val="24"/>
        </w:rPr>
        <w:t xml:space="preserve"> </w:t>
      </w:r>
      <w:r w:rsidRPr="003D7750">
        <w:rPr>
          <w:rFonts w:ascii="Times New Roman" w:hAnsi="Times New Roman" w:cs="Times New Roman"/>
          <w:spacing w:val="2"/>
          <w:sz w:val="24"/>
          <w:szCs w:val="24"/>
        </w:rPr>
        <w:t>p</w:t>
      </w:r>
      <w:r w:rsidRPr="003D7750">
        <w:rPr>
          <w:rFonts w:ascii="Times New Roman" w:hAnsi="Times New Roman" w:cs="Times New Roman"/>
          <w:sz w:val="24"/>
          <w:szCs w:val="24"/>
        </w:rPr>
        <w:t>rog</w:t>
      </w:r>
      <w:r w:rsidRPr="003D7750">
        <w:rPr>
          <w:rFonts w:ascii="Times New Roman" w:hAnsi="Times New Roman" w:cs="Times New Roman"/>
          <w:spacing w:val="-1"/>
          <w:sz w:val="24"/>
          <w:szCs w:val="24"/>
        </w:rPr>
        <w:t>ra</w:t>
      </w:r>
      <w:r w:rsidRPr="003D7750">
        <w:rPr>
          <w:rFonts w:ascii="Times New Roman" w:hAnsi="Times New Roman" w:cs="Times New Roman"/>
          <w:sz w:val="24"/>
          <w:szCs w:val="24"/>
        </w:rPr>
        <w:t xml:space="preserve">mem </w:t>
      </w:r>
      <w:r w:rsidRPr="003D7750">
        <w:rPr>
          <w:rFonts w:ascii="Times New Roman" w:hAnsi="Times New Roman" w:cs="Times New Roman"/>
          <w:spacing w:val="1"/>
          <w:sz w:val="24"/>
          <w:szCs w:val="24"/>
        </w:rPr>
        <w:t>„</w:t>
      </w:r>
      <w:r w:rsidRPr="003D7750">
        <w:rPr>
          <w:rFonts w:ascii="Times New Roman" w:hAnsi="Times New Roman" w:cs="Times New Roman"/>
          <w:sz w:val="24"/>
          <w:szCs w:val="24"/>
        </w:rPr>
        <w:t>K</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rta</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w:t>
      </w:r>
      <w:r w:rsidRPr="003D7750">
        <w:rPr>
          <w:rFonts w:ascii="Times New Roman" w:hAnsi="Times New Roman" w:cs="Times New Roman"/>
          <w:spacing w:val="1"/>
          <w:sz w:val="24"/>
          <w:szCs w:val="24"/>
        </w:rPr>
        <w:t>o</w:t>
      </w:r>
      <w:r w:rsidRPr="003D7750">
        <w:rPr>
          <w:rFonts w:ascii="Times New Roman" w:hAnsi="Times New Roman" w:cs="Times New Roman"/>
          <w:sz w:val="24"/>
          <w:szCs w:val="24"/>
        </w:rPr>
        <w:t>wski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 xml:space="preserve">j </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od</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i</w:t>
      </w:r>
      <w:r w:rsidRPr="003D7750">
        <w:rPr>
          <w:rFonts w:ascii="Times New Roman" w:hAnsi="Times New Roman" w:cs="Times New Roman"/>
          <w:spacing w:val="3"/>
          <w:sz w:val="24"/>
          <w:szCs w:val="24"/>
        </w:rPr>
        <w:t>n</w:t>
      </w:r>
      <w:r w:rsidRPr="003D7750">
        <w:rPr>
          <w:rFonts w:ascii="Times New Roman" w:hAnsi="Times New Roman" w:cs="Times New Roman"/>
          <w:spacing w:val="-7"/>
          <w:sz w:val="24"/>
          <w:szCs w:val="24"/>
        </w:rPr>
        <w:t>y</w:t>
      </w:r>
      <w:r w:rsidRPr="003D7750">
        <w:rPr>
          <w:rFonts w:ascii="Times New Roman" w:hAnsi="Times New Roman" w:cs="Times New Roman"/>
          <w:spacing w:val="-1"/>
          <w:sz w:val="24"/>
          <w:szCs w:val="24"/>
        </w:rPr>
        <w:t>”</w:t>
      </w:r>
      <w:r w:rsidRPr="003D7750">
        <w:rPr>
          <w:rFonts w:ascii="Times New Roman" w:hAnsi="Times New Roman" w:cs="Times New Roman"/>
          <w:sz w:val="24"/>
          <w:szCs w:val="24"/>
        </w:rPr>
        <w:t>. W 2014 r. do Programu przystąpiło 440 rodzin, wydano 2.134 karty. Od czerwca 2014 r. rodziny wielodzietne, na mocy rządowego programu dla rodzin wielodzietnych mogą starać się o uzyskanie Karty Dużej Rodziny o zasięgu ogólnopolskim. W okresie od czerwca 2014 r. do stycznia 2015 r. wydanych zostało ponad 1.400 kart dla 280 rodzin.</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W 2014 r. Prezydent Miasta Tarnowa ogłosił konkurs „Miejsce przyjazne Seniorom”. Rozstrzygnięcie konkursu i wręczenie certyfikatów nastąpiło 1 października 2014 r. podczas Tarnowskiego Dnia Seniora. Certyfikat otrzymało 11 podmiotów.</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Od czerwca 2014 r. realizowany jest Program „Karta Tarnowskiego Seniora”. Od początku trwania Programu do końca 2014 r. Kartę Tarnowskiego Seniora otrzymało 582 osób.</w:t>
      </w:r>
      <w:r w:rsidRPr="003D7750">
        <w:rPr>
          <w:rFonts w:ascii="Times New Roman" w:hAnsi="Times New Roman" w:cs="Times New Roman"/>
          <w:sz w:val="24"/>
          <w:szCs w:val="24"/>
        </w:rPr>
        <w:tab/>
      </w:r>
    </w:p>
    <w:p w:rsidR="003D7750" w:rsidRPr="003D7750" w:rsidRDefault="003D7750" w:rsidP="003D7750">
      <w:pPr>
        <w:pStyle w:val="Bezodstpw"/>
        <w:jc w:val="both"/>
        <w:rPr>
          <w:rFonts w:ascii="Times New Roman" w:hAnsi="Times New Roman" w:cs="Times New Roman"/>
          <w:sz w:val="24"/>
          <w:szCs w:val="24"/>
        </w:rPr>
      </w:pPr>
    </w:p>
    <w:p w:rsidR="003D7750" w:rsidRPr="003D7750" w:rsidRDefault="003D7750" w:rsidP="003D7750">
      <w:pPr>
        <w:pStyle w:val="Bezodstpw"/>
        <w:jc w:val="both"/>
        <w:rPr>
          <w:rFonts w:ascii="Times New Roman" w:hAnsi="Times New Roman" w:cs="Times New Roman"/>
          <w:b/>
          <w:sz w:val="24"/>
          <w:szCs w:val="24"/>
        </w:rPr>
      </w:pPr>
      <w:r w:rsidRPr="003D7750">
        <w:rPr>
          <w:rFonts w:ascii="Times New Roman" w:hAnsi="Times New Roman" w:cs="Times New Roman"/>
          <w:b/>
          <w:sz w:val="24"/>
          <w:szCs w:val="24"/>
        </w:rPr>
        <w:t>E</w:t>
      </w:r>
      <w:r w:rsidRPr="003D7750">
        <w:rPr>
          <w:rFonts w:ascii="Times New Roman" w:hAnsi="Times New Roman" w:cs="Times New Roman"/>
          <w:b/>
          <w:spacing w:val="1"/>
          <w:sz w:val="24"/>
          <w:szCs w:val="24"/>
        </w:rPr>
        <w:t>duk</w:t>
      </w:r>
      <w:r w:rsidRPr="003D7750">
        <w:rPr>
          <w:rFonts w:ascii="Times New Roman" w:hAnsi="Times New Roman" w:cs="Times New Roman"/>
          <w:b/>
          <w:sz w:val="24"/>
          <w:szCs w:val="24"/>
        </w:rPr>
        <w:t>a</w:t>
      </w:r>
      <w:r w:rsidRPr="003D7750">
        <w:rPr>
          <w:rFonts w:ascii="Times New Roman" w:hAnsi="Times New Roman" w:cs="Times New Roman"/>
          <w:b/>
          <w:spacing w:val="-1"/>
          <w:sz w:val="24"/>
          <w:szCs w:val="24"/>
        </w:rPr>
        <w:t>c</w:t>
      </w:r>
      <w:r w:rsidRPr="003D7750">
        <w:rPr>
          <w:rFonts w:ascii="Times New Roman" w:hAnsi="Times New Roman" w:cs="Times New Roman"/>
          <w:b/>
          <w:sz w:val="24"/>
          <w:szCs w:val="24"/>
        </w:rPr>
        <w:t>ja</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 xml:space="preserve">W 2014 r. w szkołach publicznych kształciło się 18.517 uczniów, czyli o 354 uczniów mniej niż w roku 2013. </w:t>
      </w:r>
      <w:r w:rsidRPr="003D7750">
        <w:rPr>
          <w:rFonts w:ascii="Times New Roman" w:hAnsi="Times New Roman" w:cs="Times New Roman"/>
          <w:spacing w:val="-1"/>
          <w:sz w:val="24"/>
          <w:szCs w:val="24"/>
        </w:rPr>
        <w:t>W</w:t>
      </w:r>
      <w:r w:rsidRPr="003D7750">
        <w:rPr>
          <w:rFonts w:ascii="Times New Roman" w:hAnsi="Times New Roman" w:cs="Times New Roman"/>
          <w:sz w:val="24"/>
          <w:szCs w:val="24"/>
        </w:rPr>
        <w:t>e</w:t>
      </w:r>
      <w:r w:rsidRPr="003D7750">
        <w:rPr>
          <w:rFonts w:ascii="Times New Roman" w:hAnsi="Times New Roman" w:cs="Times New Roman"/>
          <w:spacing w:val="11"/>
          <w:sz w:val="24"/>
          <w:szCs w:val="24"/>
        </w:rPr>
        <w:t xml:space="preserve"> </w:t>
      </w:r>
      <w:r w:rsidRPr="003D7750">
        <w:rPr>
          <w:rFonts w:ascii="Times New Roman" w:hAnsi="Times New Roman" w:cs="Times New Roman"/>
          <w:sz w:val="24"/>
          <w:szCs w:val="24"/>
        </w:rPr>
        <w:t>ws</w:t>
      </w:r>
      <w:r w:rsidRPr="003D7750">
        <w:rPr>
          <w:rFonts w:ascii="Times New Roman" w:hAnsi="Times New Roman" w:cs="Times New Roman"/>
          <w:spacing w:val="3"/>
          <w:sz w:val="24"/>
          <w:szCs w:val="24"/>
        </w:rPr>
        <w:t>z</w:t>
      </w:r>
      <w:r w:rsidRPr="003D7750">
        <w:rPr>
          <w:rFonts w:ascii="Times New Roman" w:hAnsi="Times New Roman" w:cs="Times New Roman"/>
          <w:spacing w:val="-7"/>
          <w:sz w:val="24"/>
          <w:szCs w:val="24"/>
        </w:rPr>
        <w:t>y</w:t>
      </w:r>
      <w:r w:rsidRPr="003D7750">
        <w:rPr>
          <w:rFonts w:ascii="Times New Roman" w:hAnsi="Times New Roman" w:cs="Times New Roman"/>
          <w:sz w:val="24"/>
          <w:szCs w:val="24"/>
        </w:rPr>
        <w:t>stk</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12"/>
          <w:sz w:val="24"/>
          <w:szCs w:val="24"/>
        </w:rPr>
        <w:t xml:space="preserve"> </w:t>
      </w:r>
      <w:r w:rsidRPr="003D7750">
        <w:rPr>
          <w:rFonts w:ascii="Times New Roman" w:hAnsi="Times New Roman" w:cs="Times New Roman"/>
          <w:sz w:val="24"/>
          <w:szCs w:val="24"/>
        </w:rPr>
        <w:t>s</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koła</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12"/>
          <w:sz w:val="24"/>
          <w:szCs w:val="24"/>
        </w:rPr>
        <w:t xml:space="preserve"> </w:t>
      </w:r>
      <w:r w:rsidRPr="003D7750">
        <w:rPr>
          <w:rFonts w:ascii="Times New Roman" w:hAnsi="Times New Roman" w:cs="Times New Roman"/>
          <w:sz w:val="24"/>
          <w:szCs w:val="24"/>
        </w:rPr>
        <w:t>niepublic</w:t>
      </w:r>
      <w:r w:rsidRPr="003D7750">
        <w:rPr>
          <w:rFonts w:ascii="Times New Roman" w:hAnsi="Times New Roman" w:cs="Times New Roman"/>
          <w:spacing w:val="1"/>
          <w:sz w:val="24"/>
          <w:szCs w:val="24"/>
        </w:rPr>
        <w:t>z</w:t>
      </w:r>
      <w:r w:rsidRPr="003D7750">
        <w:rPr>
          <w:rFonts w:ascii="Times New Roman" w:hAnsi="Times New Roman" w:cs="Times New Roman"/>
          <w:spacing w:val="2"/>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12"/>
          <w:sz w:val="24"/>
          <w:szCs w:val="24"/>
        </w:rPr>
        <w:t xml:space="preserve"> </w:t>
      </w:r>
      <w:r w:rsidRPr="003D7750">
        <w:rPr>
          <w:rFonts w:ascii="Times New Roman" w:hAnsi="Times New Roman" w:cs="Times New Roman"/>
          <w:sz w:val="24"/>
          <w:szCs w:val="24"/>
        </w:rPr>
        <w:t>ks</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tał</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i</w:t>
      </w:r>
      <w:r w:rsidRPr="003D7750">
        <w:rPr>
          <w:rFonts w:ascii="Times New Roman" w:hAnsi="Times New Roman" w:cs="Times New Roman"/>
          <w:spacing w:val="1"/>
          <w:sz w:val="24"/>
          <w:szCs w:val="24"/>
        </w:rPr>
        <w:t>ł</w:t>
      </w:r>
      <w:r w:rsidRPr="003D7750">
        <w:rPr>
          <w:rFonts w:ascii="Times New Roman" w:hAnsi="Times New Roman" w:cs="Times New Roman"/>
          <w:sz w:val="24"/>
          <w:szCs w:val="24"/>
        </w:rPr>
        <w:t>o</w:t>
      </w:r>
      <w:r w:rsidRPr="003D7750">
        <w:rPr>
          <w:rFonts w:ascii="Times New Roman" w:hAnsi="Times New Roman" w:cs="Times New Roman"/>
          <w:spacing w:val="12"/>
          <w:sz w:val="24"/>
          <w:szCs w:val="24"/>
        </w:rPr>
        <w:t xml:space="preserve"> </w:t>
      </w:r>
      <w:r w:rsidRPr="003D7750">
        <w:rPr>
          <w:rFonts w:ascii="Times New Roman" w:hAnsi="Times New Roman" w:cs="Times New Roman"/>
          <w:spacing w:val="-2"/>
          <w:sz w:val="24"/>
          <w:szCs w:val="24"/>
        </w:rPr>
        <w:t>s</w:t>
      </w:r>
      <w:r w:rsidRPr="003D7750">
        <w:rPr>
          <w:rFonts w:ascii="Times New Roman" w:hAnsi="Times New Roman" w:cs="Times New Roman"/>
          <w:sz w:val="24"/>
          <w:szCs w:val="24"/>
        </w:rPr>
        <w:t>ię 5.188</w:t>
      </w:r>
      <w:r w:rsidRPr="003D7750">
        <w:rPr>
          <w:rFonts w:ascii="Times New Roman" w:hAnsi="Times New Roman" w:cs="Times New Roman"/>
          <w:spacing w:val="11"/>
          <w:sz w:val="24"/>
          <w:szCs w:val="24"/>
        </w:rPr>
        <w:t xml:space="preserve"> </w:t>
      </w:r>
      <w:r w:rsidRPr="003D7750">
        <w:rPr>
          <w:rFonts w:ascii="Times New Roman" w:hAnsi="Times New Roman" w:cs="Times New Roman"/>
          <w:spacing w:val="12"/>
          <w:sz w:val="24"/>
          <w:szCs w:val="24"/>
        </w:rPr>
        <w:t xml:space="preserve"> </w:t>
      </w:r>
      <w:r w:rsidRPr="003D7750">
        <w:rPr>
          <w:rFonts w:ascii="Times New Roman" w:hAnsi="Times New Roman" w:cs="Times New Roman"/>
          <w:sz w:val="24"/>
          <w:szCs w:val="24"/>
        </w:rPr>
        <w:t>(w</w:t>
      </w:r>
      <w:r w:rsidRPr="003D7750">
        <w:rPr>
          <w:rFonts w:ascii="Times New Roman" w:hAnsi="Times New Roman" w:cs="Times New Roman"/>
          <w:spacing w:val="11"/>
          <w:sz w:val="24"/>
          <w:szCs w:val="24"/>
        </w:rPr>
        <w:t xml:space="preserve"> </w:t>
      </w:r>
      <w:r w:rsidRPr="003D7750">
        <w:rPr>
          <w:rFonts w:ascii="Times New Roman" w:hAnsi="Times New Roman" w:cs="Times New Roman"/>
          <w:sz w:val="24"/>
          <w:szCs w:val="24"/>
        </w:rPr>
        <w:t>2013</w:t>
      </w:r>
      <w:r w:rsidRPr="003D7750">
        <w:rPr>
          <w:rFonts w:ascii="Times New Roman" w:hAnsi="Times New Roman" w:cs="Times New Roman"/>
          <w:spacing w:val="12"/>
          <w:sz w:val="24"/>
          <w:szCs w:val="24"/>
        </w:rPr>
        <w:t xml:space="preserve"> </w:t>
      </w:r>
      <w:r w:rsidRPr="003D7750">
        <w:rPr>
          <w:rFonts w:ascii="Times New Roman" w:hAnsi="Times New Roman" w:cs="Times New Roman"/>
          <w:sz w:val="24"/>
          <w:szCs w:val="24"/>
        </w:rPr>
        <w:t>r. – 5.373)</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u</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niów.</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bCs/>
          <w:sz w:val="24"/>
          <w:szCs w:val="24"/>
        </w:rPr>
        <w:t>W 2014 r.</w:t>
      </w:r>
      <w:r w:rsidRPr="003D7750">
        <w:rPr>
          <w:rFonts w:ascii="Times New Roman" w:hAnsi="Times New Roman" w:cs="Times New Roman"/>
          <w:sz w:val="24"/>
          <w:szCs w:val="24"/>
        </w:rPr>
        <w:t xml:space="preserve"> obowiązek rocznego przygotowania przedszkolnego w 24 przedszkolach publicznych realizowało </w:t>
      </w:r>
      <w:r w:rsidRPr="003D7750">
        <w:rPr>
          <w:rFonts w:ascii="Times New Roman" w:hAnsi="Times New Roman" w:cs="Times New Roman"/>
          <w:bCs/>
          <w:sz w:val="24"/>
          <w:szCs w:val="24"/>
        </w:rPr>
        <w:t xml:space="preserve">523 </w:t>
      </w:r>
      <w:r w:rsidRPr="003D7750">
        <w:rPr>
          <w:rFonts w:ascii="Times New Roman" w:hAnsi="Times New Roman" w:cs="Times New Roman"/>
          <w:sz w:val="24"/>
          <w:szCs w:val="24"/>
        </w:rPr>
        <w:t xml:space="preserve">dzieci sześcioletnich, </w:t>
      </w:r>
      <w:r w:rsidRPr="003D7750">
        <w:rPr>
          <w:rFonts w:ascii="Times New Roman" w:hAnsi="Times New Roman" w:cs="Times New Roman"/>
          <w:bCs/>
          <w:sz w:val="24"/>
          <w:szCs w:val="24"/>
        </w:rPr>
        <w:t>900</w:t>
      </w:r>
      <w:r w:rsidRPr="003D7750">
        <w:rPr>
          <w:rFonts w:ascii="Times New Roman" w:hAnsi="Times New Roman" w:cs="Times New Roman"/>
          <w:sz w:val="24"/>
          <w:szCs w:val="24"/>
        </w:rPr>
        <w:t xml:space="preserve"> dzieci pięcioletnich (w 2013 r. odpowiednio – w 24 przedszkolach publicznych realizowało 724 dzieci sześcioletnich, 887 dzieci pięcioletnich oraz, po raz drugi, w siedmiu oddziałach przedszkolnych przy sześciu szkołach podstawowych – 90 dzieci sześcioletnich i 66 dzieci pięcioletnich). </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 xml:space="preserve">Do </w:t>
      </w:r>
      <w:r w:rsidRPr="003D7750">
        <w:rPr>
          <w:rFonts w:ascii="Times New Roman" w:hAnsi="Times New Roman" w:cs="Times New Roman"/>
          <w:spacing w:val="16"/>
          <w:sz w:val="24"/>
          <w:szCs w:val="24"/>
        </w:rPr>
        <w:t xml:space="preserve"> </w:t>
      </w:r>
      <w:r w:rsidRPr="003D7750">
        <w:rPr>
          <w:rFonts w:ascii="Times New Roman" w:hAnsi="Times New Roman" w:cs="Times New Roman"/>
          <w:sz w:val="24"/>
          <w:szCs w:val="24"/>
        </w:rPr>
        <w:t>p</w:t>
      </w:r>
      <w:r w:rsidRPr="003D7750">
        <w:rPr>
          <w:rFonts w:ascii="Times New Roman" w:hAnsi="Times New Roman" w:cs="Times New Roman"/>
          <w:spacing w:val="-1"/>
          <w:sz w:val="24"/>
          <w:szCs w:val="24"/>
        </w:rPr>
        <w:t>r</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ds</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 xml:space="preserve">koli </w:t>
      </w:r>
      <w:r w:rsidRPr="003D7750">
        <w:rPr>
          <w:rFonts w:ascii="Times New Roman" w:hAnsi="Times New Roman" w:cs="Times New Roman"/>
          <w:spacing w:val="18"/>
          <w:sz w:val="24"/>
          <w:szCs w:val="24"/>
        </w:rPr>
        <w:t xml:space="preserve"> </w:t>
      </w:r>
      <w:r w:rsidRPr="003D7750">
        <w:rPr>
          <w:rFonts w:ascii="Times New Roman" w:hAnsi="Times New Roman" w:cs="Times New Roman"/>
          <w:sz w:val="24"/>
          <w:szCs w:val="24"/>
        </w:rPr>
        <w:t>niepublic</w:t>
      </w:r>
      <w:r w:rsidRPr="003D7750">
        <w:rPr>
          <w:rFonts w:ascii="Times New Roman" w:hAnsi="Times New Roman" w:cs="Times New Roman"/>
          <w:spacing w:val="1"/>
          <w:sz w:val="24"/>
          <w:szCs w:val="24"/>
        </w:rPr>
        <w:t>z</w:t>
      </w:r>
      <w:r w:rsidRPr="003D7750">
        <w:rPr>
          <w:rFonts w:ascii="Times New Roman" w:hAnsi="Times New Roman" w:cs="Times New Roman"/>
          <w:spacing w:val="2"/>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 xml:space="preserve">h </w:t>
      </w:r>
      <w:r w:rsidRPr="003D7750">
        <w:rPr>
          <w:rFonts w:ascii="Times New Roman" w:hAnsi="Times New Roman" w:cs="Times New Roman"/>
          <w:spacing w:val="17"/>
          <w:sz w:val="24"/>
          <w:szCs w:val="24"/>
        </w:rPr>
        <w:t xml:space="preserve"> </w:t>
      </w:r>
      <w:r w:rsidRPr="003D7750">
        <w:rPr>
          <w:rFonts w:ascii="Times New Roman" w:hAnsi="Times New Roman" w:cs="Times New Roman"/>
          <w:sz w:val="24"/>
          <w:szCs w:val="24"/>
        </w:rPr>
        <w:t>w</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 xml:space="preserve">2014 r. </w:t>
      </w:r>
      <w:r w:rsidRPr="003D7750">
        <w:rPr>
          <w:rFonts w:ascii="Times New Roman" w:hAnsi="Times New Roman" w:cs="Times New Roman"/>
          <w:spacing w:val="2"/>
          <w:sz w:val="24"/>
          <w:szCs w:val="24"/>
        </w:rPr>
        <w:t>u</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ę</w:t>
      </w:r>
      <w:r w:rsidRPr="003D7750">
        <w:rPr>
          <w:rFonts w:ascii="Times New Roman" w:hAnsi="Times New Roman" w:cs="Times New Roman"/>
          <w:sz w:val="24"/>
          <w:szCs w:val="24"/>
        </w:rPr>
        <w:t>s</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ło</w:t>
      </w:r>
      <w:r w:rsidRPr="003D7750">
        <w:rPr>
          <w:rFonts w:ascii="Times New Roman" w:hAnsi="Times New Roman" w:cs="Times New Roman"/>
          <w:spacing w:val="17"/>
          <w:sz w:val="24"/>
          <w:szCs w:val="24"/>
        </w:rPr>
        <w:t xml:space="preserve"> </w:t>
      </w:r>
      <w:r w:rsidRPr="003D7750">
        <w:rPr>
          <w:rFonts w:ascii="Times New Roman" w:hAnsi="Times New Roman" w:cs="Times New Roman"/>
          <w:sz w:val="24"/>
          <w:szCs w:val="24"/>
        </w:rPr>
        <w:t>śr</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dnio m</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się</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nie 753 d</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ie</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 xml:space="preserve">i </w:t>
      </w:r>
      <w:r w:rsidRPr="003D7750">
        <w:rPr>
          <w:rFonts w:ascii="Times New Roman" w:hAnsi="Times New Roman" w:cs="Times New Roman"/>
          <w:sz w:val="24"/>
          <w:szCs w:val="24"/>
        </w:rPr>
        <w:br/>
        <w:t xml:space="preserve">(w 2013 </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 669</w:t>
      </w:r>
      <w:r w:rsidRPr="003D7750">
        <w:rPr>
          <w:rFonts w:ascii="Times New Roman" w:hAnsi="Times New Roman" w:cs="Times New Roman"/>
          <w:spacing w:val="-1"/>
          <w:sz w:val="24"/>
          <w:szCs w:val="24"/>
        </w:rPr>
        <w:t>)</w:t>
      </w:r>
      <w:r w:rsidRPr="003D7750">
        <w:rPr>
          <w:rFonts w:ascii="Times New Roman" w:hAnsi="Times New Roman" w:cs="Times New Roman"/>
          <w:sz w:val="24"/>
          <w:szCs w:val="24"/>
        </w:rPr>
        <w:t>.</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W</w:t>
      </w:r>
      <w:r w:rsidRPr="003D7750">
        <w:rPr>
          <w:rFonts w:ascii="Times New Roman" w:hAnsi="Times New Roman" w:cs="Times New Roman"/>
          <w:spacing w:val="6"/>
          <w:sz w:val="24"/>
          <w:szCs w:val="24"/>
        </w:rPr>
        <w:t xml:space="preserve"> </w:t>
      </w:r>
      <w:r w:rsidRPr="003D7750">
        <w:rPr>
          <w:rFonts w:ascii="Times New Roman" w:hAnsi="Times New Roman" w:cs="Times New Roman"/>
          <w:sz w:val="24"/>
          <w:szCs w:val="24"/>
        </w:rPr>
        <w:t>ośm</w:t>
      </w:r>
      <w:r w:rsidRPr="003D7750">
        <w:rPr>
          <w:rFonts w:ascii="Times New Roman" w:hAnsi="Times New Roman" w:cs="Times New Roman"/>
          <w:spacing w:val="1"/>
          <w:sz w:val="24"/>
          <w:szCs w:val="24"/>
        </w:rPr>
        <w:t>i</w:t>
      </w:r>
      <w:r w:rsidRPr="003D7750">
        <w:rPr>
          <w:rFonts w:ascii="Times New Roman" w:hAnsi="Times New Roman" w:cs="Times New Roman"/>
          <w:sz w:val="24"/>
          <w:szCs w:val="24"/>
        </w:rPr>
        <w:t>u</w:t>
      </w:r>
      <w:r w:rsidRPr="003D7750">
        <w:rPr>
          <w:rFonts w:ascii="Times New Roman" w:hAnsi="Times New Roman" w:cs="Times New Roman"/>
          <w:spacing w:val="5"/>
          <w:sz w:val="24"/>
          <w:szCs w:val="24"/>
        </w:rPr>
        <w:t xml:space="preserve"> </w:t>
      </w:r>
      <w:r w:rsidRPr="003D7750">
        <w:rPr>
          <w:rFonts w:ascii="Times New Roman" w:hAnsi="Times New Roman" w:cs="Times New Roman"/>
          <w:sz w:val="24"/>
          <w:szCs w:val="24"/>
        </w:rPr>
        <w:t>s</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koła</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6"/>
          <w:sz w:val="24"/>
          <w:szCs w:val="24"/>
        </w:rPr>
        <w:t xml:space="preserve"> </w:t>
      </w:r>
      <w:r w:rsidRPr="003D7750">
        <w:rPr>
          <w:rFonts w:ascii="Times New Roman" w:hAnsi="Times New Roman" w:cs="Times New Roman"/>
          <w:spacing w:val="2"/>
          <w:sz w:val="24"/>
          <w:szCs w:val="24"/>
        </w:rPr>
        <w:t>w</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ż</w:t>
      </w:r>
      <w:r w:rsidRPr="003D7750">
        <w:rPr>
          <w:rFonts w:ascii="Times New Roman" w:hAnsi="Times New Roman" w:cs="Times New Roman"/>
          <w:sz w:val="24"/>
          <w:szCs w:val="24"/>
        </w:rPr>
        <w:t>s</w:t>
      </w:r>
      <w:r w:rsidRPr="003D7750">
        <w:rPr>
          <w:rFonts w:ascii="Times New Roman" w:hAnsi="Times New Roman" w:cs="Times New Roman"/>
          <w:spacing w:val="1"/>
          <w:sz w:val="24"/>
          <w:szCs w:val="24"/>
        </w:rPr>
        <w:t>z</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7"/>
          <w:sz w:val="24"/>
          <w:szCs w:val="24"/>
        </w:rPr>
        <w:t xml:space="preserve"> </w:t>
      </w:r>
      <w:r w:rsidRPr="003D7750">
        <w:rPr>
          <w:rFonts w:ascii="Times New Roman" w:hAnsi="Times New Roman" w:cs="Times New Roman"/>
          <w:sz w:val="24"/>
          <w:szCs w:val="24"/>
        </w:rPr>
        <w:t>stud</w:t>
      </w:r>
      <w:r w:rsidRPr="003D7750">
        <w:rPr>
          <w:rFonts w:ascii="Times New Roman" w:hAnsi="Times New Roman" w:cs="Times New Roman"/>
          <w:spacing w:val="1"/>
          <w:sz w:val="24"/>
          <w:szCs w:val="24"/>
        </w:rPr>
        <w:t>i</w:t>
      </w:r>
      <w:r w:rsidRPr="003D7750">
        <w:rPr>
          <w:rFonts w:ascii="Times New Roman" w:hAnsi="Times New Roman" w:cs="Times New Roman"/>
          <w:sz w:val="24"/>
          <w:szCs w:val="24"/>
        </w:rPr>
        <w:t>ow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ło</w:t>
      </w:r>
      <w:r w:rsidRPr="003D7750">
        <w:rPr>
          <w:rFonts w:ascii="Times New Roman" w:hAnsi="Times New Roman" w:cs="Times New Roman"/>
          <w:spacing w:val="5"/>
          <w:sz w:val="24"/>
          <w:szCs w:val="24"/>
        </w:rPr>
        <w:t xml:space="preserve"> </w:t>
      </w:r>
      <w:r w:rsidRPr="003D7750">
        <w:rPr>
          <w:rFonts w:ascii="Times New Roman" w:hAnsi="Times New Roman" w:cs="Times New Roman"/>
          <w:bCs/>
          <w:sz w:val="24"/>
          <w:szCs w:val="24"/>
        </w:rPr>
        <w:t xml:space="preserve">6.119 </w:t>
      </w:r>
      <w:r w:rsidRPr="003D7750">
        <w:rPr>
          <w:rFonts w:ascii="Times New Roman" w:hAnsi="Times New Roman" w:cs="Times New Roman"/>
          <w:sz w:val="24"/>
          <w:szCs w:val="24"/>
        </w:rPr>
        <w:t>o</w:t>
      </w:r>
      <w:r w:rsidRPr="003D7750">
        <w:rPr>
          <w:rFonts w:ascii="Times New Roman" w:hAnsi="Times New Roman" w:cs="Times New Roman"/>
          <w:spacing w:val="2"/>
          <w:sz w:val="24"/>
          <w:szCs w:val="24"/>
        </w:rPr>
        <w:t>s</w:t>
      </w:r>
      <w:r w:rsidRPr="003D7750">
        <w:rPr>
          <w:rFonts w:ascii="Times New Roman" w:hAnsi="Times New Roman" w:cs="Times New Roman"/>
          <w:sz w:val="24"/>
          <w:szCs w:val="24"/>
        </w:rPr>
        <w:t>ób.</w:t>
      </w:r>
      <w:r w:rsidRPr="003D7750">
        <w:rPr>
          <w:rFonts w:ascii="Times New Roman" w:hAnsi="Times New Roman" w:cs="Times New Roman"/>
          <w:spacing w:val="5"/>
          <w:sz w:val="24"/>
          <w:szCs w:val="24"/>
        </w:rPr>
        <w:t xml:space="preserve"> </w:t>
      </w:r>
      <w:r w:rsidRPr="003D7750">
        <w:rPr>
          <w:rFonts w:ascii="Times New Roman" w:hAnsi="Times New Roman" w:cs="Times New Roman"/>
          <w:sz w:val="24"/>
          <w:szCs w:val="24"/>
        </w:rPr>
        <w:t>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rno</w:t>
      </w:r>
      <w:r w:rsidRPr="003D7750">
        <w:rPr>
          <w:rFonts w:ascii="Times New Roman" w:hAnsi="Times New Roman" w:cs="Times New Roman"/>
          <w:spacing w:val="-1"/>
          <w:sz w:val="24"/>
          <w:szCs w:val="24"/>
        </w:rPr>
        <w:t>w</w:t>
      </w:r>
      <w:r w:rsidRPr="003D7750">
        <w:rPr>
          <w:rFonts w:ascii="Times New Roman" w:hAnsi="Times New Roman" w:cs="Times New Roman"/>
          <w:sz w:val="24"/>
          <w:szCs w:val="24"/>
        </w:rPr>
        <w:t>sk</w:t>
      </w:r>
      <w:r w:rsidRPr="003D7750">
        <w:rPr>
          <w:rFonts w:ascii="Times New Roman" w:hAnsi="Times New Roman" w:cs="Times New Roman"/>
          <w:spacing w:val="3"/>
          <w:sz w:val="24"/>
          <w:szCs w:val="24"/>
        </w:rPr>
        <w:t>i</w:t>
      </w:r>
      <w:r w:rsidRPr="003D7750">
        <w:rPr>
          <w:rFonts w:ascii="Times New Roman" w:hAnsi="Times New Roman" w:cs="Times New Roman"/>
          <w:sz w:val="24"/>
          <w:szCs w:val="24"/>
        </w:rPr>
        <w:t>e</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u</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ln</w:t>
      </w:r>
      <w:r w:rsidRPr="003D7750">
        <w:rPr>
          <w:rFonts w:ascii="Times New Roman" w:hAnsi="Times New Roman" w:cs="Times New Roman"/>
          <w:spacing w:val="1"/>
          <w:sz w:val="24"/>
          <w:szCs w:val="24"/>
        </w:rPr>
        <w:t>i</w:t>
      </w:r>
      <w:r w:rsidRPr="003D7750">
        <w:rPr>
          <w:rFonts w:ascii="Times New Roman" w:hAnsi="Times New Roman" w:cs="Times New Roman"/>
          <w:sz w:val="24"/>
          <w:szCs w:val="24"/>
        </w:rPr>
        <w:t>e</w:t>
      </w:r>
      <w:r w:rsidRPr="003D7750">
        <w:rPr>
          <w:rFonts w:ascii="Times New Roman" w:hAnsi="Times New Roman" w:cs="Times New Roman"/>
          <w:spacing w:val="8"/>
          <w:sz w:val="24"/>
          <w:szCs w:val="24"/>
        </w:rPr>
        <w:t xml:space="preserve"> </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notow</w:t>
      </w:r>
      <w:r w:rsidRPr="003D7750">
        <w:rPr>
          <w:rFonts w:ascii="Times New Roman" w:hAnsi="Times New Roman" w:cs="Times New Roman"/>
          <w:spacing w:val="-1"/>
          <w:sz w:val="24"/>
          <w:szCs w:val="24"/>
        </w:rPr>
        <w:t>a</w:t>
      </w:r>
      <w:r w:rsidRPr="003D7750">
        <w:rPr>
          <w:rFonts w:ascii="Times New Roman" w:hAnsi="Times New Roman" w:cs="Times New Roman"/>
          <w:spacing w:val="3"/>
          <w:sz w:val="24"/>
          <w:szCs w:val="24"/>
        </w:rPr>
        <w:t>ł</w:t>
      </w:r>
      <w:r w:rsidRPr="003D7750">
        <w:rPr>
          <w:rFonts w:ascii="Times New Roman" w:hAnsi="Times New Roman" w:cs="Times New Roman"/>
          <w:sz w:val="24"/>
          <w:szCs w:val="24"/>
        </w:rPr>
        <w:t>y s</w:t>
      </w:r>
      <w:r w:rsidRPr="003D7750">
        <w:rPr>
          <w:rFonts w:ascii="Times New Roman" w:hAnsi="Times New Roman" w:cs="Times New Roman"/>
          <w:spacing w:val="2"/>
          <w:sz w:val="24"/>
          <w:szCs w:val="24"/>
        </w:rPr>
        <w:t>p</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d</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k studentów o 549 w</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sto</w:t>
      </w:r>
      <w:r w:rsidRPr="003D7750">
        <w:rPr>
          <w:rFonts w:ascii="Times New Roman" w:hAnsi="Times New Roman" w:cs="Times New Roman"/>
          <w:spacing w:val="1"/>
          <w:sz w:val="24"/>
          <w:szCs w:val="24"/>
        </w:rPr>
        <w:t>s</w:t>
      </w:r>
      <w:r w:rsidRPr="003D7750">
        <w:rPr>
          <w:rFonts w:ascii="Times New Roman" w:hAnsi="Times New Roman" w:cs="Times New Roman"/>
          <w:sz w:val="24"/>
          <w:szCs w:val="24"/>
        </w:rPr>
        <w:t>unku do</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roku</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2013.</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W tarnowskich jednostkach oświatowych zatrudnionych było 2.730 nauczycieli (w 2013 r. - 2.793), na 2.623 etatach (w 2013 r. 2565 etatów), co oznacza spadek o 63 nauczycieli i 58 etatów.</w:t>
      </w:r>
    </w:p>
    <w:p w:rsidR="003D7750" w:rsidRPr="003D7750" w:rsidRDefault="003D7750" w:rsidP="003D7750">
      <w:pPr>
        <w:pStyle w:val="Bezodstpw"/>
        <w:jc w:val="both"/>
        <w:rPr>
          <w:rFonts w:ascii="Times New Roman" w:hAnsi="Times New Roman" w:cs="Times New Roman"/>
          <w:sz w:val="24"/>
          <w:szCs w:val="24"/>
        </w:rPr>
      </w:pPr>
    </w:p>
    <w:p w:rsidR="003D7750" w:rsidRPr="003D7750" w:rsidRDefault="003D7750" w:rsidP="003D7750">
      <w:pPr>
        <w:pStyle w:val="Bezodstpw"/>
        <w:jc w:val="both"/>
        <w:rPr>
          <w:rFonts w:ascii="Times New Roman" w:hAnsi="Times New Roman" w:cs="Times New Roman"/>
          <w:b/>
          <w:sz w:val="24"/>
          <w:szCs w:val="24"/>
        </w:rPr>
      </w:pPr>
      <w:r w:rsidRPr="003D7750">
        <w:rPr>
          <w:rFonts w:ascii="Times New Roman" w:hAnsi="Times New Roman" w:cs="Times New Roman"/>
          <w:b/>
          <w:spacing w:val="-2"/>
          <w:sz w:val="24"/>
          <w:szCs w:val="24"/>
        </w:rPr>
        <w:t>K</w:t>
      </w:r>
      <w:r w:rsidRPr="003D7750">
        <w:rPr>
          <w:rFonts w:ascii="Times New Roman" w:hAnsi="Times New Roman" w:cs="Times New Roman"/>
          <w:b/>
          <w:spacing w:val="1"/>
          <w:sz w:val="24"/>
          <w:szCs w:val="24"/>
        </w:rPr>
        <w:t>u</w:t>
      </w:r>
      <w:r w:rsidRPr="003D7750">
        <w:rPr>
          <w:rFonts w:ascii="Times New Roman" w:hAnsi="Times New Roman" w:cs="Times New Roman"/>
          <w:b/>
          <w:sz w:val="24"/>
          <w:szCs w:val="24"/>
        </w:rPr>
        <w:t>ltura</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rnów</w:t>
      </w:r>
      <w:r w:rsidRPr="003D7750">
        <w:rPr>
          <w:rFonts w:ascii="Times New Roman" w:hAnsi="Times New Roman" w:cs="Times New Roman"/>
          <w:spacing w:val="6"/>
          <w:sz w:val="24"/>
          <w:szCs w:val="24"/>
        </w:rPr>
        <w:t xml:space="preserve"> </w:t>
      </w:r>
      <w:r w:rsidRPr="003D7750">
        <w:rPr>
          <w:rFonts w:ascii="Times New Roman" w:hAnsi="Times New Roman" w:cs="Times New Roman"/>
          <w:sz w:val="24"/>
          <w:szCs w:val="24"/>
        </w:rPr>
        <w:t>to</w:t>
      </w:r>
      <w:r w:rsidRPr="003D7750">
        <w:rPr>
          <w:rFonts w:ascii="Times New Roman" w:hAnsi="Times New Roman" w:cs="Times New Roman"/>
          <w:spacing w:val="7"/>
          <w:sz w:val="24"/>
          <w:szCs w:val="24"/>
        </w:rPr>
        <w:t xml:space="preserve"> </w:t>
      </w:r>
      <w:r w:rsidRPr="003D7750">
        <w:rPr>
          <w:rFonts w:ascii="Times New Roman" w:hAnsi="Times New Roman" w:cs="Times New Roman"/>
          <w:sz w:val="24"/>
          <w:szCs w:val="24"/>
        </w:rPr>
        <w:t>m</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sto</w:t>
      </w:r>
      <w:r w:rsidRPr="003D7750">
        <w:rPr>
          <w:rFonts w:ascii="Times New Roman" w:hAnsi="Times New Roman" w:cs="Times New Roman"/>
          <w:spacing w:val="8"/>
          <w:sz w:val="24"/>
          <w:szCs w:val="24"/>
        </w:rPr>
        <w:t xml:space="preserve"> </w:t>
      </w:r>
      <w:r w:rsidRPr="003D7750">
        <w:rPr>
          <w:rFonts w:ascii="Times New Roman" w:hAnsi="Times New Roman" w:cs="Times New Roman"/>
          <w:sz w:val="24"/>
          <w:szCs w:val="24"/>
        </w:rPr>
        <w:t>wi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lu</w:t>
      </w:r>
      <w:r w:rsidRPr="003D7750">
        <w:rPr>
          <w:rFonts w:ascii="Times New Roman" w:hAnsi="Times New Roman" w:cs="Times New Roman"/>
          <w:spacing w:val="10"/>
          <w:sz w:val="24"/>
          <w:szCs w:val="24"/>
        </w:rPr>
        <w:t xml:space="preserve"> </w:t>
      </w:r>
      <w:r w:rsidRPr="003D7750">
        <w:rPr>
          <w:rFonts w:ascii="Times New Roman" w:hAnsi="Times New Roman" w:cs="Times New Roman"/>
          <w:spacing w:val="2"/>
          <w:sz w:val="24"/>
          <w:szCs w:val="24"/>
        </w:rPr>
        <w:t>w</w:t>
      </w:r>
      <w:r w:rsidRPr="003D7750">
        <w:rPr>
          <w:rFonts w:ascii="Times New Roman" w:hAnsi="Times New Roman" w:cs="Times New Roman"/>
          <w:spacing w:val="-5"/>
          <w:sz w:val="24"/>
          <w:szCs w:val="24"/>
        </w:rPr>
        <w:t>y</w:t>
      </w:r>
      <w:r w:rsidRPr="003D7750">
        <w:rPr>
          <w:rFonts w:ascii="Times New Roman" w:hAnsi="Times New Roman" w:cs="Times New Roman"/>
          <w:spacing w:val="2"/>
          <w:sz w:val="24"/>
          <w:szCs w:val="24"/>
        </w:rPr>
        <w:t>d</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ń</w:t>
      </w:r>
      <w:r w:rsidRPr="003D7750">
        <w:rPr>
          <w:rFonts w:ascii="Times New Roman" w:hAnsi="Times New Roman" w:cs="Times New Roman"/>
          <w:spacing w:val="7"/>
          <w:sz w:val="24"/>
          <w:szCs w:val="24"/>
        </w:rPr>
        <w:t xml:space="preserve"> </w:t>
      </w:r>
      <w:r w:rsidRPr="003D7750">
        <w:rPr>
          <w:rFonts w:ascii="Times New Roman" w:hAnsi="Times New Roman" w:cs="Times New Roman"/>
          <w:sz w:val="24"/>
          <w:szCs w:val="24"/>
        </w:rPr>
        <w:t>kul</w:t>
      </w:r>
      <w:r w:rsidRPr="003D7750">
        <w:rPr>
          <w:rFonts w:ascii="Times New Roman" w:hAnsi="Times New Roman" w:cs="Times New Roman"/>
          <w:spacing w:val="1"/>
          <w:sz w:val="24"/>
          <w:szCs w:val="24"/>
        </w:rPr>
        <w:t>t</w:t>
      </w:r>
      <w:r w:rsidRPr="003D7750">
        <w:rPr>
          <w:rFonts w:ascii="Times New Roman" w:hAnsi="Times New Roman" w:cs="Times New Roman"/>
          <w:sz w:val="24"/>
          <w:szCs w:val="24"/>
        </w:rPr>
        <w:t>u</w:t>
      </w:r>
      <w:r w:rsidRPr="003D7750">
        <w:rPr>
          <w:rFonts w:ascii="Times New Roman" w:hAnsi="Times New Roman" w:cs="Times New Roman"/>
          <w:spacing w:val="-1"/>
          <w:sz w:val="24"/>
          <w:szCs w:val="24"/>
        </w:rPr>
        <w:t>ra</w:t>
      </w:r>
      <w:r w:rsidRPr="003D7750">
        <w:rPr>
          <w:rFonts w:ascii="Times New Roman" w:hAnsi="Times New Roman" w:cs="Times New Roman"/>
          <w:sz w:val="24"/>
          <w:szCs w:val="24"/>
        </w:rPr>
        <w:t>l</w:t>
      </w:r>
      <w:r w:rsidRPr="003D7750">
        <w:rPr>
          <w:rFonts w:ascii="Times New Roman" w:hAnsi="Times New Roman" w:cs="Times New Roman"/>
          <w:spacing w:val="5"/>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9"/>
          <w:sz w:val="24"/>
          <w:szCs w:val="24"/>
        </w:rPr>
        <w:t xml:space="preserve"> </w:t>
      </w:r>
      <w:r w:rsidRPr="003D7750">
        <w:rPr>
          <w:rFonts w:ascii="Times New Roman" w:hAnsi="Times New Roman" w:cs="Times New Roman"/>
          <w:spacing w:val="1"/>
          <w:sz w:val="24"/>
          <w:szCs w:val="24"/>
        </w:rPr>
        <w:t>f</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st</w:t>
      </w:r>
      <w:r w:rsidRPr="003D7750">
        <w:rPr>
          <w:rFonts w:ascii="Times New Roman" w:hAnsi="Times New Roman" w:cs="Times New Roman"/>
          <w:spacing w:val="1"/>
          <w:sz w:val="24"/>
          <w:szCs w:val="24"/>
        </w:rPr>
        <w:t>i</w:t>
      </w:r>
      <w:r w:rsidRPr="003D7750">
        <w:rPr>
          <w:rFonts w:ascii="Times New Roman" w:hAnsi="Times New Roman" w:cs="Times New Roman"/>
          <w:sz w:val="24"/>
          <w:szCs w:val="24"/>
        </w:rPr>
        <w:t>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l</w:t>
      </w:r>
      <w:r w:rsidRPr="003D7750">
        <w:rPr>
          <w:rFonts w:ascii="Times New Roman" w:hAnsi="Times New Roman" w:cs="Times New Roman"/>
          <w:spacing w:val="1"/>
          <w:sz w:val="24"/>
          <w:szCs w:val="24"/>
        </w:rPr>
        <w:t>i</w:t>
      </w:r>
      <w:r w:rsidRPr="003D7750">
        <w:rPr>
          <w:rFonts w:ascii="Times New Roman" w:hAnsi="Times New Roman" w:cs="Times New Roman"/>
          <w:sz w:val="24"/>
          <w:szCs w:val="24"/>
        </w:rPr>
        <w:t>,</w:t>
      </w:r>
      <w:r w:rsidRPr="003D7750">
        <w:rPr>
          <w:rFonts w:ascii="Times New Roman" w:hAnsi="Times New Roman" w:cs="Times New Roman"/>
          <w:spacing w:val="7"/>
          <w:sz w:val="24"/>
          <w:szCs w:val="24"/>
        </w:rPr>
        <w:t xml:space="preserve"> </w:t>
      </w:r>
      <w:r w:rsidRPr="003D7750">
        <w:rPr>
          <w:rFonts w:ascii="Times New Roman" w:hAnsi="Times New Roman" w:cs="Times New Roman"/>
          <w:sz w:val="24"/>
          <w:szCs w:val="24"/>
        </w:rPr>
        <w:t>i</w:t>
      </w:r>
      <w:r w:rsidRPr="003D7750">
        <w:rPr>
          <w:rFonts w:ascii="Times New Roman" w:hAnsi="Times New Roman" w:cs="Times New Roman"/>
          <w:spacing w:val="1"/>
          <w:sz w:val="24"/>
          <w:szCs w:val="24"/>
        </w:rPr>
        <w:t>m</w:t>
      </w:r>
      <w:r w:rsidRPr="003D7750">
        <w:rPr>
          <w:rFonts w:ascii="Times New Roman" w:hAnsi="Times New Roman" w:cs="Times New Roman"/>
          <w:sz w:val="24"/>
          <w:szCs w:val="24"/>
        </w:rPr>
        <w:t>p</w:t>
      </w:r>
      <w:r w:rsidRPr="003D7750">
        <w:rPr>
          <w:rFonts w:ascii="Times New Roman" w:hAnsi="Times New Roman" w:cs="Times New Roman"/>
          <w:spacing w:val="-1"/>
          <w:sz w:val="24"/>
          <w:szCs w:val="24"/>
        </w:rPr>
        <w:t>re</w:t>
      </w:r>
      <w:r w:rsidRPr="003D7750">
        <w:rPr>
          <w:rFonts w:ascii="Times New Roman" w:hAnsi="Times New Roman" w:cs="Times New Roman"/>
          <w:sz w:val="24"/>
          <w:szCs w:val="24"/>
        </w:rPr>
        <w:t>z</w:t>
      </w:r>
      <w:r w:rsidRPr="003D7750">
        <w:rPr>
          <w:rFonts w:ascii="Times New Roman" w:hAnsi="Times New Roman" w:cs="Times New Roman"/>
          <w:spacing w:val="8"/>
          <w:sz w:val="24"/>
          <w:szCs w:val="24"/>
        </w:rPr>
        <w:t xml:space="preserve"> </w:t>
      </w:r>
      <w:r w:rsidRPr="003D7750">
        <w:rPr>
          <w:rFonts w:ascii="Times New Roman" w:hAnsi="Times New Roman" w:cs="Times New Roman"/>
          <w:sz w:val="24"/>
          <w:szCs w:val="24"/>
        </w:rPr>
        <w:t>plen</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r</w:t>
      </w:r>
      <w:r w:rsidRPr="003D7750">
        <w:rPr>
          <w:rFonts w:ascii="Times New Roman" w:hAnsi="Times New Roman" w:cs="Times New Roman"/>
          <w:spacing w:val="1"/>
          <w:sz w:val="24"/>
          <w:szCs w:val="24"/>
        </w:rPr>
        <w:t>o</w:t>
      </w:r>
      <w:r w:rsidRPr="003D7750">
        <w:rPr>
          <w:rFonts w:ascii="Times New Roman" w:hAnsi="Times New Roman" w:cs="Times New Roman"/>
          <w:spacing w:val="2"/>
          <w:sz w:val="24"/>
          <w:szCs w:val="24"/>
        </w:rPr>
        <w:t>w</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7"/>
          <w:sz w:val="24"/>
          <w:szCs w:val="24"/>
        </w:rPr>
        <w:t xml:space="preserve"> </w:t>
      </w:r>
      <w:r w:rsidRPr="003D7750">
        <w:rPr>
          <w:rFonts w:ascii="Times New Roman" w:hAnsi="Times New Roman" w:cs="Times New Roman"/>
          <w:sz w:val="24"/>
          <w:szCs w:val="24"/>
        </w:rPr>
        <w:t>k</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m</w:t>
      </w:r>
      <w:r w:rsidRPr="003D7750">
        <w:rPr>
          <w:rFonts w:ascii="Times New Roman" w:hAnsi="Times New Roman" w:cs="Times New Roman"/>
          <w:spacing w:val="2"/>
          <w:sz w:val="24"/>
          <w:szCs w:val="24"/>
        </w:rPr>
        <w:t>e</w:t>
      </w:r>
      <w:r w:rsidRPr="003D7750">
        <w:rPr>
          <w:rFonts w:ascii="Times New Roman" w:hAnsi="Times New Roman" w:cs="Times New Roman"/>
          <w:sz w:val="24"/>
          <w:szCs w:val="24"/>
        </w:rPr>
        <w:t>r</w:t>
      </w:r>
      <w:r w:rsidRPr="003D7750">
        <w:rPr>
          <w:rFonts w:ascii="Times New Roman" w:hAnsi="Times New Roman" w:cs="Times New Roman"/>
          <w:spacing w:val="-2"/>
          <w:sz w:val="24"/>
          <w:szCs w:val="24"/>
        </w:rPr>
        <w:t>a</w:t>
      </w:r>
      <w:r w:rsidRPr="003D7750">
        <w:rPr>
          <w:rFonts w:ascii="Times New Roman" w:hAnsi="Times New Roman" w:cs="Times New Roman"/>
          <w:sz w:val="24"/>
          <w:szCs w:val="24"/>
        </w:rPr>
        <w:t>l</w:t>
      </w:r>
      <w:r w:rsidRPr="003D7750">
        <w:rPr>
          <w:rFonts w:ascii="Times New Roman" w:hAnsi="Times New Roman" w:cs="Times New Roman"/>
          <w:spacing w:val="5"/>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in</w:t>
      </w:r>
      <w:r w:rsidRPr="003D7750">
        <w:rPr>
          <w:rFonts w:ascii="Times New Roman" w:hAnsi="Times New Roman" w:cs="Times New Roman"/>
          <w:spacing w:val="1"/>
          <w:sz w:val="24"/>
          <w:szCs w:val="24"/>
        </w:rPr>
        <w:t>t</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r</w:t>
      </w:r>
      <w:r w:rsidRPr="003D7750">
        <w:rPr>
          <w:rFonts w:ascii="Times New Roman" w:hAnsi="Times New Roman" w:cs="Times New Roman"/>
          <w:spacing w:val="1"/>
          <w:sz w:val="24"/>
          <w:szCs w:val="24"/>
        </w:rPr>
        <w:t>d</w:t>
      </w:r>
      <w:r w:rsidRPr="003D7750">
        <w:rPr>
          <w:rFonts w:ascii="Times New Roman" w:hAnsi="Times New Roman" w:cs="Times New Roman"/>
          <w:spacing w:val="-5"/>
          <w:sz w:val="24"/>
          <w:szCs w:val="24"/>
        </w:rPr>
        <w:t>y</w:t>
      </w:r>
      <w:r w:rsidRPr="003D7750">
        <w:rPr>
          <w:rFonts w:ascii="Times New Roman" w:hAnsi="Times New Roman" w:cs="Times New Roman"/>
          <w:spacing w:val="2"/>
          <w:sz w:val="24"/>
          <w:szCs w:val="24"/>
        </w:rPr>
        <w:t>s</w:t>
      </w:r>
      <w:r w:rsidRPr="003D7750">
        <w:rPr>
          <w:rFonts w:ascii="Times New Roman" w:hAnsi="Times New Roman" w:cs="Times New Roman"/>
          <w:spacing w:val="4"/>
          <w:sz w:val="24"/>
          <w:szCs w:val="24"/>
        </w:rPr>
        <w:t>c</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pl</w:t>
      </w:r>
      <w:r w:rsidRPr="003D7750">
        <w:rPr>
          <w:rFonts w:ascii="Times New Roman" w:hAnsi="Times New Roman" w:cs="Times New Roman"/>
          <w:spacing w:val="1"/>
          <w:sz w:val="24"/>
          <w:szCs w:val="24"/>
        </w:rPr>
        <w:t>i</w:t>
      </w:r>
      <w:r w:rsidRPr="003D7750">
        <w:rPr>
          <w:rFonts w:ascii="Times New Roman" w:hAnsi="Times New Roman" w:cs="Times New Roman"/>
          <w:sz w:val="24"/>
          <w:szCs w:val="24"/>
        </w:rPr>
        <w:t>n</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w:t>
      </w:r>
      <w:r w:rsidRPr="003D7750">
        <w:rPr>
          <w:rFonts w:ascii="Times New Roman" w:hAnsi="Times New Roman" w:cs="Times New Roman"/>
          <w:spacing w:val="4"/>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1"/>
          <w:sz w:val="24"/>
          <w:szCs w:val="24"/>
        </w:rPr>
        <w:t xml:space="preserve"> </w:t>
      </w:r>
      <w:r w:rsidRPr="003D7750">
        <w:rPr>
          <w:rFonts w:ascii="Times New Roman" w:hAnsi="Times New Roman" w:cs="Times New Roman"/>
          <w:spacing w:val="2"/>
          <w:sz w:val="24"/>
          <w:szCs w:val="24"/>
        </w:rPr>
        <w:t>N</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jw</w:t>
      </w:r>
      <w:r w:rsidRPr="003D7750">
        <w:rPr>
          <w:rFonts w:ascii="Times New Roman" w:hAnsi="Times New Roman" w:cs="Times New Roman"/>
          <w:spacing w:val="-1"/>
          <w:sz w:val="24"/>
          <w:szCs w:val="24"/>
        </w:rPr>
        <w:t>a</w:t>
      </w:r>
      <w:r w:rsidRPr="003D7750">
        <w:rPr>
          <w:rFonts w:ascii="Times New Roman" w:hAnsi="Times New Roman" w:cs="Times New Roman"/>
          <w:spacing w:val="1"/>
          <w:sz w:val="24"/>
          <w:szCs w:val="24"/>
        </w:rPr>
        <w:t>ż</w:t>
      </w:r>
      <w:r w:rsidRPr="003D7750">
        <w:rPr>
          <w:rFonts w:ascii="Times New Roman" w:hAnsi="Times New Roman" w:cs="Times New Roman"/>
          <w:sz w:val="24"/>
          <w:szCs w:val="24"/>
        </w:rPr>
        <w:t>niejs</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 xml:space="preserve">e </w:t>
      </w:r>
      <w:r w:rsidRPr="003D7750">
        <w:rPr>
          <w:rFonts w:ascii="Times New Roman" w:hAnsi="Times New Roman" w:cs="Times New Roman"/>
          <w:spacing w:val="2"/>
          <w:sz w:val="24"/>
          <w:szCs w:val="24"/>
        </w:rPr>
        <w:t>w</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d</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nia</w:t>
      </w:r>
      <w:r w:rsidRPr="003D7750">
        <w:rPr>
          <w:rFonts w:ascii="Times New Roman" w:hAnsi="Times New Roman" w:cs="Times New Roman"/>
          <w:spacing w:val="3"/>
          <w:sz w:val="24"/>
          <w:szCs w:val="24"/>
        </w:rPr>
        <w:t xml:space="preserve"> </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w:t>
      </w:r>
      <w:r w:rsidRPr="003D7750">
        <w:rPr>
          <w:rFonts w:ascii="Times New Roman" w:hAnsi="Times New Roman" w:cs="Times New Roman"/>
          <w:spacing w:val="2"/>
          <w:sz w:val="24"/>
          <w:szCs w:val="24"/>
        </w:rPr>
        <w:t>t</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s</w:t>
      </w:r>
      <w:r w:rsidRPr="003D7750">
        <w:rPr>
          <w:rFonts w:ascii="Times New Roman" w:hAnsi="Times New Roman" w:cs="Times New Roman"/>
          <w:spacing w:val="5"/>
          <w:sz w:val="24"/>
          <w:szCs w:val="24"/>
        </w:rPr>
        <w:t>t</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ne w</w:t>
      </w:r>
      <w:r w:rsidRPr="003D7750">
        <w:rPr>
          <w:rFonts w:ascii="Times New Roman" w:hAnsi="Times New Roman" w:cs="Times New Roman"/>
          <w:spacing w:val="1"/>
          <w:sz w:val="24"/>
          <w:szCs w:val="24"/>
        </w:rPr>
        <w:t xml:space="preserve"> </w:t>
      </w:r>
      <w:r w:rsidRPr="003D7750">
        <w:rPr>
          <w:rFonts w:ascii="Times New Roman" w:hAnsi="Times New Roman" w:cs="Times New Roman"/>
          <w:spacing w:val="2"/>
          <w:sz w:val="24"/>
          <w:szCs w:val="24"/>
        </w:rPr>
        <w:t>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rno</w:t>
      </w:r>
      <w:r w:rsidRPr="003D7750">
        <w:rPr>
          <w:rFonts w:ascii="Times New Roman" w:hAnsi="Times New Roman" w:cs="Times New Roman"/>
          <w:spacing w:val="-1"/>
          <w:sz w:val="24"/>
          <w:szCs w:val="24"/>
        </w:rPr>
        <w:t>w</w:t>
      </w:r>
      <w:r w:rsidRPr="003D7750">
        <w:rPr>
          <w:rFonts w:ascii="Times New Roman" w:hAnsi="Times New Roman" w:cs="Times New Roman"/>
          <w:spacing w:val="3"/>
          <w:sz w:val="24"/>
          <w:szCs w:val="24"/>
        </w:rPr>
        <w:t>i</w:t>
      </w:r>
      <w:r w:rsidRPr="003D7750">
        <w:rPr>
          <w:rFonts w:ascii="Times New Roman" w:hAnsi="Times New Roman" w:cs="Times New Roman"/>
          <w:sz w:val="24"/>
          <w:szCs w:val="24"/>
        </w:rPr>
        <w:t>e w</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roku</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2014</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 xml:space="preserve">to: </w:t>
      </w:r>
      <w:r w:rsidRPr="003D7750">
        <w:rPr>
          <w:rFonts w:ascii="Times New Roman" w:hAnsi="Times New Roman" w:cs="Times New Roman"/>
          <w:spacing w:val="-1"/>
          <w:sz w:val="24"/>
          <w:szCs w:val="24"/>
        </w:rPr>
        <w:t>Fe</w:t>
      </w:r>
      <w:r w:rsidRPr="003D7750">
        <w:rPr>
          <w:rFonts w:ascii="Times New Roman" w:hAnsi="Times New Roman" w:cs="Times New Roman"/>
          <w:sz w:val="24"/>
          <w:szCs w:val="24"/>
        </w:rPr>
        <w:t>st</w:t>
      </w:r>
      <w:r w:rsidRPr="003D7750">
        <w:rPr>
          <w:rFonts w:ascii="Times New Roman" w:hAnsi="Times New Roman" w:cs="Times New Roman"/>
          <w:spacing w:val="1"/>
          <w:sz w:val="24"/>
          <w:szCs w:val="24"/>
        </w:rPr>
        <w:t>i</w:t>
      </w:r>
      <w:r w:rsidRPr="003D7750">
        <w:rPr>
          <w:rFonts w:ascii="Times New Roman" w:hAnsi="Times New Roman" w:cs="Times New Roman"/>
          <w:sz w:val="24"/>
          <w:szCs w:val="24"/>
        </w:rPr>
        <w:t>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l</w:t>
      </w:r>
      <w:r w:rsidRPr="003D7750">
        <w:rPr>
          <w:rFonts w:ascii="Times New Roman" w:hAnsi="Times New Roman" w:cs="Times New Roman"/>
          <w:spacing w:val="5"/>
          <w:sz w:val="24"/>
          <w:szCs w:val="24"/>
        </w:rPr>
        <w:t xml:space="preserve"> </w:t>
      </w:r>
      <w:r w:rsidRPr="003D7750">
        <w:rPr>
          <w:rFonts w:ascii="Times New Roman" w:hAnsi="Times New Roman" w:cs="Times New Roman"/>
          <w:spacing w:val="1"/>
          <w:sz w:val="24"/>
          <w:szCs w:val="24"/>
        </w:rPr>
        <w:t>P</w:t>
      </w:r>
      <w:r w:rsidRPr="003D7750">
        <w:rPr>
          <w:rFonts w:ascii="Times New Roman" w:hAnsi="Times New Roman" w:cs="Times New Roman"/>
          <w:spacing w:val="-1"/>
          <w:sz w:val="24"/>
          <w:szCs w:val="24"/>
        </w:rPr>
        <w:t>a</w:t>
      </w:r>
      <w:r w:rsidRPr="003D7750">
        <w:rPr>
          <w:rFonts w:ascii="Times New Roman" w:hAnsi="Times New Roman" w:cs="Times New Roman"/>
          <w:spacing w:val="2"/>
          <w:sz w:val="24"/>
          <w:szCs w:val="24"/>
        </w:rPr>
        <w:t>s</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l</w:t>
      </w:r>
      <w:r w:rsidRPr="003D7750">
        <w:rPr>
          <w:rFonts w:ascii="Times New Roman" w:hAnsi="Times New Roman" w:cs="Times New Roman"/>
          <w:spacing w:val="5"/>
          <w:sz w:val="24"/>
          <w:szCs w:val="24"/>
        </w:rPr>
        <w:t>n</w:t>
      </w:r>
      <w:r w:rsidRPr="003D7750">
        <w:rPr>
          <w:rFonts w:ascii="Times New Roman" w:hAnsi="Times New Roman" w:cs="Times New Roman"/>
          <w:sz w:val="24"/>
          <w:szCs w:val="24"/>
        </w:rPr>
        <w:t xml:space="preserve">y </w:t>
      </w:r>
      <w:r w:rsidRPr="003D7750">
        <w:rPr>
          <w:rFonts w:ascii="Times New Roman" w:hAnsi="Times New Roman" w:cs="Times New Roman"/>
          <w:spacing w:val="1"/>
          <w:sz w:val="24"/>
          <w:szCs w:val="24"/>
        </w:rPr>
        <w:t>„</w:t>
      </w:r>
      <w:proofErr w:type="spellStart"/>
      <w:r w:rsidRPr="003D7750">
        <w:rPr>
          <w:rFonts w:ascii="Times New Roman" w:hAnsi="Times New Roman" w:cs="Times New Roman"/>
          <w:sz w:val="24"/>
          <w:szCs w:val="24"/>
        </w:rPr>
        <w:t>Mus</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a</w:t>
      </w:r>
      <w:proofErr w:type="spellEnd"/>
      <w:r w:rsidRPr="003D7750">
        <w:rPr>
          <w:rFonts w:ascii="Times New Roman" w:hAnsi="Times New Roman" w:cs="Times New Roman"/>
          <w:spacing w:val="4"/>
          <w:sz w:val="24"/>
          <w:szCs w:val="24"/>
        </w:rPr>
        <w:t xml:space="preserve"> </w:t>
      </w:r>
      <w:r w:rsidRPr="003D7750">
        <w:rPr>
          <w:rFonts w:ascii="Times New Roman" w:hAnsi="Times New Roman" w:cs="Times New Roman"/>
          <w:spacing w:val="1"/>
          <w:sz w:val="24"/>
          <w:szCs w:val="24"/>
        </w:rPr>
        <w:t>P</w:t>
      </w:r>
      <w:r w:rsidRPr="003D7750">
        <w:rPr>
          <w:rFonts w:ascii="Times New Roman" w:hAnsi="Times New Roman" w:cs="Times New Roman"/>
          <w:sz w:val="24"/>
          <w:szCs w:val="24"/>
        </w:rPr>
        <w:t>o</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t</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a</w:t>
      </w:r>
      <w:r w:rsidRPr="003D7750">
        <w:rPr>
          <w:rFonts w:ascii="Times New Roman" w:hAnsi="Times New Roman" w:cs="Times New Roman"/>
          <w:spacing w:val="-1"/>
          <w:sz w:val="24"/>
          <w:szCs w:val="24"/>
        </w:rPr>
        <w:t>”</w:t>
      </w:r>
      <w:r w:rsidRPr="003D7750">
        <w:rPr>
          <w:rFonts w:ascii="Times New Roman" w:hAnsi="Times New Roman" w:cs="Times New Roman"/>
          <w:sz w:val="24"/>
          <w:szCs w:val="24"/>
        </w:rPr>
        <w:t>,</w:t>
      </w:r>
      <w:r w:rsidRPr="003D7750">
        <w:rPr>
          <w:rFonts w:ascii="Times New Roman" w:hAnsi="Times New Roman" w:cs="Times New Roman"/>
          <w:spacing w:val="5"/>
          <w:sz w:val="24"/>
          <w:szCs w:val="24"/>
        </w:rPr>
        <w:t xml:space="preserve"> </w:t>
      </w:r>
      <w:r w:rsidRPr="003D7750">
        <w:rPr>
          <w:rFonts w:ascii="Times New Roman" w:hAnsi="Times New Roman" w:cs="Times New Roman"/>
          <w:sz w:val="24"/>
          <w:szCs w:val="24"/>
        </w:rPr>
        <w:t>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rno</w:t>
      </w:r>
      <w:r w:rsidRPr="003D7750">
        <w:rPr>
          <w:rFonts w:ascii="Times New Roman" w:hAnsi="Times New Roman" w:cs="Times New Roman"/>
          <w:spacing w:val="-1"/>
          <w:sz w:val="24"/>
          <w:szCs w:val="24"/>
        </w:rPr>
        <w:t>w</w:t>
      </w:r>
      <w:r w:rsidRPr="003D7750">
        <w:rPr>
          <w:rFonts w:ascii="Times New Roman" w:hAnsi="Times New Roman" w:cs="Times New Roman"/>
          <w:sz w:val="24"/>
          <w:szCs w:val="24"/>
        </w:rPr>
        <w:t>s</w:t>
      </w:r>
      <w:r w:rsidRPr="003D7750">
        <w:rPr>
          <w:rFonts w:ascii="Times New Roman" w:hAnsi="Times New Roman" w:cs="Times New Roman"/>
          <w:spacing w:val="2"/>
          <w:sz w:val="24"/>
          <w:szCs w:val="24"/>
        </w:rPr>
        <w:t>k</w:t>
      </w:r>
      <w:r w:rsidRPr="003D7750">
        <w:rPr>
          <w:rFonts w:ascii="Times New Roman" w:hAnsi="Times New Roman" w:cs="Times New Roman"/>
          <w:sz w:val="24"/>
          <w:szCs w:val="24"/>
        </w:rPr>
        <w:t>a</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N</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g</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oda</w:t>
      </w:r>
      <w:r w:rsidRPr="003D7750">
        <w:rPr>
          <w:rFonts w:ascii="Times New Roman" w:hAnsi="Times New Roman" w:cs="Times New Roman"/>
          <w:spacing w:val="6"/>
          <w:sz w:val="24"/>
          <w:szCs w:val="24"/>
        </w:rPr>
        <w:t xml:space="preserve"> </w:t>
      </w:r>
      <w:r w:rsidRPr="003D7750">
        <w:rPr>
          <w:rFonts w:ascii="Times New Roman" w:hAnsi="Times New Roman" w:cs="Times New Roman"/>
          <w:spacing w:val="-1"/>
          <w:sz w:val="24"/>
          <w:szCs w:val="24"/>
        </w:rPr>
        <w:t>F</w:t>
      </w:r>
      <w:r w:rsidRPr="003D7750">
        <w:rPr>
          <w:rFonts w:ascii="Times New Roman" w:hAnsi="Times New Roman" w:cs="Times New Roman"/>
          <w:sz w:val="24"/>
          <w:szCs w:val="24"/>
        </w:rPr>
        <w:t>i</w:t>
      </w:r>
      <w:r w:rsidRPr="003D7750">
        <w:rPr>
          <w:rFonts w:ascii="Times New Roman" w:hAnsi="Times New Roman" w:cs="Times New Roman"/>
          <w:spacing w:val="1"/>
          <w:sz w:val="24"/>
          <w:szCs w:val="24"/>
        </w:rPr>
        <w:t>l</w:t>
      </w:r>
      <w:r w:rsidRPr="003D7750">
        <w:rPr>
          <w:rFonts w:ascii="Times New Roman" w:hAnsi="Times New Roman" w:cs="Times New Roman"/>
          <w:sz w:val="24"/>
          <w:szCs w:val="24"/>
        </w:rPr>
        <w:t>mow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w:t>
      </w:r>
      <w:r w:rsidRPr="003D7750">
        <w:rPr>
          <w:rFonts w:ascii="Times New Roman" w:hAnsi="Times New Roman" w:cs="Times New Roman"/>
          <w:spacing w:val="5"/>
          <w:sz w:val="24"/>
          <w:szCs w:val="24"/>
        </w:rPr>
        <w:t xml:space="preserve"> </w:t>
      </w:r>
      <w:r w:rsidRPr="003D7750">
        <w:rPr>
          <w:rFonts w:ascii="Times New Roman" w:hAnsi="Times New Roman" w:cs="Times New Roman"/>
          <w:spacing w:val="2"/>
          <w:sz w:val="24"/>
          <w:szCs w:val="24"/>
        </w:rPr>
        <w:t>D</w:t>
      </w:r>
      <w:r w:rsidRPr="003D7750">
        <w:rPr>
          <w:rFonts w:ascii="Times New Roman" w:hAnsi="Times New Roman" w:cs="Times New Roman"/>
          <w:sz w:val="24"/>
          <w:szCs w:val="24"/>
        </w:rPr>
        <w:t>ni</w:t>
      </w:r>
      <w:r w:rsidRPr="003D7750">
        <w:rPr>
          <w:rFonts w:ascii="Times New Roman" w:hAnsi="Times New Roman" w:cs="Times New Roman"/>
          <w:spacing w:val="5"/>
          <w:sz w:val="24"/>
          <w:szCs w:val="24"/>
        </w:rPr>
        <w:t xml:space="preserve"> </w:t>
      </w:r>
      <w:r w:rsidRPr="003D7750">
        <w:rPr>
          <w:rFonts w:ascii="Times New Roman" w:hAnsi="Times New Roman" w:cs="Times New Roman"/>
          <w:spacing w:val="1"/>
          <w:sz w:val="24"/>
          <w:szCs w:val="24"/>
        </w:rPr>
        <w:t>P</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m</w:t>
      </w:r>
      <w:r w:rsidRPr="003D7750">
        <w:rPr>
          <w:rFonts w:ascii="Times New Roman" w:hAnsi="Times New Roman" w:cs="Times New Roman"/>
          <w:spacing w:val="1"/>
          <w:sz w:val="24"/>
          <w:szCs w:val="24"/>
        </w:rPr>
        <w:t>i</w:t>
      </w:r>
      <w:r w:rsidRPr="003D7750">
        <w:rPr>
          <w:rFonts w:ascii="Times New Roman" w:hAnsi="Times New Roman" w:cs="Times New Roman"/>
          <w:spacing w:val="6"/>
          <w:sz w:val="24"/>
          <w:szCs w:val="24"/>
        </w:rPr>
        <w:t>ę</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i</w:t>
      </w:r>
      <w:r w:rsidRPr="003D7750">
        <w:rPr>
          <w:rFonts w:ascii="Times New Roman" w:hAnsi="Times New Roman" w:cs="Times New Roman"/>
          <w:spacing w:val="8"/>
          <w:sz w:val="24"/>
          <w:szCs w:val="24"/>
        </w:rPr>
        <w:t xml:space="preserve"> </w:t>
      </w:r>
      <w:r w:rsidRPr="003D7750">
        <w:rPr>
          <w:rFonts w:ascii="Times New Roman" w:hAnsi="Times New Roman" w:cs="Times New Roman"/>
          <w:spacing w:val="2"/>
          <w:sz w:val="24"/>
          <w:szCs w:val="24"/>
        </w:rPr>
        <w:t>Ż</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dów G</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l</w:t>
      </w:r>
      <w:r w:rsidRPr="003D7750">
        <w:rPr>
          <w:rFonts w:ascii="Times New Roman" w:hAnsi="Times New Roman" w:cs="Times New Roman"/>
          <w:spacing w:val="1"/>
          <w:sz w:val="24"/>
          <w:szCs w:val="24"/>
        </w:rPr>
        <w:t>i</w:t>
      </w:r>
      <w:r w:rsidRPr="003D7750">
        <w:rPr>
          <w:rFonts w:ascii="Times New Roman" w:hAnsi="Times New Roman" w:cs="Times New Roman"/>
          <w:spacing w:val="4"/>
          <w:sz w:val="24"/>
          <w:szCs w:val="24"/>
        </w:rPr>
        <w:t>c</w:t>
      </w:r>
      <w:r w:rsidRPr="003D7750">
        <w:rPr>
          <w:rFonts w:ascii="Times New Roman" w:hAnsi="Times New Roman" w:cs="Times New Roman"/>
          <w:spacing w:val="-7"/>
          <w:sz w:val="24"/>
          <w:szCs w:val="24"/>
        </w:rPr>
        <w:t>y</w:t>
      </w:r>
      <w:r w:rsidRPr="003D7750">
        <w:rPr>
          <w:rFonts w:ascii="Times New Roman" w:hAnsi="Times New Roman" w:cs="Times New Roman"/>
          <w:sz w:val="24"/>
          <w:szCs w:val="24"/>
        </w:rPr>
        <w:t>jsk</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5"/>
          <w:sz w:val="24"/>
          <w:szCs w:val="24"/>
        </w:rPr>
        <w:t xml:space="preserve"> </w:t>
      </w:r>
      <w:r w:rsidRPr="003D7750">
        <w:rPr>
          <w:rFonts w:ascii="Times New Roman" w:hAnsi="Times New Roman" w:cs="Times New Roman"/>
          <w:spacing w:val="1"/>
          <w:sz w:val="24"/>
          <w:szCs w:val="24"/>
        </w:rPr>
        <w:t>„</w:t>
      </w:r>
      <w:proofErr w:type="spellStart"/>
      <w:r w:rsidRPr="003D7750">
        <w:rPr>
          <w:rFonts w:ascii="Times New Roman" w:hAnsi="Times New Roman" w:cs="Times New Roman"/>
          <w:sz w:val="24"/>
          <w:szCs w:val="24"/>
        </w:rPr>
        <w:t>G</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l</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jan</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r</w:t>
      </w:r>
      <w:proofErr w:type="spellEnd"/>
      <w:r w:rsidRPr="003D7750">
        <w:rPr>
          <w:rFonts w:ascii="Times New Roman" w:hAnsi="Times New Roman" w:cs="Times New Roman"/>
          <w:spacing w:val="4"/>
          <w:sz w:val="24"/>
          <w:szCs w:val="24"/>
        </w:rPr>
        <w:t xml:space="preserve"> </w:t>
      </w:r>
      <w:proofErr w:type="spellStart"/>
      <w:r w:rsidRPr="003D7750">
        <w:rPr>
          <w:rFonts w:ascii="Times New Roman" w:hAnsi="Times New Roman" w:cs="Times New Roman"/>
          <w:spacing w:val="1"/>
          <w:sz w:val="24"/>
          <w:szCs w:val="24"/>
        </w:rPr>
        <w:t>Sz</w:t>
      </w:r>
      <w:r w:rsidRPr="003D7750">
        <w:rPr>
          <w:rFonts w:ascii="Times New Roman" w:hAnsi="Times New Roman" w:cs="Times New Roman"/>
          <w:sz w:val="24"/>
          <w:szCs w:val="24"/>
        </w:rPr>
        <w:t>tetl</w:t>
      </w:r>
      <w:proofErr w:type="spellEnd"/>
      <w:r w:rsidRPr="003D7750">
        <w:rPr>
          <w:rFonts w:ascii="Times New Roman" w:hAnsi="Times New Roman" w:cs="Times New Roman"/>
          <w:spacing w:val="-1"/>
          <w:sz w:val="24"/>
          <w:szCs w:val="24"/>
        </w:rPr>
        <w:t>"</w:t>
      </w:r>
      <w:r w:rsidRPr="003D7750">
        <w:rPr>
          <w:rFonts w:ascii="Times New Roman" w:hAnsi="Times New Roman" w:cs="Times New Roman"/>
          <w:sz w:val="24"/>
          <w:szCs w:val="24"/>
        </w:rPr>
        <w:t>,</w:t>
      </w:r>
      <w:r w:rsidRPr="003D7750">
        <w:rPr>
          <w:rFonts w:ascii="Times New Roman" w:hAnsi="Times New Roman" w:cs="Times New Roman"/>
          <w:spacing w:val="3"/>
          <w:sz w:val="24"/>
          <w:szCs w:val="24"/>
        </w:rPr>
        <w:t xml:space="preserve"> </w:t>
      </w:r>
      <w:r w:rsidRPr="003D7750">
        <w:rPr>
          <w:rFonts w:ascii="Times New Roman" w:hAnsi="Times New Roman" w:cs="Times New Roman"/>
          <w:spacing w:val="-3"/>
          <w:sz w:val="24"/>
          <w:szCs w:val="24"/>
        </w:rPr>
        <w:t>Z</w:t>
      </w:r>
      <w:r w:rsidRPr="003D7750">
        <w:rPr>
          <w:rFonts w:ascii="Times New Roman" w:hAnsi="Times New Roman" w:cs="Times New Roman"/>
          <w:spacing w:val="2"/>
          <w:sz w:val="24"/>
          <w:szCs w:val="24"/>
        </w:rPr>
        <w:t>d</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rz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nia</w:t>
      </w:r>
      <w:r w:rsidRPr="003D7750">
        <w:rPr>
          <w:rFonts w:ascii="Times New Roman" w:hAnsi="Times New Roman" w:cs="Times New Roman"/>
          <w:spacing w:val="7"/>
          <w:sz w:val="24"/>
          <w:szCs w:val="24"/>
        </w:rPr>
        <w:t xml:space="preserve"> </w:t>
      </w:r>
      <w:r w:rsidRPr="003D7750">
        <w:rPr>
          <w:rFonts w:ascii="Times New Roman" w:hAnsi="Times New Roman" w:cs="Times New Roman"/>
          <w:sz w:val="24"/>
          <w:szCs w:val="24"/>
        </w:rPr>
        <w:t>–</w:t>
      </w:r>
      <w:r w:rsidRPr="003D7750">
        <w:rPr>
          <w:rFonts w:ascii="Times New Roman" w:hAnsi="Times New Roman" w:cs="Times New Roman"/>
          <w:spacing w:val="5"/>
          <w:sz w:val="24"/>
          <w:szCs w:val="24"/>
        </w:rPr>
        <w:t xml:space="preserve"> </w:t>
      </w:r>
      <w:r w:rsidRPr="003D7750">
        <w:rPr>
          <w:rFonts w:ascii="Times New Roman" w:hAnsi="Times New Roman" w:cs="Times New Roman"/>
          <w:sz w:val="24"/>
          <w:szCs w:val="24"/>
        </w:rPr>
        <w:t>ś</w:t>
      </w:r>
      <w:r w:rsidRPr="003D7750">
        <w:rPr>
          <w:rFonts w:ascii="Times New Roman" w:hAnsi="Times New Roman" w:cs="Times New Roman"/>
          <w:spacing w:val="2"/>
          <w:sz w:val="24"/>
          <w:szCs w:val="24"/>
        </w:rPr>
        <w:t>w</w:t>
      </w:r>
      <w:r w:rsidRPr="003D7750">
        <w:rPr>
          <w:rFonts w:ascii="Times New Roman" w:hAnsi="Times New Roman" w:cs="Times New Roman"/>
          <w:sz w:val="24"/>
          <w:szCs w:val="24"/>
        </w:rPr>
        <w:t>ięto</w:t>
      </w:r>
      <w:r w:rsidRPr="003D7750">
        <w:rPr>
          <w:rFonts w:ascii="Times New Roman" w:hAnsi="Times New Roman" w:cs="Times New Roman"/>
          <w:spacing w:val="3"/>
          <w:sz w:val="24"/>
          <w:szCs w:val="24"/>
        </w:rPr>
        <w:t xml:space="preserve"> </w:t>
      </w:r>
      <w:r w:rsidRPr="003D7750">
        <w:rPr>
          <w:rFonts w:ascii="Times New Roman" w:hAnsi="Times New Roman" w:cs="Times New Roman"/>
          <w:sz w:val="24"/>
          <w:szCs w:val="24"/>
        </w:rPr>
        <w:t>m</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sta,</w:t>
      </w:r>
      <w:r w:rsidRPr="003D7750">
        <w:rPr>
          <w:rFonts w:ascii="Times New Roman" w:hAnsi="Times New Roman" w:cs="Times New Roman"/>
          <w:spacing w:val="3"/>
          <w:sz w:val="24"/>
          <w:szCs w:val="24"/>
        </w:rPr>
        <w:t xml:space="preserve"> </w:t>
      </w:r>
      <w:r w:rsidRPr="003D7750">
        <w:rPr>
          <w:rFonts w:ascii="Times New Roman" w:hAnsi="Times New Roman" w:cs="Times New Roman"/>
          <w:sz w:val="24"/>
          <w:szCs w:val="24"/>
        </w:rPr>
        <w:t>A</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o</w:t>
      </w:r>
      <w:r w:rsidRPr="003D7750">
        <w:rPr>
          <w:rFonts w:ascii="Times New Roman" w:hAnsi="Times New Roman" w:cs="Times New Roman"/>
          <w:spacing w:val="3"/>
          <w:sz w:val="24"/>
          <w:szCs w:val="24"/>
        </w:rPr>
        <w:t>t</w:t>
      </w:r>
      <w:r w:rsidRPr="003D7750">
        <w:rPr>
          <w:rFonts w:ascii="Times New Roman" w:hAnsi="Times New Roman" w:cs="Times New Roman"/>
          <w:sz w:val="24"/>
          <w:szCs w:val="24"/>
        </w:rPr>
        <w:t>y 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w:t>
      </w:r>
      <w:r w:rsidRPr="003D7750">
        <w:rPr>
          <w:rFonts w:ascii="Times New Roman" w:hAnsi="Times New Roman" w:cs="Times New Roman"/>
          <w:spacing w:val="1"/>
          <w:sz w:val="24"/>
          <w:szCs w:val="24"/>
        </w:rPr>
        <w:t>n</w:t>
      </w:r>
      <w:r w:rsidRPr="003D7750">
        <w:rPr>
          <w:rFonts w:ascii="Times New Roman" w:hAnsi="Times New Roman" w:cs="Times New Roman"/>
          <w:sz w:val="24"/>
          <w:szCs w:val="24"/>
        </w:rPr>
        <w:t>ów</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G</w:t>
      </w:r>
      <w:r w:rsidRPr="003D7750">
        <w:rPr>
          <w:rFonts w:ascii="Times New Roman" w:hAnsi="Times New Roman" w:cs="Times New Roman"/>
          <w:spacing w:val="-1"/>
          <w:sz w:val="24"/>
          <w:szCs w:val="24"/>
        </w:rPr>
        <w:t>ra</w:t>
      </w:r>
      <w:r w:rsidRPr="003D7750">
        <w:rPr>
          <w:rFonts w:ascii="Times New Roman" w:hAnsi="Times New Roman" w:cs="Times New Roman"/>
          <w:sz w:val="24"/>
          <w:szCs w:val="24"/>
        </w:rPr>
        <w:t>nd</w:t>
      </w:r>
      <w:r w:rsidRPr="003D7750">
        <w:rPr>
          <w:rFonts w:ascii="Times New Roman" w:hAnsi="Times New Roman" w:cs="Times New Roman"/>
          <w:spacing w:val="5"/>
          <w:sz w:val="24"/>
          <w:szCs w:val="24"/>
        </w:rPr>
        <w:t xml:space="preserve"> </w:t>
      </w:r>
      <w:r w:rsidRPr="003D7750">
        <w:rPr>
          <w:rFonts w:ascii="Times New Roman" w:hAnsi="Times New Roman" w:cs="Times New Roman"/>
          <w:spacing w:val="1"/>
          <w:sz w:val="24"/>
          <w:szCs w:val="24"/>
        </w:rPr>
        <w:t>F</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st</w:t>
      </w:r>
      <w:r w:rsidRPr="003D7750">
        <w:rPr>
          <w:rFonts w:ascii="Times New Roman" w:hAnsi="Times New Roman" w:cs="Times New Roman"/>
          <w:spacing w:val="1"/>
          <w:sz w:val="24"/>
          <w:szCs w:val="24"/>
        </w:rPr>
        <w:t>i</w:t>
      </w:r>
      <w:r w:rsidRPr="003D7750">
        <w:rPr>
          <w:rFonts w:ascii="Times New Roman" w:hAnsi="Times New Roman" w:cs="Times New Roman"/>
          <w:sz w:val="24"/>
          <w:szCs w:val="24"/>
        </w:rPr>
        <w:t>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l, O</w:t>
      </w:r>
      <w:r w:rsidRPr="003D7750">
        <w:rPr>
          <w:rFonts w:ascii="Times New Roman" w:hAnsi="Times New Roman" w:cs="Times New Roman"/>
          <w:spacing w:val="-3"/>
          <w:sz w:val="24"/>
          <w:szCs w:val="24"/>
        </w:rPr>
        <w:t>g</w:t>
      </w:r>
      <w:r w:rsidRPr="003D7750">
        <w:rPr>
          <w:rFonts w:ascii="Times New Roman" w:hAnsi="Times New Roman" w:cs="Times New Roman"/>
          <w:sz w:val="24"/>
          <w:szCs w:val="24"/>
        </w:rPr>
        <w:t>ólnopo</w:t>
      </w:r>
      <w:r w:rsidRPr="003D7750">
        <w:rPr>
          <w:rFonts w:ascii="Times New Roman" w:hAnsi="Times New Roman" w:cs="Times New Roman"/>
          <w:spacing w:val="1"/>
          <w:sz w:val="24"/>
          <w:szCs w:val="24"/>
        </w:rPr>
        <w:t>l</w:t>
      </w:r>
      <w:r w:rsidRPr="003D7750">
        <w:rPr>
          <w:rFonts w:ascii="Times New Roman" w:hAnsi="Times New Roman" w:cs="Times New Roman"/>
          <w:sz w:val="24"/>
          <w:szCs w:val="24"/>
        </w:rPr>
        <w:t>ski</w:t>
      </w:r>
      <w:r w:rsidRPr="003D7750">
        <w:rPr>
          <w:rFonts w:ascii="Times New Roman" w:hAnsi="Times New Roman" w:cs="Times New Roman"/>
          <w:spacing w:val="5"/>
          <w:sz w:val="24"/>
          <w:szCs w:val="24"/>
        </w:rPr>
        <w:t xml:space="preserve"> </w:t>
      </w:r>
      <w:r w:rsidRPr="003D7750">
        <w:rPr>
          <w:rFonts w:ascii="Times New Roman" w:hAnsi="Times New Roman" w:cs="Times New Roman"/>
          <w:spacing w:val="-1"/>
          <w:sz w:val="24"/>
          <w:szCs w:val="24"/>
        </w:rPr>
        <w:t>Fe</w:t>
      </w:r>
      <w:r w:rsidRPr="003D7750">
        <w:rPr>
          <w:rFonts w:ascii="Times New Roman" w:hAnsi="Times New Roman" w:cs="Times New Roman"/>
          <w:sz w:val="24"/>
          <w:szCs w:val="24"/>
        </w:rPr>
        <w:t>st</w:t>
      </w:r>
      <w:r w:rsidRPr="003D7750">
        <w:rPr>
          <w:rFonts w:ascii="Times New Roman" w:hAnsi="Times New Roman" w:cs="Times New Roman"/>
          <w:spacing w:val="1"/>
          <w:sz w:val="24"/>
          <w:szCs w:val="24"/>
        </w:rPr>
        <w:t>i</w:t>
      </w:r>
      <w:r w:rsidRPr="003D7750">
        <w:rPr>
          <w:rFonts w:ascii="Times New Roman" w:hAnsi="Times New Roman" w:cs="Times New Roman"/>
          <w:sz w:val="24"/>
          <w:szCs w:val="24"/>
        </w:rPr>
        <w:t>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l</w:t>
      </w:r>
      <w:r w:rsidRPr="003D7750">
        <w:rPr>
          <w:rFonts w:ascii="Times New Roman" w:hAnsi="Times New Roman" w:cs="Times New Roman"/>
          <w:spacing w:val="2"/>
          <w:sz w:val="24"/>
          <w:szCs w:val="24"/>
        </w:rPr>
        <w:t xml:space="preserve"> K</w:t>
      </w:r>
      <w:r w:rsidRPr="003D7750">
        <w:rPr>
          <w:rFonts w:ascii="Times New Roman" w:hAnsi="Times New Roman" w:cs="Times New Roman"/>
          <w:sz w:val="24"/>
          <w:szCs w:val="24"/>
        </w:rPr>
        <w:t>omedii</w:t>
      </w:r>
      <w:r w:rsidRPr="003D7750">
        <w:rPr>
          <w:rFonts w:ascii="Times New Roman" w:hAnsi="Times New Roman" w:cs="Times New Roman"/>
          <w:spacing w:val="2"/>
          <w:sz w:val="24"/>
          <w:szCs w:val="24"/>
        </w:rPr>
        <w:t xml:space="preserve"> </w:t>
      </w:r>
      <w:r w:rsidRPr="003D7750">
        <w:rPr>
          <w:rFonts w:ascii="Times New Roman" w:hAnsi="Times New Roman" w:cs="Times New Roman"/>
          <w:spacing w:val="1"/>
          <w:sz w:val="24"/>
          <w:szCs w:val="24"/>
        </w:rPr>
        <w:t>„</w:t>
      </w:r>
      <w:r w:rsidRPr="003D7750">
        <w:rPr>
          <w:rFonts w:ascii="Times New Roman" w:hAnsi="Times New Roman" w:cs="Times New Roman"/>
          <w:sz w:val="24"/>
          <w:szCs w:val="24"/>
        </w:rPr>
        <w:t>T</w:t>
      </w:r>
      <w:r w:rsidRPr="003D7750">
        <w:rPr>
          <w:rFonts w:ascii="Times New Roman" w:hAnsi="Times New Roman" w:cs="Times New Roman"/>
          <w:spacing w:val="1"/>
          <w:sz w:val="24"/>
          <w:szCs w:val="24"/>
        </w:rPr>
        <w:t>A</w:t>
      </w:r>
      <w:r w:rsidRPr="003D7750">
        <w:rPr>
          <w:rFonts w:ascii="Times New Roman" w:hAnsi="Times New Roman" w:cs="Times New Roman"/>
          <w:spacing w:val="-3"/>
          <w:sz w:val="24"/>
          <w:szCs w:val="24"/>
        </w:rPr>
        <w:t>LI</w:t>
      </w:r>
      <w:r w:rsidRPr="003D7750">
        <w:rPr>
          <w:rFonts w:ascii="Times New Roman" w:hAnsi="Times New Roman" w:cs="Times New Roman"/>
          <w:spacing w:val="2"/>
          <w:sz w:val="24"/>
          <w:szCs w:val="24"/>
        </w:rPr>
        <w:t>A</w:t>
      </w:r>
      <w:r w:rsidRPr="003D7750">
        <w:rPr>
          <w:rFonts w:ascii="Times New Roman" w:hAnsi="Times New Roman" w:cs="Times New Roman"/>
          <w:spacing w:val="-1"/>
          <w:sz w:val="24"/>
          <w:szCs w:val="24"/>
        </w:rPr>
        <w:t>”</w:t>
      </w:r>
      <w:r w:rsidRPr="003D7750">
        <w:rPr>
          <w:rFonts w:ascii="Times New Roman" w:hAnsi="Times New Roman" w:cs="Times New Roman"/>
          <w:sz w:val="24"/>
          <w:szCs w:val="24"/>
        </w:rPr>
        <w:t>,</w:t>
      </w:r>
      <w:r w:rsidRPr="003D7750">
        <w:rPr>
          <w:rFonts w:ascii="Times New Roman" w:hAnsi="Times New Roman" w:cs="Times New Roman"/>
          <w:spacing w:val="5"/>
          <w:sz w:val="24"/>
          <w:szCs w:val="24"/>
        </w:rPr>
        <w:t xml:space="preserve"> </w:t>
      </w:r>
      <w:r w:rsidRPr="003D7750">
        <w:rPr>
          <w:rFonts w:ascii="Times New Roman" w:hAnsi="Times New Roman" w:cs="Times New Roman"/>
          <w:sz w:val="24"/>
          <w:szCs w:val="24"/>
        </w:rPr>
        <w:t>Mi</w:t>
      </w:r>
      <w:r w:rsidRPr="003D7750">
        <w:rPr>
          <w:rFonts w:ascii="Times New Roman" w:hAnsi="Times New Roman" w:cs="Times New Roman"/>
          <w:spacing w:val="-1"/>
          <w:sz w:val="24"/>
          <w:szCs w:val="24"/>
        </w:rPr>
        <w:t>ę</w:t>
      </w:r>
      <w:r w:rsidRPr="003D7750">
        <w:rPr>
          <w:rFonts w:ascii="Times New Roman" w:hAnsi="Times New Roman" w:cs="Times New Roman"/>
          <w:sz w:val="24"/>
          <w:szCs w:val="24"/>
        </w:rPr>
        <w:t>d</w:t>
      </w:r>
      <w:r w:rsidRPr="003D7750">
        <w:rPr>
          <w:rFonts w:ascii="Times New Roman" w:hAnsi="Times New Roman" w:cs="Times New Roman"/>
          <w:spacing w:val="4"/>
          <w:sz w:val="24"/>
          <w:szCs w:val="24"/>
        </w:rPr>
        <w:t>z</w:t>
      </w:r>
      <w:r w:rsidRPr="003D7750">
        <w:rPr>
          <w:rFonts w:ascii="Times New Roman" w:hAnsi="Times New Roman" w:cs="Times New Roman"/>
          <w:spacing w:val="-5"/>
          <w:sz w:val="24"/>
          <w:szCs w:val="24"/>
        </w:rPr>
        <w:t>y</w:t>
      </w:r>
      <w:r w:rsidRPr="003D7750">
        <w:rPr>
          <w:rFonts w:ascii="Times New Roman" w:hAnsi="Times New Roman" w:cs="Times New Roman"/>
          <w:spacing w:val="2"/>
          <w:sz w:val="24"/>
          <w:szCs w:val="24"/>
        </w:rPr>
        <w:t>n</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rodo</w:t>
      </w:r>
      <w:r w:rsidRPr="003D7750">
        <w:rPr>
          <w:rFonts w:ascii="Times New Roman" w:hAnsi="Times New Roman" w:cs="Times New Roman"/>
          <w:spacing w:val="3"/>
          <w:sz w:val="24"/>
          <w:szCs w:val="24"/>
        </w:rPr>
        <w:t>w</w:t>
      </w:r>
      <w:r w:rsidRPr="003D7750">
        <w:rPr>
          <w:rFonts w:ascii="Times New Roman" w:hAnsi="Times New Roman" w:cs="Times New Roman"/>
          <w:sz w:val="24"/>
          <w:szCs w:val="24"/>
        </w:rPr>
        <w:t xml:space="preserve">y </w:t>
      </w:r>
      <w:r w:rsidRPr="003D7750">
        <w:rPr>
          <w:rFonts w:ascii="Times New Roman" w:hAnsi="Times New Roman" w:cs="Times New Roman"/>
          <w:spacing w:val="-1"/>
          <w:sz w:val="24"/>
          <w:szCs w:val="24"/>
        </w:rPr>
        <w:t>Fe</w:t>
      </w:r>
      <w:r w:rsidRPr="003D7750">
        <w:rPr>
          <w:rFonts w:ascii="Times New Roman" w:hAnsi="Times New Roman" w:cs="Times New Roman"/>
          <w:sz w:val="24"/>
          <w:szCs w:val="24"/>
        </w:rPr>
        <w:t>st</w:t>
      </w:r>
      <w:r w:rsidRPr="003D7750">
        <w:rPr>
          <w:rFonts w:ascii="Times New Roman" w:hAnsi="Times New Roman" w:cs="Times New Roman"/>
          <w:spacing w:val="1"/>
          <w:sz w:val="24"/>
          <w:szCs w:val="24"/>
        </w:rPr>
        <w:t>i</w:t>
      </w:r>
      <w:r w:rsidRPr="003D7750">
        <w:rPr>
          <w:rFonts w:ascii="Times New Roman" w:hAnsi="Times New Roman" w:cs="Times New Roman"/>
          <w:sz w:val="24"/>
          <w:szCs w:val="24"/>
        </w:rPr>
        <w:t>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l</w:t>
      </w:r>
      <w:r w:rsidRPr="003D7750">
        <w:rPr>
          <w:rFonts w:ascii="Times New Roman" w:hAnsi="Times New Roman" w:cs="Times New Roman"/>
          <w:spacing w:val="5"/>
          <w:sz w:val="24"/>
          <w:szCs w:val="24"/>
        </w:rPr>
        <w:t xml:space="preserve"> </w:t>
      </w:r>
      <w:r w:rsidRPr="003D7750">
        <w:rPr>
          <w:rFonts w:ascii="Times New Roman" w:hAnsi="Times New Roman" w:cs="Times New Roman"/>
          <w:sz w:val="24"/>
          <w:szCs w:val="24"/>
        </w:rPr>
        <w:t>T</w:t>
      </w:r>
      <w:r w:rsidRPr="003D7750">
        <w:rPr>
          <w:rFonts w:ascii="Times New Roman" w:hAnsi="Times New Roman" w:cs="Times New Roman"/>
          <w:spacing w:val="1"/>
          <w:sz w:val="24"/>
          <w:szCs w:val="24"/>
        </w:rPr>
        <w:t>e</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trów</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T</w:t>
      </w:r>
      <w:r w:rsidRPr="003D7750">
        <w:rPr>
          <w:rFonts w:ascii="Times New Roman" w:hAnsi="Times New Roman" w:cs="Times New Roman"/>
          <w:spacing w:val="-1"/>
          <w:sz w:val="24"/>
          <w:szCs w:val="24"/>
        </w:rPr>
        <w:t>a</w:t>
      </w:r>
      <w:r w:rsidRPr="003D7750">
        <w:rPr>
          <w:rFonts w:ascii="Times New Roman" w:hAnsi="Times New Roman" w:cs="Times New Roman"/>
          <w:spacing w:val="2"/>
          <w:sz w:val="24"/>
          <w:szCs w:val="24"/>
        </w:rPr>
        <w:t>ń</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a</w:t>
      </w:r>
      <w:r w:rsidRPr="003D7750">
        <w:rPr>
          <w:rFonts w:ascii="Times New Roman" w:hAnsi="Times New Roman" w:cs="Times New Roman"/>
          <w:spacing w:val="3"/>
          <w:sz w:val="24"/>
          <w:szCs w:val="24"/>
        </w:rPr>
        <w:t xml:space="preserve"> </w:t>
      </w:r>
      <w:r w:rsidRPr="003D7750">
        <w:rPr>
          <w:rFonts w:ascii="Times New Roman" w:hAnsi="Times New Roman" w:cs="Times New Roman"/>
          <w:spacing w:val="6"/>
          <w:sz w:val="24"/>
          <w:szCs w:val="24"/>
        </w:rPr>
        <w:t>„</w:t>
      </w:r>
      <w:r w:rsidRPr="003D7750">
        <w:rPr>
          <w:rFonts w:ascii="Times New Roman" w:hAnsi="Times New Roman" w:cs="Times New Roman"/>
          <w:spacing w:val="1"/>
          <w:sz w:val="24"/>
          <w:szCs w:val="24"/>
        </w:rPr>
        <w:t>S</w:t>
      </w:r>
      <w:r w:rsidRPr="003D7750">
        <w:rPr>
          <w:rFonts w:ascii="Times New Roman" w:hAnsi="Times New Roman" w:cs="Times New Roman"/>
          <w:spacing w:val="-1"/>
          <w:sz w:val="24"/>
          <w:szCs w:val="24"/>
        </w:rPr>
        <w:t>ce</w:t>
      </w:r>
      <w:r w:rsidRPr="003D7750">
        <w:rPr>
          <w:rFonts w:ascii="Times New Roman" w:hAnsi="Times New Roman" w:cs="Times New Roman"/>
          <w:sz w:val="24"/>
          <w:szCs w:val="24"/>
        </w:rPr>
        <w:t>na Otw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w:t>
      </w:r>
      <w:r w:rsidRPr="003D7750">
        <w:rPr>
          <w:rFonts w:ascii="Times New Roman" w:hAnsi="Times New Roman" w:cs="Times New Roman"/>
          <w:spacing w:val="6"/>
          <w:sz w:val="24"/>
          <w:szCs w:val="24"/>
        </w:rPr>
        <w:t xml:space="preserve"> </w:t>
      </w:r>
      <w:r w:rsidRPr="003D7750">
        <w:rPr>
          <w:rFonts w:ascii="Times New Roman" w:hAnsi="Times New Roman" w:cs="Times New Roman"/>
          <w:sz w:val="24"/>
          <w:szCs w:val="24"/>
        </w:rPr>
        <w:t>,</w:t>
      </w:r>
      <w:r w:rsidRPr="003D7750">
        <w:rPr>
          <w:rFonts w:ascii="Times New Roman" w:hAnsi="Times New Roman" w:cs="Times New Roman"/>
          <w:spacing w:val="7"/>
          <w:sz w:val="24"/>
          <w:szCs w:val="24"/>
        </w:rPr>
        <w:t xml:space="preserve"> </w:t>
      </w:r>
      <w:r w:rsidRPr="003D7750">
        <w:rPr>
          <w:rFonts w:ascii="Times New Roman" w:hAnsi="Times New Roman" w:cs="Times New Roman"/>
          <w:spacing w:val="-1"/>
          <w:sz w:val="24"/>
          <w:szCs w:val="24"/>
        </w:rPr>
        <w:t>Fe</w:t>
      </w:r>
      <w:r w:rsidRPr="003D7750">
        <w:rPr>
          <w:rFonts w:ascii="Times New Roman" w:hAnsi="Times New Roman" w:cs="Times New Roman"/>
          <w:sz w:val="24"/>
          <w:szCs w:val="24"/>
        </w:rPr>
        <w:t>st</w:t>
      </w:r>
      <w:r w:rsidRPr="003D7750">
        <w:rPr>
          <w:rFonts w:ascii="Times New Roman" w:hAnsi="Times New Roman" w:cs="Times New Roman"/>
          <w:spacing w:val="1"/>
          <w:sz w:val="24"/>
          <w:szCs w:val="24"/>
        </w:rPr>
        <w:t>i</w:t>
      </w:r>
      <w:r w:rsidRPr="003D7750">
        <w:rPr>
          <w:rFonts w:ascii="Times New Roman" w:hAnsi="Times New Roman" w:cs="Times New Roman"/>
          <w:sz w:val="24"/>
          <w:szCs w:val="24"/>
        </w:rPr>
        <w:t>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l</w:t>
      </w:r>
      <w:r w:rsidRPr="003D7750">
        <w:rPr>
          <w:rFonts w:ascii="Times New Roman" w:hAnsi="Times New Roman" w:cs="Times New Roman"/>
          <w:spacing w:val="7"/>
          <w:sz w:val="24"/>
          <w:szCs w:val="24"/>
        </w:rPr>
        <w:t xml:space="preserve"> 7</w:t>
      </w:r>
      <w:r w:rsidRPr="003D7750">
        <w:rPr>
          <w:rFonts w:ascii="Times New Roman" w:hAnsi="Times New Roman" w:cs="Times New Roman"/>
          <w:sz w:val="24"/>
          <w:szCs w:val="24"/>
        </w:rPr>
        <w:t>th</w:t>
      </w:r>
      <w:r w:rsidRPr="003D7750">
        <w:rPr>
          <w:rFonts w:ascii="Times New Roman" w:hAnsi="Times New Roman" w:cs="Times New Roman"/>
          <w:spacing w:val="5"/>
          <w:sz w:val="24"/>
          <w:szCs w:val="24"/>
        </w:rPr>
        <w:t xml:space="preserve"> </w:t>
      </w:r>
      <w:r w:rsidRPr="003D7750">
        <w:rPr>
          <w:rFonts w:ascii="Times New Roman" w:hAnsi="Times New Roman" w:cs="Times New Roman"/>
          <w:sz w:val="24"/>
          <w:szCs w:val="24"/>
        </w:rPr>
        <w:t>G</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upa</w:t>
      </w:r>
      <w:r w:rsidRPr="003D7750">
        <w:rPr>
          <w:rFonts w:ascii="Times New Roman" w:hAnsi="Times New Roman" w:cs="Times New Roman"/>
          <w:spacing w:val="6"/>
          <w:sz w:val="24"/>
          <w:szCs w:val="24"/>
        </w:rPr>
        <w:t xml:space="preserve"> </w:t>
      </w:r>
      <w:r w:rsidRPr="003D7750">
        <w:rPr>
          <w:rFonts w:ascii="Times New Roman" w:hAnsi="Times New Roman" w:cs="Times New Roman"/>
          <w:sz w:val="24"/>
          <w:szCs w:val="24"/>
        </w:rPr>
        <w:t>A</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o</w:t>
      </w:r>
      <w:r w:rsidRPr="003D7750">
        <w:rPr>
          <w:rFonts w:ascii="Times New Roman" w:hAnsi="Times New Roman" w:cs="Times New Roman"/>
          <w:spacing w:val="3"/>
          <w:sz w:val="24"/>
          <w:szCs w:val="24"/>
        </w:rPr>
        <w:t>t</w:t>
      </w:r>
      <w:r w:rsidRPr="003D7750">
        <w:rPr>
          <w:rFonts w:ascii="Times New Roman" w:hAnsi="Times New Roman" w:cs="Times New Roman"/>
          <w:sz w:val="24"/>
          <w:szCs w:val="24"/>
        </w:rPr>
        <w:t xml:space="preserve">y </w:t>
      </w:r>
      <w:r w:rsidRPr="003D7750">
        <w:rPr>
          <w:rFonts w:ascii="Times New Roman" w:hAnsi="Times New Roman" w:cs="Times New Roman"/>
          <w:spacing w:val="2"/>
          <w:sz w:val="24"/>
          <w:szCs w:val="24"/>
        </w:rPr>
        <w:t>J</w:t>
      </w:r>
      <w:r w:rsidRPr="003D7750">
        <w:rPr>
          <w:rFonts w:ascii="Times New Roman" w:hAnsi="Times New Roman" w:cs="Times New Roman"/>
          <w:spacing w:val="-1"/>
          <w:sz w:val="24"/>
          <w:szCs w:val="24"/>
        </w:rPr>
        <w:t>a</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z</w:t>
      </w:r>
      <w:r w:rsidRPr="003D7750">
        <w:rPr>
          <w:rFonts w:ascii="Times New Roman" w:hAnsi="Times New Roman" w:cs="Times New Roman"/>
          <w:spacing w:val="6"/>
          <w:sz w:val="24"/>
          <w:szCs w:val="24"/>
        </w:rPr>
        <w:t xml:space="preserve"> </w:t>
      </w:r>
      <w:proofErr w:type="spellStart"/>
      <w:r w:rsidRPr="003D7750">
        <w:rPr>
          <w:rFonts w:ascii="Times New Roman" w:hAnsi="Times New Roman" w:cs="Times New Roman"/>
          <w:sz w:val="24"/>
          <w:szCs w:val="24"/>
        </w:rPr>
        <w:t>Contest</w:t>
      </w:r>
      <w:proofErr w:type="spellEnd"/>
      <w:r w:rsidRPr="003D7750">
        <w:rPr>
          <w:rFonts w:ascii="Times New Roman" w:hAnsi="Times New Roman" w:cs="Times New Roman"/>
          <w:spacing w:val="5"/>
          <w:sz w:val="24"/>
          <w:szCs w:val="24"/>
        </w:rPr>
        <w:t xml:space="preserve"> </w:t>
      </w:r>
      <w:r w:rsidRPr="003D7750">
        <w:rPr>
          <w:rFonts w:ascii="Times New Roman" w:hAnsi="Times New Roman" w:cs="Times New Roman"/>
          <w:sz w:val="24"/>
          <w:szCs w:val="24"/>
        </w:rPr>
        <w:t>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rnów</w:t>
      </w:r>
      <w:r w:rsidRPr="003D7750">
        <w:rPr>
          <w:rFonts w:ascii="Times New Roman" w:hAnsi="Times New Roman" w:cs="Times New Roman"/>
          <w:spacing w:val="3"/>
          <w:sz w:val="24"/>
          <w:szCs w:val="24"/>
        </w:rPr>
        <w:t xml:space="preserve"> </w:t>
      </w:r>
      <w:r w:rsidRPr="003D7750">
        <w:rPr>
          <w:rFonts w:ascii="Times New Roman" w:hAnsi="Times New Roman" w:cs="Times New Roman"/>
          <w:sz w:val="24"/>
          <w:szCs w:val="24"/>
        </w:rPr>
        <w:t>2013,</w:t>
      </w:r>
      <w:r w:rsidRPr="003D7750">
        <w:rPr>
          <w:rFonts w:ascii="Times New Roman" w:hAnsi="Times New Roman" w:cs="Times New Roman"/>
          <w:spacing w:val="7"/>
          <w:sz w:val="24"/>
          <w:szCs w:val="24"/>
        </w:rPr>
        <w:t xml:space="preserve"> </w:t>
      </w:r>
      <w:r w:rsidRPr="003D7750">
        <w:rPr>
          <w:rFonts w:ascii="Times New Roman" w:hAnsi="Times New Roman" w:cs="Times New Roman"/>
          <w:spacing w:val="1"/>
          <w:sz w:val="24"/>
          <w:szCs w:val="24"/>
        </w:rPr>
        <w:t>F</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st</w:t>
      </w:r>
      <w:r w:rsidRPr="003D7750">
        <w:rPr>
          <w:rFonts w:ascii="Times New Roman" w:hAnsi="Times New Roman" w:cs="Times New Roman"/>
          <w:spacing w:val="1"/>
          <w:sz w:val="24"/>
          <w:szCs w:val="24"/>
        </w:rPr>
        <w:t>i</w:t>
      </w:r>
      <w:r w:rsidRPr="003D7750">
        <w:rPr>
          <w:rFonts w:ascii="Times New Roman" w:hAnsi="Times New Roman" w:cs="Times New Roman"/>
          <w:sz w:val="24"/>
          <w:szCs w:val="24"/>
        </w:rPr>
        <w:t>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 xml:space="preserve">l </w:t>
      </w:r>
      <w:r w:rsidRPr="003D7750">
        <w:rPr>
          <w:rFonts w:ascii="Times New Roman" w:hAnsi="Times New Roman" w:cs="Times New Roman"/>
          <w:spacing w:val="2"/>
          <w:sz w:val="24"/>
          <w:szCs w:val="24"/>
        </w:rPr>
        <w:t>A</w:t>
      </w:r>
      <w:r w:rsidRPr="003D7750">
        <w:rPr>
          <w:rFonts w:ascii="Times New Roman" w:hAnsi="Times New Roman" w:cs="Times New Roman"/>
          <w:sz w:val="24"/>
          <w:szCs w:val="24"/>
        </w:rPr>
        <w:t>r</w:t>
      </w:r>
      <w:r w:rsidRPr="003D7750">
        <w:rPr>
          <w:rFonts w:ascii="Times New Roman" w:hAnsi="Times New Roman" w:cs="Times New Roman"/>
          <w:spacing w:val="1"/>
          <w:sz w:val="24"/>
          <w:szCs w:val="24"/>
        </w:rPr>
        <w:t>t</w:t>
      </w:r>
      <w:r w:rsidRPr="003D7750">
        <w:rPr>
          <w:rFonts w:ascii="Times New Roman" w:hAnsi="Times New Roman" w:cs="Times New Roman"/>
          <w:spacing w:val="-1"/>
          <w:sz w:val="24"/>
          <w:szCs w:val="24"/>
        </w:rPr>
        <w:t>-Fe</w:t>
      </w:r>
      <w:r w:rsidRPr="003D7750">
        <w:rPr>
          <w:rFonts w:ascii="Times New Roman" w:hAnsi="Times New Roman" w:cs="Times New Roman"/>
          <w:sz w:val="24"/>
          <w:szCs w:val="24"/>
        </w:rPr>
        <w:t>st.</w:t>
      </w:r>
    </w:p>
    <w:p w:rsidR="003D7750" w:rsidRPr="003D7750" w:rsidRDefault="003D7750" w:rsidP="003D7750">
      <w:pPr>
        <w:pStyle w:val="Bezodstpw"/>
        <w:jc w:val="both"/>
        <w:rPr>
          <w:rFonts w:ascii="Times New Roman" w:hAnsi="Times New Roman" w:cs="Times New Roman"/>
          <w:sz w:val="24"/>
          <w:szCs w:val="24"/>
        </w:rPr>
      </w:pPr>
    </w:p>
    <w:p w:rsidR="003D7750" w:rsidRPr="003D7750" w:rsidRDefault="003D7750" w:rsidP="003D7750">
      <w:pPr>
        <w:pStyle w:val="Bezodstpw"/>
        <w:jc w:val="both"/>
        <w:rPr>
          <w:rFonts w:ascii="Times New Roman" w:hAnsi="Times New Roman" w:cs="Times New Roman"/>
          <w:b/>
          <w:sz w:val="24"/>
          <w:szCs w:val="24"/>
        </w:rPr>
      </w:pPr>
      <w:r w:rsidRPr="003D7750">
        <w:rPr>
          <w:rFonts w:ascii="Times New Roman" w:hAnsi="Times New Roman" w:cs="Times New Roman"/>
          <w:b/>
          <w:spacing w:val="1"/>
          <w:sz w:val="24"/>
          <w:szCs w:val="24"/>
        </w:rPr>
        <w:t>Sp</w:t>
      </w:r>
      <w:r w:rsidRPr="003D7750">
        <w:rPr>
          <w:rFonts w:ascii="Times New Roman" w:hAnsi="Times New Roman" w:cs="Times New Roman"/>
          <w:b/>
          <w:sz w:val="24"/>
          <w:szCs w:val="24"/>
        </w:rPr>
        <w:t>o</w:t>
      </w:r>
      <w:r w:rsidRPr="003D7750">
        <w:rPr>
          <w:rFonts w:ascii="Times New Roman" w:hAnsi="Times New Roman" w:cs="Times New Roman"/>
          <w:b/>
          <w:spacing w:val="-1"/>
          <w:sz w:val="24"/>
          <w:szCs w:val="24"/>
        </w:rPr>
        <w:t>r</w:t>
      </w:r>
      <w:r w:rsidRPr="003D7750">
        <w:rPr>
          <w:rFonts w:ascii="Times New Roman" w:hAnsi="Times New Roman" w:cs="Times New Roman"/>
          <w:b/>
          <w:sz w:val="24"/>
          <w:szCs w:val="24"/>
        </w:rPr>
        <w:t xml:space="preserve">t, </w:t>
      </w:r>
      <w:r w:rsidRPr="003D7750">
        <w:rPr>
          <w:rFonts w:ascii="Times New Roman" w:hAnsi="Times New Roman" w:cs="Times New Roman"/>
          <w:b/>
          <w:spacing w:val="-1"/>
          <w:sz w:val="24"/>
          <w:szCs w:val="24"/>
        </w:rPr>
        <w:t>t</w:t>
      </w:r>
      <w:r w:rsidRPr="003D7750">
        <w:rPr>
          <w:rFonts w:ascii="Times New Roman" w:hAnsi="Times New Roman" w:cs="Times New Roman"/>
          <w:b/>
          <w:spacing w:val="1"/>
          <w:sz w:val="24"/>
          <w:szCs w:val="24"/>
        </w:rPr>
        <w:t>u</w:t>
      </w:r>
      <w:r w:rsidRPr="003D7750">
        <w:rPr>
          <w:rFonts w:ascii="Times New Roman" w:hAnsi="Times New Roman" w:cs="Times New Roman"/>
          <w:b/>
          <w:spacing w:val="-1"/>
          <w:sz w:val="24"/>
          <w:szCs w:val="24"/>
        </w:rPr>
        <w:t>r</w:t>
      </w:r>
      <w:r w:rsidRPr="003D7750">
        <w:rPr>
          <w:rFonts w:ascii="Times New Roman" w:hAnsi="Times New Roman" w:cs="Times New Roman"/>
          <w:b/>
          <w:sz w:val="24"/>
          <w:szCs w:val="24"/>
        </w:rPr>
        <w:t>ystyka i</w:t>
      </w:r>
      <w:r w:rsidRPr="003D7750">
        <w:rPr>
          <w:rFonts w:ascii="Times New Roman" w:hAnsi="Times New Roman" w:cs="Times New Roman"/>
          <w:b/>
          <w:spacing w:val="1"/>
          <w:sz w:val="24"/>
          <w:szCs w:val="24"/>
        </w:rPr>
        <w:t xml:space="preserve"> </w:t>
      </w:r>
      <w:r w:rsidRPr="003D7750">
        <w:rPr>
          <w:rFonts w:ascii="Times New Roman" w:hAnsi="Times New Roman" w:cs="Times New Roman"/>
          <w:b/>
          <w:spacing w:val="-1"/>
          <w:sz w:val="24"/>
          <w:szCs w:val="24"/>
        </w:rPr>
        <w:t>re</w:t>
      </w:r>
      <w:r w:rsidRPr="003D7750">
        <w:rPr>
          <w:rFonts w:ascii="Times New Roman" w:hAnsi="Times New Roman" w:cs="Times New Roman"/>
          <w:b/>
          <w:spacing w:val="1"/>
          <w:sz w:val="24"/>
          <w:szCs w:val="24"/>
        </w:rPr>
        <w:t>k</w:t>
      </w:r>
      <w:r w:rsidRPr="003D7750">
        <w:rPr>
          <w:rFonts w:ascii="Times New Roman" w:hAnsi="Times New Roman" w:cs="Times New Roman"/>
          <w:b/>
          <w:spacing w:val="-1"/>
          <w:sz w:val="24"/>
          <w:szCs w:val="24"/>
        </w:rPr>
        <w:t>r</w:t>
      </w:r>
      <w:r w:rsidRPr="003D7750">
        <w:rPr>
          <w:rFonts w:ascii="Times New Roman" w:hAnsi="Times New Roman" w:cs="Times New Roman"/>
          <w:b/>
          <w:spacing w:val="1"/>
          <w:sz w:val="24"/>
          <w:szCs w:val="24"/>
        </w:rPr>
        <w:t>e</w:t>
      </w:r>
      <w:r w:rsidRPr="003D7750">
        <w:rPr>
          <w:rFonts w:ascii="Times New Roman" w:hAnsi="Times New Roman" w:cs="Times New Roman"/>
          <w:b/>
          <w:sz w:val="24"/>
          <w:szCs w:val="24"/>
        </w:rPr>
        <w:t>a</w:t>
      </w:r>
      <w:r w:rsidRPr="003D7750">
        <w:rPr>
          <w:rFonts w:ascii="Times New Roman" w:hAnsi="Times New Roman" w:cs="Times New Roman"/>
          <w:b/>
          <w:spacing w:val="-1"/>
          <w:sz w:val="24"/>
          <w:szCs w:val="24"/>
        </w:rPr>
        <w:t>c</w:t>
      </w:r>
      <w:r w:rsidRPr="003D7750">
        <w:rPr>
          <w:rFonts w:ascii="Times New Roman" w:hAnsi="Times New Roman" w:cs="Times New Roman"/>
          <w:b/>
          <w:sz w:val="24"/>
          <w:szCs w:val="24"/>
        </w:rPr>
        <w:t>ja</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W roku 2014 opracowano i uchwalono Strategię Rozwoju Sportu w Mieście Tarnowie do roku 2020.</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W</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 xml:space="preserve">2014 </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 w 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rno</w:t>
      </w:r>
      <w:r w:rsidRPr="003D7750">
        <w:rPr>
          <w:rFonts w:ascii="Times New Roman" w:hAnsi="Times New Roman" w:cs="Times New Roman"/>
          <w:spacing w:val="-1"/>
          <w:sz w:val="24"/>
          <w:szCs w:val="24"/>
        </w:rPr>
        <w:t>w</w:t>
      </w:r>
      <w:r w:rsidRPr="003D7750">
        <w:rPr>
          <w:rFonts w:ascii="Times New Roman" w:hAnsi="Times New Roman" w:cs="Times New Roman"/>
          <w:sz w:val="24"/>
          <w:szCs w:val="24"/>
        </w:rPr>
        <w:t xml:space="preserve">ie </w:t>
      </w:r>
      <w:r w:rsidRPr="003D7750">
        <w:rPr>
          <w:rFonts w:ascii="Times New Roman" w:hAnsi="Times New Roman" w:cs="Times New Roman"/>
          <w:spacing w:val="2"/>
          <w:sz w:val="24"/>
          <w:szCs w:val="24"/>
        </w:rPr>
        <w:t>d</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iał</w:t>
      </w:r>
      <w:r w:rsidRPr="003D7750">
        <w:rPr>
          <w:rFonts w:ascii="Times New Roman" w:hAnsi="Times New Roman" w:cs="Times New Roman"/>
          <w:spacing w:val="-1"/>
          <w:sz w:val="24"/>
          <w:szCs w:val="24"/>
        </w:rPr>
        <w:t>a</w:t>
      </w:r>
      <w:r w:rsidRPr="003D7750">
        <w:rPr>
          <w:rFonts w:ascii="Times New Roman" w:hAnsi="Times New Roman" w:cs="Times New Roman"/>
          <w:spacing w:val="3"/>
          <w:sz w:val="24"/>
          <w:szCs w:val="24"/>
        </w:rPr>
        <w:t>ło</w:t>
      </w:r>
      <w:r w:rsidRPr="003D7750">
        <w:rPr>
          <w:rFonts w:ascii="Times New Roman" w:hAnsi="Times New Roman" w:cs="Times New Roman"/>
          <w:spacing w:val="-5"/>
          <w:sz w:val="24"/>
          <w:szCs w:val="24"/>
        </w:rPr>
        <w:t xml:space="preserve"> 100</w:t>
      </w:r>
      <w:r w:rsidRPr="003D7750">
        <w:rPr>
          <w:rFonts w:ascii="Times New Roman" w:hAnsi="Times New Roman" w:cs="Times New Roman"/>
          <w:sz w:val="24"/>
          <w:szCs w:val="24"/>
        </w:rPr>
        <w:t xml:space="preserve"> podm</w:t>
      </w:r>
      <w:r w:rsidRPr="003D7750">
        <w:rPr>
          <w:rFonts w:ascii="Times New Roman" w:hAnsi="Times New Roman" w:cs="Times New Roman"/>
          <w:spacing w:val="1"/>
          <w:sz w:val="24"/>
          <w:szCs w:val="24"/>
        </w:rPr>
        <w:t>i</w:t>
      </w:r>
      <w:r w:rsidRPr="003D7750">
        <w:rPr>
          <w:rFonts w:ascii="Times New Roman" w:hAnsi="Times New Roman" w:cs="Times New Roman"/>
          <w:sz w:val="24"/>
          <w:szCs w:val="24"/>
        </w:rPr>
        <w:t>o</w:t>
      </w:r>
      <w:r w:rsidRPr="003D7750">
        <w:rPr>
          <w:rFonts w:ascii="Times New Roman" w:hAnsi="Times New Roman" w:cs="Times New Roman"/>
          <w:spacing w:val="3"/>
          <w:sz w:val="24"/>
          <w:szCs w:val="24"/>
        </w:rPr>
        <w:t>tów</w:t>
      </w:r>
      <w:r w:rsidRPr="003D7750">
        <w:rPr>
          <w:rFonts w:ascii="Times New Roman" w:hAnsi="Times New Roman" w:cs="Times New Roman"/>
          <w:spacing w:val="-3"/>
          <w:sz w:val="24"/>
          <w:szCs w:val="24"/>
        </w:rPr>
        <w:t xml:space="preserve"> </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wi</w:t>
      </w:r>
      <w:r w:rsidRPr="003D7750">
        <w:rPr>
          <w:rFonts w:ascii="Times New Roman" w:hAnsi="Times New Roman" w:cs="Times New Roman"/>
          <w:spacing w:val="1"/>
          <w:sz w:val="24"/>
          <w:szCs w:val="24"/>
        </w:rPr>
        <w:t>ąz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nych</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z</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kul</w:t>
      </w:r>
      <w:r w:rsidRPr="003D7750">
        <w:rPr>
          <w:rFonts w:ascii="Times New Roman" w:hAnsi="Times New Roman" w:cs="Times New Roman"/>
          <w:spacing w:val="1"/>
          <w:sz w:val="24"/>
          <w:szCs w:val="24"/>
        </w:rPr>
        <w:t>t</w:t>
      </w:r>
      <w:r w:rsidRPr="003D7750">
        <w:rPr>
          <w:rFonts w:ascii="Times New Roman" w:hAnsi="Times New Roman" w:cs="Times New Roman"/>
          <w:sz w:val="24"/>
          <w:szCs w:val="24"/>
        </w:rPr>
        <w:t>u</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ą</w:t>
      </w:r>
      <w:r w:rsidRPr="003D7750">
        <w:rPr>
          <w:rFonts w:ascii="Times New Roman" w:hAnsi="Times New Roman" w:cs="Times New Roman"/>
          <w:spacing w:val="-1"/>
          <w:sz w:val="24"/>
          <w:szCs w:val="24"/>
        </w:rPr>
        <w:t xml:space="preserve"> f</w:t>
      </w:r>
      <w:r w:rsidRPr="003D7750">
        <w:rPr>
          <w:rFonts w:ascii="Times New Roman" w:hAnsi="Times New Roman" w:cs="Times New Roman"/>
          <w:sz w:val="24"/>
          <w:szCs w:val="24"/>
        </w:rPr>
        <w:t>i</w:t>
      </w:r>
      <w:r w:rsidRPr="003D7750">
        <w:rPr>
          <w:rFonts w:ascii="Times New Roman" w:hAnsi="Times New Roman" w:cs="Times New Roman"/>
          <w:spacing w:val="4"/>
          <w:sz w:val="24"/>
          <w:szCs w:val="24"/>
        </w:rPr>
        <w:t>z</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n</w:t>
      </w:r>
      <w:r w:rsidRPr="003D7750">
        <w:rPr>
          <w:rFonts w:ascii="Times New Roman" w:hAnsi="Times New Roman" w:cs="Times New Roman"/>
          <w:spacing w:val="-1"/>
          <w:sz w:val="24"/>
          <w:szCs w:val="24"/>
        </w:rPr>
        <w:t>ą</w:t>
      </w:r>
      <w:r w:rsidRPr="003D7750">
        <w:rPr>
          <w:rFonts w:ascii="Times New Roman" w:hAnsi="Times New Roman" w:cs="Times New Roman"/>
          <w:sz w:val="24"/>
          <w:szCs w:val="24"/>
        </w:rPr>
        <w:t>, sport</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 xml:space="preserve">m </w:t>
      </w:r>
      <w:r w:rsidRPr="003D7750">
        <w:rPr>
          <w:rFonts w:ascii="Times New Roman" w:hAnsi="Times New Roman" w:cs="Times New Roman"/>
          <w:sz w:val="24"/>
          <w:szCs w:val="24"/>
        </w:rPr>
        <w:br/>
        <w:t xml:space="preserve">i </w:t>
      </w:r>
      <w:r w:rsidRPr="003D7750">
        <w:rPr>
          <w:rFonts w:ascii="Times New Roman" w:hAnsi="Times New Roman" w:cs="Times New Roman"/>
          <w:spacing w:val="-1"/>
          <w:sz w:val="24"/>
          <w:szCs w:val="24"/>
        </w:rPr>
        <w:t>re</w:t>
      </w:r>
      <w:r w:rsidRPr="003D7750">
        <w:rPr>
          <w:rFonts w:ascii="Times New Roman" w:hAnsi="Times New Roman" w:cs="Times New Roman"/>
          <w:sz w:val="24"/>
          <w:szCs w:val="24"/>
        </w:rPr>
        <w:t>k</w:t>
      </w:r>
      <w:r w:rsidRPr="003D7750">
        <w:rPr>
          <w:rFonts w:ascii="Times New Roman" w:hAnsi="Times New Roman" w:cs="Times New Roman"/>
          <w:spacing w:val="-1"/>
          <w:sz w:val="24"/>
          <w:szCs w:val="24"/>
        </w:rPr>
        <w:t>r</w:t>
      </w:r>
      <w:r w:rsidRPr="003D7750">
        <w:rPr>
          <w:rFonts w:ascii="Times New Roman" w:hAnsi="Times New Roman" w:cs="Times New Roman"/>
          <w:spacing w:val="1"/>
          <w:sz w:val="24"/>
          <w:szCs w:val="24"/>
        </w:rPr>
        <w:t>e</w:t>
      </w:r>
      <w:r w:rsidRPr="003D7750">
        <w:rPr>
          <w:rFonts w:ascii="Times New Roman" w:hAnsi="Times New Roman" w:cs="Times New Roman"/>
          <w:spacing w:val="-1"/>
          <w:sz w:val="24"/>
          <w:szCs w:val="24"/>
        </w:rPr>
        <w:t>ac</w:t>
      </w:r>
      <w:r w:rsidRPr="003D7750">
        <w:rPr>
          <w:rFonts w:ascii="Times New Roman" w:hAnsi="Times New Roman" w:cs="Times New Roman"/>
          <w:sz w:val="24"/>
          <w:szCs w:val="24"/>
        </w:rPr>
        <w:t>ją.</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pacing w:val="1"/>
          <w:sz w:val="24"/>
          <w:szCs w:val="24"/>
        </w:rPr>
        <w:lastRenderedPageBreak/>
        <w:t>S</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mor</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ą</w:t>
      </w:r>
      <w:r w:rsidRPr="003D7750">
        <w:rPr>
          <w:rFonts w:ascii="Times New Roman" w:hAnsi="Times New Roman" w:cs="Times New Roman"/>
          <w:sz w:val="24"/>
          <w:szCs w:val="24"/>
        </w:rPr>
        <w:t>d</w:t>
      </w:r>
      <w:r w:rsidRPr="003D7750">
        <w:rPr>
          <w:rFonts w:ascii="Times New Roman" w:hAnsi="Times New Roman" w:cs="Times New Roman"/>
          <w:spacing w:val="5"/>
          <w:sz w:val="24"/>
          <w:szCs w:val="24"/>
        </w:rPr>
        <w:t xml:space="preserve"> </w:t>
      </w:r>
      <w:r w:rsidRPr="003D7750">
        <w:rPr>
          <w:rFonts w:ascii="Times New Roman" w:hAnsi="Times New Roman" w:cs="Times New Roman"/>
          <w:sz w:val="24"/>
          <w:szCs w:val="24"/>
        </w:rPr>
        <w:t>kon</w:t>
      </w:r>
      <w:r w:rsidRPr="003D7750">
        <w:rPr>
          <w:rFonts w:ascii="Times New Roman" w:hAnsi="Times New Roman" w:cs="Times New Roman"/>
          <w:spacing w:val="3"/>
          <w:sz w:val="24"/>
          <w:szCs w:val="24"/>
        </w:rPr>
        <w:t>t</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nuow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ł</w:t>
      </w:r>
      <w:r w:rsidRPr="003D7750">
        <w:rPr>
          <w:rFonts w:ascii="Times New Roman" w:hAnsi="Times New Roman" w:cs="Times New Roman"/>
          <w:spacing w:val="7"/>
          <w:sz w:val="24"/>
          <w:szCs w:val="24"/>
        </w:rPr>
        <w:t xml:space="preserve"> </w:t>
      </w:r>
      <w:r w:rsidRPr="003D7750">
        <w:rPr>
          <w:rFonts w:ascii="Times New Roman" w:hAnsi="Times New Roman" w:cs="Times New Roman"/>
          <w:spacing w:val="2"/>
          <w:sz w:val="24"/>
          <w:szCs w:val="24"/>
        </w:rPr>
        <w:t>s</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ste</w:t>
      </w:r>
      <w:r w:rsidRPr="003D7750">
        <w:rPr>
          <w:rFonts w:ascii="Times New Roman" w:hAnsi="Times New Roman" w:cs="Times New Roman"/>
          <w:spacing w:val="5"/>
          <w:sz w:val="24"/>
          <w:szCs w:val="24"/>
        </w:rPr>
        <w:t>m</w:t>
      </w:r>
      <w:r w:rsidRPr="003D7750">
        <w:rPr>
          <w:rFonts w:ascii="Times New Roman" w:hAnsi="Times New Roman" w:cs="Times New Roman"/>
          <w:sz w:val="24"/>
          <w:szCs w:val="24"/>
        </w:rPr>
        <w:t xml:space="preserve">y </w:t>
      </w:r>
      <w:r w:rsidRPr="003D7750">
        <w:rPr>
          <w:rFonts w:ascii="Times New Roman" w:hAnsi="Times New Roman" w:cs="Times New Roman"/>
          <w:spacing w:val="2"/>
          <w:sz w:val="24"/>
          <w:szCs w:val="24"/>
        </w:rPr>
        <w:t>n</w:t>
      </w:r>
      <w:r w:rsidRPr="003D7750">
        <w:rPr>
          <w:rFonts w:ascii="Times New Roman" w:hAnsi="Times New Roman" w:cs="Times New Roman"/>
          <w:spacing w:val="1"/>
          <w:sz w:val="24"/>
          <w:szCs w:val="24"/>
        </w:rPr>
        <w:t>a</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r</w:t>
      </w:r>
      <w:r w:rsidRPr="003D7750">
        <w:rPr>
          <w:rFonts w:ascii="Times New Roman" w:hAnsi="Times New Roman" w:cs="Times New Roman"/>
          <w:spacing w:val="-2"/>
          <w:sz w:val="24"/>
          <w:szCs w:val="24"/>
        </w:rPr>
        <w:t>a</w:t>
      </w:r>
      <w:r w:rsidRPr="003D7750">
        <w:rPr>
          <w:rFonts w:ascii="Times New Roman" w:hAnsi="Times New Roman" w:cs="Times New Roman"/>
          <w:sz w:val="24"/>
          <w:szCs w:val="24"/>
        </w:rPr>
        <w:t>d</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nia</w:t>
      </w:r>
      <w:r w:rsidRPr="003D7750">
        <w:rPr>
          <w:rFonts w:ascii="Times New Roman" w:hAnsi="Times New Roman" w:cs="Times New Roman"/>
          <w:spacing w:val="7"/>
          <w:sz w:val="24"/>
          <w:szCs w:val="24"/>
        </w:rPr>
        <w:t xml:space="preserve"> </w:t>
      </w:r>
      <w:r w:rsidRPr="003D7750">
        <w:rPr>
          <w:rFonts w:ascii="Times New Roman" w:hAnsi="Times New Roman" w:cs="Times New Roman"/>
          <w:spacing w:val="2"/>
          <w:sz w:val="24"/>
          <w:szCs w:val="24"/>
        </w:rPr>
        <w:t>w</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bi</w:t>
      </w:r>
      <w:r w:rsidRPr="003D7750">
        <w:rPr>
          <w:rFonts w:ascii="Times New Roman" w:hAnsi="Times New Roman" w:cs="Times New Roman"/>
          <w:spacing w:val="1"/>
          <w:sz w:val="24"/>
          <w:szCs w:val="24"/>
        </w:rPr>
        <w:t>t</w:t>
      </w:r>
      <w:r w:rsidRPr="003D7750">
        <w:rPr>
          <w:rFonts w:ascii="Times New Roman" w:hAnsi="Times New Roman" w:cs="Times New Roman"/>
          <w:spacing w:val="5"/>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5"/>
          <w:sz w:val="24"/>
          <w:szCs w:val="24"/>
        </w:rPr>
        <w:t xml:space="preserve"> </w:t>
      </w:r>
      <w:r w:rsidRPr="003D7750">
        <w:rPr>
          <w:rFonts w:ascii="Times New Roman" w:hAnsi="Times New Roman" w:cs="Times New Roman"/>
          <w:sz w:val="24"/>
          <w:szCs w:val="24"/>
        </w:rPr>
        <w:t>osi</w:t>
      </w:r>
      <w:r w:rsidRPr="003D7750">
        <w:rPr>
          <w:rFonts w:ascii="Times New Roman" w:hAnsi="Times New Roman" w:cs="Times New Roman"/>
          <w:spacing w:val="2"/>
          <w:sz w:val="24"/>
          <w:szCs w:val="24"/>
        </w:rPr>
        <w:t>ą</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n</w:t>
      </w:r>
      <w:r w:rsidRPr="003D7750">
        <w:rPr>
          <w:rFonts w:ascii="Times New Roman" w:hAnsi="Times New Roman" w:cs="Times New Roman"/>
          <w:spacing w:val="3"/>
          <w:sz w:val="24"/>
          <w:szCs w:val="24"/>
        </w:rPr>
        <w:t>i</w:t>
      </w:r>
      <w:r w:rsidRPr="003D7750">
        <w:rPr>
          <w:rFonts w:ascii="Times New Roman" w:hAnsi="Times New Roman" w:cs="Times New Roman"/>
          <w:spacing w:val="-1"/>
          <w:sz w:val="24"/>
          <w:szCs w:val="24"/>
        </w:rPr>
        <w:t>ę</w:t>
      </w:r>
      <w:r w:rsidRPr="003D7750">
        <w:rPr>
          <w:rFonts w:ascii="Times New Roman" w:hAnsi="Times New Roman" w:cs="Times New Roman"/>
          <w:sz w:val="24"/>
          <w:szCs w:val="24"/>
        </w:rPr>
        <w:t>ć</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s</w:t>
      </w:r>
      <w:r w:rsidRPr="003D7750">
        <w:rPr>
          <w:rFonts w:ascii="Times New Roman" w:hAnsi="Times New Roman" w:cs="Times New Roman"/>
          <w:spacing w:val="2"/>
          <w:sz w:val="24"/>
          <w:szCs w:val="24"/>
        </w:rPr>
        <w:t>p</w:t>
      </w:r>
      <w:r w:rsidRPr="003D7750">
        <w:rPr>
          <w:rFonts w:ascii="Times New Roman" w:hAnsi="Times New Roman" w:cs="Times New Roman"/>
          <w:sz w:val="24"/>
          <w:szCs w:val="24"/>
        </w:rPr>
        <w:t>o</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to</w:t>
      </w:r>
      <w:r w:rsidRPr="003D7750">
        <w:rPr>
          <w:rFonts w:ascii="Times New Roman" w:hAnsi="Times New Roman" w:cs="Times New Roman"/>
          <w:spacing w:val="2"/>
          <w:sz w:val="24"/>
          <w:szCs w:val="24"/>
        </w:rPr>
        <w:t>w</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5"/>
          <w:sz w:val="24"/>
          <w:szCs w:val="24"/>
        </w:rPr>
        <w:t xml:space="preserve"> </w:t>
      </w:r>
      <w:r w:rsidRPr="003D7750">
        <w:rPr>
          <w:rFonts w:ascii="Times New Roman" w:hAnsi="Times New Roman" w:cs="Times New Roman"/>
          <w:sz w:val="24"/>
          <w:szCs w:val="24"/>
        </w:rPr>
        <w:t>w</w:t>
      </w:r>
      <w:r w:rsidRPr="003D7750">
        <w:rPr>
          <w:rFonts w:ascii="Times New Roman" w:hAnsi="Times New Roman" w:cs="Times New Roman"/>
          <w:spacing w:val="7"/>
          <w:sz w:val="24"/>
          <w:szCs w:val="24"/>
        </w:rPr>
        <w:t xml:space="preserve"> </w:t>
      </w:r>
      <w:r w:rsidRPr="003D7750">
        <w:rPr>
          <w:rFonts w:ascii="Times New Roman" w:hAnsi="Times New Roman" w:cs="Times New Roman"/>
          <w:sz w:val="24"/>
          <w:szCs w:val="24"/>
        </w:rPr>
        <w:t>fo</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m</w:t>
      </w:r>
      <w:r w:rsidRPr="003D7750">
        <w:rPr>
          <w:rFonts w:ascii="Times New Roman" w:hAnsi="Times New Roman" w:cs="Times New Roman"/>
          <w:spacing w:val="1"/>
          <w:sz w:val="24"/>
          <w:szCs w:val="24"/>
        </w:rPr>
        <w:t>i</w:t>
      </w:r>
      <w:r w:rsidRPr="003D7750">
        <w:rPr>
          <w:rFonts w:ascii="Times New Roman" w:hAnsi="Times New Roman" w:cs="Times New Roman"/>
          <w:sz w:val="24"/>
          <w:szCs w:val="24"/>
        </w:rPr>
        <w:t>e s</w:t>
      </w:r>
      <w:r w:rsidRPr="003D7750">
        <w:rPr>
          <w:rFonts w:ascii="Times New Roman" w:hAnsi="Times New Roman" w:cs="Times New Roman"/>
          <w:spacing w:val="3"/>
          <w:sz w:val="24"/>
          <w:szCs w:val="24"/>
        </w:rPr>
        <w:t>t</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p</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ndiów</w:t>
      </w:r>
      <w:r w:rsidRPr="003D7750">
        <w:rPr>
          <w:rFonts w:ascii="Times New Roman" w:hAnsi="Times New Roman" w:cs="Times New Roman"/>
          <w:spacing w:val="48"/>
          <w:sz w:val="24"/>
          <w:szCs w:val="24"/>
        </w:rPr>
        <w:t xml:space="preserve"> </w:t>
      </w:r>
      <w:r w:rsidRPr="003D7750">
        <w:rPr>
          <w:rFonts w:ascii="Times New Roman" w:hAnsi="Times New Roman" w:cs="Times New Roman"/>
          <w:sz w:val="24"/>
          <w:szCs w:val="24"/>
        </w:rPr>
        <w:t>i</w:t>
      </w:r>
      <w:r w:rsidRPr="003D7750">
        <w:rPr>
          <w:rFonts w:ascii="Times New Roman" w:hAnsi="Times New Roman" w:cs="Times New Roman"/>
          <w:spacing w:val="48"/>
          <w:sz w:val="24"/>
          <w:szCs w:val="24"/>
        </w:rPr>
        <w:t xml:space="preserve"> </w:t>
      </w:r>
      <w:r w:rsidRPr="003D7750">
        <w:rPr>
          <w:rFonts w:ascii="Times New Roman" w:hAnsi="Times New Roman" w:cs="Times New Roman"/>
          <w:spacing w:val="2"/>
          <w:sz w:val="24"/>
          <w:szCs w:val="24"/>
        </w:rPr>
        <w:t>n</w:t>
      </w:r>
      <w:r w:rsidRPr="003D7750">
        <w:rPr>
          <w:rFonts w:ascii="Times New Roman" w:hAnsi="Times New Roman" w:cs="Times New Roman"/>
          <w:spacing w:val="1"/>
          <w:sz w:val="24"/>
          <w:szCs w:val="24"/>
        </w:rPr>
        <w:t>a</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ród.</w:t>
      </w:r>
      <w:r w:rsidRPr="003D7750">
        <w:rPr>
          <w:rFonts w:ascii="Times New Roman" w:hAnsi="Times New Roman" w:cs="Times New Roman"/>
          <w:spacing w:val="51"/>
          <w:sz w:val="24"/>
          <w:szCs w:val="24"/>
        </w:rPr>
        <w:t xml:space="preserve"> </w:t>
      </w:r>
      <w:r w:rsidRPr="003D7750">
        <w:rPr>
          <w:rFonts w:ascii="Times New Roman" w:hAnsi="Times New Roman" w:cs="Times New Roman"/>
          <w:sz w:val="24"/>
          <w:szCs w:val="24"/>
        </w:rPr>
        <w:t xml:space="preserve">Na stypendia i nagrody przeznaczono w 2014 r. kwotę 135.900 zł. Ufundowano: 93 </w:t>
      </w:r>
      <w:proofErr w:type="spellStart"/>
      <w:r w:rsidRPr="003D7750">
        <w:rPr>
          <w:rFonts w:ascii="Times New Roman" w:hAnsi="Times New Roman" w:cs="Times New Roman"/>
          <w:sz w:val="24"/>
          <w:szCs w:val="24"/>
        </w:rPr>
        <w:t>stpendia</w:t>
      </w:r>
      <w:proofErr w:type="spellEnd"/>
      <w:r w:rsidRPr="003D7750">
        <w:rPr>
          <w:rFonts w:ascii="Times New Roman" w:hAnsi="Times New Roman" w:cs="Times New Roman"/>
          <w:sz w:val="24"/>
          <w:szCs w:val="24"/>
        </w:rPr>
        <w:t xml:space="preserve"> sportowe, 62 nagrody oraz 47 wyróżnień.</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 xml:space="preserve">Z </w:t>
      </w:r>
      <w:r w:rsidRPr="003D7750">
        <w:rPr>
          <w:rFonts w:ascii="Times New Roman" w:hAnsi="Times New Roman" w:cs="Times New Roman"/>
          <w:spacing w:val="2"/>
          <w:sz w:val="24"/>
          <w:szCs w:val="24"/>
        </w:rPr>
        <w:t>o</w:t>
      </w:r>
      <w:r w:rsidRPr="003D7750">
        <w:rPr>
          <w:rFonts w:ascii="Times New Roman" w:hAnsi="Times New Roman" w:cs="Times New Roman"/>
          <w:spacing w:val="1"/>
          <w:sz w:val="24"/>
          <w:szCs w:val="24"/>
        </w:rPr>
        <w:t>r</w:t>
      </w:r>
      <w:r w:rsidRPr="003D7750">
        <w:rPr>
          <w:rFonts w:ascii="Times New Roman" w:hAnsi="Times New Roman" w:cs="Times New Roman"/>
          <w:spacing w:val="-2"/>
          <w:sz w:val="24"/>
          <w:szCs w:val="24"/>
        </w:rPr>
        <w:t>g</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ni</w:t>
      </w:r>
      <w:r w:rsidRPr="003D7750">
        <w:rPr>
          <w:rFonts w:ascii="Times New Roman" w:hAnsi="Times New Roman" w:cs="Times New Roman"/>
          <w:spacing w:val="2"/>
          <w:sz w:val="24"/>
          <w:szCs w:val="24"/>
        </w:rPr>
        <w:t>z</w:t>
      </w:r>
      <w:r w:rsidRPr="003D7750">
        <w:rPr>
          <w:rFonts w:ascii="Times New Roman" w:hAnsi="Times New Roman" w:cs="Times New Roman"/>
          <w:sz w:val="24"/>
          <w:szCs w:val="24"/>
        </w:rPr>
        <w:t>ow</w:t>
      </w:r>
      <w:r w:rsidRPr="003D7750">
        <w:rPr>
          <w:rFonts w:ascii="Times New Roman" w:hAnsi="Times New Roman" w:cs="Times New Roman"/>
          <w:spacing w:val="-1"/>
          <w:sz w:val="24"/>
          <w:szCs w:val="24"/>
        </w:rPr>
        <w:t>a</w:t>
      </w:r>
      <w:r w:rsidRPr="003D7750">
        <w:rPr>
          <w:rFonts w:ascii="Times New Roman" w:hAnsi="Times New Roman" w:cs="Times New Roman"/>
          <w:spacing w:val="5"/>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p</w:t>
      </w:r>
      <w:r w:rsidRPr="003D7750">
        <w:rPr>
          <w:rFonts w:ascii="Times New Roman" w:hAnsi="Times New Roman" w:cs="Times New Roman"/>
          <w:spacing w:val="-1"/>
          <w:sz w:val="24"/>
          <w:szCs w:val="24"/>
        </w:rPr>
        <w:t>r</w:t>
      </w:r>
      <w:r w:rsidRPr="003D7750">
        <w:rPr>
          <w:rFonts w:ascii="Times New Roman" w:hAnsi="Times New Roman" w:cs="Times New Roman"/>
          <w:spacing w:val="1"/>
          <w:sz w:val="24"/>
          <w:szCs w:val="24"/>
        </w:rPr>
        <w:t>ze</w:t>
      </w:r>
      <w:r w:rsidRPr="003D7750">
        <w:rPr>
          <w:rFonts w:ascii="Times New Roman" w:hAnsi="Times New Roman" w:cs="Times New Roman"/>
          <w:sz w:val="24"/>
          <w:szCs w:val="24"/>
        </w:rPr>
        <w:t>z</w:t>
      </w:r>
      <w:r w:rsidRPr="003D7750">
        <w:rPr>
          <w:rFonts w:ascii="Times New Roman" w:hAnsi="Times New Roman" w:cs="Times New Roman"/>
          <w:spacing w:val="3"/>
          <w:sz w:val="24"/>
          <w:szCs w:val="24"/>
        </w:rPr>
        <w:t xml:space="preserve"> </w:t>
      </w:r>
      <w:r w:rsidRPr="003D7750">
        <w:rPr>
          <w:rFonts w:ascii="Times New Roman" w:hAnsi="Times New Roman" w:cs="Times New Roman"/>
          <w:sz w:val="24"/>
          <w:szCs w:val="24"/>
        </w:rPr>
        <w:t>Mi</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sto</w:t>
      </w:r>
      <w:r w:rsidRPr="003D7750">
        <w:rPr>
          <w:rFonts w:ascii="Times New Roman" w:hAnsi="Times New Roman" w:cs="Times New Roman"/>
          <w:spacing w:val="3"/>
          <w:sz w:val="24"/>
          <w:szCs w:val="24"/>
        </w:rPr>
        <w:t xml:space="preserve"> </w:t>
      </w:r>
      <w:r w:rsidRPr="003D7750">
        <w:rPr>
          <w:rFonts w:ascii="Times New Roman" w:hAnsi="Times New Roman" w:cs="Times New Roman"/>
          <w:sz w:val="24"/>
          <w:szCs w:val="24"/>
        </w:rPr>
        <w:t>fo</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m</w:t>
      </w:r>
      <w:r w:rsidRPr="003D7750">
        <w:rPr>
          <w:rFonts w:ascii="Times New Roman" w:hAnsi="Times New Roman" w:cs="Times New Roman"/>
          <w:spacing w:val="3"/>
          <w:sz w:val="24"/>
          <w:szCs w:val="24"/>
        </w:rPr>
        <w:t xml:space="preserve"> </w:t>
      </w:r>
      <w:r w:rsidRPr="003D7750">
        <w:rPr>
          <w:rFonts w:ascii="Times New Roman" w:hAnsi="Times New Roman" w:cs="Times New Roman"/>
          <w:spacing w:val="4"/>
          <w:sz w:val="24"/>
          <w:szCs w:val="24"/>
        </w:rPr>
        <w:t>w</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po</w:t>
      </w:r>
      <w:r w:rsidRPr="003D7750">
        <w:rPr>
          <w:rFonts w:ascii="Times New Roman" w:hAnsi="Times New Roman" w:cs="Times New Roman"/>
          <w:spacing w:val="-1"/>
          <w:sz w:val="24"/>
          <w:szCs w:val="24"/>
        </w:rPr>
        <w:t>c</w:t>
      </w:r>
      <w:r w:rsidRPr="003D7750">
        <w:rPr>
          <w:rFonts w:ascii="Times New Roman" w:hAnsi="Times New Roman" w:cs="Times New Roman"/>
          <w:spacing w:val="4"/>
          <w:sz w:val="24"/>
          <w:szCs w:val="24"/>
        </w:rPr>
        <w:t>z</w:t>
      </w:r>
      <w:r w:rsidRPr="003D7750">
        <w:rPr>
          <w:rFonts w:ascii="Times New Roman" w:hAnsi="Times New Roman" w:cs="Times New Roman"/>
          <w:spacing w:val="-5"/>
          <w:sz w:val="24"/>
          <w:szCs w:val="24"/>
        </w:rPr>
        <w:t>y</w:t>
      </w:r>
      <w:r w:rsidRPr="003D7750">
        <w:rPr>
          <w:rFonts w:ascii="Times New Roman" w:hAnsi="Times New Roman" w:cs="Times New Roman"/>
          <w:spacing w:val="2"/>
          <w:sz w:val="24"/>
          <w:szCs w:val="24"/>
        </w:rPr>
        <w:t>n</w:t>
      </w:r>
      <w:r w:rsidRPr="003D7750">
        <w:rPr>
          <w:rFonts w:ascii="Times New Roman" w:hAnsi="Times New Roman" w:cs="Times New Roman"/>
          <w:sz w:val="24"/>
          <w:szCs w:val="24"/>
        </w:rPr>
        <w:t>ku</w:t>
      </w:r>
      <w:r w:rsidRPr="003D7750">
        <w:rPr>
          <w:rFonts w:ascii="Times New Roman" w:hAnsi="Times New Roman" w:cs="Times New Roman"/>
          <w:spacing w:val="5"/>
          <w:sz w:val="24"/>
          <w:szCs w:val="24"/>
        </w:rPr>
        <w:t xml:space="preserve"> </w:t>
      </w:r>
      <w:r w:rsidRPr="003D7750">
        <w:rPr>
          <w:rFonts w:ascii="Times New Roman" w:hAnsi="Times New Roman" w:cs="Times New Roman"/>
          <w:sz w:val="24"/>
          <w:szCs w:val="24"/>
        </w:rPr>
        <w:t>w</w:t>
      </w:r>
      <w:r w:rsidRPr="003D7750">
        <w:rPr>
          <w:rFonts w:ascii="Times New Roman" w:hAnsi="Times New Roman" w:cs="Times New Roman"/>
          <w:spacing w:val="2"/>
          <w:sz w:val="24"/>
          <w:szCs w:val="24"/>
        </w:rPr>
        <w:t xml:space="preserve"> </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sie</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f</w:t>
      </w:r>
      <w:r w:rsidRPr="003D7750">
        <w:rPr>
          <w:rFonts w:ascii="Times New Roman" w:hAnsi="Times New Roman" w:cs="Times New Roman"/>
          <w:spacing w:val="-2"/>
          <w:sz w:val="24"/>
          <w:szCs w:val="24"/>
        </w:rPr>
        <w:t>e</w:t>
      </w:r>
      <w:r w:rsidRPr="003D7750">
        <w:rPr>
          <w:rFonts w:ascii="Times New Roman" w:hAnsi="Times New Roman" w:cs="Times New Roman"/>
          <w:sz w:val="24"/>
          <w:szCs w:val="24"/>
        </w:rPr>
        <w:t>rii</w:t>
      </w:r>
      <w:r w:rsidRPr="003D7750">
        <w:rPr>
          <w:rFonts w:ascii="Times New Roman" w:hAnsi="Times New Roman" w:cs="Times New Roman"/>
          <w:spacing w:val="2"/>
          <w:sz w:val="24"/>
          <w:szCs w:val="24"/>
        </w:rPr>
        <w:t xml:space="preserve"> </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i</w:t>
      </w:r>
      <w:r w:rsidRPr="003D7750">
        <w:rPr>
          <w:rFonts w:ascii="Times New Roman" w:hAnsi="Times New Roman" w:cs="Times New Roman"/>
          <w:spacing w:val="1"/>
          <w:sz w:val="24"/>
          <w:szCs w:val="24"/>
        </w:rPr>
        <w:t>m</w:t>
      </w:r>
      <w:r w:rsidRPr="003D7750">
        <w:rPr>
          <w:rFonts w:ascii="Times New Roman" w:hAnsi="Times New Roman" w:cs="Times New Roman"/>
          <w:sz w:val="24"/>
          <w:szCs w:val="24"/>
        </w:rPr>
        <w:t>o</w:t>
      </w:r>
      <w:r w:rsidRPr="003D7750">
        <w:rPr>
          <w:rFonts w:ascii="Times New Roman" w:hAnsi="Times New Roman" w:cs="Times New Roman"/>
          <w:spacing w:val="2"/>
          <w:sz w:val="24"/>
          <w:szCs w:val="24"/>
        </w:rPr>
        <w:t>w</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i</w:t>
      </w:r>
      <w:r w:rsidRPr="003D7750">
        <w:rPr>
          <w:rFonts w:ascii="Times New Roman" w:hAnsi="Times New Roman" w:cs="Times New Roman"/>
          <w:spacing w:val="3"/>
          <w:sz w:val="24"/>
          <w:szCs w:val="24"/>
        </w:rPr>
        <w:t xml:space="preserve"> </w:t>
      </w:r>
      <w:r w:rsidRPr="003D7750">
        <w:rPr>
          <w:rFonts w:ascii="Times New Roman" w:hAnsi="Times New Roman" w:cs="Times New Roman"/>
          <w:sz w:val="24"/>
          <w:szCs w:val="24"/>
        </w:rPr>
        <w:t>w</w:t>
      </w:r>
      <w:r w:rsidRPr="003D7750">
        <w:rPr>
          <w:rFonts w:ascii="Times New Roman" w:hAnsi="Times New Roman" w:cs="Times New Roman"/>
          <w:spacing w:val="-1"/>
          <w:sz w:val="24"/>
          <w:szCs w:val="24"/>
        </w:rPr>
        <w:t>a</w:t>
      </w:r>
      <w:r w:rsidRPr="003D7750">
        <w:rPr>
          <w:rFonts w:ascii="Times New Roman" w:hAnsi="Times New Roman" w:cs="Times New Roman"/>
          <w:spacing w:val="2"/>
          <w:sz w:val="24"/>
          <w:szCs w:val="24"/>
        </w:rPr>
        <w:t>k</w:t>
      </w:r>
      <w:r w:rsidRPr="003D7750">
        <w:rPr>
          <w:rFonts w:ascii="Times New Roman" w:hAnsi="Times New Roman" w:cs="Times New Roman"/>
          <w:spacing w:val="-1"/>
          <w:sz w:val="24"/>
          <w:szCs w:val="24"/>
        </w:rPr>
        <w:t>ac</w:t>
      </w:r>
      <w:r w:rsidRPr="003D7750">
        <w:rPr>
          <w:rFonts w:ascii="Times New Roman" w:hAnsi="Times New Roman" w:cs="Times New Roman"/>
          <w:sz w:val="24"/>
          <w:szCs w:val="24"/>
        </w:rPr>
        <w:t>ji skor</w:t>
      </w:r>
      <w:r w:rsidRPr="003D7750">
        <w:rPr>
          <w:rFonts w:ascii="Times New Roman" w:hAnsi="Times New Roman" w:cs="Times New Roman"/>
          <w:spacing w:val="3"/>
          <w:sz w:val="24"/>
          <w:szCs w:val="24"/>
        </w:rPr>
        <w:t>z</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stało</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łą</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nie</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p</w:t>
      </w:r>
      <w:r w:rsidRPr="003D7750">
        <w:rPr>
          <w:rFonts w:ascii="Times New Roman" w:hAnsi="Times New Roman" w:cs="Times New Roman"/>
          <w:spacing w:val="-1"/>
          <w:sz w:val="24"/>
          <w:szCs w:val="24"/>
        </w:rPr>
        <w:t>r</w:t>
      </w:r>
      <w:r w:rsidRPr="003D7750">
        <w:rPr>
          <w:rFonts w:ascii="Times New Roman" w:hAnsi="Times New Roman" w:cs="Times New Roman"/>
          <w:spacing w:val="1"/>
          <w:sz w:val="24"/>
          <w:szCs w:val="24"/>
        </w:rPr>
        <w:t>a</w:t>
      </w:r>
      <w:r w:rsidRPr="003D7750">
        <w:rPr>
          <w:rFonts w:ascii="Times New Roman" w:hAnsi="Times New Roman" w:cs="Times New Roman"/>
          <w:spacing w:val="2"/>
          <w:sz w:val="24"/>
          <w:szCs w:val="24"/>
        </w:rPr>
        <w:t>w</w:t>
      </w:r>
      <w:r w:rsidRPr="003D7750">
        <w:rPr>
          <w:rFonts w:ascii="Times New Roman" w:hAnsi="Times New Roman" w:cs="Times New Roman"/>
          <w:sz w:val="24"/>
          <w:szCs w:val="24"/>
        </w:rPr>
        <w:t>ie</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54</w:t>
      </w:r>
      <w:r w:rsidRPr="003D7750">
        <w:rPr>
          <w:rFonts w:ascii="Times New Roman" w:hAnsi="Times New Roman" w:cs="Times New Roman"/>
          <w:spacing w:val="2"/>
          <w:sz w:val="24"/>
          <w:szCs w:val="24"/>
        </w:rPr>
        <w:t xml:space="preserve"> </w:t>
      </w:r>
      <w:r w:rsidRPr="003D7750">
        <w:rPr>
          <w:rFonts w:ascii="Times New Roman" w:hAnsi="Times New Roman" w:cs="Times New Roman"/>
          <w:spacing w:val="3"/>
          <w:sz w:val="24"/>
          <w:szCs w:val="24"/>
        </w:rPr>
        <w:t>t</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s.</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d</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ie</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i</w:t>
      </w:r>
      <w:r w:rsidRPr="003D7750">
        <w:rPr>
          <w:rFonts w:ascii="Times New Roman" w:hAnsi="Times New Roman" w:cs="Times New Roman"/>
          <w:spacing w:val="3"/>
          <w:sz w:val="24"/>
          <w:szCs w:val="24"/>
        </w:rPr>
        <w:t xml:space="preserve"> </w:t>
      </w:r>
      <w:r w:rsidRPr="003D7750">
        <w:rPr>
          <w:rFonts w:ascii="Times New Roman" w:hAnsi="Times New Roman" w:cs="Times New Roman"/>
          <w:sz w:val="24"/>
          <w:szCs w:val="24"/>
        </w:rPr>
        <w:t>i</w:t>
      </w:r>
      <w:r w:rsidRPr="003D7750">
        <w:rPr>
          <w:rFonts w:ascii="Times New Roman" w:hAnsi="Times New Roman" w:cs="Times New Roman"/>
          <w:spacing w:val="3"/>
          <w:sz w:val="24"/>
          <w:szCs w:val="24"/>
        </w:rPr>
        <w:t xml:space="preserve"> </w:t>
      </w:r>
      <w:r w:rsidRPr="003D7750">
        <w:rPr>
          <w:rFonts w:ascii="Times New Roman" w:hAnsi="Times New Roman" w:cs="Times New Roman"/>
          <w:sz w:val="24"/>
          <w:szCs w:val="24"/>
        </w:rPr>
        <w:t>m</w:t>
      </w:r>
      <w:r w:rsidRPr="003D7750">
        <w:rPr>
          <w:rFonts w:ascii="Times New Roman" w:hAnsi="Times New Roman" w:cs="Times New Roman"/>
          <w:spacing w:val="1"/>
          <w:sz w:val="24"/>
          <w:szCs w:val="24"/>
        </w:rPr>
        <w:t>ł</w:t>
      </w:r>
      <w:r w:rsidRPr="003D7750">
        <w:rPr>
          <w:rFonts w:ascii="Times New Roman" w:hAnsi="Times New Roman" w:cs="Times New Roman"/>
          <w:sz w:val="24"/>
          <w:szCs w:val="24"/>
        </w:rPr>
        <w:t>od</w:t>
      </w:r>
      <w:r w:rsidRPr="003D7750">
        <w:rPr>
          <w:rFonts w:ascii="Times New Roman" w:hAnsi="Times New Roman" w:cs="Times New Roman"/>
          <w:spacing w:val="5"/>
          <w:sz w:val="24"/>
          <w:szCs w:val="24"/>
        </w:rPr>
        <w:t>z</w:t>
      </w:r>
      <w:r w:rsidRPr="003D7750">
        <w:rPr>
          <w:rFonts w:ascii="Times New Roman" w:hAnsi="Times New Roman" w:cs="Times New Roman"/>
          <w:spacing w:val="-2"/>
          <w:sz w:val="24"/>
          <w:szCs w:val="24"/>
        </w:rPr>
        <w:t>i</w:t>
      </w:r>
      <w:r w:rsidRPr="003D7750">
        <w:rPr>
          <w:rFonts w:ascii="Times New Roman" w:hAnsi="Times New Roman" w:cs="Times New Roman"/>
          <w:spacing w:val="-1"/>
          <w:sz w:val="24"/>
          <w:szCs w:val="24"/>
        </w:rPr>
        <w:t>e</w:t>
      </w:r>
      <w:r w:rsidRPr="003D7750">
        <w:rPr>
          <w:rFonts w:ascii="Times New Roman" w:hAnsi="Times New Roman" w:cs="Times New Roman"/>
          <w:spacing w:val="4"/>
          <w:sz w:val="24"/>
          <w:szCs w:val="24"/>
        </w:rPr>
        <w:t>ż</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w:t>
      </w:r>
      <w:r w:rsidRPr="003D7750">
        <w:rPr>
          <w:rFonts w:ascii="Times New Roman" w:hAnsi="Times New Roman" w:cs="Times New Roman"/>
          <w:spacing w:val="5"/>
          <w:sz w:val="24"/>
          <w:szCs w:val="24"/>
        </w:rPr>
        <w:t xml:space="preserve"> </w:t>
      </w:r>
      <w:r w:rsidRPr="003D7750">
        <w:rPr>
          <w:rFonts w:ascii="Times New Roman" w:hAnsi="Times New Roman" w:cs="Times New Roman"/>
          <w:sz w:val="24"/>
          <w:szCs w:val="24"/>
        </w:rPr>
        <w:t>Z bud</w:t>
      </w:r>
      <w:r w:rsidRPr="003D7750">
        <w:rPr>
          <w:rFonts w:ascii="Times New Roman" w:hAnsi="Times New Roman" w:cs="Times New Roman"/>
          <w:spacing w:val="1"/>
          <w:sz w:val="24"/>
          <w:szCs w:val="24"/>
        </w:rPr>
        <w:t>ż</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tu</w:t>
      </w:r>
      <w:r w:rsidRPr="003D7750">
        <w:rPr>
          <w:rFonts w:ascii="Times New Roman" w:hAnsi="Times New Roman" w:cs="Times New Roman"/>
          <w:spacing w:val="3"/>
          <w:sz w:val="24"/>
          <w:szCs w:val="24"/>
        </w:rPr>
        <w:t xml:space="preserve"> </w:t>
      </w:r>
      <w:r w:rsidRPr="003D7750">
        <w:rPr>
          <w:rFonts w:ascii="Times New Roman" w:hAnsi="Times New Roman" w:cs="Times New Roman"/>
          <w:sz w:val="24"/>
          <w:szCs w:val="24"/>
        </w:rPr>
        <w:t>Mi</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sta</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p</w:t>
      </w:r>
      <w:r w:rsidRPr="003D7750">
        <w:rPr>
          <w:rFonts w:ascii="Times New Roman" w:hAnsi="Times New Roman" w:cs="Times New Roman"/>
          <w:spacing w:val="1"/>
          <w:sz w:val="24"/>
          <w:szCs w:val="24"/>
        </w:rPr>
        <w:t>rz</w:t>
      </w:r>
      <w:r w:rsidRPr="003D7750">
        <w:rPr>
          <w:rFonts w:ascii="Times New Roman" w:hAnsi="Times New Roman" w:cs="Times New Roman"/>
          <w:spacing w:val="-1"/>
          <w:sz w:val="24"/>
          <w:szCs w:val="24"/>
        </w:rPr>
        <w:t>e</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n</w:t>
      </w:r>
      <w:r w:rsidRPr="003D7750">
        <w:rPr>
          <w:rFonts w:ascii="Times New Roman" w:hAnsi="Times New Roman" w:cs="Times New Roman"/>
          <w:spacing w:val="-1"/>
          <w:sz w:val="24"/>
          <w:szCs w:val="24"/>
        </w:rPr>
        <w:t>ac</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ono</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na</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 xml:space="preserve">ten </w:t>
      </w:r>
      <w:r w:rsidRPr="003D7750">
        <w:rPr>
          <w:rFonts w:ascii="Times New Roman" w:hAnsi="Times New Roman" w:cs="Times New Roman"/>
          <w:spacing w:val="-1"/>
          <w:sz w:val="24"/>
          <w:szCs w:val="24"/>
        </w:rPr>
        <w:t>ce</w:t>
      </w:r>
      <w:r w:rsidRPr="003D7750">
        <w:rPr>
          <w:rFonts w:ascii="Times New Roman" w:hAnsi="Times New Roman" w:cs="Times New Roman"/>
          <w:sz w:val="24"/>
          <w:szCs w:val="24"/>
        </w:rPr>
        <w:t xml:space="preserve">l 462.713 </w:t>
      </w:r>
      <w:r w:rsidRPr="003D7750">
        <w:rPr>
          <w:rFonts w:ascii="Times New Roman" w:hAnsi="Times New Roman" w:cs="Times New Roman"/>
          <w:spacing w:val="2"/>
          <w:sz w:val="24"/>
          <w:szCs w:val="24"/>
        </w:rPr>
        <w:t>z</w:t>
      </w:r>
      <w:r w:rsidRPr="003D7750">
        <w:rPr>
          <w:rFonts w:ascii="Times New Roman" w:hAnsi="Times New Roman" w:cs="Times New Roman"/>
          <w:sz w:val="24"/>
          <w:szCs w:val="24"/>
        </w:rPr>
        <w:t>ł.</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W</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sporto</w:t>
      </w:r>
      <w:r w:rsidRPr="003D7750">
        <w:rPr>
          <w:rFonts w:ascii="Times New Roman" w:hAnsi="Times New Roman" w:cs="Times New Roman"/>
          <w:spacing w:val="2"/>
          <w:sz w:val="24"/>
          <w:szCs w:val="24"/>
        </w:rPr>
        <w:t>w</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 ro</w:t>
      </w:r>
      <w:r w:rsidRPr="003D7750">
        <w:rPr>
          <w:rFonts w:ascii="Times New Roman" w:hAnsi="Times New Roman" w:cs="Times New Roman"/>
          <w:spacing w:val="3"/>
          <w:sz w:val="24"/>
          <w:szCs w:val="24"/>
        </w:rPr>
        <w:t>z</w:t>
      </w:r>
      <w:r w:rsidRPr="003D7750">
        <w:rPr>
          <w:rFonts w:ascii="Times New Roman" w:hAnsi="Times New Roman" w:cs="Times New Roman"/>
          <w:spacing w:val="-2"/>
          <w:sz w:val="24"/>
          <w:szCs w:val="24"/>
        </w:rPr>
        <w:t>g</w:t>
      </w:r>
      <w:r w:rsidRPr="003D7750">
        <w:rPr>
          <w:rFonts w:ascii="Times New Roman" w:hAnsi="Times New Roman" w:cs="Times New Roman"/>
          <w:spacing w:val="4"/>
          <w:sz w:val="24"/>
          <w:szCs w:val="24"/>
        </w:rPr>
        <w:t>r</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w</w:t>
      </w:r>
      <w:r w:rsidRPr="003D7750">
        <w:rPr>
          <w:rFonts w:ascii="Times New Roman" w:hAnsi="Times New Roman" w:cs="Times New Roman"/>
          <w:spacing w:val="2"/>
          <w:sz w:val="24"/>
          <w:szCs w:val="24"/>
        </w:rPr>
        <w:t>k</w:t>
      </w:r>
      <w:r w:rsidRPr="003D7750">
        <w:rPr>
          <w:rFonts w:ascii="Times New Roman" w:hAnsi="Times New Roman" w:cs="Times New Roman"/>
          <w:spacing w:val="-1"/>
          <w:sz w:val="24"/>
          <w:szCs w:val="24"/>
        </w:rPr>
        <w:t>ac</w:t>
      </w:r>
      <w:r w:rsidRPr="003D7750">
        <w:rPr>
          <w:rFonts w:ascii="Times New Roman" w:hAnsi="Times New Roman" w:cs="Times New Roman"/>
          <w:sz w:val="24"/>
          <w:szCs w:val="24"/>
        </w:rPr>
        <w:t>h m</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ę</w:t>
      </w:r>
      <w:r w:rsidRPr="003D7750">
        <w:rPr>
          <w:rFonts w:ascii="Times New Roman" w:hAnsi="Times New Roman" w:cs="Times New Roman"/>
          <w:sz w:val="24"/>
          <w:szCs w:val="24"/>
        </w:rPr>
        <w:t>d</w:t>
      </w:r>
      <w:r w:rsidRPr="003D7750">
        <w:rPr>
          <w:rFonts w:ascii="Times New Roman" w:hAnsi="Times New Roman" w:cs="Times New Roman"/>
          <w:spacing w:val="4"/>
          <w:sz w:val="24"/>
          <w:szCs w:val="24"/>
        </w:rPr>
        <w:t>z</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s</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kol</w:t>
      </w:r>
      <w:r w:rsidRPr="003D7750">
        <w:rPr>
          <w:rFonts w:ascii="Times New Roman" w:hAnsi="Times New Roman" w:cs="Times New Roman"/>
          <w:spacing w:val="3"/>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 u</w:t>
      </w:r>
      <w:r w:rsidRPr="003D7750">
        <w:rPr>
          <w:rFonts w:ascii="Times New Roman" w:hAnsi="Times New Roman" w:cs="Times New Roman"/>
          <w:spacing w:val="2"/>
          <w:sz w:val="24"/>
          <w:szCs w:val="24"/>
        </w:rPr>
        <w:t>d</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iał w</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ięło 10.950 uczniów.</w:t>
      </w:r>
    </w:p>
    <w:p w:rsidR="003D7750" w:rsidRPr="003D7750" w:rsidRDefault="003D7750" w:rsidP="003D7750">
      <w:pPr>
        <w:pStyle w:val="Bezodstpw"/>
        <w:jc w:val="both"/>
        <w:rPr>
          <w:rFonts w:ascii="Times New Roman" w:hAnsi="Times New Roman" w:cs="Times New Roman"/>
          <w:sz w:val="24"/>
          <w:szCs w:val="24"/>
        </w:rPr>
      </w:pPr>
    </w:p>
    <w:p w:rsidR="003D7750" w:rsidRPr="003D7750" w:rsidRDefault="003D7750" w:rsidP="003D7750">
      <w:pPr>
        <w:pStyle w:val="Bezodstpw"/>
        <w:jc w:val="both"/>
        <w:rPr>
          <w:rFonts w:ascii="Times New Roman" w:hAnsi="Times New Roman" w:cs="Times New Roman"/>
          <w:b/>
          <w:sz w:val="24"/>
          <w:szCs w:val="24"/>
        </w:rPr>
      </w:pPr>
      <w:r w:rsidRPr="003D7750">
        <w:rPr>
          <w:rFonts w:ascii="Times New Roman" w:hAnsi="Times New Roman" w:cs="Times New Roman"/>
          <w:b/>
          <w:sz w:val="24"/>
          <w:szCs w:val="24"/>
        </w:rPr>
        <w:t>B</w:t>
      </w:r>
      <w:r w:rsidRPr="003D7750">
        <w:rPr>
          <w:rFonts w:ascii="Times New Roman" w:hAnsi="Times New Roman" w:cs="Times New Roman"/>
          <w:b/>
          <w:spacing w:val="-1"/>
          <w:sz w:val="24"/>
          <w:szCs w:val="24"/>
        </w:rPr>
        <w:t>ez</w:t>
      </w:r>
      <w:r w:rsidRPr="003D7750">
        <w:rPr>
          <w:rFonts w:ascii="Times New Roman" w:hAnsi="Times New Roman" w:cs="Times New Roman"/>
          <w:b/>
          <w:spacing w:val="1"/>
          <w:sz w:val="24"/>
          <w:szCs w:val="24"/>
        </w:rPr>
        <w:t>p</w:t>
      </w:r>
      <w:r w:rsidRPr="003D7750">
        <w:rPr>
          <w:rFonts w:ascii="Times New Roman" w:hAnsi="Times New Roman" w:cs="Times New Roman"/>
          <w:b/>
          <w:sz w:val="24"/>
          <w:szCs w:val="24"/>
        </w:rPr>
        <w:t>ie</w:t>
      </w:r>
      <w:r w:rsidRPr="003D7750">
        <w:rPr>
          <w:rFonts w:ascii="Times New Roman" w:hAnsi="Times New Roman" w:cs="Times New Roman"/>
          <w:b/>
          <w:spacing w:val="-1"/>
          <w:sz w:val="24"/>
          <w:szCs w:val="24"/>
        </w:rPr>
        <w:t>cze</w:t>
      </w:r>
      <w:r w:rsidRPr="003D7750">
        <w:rPr>
          <w:rFonts w:ascii="Times New Roman" w:hAnsi="Times New Roman" w:cs="Times New Roman"/>
          <w:b/>
          <w:spacing w:val="1"/>
          <w:sz w:val="24"/>
          <w:szCs w:val="24"/>
        </w:rPr>
        <w:t>ń</w:t>
      </w:r>
      <w:r w:rsidRPr="003D7750">
        <w:rPr>
          <w:rFonts w:ascii="Times New Roman" w:hAnsi="Times New Roman" w:cs="Times New Roman"/>
          <w:b/>
          <w:sz w:val="24"/>
          <w:szCs w:val="24"/>
        </w:rPr>
        <w:t>st</w:t>
      </w:r>
      <w:r w:rsidRPr="003D7750">
        <w:rPr>
          <w:rFonts w:ascii="Times New Roman" w:hAnsi="Times New Roman" w:cs="Times New Roman"/>
          <w:b/>
          <w:spacing w:val="1"/>
          <w:sz w:val="24"/>
          <w:szCs w:val="24"/>
        </w:rPr>
        <w:t>w</w:t>
      </w:r>
      <w:r w:rsidRPr="003D7750">
        <w:rPr>
          <w:rFonts w:ascii="Times New Roman" w:hAnsi="Times New Roman" w:cs="Times New Roman"/>
          <w:b/>
          <w:sz w:val="24"/>
          <w:szCs w:val="24"/>
        </w:rPr>
        <w:t xml:space="preserve">o </w:t>
      </w:r>
      <w:r w:rsidRPr="003D7750">
        <w:rPr>
          <w:rFonts w:ascii="Times New Roman" w:hAnsi="Times New Roman" w:cs="Times New Roman"/>
          <w:b/>
          <w:spacing w:val="1"/>
          <w:sz w:val="24"/>
          <w:szCs w:val="24"/>
        </w:rPr>
        <w:t>pub</w:t>
      </w:r>
      <w:r w:rsidRPr="003D7750">
        <w:rPr>
          <w:rFonts w:ascii="Times New Roman" w:hAnsi="Times New Roman" w:cs="Times New Roman"/>
          <w:b/>
          <w:sz w:val="24"/>
          <w:szCs w:val="24"/>
        </w:rPr>
        <w:t>l</w:t>
      </w:r>
      <w:r w:rsidRPr="003D7750">
        <w:rPr>
          <w:rFonts w:ascii="Times New Roman" w:hAnsi="Times New Roman" w:cs="Times New Roman"/>
          <w:b/>
          <w:spacing w:val="1"/>
          <w:sz w:val="24"/>
          <w:szCs w:val="24"/>
        </w:rPr>
        <w:t>i</w:t>
      </w:r>
      <w:r w:rsidRPr="003D7750">
        <w:rPr>
          <w:rFonts w:ascii="Times New Roman" w:hAnsi="Times New Roman" w:cs="Times New Roman"/>
          <w:b/>
          <w:spacing w:val="-1"/>
          <w:sz w:val="24"/>
          <w:szCs w:val="24"/>
        </w:rPr>
        <w:t>cz</w:t>
      </w:r>
      <w:r w:rsidRPr="003D7750">
        <w:rPr>
          <w:rFonts w:ascii="Times New Roman" w:hAnsi="Times New Roman" w:cs="Times New Roman"/>
          <w:b/>
          <w:spacing w:val="1"/>
          <w:sz w:val="24"/>
          <w:szCs w:val="24"/>
        </w:rPr>
        <w:t>n</w:t>
      </w:r>
      <w:r w:rsidRPr="003D7750">
        <w:rPr>
          <w:rFonts w:ascii="Times New Roman" w:hAnsi="Times New Roman" w:cs="Times New Roman"/>
          <w:b/>
          <w:sz w:val="24"/>
          <w:szCs w:val="24"/>
        </w:rPr>
        <w:t>e</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 xml:space="preserve">Komenda  Miejska  Policji  w  Tarnowie  obejmuje  swoim  działaniem  obszar  1  416  </w:t>
      </w:r>
      <w:proofErr w:type="spellStart"/>
      <w:r w:rsidRPr="003D7750">
        <w:rPr>
          <w:rFonts w:ascii="Times New Roman" w:hAnsi="Times New Roman" w:cs="Times New Roman"/>
          <w:sz w:val="24"/>
          <w:szCs w:val="24"/>
        </w:rPr>
        <w:t>km²</w:t>
      </w:r>
      <w:proofErr w:type="spellEnd"/>
      <w:r w:rsidRPr="003D7750">
        <w:rPr>
          <w:rFonts w:ascii="Times New Roman" w:hAnsi="Times New Roman" w:cs="Times New Roman"/>
          <w:sz w:val="24"/>
          <w:szCs w:val="24"/>
        </w:rPr>
        <w:t>,</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 xml:space="preserve">podzielony na cztery komisariaty międzygminne oraz dwa komisariaty miejskie, które obsługują również ościenne miejscowości gmin: Tarnów, Tuchów, Skrzyszów, Wierzchosławice oraz gminy Lisia Góra. </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W 2014 r. na terenie działania KMP stwierdzono ogółem 5.974 przestępstwa (w 2013 r. 6.063). Nastąpił spadek liczby wypadków i wzrost liczby kolizji drogowych. Wypadków odnotowano 203 (w 2013</w:t>
      </w:r>
      <w:r w:rsidRPr="003D7750">
        <w:rPr>
          <w:rFonts w:ascii="Times New Roman" w:hAnsi="Times New Roman" w:cs="Times New Roman"/>
          <w:spacing w:val="57"/>
          <w:sz w:val="24"/>
          <w:szCs w:val="24"/>
        </w:rPr>
        <w:t xml:space="preserve"> </w:t>
      </w:r>
      <w:r w:rsidRPr="003D7750">
        <w:rPr>
          <w:rFonts w:ascii="Times New Roman" w:hAnsi="Times New Roman" w:cs="Times New Roman"/>
          <w:sz w:val="24"/>
          <w:szCs w:val="24"/>
        </w:rPr>
        <w:t>r. -</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219),</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kol</w:t>
      </w:r>
      <w:r w:rsidRPr="003D7750">
        <w:rPr>
          <w:rFonts w:ascii="Times New Roman" w:hAnsi="Times New Roman" w:cs="Times New Roman"/>
          <w:spacing w:val="1"/>
          <w:sz w:val="24"/>
          <w:szCs w:val="24"/>
        </w:rPr>
        <w:t>iz</w:t>
      </w:r>
      <w:r w:rsidRPr="003D7750">
        <w:rPr>
          <w:rFonts w:ascii="Times New Roman" w:hAnsi="Times New Roman" w:cs="Times New Roman"/>
          <w:sz w:val="24"/>
          <w:szCs w:val="24"/>
        </w:rPr>
        <w:t>ji</w:t>
      </w:r>
      <w:r w:rsidRPr="003D7750">
        <w:rPr>
          <w:rFonts w:ascii="Times New Roman" w:hAnsi="Times New Roman" w:cs="Times New Roman"/>
          <w:spacing w:val="1"/>
          <w:sz w:val="24"/>
          <w:szCs w:val="24"/>
        </w:rPr>
        <w:t xml:space="preserve"> 2.165 </w:t>
      </w:r>
      <w:r w:rsidRPr="003D7750">
        <w:rPr>
          <w:rFonts w:ascii="Times New Roman" w:hAnsi="Times New Roman" w:cs="Times New Roman"/>
          <w:spacing w:val="-1"/>
          <w:sz w:val="24"/>
          <w:szCs w:val="24"/>
        </w:rPr>
        <w:t>(</w:t>
      </w:r>
      <w:r w:rsidRPr="003D7750">
        <w:rPr>
          <w:rFonts w:ascii="Times New Roman" w:hAnsi="Times New Roman" w:cs="Times New Roman"/>
          <w:sz w:val="24"/>
          <w:szCs w:val="24"/>
        </w:rPr>
        <w:t xml:space="preserve">w 2013 </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2.114</w:t>
      </w:r>
      <w:r w:rsidRPr="003D7750">
        <w:rPr>
          <w:rFonts w:ascii="Times New Roman" w:hAnsi="Times New Roman" w:cs="Times New Roman"/>
          <w:spacing w:val="-1"/>
          <w:sz w:val="24"/>
          <w:szCs w:val="24"/>
        </w:rPr>
        <w:t>)</w:t>
      </w:r>
      <w:r w:rsidRPr="003D7750">
        <w:rPr>
          <w:rFonts w:ascii="Times New Roman" w:hAnsi="Times New Roman" w:cs="Times New Roman"/>
          <w:sz w:val="24"/>
          <w:szCs w:val="24"/>
        </w:rPr>
        <w:t>.</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pacing w:val="-1"/>
          <w:sz w:val="24"/>
          <w:szCs w:val="24"/>
        </w:rPr>
        <w:t>F</w:t>
      </w:r>
      <w:r w:rsidRPr="003D7750">
        <w:rPr>
          <w:rFonts w:ascii="Times New Roman" w:hAnsi="Times New Roman" w:cs="Times New Roman"/>
          <w:sz w:val="24"/>
          <w:szCs w:val="24"/>
        </w:rPr>
        <w:t>unk</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jon</w:t>
      </w:r>
      <w:r w:rsidRPr="003D7750">
        <w:rPr>
          <w:rFonts w:ascii="Times New Roman" w:hAnsi="Times New Roman" w:cs="Times New Roman"/>
          <w:spacing w:val="2"/>
          <w:sz w:val="24"/>
          <w:szCs w:val="24"/>
        </w:rPr>
        <w:t>a</w:t>
      </w:r>
      <w:r w:rsidRPr="003D7750">
        <w:rPr>
          <w:rFonts w:ascii="Times New Roman" w:hAnsi="Times New Roman" w:cs="Times New Roman"/>
          <w:sz w:val="24"/>
          <w:szCs w:val="24"/>
        </w:rPr>
        <w:t>rius</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e</w:t>
      </w:r>
      <w:r w:rsidRPr="003D7750">
        <w:rPr>
          <w:rFonts w:ascii="Times New Roman" w:hAnsi="Times New Roman" w:cs="Times New Roman"/>
          <w:spacing w:val="6"/>
          <w:sz w:val="24"/>
          <w:szCs w:val="24"/>
        </w:rPr>
        <w:t xml:space="preserve"> </w:t>
      </w:r>
      <w:r w:rsidRPr="003D7750">
        <w:rPr>
          <w:rFonts w:ascii="Times New Roman" w:hAnsi="Times New Roman" w:cs="Times New Roman"/>
          <w:spacing w:val="1"/>
          <w:sz w:val="24"/>
          <w:szCs w:val="24"/>
        </w:rPr>
        <w:t>S</w:t>
      </w:r>
      <w:r w:rsidRPr="003D7750">
        <w:rPr>
          <w:rFonts w:ascii="Times New Roman" w:hAnsi="Times New Roman" w:cs="Times New Roman"/>
          <w:sz w:val="24"/>
          <w:szCs w:val="24"/>
        </w:rPr>
        <w:t>tr</w:t>
      </w:r>
      <w:r w:rsidRPr="003D7750">
        <w:rPr>
          <w:rFonts w:ascii="Times New Roman" w:hAnsi="Times New Roman" w:cs="Times New Roman"/>
          <w:spacing w:val="-1"/>
          <w:sz w:val="24"/>
          <w:szCs w:val="24"/>
        </w:rPr>
        <w:t>a</w:t>
      </w:r>
      <w:r w:rsidRPr="003D7750">
        <w:rPr>
          <w:rFonts w:ascii="Times New Roman" w:hAnsi="Times New Roman" w:cs="Times New Roman"/>
          <w:spacing w:val="4"/>
          <w:sz w:val="24"/>
          <w:szCs w:val="24"/>
        </w:rPr>
        <w:t>ż</w:t>
      </w:r>
      <w:r w:rsidRPr="003D7750">
        <w:rPr>
          <w:rFonts w:ascii="Times New Roman" w:hAnsi="Times New Roman" w:cs="Times New Roman"/>
          <w:sz w:val="24"/>
          <w:szCs w:val="24"/>
        </w:rPr>
        <w:t>y Mi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jsk</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j 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rno</w:t>
      </w:r>
      <w:r w:rsidRPr="003D7750">
        <w:rPr>
          <w:rFonts w:ascii="Times New Roman" w:hAnsi="Times New Roman" w:cs="Times New Roman"/>
          <w:spacing w:val="-1"/>
          <w:sz w:val="24"/>
          <w:szCs w:val="24"/>
        </w:rPr>
        <w:t>w</w:t>
      </w:r>
      <w:r w:rsidRPr="003D7750">
        <w:rPr>
          <w:rFonts w:ascii="Times New Roman" w:hAnsi="Times New Roman" w:cs="Times New Roman"/>
          <w:sz w:val="24"/>
          <w:szCs w:val="24"/>
        </w:rPr>
        <w:t>ie</w:t>
      </w:r>
      <w:r w:rsidRPr="003D7750">
        <w:rPr>
          <w:rFonts w:ascii="Times New Roman" w:hAnsi="Times New Roman" w:cs="Times New Roman"/>
          <w:spacing w:val="7"/>
          <w:sz w:val="24"/>
          <w:szCs w:val="24"/>
        </w:rPr>
        <w:t xml:space="preserve"> </w:t>
      </w:r>
      <w:r w:rsidRPr="003D7750">
        <w:rPr>
          <w:rFonts w:ascii="Times New Roman" w:hAnsi="Times New Roman" w:cs="Times New Roman"/>
          <w:sz w:val="24"/>
          <w:szCs w:val="24"/>
        </w:rPr>
        <w:t>w</w:t>
      </w:r>
      <w:r w:rsidRPr="003D7750">
        <w:rPr>
          <w:rFonts w:ascii="Times New Roman" w:hAnsi="Times New Roman" w:cs="Times New Roman"/>
          <w:spacing w:val="6"/>
          <w:sz w:val="24"/>
          <w:szCs w:val="24"/>
        </w:rPr>
        <w:t xml:space="preserve"> </w:t>
      </w:r>
      <w:r w:rsidRPr="003D7750">
        <w:rPr>
          <w:rFonts w:ascii="Times New Roman" w:hAnsi="Times New Roman" w:cs="Times New Roman"/>
          <w:sz w:val="24"/>
          <w:szCs w:val="24"/>
        </w:rPr>
        <w:t>2014</w:t>
      </w:r>
      <w:r w:rsidRPr="003D7750">
        <w:rPr>
          <w:rFonts w:ascii="Times New Roman" w:hAnsi="Times New Roman" w:cs="Times New Roman"/>
          <w:spacing w:val="7"/>
          <w:sz w:val="24"/>
          <w:szCs w:val="24"/>
        </w:rPr>
        <w:t xml:space="preserve"> </w:t>
      </w:r>
      <w:r w:rsidRPr="003D7750">
        <w:rPr>
          <w:rFonts w:ascii="Times New Roman" w:hAnsi="Times New Roman" w:cs="Times New Roman"/>
          <w:sz w:val="24"/>
          <w:szCs w:val="24"/>
        </w:rPr>
        <w:t>r.</w:t>
      </w:r>
      <w:r w:rsidRPr="003D7750">
        <w:rPr>
          <w:rFonts w:ascii="Times New Roman" w:hAnsi="Times New Roman" w:cs="Times New Roman"/>
          <w:spacing w:val="6"/>
          <w:sz w:val="24"/>
          <w:szCs w:val="24"/>
        </w:rPr>
        <w:t xml:space="preserve"> </w:t>
      </w:r>
      <w:r w:rsidRPr="003D7750">
        <w:rPr>
          <w:rFonts w:ascii="Times New Roman" w:hAnsi="Times New Roman" w:cs="Times New Roman"/>
          <w:sz w:val="24"/>
          <w:szCs w:val="24"/>
        </w:rPr>
        <w:t>in</w:t>
      </w:r>
      <w:r w:rsidRPr="003D7750">
        <w:rPr>
          <w:rFonts w:ascii="Times New Roman" w:hAnsi="Times New Roman" w:cs="Times New Roman"/>
          <w:spacing w:val="1"/>
          <w:sz w:val="24"/>
          <w:szCs w:val="24"/>
        </w:rPr>
        <w:t>t</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r</w:t>
      </w:r>
      <w:r w:rsidRPr="003D7750">
        <w:rPr>
          <w:rFonts w:ascii="Times New Roman" w:hAnsi="Times New Roman" w:cs="Times New Roman"/>
          <w:spacing w:val="-1"/>
          <w:sz w:val="24"/>
          <w:szCs w:val="24"/>
        </w:rPr>
        <w:t>we</w:t>
      </w:r>
      <w:r w:rsidRPr="003D7750">
        <w:rPr>
          <w:rFonts w:ascii="Times New Roman" w:hAnsi="Times New Roman" w:cs="Times New Roman"/>
          <w:sz w:val="24"/>
          <w:szCs w:val="24"/>
        </w:rPr>
        <w:t>niow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li</w:t>
      </w:r>
      <w:r w:rsidRPr="003D7750">
        <w:rPr>
          <w:rFonts w:ascii="Times New Roman" w:hAnsi="Times New Roman" w:cs="Times New Roman"/>
          <w:spacing w:val="8"/>
          <w:sz w:val="24"/>
          <w:szCs w:val="24"/>
        </w:rPr>
        <w:t xml:space="preserve"> </w:t>
      </w:r>
      <w:r w:rsidRPr="003D7750">
        <w:rPr>
          <w:rFonts w:ascii="Times New Roman" w:hAnsi="Times New Roman" w:cs="Times New Roman"/>
          <w:sz w:val="24"/>
          <w:szCs w:val="24"/>
        </w:rPr>
        <w:t>11.045 razy.</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N</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jc</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ę</w:t>
      </w:r>
      <w:r w:rsidRPr="003D7750">
        <w:rPr>
          <w:rFonts w:ascii="Times New Roman" w:hAnsi="Times New Roman" w:cs="Times New Roman"/>
          <w:sz w:val="24"/>
          <w:szCs w:val="24"/>
        </w:rPr>
        <w:t>ś</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 xml:space="preserve">iej </w:t>
      </w:r>
      <w:r w:rsidRPr="003D7750">
        <w:rPr>
          <w:rFonts w:ascii="Times New Roman" w:hAnsi="Times New Roman" w:cs="Times New Roman"/>
          <w:spacing w:val="17"/>
          <w:sz w:val="24"/>
          <w:szCs w:val="24"/>
        </w:rPr>
        <w:t xml:space="preserve"> </w:t>
      </w:r>
      <w:r w:rsidRPr="003D7750">
        <w:rPr>
          <w:rFonts w:ascii="Times New Roman" w:hAnsi="Times New Roman" w:cs="Times New Roman"/>
          <w:sz w:val="24"/>
          <w:szCs w:val="24"/>
        </w:rPr>
        <w:t>in</w:t>
      </w:r>
      <w:r w:rsidRPr="003D7750">
        <w:rPr>
          <w:rFonts w:ascii="Times New Roman" w:hAnsi="Times New Roman" w:cs="Times New Roman"/>
          <w:spacing w:val="1"/>
          <w:sz w:val="24"/>
          <w:szCs w:val="24"/>
        </w:rPr>
        <w:t>t</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r</w:t>
      </w:r>
      <w:r w:rsidRPr="003D7750">
        <w:rPr>
          <w:rFonts w:ascii="Times New Roman" w:hAnsi="Times New Roman" w:cs="Times New Roman"/>
          <w:spacing w:val="1"/>
          <w:sz w:val="24"/>
          <w:szCs w:val="24"/>
        </w:rPr>
        <w:t>w</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n</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 xml:space="preserve">je </w:t>
      </w:r>
      <w:r w:rsidRPr="003D7750">
        <w:rPr>
          <w:rFonts w:ascii="Times New Roman" w:hAnsi="Times New Roman" w:cs="Times New Roman"/>
          <w:spacing w:val="18"/>
          <w:sz w:val="24"/>
          <w:szCs w:val="24"/>
        </w:rPr>
        <w:t xml:space="preserve"> </w:t>
      </w:r>
      <w:r w:rsidRPr="003D7750">
        <w:rPr>
          <w:rFonts w:ascii="Times New Roman" w:hAnsi="Times New Roman" w:cs="Times New Roman"/>
          <w:sz w:val="24"/>
          <w:szCs w:val="24"/>
        </w:rPr>
        <w:t>do</w:t>
      </w:r>
      <w:r w:rsidRPr="003D7750">
        <w:rPr>
          <w:rFonts w:ascii="Times New Roman" w:hAnsi="Times New Roman" w:cs="Times New Roman"/>
          <w:spacing w:val="3"/>
          <w:sz w:val="24"/>
          <w:szCs w:val="24"/>
        </w:rPr>
        <w:t>t</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pacing w:val="6"/>
          <w:sz w:val="24"/>
          <w:szCs w:val="24"/>
        </w:rPr>
        <w:t>z</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 xml:space="preserve">ły </w:t>
      </w:r>
      <w:r w:rsidRPr="003D7750">
        <w:rPr>
          <w:rFonts w:ascii="Times New Roman" w:hAnsi="Times New Roman" w:cs="Times New Roman"/>
          <w:spacing w:val="12"/>
          <w:sz w:val="24"/>
          <w:szCs w:val="24"/>
        </w:rPr>
        <w:t xml:space="preserve"> </w:t>
      </w:r>
      <w:r w:rsidRPr="003D7750">
        <w:rPr>
          <w:rFonts w:ascii="Times New Roman" w:hAnsi="Times New Roman" w:cs="Times New Roman"/>
          <w:sz w:val="24"/>
          <w:szCs w:val="24"/>
        </w:rPr>
        <w:t>n</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rus</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 xml:space="preserve">nia </w:t>
      </w:r>
      <w:r w:rsidRPr="003D7750">
        <w:rPr>
          <w:rFonts w:ascii="Times New Roman" w:hAnsi="Times New Roman" w:cs="Times New Roman"/>
          <w:spacing w:val="18"/>
          <w:sz w:val="24"/>
          <w:szCs w:val="24"/>
        </w:rPr>
        <w:t xml:space="preserve"> </w:t>
      </w:r>
      <w:r w:rsidRPr="003D7750">
        <w:rPr>
          <w:rFonts w:ascii="Times New Roman" w:hAnsi="Times New Roman" w:cs="Times New Roman"/>
          <w:sz w:val="24"/>
          <w:szCs w:val="24"/>
        </w:rPr>
        <w:t>p</w:t>
      </w:r>
      <w:r w:rsidRPr="003D7750">
        <w:rPr>
          <w:rFonts w:ascii="Times New Roman" w:hAnsi="Times New Roman" w:cs="Times New Roman"/>
          <w:spacing w:val="-1"/>
          <w:sz w:val="24"/>
          <w:szCs w:val="24"/>
        </w:rPr>
        <w:t>r</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 xml:space="preserve">pisów </w:t>
      </w:r>
      <w:r w:rsidRPr="003D7750">
        <w:rPr>
          <w:rFonts w:ascii="Times New Roman" w:hAnsi="Times New Roman" w:cs="Times New Roman"/>
          <w:spacing w:val="17"/>
          <w:sz w:val="24"/>
          <w:szCs w:val="24"/>
        </w:rPr>
        <w:t xml:space="preserve"> </w:t>
      </w:r>
      <w:r w:rsidRPr="003D7750">
        <w:rPr>
          <w:rFonts w:ascii="Times New Roman" w:hAnsi="Times New Roman" w:cs="Times New Roman"/>
          <w:sz w:val="24"/>
          <w:szCs w:val="24"/>
        </w:rPr>
        <w:t>d</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o</w:t>
      </w:r>
      <w:r w:rsidRPr="003D7750">
        <w:rPr>
          <w:rFonts w:ascii="Times New Roman" w:hAnsi="Times New Roman" w:cs="Times New Roman"/>
          <w:spacing w:val="-2"/>
          <w:sz w:val="24"/>
          <w:szCs w:val="24"/>
        </w:rPr>
        <w:t>g</w:t>
      </w:r>
      <w:r w:rsidRPr="003D7750">
        <w:rPr>
          <w:rFonts w:ascii="Times New Roman" w:hAnsi="Times New Roman" w:cs="Times New Roman"/>
          <w:spacing w:val="2"/>
          <w:sz w:val="24"/>
          <w:szCs w:val="24"/>
        </w:rPr>
        <w:t>o</w:t>
      </w:r>
      <w:r w:rsidRPr="003D7750">
        <w:rPr>
          <w:rFonts w:ascii="Times New Roman" w:hAnsi="Times New Roman" w:cs="Times New Roman"/>
          <w:spacing w:val="4"/>
          <w:sz w:val="24"/>
          <w:szCs w:val="24"/>
        </w:rPr>
        <w:t>w</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 xml:space="preserve">h, </w:t>
      </w:r>
      <w:r w:rsidRPr="003D7750">
        <w:rPr>
          <w:rFonts w:ascii="Times New Roman" w:hAnsi="Times New Roman" w:cs="Times New Roman"/>
          <w:spacing w:val="19"/>
          <w:sz w:val="24"/>
          <w:szCs w:val="24"/>
        </w:rPr>
        <w:t xml:space="preserve"> </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kłóc</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 xml:space="preserve">nia </w:t>
      </w:r>
      <w:r w:rsidRPr="003D7750">
        <w:rPr>
          <w:rFonts w:ascii="Times New Roman" w:hAnsi="Times New Roman" w:cs="Times New Roman"/>
          <w:spacing w:val="16"/>
          <w:sz w:val="24"/>
          <w:szCs w:val="24"/>
        </w:rPr>
        <w:t xml:space="preserve"> </w:t>
      </w:r>
      <w:r w:rsidRPr="003D7750">
        <w:rPr>
          <w:rFonts w:ascii="Times New Roman" w:hAnsi="Times New Roman" w:cs="Times New Roman"/>
          <w:sz w:val="24"/>
          <w:szCs w:val="24"/>
        </w:rPr>
        <w:t>spokoju i</w:t>
      </w:r>
      <w:r w:rsidRPr="003D7750">
        <w:rPr>
          <w:rFonts w:ascii="Times New Roman" w:hAnsi="Times New Roman" w:cs="Times New Roman"/>
          <w:spacing w:val="10"/>
          <w:sz w:val="24"/>
          <w:szCs w:val="24"/>
        </w:rPr>
        <w:t xml:space="preserve"> </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is</w:t>
      </w:r>
      <w:r w:rsidRPr="003D7750">
        <w:rPr>
          <w:rFonts w:ascii="Times New Roman" w:hAnsi="Times New Roman" w:cs="Times New Roman"/>
          <w:spacing w:val="4"/>
          <w:sz w:val="24"/>
          <w:szCs w:val="24"/>
        </w:rPr>
        <w:t>z</w:t>
      </w:r>
      <w:r w:rsidRPr="003D7750">
        <w:rPr>
          <w:rFonts w:ascii="Times New Roman" w:hAnsi="Times New Roman" w:cs="Times New Roman"/>
          <w:sz w:val="24"/>
          <w:szCs w:val="24"/>
        </w:rPr>
        <w:t>y no</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n</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j,</w:t>
      </w:r>
      <w:r w:rsidRPr="003D7750">
        <w:rPr>
          <w:rFonts w:ascii="Times New Roman" w:hAnsi="Times New Roman" w:cs="Times New Roman"/>
          <w:spacing w:val="10"/>
          <w:sz w:val="24"/>
          <w:szCs w:val="24"/>
        </w:rPr>
        <w:t xml:space="preserve"> </w:t>
      </w:r>
      <w:r w:rsidRPr="003D7750">
        <w:rPr>
          <w:rFonts w:ascii="Times New Roman" w:hAnsi="Times New Roman" w:cs="Times New Roman"/>
          <w:spacing w:val="4"/>
          <w:sz w:val="24"/>
          <w:szCs w:val="24"/>
        </w:rPr>
        <w:t>w</w:t>
      </w:r>
      <w:r w:rsidRPr="003D7750">
        <w:rPr>
          <w:rFonts w:ascii="Times New Roman" w:hAnsi="Times New Roman" w:cs="Times New Roman"/>
          <w:spacing w:val="-5"/>
          <w:sz w:val="24"/>
          <w:szCs w:val="24"/>
        </w:rPr>
        <w:t>y</w:t>
      </w:r>
      <w:r w:rsidRPr="003D7750">
        <w:rPr>
          <w:rFonts w:ascii="Times New Roman" w:hAnsi="Times New Roman" w:cs="Times New Roman"/>
          <w:spacing w:val="2"/>
          <w:sz w:val="24"/>
          <w:szCs w:val="24"/>
        </w:rPr>
        <w:t>b</w:t>
      </w:r>
      <w:r w:rsidRPr="003D7750">
        <w:rPr>
          <w:rFonts w:ascii="Times New Roman" w:hAnsi="Times New Roman" w:cs="Times New Roman"/>
          <w:spacing w:val="4"/>
          <w:sz w:val="24"/>
          <w:szCs w:val="24"/>
        </w:rPr>
        <w:t>r</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k</w:t>
      </w:r>
      <w:r w:rsidRPr="003D7750">
        <w:rPr>
          <w:rFonts w:ascii="Times New Roman" w:hAnsi="Times New Roman" w:cs="Times New Roman"/>
          <w:spacing w:val="2"/>
          <w:sz w:val="24"/>
          <w:szCs w:val="24"/>
        </w:rPr>
        <w:t>ó</w:t>
      </w:r>
      <w:r w:rsidRPr="003D7750">
        <w:rPr>
          <w:rFonts w:ascii="Times New Roman" w:hAnsi="Times New Roman" w:cs="Times New Roman"/>
          <w:sz w:val="24"/>
          <w:szCs w:val="24"/>
        </w:rPr>
        <w:t>w</w:t>
      </w:r>
      <w:r w:rsidRPr="003D7750">
        <w:rPr>
          <w:rFonts w:ascii="Times New Roman" w:hAnsi="Times New Roman" w:cs="Times New Roman"/>
          <w:spacing w:val="9"/>
          <w:sz w:val="24"/>
          <w:szCs w:val="24"/>
        </w:rPr>
        <w:t xml:space="preserve"> </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hul</w:t>
      </w:r>
      <w:r w:rsidRPr="003D7750">
        <w:rPr>
          <w:rFonts w:ascii="Times New Roman" w:hAnsi="Times New Roman" w:cs="Times New Roman"/>
          <w:spacing w:val="1"/>
          <w:sz w:val="24"/>
          <w:szCs w:val="24"/>
        </w:rPr>
        <w:t>i</w:t>
      </w:r>
      <w:r w:rsidRPr="003D7750">
        <w:rPr>
          <w:rFonts w:ascii="Times New Roman" w:hAnsi="Times New Roman" w:cs="Times New Roman"/>
          <w:sz w:val="24"/>
          <w:szCs w:val="24"/>
        </w:rPr>
        <w:t>g</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ński</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9"/>
          <w:sz w:val="24"/>
          <w:szCs w:val="24"/>
        </w:rPr>
        <w:t xml:space="preserve"> </w:t>
      </w:r>
      <w:r w:rsidRPr="003D7750">
        <w:rPr>
          <w:rFonts w:ascii="Times New Roman" w:hAnsi="Times New Roman" w:cs="Times New Roman"/>
          <w:sz w:val="24"/>
          <w:szCs w:val="24"/>
        </w:rPr>
        <w:t>o</w:t>
      </w:r>
      <w:r w:rsidRPr="003D7750">
        <w:rPr>
          <w:rFonts w:ascii="Times New Roman" w:hAnsi="Times New Roman" w:cs="Times New Roman"/>
          <w:spacing w:val="1"/>
          <w:sz w:val="24"/>
          <w:szCs w:val="24"/>
        </w:rPr>
        <w:t>r</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z</w:t>
      </w:r>
      <w:r w:rsidRPr="003D7750">
        <w:rPr>
          <w:rFonts w:ascii="Times New Roman" w:hAnsi="Times New Roman" w:cs="Times New Roman"/>
          <w:spacing w:val="11"/>
          <w:sz w:val="24"/>
          <w:szCs w:val="24"/>
        </w:rPr>
        <w:t xml:space="preserve"> </w:t>
      </w:r>
      <w:r w:rsidRPr="003D7750">
        <w:rPr>
          <w:rFonts w:ascii="Times New Roman" w:hAnsi="Times New Roman" w:cs="Times New Roman"/>
          <w:sz w:val="24"/>
          <w:szCs w:val="24"/>
        </w:rPr>
        <w:t>spo</w:t>
      </w:r>
      <w:r w:rsidRPr="003D7750">
        <w:rPr>
          <w:rFonts w:ascii="Times New Roman" w:hAnsi="Times New Roman" w:cs="Times New Roman"/>
          <w:spacing w:val="4"/>
          <w:sz w:val="24"/>
          <w:szCs w:val="24"/>
        </w:rPr>
        <w:t>ż</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nia</w:t>
      </w:r>
      <w:r w:rsidRPr="003D7750">
        <w:rPr>
          <w:rFonts w:ascii="Times New Roman" w:hAnsi="Times New Roman" w:cs="Times New Roman"/>
          <w:spacing w:val="11"/>
          <w:sz w:val="24"/>
          <w:szCs w:val="24"/>
        </w:rPr>
        <w:t xml:space="preserve"> </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lkoho</w:t>
      </w:r>
      <w:r w:rsidRPr="003D7750">
        <w:rPr>
          <w:rFonts w:ascii="Times New Roman" w:hAnsi="Times New Roman" w:cs="Times New Roman"/>
          <w:spacing w:val="1"/>
          <w:sz w:val="24"/>
          <w:szCs w:val="24"/>
        </w:rPr>
        <w:t>l</w:t>
      </w:r>
      <w:r w:rsidRPr="003D7750">
        <w:rPr>
          <w:rFonts w:ascii="Times New Roman" w:hAnsi="Times New Roman" w:cs="Times New Roman"/>
          <w:sz w:val="24"/>
          <w:szCs w:val="24"/>
        </w:rPr>
        <w:t>u</w:t>
      </w:r>
      <w:r w:rsidRPr="003D7750">
        <w:rPr>
          <w:rFonts w:ascii="Times New Roman" w:hAnsi="Times New Roman" w:cs="Times New Roman"/>
          <w:spacing w:val="9"/>
          <w:sz w:val="24"/>
          <w:szCs w:val="24"/>
        </w:rPr>
        <w:t xml:space="preserve"> </w:t>
      </w:r>
      <w:r w:rsidRPr="003D7750">
        <w:rPr>
          <w:rFonts w:ascii="Times New Roman" w:hAnsi="Times New Roman" w:cs="Times New Roman"/>
          <w:sz w:val="24"/>
          <w:szCs w:val="24"/>
        </w:rPr>
        <w:t>w</w:t>
      </w:r>
      <w:r w:rsidRPr="003D7750">
        <w:rPr>
          <w:rFonts w:ascii="Times New Roman" w:hAnsi="Times New Roman" w:cs="Times New Roman"/>
          <w:spacing w:val="9"/>
          <w:sz w:val="24"/>
          <w:szCs w:val="24"/>
        </w:rPr>
        <w:t xml:space="preserve"> </w:t>
      </w:r>
      <w:r w:rsidRPr="003D7750">
        <w:rPr>
          <w:rFonts w:ascii="Times New Roman" w:hAnsi="Times New Roman" w:cs="Times New Roman"/>
          <w:sz w:val="24"/>
          <w:szCs w:val="24"/>
        </w:rPr>
        <w:t>m</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jsc</w:t>
      </w:r>
      <w:r w:rsidRPr="003D7750">
        <w:rPr>
          <w:rFonts w:ascii="Times New Roman" w:hAnsi="Times New Roman" w:cs="Times New Roman"/>
          <w:spacing w:val="-1"/>
          <w:sz w:val="24"/>
          <w:szCs w:val="24"/>
        </w:rPr>
        <w:t>ac</w:t>
      </w:r>
      <w:r w:rsidRPr="003D7750">
        <w:rPr>
          <w:rFonts w:ascii="Times New Roman" w:hAnsi="Times New Roman" w:cs="Times New Roman"/>
          <w:sz w:val="24"/>
          <w:szCs w:val="24"/>
        </w:rPr>
        <w:t>h</w:t>
      </w:r>
      <w:r w:rsidRPr="003D7750">
        <w:rPr>
          <w:rFonts w:ascii="Times New Roman" w:hAnsi="Times New Roman" w:cs="Times New Roman"/>
          <w:spacing w:val="9"/>
          <w:sz w:val="24"/>
          <w:szCs w:val="24"/>
        </w:rPr>
        <w:t xml:space="preserve"> </w:t>
      </w:r>
      <w:r w:rsidRPr="003D7750">
        <w:rPr>
          <w:rFonts w:ascii="Times New Roman" w:hAnsi="Times New Roman" w:cs="Times New Roman"/>
          <w:sz w:val="24"/>
          <w:szCs w:val="24"/>
        </w:rPr>
        <w:t>publ</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 xml:space="preserve">h. Ujawniono ogółem 10.818 wykroczeń, w których 2.949 sprawców ukarano mandatami karnymi na kwotę 282.750 złotych, sporządzono 329 wniosków o ukaranie do Sądu Rejonowego oraz pouczono 7540 osób. Strażnicy wystawili 2.367 patroli samodzielnych oraz 774 wspólnych z Policją. </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Kom</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nda</w:t>
      </w:r>
      <w:r w:rsidRPr="003D7750">
        <w:rPr>
          <w:rFonts w:ascii="Times New Roman" w:hAnsi="Times New Roman" w:cs="Times New Roman"/>
          <w:spacing w:val="11"/>
          <w:sz w:val="24"/>
          <w:szCs w:val="24"/>
        </w:rPr>
        <w:t xml:space="preserve"> </w:t>
      </w:r>
      <w:r w:rsidRPr="003D7750">
        <w:rPr>
          <w:rFonts w:ascii="Times New Roman" w:hAnsi="Times New Roman" w:cs="Times New Roman"/>
          <w:sz w:val="24"/>
          <w:szCs w:val="24"/>
        </w:rPr>
        <w:t>Mi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jska</w:t>
      </w:r>
      <w:r w:rsidRPr="003D7750">
        <w:rPr>
          <w:rFonts w:ascii="Times New Roman" w:hAnsi="Times New Roman" w:cs="Times New Roman"/>
          <w:spacing w:val="12"/>
          <w:sz w:val="24"/>
          <w:szCs w:val="24"/>
        </w:rPr>
        <w:t xml:space="preserve"> </w:t>
      </w:r>
      <w:r w:rsidRPr="003D7750">
        <w:rPr>
          <w:rFonts w:ascii="Times New Roman" w:hAnsi="Times New Roman" w:cs="Times New Roman"/>
          <w:spacing w:val="1"/>
          <w:sz w:val="24"/>
          <w:szCs w:val="24"/>
        </w:rPr>
        <w:t>P</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ństwow</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j</w:t>
      </w:r>
      <w:r w:rsidRPr="003D7750">
        <w:rPr>
          <w:rFonts w:ascii="Times New Roman" w:hAnsi="Times New Roman" w:cs="Times New Roman"/>
          <w:spacing w:val="12"/>
          <w:sz w:val="24"/>
          <w:szCs w:val="24"/>
        </w:rPr>
        <w:t xml:space="preserve"> </w:t>
      </w:r>
      <w:r w:rsidRPr="003D7750">
        <w:rPr>
          <w:rFonts w:ascii="Times New Roman" w:hAnsi="Times New Roman" w:cs="Times New Roman"/>
          <w:spacing w:val="1"/>
          <w:sz w:val="24"/>
          <w:szCs w:val="24"/>
        </w:rPr>
        <w:t>S</w:t>
      </w:r>
      <w:r w:rsidRPr="003D7750">
        <w:rPr>
          <w:rFonts w:ascii="Times New Roman" w:hAnsi="Times New Roman" w:cs="Times New Roman"/>
          <w:sz w:val="24"/>
          <w:szCs w:val="24"/>
        </w:rPr>
        <w:t>tr</w:t>
      </w:r>
      <w:r w:rsidRPr="003D7750">
        <w:rPr>
          <w:rFonts w:ascii="Times New Roman" w:hAnsi="Times New Roman" w:cs="Times New Roman"/>
          <w:spacing w:val="-1"/>
          <w:sz w:val="24"/>
          <w:szCs w:val="24"/>
        </w:rPr>
        <w:t>a</w:t>
      </w:r>
      <w:r w:rsidRPr="003D7750">
        <w:rPr>
          <w:rFonts w:ascii="Times New Roman" w:hAnsi="Times New Roman" w:cs="Times New Roman"/>
          <w:spacing w:val="4"/>
          <w:sz w:val="24"/>
          <w:szCs w:val="24"/>
        </w:rPr>
        <w:t>ż</w:t>
      </w:r>
      <w:r w:rsidRPr="003D7750">
        <w:rPr>
          <w:rFonts w:ascii="Times New Roman" w:hAnsi="Times New Roman" w:cs="Times New Roman"/>
          <w:sz w:val="24"/>
          <w:szCs w:val="24"/>
        </w:rPr>
        <w:t xml:space="preserve">y </w:t>
      </w:r>
      <w:r w:rsidRPr="003D7750">
        <w:rPr>
          <w:rFonts w:ascii="Times New Roman" w:hAnsi="Times New Roman" w:cs="Times New Roman"/>
          <w:spacing w:val="1"/>
          <w:sz w:val="24"/>
          <w:szCs w:val="24"/>
        </w:rPr>
        <w:t>P</w:t>
      </w:r>
      <w:r w:rsidRPr="003D7750">
        <w:rPr>
          <w:rFonts w:ascii="Times New Roman" w:hAnsi="Times New Roman" w:cs="Times New Roman"/>
          <w:sz w:val="24"/>
          <w:szCs w:val="24"/>
        </w:rPr>
        <w:t>o</w:t>
      </w:r>
      <w:r w:rsidRPr="003D7750">
        <w:rPr>
          <w:rFonts w:ascii="Times New Roman" w:hAnsi="Times New Roman" w:cs="Times New Roman"/>
          <w:spacing w:val="1"/>
          <w:sz w:val="24"/>
          <w:szCs w:val="24"/>
        </w:rPr>
        <w:t>ż</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w:t>
      </w:r>
      <w:r w:rsidRPr="003D7750">
        <w:rPr>
          <w:rFonts w:ascii="Times New Roman" w:hAnsi="Times New Roman" w:cs="Times New Roman"/>
          <w:spacing w:val="1"/>
          <w:sz w:val="24"/>
          <w:szCs w:val="24"/>
        </w:rPr>
        <w:t>n</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j</w:t>
      </w:r>
      <w:r w:rsidRPr="003D7750">
        <w:rPr>
          <w:rFonts w:ascii="Times New Roman" w:hAnsi="Times New Roman" w:cs="Times New Roman"/>
          <w:spacing w:val="12"/>
          <w:sz w:val="24"/>
          <w:szCs w:val="24"/>
        </w:rPr>
        <w:t xml:space="preserve"> </w:t>
      </w:r>
      <w:r w:rsidRPr="003D7750">
        <w:rPr>
          <w:rFonts w:ascii="Times New Roman" w:hAnsi="Times New Roman" w:cs="Times New Roman"/>
          <w:sz w:val="24"/>
          <w:szCs w:val="24"/>
        </w:rPr>
        <w:t>w</w:t>
      </w:r>
      <w:r w:rsidRPr="003D7750">
        <w:rPr>
          <w:rFonts w:ascii="Times New Roman" w:hAnsi="Times New Roman" w:cs="Times New Roman"/>
          <w:spacing w:val="11"/>
          <w:sz w:val="24"/>
          <w:szCs w:val="24"/>
        </w:rPr>
        <w:t xml:space="preserve"> </w:t>
      </w:r>
      <w:r w:rsidRPr="003D7750">
        <w:rPr>
          <w:rFonts w:ascii="Times New Roman" w:hAnsi="Times New Roman" w:cs="Times New Roman"/>
          <w:sz w:val="24"/>
          <w:szCs w:val="24"/>
        </w:rPr>
        <w:t>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rno</w:t>
      </w:r>
      <w:r w:rsidRPr="003D7750">
        <w:rPr>
          <w:rFonts w:ascii="Times New Roman" w:hAnsi="Times New Roman" w:cs="Times New Roman"/>
          <w:spacing w:val="-1"/>
          <w:sz w:val="24"/>
          <w:szCs w:val="24"/>
        </w:rPr>
        <w:t>w</w:t>
      </w:r>
      <w:r w:rsidRPr="003D7750">
        <w:rPr>
          <w:rFonts w:ascii="Times New Roman" w:hAnsi="Times New Roman" w:cs="Times New Roman"/>
          <w:sz w:val="24"/>
          <w:szCs w:val="24"/>
        </w:rPr>
        <w:t>ie</w:t>
      </w:r>
      <w:r w:rsidRPr="003D7750">
        <w:rPr>
          <w:rFonts w:ascii="Times New Roman" w:hAnsi="Times New Roman" w:cs="Times New Roman"/>
          <w:spacing w:val="11"/>
          <w:sz w:val="24"/>
          <w:szCs w:val="24"/>
        </w:rPr>
        <w:t xml:space="preserve"> </w:t>
      </w:r>
      <w:r w:rsidRPr="003D7750">
        <w:rPr>
          <w:rFonts w:ascii="Times New Roman" w:hAnsi="Times New Roman" w:cs="Times New Roman"/>
          <w:sz w:val="24"/>
          <w:szCs w:val="24"/>
        </w:rPr>
        <w:t>odnotow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ła</w:t>
      </w:r>
      <w:r w:rsidRPr="003D7750">
        <w:rPr>
          <w:rFonts w:ascii="Times New Roman" w:hAnsi="Times New Roman" w:cs="Times New Roman"/>
          <w:spacing w:val="14"/>
          <w:sz w:val="24"/>
          <w:szCs w:val="24"/>
        </w:rPr>
        <w:t xml:space="preserve"> </w:t>
      </w:r>
      <w:r w:rsidRPr="003D7750">
        <w:rPr>
          <w:rFonts w:ascii="Times New Roman" w:hAnsi="Times New Roman" w:cs="Times New Roman"/>
          <w:sz w:val="24"/>
          <w:szCs w:val="24"/>
        </w:rPr>
        <w:t>o</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ółem</w:t>
      </w:r>
      <w:r w:rsidRPr="003D7750">
        <w:rPr>
          <w:rFonts w:ascii="Times New Roman" w:hAnsi="Times New Roman" w:cs="Times New Roman"/>
          <w:spacing w:val="12"/>
          <w:sz w:val="24"/>
          <w:szCs w:val="24"/>
        </w:rPr>
        <w:t xml:space="preserve"> 806 </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darz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ń (wzrost w p</w:t>
      </w:r>
      <w:r w:rsidRPr="003D7750">
        <w:rPr>
          <w:rFonts w:ascii="Times New Roman" w:hAnsi="Times New Roman" w:cs="Times New Roman"/>
          <w:spacing w:val="2"/>
          <w:sz w:val="24"/>
          <w:szCs w:val="24"/>
        </w:rPr>
        <w:t>o</w:t>
      </w:r>
      <w:r w:rsidRPr="003D7750">
        <w:rPr>
          <w:rFonts w:ascii="Times New Roman" w:hAnsi="Times New Roman" w:cs="Times New Roman"/>
          <w:sz w:val="24"/>
          <w:szCs w:val="24"/>
        </w:rPr>
        <w:t>ró</w:t>
      </w:r>
      <w:r w:rsidRPr="003D7750">
        <w:rPr>
          <w:rFonts w:ascii="Times New Roman" w:hAnsi="Times New Roman" w:cs="Times New Roman"/>
          <w:spacing w:val="-1"/>
          <w:sz w:val="24"/>
          <w:szCs w:val="24"/>
        </w:rPr>
        <w:t>w</w:t>
      </w:r>
      <w:r w:rsidRPr="003D7750">
        <w:rPr>
          <w:rFonts w:ascii="Times New Roman" w:hAnsi="Times New Roman" w:cs="Times New Roman"/>
          <w:sz w:val="24"/>
          <w:szCs w:val="24"/>
        </w:rPr>
        <w:t>n</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niu z</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 xml:space="preserve">2013 </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 o 45</w:t>
      </w:r>
      <w:r w:rsidRPr="003D7750">
        <w:rPr>
          <w:rFonts w:ascii="Times New Roman" w:hAnsi="Times New Roman" w:cs="Times New Roman"/>
          <w:spacing w:val="-1"/>
          <w:sz w:val="24"/>
          <w:szCs w:val="24"/>
        </w:rPr>
        <w:t>)</w:t>
      </w:r>
      <w:r w:rsidRPr="003D7750">
        <w:rPr>
          <w:rFonts w:ascii="Times New Roman" w:hAnsi="Times New Roman" w:cs="Times New Roman"/>
          <w:sz w:val="24"/>
          <w:szCs w:val="24"/>
        </w:rPr>
        <w:t>, w t</w:t>
      </w:r>
      <w:r w:rsidRPr="003D7750">
        <w:rPr>
          <w:rFonts w:ascii="Times New Roman" w:hAnsi="Times New Roman" w:cs="Times New Roman"/>
          <w:spacing w:val="-7"/>
          <w:sz w:val="24"/>
          <w:szCs w:val="24"/>
        </w:rPr>
        <w:t>y</w:t>
      </w:r>
      <w:r w:rsidRPr="003D7750">
        <w:rPr>
          <w:rFonts w:ascii="Times New Roman" w:hAnsi="Times New Roman" w:cs="Times New Roman"/>
          <w:sz w:val="24"/>
          <w:szCs w:val="24"/>
        </w:rPr>
        <w:t>m 176</w:t>
      </w:r>
      <w:r w:rsidRPr="003D7750">
        <w:rPr>
          <w:rFonts w:ascii="Times New Roman" w:hAnsi="Times New Roman" w:cs="Times New Roman"/>
          <w:spacing w:val="3"/>
          <w:sz w:val="24"/>
          <w:szCs w:val="24"/>
        </w:rPr>
        <w:t xml:space="preserve"> </w:t>
      </w:r>
      <w:r w:rsidRPr="003D7750">
        <w:rPr>
          <w:rFonts w:ascii="Times New Roman" w:hAnsi="Times New Roman" w:cs="Times New Roman"/>
          <w:sz w:val="24"/>
          <w:szCs w:val="24"/>
        </w:rPr>
        <w:t>po</w:t>
      </w:r>
      <w:r w:rsidRPr="003D7750">
        <w:rPr>
          <w:rFonts w:ascii="Times New Roman" w:hAnsi="Times New Roman" w:cs="Times New Roman"/>
          <w:spacing w:val="1"/>
          <w:sz w:val="24"/>
          <w:szCs w:val="24"/>
        </w:rPr>
        <w:t>ż</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rów</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 xml:space="preserve">w 2013 </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w:t>
      </w:r>
      <w:r w:rsidRPr="003D7750">
        <w:rPr>
          <w:rFonts w:ascii="Times New Roman" w:hAnsi="Times New Roman" w:cs="Times New Roman"/>
          <w:spacing w:val="-1"/>
          <w:sz w:val="24"/>
          <w:szCs w:val="24"/>
        </w:rPr>
        <w:t xml:space="preserve"> 179</w:t>
      </w:r>
      <w:r w:rsidRPr="003D7750">
        <w:rPr>
          <w:rFonts w:ascii="Times New Roman" w:hAnsi="Times New Roman" w:cs="Times New Roman"/>
          <w:sz w:val="24"/>
          <w:szCs w:val="24"/>
        </w:rPr>
        <w:t>).</w:t>
      </w:r>
    </w:p>
    <w:p w:rsidR="003D7750" w:rsidRPr="003D7750" w:rsidRDefault="003D7750" w:rsidP="003D7750">
      <w:pPr>
        <w:pStyle w:val="Bezodstpw"/>
        <w:jc w:val="both"/>
        <w:rPr>
          <w:rFonts w:ascii="Times New Roman" w:hAnsi="Times New Roman" w:cs="Times New Roman"/>
          <w:sz w:val="24"/>
          <w:szCs w:val="24"/>
        </w:rPr>
      </w:pPr>
    </w:p>
    <w:p w:rsidR="003D7750" w:rsidRPr="003D7750" w:rsidRDefault="003D7750" w:rsidP="003D7750">
      <w:pPr>
        <w:pStyle w:val="Bezodstpw"/>
        <w:jc w:val="both"/>
        <w:rPr>
          <w:rFonts w:ascii="Times New Roman" w:hAnsi="Times New Roman" w:cs="Times New Roman"/>
          <w:b/>
          <w:sz w:val="24"/>
          <w:szCs w:val="24"/>
        </w:rPr>
      </w:pPr>
      <w:r w:rsidRPr="003D7750">
        <w:rPr>
          <w:rFonts w:ascii="Times New Roman" w:hAnsi="Times New Roman" w:cs="Times New Roman"/>
          <w:b/>
          <w:sz w:val="24"/>
          <w:szCs w:val="24"/>
        </w:rPr>
        <w:t>I</w:t>
      </w:r>
      <w:r w:rsidRPr="003D7750">
        <w:rPr>
          <w:rFonts w:ascii="Times New Roman" w:hAnsi="Times New Roman" w:cs="Times New Roman"/>
          <w:b/>
          <w:spacing w:val="1"/>
          <w:sz w:val="24"/>
          <w:szCs w:val="24"/>
        </w:rPr>
        <w:t>nf</w:t>
      </w:r>
      <w:r w:rsidRPr="003D7750">
        <w:rPr>
          <w:rFonts w:ascii="Times New Roman" w:hAnsi="Times New Roman" w:cs="Times New Roman"/>
          <w:b/>
          <w:spacing w:val="-1"/>
          <w:sz w:val="24"/>
          <w:szCs w:val="24"/>
        </w:rPr>
        <w:t>r</w:t>
      </w:r>
      <w:r w:rsidRPr="003D7750">
        <w:rPr>
          <w:rFonts w:ascii="Times New Roman" w:hAnsi="Times New Roman" w:cs="Times New Roman"/>
          <w:b/>
          <w:sz w:val="24"/>
          <w:szCs w:val="24"/>
        </w:rPr>
        <w:t>ast</w:t>
      </w:r>
      <w:r w:rsidRPr="003D7750">
        <w:rPr>
          <w:rFonts w:ascii="Times New Roman" w:hAnsi="Times New Roman" w:cs="Times New Roman"/>
          <w:b/>
          <w:spacing w:val="-1"/>
          <w:sz w:val="24"/>
          <w:szCs w:val="24"/>
        </w:rPr>
        <w:t>r</w:t>
      </w:r>
      <w:r w:rsidRPr="003D7750">
        <w:rPr>
          <w:rFonts w:ascii="Times New Roman" w:hAnsi="Times New Roman" w:cs="Times New Roman"/>
          <w:b/>
          <w:spacing w:val="1"/>
          <w:sz w:val="24"/>
          <w:szCs w:val="24"/>
        </w:rPr>
        <w:t>uk</w:t>
      </w:r>
      <w:r w:rsidRPr="003D7750">
        <w:rPr>
          <w:rFonts w:ascii="Times New Roman" w:hAnsi="Times New Roman" w:cs="Times New Roman"/>
          <w:b/>
          <w:sz w:val="24"/>
          <w:szCs w:val="24"/>
        </w:rPr>
        <w:t>tura</w:t>
      </w:r>
      <w:r w:rsidRPr="003D7750">
        <w:rPr>
          <w:rFonts w:ascii="Times New Roman" w:hAnsi="Times New Roman" w:cs="Times New Roman"/>
          <w:b/>
          <w:spacing w:val="-1"/>
          <w:sz w:val="24"/>
          <w:szCs w:val="24"/>
        </w:rPr>
        <w:t xml:space="preserve"> </w:t>
      </w:r>
      <w:r w:rsidRPr="003D7750">
        <w:rPr>
          <w:rFonts w:ascii="Times New Roman" w:hAnsi="Times New Roman" w:cs="Times New Roman"/>
          <w:b/>
          <w:sz w:val="24"/>
          <w:szCs w:val="24"/>
        </w:rPr>
        <w:t>i</w:t>
      </w:r>
      <w:r w:rsidRPr="003D7750">
        <w:rPr>
          <w:rFonts w:ascii="Times New Roman" w:hAnsi="Times New Roman" w:cs="Times New Roman"/>
          <w:b/>
          <w:spacing w:val="-1"/>
          <w:sz w:val="24"/>
          <w:szCs w:val="24"/>
        </w:rPr>
        <w:t>n</w:t>
      </w:r>
      <w:r w:rsidRPr="003D7750">
        <w:rPr>
          <w:rFonts w:ascii="Times New Roman" w:hAnsi="Times New Roman" w:cs="Times New Roman"/>
          <w:b/>
          <w:spacing w:val="1"/>
          <w:sz w:val="24"/>
          <w:szCs w:val="24"/>
        </w:rPr>
        <w:t>f</w:t>
      </w:r>
      <w:r w:rsidRPr="003D7750">
        <w:rPr>
          <w:rFonts w:ascii="Times New Roman" w:hAnsi="Times New Roman" w:cs="Times New Roman"/>
          <w:b/>
          <w:sz w:val="24"/>
          <w:szCs w:val="24"/>
        </w:rPr>
        <w:t>o</w:t>
      </w:r>
      <w:r w:rsidRPr="003D7750">
        <w:rPr>
          <w:rFonts w:ascii="Times New Roman" w:hAnsi="Times New Roman" w:cs="Times New Roman"/>
          <w:b/>
          <w:spacing w:val="-1"/>
          <w:sz w:val="24"/>
          <w:szCs w:val="24"/>
        </w:rPr>
        <w:t>r</w:t>
      </w:r>
      <w:r w:rsidRPr="003D7750">
        <w:rPr>
          <w:rFonts w:ascii="Times New Roman" w:hAnsi="Times New Roman" w:cs="Times New Roman"/>
          <w:b/>
          <w:spacing w:val="-3"/>
          <w:sz w:val="24"/>
          <w:szCs w:val="24"/>
        </w:rPr>
        <w:t>m</w:t>
      </w:r>
      <w:r w:rsidRPr="003D7750">
        <w:rPr>
          <w:rFonts w:ascii="Times New Roman" w:hAnsi="Times New Roman" w:cs="Times New Roman"/>
          <w:b/>
          <w:spacing w:val="2"/>
          <w:sz w:val="24"/>
          <w:szCs w:val="24"/>
        </w:rPr>
        <w:t>a</w:t>
      </w:r>
      <w:r w:rsidRPr="003D7750">
        <w:rPr>
          <w:rFonts w:ascii="Times New Roman" w:hAnsi="Times New Roman" w:cs="Times New Roman"/>
          <w:b/>
          <w:sz w:val="24"/>
          <w:szCs w:val="24"/>
        </w:rPr>
        <w:t>ty</w:t>
      </w:r>
      <w:r w:rsidRPr="003D7750">
        <w:rPr>
          <w:rFonts w:ascii="Times New Roman" w:hAnsi="Times New Roman" w:cs="Times New Roman"/>
          <w:b/>
          <w:spacing w:val="-2"/>
          <w:sz w:val="24"/>
          <w:szCs w:val="24"/>
        </w:rPr>
        <w:t>c</w:t>
      </w:r>
      <w:r w:rsidRPr="003D7750">
        <w:rPr>
          <w:rFonts w:ascii="Times New Roman" w:hAnsi="Times New Roman" w:cs="Times New Roman"/>
          <w:b/>
          <w:spacing w:val="-1"/>
          <w:sz w:val="24"/>
          <w:szCs w:val="24"/>
        </w:rPr>
        <w:t>z</w:t>
      </w:r>
      <w:r w:rsidRPr="003D7750">
        <w:rPr>
          <w:rFonts w:ascii="Times New Roman" w:hAnsi="Times New Roman" w:cs="Times New Roman"/>
          <w:b/>
          <w:spacing w:val="1"/>
          <w:sz w:val="24"/>
          <w:szCs w:val="24"/>
        </w:rPr>
        <w:t>n</w:t>
      </w:r>
      <w:r w:rsidRPr="003D7750">
        <w:rPr>
          <w:rFonts w:ascii="Times New Roman" w:hAnsi="Times New Roman" w:cs="Times New Roman"/>
          <w:b/>
          <w:sz w:val="24"/>
          <w:szCs w:val="24"/>
        </w:rPr>
        <w:t>a</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 xml:space="preserve">W 2014 roku kontynuowano prace nad „Tarnowskimi Gniazdami Innowacyjnych Specjalizacji”. Podpisano umowę na dofinansowanie projektu z Małopolskim Urzędem Marszałkowskim. Dofinansowanie uzyskano na </w:t>
      </w:r>
      <w:proofErr w:type="spellStart"/>
      <w:r w:rsidRPr="003D7750">
        <w:rPr>
          <w:rFonts w:ascii="Times New Roman" w:hAnsi="Times New Roman" w:cs="Times New Roman"/>
          <w:sz w:val="24"/>
          <w:szCs w:val="24"/>
        </w:rPr>
        <w:t>stworzeniedokumentacji</w:t>
      </w:r>
      <w:proofErr w:type="spellEnd"/>
      <w:r w:rsidRPr="003D7750">
        <w:rPr>
          <w:rFonts w:ascii="Times New Roman" w:hAnsi="Times New Roman" w:cs="Times New Roman"/>
          <w:sz w:val="24"/>
          <w:szCs w:val="24"/>
        </w:rPr>
        <w:t xml:space="preserve"> niezbędnej do dalszej realizacji projektu.</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Kon</w:t>
      </w:r>
      <w:r w:rsidRPr="003D7750">
        <w:rPr>
          <w:rFonts w:ascii="Times New Roman" w:hAnsi="Times New Roman" w:cs="Times New Roman"/>
          <w:spacing w:val="2"/>
          <w:sz w:val="24"/>
          <w:szCs w:val="24"/>
        </w:rPr>
        <w:t>t</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nuo</w:t>
      </w:r>
      <w:r w:rsidRPr="003D7750">
        <w:rPr>
          <w:rFonts w:ascii="Times New Roman" w:hAnsi="Times New Roman" w:cs="Times New Roman"/>
          <w:spacing w:val="2"/>
          <w:sz w:val="24"/>
          <w:szCs w:val="24"/>
        </w:rPr>
        <w:t>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no</w:t>
      </w:r>
      <w:r w:rsidRPr="003D7750">
        <w:rPr>
          <w:rFonts w:ascii="Times New Roman" w:hAnsi="Times New Roman" w:cs="Times New Roman"/>
          <w:spacing w:val="3"/>
          <w:sz w:val="24"/>
          <w:szCs w:val="24"/>
        </w:rPr>
        <w:t xml:space="preserve"> </w:t>
      </w:r>
      <w:r w:rsidRPr="003D7750">
        <w:rPr>
          <w:rFonts w:ascii="Times New Roman" w:hAnsi="Times New Roman" w:cs="Times New Roman"/>
          <w:sz w:val="24"/>
          <w:szCs w:val="24"/>
        </w:rPr>
        <w:t>utr</w:t>
      </w:r>
      <w:r w:rsidRPr="003D7750">
        <w:rPr>
          <w:rFonts w:ascii="Times New Roman" w:hAnsi="Times New Roman" w:cs="Times New Roman"/>
          <w:spacing w:val="3"/>
          <w:sz w:val="24"/>
          <w:szCs w:val="24"/>
        </w:rPr>
        <w:t>z</w:t>
      </w:r>
      <w:r w:rsidRPr="003D7750">
        <w:rPr>
          <w:rFonts w:ascii="Times New Roman" w:hAnsi="Times New Roman" w:cs="Times New Roman"/>
          <w:spacing w:val="-7"/>
          <w:sz w:val="24"/>
          <w:szCs w:val="24"/>
        </w:rPr>
        <w:t>y</w:t>
      </w:r>
      <w:r w:rsidRPr="003D7750">
        <w:rPr>
          <w:rFonts w:ascii="Times New Roman" w:hAnsi="Times New Roman" w:cs="Times New Roman"/>
          <w:spacing w:val="3"/>
          <w:sz w:val="24"/>
          <w:szCs w:val="24"/>
        </w:rPr>
        <w:t>m</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nie tr</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e</w:t>
      </w:r>
      <w:r w:rsidRPr="003D7750">
        <w:rPr>
          <w:rFonts w:ascii="Times New Roman" w:hAnsi="Times New Roman" w:cs="Times New Roman"/>
          <w:spacing w:val="4"/>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3"/>
          <w:sz w:val="24"/>
          <w:szCs w:val="24"/>
        </w:rPr>
        <w:t xml:space="preserve"> </w:t>
      </w:r>
      <w:r w:rsidRPr="003D7750">
        <w:rPr>
          <w:rFonts w:ascii="Times New Roman" w:hAnsi="Times New Roman" w:cs="Times New Roman"/>
          <w:spacing w:val="2"/>
          <w:sz w:val="24"/>
          <w:szCs w:val="24"/>
        </w:rPr>
        <w:t>w</w:t>
      </w:r>
      <w:r w:rsidRPr="003D7750">
        <w:rPr>
          <w:rFonts w:ascii="Times New Roman" w:hAnsi="Times New Roman" w:cs="Times New Roman"/>
          <w:spacing w:val="-1"/>
          <w:sz w:val="24"/>
          <w:szCs w:val="24"/>
        </w:rPr>
        <w:t>a</w:t>
      </w:r>
      <w:r w:rsidRPr="003D7750">
        <w:rPr>
          <w:rFonts w:ascii="Times New Roman" w:hAnsi="Times New Roman" w:cs="Times New Roman"/>
          <w:spacing w:val="1"/>
          <w:sz w:val="24"/>
          <w:szCs w:val="24"/>
        </w:rPr>
        <w:t>ż</w:t>
      </w:r>
      <w:r w:rsidRPr="003D7750">
        <w:rPr>
          <w:rFonts w:ascii="Times New Roman" w:hAnsi="Times New Roman" w:cs="Times New Roman"/>
          <w:spacing w:val="2"/>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1"/>
          <w:sz w:val="24"/>
          <w:szCs w:val="24"/>
        </w:rPr>
        <w:t xml:space="preserve"> </w:t>
      </w:r>
      <w:r w:rsidRPr="003D7750">
        <w:rPr>
          <w:rFonts w:ascii="Times New Roman" w:hAnsi="Times New Roman" w:cs="Times New Roman"/>
          <w:spacing w:val="2"/>
          <w:sz w:val="24"/>
          <w:szCs w:val="24"/>
        </w:rPr>
        <w:t>p</w:t>
      </w:r>
      <w:r w:rsidRPr="003D7750">
        <w:rPr>
          <w:rFonts w:ascii="Times New Roman" w:hAnsi="Times New Roman" w:cs="Times New Roman"/>
          <w:sz w:val="24"/>
          <w:szCs w:val="24"/>
        </w:rPr>
        <w:t>roj</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któw info</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ma</w:t>
      </w:r>
      <w:r w:rsidRPr="003D7750">
        <w:rPr>
          <w:rFonts w:ascii="Times New Roman" w:hAnsi="Times New Roman" w:cs="Times New Roman"/>
          <w:spacing w:val="2"/>
          <w:sz w:val="24"/>
          <w:szCs w:val="24"/>
        </w:rPr>
        <w:t>t</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pacing w:val="5"/>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współfin</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nsow</w:t>
      </w:r>
      <w:r w:rsidRPr="003D7750">
        <w:rPr>
          <w:rFonts w:ascii="Times New Roman" w:hAnsi="Times New Roman" w:cs="Times New Roman"/>
          <w:spacing w:val="-1"/>
          <w:sz w:val="24"/>
          <w:szCs w:val="24"/>
        </w:rPr>
        <w:t>a</w:t>
      </w:r>
      <w:r w:rsidRPr="003D7750">
        <w:rPr>
          <w:rFonts w:ascii="Times New Roman" w:hAnsi="Times New Roman" w:cs="Times New Roman"/>
          <w:spacing w:val="5"/>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1"/>
          <w:sz w:val="24"/>
          <w:szCs w:val="24"/>
        </w:rPr>
        <w:t xml:space="preserve"> z</w:t>
      </w:r>
      <w:r w:rsidRPr="003D7750">
        <w:rPr>
          <w:rFonts w:ascii="Times New Roman" w:hAnsi="Times New Roman" w:cs="Times New Roman"/>
          <w:sz w:val="24"/>
          <w:szCs w:val="24"/>
        </w:rPr>
        <w:t>e środków Małopolsk</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e</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o</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R</w:t>
      </w:r>
      <w:r w:rsidRPr="003D7750">
        <w:rPr>
          <w:rFonts w:ascii="Times New Roman" w:hAnsi="Times New Roman" w:cs="Times New Roman"/>
          <w:spacing w:val="-1"/>
          <w:sz w:val="24"/>
          <w:szCs w:val="24"/>
        </w:rPr>
        <w:t>e</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i</w:t>
      </w:r>
      <w:r w:rsidRPr="003D7750">
        <w:rPr>
          <w:rFonts w:ascii="Times New Roman" w:hAnsi="Times New Roman" w:cs="Times New Roman"/>
          <w:spacing w:val="3"/>
          <w:sz w:val="24"/>
          <w:szCs w:val="24"/>
        </w:rPr>
        <w:t>o</w:t>
      </w:r>
      <w:r w:rsidRPr="003D7750">
        <w:rPr>
          <w:rFonts w:ascii="Times New Roman" w:hAnsi="Times New Roman" w:cs="Times New Roman"/>
          <w:sz w:val="24"/>
          <w:szCs w:val="24"/>
        </w:rPr>
        <w:t>n</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ln</w:t>
      </w:r>
      <w:r w:rsidRPr="003D7750">
        <w:rPr>
          <w:rFonts w:ascii="Times New Roman" w:hAnsi="Times New Roman" w:cs="Times New Roman"/>
          <w:spacing w:val="2"/>
          <w:sz w:val="24"/>
          <w:szCs w:val="24"/>
        </w:rPr>
        <w:t>e</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o</w:t>
      </w:r>
      <w:r w:rsidRPr="003D7750">
        <w:rPr>
          <w:rFonts w:ascii="Times New Roman" w:hAnsi="Times New Roman" w:cs="Times New Roman"/>
          <w:spacing w:val="1"/>
          <w:sz w:val="24"/>
          <w:szCs w:val="24"/>
        </w:rPr>
        <w:t xml:space="preserve"> P</w:t>
      </w:r>
      <w:r w:rsidRPr="003D7750">
        <w:rPr>
          <w:rFonts w:ascii="Times New Roman" w:hAnsi="Times New Roman" w:cs="Times New Roman"/>
          <w:sz w:val="24"/>
          <w:szCs w:val="24"/>
        </w:rPr>
        <w:t>ro</w:t>
      </w:r>
      <w:r w:rsidRPr="003D7750">
        <w:rPr>
          <w:rFonts w:ascii="Times New Roman" w:hAnsi="Times New Roman" w:cs="Times New Roman"/>
          <w:spacing w:val="-3"/>
          <w:sz w:val="24"/>
          <w:szCs w:val="24"/>
        </w:rPr>
        <w:t>g</w:t>
      </w:r>
      <w:r w:rsidRPr="003D7750">
        <w:rPr>
          <w:rFonts w:ascii="Times New Roman" w:hAnsi="Times New Roman" w:cs="Times New Roman"/>
          <w:spacing w:val="1"/>
          <w:sz w:val="24"/>
          <w:szCs w:val="24"/>
        </w:rPr>
        <w:t>r</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mu Op</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ra</w:t>
      </w:r>
      <w:r w:rsidRPr="003D7750">
        <w:rPr>
          <w:rFonts w:ascii="Times New Roman" w:hAnsi="Times New Roman" w:cs="Times New Roman"/>
          <w:spacing w:val="4"/>
          <w:sz w:val="24"/>
          <w:szCs w:val="24"/>
        </w:rPr>
        <w:t>c</w:t>
      </w:r>
      <w:r w:rsidRPr="003D7750">
        <w:rPr>
          <w:rFonts w:ascii="Times New Roman" w:hAnsi="Times New Roman" w:cs="Times New Roman"/>
          <w:spacing w:val="-7"/>
          <w:sz w:val="24"/>
          <w:szCs w:val="24"/>
        </w:rPr>
        <w:t>y</w:t>
      </w:r>
      <w:r w:rsidRPr="003D7750">
        <w:rPr>
          <w:rFonts w:ascii="Times New Roman" w:hAnsi="Times New Roman" w:cs="Times New Roman"/>
          <w:sz w:val="24"/>
          <w:szCs w:val="24"/>
        </w:rPr>
        <w:t>j</w:t>
      </w:r>
      <w:r w:rsidRPr="003D7750">
        <w:rPr>
          <w:rFonts w:ascii="Times New Roman" w:hAnsi="Times New Roman" w:cs="Times New Roman"/>
          <w:spacing w:val="3"/>
          <w:sz w:val="24"/>
          <w:szCs w:val="24"/>
        </w:rPr>
        <w:t>n</w:t>
      </w:r>
      <w:r w:rsidRPr="003D7750">
        <w:rPr>
          <w:rFonts w:ascii="Times New Roman" w:hAnsi="Times New Roman" w:cs="Times New Roman"/>
          <w:spacing w:val="1"/>
          <w:sz w:val="24"/>
          <w:szCs w:val="24"/>
        </w:rPr>
        <w:t>e</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o:</w:t>
      </w:r>
      <w:r w:rsidRPr="003D7750">
        <w:rPr>
          <w:rFonts w:ascii="Times New Roman" w:hAnsi="Times New Roman" w:cs="Times New Roman"/>
          <w:spacing w:val="2"/>
          <w:sz w:val="24"/>
          <w:szCs w:val="24"/>
        </w:rPr>
        <w:t xml:space="preserve"> </w:t>
      </w:r>
      <w:r w:rsidRPr="003D7750">
        <w:rPr>
          <w:rFonts w:ascii="Times New Roman" w:hAnsi="Times New Roman" w:cs="Times New Roman"/>
          <w:spacing w:val="1"/>
          <w:sz w:val="24"/>
          <w:szCs w:val="24"/>
        </w:rPr>
        <w:t>„</w:t>
      </w:r>
      <w:r w:rsidRPr="003D7750">
        <w:rPr>
          <w:rFonts w:ascii="Times New Roman" w:hAnsi="Times New Roman" w:cs="Times New Roman"/>
          <w:sz w:val="24"/>
          <w:szCs w:val="24"/>
        </w:rPr>
        <w:t>Ro</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bu</w:t>
      </w:r>
      <w:r w:rsidRPr="003D7750">
        <w:rPr>
          <w:rFonts w:ascii="Times New Roman" w:hAnsi="Times New Roman" w:cs="Times New Roman"/>
          <w:spacing w:val="-2"/>
          <w:sz w:val="24"/>
          <w:szCs w:val="24"/>
        </w:rPr>
        <w:t>d</w:t>
      </w:r>
      <w:r w:rsidRPr="003D7750">
        <w:rPr>
          <w:rFonts w:ascii="Times New Roman" w:hAnsi="Times New Roman" w:cs="Times New Roman"/>
          <w:sz w:val="24"/>
          <w:szCs w:val="24"/>
        </w:rPr>
        <w:t xml:space="preserve">owa </w:t>
      </w:r>
      <w:r w:rsidRPr="003D7750">
        <w:rPr>
          <w:rFonts w:ascii="Times New Roman" w:hAnsi="Times New Roman" w:cs="Times New Roman"/>
          <w:sz w:val="24"/>
          <w:szCs w:val="24"/>
        </w:rPr>
        <w:br/>
        <w:t>i</w:t>
      </w:r>
      <w:r w:rsidRPr="003D7750">
        <w:rPr>
          <w:rFonts w:ascii="Times New Roman" w:hAnsi="Times New Roman" w:cs="Times New Roman"/>
          <w:spacing w:val="2"/>
          <w:sz w:val="24"/>
          <w:szCs w:val="24"/>
        </w:rPr>
        <w:t xml:space="preserve"> </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wi</w:t>
      </w:r>
      <w:r w:rsidRPr="003D7750">
        <w:rPr>
          <w:rFonts w:ascii="Times New Roman" w:hAnsi="Times New Roman" w:cs="Times New Roman"/>
          <w:spacing w:val="-1"/>
          <w:sz w:val="24"/>
          <w:szCs w:val="24"/>
        </w:rPr>
        <w:t>ę</w:t>
      </w:r>
      <w:r w:rsidRPr="003D7750">
        <w:rPr>
          <w:rFonts w:ascii="Times New Roman" w:hAnsi="Times New Roman" w:cs="Times New Roman"/>
          <w:sz w:val="24"/>
          <w:szCs w:val="24"/>
        </w:rPr>
        <w:t>ks</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nie</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dost</w:t>
      </w:r>
      <w:r w:rsidRPr="003D7750">
        <w:rPr>
          <w:rFonts w:ascii="Times New Roman" w:hAnsi="Times New Roman" w:cs="Times New Roman"/>
          <w:spacing w:val="-1"/>
          <w:sz w:val="24"/>
          <w:szCs w:val="24"/>
        </w:rPr>
        <w:t>ę</w:t>
      </w:r>
      <w:r w:rsidRPr="003D7750">
        <w:rPr>
          <w:rFonts w:ascii="Times New Roman" w:hAnsi="Times New Roman" w:cs="Times New Roman"/>
          <w:sz w:val="24"/>
          <w:szCs w:val="24"/>
        </w:rPr>
        <w:t>pnoś</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i</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do</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sie</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i</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s</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roko</w:t>
      </w:r>
      <w:r w:rsidRPr="003D7750">
        <w:rPr>
          <w:rFonts w:ascii="Times New Roman" w:hAnsi="Times New Roman" w:cs="Times New Roman"/>
          <w:spacing w:val="-1"/>
          <w:sz w:val="24"/>
          <w:szCs w:val="24"/>
        </w:rPr>
        <w:t>pa</w:t>
      </w:r>
      <w:r w:rsidRPr="003D7750">
        <w:rPr>
          <w:rFonts w:ascii="Times New Roman" w:hAnsi="Times New Roman" w:cs="Times New Roman"/>
          <w:sz w:val="24"/>
          <w:szCs w:val="24"/>
        </w:rPr>
        <w:t>smo</w:t>
      </w:r>
      <w:r w:rsidRPr="003D7750">
        <w:rPr>
          <w:rFonts w:ascii="Times New Roman" w:hAnsi="Times New Roman" w:cs="Times New Roman"/>
          <w:spacing w:val="2"/>
          <w:sz w:val="24"/>
          <w:szCs w:val="24"/>
        </w:rPr>
        <w:t>w</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2"/>
          <w:sz w:val="24"/>
          <w:szCs w:val="24"/>
        </w:rPr>
        <w:t xml:space="preserve"> </w:t>
      </w:r>
      <w:r w:rsidRPr="003D7750">
        <w:rPr>
          <w:rFonts w:ascii="Times New Roman" w:hAnsi="Times New Roman" w:cs="Times New Roman"/>
          <w:spacing w:val="5"/>
          <w:sz w:val="24"/>
          <w:szCs w:val="24"/>
        </w:rPr>
        <w:t>s</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 xml:space="preserve">stemu </w:t>
      </w:r>
      <w:proofErr w:type="spellStart"/>
      <w:r w:rsidRPr="003D7750">
        <w:rPr>
          <w:rFonts w:ascii="Times New Roman" w:hAnsi="Times New Roman" w:cs="Times New Roman"/>
          <w:sz w:val="24"/>
          <w:szCs w:val="24"/>
        </w:rPr>
        <w:t>Edu</w:t>
      </w:r>
      <w:r w:rsidRPr="003D7750">
        <w:rPr>
          <w:rFonts w:ascii="Times New Roman" w:hAnsi="Times New Roman" w:cs="Times New Roman"/>
          <w:spacing w:val="-1"/>
          <w:sz w:val="24"/>
          <w:szCs w:val="24"/>
        </w:rPr>
        <w:t>Ne</w:t>
      </w:r>
      <w:r w:rsidRPr="003D7750">
        <w:rPr>
          <w:rFonts w:ascii="Times New Roman" w:hAnsi="Times New Roman" w:cs="Times New Roman"/>
          <w:sz w:val="24"/>
          <w:szCs w:val="24"/>
        </w:rPr>
        <w:t>t</w:t>
      </w:r>
      <w:proofErr w:type="spellEnd"/>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w</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rno</w:t>
      </w:r>
      <w:r w:rsidRPr="003D7750">
        <w:rPr>
          <w:rFonts w:ascii="Times New Roman" w:hAnsi="Times New Roman" w:cs="Times New Roman"/>
          <w:spacing w:val="-1"/>
          <w:sz w:val="24"/>
          <w:szCs w:val="24"/>
        </w:rPr>
        <w:t>w</w:t>
      </w:r>
      <w:r w:rsidRPr="003D7750">
        <w:rPr>
          <w:rFonts w:ascii="Times New Roman" w:hAnsi="Times New Roman" w:cs="Times New Roman"/>
          <w:sz w:val="24"/>
          <w:szCs w:val="24"/>
        </w:rPr>
        <w:t>ie</w:t>
      </w:r>
      <w:r w:rsidRPr="003D7750">
        <w:rPr>
          <w:rFonts w:ascii="Times New Roman" w:hAnsi="Times New Roman" w:cs="Times New Roman"/>
          <w:spacing w:val="-1"/>
          <w:sz w:val="24"/>
          <w:szCs w:val="24"/>
        </w:rPr>
        <w:t>”</w:t>
      </w:r>
      <w:r w:rsidRPr="003D7750">
        <w:rPr>
          <w:rFonts w:ascii="Times New Roman" w:hAnsi="Times New Roman" w:cs="Times New Roman"/>
          <w:sz w:val="24"/>
          <w:szCs w:val="24"/>
        </w:rPr>
        <w:t>,</w:t>
      </w:r>
      <w:r w:rsidRPr="003D7750">
        <w:rPr>
          <w:rFonts w:ascii="Times New Roman" w:hAnsi="Times New Roman" w:cs="Times New Roman"/>
          <w:spacing w:val="2"/>
          <w:sz w:val="24"/>
          <w:szCs w:val="24"/>
        </w:rPr>
        <w:t xml:space="preserve"> </w:t>
      </w:r>
      <w:r w:rsidRPr="003D7750">
        <w:rPr>
          <w:rFonts w:ascii="Times New Roman" w:hAnsi="Times New Roman" w:cs="Times New Roman"/>
          <w:spacing w:val="1"/>
          <w:sz w:val="24"/>
          <w:szCs w:val="24"/>
        </w:rPr>
        <w:t>„P</w:t>
      </w:r>
      <w:r w:rsidRPr="003D7750">
        <w:rPr>
          <w:rFonts w:ascii="Times New Roman" w:hAnsi="Times New Roman" w:cs="Times New Roman"/>
          <w:sz w:val="24"/>
          <w:szCs w:val="24"/>
        </w:rPr>
        <w:t>latfo</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ma</w:t>
      </w:r>
      <w:r w:rsidRPr="003D7750">
        <w:rPr>
          <w:rFonts w:ascii="Times New Roman" w:hAnsi="Times New Roman" w:cs="Times New Roman"/>
          <w:spacing w:val="1"/>
          <w:sz w:val="24"/>
          <w:szCs w:val="24"/>
        </w:rPr>
        <w:t xml:space="preserve"> z</w:t>
      </w:r>
      <w:r w:rsidRPr="003D7750">
        <w:rPr>
          <w:rFonts w:ascii="Times New Roman" w:hAnsi="Times New Roman" w:cs="Times New Roman"/>
          <w:sz w:val="24"/>
          <w:szCs w:val="24"/>
        </w:rPr>
        <w:t>in</w:t>
      </w:r>
      <w:r w:rsidRPr="003D7750">
        <w:rPr>
          <w:rFonts w:ascii="Times New Roman" w:hAnsi="Times New Roman" w:cs="Times New Roman"/>
          <w:spacing w:val="1"/>
          <w:sz w:val="24"/>
          <w:szCs w:val="24"/>
        </w:rPr>
        <w:t>t</w:t>
      </w:r>
      <w:r w:rsidRPr="003D7750">
        <w:rPr>
          <w:rFonts w:ascii="Times New Roman" w:hAnsi="Times New Roman" w:cs="Times New Roman"/>
          <w:spacing w:val="-1"/>
          <w:sz w:val="24"/>
          <w:szCs w:val="24"/>
        </w:rPr>
        <w:t>e</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ro</w:t>
      </w:r>
      <w:r w:rsidRPr="003D7750">
        <w:rPr>
          <w:rFonts w:ascii="Times New Roman" w:hAnsi="Times New Roman" w:cs="Times New Roman"/>
          <w:spacing w:val="1"/>
          <w:sz w:val="24"/>
          <w:szCs w:val="24"/>
        </w:rPr>
        <w:t>w</w:t>
      </w:r>
      <w:r w:rsidRPr="003D7750">
        <w:rPr>
          <w:rFonts w:ascii="Times New Roman" w:hAnsi="Times New Roman" w:cs="Times New Roman"/>
          <w:spacing w:val="-1"/>
          <w:sz w:val="24"/>
          <w:szCs w:val="24"/>
        </w:rPr>
        <w:t>a</w:t>
      </w:r>
      <w:r w:rsidRPr="003D7750">
        <w:rPr>
          <w:rFonts w:ascii="Times New Roman" w:hAnsi="Times New Roman" w:cs="Times New Roman"/>
          <w:spacing w:val="5"/>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usług publ</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pacing w:val="2"/>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dla</w:t>
      </w:r>
      <w:r w:rsidRPr="003D7750">
        <w:rPr>
          <w:rFonts w:ascii="Times New Roman" w:hAnsi="Times New Roman" w:cs="Times New Roman"/>
          <w:spacing w:val="6"/>
          <w:sz w:val="24"/>
          <w:szCs w:val="24"/>
        </w:rPr>
        <w:t xml:space="preserve"> </w:t>
      </w:r>
      <w:r w:rsidRPr="003D7750">
        <w:rPr>
          <w:rFonts w:ascii="Times New Roman" w:hAnsi="Times New Roman" w:cs="Times New Roman"/>
          <w:sz w:val="24"/>
          <w:szCs w:val="24"/>
        </w:rPr>
        <w:t>m</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s</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k</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ń</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ów</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m</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sta 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rno</w:t>
      </w:r>
      <w:r w:rsidRPr="003D7750">
        <w:rPr>
          <w:rFonts w:ascii="Times New Roman" w:hAnsi="Times New Roman" w:cs="Times New Roman"/>
          <w:spacing w:val="-1"/>
          <w:sz w:val="24"/>
          <w:szCs w:val="24"/>
        </w:rPr>
        <w:t>w</w:t>
      </w:r>
      <w:r w:rsidRPr="003D7750">
        <w:rPr>
          <w:rFonts w:ascii="Times New Roman" w:hAnsi="Times New Roman" w:cs="Times New Roman"/>
          <w:sz w:val="24"/>
          <w:szCs w:val="24"/>
        </w:rPr>
        <w:t>a</w:t>
      </w:r>
      <w:r w:rsidRPr="003D7750">
        <w:rPr>
          <w:rFonts w:ascii="Times New Roman" w:hAnsi="Times New Roman" w:cs="Times New Roman"/>
          <w:spacing w:val="-1"/>
          <w:sz w:val="24"/>
          <w:szCs w:val="24"/>
        </w:rPr>
        <w:t xml:space="preserve"> </w:t>
      </w:r>
      <w:r w:rsidRPr="003D7750">
        <w:rPr>
          <w:rFonts w:ascii="Times New Roman" w:hAnsi="Times New Roman" w:cs="Times New Roman"/>
          <w:spacing w:val="-1"/>
          <w:sz w:val="24"/>
          <w:szCs w:val="24"/>
        </w:rPr>
        <w:br/>
      </w:r>
      <w:r w:rsidRPr="003D7750">
        <w:rPr>
          <w:rFonts w:ascii="Times New Roman" w:hAnsi="Times New Roman" w:cs="Times New Roman"/>
          <w:sz w:val="24"/>
          <w:szCs w:val="24"/>
        </w:rPr>
        <w:t>z</w:t>
      </w:r>
      <w:r w:rsidRPr="003D7750">
        <w:rPr>
          <w:rFonts w:ascii="Times New Roman" w:hAnsi="Times New Roman" w:cs="Times New Roman"/>
          <w:spacing w:val="1"/>
          <w:sz w:val="24"/>
          <w:szCs w:val="24"/>
        </w:rPr>
        <w:t xml:space="preserve"> </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le</w:t>
      </w:r>
      <w:r w:rsidRPr="003D7750">
        <w:rPr>
          <w:rFonts w:ascii="Times New Roman" w:hAnsi="Times New Roman" w:cs="Times New Roman"/>
          <w:spacing w:val="2"/>
          <w:sz w:val="24"/>
          <w:szCs w:val="24"/>
        </w:rPr>
        <w:t>m</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ntami ka</w:t>
      </w:r>
      <w:r w:rsidRPr="003D7750">
        <w:rPr>
          <w:rFonts w:ascii="Times New Roman" w:hAnsi="Times New Roman" w:cs="Times New Roman"/>
          <w:spacing w:val="-1"/>
          <w:sz w:val="24"/>
          <w:szCs w:val="24"/>
        </w:rPr>
        <w:t>r</w:t>
      </w:r>
      <w:r w:rsidRPr="003D7750">
        <w:rPr>
          <w:rFonts w:ascii="Times New Roman" w:hAnsi="Times New Roman" w:cs="Times New Roman"/>
          <w:spacing w:val="3"/>
          <w:sz w:val="24"/>
          <w:szCs w:val="24"/>
        </w:rPr>
        <w:t>t</w:t>
      </w:r>
      <w:r w:rsidRPr="003D7750">
        <w:rPr>
          <w:rFonts w:ascii="Times New Roman" w:hAnsi="Times New Roman" w:cs="Times New Roman"/>
          <w:sz w:val="24"/>
          <w:szCs w:val="24"/>
        </w:rPr>
        <w:t>y</w:t>
      </w:r>
      <w:r w:rsidRPr="003D7750">
        <w:rPr>
          <w:rFonts w:ascii="Times New Roman" w:hAnsi="Times New Roman" w:cs="Times New Roman"/>
          <w:spacing w:val="-5"/>
          <w:sz w:val="24"/>
          <w:szCs w:val="24"/>
        </w:rPr>
        <w:t xml:space="preserve"> </w:t>
      </w:r>
      <w:r w:rsidRPr="003D7750">
        <w:rPr>
          <w:rFonts w:ascii="Times New Roman" w:hAnsi="Times New Roman" w:cs="Times New Roman"/>
          <w:sz w:val="24"/>
          <w:szCs w:val="24"/>
        </w:rPr>
        <w:t>m</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s</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k</w:t>
      </w:r>
      <w:r w:rsidRPr="003D7750">
        <w:rPr>
          <w:rFonts w:ascii="Times New Roman" w:hAnsi="Times New Roman" w:cs="Times New Roman"/>
          <w:spacing w:val="-1"/>
          <w:sz w:val="24"/>
          <w:szCs w:val="24"/>
        </w:rPr>
        <w:t>a</w:t>
      </w:r>
      <w:r w:rsidRPr="003D7750">
        <w:rPr>
          <w:rFonts w:ascii="Times New Roman" w:hAnsi="Times New Roman" w:cs="Times New Roman"/>
          <w:spacing w:val="2"/>
          <w:sz w:val="24"/>
          <w:szCs w:val="24"/>
        </w:rPr>
        <w:t>ń</w:t>
      </w:r>
      <w:r w:rsidRPr="003D7750">
        <w:rPr>
          <w:rFonts w:ascii="Times New Roman" w:hAnsi="Times New Roman" w:cs="Times New Roman"/>
          <w:spacing w:val="-1"/>
          <w:sz w:val="24"/>
          <w:szCs w:val="24"/>
        </w:rPr>
        <w:t>ca</w:t>
      </w:r>
      <w:r w:rsidRPr="003D7750">
        <w:rPr>
          <w:rFonts w:ascii="Times New Roman" w:hAnsi="Times New Roman" w:cs="Times New Roman"/>
          <w:sz w:val="24"/>
          <w:szCs w:val="24"/>
        </w:rPr>
        <w:t>”</w:t>
      </w:r>
      <w:r w:rsidRPr="003D7750">
        <w:rPr>
          <w:rFonts w:ascii="Times New Roman" w:hAnsi="Times New Roman" w:cs="Times New Roman"/>
          <w:spacing w:val="-1"/>
          <w:sz w:val="24"/>
          <w:szCs w:val="24"/>
        </w:rPr>
        <w:t xml:space="preserve"> </w:t>
      </w:r>
      <w:r w:rsidRPr="003D7750">
        <w:rPr>
          <w:rFonts w:ascii="Times New Roman" w:hAnsi="Times New Roman" w:cs="Times New Roman"/>
          <w:spacing w:val="2"/>
          <w:sz w:val="24"/>
          <w:szCs w:val="24"/>
        </w:rPr>
        <w:t>o</w:t>
      </w:r>
      <w:r w:rsidRPr="003D7750">
        <w:rPr>
          <w:rFonts w:ascii="Times New Roman" w:hAnsi="Times New Roman" w:cs="Times New Roman"/>
          <w:sz w:val="24"/>
          <w:szCs w:val="24"/>
        </w:rPr>
        <w:t>r</w:t>
      </w:r>
      <w:r w:rsidRPr="003D7750">
        <w:rPr>
          <w:rFonts w:ascii="Times New Roman" w:hAnsi="Times New Roman" w:cs="Times New Roman"/>
          <w:spacing w:val="-2"/>
          <w:sz w:val="24"/>
          <w:szCs w:val="24"/>
        </w:rPr>
        <w:t>a</w:t>
      </w:r>
      <w:r w:rsidRPr="003D7750">
        <w:rPr>
          <w:rFonts w:ascii="Times New Roman" w:hAnsi="Times New Roman" w:cs="Times New Roman"/>
          <w:sz w:val="24"/>
          <w:szCs w:val="24"/>
        </w:rPr>
        <w:t>z</w:t>
      </w:r>
      <w:r w:rsidRPr="003D7750">
        <w:rPr>
          <w:rFonts w:ascii="Times New Roman" w:hAnsi="Times New Roman" w:cs="Times New Roman"/>
          <w:spacing w:val="1"/>
          <w:sz w:val="24"/>
          <w:szCs w:val="24"/>
        </w:rPr>
        <w:t xml:space="preserve"> „</w:t>
      </w:r>
      <w:r w:rsidRPr="003D7750">
        <w:rPr>
          <w:rFonts w:ascii="Times New Roman" w:hAnsi="Times New Roman" w:cs="Times New Roman"/>
          <w:spacing w:val="-2"/>
          <w:sz w:val="24"/>
          <w:szCs w:val="24"/>
        </w:rPr>
        <w:t>B</w:t>
      </w:r>
      <w:r w:rsidRPr="003D7750">
        <w:rPr>
          <w:rFonts w:ascii="Times New Roman" w:hAnsi="Times New Roman" w:cs="Times New Roman"/>
          <w:sz w:val="24"/>
          <w:szCs w:val="24"/>
        </w:rPr>
        <w:t>udowa</w:t>
      </w:r>
      <w:r w:rsidRPr="003D7750">
        <w:rPr>
          <w:rFonts w:ascii="Times New Roman" w:hAnsi="Times New Roman" w:cs="Times New Roman"/>
          <w:spacing w:val="1"/>
          <w:sz w:val="24"/>
          <w:szCs w:val="24"/>
        </w:rPr>
        <w:t xml:space="preserve"> </w:t>
      </w:r>
      <w:r w:rsidRPr="003D7750">
        <w:rPr>
          <w:rFonts w:ascii="Times New Roman" w:hAnsi="Times New Roman" w:cs="Times New Roman"/>
          <w:spacing w:val="-3"/>
          <w:sz w:val="24"/>
          <w:szCs w:val="24"/>
        </w:rPr>
        <w:t>Z</w:t>
      </w:r>
      <w:r w:rsidRPr="003D7750">
        <w:rPr>
          <w:rFonts w:ascii="Times New Roman" w:hAnsi="Times New Roman" w:cs="Times New Roman"/>
          <w:sz w:val="24"/>
          <w:szCs w:val="24"/>
        </w:rPr>
        <w:t>in</w:t>
      </w:r>
      <w:r w:rsidRPr="003D7750">
        <w:rPr>
          <w:rFonts w:ascii="Times New Roman" w:hAnsi="Times New Roman" w:cs="Times New Roman"/>
          <w:spacing w:val="1"/>
          <w:sz w:val="24"/>
          <w:szCs w:val="24"/>
        </w:rPr>
        <w:t>te</w:t>
      </w:r>
      <w:r w:rsidRPr="003D7750">
        <w:rPr>
          <w:rFonts w:ascii="Times New Roman" w:hAnsi="Times New Roman" w:cs="Times New Roman"/>
          <w:sz w:val="24"/>
          <w:szCs w:val="24"/>
        </w:rPr>
        <w:t>g</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ow</w:t>
      </w:r>
      <w:r w:rsidRPr="003D7750">
        <w:rPr>
          <w:rFonts w:ascii="Times New Roman" w:hAnsi="Times New Roman" w:cs="Times New Roman"/>
          <w:spacing w:val="-1"/>
          <w:sz w:val="24"/>
          <w:szCs w:val="24"/>
        </w:rPr>
        <w:t>a</w:t>
      </w:r>
      <w:r w:rsidRPr="003D7750">
        <w:rPr>
          <w:rFonts w:ascii="Times New Roman" w:hAnsi="Times New Roman" w:cs="Times New Roman"/>
          <w:spacing w:val="2"/>
          <w:sz w:val="24"/>
          <w:szCs w:val="24"/>
        </w:rPr>
        <w:t>n</w:t>
      </w:r>
      <w:r w:rsidRPr="003D7750">
        <w:rPr>
          <w:rFonts w:ascii="Times New Roman" w:hAnsi="Times New Roman" w:cs="Times New Roman"/>
          <w:spacing w:val="1"/>
          <w:sz w:val="24"/>
          <w:szCs w:val="24"/>
        </w:rPr>
        <w:t>e</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o</w:t>
      </w:r>
      <w:r w:rsidRPr="003D7750">
        <w:rPr>
          <w:rFonts w:ascii="Times New Roman" w:hAnsi="Times New Roman" w:cs="Times New Roman"/>
          <w:spacing w:val="2"/>
          <w:sz w:val="24"/>
          <w:szCs w:val="24"/>
        </w:rPr>
        <w:t xml:space="preserve"> </w:t>
      </w:r>
      <w:r w:rsidRPr="003D7750">
        <w:rPr>
          <w:rFonts w:ascii="Times New Roman" w:hAnsi="Times New Roman" w:cs="Times New Roman"/>
          <w:spacing w:val="3"/>
          <w:sz w:val="24"/>
          <w:szCs w:val="24"/>
        </w:rPr>
        <w:t>S</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stemu</w:t>
      </w:r>
      <w:r w:rsidRPr="003D7750">
        <w:rPr>
          <w:rFonts w:ascii="Times New Roman" w:hAnsi="Times New Roman" w:cs="Times New Roman"/>
          <w:spacing w:val="2"/>
          <w:sz w:val="24"/>
          <w:szCs w:val="24"/>
        </w:rPr>
        <w:t xml:space="preserve"> </w:t>
      </w:r>
      <w:r w:rsidRPr="003D7750">
        <w:rPr>
          <w:rFonts w:ascii="Times New Roman" w:hAnsi="Times New Roman" w:cs="Times New Roman"/>
          <w:spacing w:val="-3"/>
          <w:sz w:val="24"/>
          <w:szCs w:val="24"/>
        </w:rPr>
        <w:t>I</w:t>
      </w:r>
      <w:r w:rsidRPr="003D7750">
        <w:rPr>
          <w:rFonts w:ascii="Times New Roman" w:hAnsi="Times New Roman" w:cs="Times New Roman"/>
          <w:sz w:val="24"/>
          <w:szCs w:val="24"/>
        </w:rPr>
        <w:t>n</w:t>
      </w:r>
      <w:r w:rsidRPr="003D7750">
        <w:rPr>
          <w:rFonts w:ascii="Times New Roman" w:hAnsi="Times New Roman" w:cs="Times New Roman"/>
          <w:spacing w:val="-1"/>
          <w:sz w:val="24"/>
          <w:szCs w:val="24"/>
        </w:rPr>
        <w:t>f</w:t>
      </w:r>
      <w:r w:rsidRPr="003D7750">
        <w:rPr>
          <w:rFonts w:ascii="Times New Roman" w:hAnsi="Times New Roman" w:cs="Times New Roman"/>
          <w:sz w:val="24"/>
          <w:szCs w:val="24"/>
        </w:rPr>
        <w:t>o</w:t>
      </w:r>
      <w:r w:rsidRPr="003D7750">
        <w:rPr>
          <w:rFonts w:ascii="Times New Roman" w:hAnsi="Times New Roman" w:cs="Times New Roman"/>
          <w:spacing w:val="-1"/>
          <w:sz w:val="24"/>
          <w:szCs w:val="24"/>
        </w:rPr>
        <w:t>r</w:t>
      </w:r>
      <w:r w:rsidRPr="003D7750">
        <w:rPr>
          <w:rFonts w:ascii="Times New Roman" w:hAnsi="Times New Roman" w:cs="Times New Roman"/>
          <w:spacing w:val="3"/>
          <w:sz w:val="24"/>
          <w:szCs w:val="24"/>
        </w:rPr>
        <w:t>m</w:t>
      </w:r>
      <w:r w:rsidRPr="003D7750">
        <w:rPr>
          <w:rFonts w:ascii="Times New Roman" w:hAnsi="Times New Roman" w:cs="Times New Roman"/>
          <w:spacing w:val="-1"/>
          <w:sz w:val="24"/>
          <w:szCs w:val="24"/>
        </w:rPr>
        <w:t>ac</w:t>
      </w:r>
      <w:r w:rsidRPr="003D7750">
        <w:rPr>
          <w:rFonts w:ascii="Times New Roman" w:hAnsi="Times New Roman" w:cs="Times New Roman"/>
          <w:sz w:val="24"/>
          <w:szCs w:val="24"/>
        </w:rPr>
        <w:t xml:space="preserve">ji </w:t>
      </w:r>
      <w:r w:rsidRPr="003D7750">
        <w:rPr>
          <w:rFonts w:ascii="Times New Roman" w:hAnsi="Times New Roman" w:cs="Times New Roman"/>
          <w:spacing w:val="1"/>
          <w:sz w:val="24"/>
          <w:szCs w:val="24"/>
        </w:rPr>
        <w:t>P</w:t>
      </w:r>
      <w:r w:rsidRPr="003D7750">
        <w:rPr>
          <w:rFonts w:ascii="Times New Roman" w:hAnsi="Times New Roman" w:cs="Times New Roman"/>
          <w:sz w:val="24"/>
          <w:szCs w:val="24"/>
        </w:rPr>
        <w:t>rz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str</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nn</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j wspom</w:t>
      </w:r>
      <w:r w:rsidRPr="003D7750">
        <w:rPr>
          <w:rFonts w:ascii="Times New Roman" w:hAnsi="Times New Roman" w:cs="Times New Roman"/>
          <w:spacing w:val="-1"/>
          <w:sz w:val="24"/>
          <w:szCs w:val="24"/>
        </w:rPr>
        <w:t>a</w:t>
      </w:r>
      <w:r w:rsidRPr="003D7750">
        <w:rPr>
          <w:rFonts w:ascii="Times New Roman" w:hAnsi="Times New Roman" w:cs="Times New Roman"/>
          <w:spacing w:val="-2"/>
          <w:sz w:val="24"/>
          <w:szCs w:val="24"/>
        </w:rPr>
        <w:t>g</w:t>
      </w:r>
      <w:r w:rsidRPr="003D7750">
        <w:rPr>
          <w:rFonts w:ascii="Times New Roman" w:hAnsi="Times New Roman" w:cs="Times New Roman"/>
          <w:spacing w:val="-1"/>
          <w:sz w:val="24"/>
          <w:szCs w:val="24"/>
        </w:rPr>
        <w:t>a</w:t>
      </w:r>
      <w:r w:rsidRPr="003D7750">
        <w:rPr>
          <w:rFonts w:ascii="Times New Roman" w:hAnsi="Times New Roman" w:cs="Times New Roman"/>
          <w:spacing w:val="3"/>
          <w:sz w:val="24"/>
          <w:szCs w:val="24"/>
        </w:rPr>
        <w:t>j</w:t>
      </w:r>
      <w:r w:rsidRPr="003D7750">
        <w:rPr>
          <w:rFonts w:ascii="Times New Roman" w:hAnsi="Times New Roman" w:cs="Times New Roman"/>
          <w:spacing w:val="-1"/>
          <w:sz w:val="24"/>
          <w:szCs w:val="24"/>
        </w:rPr>
        <w:t>ąc</w:t>
      </w:r>
      <w:r w:rsidRPr="003D7750">
        <w:rPr>
          <w:rFonts w:ascii="Times New Roman" w:hAnsi="Times New Roman" w:cs="Times New Roman"/>
          <w:spacing w:val="1"/>
          <w:sz w:val="24"/>
          <w:szCs w:val="24"/>
        </w:rPr>
        <w:t>e</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 xml:space="preserve">o  </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rz</w:t>
      </w:r>
      <w:r w:rsidRPr="003D7750">
        <w:rPr>
          <w:rFonts w:ascii="Times New Roman" w:hAnsi="Times New Roman" w:cs="Times New Roman"/>
          <w:spacing w:val="-1"/>
          <w:sz w:val="24"/>
          <w:szCs w:val="24"/>
        </w:rPr>
        <w:t>ą</w:t>
      </w:r>
      <w:r w:rsidRPr="003D7750">
        <w:rPr>
          <w:rFonts w:ascii="Times New Roman" w:hAnsi="Times New Roman" w:cs="Times New Roman"/>
          <w:sz w:val="24"/>
          <w:szCs w:val="24"/>
        </w:rPr>
        <w:t>d</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 xml:space="preserve">nie </w:t>
      </w:r>
      <w:r w:rsidRPr="003D7750">
        <w:rPr>
          <w:rFonts w:ascii="Times New Roman" w:hAnsi="Times New Roman" w:cs="Times New Roman"/>
          <w:spacing w:val="-1"/>
          <w:sz w:val="24"/>
          <w:szCs w:val="24"/>
        </w:rPr>
        <w:t>G</w:t>
      </w:r>
      <w:r w:rsidRPr="003D7750">
        <w:rPr>
          <w:rFonts w:ascii="Times New Roman" w:hAnsi="Times New Roman" w:cs="Times New Roman"/>
          <w:sz w:val="24"/>
          <w:szCs w:val="24"/>
        </w:rPr>
        <w:t>m</w:t>
      </w:r>
      <w:r w:rsidRPr="003D7750">
        <w:rPr>
          <w:rFonts w:ascii="Times New Roman" w:hAnsi="Times New Roman" w:cs="Times New Roman"/>
          <w:spacing w:val="1"/>
          <w:sz w:val="24"/>
          <w:szCs w:val="24"/>
        </w:rPr>
        <w:t>i</w:t>
      </w:r>
      <w:r w:rsidRPr="003D7750">
        <w:rPr>
          <w:rFonts w:ascii="Times New Roman" w:hAnsi="Times New Roman" w:cs="Times New Roman"/>
          <w:spacing w:val="2"/>
          <w:sz w:val="24"/>
          <w:szCs w:val="24"/>
        </w:rPr>
        <w:t>n</w:t>
      </w:r>
      <w:r w:rsidRPr="003D7750">
        <w:rPr>
          <w:rFonts w:ascii="Times New Roman" w:hAnsi="Times New Roman" w:cs="Times New Roman"/>
          <w:sz w:val="24"/>
          <w:szCs w:val="24"/>
        </w:rPr>
        <w:t>ą</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Mi</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sta 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w:t>
      </w:r>
      <w:r w:rsidRPr="003D7750">
        <w:rPr>
          <w:rFonts w:ascii="Times New Roman" w:hAnsi="Times New Roman" w:cs="Times New Roman"/>
          <w:spacing w:val="1"/>
          <w:sz w:val="24"/>
          <w:szCs w:val="24"/>
        </w:rPr>
        <w:t>o</w:t>
      </w:r>
      <w:r w:rsidRPr="003D7750">
        <w:rPr>
          <w:rFonts w:ascii="Times New Roman" w:hAnsi="Times New Roman" w:cs="Times New Roman"/>
          <w:sz w:val="24"/>
          <w:szCs w:val="24"/>
        </w:rPr>
        <w:t>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w:t>
      </w:r>
    </w:p>
    <w:p w:rsidR="003D7750" w:rsidRPr="003D7750" w:rsidRDefault="003D7750" w:rsidP="003D7750">
      <w:pPr>
        <w:pStyle w:val="Bezodstpw"/>
        <w:jc w:val="both"/>
        <w:rPr>
          <w:rFonts w:ascii="Times New Roman" w:hAnsi="Times New Roman" w:cs="Times New Roman"/>
          <w:spacing w:val="1"/>
          <w:sz w:val="24"/>
          <w:szCs w:val="24"/>
        </w:rPr>
      </w:pPr>
      <w:r w:rsidRPr="003D7750">
        <w:rPr>
          <w:rFonts w:ascii="Times New Roman" w:hAnsi="Times New Roman" w:cs="Times New Roman"/>
          <w:sz w:val="24"/>
          <w:szCs w:val="24"/>
        </w:rPr>
        <w:t xml:space="preserve">Istotnym elementem informatyzacji miasta jest inwestowanie w darmowe punkty dostępu do </w:t>
      </w:r>
      <w:proofErr w:type="spellStart"/>
      <w:r w:rsidRPr="003D7750">
        <w:rPr>
          <w:rFonts w:ascii="Times New Roman" w:hAnsi="Times New Roman" w:cs="Times New Roman"/>
          <w:sz w:val="24"/>
          <w:szCs w:val="24"/>
        </w:rPr>
        <w:t>internetu</w:t>
      </w:r>
      <w:proofErr w:type="spellEnd"/>
      <w:r w:rsidRPr="003D7750">
        <w:rPr>
          <w:rFonts w:ascii="Times New Roman" w:hAnsi="Times New Roman" w:cs="Times New Roman"/>
          <w:sz w:val="24"/>
          <w:szCs w:val="24"/>
        </w:rPr>
        <w:t xml:space="preserve">, a także rozbudowa monitoringu. Miasto utrzymuje łącznie 85 </w:t>
      </w:r>
      <w:proofErr w:type="spellStart"/>
      <w:r w:rsidRPr="003D7750">
        <w:rPr>
          <w:rFonts w:ascii="Times New Roman" w:hAnsi="Times New Roman" w:cs="Times New Roman"/>
          <w:sz w:val="24"/>
          <w:szCs w:val="24"/>
        </w:rPr>
        <w:t>hotspotów</w:t>
      </w:r>
      <w:proofErr w:type="spellEnd"/>
      <w:r w:rsidRPr="003D7750">
        <w:rPr>
          <w:rFonts w:ascii="Times New Roman" w:hAnsi="Times New Roman" w:cs="Times New Roman"/>
          <w:sz w:val="24"/>
          <w:szCs w:val="24"/>
        </w:rPr>
        <w:t xml:space="preserve"> oraz 80 centralnie zarządzanych systemów monitoringu cyfrowego. Dodatkowo w miejscach publicznych funkcjonuje 36 kamer systemu monitoringu wizyjnego obsługiwanego przez Straż Miejską.</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O</w:t>
      </w:r>
      <w:r w:rsidRPr="003D7750">
        <w:rPr>
          <w:rFonts w:ascii="Times New Roman" w:hAnsi="Times New Roman" w:cs="Times New Roman"/>
          <w:spacing w:val="2"/>
          <w:sz w:val="24"/>
          <w:szCs w:val="24"/>
        </w:rPr>
        <w:t>b</w:t>
      </w:r>
      <w:r w:rsidRPr="003D7750">
        <w:rPr>
          <w:rFonts w:ascii="Times New Roman" w:hAnsi="Times New Roman" w:cs="Times New Roman"/>
          <w:spacing w:val="-1"/>
          <w:sz w:val="24"/>
          <w:szCs w:val="24"/>
        </w:rPr>
        <w:t>ec</w:t>
      </w:r>
      <w:r w:rsidRPr="003D7750">
        <w:rPr>
          <w:rFonts w:ascii="Times New Roman" w:hAnsi="Times New Roman" w:cs="Times New Roman"/>
          <w:sz w:val="24"/>
          <w:szCs w:val="24"/>
        </w:rPr>
        <w:t>nie</w:t>
      </w:r>
      <w:r w:rsidRPr="003D7750">
        <w:rPr>
          <w:rFonts w:ascii="Times New Roman" w:hAnsi="Times New Roman" w:cs="Times New Roman"/>
          <w:spacing w:val="2"/>
          <w:sz w:val="24"/>
          <w:szCs w:val="24"/>
        </w:rPr>
        <w:t xml:space="preserve"> 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rnów jest</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m</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stem b</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z</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bia</w:t>
      </w:r>
      <w:r w:rsidRPr="003D7750">
        <w:rPr>
          <w:rFonts w:ascii="Times New Roman" w:hAnsi="Times New Roman" w:cs="Times New Roman"/>
          <w:spacing w:val="2"/>
          <w:sz w:val="24"/>
          <w:szCs w:val="24"/>
        </w:rPr>
        <w:t>ł</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 plam w dost</w:t>
      </w:r>
      <w:r w:rsidRPr="003D7750">
        <w:rPr>
          <w:rFonts w:ascii="Times New Roman" w:hAnsi="Times New Roman" w:cs="Times New Roman"/>
          <w:spacing w:val="1"/>
          <w:sz w:val="24"/>
          <w:szCs w:val="24"/>
        </w:rPr>
        <w:t>ę</w:t>
      </w:r>
      <w:r w:rsidRPr="003D7750">
        <w:rPr>
          <w:rFonts w:ascii="Times New Roman" w:hAnsi="Times New Roman" w:cs="Times New Roman"/>
          <w:sz w:val="24"/>
          <w:szCs w:val="24"/>
        </w:rPr>
        <w:t xml:space="preserve">pie do </w:t>
      </w:r>
      <w:proofErr w:type="spellStart"/>
      <w:r w:rsidRPr="003D7750">
        <w:rPr>
          <w:rFonts w:ascii="Times New Roman" w:hAnsi="Times New Roman" w:cs="Times New Roman"/>
          <w:sz w:val="24"/>
          <w:szCs w:val="24"/>
        </w:rPr>
        <w:t>inte</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n</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tu</w:t>
      </w:r>
      <w:proofErr w:type="spellEnd"/>
      <w:r w:rsidRPr="003D7750">
        <w:rPr>
          <w:rFonts w:ascii="Times New Roman" w:hAnsi="Times New Roman" w:cs="Times New Roman"/>
          <w:sz w:val="24"/>
          <w:szCs w:val="24"/>
        </w:rPr>
        <w:t>.</w:t>
      </w:r>
    </w:p>
    <w:p w:rsidR="003D7750" w:rsidRPr="003D7750" w:rsidRDefault="003D7750" w:rsidP="003D7750">
      <w:pPr>
        <w:pStyle w:val="Bezodstpw"/>
        <w:jc w:val="both"/>
        <w:rPr>
          <w:rFonts w:ascii="Times New Roman" w:hAnsi="Times New Roman" w:cs="Times New Roman"/>
          <w:sz w:val="24"/>
          <w:szCs w:val="24"/>
        </w:rPr>
      </w:pPr>
    </w:p>
    <w:p w:rsidR="003D7750" w:rsidRPr="003D7750" w:rsidRDefault="003D7750" w:rsidP="003D7750">
      <w:pPr>
        <w:pStyle w:val="Bezodstpw"/>
        <w:jc w:val="both"/>
        <w:rPr>
          <w:rFonts w:ascii="Times New Roman" w:hAnsi="Times New Roman" w:cs="Times New Roman"/>
          <w:b/>
          <w:sz w:val="24"/>
          <w:szCs w:val="24"/>
        </w:rPr>
      </w:pPr>
      <w:r w:rsidRPr="003D7750">
        <w:rPr>
          <w:rFonts w:ascii="Times New Roman" w:hAnsi="Times New Roman" w:cs="Times New Roman"/>
          <w:b/>
          <w:spacing w:val="-3"/>
          <w:sz w:val="24"/>
          <w:szCs w:val="24"/>
        </w:rPr>
        <w:t>P</w:t>
      </w:r>
      <w:r w:rsidRPr="003D7750">
        <w:rPr>
          <w:rFonts w:ascii="Times New Roman" w:hAnsi="Times New Roman" w:cs="Times New Roman"/>
          <w:b/>
          <w:spacing w:val="-1"/>
          <w:sz w:val="24"/>
          <w:szCs w:val="24"/>
        </w:rPr>
        <w:t>r</w:t>
      </w:r>
      <w:r w:rsidRPr="003D7750">
        <w:rPr>
          <w:rFonts w:ascii="Times New Roman" w:hAnsi="Times New Roman" w:cs="Times New Roman"/>
          <w:b/>
          <w:spacing w:val="2"/>
          <w:sz w:val="24"/>
          <w:szCs w:val="24"/>
        </w:rPr>
        <w:t>o</w:t>
      </w:r>
      <w:r w:rsidRPr="003D7750">
        <w:rPr>
          <w:rFonts w:ascii="Times New Roman" w:hAnsi="Times New Roman" w:cs="Times New Roman"/>
          <w:b/>
          <w:spacing w:val="-1"/>
          <w:sz w:val="24"/>
          <w:szCs w:val="24"/>
        </w:rPr>
        <w:t>m</w:t>
      </w:r>
      <w:r w:rsidRPr="003D7750">
        <w:rPr>
          <w:rFonts w:ascii="Times New Roman" w:hAnsi="Times New Roman" w:cs="Times New Roman"/>
          <w:b/>
          <w:sz w:val="24"/>
          <w:szCs w:val="24"/>
        </w:rPr>
        <w:t>o</w:t>
      </w:r>
      <w:r w:rsidRPr="003D7750">
        <w:rPr>
          <w:rFonts w:ascii="Times New Roman" w:hAnsi="Times New Roman" w:cs="Times New Roman"/>
          <w:b/>
          <w:spacing w:val="-1"/>
          <w:sz w:val="24"/>
          <w:szCs w:val="24"/>
        </w:rPr>
        <w:t>c</w:t>
      </w:r>
      <w:r w:rsidRPr="003D7750">
        <w:rPr>
          <w:rFonts w:ascii="Times New Roman" w:hAnsi="Times New Roman" w:cs="Times New Roman"/>
          <w:b/>
          <w:sz w:val="24"/>
          <w:szCs w:val="24"/>
        </w:rPr>
        <w:t>ja</w:t>
      </w:r>
      <w:r w:rsidRPr="003D7750">
        <w:rPr>
          <w:rFonts w:ascii="Times New Roman" w:hAnsi="Times New Roman" w:cs="Times New Roman"/>
          <w:b/>
          <w:spacing w:val="1"/>
          <w:sz w:val="24"/>
          <w:szCs w:val="24"/>
        </w:rPr>
        <w:t xml:space="preserve"> </w:t>
      </w:r>
      <w:r w:rsidRPr="003D7750">
        <w:rPr>
          <w:rFonts w:ascii="Times New Roman" w:hAnsi="Times New Roman" w:cs="Times New Roman"/>
          <w:b/>
          <w:spacing w:val="-1"/>
          <w:sz w:val="24"/>
          <w:szCs w:val="24"/>
        </w:rPr>
        <w:t>m</w:t>
      </w:r>
      <w:r w:rsidRPr="003D7750">
        <w:rPr>
          <w:rFonts w:ascii="Times New Roman" w:hAnsi="Times New Roman" w:cs="Times New Roman"/>
          <w:b/>
          <w:sz w:val="24"/>
          <w:szCs w:val="24"/>
        </w:rPr>
        <w:t>iasta</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N</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d</w:t>
      </w:r>
      <w:r w:rsidRPr="003D7750">
        <w:rPr>
          <w:rFonts w:ascii="Times New Roman" w:hAnsi="Times New Roman" w:cs="Times New Roman"/>
          <w:spacing w:val="-1"/>
          <w:sz w:val="24"/>
          <w:szCs w:val="24"/>
        </w:rPr>
        <w:t>r</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ę</w:t>
      </w:r>
      <w:r w:rsidRPr="003D7750">
        <w:rPr>
          <w:rFonts w:ascii="Times New Roman" w:hAnsi="Times New Roman" w:cs="Times New Roman"/>
          <w:sz w:val="24"/>
          <w:szCs w:val="24"/>
        </w:rPr>
        <w:t>d</w:t>
      </w:r>
      <w:r w:rsidRPr="003D7750">
        <w:rPr>
          <w:rFonts w:ascii="Times New Roman" w:hAnsi="Times New Roman" w:cs="Times New Roman"/>
          <w:spacing w:val="5"/>
          <w:sz w:val="24"/>
          <w:szCs w:val="24"/>
        </w:rPr>
        <w:t>n</w:t>
      </w:r>
      <w:r w:rsidRPr="003D7750">
        <w:rPr>
          <w:rFonts w:ascii="Times New Roman" w:hAnsi="Times New Roman" w:cs="Times New Roman"/>
          <w:spacing w:val="-7"/>
          <w:sz w:val="24"/>
          <w:szCs w:val="24"/>
        </w:rPr>
        <w:t>y</w:t>
      </w:r>
      <w:r w:rsidRPr="003D7750">
        <w:rPr>
          <w:rFonts w:ascii="Times New Roman" w:hAnsi="Times New Roman" w:cs="Times New Roman"/>
          <w:sz w:val="24"/>
          <w:szCs w:val="24"/>
        </w:rPr>
        <w:t xml:space="preserve">m </w:t>
      </w:r>
      <w:r w:rsidRPr="003D7750">
        <w:rPr>
          <w:rFonts w:ascii="Times New Roman" w:hAnsi="Times New Roman" w:cs="Times New Roman"/>
          <w:spacing w:val="46"/>
          <w:sz w:val="24"/>
          <w:szCs w:val="24"/>
        </w:rPr>
        <w:t xml:space="preserve"> </w:t>
      </w:r>
      <w:r w:rsidRPr="003D7750">
        <w:rPr>
          <w:rFonts w:ascii="Times New Roman" w:hAnsi="Times New Roman" w:cs="Times New Roman"/>
          <w:spacing w:val="-1"/>
          <w:sz w:val="24"/>
          <w:szCs w:val="24"/>
        </w:rPr>
        <w:t>ce</w:t>
      </w:r>
      <w:r w:rsidRPr="003D7750">
        <w:rPr>
          <w:rFonts w:ascii="Times New Roman" w:hAnsi="Times New Roman" w:cs="Times New Roman"/>
          <w:sz w:val="24"/>
          <w:szCs w:val="24"/>
        </w:rPr>
        <w:t xml:space="preserve">lem </w:t>
      </w:r>
      <w:r w:rsidRPr="003D7750">
        <w:rPr>
          <w:rFonts w:ascii="Times New Roman" w:hAnsi="Times New Roman" w:cs="Times New Roman"/>
          <w:spacing w:val="43"/>
          <w:sz w:val="24"/>
          <w:szCs w:val="24"/>
        </w:rPr>
        <w:t xml:space="preserve"> </w:t>
      </w:r>
      <w:r w:rsidRPr="003D7750">
        <w:rPr>
          <w:rFonts w:ascii="Times New Roman" w:hAnsi="Times New Roman" w:cs="Times New Roman"/>
          <w:sz w:val="24"/>
          <w:szCs w:val="24"/>
        </w:rPr>
        <w:t>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w:t>
      </w:r>
      <w:r w:rsidRPr="003D7750">
        <w:rPr>
          <w:rFonts w:ascii="Times New Roman" w:hAnsi="Times New Roman" w:cs="Times New Roman"/>
          <w:spacing w:val="1"/>
          <w:sz w:val="24"/>
          <w:szCs w:val="24"/>
        </w:rPr>
        <w:t>n</w:t>
      </w:r>
      <w:r w:rsidRPr="003D7750">
        <w:rPr>
          <w:rFonts w:ascii="Times New Roman" w:hAnsi="Times New Roman" w:cs="Times New Roman"/>
          <w:sz w:val="24"/>
          <w:szCs w:val="24"/>
        </w:rPr>
        <w:t xml:space="preserve">owa </w:t>
      </w:r>
      <w:r w:rsidRPr="003D7750">
        <w:rPr>
          <w:rFonts w:ascii="Times New Roman" w:hAnsi="Times New Roman" w:cs="Times New Roman"/>
          <w:spacing w:val="42"/>
          <w:sz w:val="24"/>
          <w:szCs w:val="24"/>
        </w:rPr>
        <w:t xml:space="preserve"> </w:t>
      </w:r>
      <w:r w:rsidRPr="003D7750">
        <w:rPr>
          <w:rFonts w:ascii="Times New Roman" w:hAnsi="Times New Roman" w:cs="Times New Roman"/>
          <w:sz w:val="24"/>
          <w:szCs w:val="24"/>
        </w:rPr>
        <w:t xml:space="preserve">jest </w:t>
      </w:r>
      <w:r w:rsidRPr="003D7750">
        <w:rPr>
          <w:rFonts w:ascii="Times New Roman" w:hAnsi="Times New Roman" w:cs="Times New Roman"/>
          <w:spacing w:val="43"/>
          <w:sz w:val="24"/>
          <w:szCs w:val="24"/>
        </w:rPr>
        <w:t xml:space="preserve"> </w:t>
      </w:r>
      <w:r w:rsidRPr="003D7750">
        <w:rPr>
          <w:rFonts w:ascii="Times New Roman" w:hAnsi="Times New Roman" w:cs="Times New Roman"/>
          <w:sz w:val="24"/>
          <w:szCs w:val="24"/>
        </w:rPr>
        <w:t>usta</w:t>
      </w:r>
      <w:r w:rsidRPr="003D7750">
        <w:rPr>
          <w:rFonts w:ascii="Times New Roman" w:hAnsi="Times New Roman" w:cs="Times New Roman"/>
          <w:spacing w:val="-1"/>
          <w:sz w:val="24"/>
          <w:szCs w:val="24"/>
        </w:rPr>
        <w:t>w</w:t>
      </w:r>
      <w:r w:rsidRPr="003D7750">
        <w:rPr>
          <w:rFonts w:ascii="Times New Roman" w:hAnsi="Times New Roman" w:cs="Times New Roman"/>
          <w:sz w:val="24"/>
          <w:szCs w:val="24"/>
        </w:rPr>
        <w:t>ic</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 xml:space="preserve">ne </w:t>
      </w:r>
      <w:r w:rsidRPr="003D7750">
        <w:rPr>
          <w:rFonts w:ascii="Times New Roman" w:hAnsi="Times New Roman" w:cs="Times New Roman"/>
          <w:spacing w:val="44"/>
          <w:sz w:val="24"/>
          <w:szCs w:val="24"/>
        </w:rPr>
        <w:t xml:space="preserve"> </w:t>
      </w:r>
      <w:r w:rsidRPr="003D7750">
        <w:rPr>
          <w:rFonts w:ascii="Times New Roman" w:hAnsi="Times New Roman" w:cs="Times New Roman"/>
          <w:sz w:val="24"/>
          <w:szCs w:val="24"/>
        </w:rPr>
        <w:t>budow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 xml:space="preserve">nie </w:t>
      </w:r>
      <w:r w:rsidRPr="003D7750">
        <w:rPr>
          <w:rFonts w:ascii="Times New Roman" w:hAnsi="Times New Roman" w:cs="Times New Roman"/>
          <w:spacing w:val="42"/>
          <w:sz w:val="24"/>
          <w:szCs w:val="24"/>
        </w:rPr>
        <w:t xml:space="preserve"> </w:t>
      </w:r>
      <w:r w:rsidRPr="003D7750">
        <w:rPr>
          <w:rFonts w:ascii="Times New Roman" w:hAnsi="Times New Roman" w:cs="Times New Roman"/>
          <w:sz w:val="24"/>
          <w:szCs w:val="24"/>
        </w:rPr>
        <w:t xml:space="preserve">i </w:t>
      </w:r>
      <w:r w:rsidRPr="003D7750">
        <w:rPr>
          <w:rFonts w:ascii="Times New Roman" w:hAnsi="Times New Roman" w:cs="Times New Roman"/>
          <w:spacing w:val="43"/>
          <w:sz w:val="24"/>
          <w:szCs w:val="24"/>
        </w:rPr>
        <w:t xml:space="preserve"> </w:t>
      </w:r>
      <w:r w:rsidRPr="003D7750">
        <w:rPr>
          <w:rFonts w:ascii="Times New Roman" w:hAnsi="Times New Roman" w:cs="Times New Roman"/>
          <w:sz w:val="24"/>
          <w:szCs w:val="24"/>
        </w:rPr>
        <w:t>w</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ma</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 xml:space="preserve">nianie </w:t>
      </w:r>
      <w:r w:rsidRPr="003D7750">
        <w:rPr>
          <w:rFonts w:ascii="Times New Roman" w:hAnsi="Times New Roman" w:cs="Times New Roman"/>
          <w:spacing w:val="42"/>
          <w:sz w:val="24"/>
          <w:szCs w:val="24"/>
        </w:rPr>
        <w:t xml:space="preserve"> </w:t>
      </w:r>
      <w:r w:rsidRPr="003D7750">
        <w:rPr>
          <w:rFonts w:ascii="Times New Roman" w:hAnsi="Times New Roman" w:cs="Times New Roman"/>
          <w:sz w:val="24"/>
          <w:szCs w:val="24"/>
        </w:rPr>
        <w:t>spont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nic</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nie</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rozpo</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n</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lnej</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ma</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ki</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rnów wokół</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h</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s</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ł</w:t>
      </w:r>
      <w:r w:rsidRPr="003D7750">
        <w:rPr>
          <w:rFonts w:ascii="Times New Roman" w:hAnsi="Times New Roman" w:cs="Times New Roman"/>
          <w:spacing w:val="2"/>
          <w:sz w:val="24"/>
          <w:szCs w:val="24"/>
        </w:rPr>
        <w:t xml:space="preserve"> </w:t>
      </w:r>
      <w:r w:rsidRPr="003D7750">
        <w:rPr>
          <w:rFonts w:ascii="Times New Roman" w:hAnsi="Times New Roman" w:cs="Times New Roman"/>
          <w:spacing w:val="1"/>
          <w:sz w:val="24"/>
          <w:szCs w:val="24"/>
        </w:rPr>
        <w:t>„</w:t>
      </w:r>
      <w:r w:rsidRPr="003D7750">
        <w:rPr>
          <w:rFonts w:ascii="Times New Roman" w:hAnsi="Times New Roman" w:cs="Times New Roman"/>
          <w:sz w:val="24"/>
          <w:szCs w:val="24"/>
        </w:rPr>
        <w:t>T</w:t>
      </w:r>
      <w:r w:rsidRPr="003D7750">
        <w:rPr>
          <w:rFonts w:ascii="Times New Roman" w:hAnsi="Times New Roman" w:cs="Times New Roman"/>
          <w:spacing w:val="-1"/>
          <w:sz w:val="24"/>
          <w:szCs w:val="24"/>
        </w:rPr>
        <w:t>a</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nów</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w:t>
      </w:r>
      <w:r w:rsidRPr="003D7750">
        <w:rPr>
          <w:rFonts w:ascii="Times New Roman" w:hAnsi="Times New Roman" w:cs="Times New Roman"/>
          <w:spacing w:val="2"/>
          <w:sz w:val="24"/>
          <w:szCs w:val="24"/>
        </w:rPr>
        <w:t xml:space="preserve"> </w:t>
      </w:r>
      <w:r w:rsidRPr="003D7750">
        <w:rPr>
          <w:rFonts w:ascii="Times New Roman" w:hAnsi="Times New Roman" w:cs="Times New Roman"/>
          <w:spacing w:val="1"/>
          <w:sz w:val="24"/>
          <w:szCs w:val="24"/>
        </w:rPr>
        <w:t>P</w:t>
      </w:r>
      <w:r w:rsidRPr="003D7750">
        <w:rPr>
          <w:rFonts w:ascii="Times New Roman" w:hAnsi="Times New Roman" w:cs="Times New Roman"/>
          <w:sz w:val="24"/>
          <w:szCs w:val="24"/>
        </w:rPr>
        <w:t xml:space="preserve">olski </w:t>
      </w:r>
      <w:r w:rsidRPr="003D7750">
        <w:rPr>
          <w:rFonts w:ascii="Times New Roman" w:hAnsi="Times New Roman" w:cs="Times New Roman"/>
          <w:spacing w:val="-2"/>
          <w:sz w:val="24"/>
          <w:szCs w:val="24"/>
        </w:rPr>
        <w:t>B</w:t>
      </w:r>
      <w:r w:rsidRPr="003D7750">
        <w:rPr>
          <w:rFonts w:ascii="Times New Roman" w:hAnsi="Times New Roman" w:cs="Times New Roman"/>
          <w:sz w:val="24"/>
          <w:szCs w:val="24"/>
        </w:rPr>
        <w:t>ie</w:t>
      </w:r>
      <w:r w:rsidRPr="003D7750">
        <w:rPr>
          <w:rFonts w:ascii="Times New Roman" w:hAnsi="Times New Roman" w:cs="Times New Roman"/>
          <w:spacing w:val="-3"/>
          <w:sz w:val="24"/>
          <w:szCs w:val="24"/>
        </w:rPr>
        <w:t>g</w:t>
      </w:r>
      <w:r w:rsidRPr="003D7750">
        <w:rPr>
          <w:rFonts w:ascii="Times New Roman" w:hAnsi="Times New Roman" w:cs="Times New Roman"/>
          <w:sz w:val="24"/>
          <w:szCs w:val="24"/>
        </w:rPr>
        <w:t>un</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Ciepł</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w:t>
      </w:r>
      <w:proofErr w:type="spellStart"/>
      <w:r w:rsidRPr="003D7750">
        <w:rPr>
          <w:rFonts w:ascii="Times New Roman" w:hAnsi="Times New Roman" w:cs="Times New Roman"/>
          <w:spacing w:val="-1"/>
          <w:sz w:val="24"/>
          <w:szCs w:val="24"/>
        </w:rPr>
        <w:t>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rnow</w:t>
      </w:r>
      <w:proofErr w:type="spellEnd"/>
      <w:r w:rsidRPr="003D7750">
        <w:rPr>
          <w:rFonts w:ascii="Times New Roman" w:hAnsi="Times New Roman" w:cs="Times New Roman"/>
          <w:spacing w:val="3"/>
          <w:sz w:val="24"/>
          <w:szCs w:val="24"/>
        </w:rPr>
        <w:t xml:space="preserve"> </w:t>
      </w:r>
      <w:r w:rsidRPr="003D7750">
        <w:rPr>
          <w:rFonts w:ascii="Times New Roman" w:hAnsi="Times New Roman" w:cs="Times New Roman"/>
          <w:sz w:val="24"/>
          <w:szCs w:val="24"/>
        </w:rPr>
        <w:t>–</w:t>
      </w:r>
      <w:r w:rsidRPr="003D7750">
        <w:rPr>
          <w:rFonts w:ascii="Times New Roman" w:hAnsi="Times New Roman" w:cs="Times New Roman"/>
          <w:spacing w:val="2"/>
          <w:sz w:val="24"/>
          <w:szCs w:val="24"/>
        </w:rPr>
        <w:t xml:space="preserve"> </w:t>
      </w:r>
      <w:proofErr w:type="spellStart"/>
      <w:r w:rsidRPr="003D7750">
        <w:rPr>
          <w:rFonts w:ascii="Times New Roman" w:hAnsi="Times New Roman" w:cs="Times New Roman"/>
          <w:sz w:val="24"/>
          <w:szCs w:val="24"/>
        </w:rPr>
        <w:t>the</w:t>
      </w:r>
      <w:proofErr w:type="spellEnd"/>
      <w:r w:rsidRPr="003D7750">
        <w:rPr>
          <w:rFonts w:ascii="Times New Roman" w:hAnsi="Times New Roman" w:cs="Times New Roman"/>
          <w:sz w:val="24"/>
          <w:szCs w:val="24"/>
        </w:rPr>
        <w:t xml:space="preserve"> </w:t>
      </w:r>
      <w:proofErr w:type="spellStart"/>
      <w:r w:rsidRPr="003D7750">
        <w:rPr>
          <w:rFonts w:ascii="Times New Roman" w:hAnsi="Times New Roman" w:cs="Times New Roman"/>
          <w:spacing w:val="1"/>
          <w:sz w:val="24"/>
          <w:szCs w:val="24"/>
        </w:rPr>
        <w:t>P</w:t>
      </w:r>
      <w:r w:rsidRPr="003D7750">
        <w:rPr>
          <w:rFonts w:ascii="Times New Roman" w:hAnsi="Times New Roman" w:cs="Times New Roman"/>
          <w:sz w:val="24"/>
          <w:szCs w:val="24"/>
        </w:rPr>
        <w:t>ol</w:t>
      </w:r>
      <w:r w:rsidRPr="003D7750">
        <w:rPr>
          <w:rFonts w:ascii="Times New Roman" w:hAnsi="Times New Roman" w:cs="Times New Roman"/>
          <w:spacing w:val="1"/>
          <w:sz w:val="24"/>
          <w:szCs w:val="24"/>
        </w:rPr>
        <w:t>i</w:t>
      </w:r>
      <w:r w:rsidRPr="003D7750">
        <w:rPr>
          <w:rFonts w:ascii="Times New Roman" w:hAnsi="Times New Roman" w:cs="Times New Roman"/>
          <w:sz w:val="24"/>
          <w:szCs w:val="24"/>
        </w:rPr>
        <w:t>sh</w:t>
      </w:r>
      <w:proofErr w:type="spellEnd"/>
      <w:r w:rsidRPr="003D7750">
        <w:rPr>
          <w:rFonts w:ascii="Times New Roman" w:hAnsi="Times New Roman" w:cs="Times New Roman"/>
          <w:spacing w:val="8"/>
          <w:sz w:val="24"/>
          <w:szCs w:val="24"/>
        </w:rPr>
        <w:t xml:space="preserve"> </w:t>
      </w:r>
      <w:r w:rsidRPr="003D7750">
        <w:rPr>
          <w:rFonts w:ascii="Times New Roman" w:hAnsi="Times New Roman" w:cs="Times New Roman"/>
          <w:sz w:val="24"/>
          <w:szCs w:val="24"/>
        </w:rPr>
        <w:t>Hot</w:t>
      </w:r>
      <w:r w:rsidRPr="003D7750">
        <w:rPr>
          <w:rFonts w:ascii="Times New Roman" w:hAnsi="Times New Roman" w:cs="Times New Roman"/>
          <w:spacing w:val="7"/>
          <w:sz w:val="24"/>
          <w:szCs w:val="24"/>
        </w:rPr>
        <w:t xml:space="preserve"> </w:t>
      </w:r>
      <w:r w:rsidRPr="003D7750">
        <w:rPr>
          <w:rFonts w:ascii="Times New Roman" w:hAnsi="Times New Roman" w:cs="Times New Roman"/>
          <w:spacing w:val="1"/>
          <w:sz w:val="24"/>
          <w:szCs w:val="24"/>
        </w:rPr>
        <w:t>S</w:t>
      </w:r>
      <w:r w:rsidRPr="003D7750">
        <w:rPr>
          <w:rFonts w:ascii="Times New Roman" w:hAnsi="Times New Roman" w:cs="Times New Roman"/>
          <w:sz w:val="24"/>
          <w:szCs w:val="24"/>
        </w:rPr>
        <w:t>p</w:t>
      </w:r>
      <w:r w:rsidRPr="003D7750">
        <w:rPr>
          <w:rFonts w:ascii="Times New Roman" w:hAnsi="Times New Roman" w:cs="Times New Roman"/>
          <w:spacing w:val="-2"/>
          <w:sz w:val="24"/>
          <w:szCs w:val="24"/>
        </w:rPr>
        <w:t>o</w:t>
      </w:r>
      <w:r w:rsidRPr="003D7750">
        <w:rPr>
          <w:rFonts w:ascii="Times New Roman" w:hAnsi="Times New Roman" w:cs="Times New Roman"/>
          <w:sz w:val="24"/>
          <w:szCs w:val="24"/>
        </w:rPr>
        <w:t>t)</w:t>
      </w:r>
      <w:r w:rsidRPr="003D7750">
        <w:rPr>
          <w:rFonts w:ascii="Times New Roman" w:hAnsi="Times New Roman" w:cs="Times New Roman"/>
          <w:spacing w:val="7"/>
          <w:sz w:val="24"/>
          <w:szCs w:val="24"/>
        </w:rPr>
        <w:t xml:space="preserve"> </w:t>
      </w:r>
      <w:r w:rsidRPr="003D7750">
        <w:rPr>
          <w:rFonts w:ascii="Times New Roman" w:hAnsi="Times New Roman" w:cs="Times New Roman"/>
          <w:spacing w:val="-1"/>
          <w:sz w:val="24"/>
          <w:szCs w:val="24"/>
        </w:rPr>
        <w:t>c</w:t>
      </w:r>
      <w:r w:rsidRPr="003D7750">
        <w:rPr>
          <w:rFonts w:ascii="Times New Roman" w:hAnsi="Times New Roman" w:cs="Times New Roman"/>
          <w:spacing w:val="4"/>
          <w:sz w:val="24"/>
          <w:szCs w:val="24"/>
        </w:rPr>
        <w:t>z</w:t>
      </w:r>
      <w:r w:rsidRPr="003D7750">
        <w:rPr>
          <w:rFonts w:ascii="Times New Roman" w:hAnsi="Times New Roman" w:cs="Times New Roman"/>
          <w:sz w:val="24"/>
          <w:szCs w:val="24"/>
        </w:rPr>
        <w:t xml:space="preserve">y </w:t>
      </w:r>
      <w:r w:rsidRPr="003D7750">
        <w:rPr>
          <w:rFonts w:ascii="Times New Roman" w:hAnsi="Times New Roman" w:cs="Times New Roman"/>
          <w:spacing w:val="1"/>
          <w:sz w:val="24"/>
          <w:szCs w:val="24"/>
        </w:rPr>
        <w:t>„</w:t>
      </w:r>
      <w:r w:rsidRPr="003D7750">
        <w:rPr>
          <w:rFonts w:ascii="Times New Roman" w:hAnsi="Times New Roman" w:cs="Times New Roman"/>
          <w:spacing w:val="2"/>
          <w:sz w:val="24"/>
          <w:szCs w:val="24"/>
        </w:rPr>
        <w:t>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rnów</w:t>
      </w:r>
      <w:r w:rsidRPr="003D7750">
        <w:rPr>
          <w:rFonts w:ascii="Times New Roman" w:hAnsi="Times New Roman" w:cs="Times New Roman"/>
          <w:spacing w:val="6"/>
          <w:sz w:val="24"/>
          <w:szCs w:val="24"/>
        </w:rPr>
        <w:t xml:space="preserve"> </w:t>
      </w:r>
      <w:r w:rsidRPr="003D7750">
        <w:rPr>
          <w:rFonts w:ascii="Times New Roman" w:hAnsi="Times New Roman" w:cs="Times New Roman"/>
          <w:spacing w:val="1"/>
          <w:sz w:val="24"/>
          <w:szCs w:val="24"/>
        </w:rPr>
        <w:t>P</w:t>
      </w:r>
      <w:r w:rsidRPr="003D7750">
        <w:rPr>
          <w:rFonts w:ascii="Times New Roman" w:hAnsi="Times New Roman" w:cs="Times New Roman"/>
          <w:sz w:val="24"/>
          <w:szCs w:val="24"/>
        </w:rPr>
        <w:t>ie</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ws</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e</w:t>
      </w:r>
      <w:r w:rsidRPr="003D7750">
        <w:rPr>
          <w:rFonts w:ascii="Times New Roman" w:hAnsi="Times New Roman" w:cs="Times New Roman"/>
          <w:spacing w:val="6"/>
          <w:sz w:val="24"/>
          <w:szCs w:val="24"/>
        </w:rPr>
        <w:t xml:space="preserve"> </w:t>
      </w:r>
      <w:r w:rsidRPr="003D7750">
        <w:rPr>
          <w:rFonts w:ascii="Times New Roman" w:hAnsi="Times New Roman" w:cs="Times New Roman"/>
          <w:sz w:val="24"/>
          <w:szCs w:val="24"/>
        </w:rPr>
        <w:t>Ni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pod</w:t>
      </w:r>
      <w:r w:rsidRPr="003D7750">
        <w:rPr>
          <w:rFonts w:ascii="Times New Roman" w:hAnsi="Times New Roman" w:cs="Times New Roman"/>
          <w:spacing w:val="3"/>
          <w:sz w:val="24"/>
          <w:szCs w:val="24"/>
        </w:rPr>
        <w:t>l</w:t>
      </w:r>
      <w:r w:rsidRPr="003D7750">
        <w:rPr>
          <w:rFonts w:ascii="Times New Roman" w:hAnsi="Times New Roman" w:cs="Times New Roman"/>
          <w:spacing w:val="-1"/>
          <w:sz w:val="24"/>
          <w:szCs w:val="24"/>
        </w:rPr>
        <w:t>e</w:t>
      </w:r>
      <w:r w:rsidRPr="003D7750">
        <w:rPr>
          <w:rFonts w:ascii="Times New Roman" w:hAnsi="Times New Roman" w:cs="Times New Roman"/>
          <w:spacing w:val="-2"/>
          <w:sz w:val="24"/>
          <w:szCs w:val="24"/>
        </w:rPr>
        <w:t>g</w:t>
      </w:r>
      <w:r w:rsidRPr="003D7750">
        <w:rPr>
          <w:rFonts w:ascii="Times New Roman" w:hAnsi="Times New Roman" w:cs="Times New Roman"/>
          <w:spacing w:val="3"/>
          <w:sz w:val="24"/>
          <w:szCs w:val="24"/>
        </w:rPr>
        <w:t>ł</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w:t>
      </w:r>
      <w:r w:rsidRPr="003D7750">
        <w:rPr>
          <w:rFonts w:ascii="Times New Roman" w:hAnsi="Times New Roman" w:cs="Times New Roman"/>
          <w:spacing w:val="6"/>
          <w:sz w:val="24"/>
          <w:szCs w:val="24"/>
        </w:rPr>
        <w:t xml:space="preserve"> </w:t>
      </w:r>
      <w:r w:rsidRPr="003D7750">
        <w:rPr>
          <w:rFonts w:ascii="Times New Roman" w:hAnsi="Times New Roman" w:cs="Times New Roman"/>
          <w:sz w:val="24"/>
          <w:szCs w:val="24"/>
        </w:rPr>
        <w:t>o</w:t>
      </w:r>
      <w:r w:rsidRPr="003D7750">
        <w:rPr>
          <w:rFonts w:ascii="Times New Roman" w:hAnsi="Times New Roman" w:cs="Times New Roman"/>
          <w:spacing w:val="1"/>
          <w:sz w:val="24"/>
          <w:szCs w:val="24"/>
        </w:rPr>
        <w:t>r</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z</w:t>
      </w:r>
      <w:r w:rsidRPr="003D7750">
        <w:rPr>
          <w:rFonts w:ascii="Times New Roman" w:hAnsi="Times New Roman" w:cs="Times New Roman"/>
          <w:spacing w:val="9"/>
          <w:sz w:val="24"/>
          <w:szCs w:val="24"/>
        </w:rPr>
        <w:t xml:space="preserve"> </w:t>
      </w:r>
      <w:r w:rsidRPr="003D7750">
        <w:rPr>
          <w:rFonts w:ascii="Times New Roman" w:hAnsi="Times New Roman" w:cs="Times New Roman"/>
          <w:sz w:val="24"/>
          <w:szCs w:val="24"/>
        </w:rPr>
        <w:t>uma</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nianie</w:t>
      </w:r>
      <w:r w:rsidRPr="003D7750">
        <w:rPr>
          <w:rFonts w:ascii="Times New Roman" w:hAnsi="Times New Roman" w:cs="Times New Roman"/>
          <w:spacing w:val="6"/>
          <w:sz w:val="24"/>
          <w:szCs w:val="24"/>
        </w:rPr>
        <w:t xml:space="preserve"> </w:t>
      </w:r>
      <w:r w:rsidRPr="003D7750">
        <w:rPr>
          <w:rFonts w:ascii="Times New Roman" w:hAnsi="Times New Roman" w:cs="Times New Roman"/>
          <w:spacing w:val="2"/>
          <w:sz w:val="24"/>
          <w:szCs w:val="24"/>
        </w:rPr>
        <w:t>w</w:t>
      </w:r>
      <w:r w:rsidRPr="003D7750">
        <w:rPr>
          <w:rFonts w:ascii="Times New Roman" w:hAnsi="Times New Roman" w:cs="Times New Roman"/>
          <w:sz w:val="24"/>
          <w:szCs w:val="24"/>
        </w:rPr>
        <w:t>i</w:t>
      </w:r>
      <w:r w:rsidRPr="003D7750">
        <w:rPr>
          <w:rFonts w:ascii="Times New Roman" w:hAnsi="Times New Roman" w:cs="Times New Roman"/>
          <w:spacing w:val="2"/>
          <w:sz w:val="24"/>
          <w:szCs w:val="24"/>
        </w:rPr>
        <w:t>z</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runku</w:t>
      </w:r>
      <w:r w:rsidRPr="003D7750">
        <w:rPr>
          <w:rFonts w:ascii="Times New Roman" w:hAnsi="Times New Roman" w:cs="Times New Roman"/>
          <w:spacing w:val="7"/>
          <w:sz w:val="24"/>
          <w:szCs w:val="24"/>
        </w:rPr>
        <w:t xml:space="preserve"> </w:t>
      </w:r>
      <w:r w:rsidRPr="003D7750">
        <w:rPr>
          <w:rFonts w:ascii="Times New Roman" w:hAnsi="Times New Roman" w:cs="Times New Roman"/>
          <w:sz w:val="24"/>
          <w:szCs w:val="24"/>
        </w:rPr>
        <w:t>T</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rno</w:t>
      </w:r>
      <w:r w:rsidRPr="003D7750">
        <w:rPr>
          <w:rFonts w:ascii="Times New Roman" w:hAnsi="Times New Roman" w:cs="Times New Roman"/>
          <w:spacing w:val="-1"/>
          <w:sz w:val="24"/>
          <w:szCs w:val="24"/>
        </w:rPr>
        <w:t>wa</w:t>
      </w:r>
      <w:r w:rsidRPr="003D7750">
        <w:rPr>
          <w:rFonts w:ascii="Times New Roman" w:hAnsi="Times New Roman" w:cs="Times New Roman"/>
          <w:sz w:val="24"/>
          <w:szCs w:val="24"/>
        </w:rPr>
        <w:t>, jako</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m</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sta</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wi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lu</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kul</w:t>
      </w:r>
      <w:r w:rsidRPr="003D7750">
        <w:rPr>
          <w:rFonts w:ascii="Times New Roman" w:hAnsi="Times New Roman" w:cs="Times New Roman"/>
          <w:spacing w:val="1"/>
          <w:sz w:val="24"/>
          <w:szCs w:val="24"/>
        </w:rPr>
        <w:t>t</w:t>
      </w:r>
      <w:r w:rsidRPr="003D7750">
        <w:rPr>
          <w:rFonts w:ascii="Times New Roman" w:hAnsi="Times New Roman" w:cs="Times New Roman"/>
          <w:sz w:val="24"/>
          <w:szCs w:val="24"/>
        </w:rPr>
        <w:t>u</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p</w:t>
      </w:r>
      <w:r w:rsidRPr="003D7750">
        <w:rPr>
          <w:rFonts w:ascii="Times New Roman" w:hAnsi="Times New Roman" w:cs="Times New Roman"/>
          <w:spacing w:val="-1"/>
          <w:sz w:val="24"/>
          <w:szCs w:val="24"/>
        </w:rPr>
        <w:t>r</w:t>
      </w:r>
      <w:r w:rsidRPr="003D7750">
        <w:rPr>
          <w:rFonts w:ascii="Times New Roman" w:hAnsi="Times New Roman" w:cs="Times New Roman"/>
          <w:spacing w:val="4"/>
          <w:sz w:val="24"/>
          <w:szCs w:val="24"/>
        </w:rPr>
        <w:t>z</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ja</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n</w:t>
      </w:r>
      <w:r w:rsidRPr="003D7750">
        <w:rPr>
          <w:rFonts w:ascii="Times New Roman" w:hAnsi="Times New Roman" w:cs="Times New Roman"/>
          <w:spacing w:val="1"/>
          <w:sz w:val="24"/>
          <w:szCs w:val="24"/>
        </w:rPr>
        <w:t>e</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o</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i</w:t>
      </w:r>
      <w:r w:rsidRPr="003D7750">
        <w:rPr>
          <w:rFonts w:ascii="Times New Roman" w:hAnsi="Times New Roman" w:cs="Times New Roman"/>
          <w:spacing w:val="6"/>
          <w:sz w:val="24"/>
          <w:szCs w:val="24"/>
        </w:rPr>
        <w:t xml:space="preserve"> </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ościnn</w:t>
      </w:r>
      <w:r w:rsidRPr="003D7750">
        <w:rPr>
          <w:rFonts w:ascii="Times New Roman" w:hAnsi="Times New Roman" w:cs="Times New Roman"/>
          <w:spacing w:val="1"/>
          <w:sz w:val="24"/>
          <w:szCs w:val="24"/>
        </w:rPr>
        <w:t>e</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o</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d</w:t>
      </w:r>
      <w:r w:rsidRPr="003D7750">
        <w:rPr>
          <w:rFonts w:ascii="Times New Roman" w:hAnsi="Times New Roman" w:cs="Times New Roman"/>
          <w:spacing w:val="3"/>
          <w:sz w:val="24"/>
          <w:szCs w:val="24"/>
        </w:rPr>
        <w:t>l</w:t>
      </w:r>
      <w:r w:rsidRPr="003D7750">
        <w:rPr>
          <w:rFonts w:ascii="Times New Roman" w:hAnsi="Times New Roman" w:cs="Times New Roman"/>
          <w:sz w:val="24"/>
          <w:szCs w:val="24"/>
        </w:rPr>
        <w:t>a in</w:t>
      </w:r>
      <w:r w:rsidRPr="003D7750">
        <w:rPr>
          <w:rFonts w:ascii="Times New Roman" w:hAnsi="Times New Roman" w:cs="Times New Roman"/>
          <w:spacing w:val="5"/>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1"/>
          <w:sz w:val="24"/>
          <w:szCs w:val="24"/>
        </w:rPr>
        <w:t xml:space="preserve"> </w:t>
      </w:r>
      <w:r w:rsidRPr="003D7750">
        <w:rPr>
          <w:rFonts w:ascii="Times New Roman" w:hAnsi="Times New Roman" w:cs="Times New Roman"/>
          <w:spacing w:val="2"/>
          <w:sz w:val="24"/>
          <w:szCs w:val="24"/>
        </w:rPr>
        <w:t>n</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rodo</w:t>
      </w:r>
      <w:r w:rsidRPr="003D7750">
        <w:rPr>
          <w:rFonts w:ascii="Times New Roman" w:hAnsi="Times New Roman" w:cs="Times New Roman"/>
          <w:spacing w:val="-1"/>
          <w:sz w:val="24"/>
          <w:szCs w:val="24"/>
        </w:rPr>
        <w:t>w</w:t>
      </w:r>
      <w:r w:rsidRPr="003D7750">
        <w:rPr>
          <w:rFonts w:ascii="Times New Roman" w:hAnsi="Times New Roman" w:cs="Times New Roman"/>
          <w:spacing w:val="2"/>
          <w:sz w:val="24"/>
          <w:szCs w:val="24"/>
        </w:rPr>
        <w:t>o</w:t>
      </w:r>
      <w:r w:rsidRPr="003D7750">
        <w:rPr>
          <w:rFonts w:ascii="Times New Roman" w:hAnsi="Times New Roman" w:cs="Times New Roman"/>
          <w:sz w:val="24"/>
          <w:szCs w:val="24"/>
        </w:rPr>
        <w:t>ś</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i,</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n</w:t>
      </w:r>
      <w:r w:rsidRPr="003D7750">
        <w:rPr>
          <w:rFonts w:ascii="Times New Roman" w:hAnsi="Times New Roman" w:cs="Times New Roman"/>
          <w:spacing w:val="-1"/>
          <w:sz w:val="24"/>
          <w:szCs w:val="24"/>
        </w:rPr>
        <w:t>ac</w:t>
      </w:r>
      <w:r w:rsidRPr="003D7750">
        <w:rPr>
          <w:rFonts w:ascii="Times New Roman" w:hAnsi="Times New Roman" w:cs="Times New Roman"/>
          <w:sz w:val="24"/>
          <w:szCs w:val="24"/>
        </w:rPr>
        <w:t>ji</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i</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r</w:t>
      </w:r>
      <w:r w:rsidRPr="003D7750">
        <w:rPr>
          <w:rFonts w:ascii="Times New Roman" w:hAnsi="Times New Roman" w:cs="Times New Roman"/>
          <w:spacing w:val="-2"/>
          <w:sz w:val="24"/>
          <w:szCs w:val="24"/>
        </w:rPr>
        <w:t>e</w:t>
      </w:r>
      <w:r w:rsidRPr="003D7750">
        <w:rPr>
          <w:rFonts w:ascii="Times New Roman" w:hAnsi="Times New Roman" w:cs="Times New Roman"/>
          <w:sz w:val="24"/>
          <w:szCs w:val="24"/>
        </w:rPr>
        <w:t>l</w:t>
      </w:r>
      <w:r w:rsidRPr="003D7750">
        <w:rPr>
          <w:rFonts w:ascii="Times New Roman" w:hAnsi="Times New Roman" w:cs="Times New Roman"/>
          <w:spacing w:val="3"/>
          <w:sz w:val="24"/>
          <w:szCs w:val="24"/>
        </w:rPr>
        <w:t>i</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ii</w:t>
      </w:r>
      <w:r w:rsidRPr="003D7750">
        <w:rPr>
          <w:rFonts w:ascii="Times New Roman" w:hAnsi="Times New Roman" w:cs="Times New Roman"/>
          <w:spacing w:val="8"/>
          <w:sz w:val="24"/>
          <w:szCs w:val="24"/>
        </w:rPr>
        <w:t xml:space="preserve"> </w:t>
      </w:r>
      <w:r w:rsidRPr="003D7750">
        <w:rPr>
          <w:rFonts w:ascii="Times New Roman" w:hAnsi="Times New Roman" w:cs="Times New Roman"/>
          <w:sz w:val="24"/>
          <w:szCs w:val="24"/>
        </w:rPr>
        <w:t>– m</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sta</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b</w:t>
      </w:r>
      <w:r w:rsidRPr="003D7750">
        <w:rPr>
          <w:rFonts w:ascii="Times New Roman" w:hAnsi="Times New Roman" w:cs="Times New Roman"/>
          <w:spacing w:val="-1"/>
          <w:sz w:val="24"/>
          <w:szCs w:val="24"/>
        </w:rPr>
        <w:t>e</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pie</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n</w:t>
      </w:r>
      <w:r w:rsidRPr="003D7750">
        <w:rPr>
          <w:rFonts w:ascii="Times New Roman" w:hAnsi="Times New Roman" w:cs="Times New Roman"/>
          <w:spacing w:val="-1"/>
          <w:sz w:val="24"/>
          <w:szCs w:val="24"/>
        </w:rPr>
        <w:t>e</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o</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i</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otw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rt</w:t>
      </w:r>
      <w:r w:rsidRPr="003D7750">
        <w:rPr>
          <w:rFonts w:ascii="Times New Roman" w:hAnsi="Times New Roman" w:cs="Times New Roman"/>
          <w:spacing w:val="1"/>
          <w:sz w:val="24"/>
          <w:szCs w:val="24"/>
        </w:rPr>
        <w:t>e</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o</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na E</w:t>
      </w:r>
      <w:r w:rsidRPr="003D7750">
        <w:rPr>
          <w:rFonts w:ascii="Times New Roman" w:hAnsi="Times New Roman" w:cs="Times New Roman"/>
          <w:spacing w:val="2"/>
          <w:sz w:val="24"/>
          <w:szCs w:val="24"/>
        </w:rPr>
        <w:t>u</w:t>
      </w:r>
      <w:r w:rsidRPr="003D7750">
        <w:rPr>
          <w:rFonts w:ascii="Times New Roman" w:hAnsi="Times New Roman" w:cs="Times New Roman"/>
          <w:sz w:val="24"/>
          <w:szCs w:val="24"/>
        </w:rPr>
        <w:t>rop</w:t>
      </w:r>
      <w:r w:rsidRPr="003D7750">
        <w:rPr>
          <w:rFonts w:ascii="Times New Roman" w:hAnsi="Times New Roman" w:cs="Times New Roman"/>
          <w:spacing w:val="-2"/>
          <w:sz w:val="24"/>
          <w:szCs w:val="24"/>
        </w:rPr>
        <w:t>ę</w:t>
      </w:r>
      <w:r w:rsidRPr="003D7750">
        <w:rPr>
          <w:rFonts w:ascii="Times New Roman" w:hAnsi="Times New Roman" w:cs="Times New Roman"/>
          <w:sz w:val="24"/>
          <w:szCs w:val="24"/>
        </w:rPr>
        <w:t>,</w:t>
      </w:r>
      <w:r w:rsidRPr="003D7750">
        <w:rPr>
          <w:rFonts w:ascii="Times New Roman" w:hAnsi="Times New Roman" w:cs="Times New Roman"/>
          <w:spacing w:val="3"/>
          <w:sz w:val="24"/>
          <w:szCs w:val="24"/>
        </w:rPr>
        <w:t xml:space="preserve"> </w:t>
      </w:r>
      <w:r w:rsidRPr="003D7750">
        <w:rPr>
          <w:rFonts w:ascii="Times New Roman" w:hAnsi="Times New Roman" w:cs="Times New Roman"/>
          <w:sz w:val="24"/>
          <w:szCs w:val="24"/>
        </w:rPr>
        <w:t>p</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omu</w:t>
      </w:r>
      <w:r w:rsidRPr="003D7750">
        <w:rPr>
          <w:rFonts w:ascii="Times New Roman" w:hAnsi="Times New Roman" w:cs="Times New Roman"/>
          <w:spacing w:val="1"/>
          <w:sz w:val="24"/>
          <w:szCs w:val="24"/>
        </w:rPr>
        <w:t>j</w:t>
      </w:r>
      <w:r w:rsidRPr="003D7750">
        <w:rPr>
          <w:rFonts w:ascii="Times New Roman" w:hAnsi="Times New Roman" w:cs="Times New Roman"/>
          <w:spacing w:val="-1"/>
          <w:sz w:val="24"/>
          <w:szCs w:val="24"/>
        </w:rPr>
        <w:t>ąc</w:t>
      </w:r>
      <w:r w:rsidRPr="003D7750">
        <w:rPr>
          <w:rFonts w:ascii="Times New Roman" w:hAnsi="Times New Roman" w:cs="Times New Roman"/>
          <w:spacing w:val="1"/>
          <w:sz w:val="24"/>
          <w:szCs w:val="24"/>
        </w:rPr>
        <w:t>e</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o</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po</w:t>
      </w:r>
      <w:r w:rsidRPr="003D7750">
        <w:rPr>
          <w:rFonts w:ascii="Times New Roman" w:hAnsi="Times New Roman" w:cs="Times New Roman"/>
          <w:spacing w:val="6"/>
          <w:sz w:val="24"/>
          <w:szCs w:val="24"/>
        </w:rPr>
        <w:t>z</w:t>
      </w:r>
      <w:r w:rsidRPr="003D7750">
        <w:rPr>
          <w:rFonts w:ascii="Times New Roman" w:hAnsi="Times New Roman" w:cs="Times New Roman"/>
          <w:spacing w:val="-7"/>
          <w:sz w:val="24"/>
          <w:szCs w:val="24"/>
        </w:rPr>
        <w:t>y</w:t>
      </w:r>
      <w:r w:rsidRPr="003D7750">
        <w:rPr>
          <w:rFonts w:ascii="Times New Roman" w:hAnsi="Times New Roman" w:cs="Times New Roman"/>
          <w:spacing w:val="5"/>
          <w:sz w:val="24"/>
          <w:szCs w:val="24"/>
        </w:rPr>
        <w:t>t</w:t>
      </w:r>
      <w:r w:rsidRPr="003D7750">
        <w:rPr>
          <w:rFonts w:ascii="Times New Roman" w:hAnsi="Times New Roman" w:cs="Times New Roman"/>
          <w:spacing w:val="-5"/>
          <w:sz w:val="24"/>
          <w:szCs w:val="24"/>
        </w:rPr>
        <w:t>y</w:t>
      </w:r>
      <w:r w:rsidRPr="003D7750">
        <w:rPr>
          <w:rFonts w:ascii="Times New Roman" w:hAnsi="Times New Roman" w:cs="Times New Roman"/>
          <w:spacing w:val="4"/>
          <w:sz w:val="24"/>
          <w:szCs w:val="24"/>
        </w:rPr>
        <w:t>w</w:t>
      </w:r>
      <w:r w:rsidRPr="003D7750">
        <w:rPr>
          <w:rFonts w:ascii="Times New Roman" w:hAnsi="Times New Roman" w:cs="Times New Roman"/>
          <w:sz w:val="24"/>
          <w:szCs w:val="24"/>
        </w:rPr>
        <w:t>ne w</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rtoś</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i</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w</w:t>
      </w:r>
      <w:r w:rsidRPr="003D7750">
        <w:rPr>
          <w:rFonts w:ascii="Times New Roman" w:hAnsi="Times New Roman" w:cs="Times New Roman"/>
          <w:spacing w:val="2"/>
          <w:sz w:val="24"/>
          <w:szCs w:val="24"/>
        </w:rPr>
        <w:t>ś</w:t>
      </w:r>
      <w:r w:rsidRPr="003D7750">
        <w:rPr>
          <w:rFonts w:ascii="Times New Roman" w:hAnsi="Times New Roman" w:cs="Times New Roman"/>
          <w:sz w:val="24"/>
          <w:szCs w:val="24"/>
        </w:rPr>
        <w:t xml:space="preserve">ród </w:t>
      </w:r>
      <w:r w:rsidRPr="003D7750">
        <w:rPr>
          <w:rFonts w:ascii="Times New Roman" w:hAnsi="Times New Roman" w:cs="Times New Roman"/>
          <w:sz w:val="24"/>
          <w:szCs w:val="24"/>
        </w:rPr>
        <w:lastRenderedPageBreak/>
        <w:t>ta</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nowi</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w:t>
      </w:r>
      <w:r w:rsidRPr="003D7750">
        <w:rPr>
          <w:rFonts w:ascii="Times New Roman" w:hAnsi="Times New Roman" w:cs="Times New Roman"/>
          <w:spacing w:val="2"/>
          <w:sz w:val="24"/>
          <w:szCs w:val="24"/>
        </w:rPr>
        <w:t xml:space="preserve"> </w:t>
      </w:r>
      <w:r w:rsidRPr="003D7750">
        <w:rPr>
          <w:rFonts w:ascii="Times New Roman" w:hAnsi="Times New Roman" w:cs="Times New Roman"/>
          <w:spacing w:val="3"/>
          <w:sz w:val="24"/>
          <w:szCs w:val="24"/>
        </w:rPr>
        <w:t>j</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k</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r</w:t>
      </w:r>
      <w:r w:rsidRPr="003D7750">
        <w:rPr>
          <w:rFonts w:ascii="Times New Roman" w:hAnsi="Times New Roman" w:cs="Times New Roman"/>
          <w:spacing w:val="1"/>
          <w:sz w:val="24"/>
          <w:szCs w:val="24"/>
        </w:rPr>
        <w:t>ó</w:t>
      </w:r>
      <w:r w:rsidRPr="003D7750">
        <w:rPr>
          <w:rFonts w:ascii="Times New Roman" w:hAnsi="Times New Roman" w:cs="Times New Roman"/>
          <w:sz w:val="24"/>
          <w:szCs w:val="24"/>
        </w:rPr>
        <w:t>wni</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ż</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wś</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ód</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spo</w:t>
      </w:r>
      <w:r w:rsidRPr="003D7750">
        <w:rPr>
          <w:rFonts w:ascii="Times New Roman" w:hAnsi="Times New Roman" w:cs="Times New Roman"/>
          <w:spacing w:val="3"/>
          <w:sz w:val="24"/>
          <w:szCs w:val="24"/>
        </w:rPr>
        <w:t>ł</w:t>
      </w:r>
      <w:r w:rsidRPr="003D7750">
        <w:rPr>
          <w:rFonts w:ascii="Times New Roman" w:hAnsi="Times New Roman" w:cs="Times New Roman"/>
          <w:spacing w:val="-1"/>
          <w:sz w:val="24"/>
          <w:szCs w:val="24"/>
        </w:rPr>
        <w:t>ec</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ności</w:t>
      </w:r>
      <w:r w:rsidRPr="003D7750">
        <w:rPr>
          <w:rFonts w:ascii="Times New Roman" w:hAnsi="Times New Roman" w:cs="Times New Roman"/>
          <w:spacing w:val="1"/>
          <w:sz w:val="24"/>
          <w:szCs w:val="24"/>
        </w:rPr>
        <w:t xml:space="preserve"> </w:t>
      </w:r>
      <w:r w:rsidRPr="003D7750">
        <w:rPr>
          <w:rFonts w:ascii="Times New Roman" w:hAnsi="Times New Roman" w:cs="Times New Roman"/>
          <w:spacing w:val="3"/>
          <w:sz w:val="24"/>
          <w:szCs w:val="24"/>
        </w:rPr>
        <w:t>m</w:t>
      </w:r>
      <w:r w:rsidRPr="003D7750">
        <w:rPr>
          <w:rFonts w:ascii="Times New Roman" w:hAnsi="Times New Roman" w:cs="Times New Roman"/>
          <w:sz w:val="24"/>
          <w:szCs w:val="24"/>
        </w:rPr>
        <w:t>ięd</w:t>
      </w:r>
      <w:r w:rsidRPr="003D7750">
        <w:rPr>
          <w:rFonts w:ascii="Times New Roman" w:hAnsi="Times New Roman" w:cs="Times New Roman"/>
          <w:spacing w:val="3"/>
          <w:sz w:val="24"/>
          <w:szCs w:val="24"/>
        </w:rPr>
        <w:t>z</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n</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rodo</w:t>
      </w:r>
      <w:r w:rsidRPr="003D7750">
        <w:rPr>
          <w:rFonts w:ascii="Times New Roman" w:hAnsi="Times New Roman" w:cs="Times New Roman"/>
          <w:spacing w:val="1"/>
          <w:sz w:val="24"/>
          <w:szCs w:val="24"/>
        </w:rPr>
        <w:t>w</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j</w:t>
      </w:r>
      <w:r w:rsidRPr="003D7750">
        <w:rPr>
          <w:rFonts w:ascii="Times New Roman" w:hAnsi="Times New Roman" w:cs="Times New Roman"/>
          <w:spacing w:val="2"/>
          <w:sz w:val="24"/>
          <w:szCs w:val="24"/>
        </w:rPr>
        <w:t xml:space="preserve"> </w:t>
      </w:r>
      <w:r w:rsidRPr="003D7750">
        <w:rPr>
          <w:rFonts w:ascii="Times New Roman" w:hAnsi="Times New Roman" w:cs="Times New Roman"/>
          <w:sz w:val="24"/>
          <w:szCs w:val="24"/>
        </w:rPr>
        <w:t>w</w:t>
      </w:r>
      <w:r w:rsidRPr="003D7750">
        <w:rPr>
          <w:rFonts w:ascii="Times New Roman" w:hAnsi="Times New Roman" w:cs="Times New Roman"/>
          <w:spacing w:val="3"/>
          <w:sz w:val="24"/>
          <w:szCs w:val="24"/>
        </w:rPr>
        <w:t xml:space="preserve"> </w:t>
      </w:r>
      <w:r w:rsidRPr="003D7750">
        <w:rPr>
          <w:rFonts w:ascii="Times New Roman" w:hAnsi="Times New Roman" w:cs="Times New Roman"/>
          <w:sz w:val="24"/>
          <w:szCs w:val="24"/>
        </w:rPr>
        <w:t>kon</w:t>
      </w:r>
      <w:r w:rsidRPr="003D7750">
        <w:rPr>
          <w:rFonts w:ascii="Times New Roman" w:hAnsi="Times New Roman" w:cs="Times New Roman"/>
          <w:spacing w:val="3"/>
          <w:sz w:val="24"/>
          <w:szCs w:val="24"/>
        </w:rPr>
        <w:t>t</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kście społ</w:t>
      </w:r>
      <w:r w:rsidRPr="003D7750">
        <w:rPr>
          <w:rFonts w:ascii="Times New Roman" w:hAnsi="Times New Roman" w:cs="Times New Roman"/>
          <w:spacing w:val="1"/>
          <w:sz w:val="24"/>
          <w:szCs w:val="24"/>
        </w:rPr>
        <w:t>e</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pacing w:val="2"/>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 xml:space="preserve">m, </w:t>
      </w:r>
      <w:r w:rsidRPr="003D7750">
        <w:rPr>
          <w:rFonts w:ascii="Times New Roman" w:hAnsi="Times New Roman" w:cs="Times New Roman"/>
          <w:spacing w:val="-2"/>
          <w:sz w:val="24"/>
          <w:szCs w:val="24"/>
        </w:rPr>
        <w:t>g</w:t>
      </w:r>
      <w:r w:rsidRPr="003D7750">
        <w:rPr>
          <w:rFonts w:ascii="Times New Roman" w:hAnsi="Times New Roman" w:cs="Times New Roman"/>
          <w:sz w:val="24"/>
          <w:szCs w:val="24"/>
        </w:rPr>
        <w:t>ospod</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w:t>
      </w:r>
      <w:r w:rsidRPr="003D7750">
        <w:rPr>
          <w:rFonts w:ascii="Times New Roman" w:hAnsi="Times New Roman" w:cs="Times New Roman"/>
          <w:spacing w:val="-2"/>
          <w:sz w:val="24"/>
          <w:szCs w:val="24"/>
        </w:rPr>
        <w:t>c</w:t>
      </w:r>
      <w:r w:rsidRPr="003D7750">
        <w:rPr>
          <w:rFonts w:ascii="Times New Roman" w:hAnsi="Times New Roman" w:cs="Times New Roman"/>
          <w:spacing w:val="4"/>
          <w:sz w:val="24"/>
          <w:szCs w:val="24"/>
        </w:rPr>
        <w:t>z</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m i</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kul</w:t>
      </w:r>
      <w:r w:rsidRPr="003D7750">
        <w:rPr>
          <w:rFonts w:ascii="Times New Roman" w:hAnsi="Times New Roman" w:cs="Times New Roman"/>
          <w:spacing w:val="1"/>
          <w:sz w:val="24"/>
          <w:szCs w:val="24"/>
        </w:rPr>
        <w:t>t</w:t>
      </w:r>
      <w:r w:rsidRPr="003D7750">
        <w:rPr>
          <w:rFonts w:ascii="Times New Roman" w:hAnsi="Times New Roman" w:cs="Times New Roman"/>
          <w:sz w:val="24"/>
          <w:szCs w:val="24"/>
        </w:rPr>
        <w:t>u</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o</w:t>
      </w:r>
      <w:r w:rsidRPr="003D7750">
        <w:rPr>
          <w:rFonts w:ascii="Times New Roman" w:hAnsi="Times New Roman" w:cs="Times New Roman"/>
          <w:spacing w:val="2"/>
          <w:sz w:val="24"/>
          <w:szCs w:val="24"/>
        </w:rPr>
        <w:t>w</w:t>
      </w:r>
      <w:r w:rsidRPr="003D7750">
        <w:rPr>
          <w:rFonts w:ascii="Times New Roman" w:hAnsi="Times New Roman" w:cs="Times New Roman"/>
          <w:spacing w:val="-5"/>
          <w:sz w:val="24"/>
          <w:szCs w:val="24"/>
        </w:rPr>
        <w:t>y</w:t>
      </w:r>
      <w:r w:rsidRPr="003D7750">
        <w:rPr>
          <w:rFonts w:ascii="Times New Roman" w:hAnsi="Times New Roman" w:cs="Times New Roman"/>
          <w:spacing w:val="3"/>
          <w:sz w:val="24"/>
          <w:szCs w:val="24"/>
        </w:rPr>
        <w:t>m</w:t>
      </w:r>
      <w:r w:rsidRPr="003D7750">
        <w:rPr>
          <w:rFonts w:ascii="Times New Roman" w:hAnsi="Times New Roman" w:cs="Times New Roman"/>
          <w:sz w:val="24"/>
          <w:szCs w:val="24"/>
        </w:rPr>
        <w:t>.</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Inspiracją do wielu działań były, ogłoszone przez Radę Miejską w Tarnowie, Rok Czynu Niepodległościowego i Rok Ojca Świętego Jana Pawła II.</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 xml:space="preserve">Do nowych form kontaktu z mieszkańcami oraz promocji aktywnego Tarnowa jest </w:t>
      </w:r>
      <w:proofErr w:type="spellStart"/>
      <w:r w:rsidRPr="003D7750">
        <w:rPr>
          <w:rFonts w:ascii="Times New Roman" w:hAnsi="Times New Roman" w:cs="Times New Roman"/>
          <w:sz w:val="24"/>
          <w:szCs w:val="24"/>
        </w:rPr>
        <w:t>fanpage</w:t>
      </w:r>
      <w:proofErr w:type="spellEnd"/>
      <w:r w:rsidRPr="003D7750">
        <w:rPr>
          <w:rFonts w:ascii="Times New Roman" w:hAnsi="Times New Roman" w:cs="Times New Roman"/>
          <w:sz w:val="24"/>
          <w:szCs w:val="24"/>
        </w:rPr>
        <w:t xml:space="preserve"> miasta „Mój Tarnów”. W ciągu kilkunastu miesięcy polubiło go ponad 4.000 użytkowników.</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 xml:space="preserve">Efektem działań promocyjnych oraz inicjatyw mieszkańców jest coraz częstsza, niekomercyjna </w:t>
      </w:r>
      <w:proofErr w:type="spellStart"/>
      <w:r w:rsidRPr="003D7750">
        <w:rPr>
          <w:rFonts w:ascii="Times New Roman" w:hAnsi="Times New Roman" w:cs="Times New Roman"/>
          <w:sz w:val="24"/>
          <w:szCs w:val="24"/>
        </w:rPr>
        <w:t>obecnośc</w:t>
      </w:r>
      <w:proofErr w:type="spellEnd"/>
      <w:r w:rsidRPr="003D7750">
        <w:rPr>
          <w:rFonts w:ascii="Times New Roman" w:hAnsi="Times New Roman" w:cs="Times New Roman"/>
          <w:sz w:val="24"/>
          <w:szCs w:val="24"/>
        </w:rPr>
        <w:t xml:space="preserve"> w Tarnowie ogólnopolskich stacji telewizyjnych i radiowych, m.in.:  TVN, Czwórka – Polskie Radio, </w:t>
      </w:r>
      <w:proofErr w:type="spellStart"/>
      <w:r w:rsidRPr="003D7750">
        <w:rPr>
          <w:rFonts w:ascii="Times New Roman" w:hAnsi="Times New Roman" w:cs="Times New Roman"/>
          <w:sz w:val="24"/>
          <w:szCs w:val="24"/>
        </w:rPr>
        <w:t>Canal</w:t>
      </w:r>
      <w:proofErr w:type="spellEnd"/>
      <w:r w:rsidRPr="003D7750">
        <w:rPr>
          <w:rFonts w:ascii="Times New Roman" w:hAnsi="Times New Roman" w:cs="Times New Roman"/>
          <w:sz w:val="24"/>
          <w:szCs w:val="24"/>
        </w:rPr>
        <w:t xml:space="preserve"> +, Polsat Sport.</w:t>
      </w:r>
    </w:p>
    <w:p w:rsidR="003D7750" w:rsidRPr="003D7750" w:rsidRDefault="003D7750" w:rsidP="003D7750">
      <w:pPr>
        <w:pStyle w:val="Bezodstpw"/>
        <w:jc w:val="both"/>
        <w:rPr>
          <w:rFonts w:ascii="Times New Roman" w:hAnsi="Times New Roman" w:cs="Times New Roman"/>
          <w:sz w:val="24"/>
          <w:szCs w:val="24"/>
        </w:rPr>
      </w:pPr>
    </w:p>
    <w:p w:rsidR="003D7750" w:rsidRPr="003D7750" w:rsidRDefault="003D7750" w:rsidP="003D7750">
      <w:pPr>
        <w:pStyle w:val="Bezodstpw"/>
        <w:jc w:val="both"/>
        <w:rPr>
          <w:rFonts w:ascii="Times New Roman" w:hAnsi="Times New Roman" w:cs="Times New Roman"/>
          <w:b/>
          <w:sz w:val="24"/>
          <w:szCs w:val="24"/>
        </w:rPr>
      </w:pPr>
      <w:r w:rsidRPr="003D7750">
        <w:rPr>
          <w:rFonts w:ascii="Times New Roman" w:hAnsi="Times New Roman" w:cs="Times New Roman"/>
          <w:b/>
          <w:sz w:val="24"/>
          <w:szCs w:val="24"/>
        </w:rPr>
        <w:t>Organ</w:t>
      </w:r>
      <w:r w:rsidRPr="003D7750">
        <w:rPr>
          <w:rFonts w:ascii="Times New Roman" w:hAnsi="Times New Roman" w:cs="Times New Roman"/>
          <w:b/>
          <w:spacing w:val="1"/>
          <w:sz w:val="24"/>
          <w:szCs w:val="24"/>
        </w:rPr>
        <w:t>i</w:t>
      </w:r>
      <w:r w:rsidRPr="003D7750">
        <w:rPr>
          <w:rFonts w:ascii="Times New Roman" w:hAnsi="Times New Roman" w:cs="Times New Roman"/>
          <w:b/>
          <w:spacing w:val="-1"/>
          <w:sz w:val="24"/>
          <w:szCs w:val="24"/>
        </w:rPr>
        <w:t>z</w:t>
      </w:r>
      <w:r w:rsidRPr="003D7750">
        <w:rPr>
          <w:rFonts w:ascii="Times New Roman" w:hAnsi="Times New Roman" w:cs="Times New Roman"/>
          <w:b/>
          <w:sz w:val="24"/>
          <w:szCs w:val="24"/>
        </w:rPr>
        <w:t>a</w:t>
      </w:r>
      <w:r w:rsidRPr="003D7750">
        <w:rPr>
          <w:rFonts w:ascii="Times New Roman" w:hAnsi="Times New Roman" w:cs="Times New Roman"/>
          <w:b/>
          <w:spacing w:val="-1"/>
          <w:sz w:val="24"/>
          <w:szCs w:val="24"/>
        </w:rPr>
        <w:t>c</w:t>
      </w:r>
      <w:r w:rsidRPr="003D7750">
        <w:rPr>
          <w:rFonts w:ascii="Times New Roman" w:hAnsi="Times New Roman" w:cs="Times New Roman"/>
          <w:b/>
          <w:sz w:val="24"/>
          <w:szCs w:val="24"/>
        </w:rPr>
        <w:t>je</w:t>
      </w:r>
      <w:r w:rsidRPr="003D7750">
        <w:rPr>
          <w:rFonts w:ascii="Times New Roman" w:hAnsi="Times New Roman" w:cs="Times New Roman"/>
          <w:b/>
          <w:spacing w:val="-2"/>
          <w:sz w:val="24"/>
          <w:szCs w:val="24"/>
        </w:rPr>
        <w:t xml:space="preserve"> </w:t>
      </w:r>
      <w:r w:rsidRPr="003D7750">
        <w:rPr>
          <w:rFonts w:ascii="Times New Roman" w:hAnsi="Times New Roman" w:cs="Times New Roman"/>
          <w:b/>
          <w:spacing w:val="1"/>
          <w:sz w:val="24"/>
          <w:szCs w:val="24"/>
        </w:rPr>
        <w:t>p</w:t>
      </w:r>
      <w:r w:rsidRPr="003D7750">
        <w:rPr>
          <w:rFonts w:ascii="Times New Roman" w:hAnsi="Times New Roman" w:cs="Times New Roman"/>
          <w:b/>
          <w:sz w:val="24"/>
          <w:szCs w:val="24"/>
        </w:rPr>
        <w:t>o</w:t>
      </w:r>
      <w:r w:rsidRPr="003D7750">
        <w:rPr>
          <w:rFonts w:ascii="Times New Roman" w:hAnsi="Times New Roman" w:cs="Times New Roman"/>
          <w:b/>
          <w:spacing w:val="-1"/>
          <w:sz w:val="24"/>
          <w:szCs w:val="24"/>
        </w:rPr>
        <w:t>z</w:t>
      </w:r>
      <w:r w:rsidRPr="003D7750">
        <w:rPr>
          <w:rFonts w:ascii="Times New Roman" w:hAnsi="Times New Roman" w:cs="Times New Roman"/>
          <w:b/>
          <w:sz w:val="24"/>
          <w:szCs w:val="24"/>
        </w:rPr>
        <w:t>a</w:t>
      </w:r>
      <w:r w:rsidRPr="003D7750">
        <w:rPr>
          <w:rFonts w:ascii="Times New Roman" w:hAnsi="Times New Roman" w:cs="Times New Roman"/>
          <w:b/>
          <w:spacing w:val="1"/>
          <w:sz w:val="24"/>
          <w:szCs w:val="24"/>
        </w:rPr>
        <w:t>r</w:t>
      </w:r>
      <w:r w:rsidRPr="003D7750">
        <w:rPr>
          <w:rFonts w:ascii="Times New Roman" w:hAnsi="Times New Roman" w:cs="Times New Roman"/>
          <w:b/>
          <w:spacing w:val="-1"/>
          <w:sz w:val="24"/>
          <w:szCs w:val="24"/>
        </w:rPr>
        <w:t>z</w:t>
      </w:r>
      <w:r w:rsidRPr="003D7750">
        <w:rPr>
          <w:rFonts w:ascii="Times New Roman" w:hAnsi="Times New Roman" w:cs="Times New Roman"/>
          <w:b/>
          <w:sz w:val="24"/>
          <w:szCs w:val="24"/>
        </w:rPr>
        <w:t>ą</w:t>
      </w:r>
      <w:r w:rsidRPr="003D7750">
        <w:rPr>
          <w:rFonts w:ascii="Times New Roman" w:hAnsi="Times New Roman" w:cs="Times New Roman"/>
          <w:b/>
          <w:spacing w:val="1"/>
          <w:sz w:val="24"/>
          <w:szCs w:val="24"/>
        </w:rPr>
        <w:t>d</w:t>
      </w:r>
      <w:r w:rsidRPr="003D7750">
        <w:rPr>
          <w:rFonts w:ascii="Times New Roman" w:hAnsi="Times New Roman" w:cs="Times New Roman"/>
          <w:b/>
          <w:sz w:val="24"/>
          <w:szCs w:val="24"/>
        </w:rPr>
        <w:t>o</w:t>
      </w:r>
      <w:r w:rsidRPr="003D7750">
        <w:rPr>
          <w:rFonts w:ascii="Times New Roman" w:hAnsi="Times New Roman" w:cs="Times New Roman"/>
          <w:b/>
          <w:spacing w:val="2"/>
          <w:sz w:val="24"/>
          <w:szCs w:val="24"/>
        </w:rPr>
        <w:t>w</w:t>
      </w:r>
      <w:r w:rsidRPr="003D7750">
        <w:rPr>
          <w:rFonts w:ascii="Times New Roman" w:hAnsi="Times New Roman" w:cs="Times New Roman"/>
          <w:b/>
          <w:sz w:val="24"/>
          <w:szCs w:val="24"/>
        </w:rPr>
        <w:t>e</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Wg stanu na koniec 2014 r. Prezydent Miasta Tarnowa pełnił nadzór formalno-prawny nad 416 stowarzyszeniami, fundacjami i oddziałami terenowymi stowarzyszeń, mającymi swoją siedzibę na terenie Tarnowa. W 2014 r. zostało zarejestrowanych w Krajowym Rejestrze Sądowym 20 nowych stowarzyszeń i fundacji z siedzibą w Tarnowie, utworzono trzy stowarzyszenia zwykłe; likwidacji uległo dwa stowarzyszenia i jedno stowarzyszenie zwykłe. O</w:t>
      </w:r>
      <w:r w:rsidRPr="003D7750">
        <w:rPr>
          <w:rFonts w:ascii="Times New Roman" w:hAnsi="Times New Roman" w:cs="Times New Roman"/>
          <w:spacing w:val="1"/>
          <w:sz w:val="24"/>
          <w:szCs w:val="24"/>
        </w:rPr>
        <w:t>r</w:t>
      </w:r>
      <w:r w:rsidRPr="003D7750">
        <w:rPr>
          <w:rFonts w:ascii="Times New Roman" w:hAnsi="Times New Roman" w:cs="Times New Roman"/>
          <w:spacing w:val="-2"/>
          <w:sz w:val="24"/>
          <w:szCs w:val="24"/>
        </w:rPr>
        <w:t>g</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ni</w:t>
      </w:r>
      <w:r w:rsidRPr="003D7750">
        <w:rPr>
          <w:rFonts w:ascii="Times New Roman" w:hAnsi="Times New Roman" w:cs="Times New Roman"/>
          <w:spacing w:val="2"/>
          <w:sz w:val="24"/>
          <w:szCs w:val="24"/>
        </w:rPr>
        <w:t>z</w:t>
      </w:r>
      <w:r w:rsidRPr="003D7750">
        <w:rPr>
          <w:rFonts w:ascii="Times New Roman" w:hAnsi="Times New Roman" w:cs="Times New Roman"/>
          <w:spacing w:val="-1"/>
          <w:sz w:val="24"/>
          <w:szCs w:val="24"/>
        </w:rPr>
        <w:t>ac</w:t>
      </w:r>
      <w:r w:rsidRPr="003D7750">
        <w:rPr>
          <w:rFonts w:ascii="Times New Roman" w:hAnsi="Times New Roman" w:cs="Times New Roman"/>
          <w:sz w:val="24"/>
          <w:szCs w:val="24"/>
        </w:rPr>
        <w:t>je</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po</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rz</w:t>
      </w:r>
      <w:r w:rsidRPr="003D7750">
        <w:rPr>
          <w:rFonts w:ascii="Times New Roman" w:hAnsi="Times New Roman" w:cs="Times New Roman"/>
          <w:spacing w:val="-1"/>
          <w:sz w:val="24"/>
          <w:szCs w:val="24"/>
        </w:rPr>
        <w:t>ą</w:t>
      </w:r>
      <w:r w:rsidRPr="003D7750">
        <w:rPr>
          <w:rFonts w:ascii="Times New Roman" w:hAnsi="Times New Roman" w:cs="Times New Roman"/>
          <w:sz w:val="24"/>
          <w:szCs w:val="24"/>
        </w:rPr>
        <w:t>do</w:t>
      </w:r>
      <w:r w:rsidRPr="003D7750">
        <w:rPr>
          <w:rFonts w:ascii="Times New Roman" w:hAnsi="Times New Roman" w:cs="Times New Roman"/>
          <w:spacing w:val="2"/>
          <w:sz w:val="24"/>
          <w:szCs w:val="24"/>
        </w:rPr>
        <w:t>w</w:t>
      </w:r>
      <w:r w:rsidRPr="003D7750">
        <w:rPr>
          <w:rFonts w:ascii="Times New Roman" w:hAnsi="Times New Roman" w:cs="Times New Roman"/>
          <w:sz w:val="24"/>
          <w:szCs w:val="24"/>
        </w:rPr>
        <w:t>e</w:t>
      </w:r>
      <w:r w:rsidRPr="003D7750">
        <w:rPr>
          <w:rFonts w:ascii="Times New Roman" w:hAnsi="Times New Roman" w:cs="Times New Roman"/>
          <w:spacing w:val="3"/>
          <w:sz w:val="24"/>
          <w:szCs w:val="24"/>
        </w:rPr>
        <w:t xml:space="preserve"> </w:t>
      </w:r>
      <w:r w:rsidRPr="003D7750">
        <w:rPr>
          <w:rFonts w:ascii="Times New Roman" w:hAnsi="Times New Roman" w:cs="Times New Roman"/>
          <w:spacing w:val="4"/>
          <w:sz w:val="24"/>
          <w:szCs w:val="24"/>
        </w:rPr>
        <w:t>w</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ko</w:t>
      </w:r>
      <w:r w:rsidRPr="003D7750">
        <w:rPr>
          <w:rFonts w:ascii="Times New Roman" w:hAnsi="Times New Roman" w:cs="Times New Roman"/>
          <w:spacing w:val="5"/>
          <w:sz w:val="24"/>
          <w:szCs w:val="24"/>
        </w:rPr>
        <w:t>n</w:t>
      </w:r>
      <w:r w:rsidRPr="003D7750">
        <w:rPr>
          <w:rFonts w:ascii="Times New Roman" w:hAnsi="Times New Roman" w:cs="Times New Roman"/>
          <w:spacing w:val="-5"/>
          <w:sz w:val="24"/>
          <w:szCs w:val="24"/>
        </w:rPr>
        <w:t>y</w:t>
      </w:r>
      <w:r w:rsidRPr="003D7750">
        <w:rPr>
          <w:rFonts w:ascii="Times New Roman" w:hAnsi="Times New Roman" w:cs="Times New Roman"/>
          <w:spacing w:val="2"/>
          <w:sz w:val="24"/>
          <w:szCs w:val="24"/>
        </w:rPr>
        <w:t>w</w:t>
      </w:r>
      <w:r w:rsidRPr="003D7750">
        <w:rPr>
          <w:rFonts w:ascii="Times New Roman" w:hAnsi="Times New Roman" w:cs="Times New Roman"/>
          <w:spacing w:val="-1"/>
          <w:sz w:val="24"/>
          <w:szCs w:val="24"/>
        </w:rPr>
        <w:t>a</w:t>
      </w:r>
      <w:r w:rsidRPr="003D7750">
        <w:rPr>
          <w:rFonts w:ascii="Times New Roman" w:hAnsi="Times New Roman" w:cs="Times New Roman"/>
          <w:spacing w:val="3"/>
          <w:sz w:val="24"/>
          <w:szCs w:val="24"/>
        </w:rPr>
        <w:t>ł</w:t>
      </w:r>
      <w:r w:rsidRPr="003D7750">
        <w:rPr>
          <w:rFonts w:ascii="Times New Roman" w:hAnsi="Times New Roman" w:cs="Times New Roman"/>
          <w:sz w:val="24"/>
          <w:szCs w:val="24"/>
        </w:rPr>
        <w:t xml:space="preserve">y </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pacing w:val="2"/>
          <w:sz w:val="24"/>
          <w:szCs w:val="24"/>
        </w:rPr>
        <w:t>d</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nia</w:t>
      </w:r>
      <w:r w:rsidRPr="003D7750">
        <w:rPr>
          <w:rFonts w:ascii="Times New Roman" w:hAnsi="Times New Roman" w:cs="Times New Roman"/>
          <w:spacing w:val="4"/>
          <w:sz w:val="24"/>
          <w:szCs w:val="24"/>
        </w:rPr>
        <w:t xml:space="preserve"> </w:t>
      </w:r>
      <w:r w:rsidRPr="003D7750">
        <w:rPr>
          <w:rFonts w:ascii="Times New Roman" w:hAnsi="Times New Roman" w:cs="Times New Roman"/>
          <w:spacing w:val="2"/>
          <w:sz w:val="24"/>
          <w:szCs w:val="24"/>
        </w:rPr>
        <w:t>p</w:t>
      </w:r>
      <w:r w:rsidRPr="003D7750">
        <w:rPr>
          <w:rFonts w:ascii="Times New Roman" w:hAnsi="Times New Roman" w:cs="Times New Roman"/>
          <w:sz w:val="24"/>
          <w:szCs w:val="24"/>
        </w:rPr>
        <w:t>ubl</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ne</w:t>
      </w:r>
      <w:r w:rsidRPr="003D7750">
        <w:rPr>
          <w:rFonts w:ascii="Times New Roman" w:hAnsi="Times New Roman" w:cs="Times New Roman"/>
          <w:spacing w:val="3"/>
          <w:sz w:val="24"/>
          <w:szCs w:val="24"/>
        </w:rPr>
        <w:t xml:space="preserve"> </w:t>
      </w:r>
      <w:r w:rsidRPr="003D7750">
        <w:rPr>
          <w:rFonts w:ascii="Times New Roman" w:hAnsi="Times New Roman" w:cs="Times New Roman"/>
          <w:sz w:val="24"/>
          <w:szCs w:val="24"/>
        </w:rPr>
        <w:t>w</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sf</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r</w:t>
      </w:r>
      <w:r w:rsidRPr="003D7750">
        <w:rPr>
          <w:rFonts w:ascii="Times New Roman" w:hAnsi="Times New Roman" w:cs="Times New Roman"/>
          <w:spacing w:val="-2"/>
          <w:sz w:val="24"/>
          <w:szCs w:val="24"/>
        </w:rPr>
        <w:t>a</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5"/>
          <w:sz w:val="24"/>
          <w:szCs w:val="24"/>
        </w:rPr>
        <w:t xml:space="preserve"> </w:t>
      </w:r>
      <w:r w:rsidRPr="003D7750">
        <w:rPr>
          <w:rFonts w:ascii="Times New Roman" w:hAnsi="Times New Roman" w:cs="Times New Roman"/>
          <w:sz w:val="24"/>
          <w:szCs w:val="24"/>
        </w:rPr>
        <w:t>kul</w:t>
      </w:r>
      <w:r w:rsidRPr="003D7750">
        <w:rPr>
          <w:rFonts w:ascii="Times New Roman" w:hAnsi="Times New Roman" w:cs="Times New Roman"/>
          <w:spacing w:val="1"/>
          <w:sz w:val="24"/>
          <w:szCs w:val="24"/>
        </w:rPr>
        <w:t>t</w:t>
      </w:r>
      <w:r w:rsidRPr="003D7750">
        <w:rPr>
          <w:rFonts w:ascii="Times New Roman" w:hAnsi="Times New Roman" w:cs="Times New Roman"/>
          <w:spacing w:val="2"/>
          <w:sz w:val="24"/>
          <w:szCs w:val="24"/>
        </w:rPr>
        <w:t>u</w:t>
      </w:r>
      <w:r w:rsidRPr="003D7750">
        <w:rPr>
          <w:rFonts w:ascii="Times New Roman" w:hAnsi="Times New Roman" w:cs="Times New Roman"/>
          <w:spacing w:val="1"/>
          <w:sz w:val="24"/>
          <w:szCs w:val="24"/>
        </w:rPr>
        <w:t>r</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w:t>
      </w:r>
      <w:r w:rsidRPr="003D7750">
        <w:rPr>
          <w:rFonts w:ascii="Times New Roman" w:hAnsi="Times New Roman" w:cs="Times New Roman"/>
          <w:spacing w:val="7"/>
          <w:sz w:val="24"/>
          <w:szCs w:val="24"/>
        </w:rPr>
        <w:t xml:space="preserve"> </w:t>
      </w:r>
      <w:r w:rsidRPr="003D7750">
        <w:rPr>
          <w:rFonts w:ascii="Times New Roman" w:hAnsi="Times New Roman" w:cs="Times New Roman"/>
          <w:sz w:val="24"/>
          <w:szCs w:val="24"/>
        </w:rPr>
        <w:t>s</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tuk</w:t>
      </w:r>
      <w:r w:rsidRPr="003D7750">
        <w:rPr>
          <w:rFonts w:ascii="Times New Roman" w:hAnsi="Times New Roman" w:cs="Times New Roman"/>
          <w:spacing w:val="1"/>
          <w:sz w:val="24"/>
          <w:szCs w:val="24"/>
        </w:rPr>
        <w:t>i</w:t>
      </w:r>
      <w:r w:rsidRPr="003D7750">
        <w:rPr>
          <w:rFonts w:ascii="Times New Roman" w:hAnsi="Times New Roman" w:cs="Times New Roman"/>
          <w:sz w:val="24"/>
          <w:szCs w:val="24"/>
        </w:rPr>
        <w:t>,</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o</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o</w:t>
      </w:r>
      <w:r w:rsidRPr="003D7750">
        <w:rPr>
          <w:rFonts w:ascii="Times New Roman" w:hAnsi="Times New Roman" w:cs="Times New Roman"/>
          <w:spacing w:val="5"/>
          <w:sz w:val="24"/>
          <w:szCs w:val="24"/>
        </w:rPr>
        <w:t>n</w:t>
      </w:r>
      <w:r w:rsidRPr="003D7750">
        <w:rPr>
          <w:rFonts w:ascii="Times New Roman" w:hAnsi="Times New Roman" w:cs="Times New Roman"/>
          <w:sz w:val="24"/>
          <w:szCs w:val="24"/>
        </w:rPr>
        <w:t>y dóbr</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kul</w:t>
      </w:r>
      <w:r w:rsidRPr="003D7750">
        <w:rPr>
          <w:rFonts w:ascii="Times New Roman" w:hAnsi="Times New Roman" w:cs="Times New Roman"/>
          <w:spacing w:val="1"/>
          <w:sz w:val="24"/>
          <w:szCs w:val="24"/>
        </w:rPr>
        <w:t>t</w:t>
      </w:r>
      <w:r w:rsidRPr="003D7750">
        <w:rPr>
          <w:rFonts w:ascii="Times New Roman" w:hAnsi="Times New Roman" w:cs="Times New Roman"/>
          <w:sz w:val="24"/>
          <w:szCs w:val="24"/>
        </w:rPr>
        <w:t>u</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y i</w:t>
      </w:r>
      <w:r w:rsidRPr="003D7750">
        <w:rPr>
          <w:rFonts w:ascii="Times New Roman" w:hAnsi="Times New Roman" w:cs="Times New Roman"/>
          <w:spacing w:val="1"/>
          <w:sz w:val="24"/>
          <w:szCs w:val="24"/>
        </w:rPr>
        <w:t xml:space="preserve"> </w:t>
      </w:r>
      <w:r w:rsidRPr="003D7750">
        <w:rPr>
          <w:rFonts w:ascii="Times New Roman" w:hAnsi="Times New Roman" w:cs="Times New Roman"/>
          <w:sz w:val="24"/>
          <w:szCs w:val="24"/>
        </w:rPr>
        <w:t>tr</w:t>
      </w:r>
      <w:r w:rsidRPr="003D7750">
        <w:rPr>
          <w:rFonts w:ascii="Times New Roman" w:hAnsi="Times New Roman" w:cs="Times New Roman"/>
          <w:spacing w:val="-1"/>
          <w:sz w:val="24"/>
          <w:szCs w:val="24"/>
        </w:rPr>
        <w:t>a</w:t>
      </w:r>
      <w:r w:rsidRPr="003D7750">
        <w:rPr>
          <w:rFonts w:ascii="Times New Roman" w:hAnsi="Times New Roman" w:cs="Times New Roman"/>
          <w:spacing w:val="5"/>
          <w:sz w:val="24"/>
          <w:szCs w:val="24"/>
        </w:rPr>
        <w:t>d</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j</w:t>
      </w:r>
      <w:r w:rsidRPr="003D7750">
        <w:rPr>
          <w:rFonts w:ascii="Times New Roman" w:hAnsi="Times New Roman" w:cs="Times New Roman"/>
          <w:spacing w:val="1"/>
          <w:sz w:val="24"/>
          <w:szCs w:val="24"/>
        </w:rPr>
        <w:t>i</w:t>
      </w:r>
      <w:r w:rsidRPr="003D7750">
        <w:rPr>
          <w:rFonts w:ascii="Times New Roman" w:hAnsi="Times New Roman" w:cs="Times New Roman"/>
          <w:sz w:val="24"/>
          <w:szCs w:val="24"/>
        </w:rPr>
        <w:t>,</w:t>
      </w:r>
      <w:r w:rsidRPr="003D7750">
        <w:rPr>
          <w:rFonts w:ascii="Times New Roman" w:hAnsi="Times New Roman" w:cs="Times New Roman"/>
          <w:spacing w:val="5"/>
          <w:sz w:val="24"/>
          <w:szCs w:val="24"/>
        </w:rPr>
        <w:t xml:space="preserve"> </w:t>
      </w:r>
      <w:r w:rsidRPr="003D7750">
        <w:rPr>
          <w:rFonts w:ascii="Times New Roman" w:hAnsi="Times New Roman" w:cs="Times New Roman"/>
          <w:sz w:val="24"/>
          <w:szCs w:val="24"/>
        </w:rPr>
        <w:t>p</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omocji</w:t>
      </w:r>
      <w:r w:rsidRPr="003D7750">
        <w:rPr>
          <w:rFonts w:ascii="Times New Roman" w:hAnsi="Times New Roman" w:cs="Times New Roman"/>
          <w:spacing w:val="5"/>
          <w:sz w:val="24"/>
          <w:szCs w:val="24"/>
        </w:rPr>
        <w:t xml:space="preserve"> </w:t>
      </w:r>
      <w:r w:rsidRPr="003D7750">
        <w:rPr>
          <w:rFonts w:ascii="Times New Roman" w:hAnsi="Times New Roman" w:cs="Times New Roman"/>
          <w:sz w:val="24"/>
          <w:szCs w:val="24"/>
        </w:rPr>
        <w:t>m</w:t>
      </w:r>
      <w:r w:rsidRPr="003D7750">
        <w:rPr>
          <w:rFonts w:ascii="Times New Roman" w:hAnsi="Times New Roman" w:cs="Times New Roman"/>
          <w:spacing w:val="1"/>
          <w:sz w:val="24"/>
          <w:szCs w:val="24"/>
        </w:rPr>
        <w:t>i</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sta,</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upows</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ec</w:t>
      </w:r>
      <w:r w:rsidRPr="003D7750">
        <w:rPr>
          <w:rFonts w:ascii="Times New Roman" w:hAnsi="Times New Roman" w:cs="Times New Roman"/>
          <w:sz w:val="24"/>
          <w:szCs w:val="24"/>
        </w:rPr>
        <w:t>hniania</w:t>
      </w:r>
      <w:r w:rsidRPr="003D7750">
        <w:rPr>
          <w:rFonts w:ascii="Times New Roman" w:hAnsi="Times New Roman" w:cs="Times New Roman"/>
          <w:spacing w:val="4"/>
          <w:sz w:val="24"/>
          <w:szCs w:val="24"/>
        </w:rPr>
        <w:t xml:space="preserve"> </w:t>
      </w:r>
      <w:r w:rsidRPr="003D7750">
        <w:rPr>
          <w:rFonts w:ascii="Times New Roman" w:hAnsi="Times New Roman" w:cs="Times New Roman"/>
          <w:sz w:val="24"/>
          <w:szCs w:val="24"/>
        </w:rPr>
        <w:t>kul</w:t>
      </w:r>
      <w:r w:rsidRPr="003D7750">
        <w:rPr>
          <w:rFonts w:ascii="Times New Roman" w:hAnsi="Times New Roman" w:cs="Times New Roman"/>
          <w:spacing w:val="1"/>
          <w:sz w:val="24"/>
          <w:szCs w:val="24"/>
        </w:rPr>
        <w:t>t</w:t>
      </w:r>
      <w:r w:rsidRPr="003D7750">
        <w:rPr>
          <w:rFonts w:ascii="Times New Roman" w:hAnsi="Times New Roman" w:cs="Times New Roman"/>
          <w:sz w:val="24"/>
          <w:szCs w:val="24"/>
        </w:rPr>
        <w:t>u</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y fi</w:t>
      </w:r>
      <w:r w:rsidRPr="003D7750">
        <w:rPr>
          <w:rFonts w:ascii="Times New Roman" w:hAnsi="Times New Roman" w:cs="Times New Roman"/>
          <w:spacing w:val="3"/>
          <w:sz w:val="24"/>
          <w:szCs w:val="24"/>
        </w:rPr>
        <w:t>z</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pacing w:val="1"/>
          <w:sz w:val="24"/>
          <w:szCs w:val="24"/>
        </w:rPr>
        <w:t>z</w:t>
      </w:r>
      <w:r w:rsidRPr="003D7750">
        <w:rPr>
          <w:rFonts w:ascii="Times New Roman" w:hAnsi="Times New Roman" w:cs="Times New Roman"/>
          <w:spacing w:val="2"/>
          <w:sz w:val="24"/>
          <w:szCs w:val="24"/>
        </w:rPr>
        <w:t>n</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j</w:t>
      </w:r>
      <w:r w:rsidRPr="003D7750">
        <w:rPr>
          <w:rFonts w:ascii="Times New Roman" w:hAnsi="Times New Roman" w:cs="Times New Roman"/>
          <w:spacing w:val="5"/>
          <w:sz w:val="24"/>
          <w:szCs w:val="24"/>
        </w:rPr>
        <w:t xml:space="preserve"> </w:t>
      </w:r>
      <w:r w:rsidRPr="003D7750">
        <w:rPr>
          <w:rFonts w:ascii="Times New Roman" w:hAnsi="Times New Roman" w:cs="Times New Roman"/>
          <w:sz w:val="24"/>
          <w:szCs w:val="24"/>
        </w:rPr>
        <w:t>i</w:t>
      </w:r>
      <w:r w:rsidRPr="003D7750">
        <w:rPr>
          <w:rFonts w:ascii="Times New Roman" w:hAnsi="Times New Roman" w:cs="Times New Roman"/>
          <w:spacing w:val="6"/>
          <w:sz w:val="24"/>
          <w:szCs w:val="24"/>
        </w:rPr>
        <w:t xml:space="preserve"> </w:t>
      </w:r>
      <w:r w:rsidRPr="003D7750">
        <w:rPr>
          <w:rFonts w:ascii="Times New Roman" w:hAnsi="Times New Roman" w:cs="Times New Roman"/>
          <w:sz w:val="24"/>
          <w:szCs w:val="24"/>
        </w:rPr>
        <w:t>sportu,</w:t>
      </w:r>
      <w:r w:rsidRPr="003D7750">
        <w:rPr>
          <w:rFonts w:ascii="Times New Roman" w:hAnsi="Times New Roman" w:cs="Times New Roman"/>
          <w:spacing w:val="5"/>
          <w:sz w:val="24"/>
          <w:szCs w:val="24"/>
        </w:rPr>
        <w:t xml:space="preserve"> </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duk</w:t>
      </w:r>
      <w:r w:rsidRPr="003D7750">
        <w:rPr>
          <w:rFonts w:ascii="Times New Roman" w:hAnsi="Times New Roman" w:cs="Times New Roman"/>
          <w:spacing w:val="-1"/>
          <w:sz w:val="24"/>
          <w:szCs w:val="24"/>
        </w:rPr>
        <w:t>ac</w:t>
      </w:r>
      <w:r w:rsidRPr="003D7750">
        <w:rPr>
          <w:rFonts w:ascii="Times New Roman" w:hAnsi="Times New Roman" w:cs="Times New Roman"/>
          <w:sz w:val="24"/>
          <w:szCs w:val="24"/>
        </w:rPr>
        <w:t>j</w:t>
      </w:r>
      <w:r w:rsidRPr="003D7750">
        <w:rPr>
          <w:rFonts w:ascii="Times New Roman" w:hAnsi="Times New Roman" w:cs="Times New Roman"/>
          <w:spacing w:val="1"/>
          <w:sz w:val="24"/>
          <w:szCs w:val="24"/>
        </w:rPr>
        <w:t>i</w:t>
      </w:r>
      <w:r w:rsidRPr="003D7750">
        <w:rPr>
          <w:rFonts w:ascii="Times New Roman" w:hAnsi="Times New Roman" w:cs="Times New Roman"/>
          <w:sz w:val="24"/>
          <w:szCs w:val="24"/>
        </w:rPr>
        <w:t>, o</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o</w:t>
      </w:r>
      <w:r w:rsidRPr="003D7750">
        <w:rPr>
          <w:rFonts w:ascii="Times New Roman" w:hAnsi="Times New Roman" w:cs="Times New Roman"/>
          <w:spacing w:val="5"/>
          <w:sz w:val="24"/>
          <w:szCs w:val="24"/>
        </w:rPr>
        <w:t>n</w:t>
      </w:r>
      <w:r w:rsidRPr="003D7750">
        <w:rPr>
          <w:rFonts w:ascii="Times New Roman" w:hAnsi="Times New Roman" w:cs="Times New Roman"/>
          <w:sz w:val="24"/>
          <w:szCs w:val="24"/>
        </w:rPr>
        <w:t>y</w:t>
      </w:r>
      <w:r w:rsidRPr="003D7750">
        <w:rPr>
          <w:rFonts w:ascii="Times New Roman" w:hAnsi="Times New Roman" w:cs="Times New Roman"/>
          <w:spacing w:val="13"/>
          <w:sz w:val="24"/>
          <w:szCs w:val="24"/>
        </w:rPr>
        <w:t xml:space="preserve"> </w:t>
      </w:r>
      <w:r w:rsidRPr="003D7750">
        <w:rPr>
          <w:rFonts w:ascii="Times New Roman" w:hAnsi="Times New Roman" w:cs="Times New Roman"/>
          <w:sz w:val="24"/>
          <w:szCs w:val="24"/>
        </w:rPr>
        <w:t>i p</w:t>
      </w:r>
      <w:r w:rsidRPr="003D7750">
        <w:rPr>
          <w:rFonts w:ascii="Times New Roman" w:hAnsi="Times New Roman" w:cs="Times New Roman"/>
          <w:spacing w:val="-1"/>
          <w:sz w:val="24"/>
          <w:szCs w:val="24"/>
        </w:rPr>
        <w:t>r</w:t>
      </w:r>
      <w:r w:rsidRPr="003D7750">
        <w:rPr>
          <w:rFonts w:ascii="Times New Roman" w:hAnsi="Times New Roman" w:cs="Times New Roman"/>
          <w:sz w:val="24"/>
          <w:szCs w:val="24"/>
        </w:rPr>
        <w:t xml:space="preserve">omocji </w:t>
      </w:r>
      <w:r w:rsidRPr="003D7750">
        <w:rPr>
          <w:rFonts w:ascii="Times New Roman" w:hAnsi="Times New Roman" w:cs="Times New Roman"/>
          <w:spacing w:val="1"/>
          <w:sz w:val="24"/>
          <w:szCs w:val="24"/>
        </w:rPr>
        <w:t>z</w:t>
      </w:r>
      <w:r w:rsidRPr="003D7750">
        <w:rPr>
          <w:rFonts w:ascii="Times New Roman" w:hAnsi="Times New Roman" w:cs="Times New Roman"/>
          <w:spacing w:val="2"/>
          <w:sz w:val="24"/>
          <w:szCs w:val="24"/>
        </w:rPr>
        <w:t>d</w:t>
      </w:r>
      <w:r w:rsidRPr="003D7750">
        <w:rPr>
          <w:rFonts w:ascii="Times New Roman" w:hAnsi="Times New Roman" w:cs="Times New Roman"/>
          <w:sz w:val="24"/>
          <w:szCs w:val="24"/>
        </w:rPr>
        <w:t>ro</w:t>
      </w:r>
      <w:r w:rsidRPr="003D7750">
        <w:rPr>
          <w:rFonts w:ascii="Times New Roman" w:hAnsi="Times New Roman" w:cs="Times New Roman"/>
          <w:spacing w:val="-1"/>
          <w:sz w:val="24"/>
          <w:szCs w:val="24"/>
        </w:rPr>
        <w:t>w</w:t>
      </w:r>
      <w:r w:rsidRPr="003D7750">
        <w:rPr>
          <w:rFonts w:ascii="Times New Roman" w:hAnsi="Times New Roman" w:cs="Times New Roman"/>
          <w:sz w:val="24"/>
          <w:szCs w:val="24"/>
        </w:rPr>
        <w:t>ia, pomo</w:t>
      </w:r>
      <w:r w:rsidRPr="003D7750">
        <w:rPr>
          <w:rFonts w:ascii="Times New Roman" w:hAnsi="Times New Roman" w:cs="Times New Roman"/>
          <w:spacing w:val="4"/>
          <w:sz w:val="24"/>
          <w:szCs w:val="24"/>
        </w:rPr>
        <w:t>c</w:t>
      </w:r>
      <w:r w:rsidRPr="003D7750">
        <w:rPr>
          <w:rFonts w:ascii="Times New Roman" w:hAnsi="Times New Roman" w:cs="Times New Roman"/>
          <w:sz w:val="24"/>
          <w:szCs w:val="24"/>
        </w:rPr>
        <w:t>y</w:t>
      </w:r>
      <w:r w:rsidRPr="003D7750">
        <w:rPr>
          <w:rFonts w:ascii="Times New Roman" w:hAnsi="Times New Roman" w:cs="Times New Roman"/>
          <w:spacing w:val="13"/>
          <w:sz w:val="24"/>
          <w:szCs w:val="24"/>
        </w:rPr>
        <w:t xml:space="preserve"> </w:t>
      </w:r>
      <w:r w:rsidRPr="003D7750">
        <w:rPr>
          <w:rFonts w:ascii="Times New Roman" w:hAnsi="Times New Roman" w:cs="Times New Roman"/>
          <w:sz w:val="24"/>
          <w:szCs w:val="24"/>
        </w:rPr>
        <w:t>spo</w:t>
      </w:r>
      <w:r w:rsidRPr="003D7750">
        <w:rPr>
          <w:rFonts w:ascii="Times New Roman" w:hAnsi="Times New Roman" w:cs="Times New Roman"/>
          <w:spacing w:val="3"/>
          <w:sz w:val="24"/>
          <w:szCs w:val="24"/>
        </w:rPr>
        <w:t>ł</w:t>
      </w:r>
      <w:r w:rsidRPr="003D7750">
        <w:rPr>
          <w:rFonts w:ascii="Times New Roman" w:hAnsi="Times New Roman" w:cs="Times New Roman"/>
          <w:spacing w:val="-1"/>
          <w:sz w:val="24"/>
          <w:szCs w:val="24"/>
        </w:rPr>
        <w:t>e</w:t>
      </w:r>
      <w:r w:rsidRPr="003D7750">
        <w:rPr>
          <w:rFonts w:ascii="Times New Roman" w:hAnsi="Times New Roman" w:cs="Times New Roman"/>
          <w:spacing w:val="1"/>
          <w:sz w:val="24"/>
          <w:szCs w:val="24"/>
        </w:rPr>
        <w:t>cz</w:t>
      </w:r>
      <w:r w:rsidRPr="003D7750">
        <w:rPr>
          <w:rFonts w:ascii="Times New Roman" w:hAnsi="Times New Roman" w:cs="Times New Roman"/>
          <w:sz w:val="24"/>
          <w:szCs w:val="24"/>
        </w:rPr>
        <w:t>n</w:t>
      </w:r>
      <w:r w:rsidRPr="003D7750">
        <w:rPr>
          <w:rFonts w:ascii="Times New Roman" w:hAnsi="Times New Roman" w:cs="Times New Roman"/>
          <w:spacing w:val="-1"/>
          <w:sz w:val="24"/>
          <w:szCs w:val="24"/>
        </w:rPr>
        <w:t>e</w:t>
      </w:r>
      <w:r w:rsidRPr="003D7750">
        <w:rPr>
          <w:rFonts w:ascii="Times New Roman" w:hAnsi="Times New Roman" w:cs="Times New Roman"/>
          <w:sz w:val="24"/>
          <w:szCs w:val="24"/>
        </w:rPr>
        <w:t>j.</w:t>
      </w:r>
      <w:r w:rsidRPr="003D7750">
        <w:rPr>
          <w:rFonts w:ascii="Times New Roman" w:hAnsi="Times New Roman" w:cs="Times New Roman"/>
          <w:spacing w:val="18"/>
          <w:sz w:val="24"/>
          <w:szCs w:val="24"/>
        </w:rPr>
        <w:t xml:space="preserve"> </w:t>
      </w:r>
      <w:r w:rsidRPr="003D7750">
        <w:rPr>
          <w:rFonts w:ascii="Times New Roman" w:hAnsi="Times New Roman" w:cs="Times New Roman"/>
          <w:sz w:val="24"/>
          <w:szCs w:val="24"/>
        </w:rPr>
        <w:t>O</w:t>
      </w:r>
      <w:r w:rsidRPr="003D7750">
        <w:rPr>
          <w:rFonts w:ascii="Times New Roman" w:hAnsi="Times New Roman" w:cs="Times New Roman"/>
          <w:spacing w:val="-3"/>
          <w:sz w:val="24"/>
          <w:szCs w:val="24"/>
        </w:rPr>
        <w:t>g</w:t>
      </w:r>
      <w:r w:rsidRPr="003D7750">
        <w:rPr>
          <w:rFonts w:ascii="Times New Roman" w:hAnsi="Times New Roman" w:cs="Times New Roman"/>
          <w:sz w:val="24"/>
          <w:szCs w:val="24"/>
        </w:rPr>
        <w:t>ólna</w:t>
      </w:r>
      <w:r w:rsidRPr="003D7750">
        <w:rPr>
          <w:rFonts w:ascii="Times New Roman" w:hAnsi="Times New Roman" w:cs="Times New Roman"/>
          <w:spacing w:val="20"/>
          <w:sz w:val="24"/>
          <w:szCs w:val="24"/>
        </w:rPr>
        <w:t xml:space="preserve"> </w:t>
      </w:r>
      <w:r w:rsidRPr="003D7750">
        <w:rPr>
          <w:rFonts w:ascii="Times New Roman" w:hAnsi="Times New Roman" w:cs="Times New Roman"/>
          <w:sz w:val="24"/>
          <w:szCs w:val="24"/>
        </w:rPr>
        <w:t>kwota</w:t>
      </w:r>
      <w:r w:rsidRPr="003D7750">
        <w:rPr>
          <w:rFonts w:ascii="Times New Roman" w:hAnsi="Times New Roman" w:cs="Times New Roman"/>
          <w:spacing w:val="19"/>
          <w:sz w:val="24"/>
          <w:szCs w:val="24"/>
        </w:rPr>
        <w:t xml:space="preserve"> </w:t>
      </w:r>
      <w:r w:rsidRPr="003D7750">
        <w:rPr>
          <w:rFonts w:ascii="Times New Roman" w:hAnsi="Times New Roman" w:cs="Times New Roman"/>
          <w:sz w:val="24"/>
          <w:szCs w:val="24"/>
        </w:rPr>
        <w:t>dota</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ji</w:t>
      </w:r>
      <w:r w:rsidRPr="003D7750">
        <w:rPr>
          <w:rFonts w:ascii="Times New Roman" w:hAnsi="Times New Roman" w:cs="Times New Roman"/>
          <w:spacing w:val="19"/>
          <w:sz w:val="24"/>
          <w:szCs w:val="24"/>
        </w:rPr>
        <w:t xml:space="preserve"> </w:t>
      </w:r>
      <w:r w:rsidRPr="003D7750">
        <w:rPr>
          <w:rFonts w:ascii="Times New Roman" w:hAnsi="Times New Roman" w:cs="Times New Roman"/>
          <w:sz w:val="24"/>
          <w:szCs w:val="24"/>
        </w:rPr>
        <w:t>o</w:t>
      </w:r>
      <w:r w:rsidRPr="003D7750">
        <w:rPr>
          <w:rFonts w:ascii="Times New Roman" w:hAnsi="Times New Roman" w:cs="Times New Roman"/>
          <w:spacing w:val="1"/>
          <w:sz w:val="24"/>
          <w:szCs w:val="24"/>
        </w:rPr>
        <w:t>r</w:t>
      </w:r>
      <w:r w:rsidRPr="003D7750">
        <w:rPr>
          <w:rFonts w:ascii="Times New Roman" w:hAnsi="Times New Roman" w:cs="Times New Roman"/>
          <w:spacing w:val="-2"/>
          <w:sz w:val="24"/>
          <w:szCs w:val="24"/>
        </w:rPr>
        <w:t>g</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ni</w:t>
      </w:r>
      <w:r w:rsidRPr="003D7750">
        <w:rPr>
          <w:rFonts w:ascii="Times New Roman" w:hAnsi="Times New Roman" w:cs="Times New Roman"/>
          <w:spacing w:val="2"/>
          <w:sz w:val="24"/>
          <w:szCs w:val="24"/>
        </w:rPr>
        <w:t>z</w:t>
      </w:r>
      <w:r w:rsidRPr="003D7750">
        <w:rPr>
          <w:rFonts w:ascii="Times New Roman" w:hAnsi="Times New Roman" w:cs="Times New Roman"/>
          <w:spacing w:val="-1"/>
          <w:sz w:val="24"/>
          <w:szCs w:val="24"/>
        </w:rPr>
        <w:t>ac</w:t>
      </w:r>
      <w:r w:rsidRPr="003D7750">
        <w:rPr>
          <w:rFonts w:ascii="Times New Roman" w:hAnsi="Times New Roman" w:cs="Times New Roman"/>
          <w:sz w:val="24"/>
          <w:szCs w:val="24"/>
        </w:rPr>
        <w:t>ji po</w:t>
      </w:r>
      <w:r w:rsidRPr="003D7750">
        <w:rPr>
          <w:rFonts w:ascii="Times New Roman" w:hAnsi="Times New Roman" w:cs="Times New Roman"/>
          <w:spacing w:val="1"/>
          <w:sz w:val="24"/>
          <w:szCs w:val="24"/>
        </w:rPr>
        <w:t>z</w:t>
      </w:r>
      <w:r w:rsidRPr="003D7750">
        <w:rPr>
          <w:rFonts w:ascii="Times New Roman" w:hAnsi="Times New Roman" w:cs="Times New Roman"/>
          <w:spacing w:val="-1"/>
          <w:sz w:val="24"/>
          <w:szCs w:val="24"/>
        </w:rPr>
        <w:t>a</w:t>
      </w:r>
      <w:r w:rsidRPr="003D7750">
        <w:rPr>
          <w:rFonts w:ascii="Times New Roman" w:hAnsi="Times New Roman" w:cs="Times New Roman"/>
          <w:sz w:val="24"/>
          <w:szCs w:val="24"/>
        </w:rPr>
        <w:t>rz</w:t>
      </w:r>
      <w:r w:rsidRPr="003D7750">
        <w:rPr>
          <w:rFonts w:ascii="Times New Roman" w:hAnsi="Times New Roman" w:cs="Times New Roman"/>
          <w:spacing w:val="-1"/>
          <w:sz w:val="24"/>
          <w:szCs w:val="24"/>
        </w:rPr>
        <w:t>ą</w:t>
      </w:r>
      <w:r w:rsidRPr="003D7750">
        <w:rPr>
          <w:rFonts w:ascii="Times New Roman" w:hAnsi="Times New Roman" w:cs="Times New Roman"/>
          <w:sz w:val="24"/>
          <w:szCs w:val="24"/>
        </w:rPr>
        <w:t>do</w:t>
      </w:r>
      <w:r w:rsidRPr="003D7750">
        <w:rPr>
          <w:rFonts w:ascii="Times New Roman" w:hAnsi="Times New Roman" w:cs="Times New Roman"/>
          <w:spacing w:val="2"/>
          <w:sz w:val="24"/>
          <w:szCs w:val="24"/>
        </w:rPr>
        <w:t>w</w:t>
      </w:r>
      <w:r w:rsidRPr="003D7750">
        <w:rPr>
          <w:rFonts w:ascii="Times New Roman" w:hAnsi="Times New Roman" w:cs="Times New Roman"/>
          <w:spacing w:val="-5"/>
          <w:sz w:val="24"/>
          <w:szCs w:val="24"/>
        </w:rPr>
        <w:t>y</w:t>
      </w:r>
      <w:r w:rsidRPr="003D7750">
        <w:rPr>
          <w:rFonts w:ascii="Times New Roman" w:hAnsi="Times New Roman" w:cs="Times New Roman"/>
          <w:spacing w:val="-1"/>
          <w:sz w:val="24"/>
          <w:szCs w:val="24"/>
        </w:rPr>
        <w:t>c</w:t>
      </w:r>
      <w:r w:rsidRPr="003D7750">
        <w:rPr>
          <w:rFonts w:ascii="Times New Roman" w:hAnsi="Times New Roman" w:cs="Times New Roman"/>
          <w:sz w:val="24"/>
          <w:szCs w:val="24"/>
        </w:rPr>
        <w:t>h</w:t>
      </w:r>
      <w:r w:rsidRPr="003D7750">
        <w:rPr>
          <w:rFonts w:ascii="Times New Roman" w:hAnsi="Times New Roman" w:cs="Times New Roman"/>
          <w:spacing w:val="2"/>
          <w:sz w:val="24"/>
          <w:szCs w:val="24"/>
        </w:rPr>
        <w:t xml:space="preserve"> </w:t>
      </w:r>
      <w:r w:rsidRPr="003D7750">
        <w:rPr>
          <w:rFonts w:ascii="Times New Roman" w:hAnsi="Times New Roman" w:cs="Times New Roman"/>
          <w:spacing w:val="4"/>
          <w:sz w:val="24"/>
          <w:szCs w:val="24"/>
        </w:rPr>
        <w:t>w</w:t>
      </w:r>
      <w:r w:rsidRPr="003D7750">
        <w:rPr>
          <w:rFonts w:ascii="Times New Roman" w:hAnsi="Times New Roman" w:cs="Times New Roman"/>
          <w:spacing w:val="-5"/>
          <w:sz w:val="24"/>
          <w:szCs w:val="24"/>
        </w:rPr>
        <w:t>y</w:t>
      </w:r>
      <w:r w:rsidRPr="003D7750">
        <w:rPr>
          <w:rFonts w:ascii="Times New Roman" w:hAnsi="Times New Roman" w:cs="Times New Roman"/>
          <w:sz w:val="24"/>
          <w:szCs w:val="24"/>
        </w:rPr>
        <w:t>nios</w:t>
      </w:r>
      <w:r w:rsidRPr="003D7750">
        <w:rPr>
          <w:rFonts w:ascii="Times New Roman" w:hAnsi="Times New Roman" w:cs="Times New Roman"/>
          <w:spacing w:val="1"/>
          <w:sz w:val="24"/>
          <w:szCs w:val="24"/>
        </w:rPr>
        <w:t>ł</w:t>
      </w:r>
      <w:r w:rsidRPr="003D7750">
        <w:rPr>
          <w:rFonts w:ascii="Times New Roman" w:hAnsi="Times New Roman" w:cs="Times New Roman"/>
          <w:sz w:val="24"/>
          <w:szCs w:val="24"/>
        </w:rPr>
        <w:t>a</w:t>
      </w:r>
      <w:r w:rsidRPr="003D7750">
        <w:rPr>
          <w:rFonts w:ascii="Times New Roman" w:hAnsi="Times New Roman" w:cs="Times New Roman"/>
          <w:spacing w:val="3"/>
          <w:sz w:val="24"/>
          <w:szCs w:val="24"/>
        </w:rPr>
        <w:t xml:space="preserve"> </w:t>
      </w:r>
      <w:r w:rsidRPr="003D7750">
        <w:rPr>
          <w:rFonts w:ascii="Times New Roman" w:hAnsi="Times New Roman" w:cs="Times New Roman"/>
          <w:bCs/>
          <w:sz w:val="24"/>
          <w:szCs w:val="24"/>
        </w:rPr>
        <w:t xml:space="preserve">5.567.259 </w:t>
      </w:r>
      <w:r w:rsidRPr="003D7750">
        <w:rPr>
          <w:rFonts w:ascii="Times New Roman" w:hAnsi="Times New Roman" w:cs="Times New Roman"/>
          <w:spacing w:val="1"/>
          <w:sz w:val="24"/>
          <w:szCs w:val="24"/>
        </w:rPr>
        <w:t>z</w:t>
      </w:r>
      <w:r w:rsidRPr="003D7750">
        <w:rPr>
          <w:rFonts w:ascii="Times New Roman" w:hAnsi="Times New Roman" w:cs="Times New Roman"/>
          <w:sz w:val="24"/>
          <w:szCs w:val="24"/>
        </w:rPr>
        <w:t>ł.</w:t>
      </w:r>
    </w:p>
    <w:p w:rsidR="003D7750" w:rsidRPr="003D7750" w:rsidRDefault="003D7750" w:rsidP="003D7750">
      <w:pPr>
        <w:pStyle w:val="Bezodstpw"/>
        <w:jc w:val="both"/>
        <w:rPr>
          <w:rFonts w:ascii="Times New Roman" w:hAnsi="Times New Roman" w:cs="Times New Roman"/>
          <w:sz w:val="24"/>
          <w:szCs w:val="24"/>
        </w:rPr>
      </w:pPr>
    </w:p>
    <w:p w:rsidR="003D7750" w:rsidRPr="003D7750" w:rsidRDefault="003D7750" w:rsidP="003D7750">
      <w:pPr>
        <w:pStyle w:val="Bezodstpw"/>
        <w:jc w:val="both"/>
        <w:rPr>
          <w:rFonts w:ascii="Times New Roman" w:hAnsi="Times New Roman" w:cs="Times New Roman"/>
          <w:b/>
          <w:sz w:val="24"/>
          <w:szCs w:val="24"/>
        </w:rPr>
      </w:pPr>
      <w:r w:rsidRPr="003D7750">
        <w:rPr>
          <w:rFonts w:ascii="Times New Roman" w:hAnsi="Times New Roman" w:cs="Times New Roman"/>
          <w:b/>
          <w:sz w:val="24"/>
          <w:szCs w:val="24"/>
        </w:rPr>
        <w:t xml:space="preserve">Ochrona </w:t>
      </w:r>
      <w:r w:rsidRPr="003D7750">
        <w:rPr>
          <w:rFonts w:ascii="Times New Roman" w:hAnsi="Times New Roman" w:cs="Times New Roman"/>
          <w:b/>
          <w:spacing w:val="1"/>
          <w:sz w:val="24"/>
          <w:szCs w:val="24"/>
        </w:rPr>
        <w:t>k</w:t>
      </w:r>
      <w:r w:rsidRPr="003D7750">
        <w:rPr>
          <w:rFonts w:ascii="Times New Roman" w:hAnsi="Times New Roman" w:cs="Times New Roman"/>
          <w:b/>
          <w:sz w:val="24"/>
          <w:szCs w:val="24"/>
        </w:rPr>
        <w:t>o</w:t>
      </w:r>
      <w:r w:rsidRPr="003D7750">
        <w:rPr>
          <w:rFonts w:ascii="Times New Roman" w:hAnsi="Times New Roman" w:cs="Times New Roman"/>
          <w:b/>
          <w:spacing w:val="1"/>
          <w:sz w:val="24"/>
          <w:szCs w:val="24"/>
        </w:rPr>
        <w:t>n</w:t>
      </w:r>
      <w:r w:rsidRPr="003D7750">
        <w:rPr>
          <w:rFonts w:ascii="Times New Roman" w:hAnsi="Times New Roman" w:cs="Times New Roman"/>
          <w:b/>
          <w:sz w:val="24"/>
          <w:szCs w:val="24"/>
        </w:rPr>
        <w:t>s</w:t>
      </w:r>
      <w:r w:rsidRPr="003D7750">
        <w:rPr>
          <w:rFonts w:ascii="Times New Roman" w:hAnsi="Times New Roman" w:cs="Times New Roman"/>
          <w:b/>
          <w:spacing w:val="1"/>
          <w:sz w:val="24"/>
          <w:szCs w:val="24"/>
        </w:rPr>
        <w:t>u</w:t>
      </w:r>
      <w:r w:rsidRPr="003D7750">
        <w:rPr>
          <w:rFonts w:ascii="Times New Roman" w:hAnsi="Times New Roman" w:cs="Times New Roman"/>
          <w:b/>
          <w:spacing w:val="-3"/>
          <w:sz w:val="24"/>
          <w:szCs w:val="24"/>
        </w:rPr>
        <w:t>m</w:t>
      </w:r>
      <w:r w:rsidRPr="003D7750">
        <w:rPr>
          <w:rFonts w:ascii="Times New Roman" w:hAnsi="Times New Roman" w:cs="Times New Roman"/>
          <w:b/>
          <w:spacing w:val="-1"/>
          <w:sz w:val="24"/>
          <w:szCs w:val="24"/>
        </w:rPr>
        <w:t>e</w:t>
      </w:r>
      <w:r w:rsidRPr="003D7750">
        <w:rPr>
          <w:rFonts w:ascii="Times New Roman" w:hAnsi="Times New Roman" w:cs="Times New Roman"/>
          <w:b/>
          <w:spacing w:val="1"/>
          <w:sz w:val="24"/>
          <w:szCs w:val="24"/>
        </w:rPr>
        <w:t>n</w:t>
      </w:r>
      <w:r w:rsidRPr="003D7750">
        <w:rPr>
          <w:rFonts w:ascii="Times New Roman" w:hAnsi="Times New Roman" w:cs="Times New Roman"/>
          <w:b/>
          <w:sz w:val="24"/>
          <w:szCs w:val="24"/>
        </w:rPr>
        <w:t>tów</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 xml:space="preserve">W 2014 r. do Biura Miejskiego Rzecznika Konsumentów ogółem wpłynęło 541 spraw </w:t>
      </w:r>
      <w:r w:rsidRPr="003D7750">
        <w:rPr>
          <w:rFonts w:ascii="Times New Roman" w:hAnsi="Times New Roman" w:cs="Times New Roman"/>
          <w:sz w:val="24"/>
          <w:szCs w:val="24"/>
        </w:rPr>
        <w:br/>
        <w:t xml:space="preserve">(w 2013 r. 588), udzielono 19.940 porad (w 2013 r. 20.532) osobiście, przez telefon lub </w:t>
      </w:r>
      <w:r w:rsidRPr="003D7750">
        <w:rPr>
          <w:rFonts w:ascii="Times New Roman" w:hAnsi="Times New Roman" w:cs="Times New Roman"/>
          <w:sz w:val="24"/>
          <w:szCs w:val="24"/>
        </w:rPr>
        <w:br/>
        <w:t xml:space="preserve">w formie elektronicznej. </w:t>
      </w:r>
    </w:p>
    <w:p w:rsidR="003D7750" w:rsidRPr="003D7750" w:rsidRDefault="003D7750" w:rsidP="003D7750">
      <w:pPr>
        <w:pStyle w:val="Bezodstpw"/>
        <w:jc w:val="both"/>
        <w:rPr>
          <w:rFonts w:ascii="Times New Roman" w:hAnsi="Times New Roman" w:cs="Times New Roman"/>
          <w:sz w:val="24"/>
          <w:szCs w:val="24"/>
        </w:rPr>
      </w:pPr>
      <w:r w:rsidRPr="003D7750">
        <w:rPr>
          <w:rFonts w:ascii="Times New Roman" w:hAnsi="Times New Roman" w:cs="Times New Roman"/>
          <w:sz w:val="24"/>
          <w:szCs w:val="24"/>
        </w:rPr>
        <w:t>Porady dotyczyły przede wszystkim spraw z zakresu reklamacji towarów i usług, spraw telekomunikacyjnych, handlu poza lokalem przedsiębiorstwa i na odległość, ubezpieczeniowych i finansowych.</w:t>
      </w:r>
    </w:p>
    <w:p w:rsidR="00490479" w:rsidRPr="003D7750" w:rsidRDefault="00490479" w:rsidP="003D7750">
      <w:pPr>
        <w:pStyle w:val="Bezodstpw"/>
        <w:jc w:val="both"/>
        <w:rPr>
          <w:rFonts w:ascii="Times New Roman" w:hAnsi="Times New Roman" w:cs="Times New Roman"/>
          <w:sz w:val="24"/>
          <w:szCs w:val="24"/>
        </w:rPr>
      </w:pPr>
    </w:p>
    <w:p w:rsidR="00BC3C48" w:rsidRPr="003D7750" w:rsidRDefault="00BC3C48" w:rsidP="003D7750">
      <w:pPr>
        <w:pStyle w:val="Bezodstpw"/>
        <w:rPr>
          <w:rFonts w:ascii="Times New Roman" w:hAnsi="Times New Roman" w:cs="Times New Roman"/>
          <w:sz w:val="24"/>
          <w:szCs w:val="24"/>
        </w:rPr>
      </w:pPr>
    </w:p>
    <w:p w:rsidR="00490479" w:rsidRPr="002A2ACC" w:rsidRDefault="003167EE" w:rsidP="009D6284">
      <w:pPr>
        <w:pStyle w:val="Nagwek1"/>
      </w:pPr>
      <w:bookmarkStart w:id="304" w:name="_Toc421357883"/>
      <w:r w:rsidRPr="002A2ACC">
        <w:t>24 S</w:t>
      </w:r>
      <w:r w:rsidR="003A1BEE">
        <w:t>PIS TABEL I WYKRESÓW</w:t>
      </w:r>
      <w:bookmarkEnd w:id="304"/>
      <w:r w:rsidRPr="002A2ACC">
        <w:t xml:space="preserve"> </w:t>
      </w:r>
    </w:p>
    <w:p w:rsidR="002A2ACC" w:rsidRDefault="002A2ACC" w:rsidP="00485F44">
      <w:pPr>
        <w:pStyle w:val="Bezodstpw"/>
        <w:rPr>
          <w:rFonts w:ascii="Times New Roman" w:hAnsi="Times New Roman" w:cs="Times New Roman"/>
          <w:sz w:val="24"/>
          <w:szCs w:val="24"/>
        </w:rPr>
      </w:pPr>
    </w:p>
    <w:p w:rsidR="00490479" w:rsidRDefault="002A2ACC" w:rsidP="009D6284">
      <w:pPr>
        <w:pStyle w:val="styl2"/>
      </w:pPr>
      <w:bookmarkStart w:id="305" w:name="_Toc421357884"/>
      <w:r w:rsidRPr="002A2ACC">
        <w:t>24.1 Spis tabel</w:t>
      </w:r>
      <w:bookmarkEnd w:id="305"/>
      <w:r w:rsidRPr="002A2ACC">
        <w:t xml:space="preserve"> </w:t>
      </w:r>
    </w:p>
    <w:p w:rsidR="000B317B" w:rsidRDefault="000B317B" w:rsidP="009D6284">
      <w:pPr>
        <w:pStyle w:val="styl2"/>
      </w:pPr>
    </w:p>
    <w:p w:rsidR="0099213A" w:rsidRPr="0099213A" w:rsidRDefault="008A2428">
      <w:pPr>
        <w:pStyle w:val="Spistreci1"/>
        <w:tabs>
          <w:tab w:val="right" w:leader="dot" w:pos="9062"/>
        </w:tabs>
        <w:rPr>
          <w:b w:val="0"/>
          <w:bCs w:val="0"/>
          <w:caps w:val="0"/>
          <w:noProof/>
          <w:sz w:val="22"/>
          <w:szCs w:val="22"/>
        </w:rPr>
      </w:pPr>
      <w:r w:rsidRPr="008A2428">
        <w:rPr>
          <w:b w:val="0"/>
        </w:rPr>
        <w:fldChar w:fldCharType="begin"/>
      </w:r>
      <w:r w:rsidR="000B317B" w:rsidRPr="00614229">
        <w:rPr>
          <w:b w:val="0"/>
        </w:rPr>
        <w:instrText xml:space="preserve"> TOC \h \z \t "styl_tabela;1" </w:instrText>
      </w:r>
      <w:r w:rsidRPr="008A2428">
        <w:rPr>
          <w:b w:val="0"/>
        </w:rPr>
        <w:fldChar w:fldCharType="separate"/>
      </w:r>
      <w:hyperlink w:anchor="_Toc421361821" w:history="1">
        <w:r w:rsidR="0099213A" w:rsidRPr="0099213A">
          <w:rPr>
            <w:rStyle w:val="Hipercze"/>
            <w:b w:val="0"/>
            <w:noProof/>
          </w:rPr>
          <w:t>Tabela nr 1: D</w:t>
        </w:r>
        <w:r w:rsidR="0099213A" w:rsidRPr="0099213A">
          <w:rPr>
            <w:rStyle w:val="Hipercze"/>
            <w:b w:val="0"/>
            <w:noProof/>
            <w:spacing w:val="-2"/>
          </w:rPr>
          <w:t>a</w:t>
        </w:r>
        <w:r w:rsidR="0099213A" w:rsidRPr="0099213A">
          <w:rPr>
            <w:rStyle w:val="Hipercze"/>
            <w:b w:val="0"/>
            <w:noProof/>
            <w:spacing w:val="1"/>
          </w:rPr>
          <w:t>n</w:t>
        </w:r>
        <w:r w:rsidR="0099213A" w:rsidRPr="0099213A">
          <w:rPr>
            <w:rStyle w:val="Hipercze"/>
            <w:b w:val="0"/>
            <w:noProof/>
          </w:rPr>
          <w:t>e z E</w:t>
        </w:r>
        <w:r w:rsidR="0099213A" w:rsidRPr="0099213A">
          <w:rPr>
            <w:rStyle w:val="Hipercze"/>
            <w:b w:val="0"/>
            <w:noProof/>
            <w:spacing w:val="4"/>
          </w:rPr>
          <w:t>w</w:t>
        </w:r>
        <w:r w:rsidR="0099213A" w:rsidRPr="0099213A">
          <w:rPr>
            <w:rStyle w:val="Hipercze"/>
            <w:b w:val="0"/>
            <w:noProof/>
          </w:rPr>
          <w:t>i</w:t>
        </w:r>
        <w:r w:rsidR="0099213A" w:rsidRPr="0099213A">
          <w:rPr>
            <w:rStyle w:val="Hipercze"/>
            <w:b w:val="0"/>
            <w:noProof/>
            <w:spacing w:val="-1"/>
          </w:rPr>
          <w:t>de</w:t>
        </w:r>
        <w:r w:rsidR="0099213A" w:rsidRPr="0099213A">
          <w:rPr>
            <w:rStyle w:val="Hipercze"/>
            <w:b w:val="0"/>
            <w:noProof/>
            <w:spacing w:val="-2"/>
          </w:rPr>
          <w:t>n</w:t>
        </w:r>
        <w:r w:rsidR="0099213A" w:rsidRPr="0099213A">
          <w:rPr>
            <w:rStyle w:val="Hipercze"/>
            <w:b w:val="0"/>
            <w:noProof/>
            <w:spacing w:val="-1"/>
          </w:rPr>
          <w:t>c</w:t>
        </w:r>
        <w:r w:rsidR="0099213A" w:rsidRPr="0099213A">
          <w:rPr>
            <w:rStyle w:val="Hipercze"/>
            <w:b w:val="0"/>
            <w:noProof/>
          </w:rPr>
          <w:t>ji</w:t>
        </w:r>
        <w:r w:rsidR="0099213A" w:rsidRPr="0099213A">
          <w:rPr>
            <w:rStyle w:val="Hipercze"/>
            <w:b w:val="0"/>
            <w:noProof/>
            <w:spacing w:val="1"/>
          </w:rPr>
          <w:t xml:space="preserve"> </w:t>
        </w:r>
        <w:r w:rsidR="0099213A" w:rsidRPr="0099213A">
          <w:rPr>
            <w:rStyle w:val="Hipercze"/>
            <w:b w:val="0"/>
            <w:noProof/>
            <w:spacing w:val="-1"/>
          </w:rPr>
          <w:t>Gr</w:t>
        </w:r>
        <w:r w:rsidR="0099213A" w:rsidRPr="0099213A">
          <w:rPr>
            <w:rStyle w:val="Hipercze"/>
            <w:b w:val="0"/>
            <w:noProof/>
            <w:spacing w:val="1"/>
          </w:rPr>
          <w:t>u</w:t>
        </w:r>
        <w:r w:rsidR="0099213A" w:rsidRPr="0099213A">
          <w:rPr>
            <w:rStyle w:val="Hipercze"/>
            <w:b w:val="0"/>
            <w:noProof/>
            <w:spacing w:val="-2"/>
          </w:rPr>
          <w:t>n</w:t>
        </w:r>
        <w:r w:rsidR="0099213A" w:rsidRPr="0099213A">
          <w:rPr>
            <w:rStyle w:val="Hipercze"/>
            <w:b w:val="0"/>
            <w:noProof/>
            <w:spacing w:val="2"/>
          </w:rPr>
          <w:t>t</w:t>
        </w:r>
        <w:r w:rsidR="0099213A" w:rsidRPr="0099213A">
          <w:rPr>
            <w:rStyle w:val="Hipercze"/>
            <w:b w:val="0"/>
            <w:noProof/>
            <w:spacing w:val="-1"/>
          </w:rPr>
          <w:t>ó</w:t>
        </w:r>
        <w:r w:rsidR="0099213A" w:rsidRPr="0099213A">
          <w:rPr>
            <w:rStyle w:val="Hipercze"/>
            <w:b w:val="0"/>
            <w:noProof/>
          </w:rPr>
          <w:t>w</w:t>
        </w:r>
        <w:r w:rsidR="0099213A" w:rsidRPr="0099213A">
          <w:rPr>
            <w:rStyle w:val="Hipercze"/>
            <w:b w:val="0"/>
            <w:noProof/>
            <w:spacing w:val="2"/>
          </w:rPr>
          <w:t xml:space="preserve"> </w:t>
        </w:r>
        <w:r w:rsidR="0099213A" w:rsidRPr="0099213A">
          <w:rPr>
            <w:rStyle w:val="Hipercze"/>
            <w:b w:val="0"/>
            <w:noProof/>
          </w:rPr>
          <w:t>i</w:t>
        </w:r>
        <w:r w:rsidR="0099213A" w:rsidRPr="0099213A">
          <w:rPr>
            <w:rStyle w:val="Hipercze"/>
            <w:b w:val="0"/>
            <w:noProof/>
            <w:spacing w:val="-1"/>
          </w:rPr>
          <w:t xml:space="preserve"> </w:t>
        </w:r>
        <w:r w:rsidR="0099213A" w:rsidRPr="0099213A">
          <w:rPr>
            <w:rStyle w:val="Hipercze"/>
            <w:b w:val="0"/>
            <w:noProof/>
            <w:spacing w:val="2"/>
          </w:rPr>
          <w:t>B</w:t>
        </w:r>
        <w:r w:rsidR="0099213A" w:rsidRPr="0099213A">
          <w:rPr>
            <w:rStyle w:val="Hipercze"/>
            <w:b w:val="0"/>
            <w:noProof/>
            <w:spacing w:val="-2"/>
          </w:rPr>
          <w:t>ud</w:t>
        </w:r>
        <w:r w:rsidR="0099213A" w:rsidRPr="0099213A">
          <w:rPr>
            <w:rStyle w:val="Hipercze"/>
            <w:b w:val="0"/>
            <w:noProof/>
            <w:spacing w:val="1"/>
          </w:rPr>
          <w:t>yn</w:t>
        </w:r>
        <w:r w:rsidR="0099213A" w:rsidRPr="0099213A">
          <w:rPr>
            <w:rStyle w:val="Hipercze"/>
            <w:b w:val="0"/>
            <w:noProof/>
            <w:spacing w:val="-2"/>
          </w:rPr>
          <w:t>k</w:t>
        </w:r>
        <w:r w:rsidR="0099213A" w:rsidRPr="0099213A">
          <w:rPr>
            <w:rStyle w:val="Hipercze"/>
            <w:b w:val="0"/>
            <w:noProof/>
            <w:spacing w:val="-1"/>
          </w:rPr>
          <w:t>ó</w:t>
        </w:r>
        <w:r w:rsidR="0099213A" w:rsidRPr="0099213A">
          <w:rPr>
            <w:rStyle w:val="Hipercze"/>
            <w:b w:val="0"/>
            <w:noProof/>
          </w:rPr>
          <w:t>w</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_Toc421361821 \h </w:instrText>
        </w:r>
        <w:r w:rsidRPr="0099213A">
          <w:rPr>
            <w:b w:val="0"/>
            <w:noProof/>
            <w:webHidden/>
          </w:rPr>
        </w:r>
        <w:r w:rsidRPr="0099213A">
          <w:rPr>
            <w:b w:val="0"/>
            <w:noProof/>
            <w:webHidden/>
          </w:rPr>
          <w:fldChar w:fldCharType="separate"/>
        </w:r>
        <w:r w:rsidR="00CE4384">
          <w:rPr>
            <w:b w:val="0"/>
            <w:noProof/>
            <w:webHidden/>
          </w:rPr>
          <w:t>7</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22" w:history="1">
        <w:r w:rsidR="0099213A" w:rsidRPr="0099213A">
          <w:rPr>
            <w:rStyle w:val="Hipercze"/>
            <w:b w:val="0"/>
            <w:noProof/>
          </w:rPr>
          <w:t>Tabela nr 2: Zestawienie wydanych pozwoleń na budowę obiektów budowlanych</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_Toc421361822 \h </w:instrText>
        </w:r>
        <w:r w:rsidRPr="0099213A">
          <w:rPr>
            <w:b w:val="0"/>
            <w:noProof/>
            <w:webHidden/>
          </w:rPr>
        </w:r>
        <w:r w:rsidRPr="0099213A">
          <w:rPr>
            <w:b w:val="0"/>
            <w:noProof/>
            <w:webHidden/>
          </w:rPr>
          <w:fldChar w:fldCharType="separate"/>
        </w:r>
        <w:r w:rsidR="00CE4384">
          <w:rPr>
            <w:b w:val="0"/>
            <w:noProof/>
            <w:webHidden/>
          </w:rPr>
          <w:t>8</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23" w:history="1">
        <w:r w:rsidR="0099213A" w:rsidRPr="0099213A">
          <w:rPr>
            <w:rStyle w:val="Hipercze"/>
            <w:b w:val="0"/>
            <w:noProof/>
          </w:rPr>
          <w:t>Tabela nr 3: Liczba ludności Tarnowa w latach 2013 – 2014</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_Toc421361823 \h </w:instrText>
        </w:r>
        <w:r w:rsidRPr="0099213A">
          <w:rPr>
            <w:b w:val="0"/>
            <w:noProof/>
            <w:webHidden/>
          </w:rPr>
        </w:r>
        <w:r w:rsidRPr="0099213A">
          <w:rPr>
            <w:b w:val="0"/>
            <w:noProof/>
            <w:webHidden/>
          </w:rPr>
          <w:fldChar w:fldCharType="separate"/>
        </w:r>
        <w:r w:rsidR="00CE4384">
          <w:rPr>
            <w:b w:val="0"/>
            <w:noProof/>
            <w:webHidden/>
          </w:rPr>
          <w:t>9</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24" w:history="1">
        <w:r w:rsidR="0099213A" w:rsidRPr="0099213A">
          <w:rPr>
            <w:rStyle w:val="Hipercze"/>
            <w:b w:val="0"/>
            <w:noProof/>
          </w:rPr>
          <w:t>Tabela nr 4: Migracja w latach 2013 – 2014</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_Toc421361824 \h </w:instrText>
        </w:r>
        <w:r w:rsidRPr="0099213A">
          <w:rPr>
            <w:b w:val="0"/>
            <w:noProof/>
            <w:webHidden/>
          </w:rPr>
        </w:r>
        <w:r w:rsidRPr="0099213A">
          <w:rPr>
            <w:b w:val="0"/>
            <w:noProof/>
            <w:webHidden/>
          </w:rPr>
          <w:fldChar w:fldCharType="separate"/>
        </w:r>
        <w:r w:rsidR="00CE4384">
          <w:rPr>
            <w:b w:val="0"/>
            <w:noProof/>
            <w:webHidden/>
          </w:rPr>
          <w:t>9</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25" w:history="1">
        <w:r w:rsidR="0099213A" w:rsidRPr="0099213A">
          <w:rPr>
            <w:rStyle w:val="Hipercze"/>
            <w:b w:val="0"/>
            <w:noProof/>
          </w:rPr>
          <w:t>Tabela nr 5: Liczba stałych mieszkańców w osiedlach w latach 2013 – 2014</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_Toc421361825 \h </w:instrText>
        </w:r>
        <w:r w:rsidRPr="0099213A">
          <w:rPr>
            <w:b w:val="0"/>
            <w:noProof/>
            <w:webHidden/>
          </w:rPr>
        </w:r>
        <w:r w:rsidRPr="0099213A">
          <w:rPr>
            <w:b w:val="0"/>
            <w:noProof/>
            <w:webHidden/>
          </w:rPr>
          <w:fldChar w:fldCharType="separate"/>
        </w:r>
        <w:r w:rsidR="00CE4384">
          <w:rPr>
            <w:b w:val="0"/>
            <w:noProof/>
            <w:webHidden/>
          </w:rPr>
          <w:t>10</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26" w:history="1">
        <w:r w:rsidR="0099213A" w:rsidRPr="0099213A">
          <w:rPr>
            <w:rStyle w:val="Hipercze"/>
            <w:b w:val="0"/>
            <w:noProof/>
          </w:rPr>
          <w:t>Tabela nr 6: Gęstość zaludnienia w latach 2013 – 2014</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_Toc421361826 \h </w:instrText>
        </w:r>
        <w:r w:rsidRPr="0099213A">
          <w:rPr>
            <w:b w:val="0"/>
            <w:noProof/>
            <w:webHidden/>
          </w:rPr>
        </w:r>
        <w:r w:rsidRPr="0099213A">
          <w:rPr>
            <w:b w:val="0"/>
            <w:noProof/>
            <w:webHidden/>
          </w:rPr>
          <w:fldChar w:fldCharType="separate"/>
        </w:r>
        <w:r w:rsidR="00CE4384">
          <w:rPr>
            <w:b w:val="0"/>
            <w:noProof/>
            <w:webHidden/>
          </w:rPr>
          <w:t>10</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27" w:history="1">
        <w:r w:rsidR="0099213A" w:rsidRPr="0099213A">
          <w:rPr>
            <w:rStyle w:val="Hipercze"/>
            <w:b w:val="0"/>
            <w:noProof/>
          </w:rPr>
          <w:t>Tabela nr 7: Przyrost naturalny w latach 2013 – 2014</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_Toc421361827 \h </w:instrText>
        </w:r>
        <w:r w:rsidRPr="0099213A">
          <w:rPr>
            <w:b w:val="0"/>
            <w:noProof/>
            <w:webHidden/>
          </w:rPr>
        </w:r>
        <w:r w:rsidRPr="0099213A">
          <w:rPr>
            <w:b w:val="0"/>
            <w:noProof/>
            <w:webHidden/>
          </w:rPr>
          <w:fldChar w:fldCharType="separate"/>
        </w:r>
        <w:r w:rsidR="00CE4384">
          <w:rPr>
            <w:b w:val="0"/>
            <w:noProof/>
            <w:webHidden/>
          </w:rPr>
          <w:t>10</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28" w:history="1">
        <w:r w:rsidR="0099213A" w:rsidRPr="0099213A">
          <w:rPr>
            <w:rStyle w:val="Hipercze"/>
            <w:b w:val="0"/>
            <w:noProof/>
          </w:rPr>
          <w:t>Tabela nr 8: Wybrane pozycje z ewidencji prowadzonych przez Urząd Stanu Cywilnego</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_Toc421361828 \h </w:instrText>
        </w:r>
        <w:r w:rsidRPr="0099213A">
          <w:rPr>
            <w:b w:val="0"/>
            <w:noProof/>
            <w:webHidden/>
          </w:rPr>
        </w:r>
        <w:r w:rsidRPr="0099213A">
          <w:rPr>
            <w:b w:val="0"/>
            <w:noProof/>
            <w:webHidden/>
          </w:rPr>
          <w:fldChar w:fldCharType="separate"/>
        </w:r>
        <w:r w:rsidR="00CE4384">
          <w:rPr>
            <w:b w:val="0"/>
            <w:noProof/>
            <w:webHidden/>
          </w:rPr>
          <w:t>11</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29" w:history="1">
        <w:r w:rsidR="0099213A" w:rsidRPr="0099213A">
          <w:rPr>
            <w:rStyle w:val="Hipercze"/>
            <w:b w:val="0"/>
            <w:noProof/>
          </w:rPr>
          <w:t>Tabela nr 9: Prace komisji Rady Miejskiej w Tarnowie w kadencji 2010 – 2014</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_Toc421361829 \h </w:instrText>
        </w:r>
        <w:r w:rsidRPr="0099213A">
          <w:rPr>
            <w:b w:val="0"/>
            <w:noProof/>
            <w:webHidden/>
          </w:rPr>
        </w:r>
        <w:r w:rsidRPr="0099213A">
          <w:rPr>
            <w:b w:val="0"/>
            <w:noProof/>
            <w:webHidden/>
          </w:rPr>
          <w:fldChar w:fldCharType="separate"/>
        </w:r>
        <w:r w:rsidR="00CE4384">
          <w:rPr>
            <w:b w:val="0"/>
            <w:noProof/>
            <w:webHidden/>
          </w:rPr>
          <w:t>12</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30" w:history="1">
        <w:r w:rsidR="0099213A" w:rsidRPr="0099213A">
          <w:rPr>
            <w:rStyle w:val="Hipercze"/>
            <w:b w:val="0"/>
            <w:noProof/>
          </w:rPr>
          <w:t>Tabela nr 10: Prace komisji Rady Miejskiej w Tarnowie w kadencji 2014 – 2018</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_Toc421361830 \h </w:instrText>
        </w:r>
        <w:r w:rsidRPr="0099213A">
          <w:rPr>
            <w:b w:val="0"/>
            <w:noProof/>
            <w:webHidden/>
          </w:rPr>
        </w:r>
        <w:r w:rsidRPr="0099213A">
          <w:rPr>
            <w:b w:val="0"/>
            <w:noProof/>
            <w:webHidden/>
          </w:rPr>
          <w:fldChar w:fldCharType="separate"/>
        </w:r>
        <w:r w:rsidR="00CE4384">
          <w:rPr>
            <w:b w:val="0"/>
            <w:noProof/>
            <w:webHidden/>
          </w:rPr>
          <w:t>12</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31" w:history="1">
        <w:r w:rsidR="0099213A" w:rsidRPr="0099213A">
          <w:rPr>
            <w:rStyle w:val="Hipercze"/>
            <w:b w:val="0"/>
            <w:noProof/>
          </w:rPr>
          <w:t>Tabela nr 11: Wykaz tarnowskich samorządowych jednostek organizacyjnych oraz jednostek powiązanych</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_Toc421361831 \h </w:instrText>
        </w:r>
        <w:r w:rsidRPr="0099213A">
          <w:rPr>
            <w:b w:val="0"/>
            <w:noProof/>
            <w:webHidden/>
          </w:rPr>
        </w:r>
        <w:r w:rsidRPr="0099213A">
          <w:rPr>
            <w:b w:val="0"/>
            <w:noProof/>
            <w:webHidden/>
          </w:rPr>
          <w:fldChar w:fldCharType="separate"/>
        </w:r>
        <w:r w:rsidR="00CE4384">
          <w:rPr>
            <w:b w:val="0"/>
            <w:noProof/>
            <w:webHidden/>
          </w:rPr>
          <w:t>22</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32" w:history="1">
        <w:r w:rsidR="0099213A" w:rsidRPr="0099213A">
          <w:rPr>
            <w:rStyle w:val="Hipercze"/>
            <w:b w:val="0"/>
            <w:noProof/>
          </w:rPr>
          <w:t>Tabela nr 12: Wykonanie dochodów według działów klasyfikacji budżetowej</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_Toc421361832 \h </w:instrText>
        </w:r>
        <w:r w:rsidRPr="0099213A">
          <w:rPr>
            <w:b w:val="0"/>
            <w:noProof/>
            <w:webHidden/>
          </w:rPr>
        </w:r>
        <w:r w:rsidRPr="0099213A">
          <w:rPr>
            <w:b w:val="0"/>
            <w:noProof/>
            <w:webHidden/>
          </w:rPr>
          <w:fldChar w:fldCharType="separate"/>
        </w:r>
        <w:r w:rsidR="00CE4384">
          <w:rPr>
            <w:b w:val="0"/>
            <w:noProof/>
            <w:webHidden/>
          </w:rPr>
          <w:t>47</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33" w:history="1">
        <w:r w:rsidR="0099213A" w:rsidRPr="0099213A">
          <w:rPr>
            <w:rStyle w:val="Hipercze"/>
            <w:b w:val="0"/>
            <w:noProof/>
          </w:rPr>
          <w:t>Tabela nr 13: Wykonanie dochodów w podziale na najważniejsze źródła dochodów w porównaniu do roku 2013</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_Toc421361833 \h </w:instrText>
        </w:r>
        <w:r w:rsidRPr="0099213A">
          <w:rPr>
            <w:b w:val="0"/>
            <w:noProof/>
            <w:webHidden/>
          </w:rPr>
        </w:r>
        <w:r w:rsidRPr="0099213A">
          <w:rPr>
            <w:b w:val="0"/>
            <w:noProof/>
            <w:webHidden/>
          </w:rPr>
          <w:fldChar w:fldCharType="separate"/>
        </w:r>
        <w:r w:rsidR="00CE4384">
          <w:rPr>
            <w:b w:val="0"/>
            <w:noProof/>
            <w:webHidden/>
          </w:rPr>
          <w:t>48</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34" w:history="1">
        <w:r w:rsidR="0099213A" w:rsidRPr="0099213A">
          <w:rPr>
            <w:rStyle w:val="Hipercze"/>
            <w:b w:val="0"/>
            <w:noProof/>
          </w:rPr>
          <w:t>Tabela nr 14: Wykonanie planu wydatków w ujęciu działowym</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_Toc421361834 \h </w:instrText>
        </w:r>
        <w:r w:rsidRPr="0099213A">
          <w:rPr>
            <w:b w:val="0"/>
            <w:noProof/>
            <w:webHidden/>
          </w:rPr>
        </w:r>
        <w:r w:rsidRPr="0099213A">
          <w:rPr>
            <w:b w:val="0"/>
            <w:noProof/>
            <w:webHidden/>
          </w:rPr>
          <w:fldChar w:fldCharType="separate"/>
        </w:r>
        <w:r w:rsidR="00CE4384">
          <w:rPr>
            <w:b w:val="0"/>
            <w:noProof/>
            <w:webHidden/>
          </w:rPr>
          <w:t>48</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35" w:history="1">
        <w:r w:rsidR="0099213A" w:rsidRPr="0099213A">
          <w:rPr>
            <w:rStyle w:val="Hipercze"/>
            <w:b w:val="0"/>
            <w:noProof/>
          </w:rPr>
          <w:t>Tabela nr 15: Budżetowe wykonanie wydatków w podziale na działalność bieżącą i majątkową w porównaniu do wykonania za 2013 r.</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_Toc421361835 \h </w:instrText>
        </w:r>
        <w:r w:rsidRPr="0099213A">
          <w:rPr>
            <w:b w:val="0"/>
            <w:noProof/>
            <w:webHidden/>
          </w:rPr>
        </w:r>
        <w:r w:rsidRPr="0099213A">
          <w:rPr>
            <w:b w:val="0"/>
            <w:noProof/>
            <w:webHidden/>
          </w:rPr>
          <w:fldChar w:fldCharType="separate"/>
        </w:r>
        <w:r w:rsidR="00CE4384">
          <w:rPr>
            <w:b w:val="0"/>
            <w:noProof/>
            <w:webHidden/>
          </w:rPr>
          <w:t>49</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36" w:history="1">
        <w:r w:rsidR="0099213A" w:rsidRPr="0099213A">
          <w:rPr>
            <w:rStyle w:val="Hipercze"/>
            <w:b w:val="0"/>
            <w:noProof/>
          </w:rPr>
          <w:t>Tabela nr 16: Struktura kapitałowa spółek wg stanu na koniec 2014 roku</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_Toc421361836 \h </w:instrText>
        </w:r>
        <w:r w:rsidRPr="0099213A">
          <w:rPr>
            <w:b w:val="0"/>
            <w:noProof/>
            <w:webHidden/>
          </w:rPr>
        </w:r>
        <w:r w:rsidRPr="0099213A">
          <w:rPr>
            <w:b w:val="0"/>
            <w:noProof/>
            <w:webHidden/>
          </w:rPr>
          <w:fldChar w:fldCharType="separate"/>
        </w:r>
        <w:r w:rsidR="00CE4384">
          <w:rPr>
            <w:b w:val="0"/>
            <w:noProof/>
            <w:webHidden/>
          </w:rPr>
          <w:t>51</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37" w:history="1">
        <w:r w:rsidR="0099213A" w:rsidRPr="0099213A">
          <w:rPr>
            <w:rStyle w:val="Hipercze"/>
            <w:b w:val="0"/>
            <w:noProof/>
          </w:rPr>
          <w:t>Tabela nr 17: Wartość składników majątkowych na koniec 2014 roku</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_Toc421361837 \h </w:instrText>
        </w:r>
        <w:r w:rsidRPr="0099213A">
          <w:rPr>
            <w:b w:val="0"/>
            <w:noProof/>
            <w:webHidden/>
          </w:rPr>
        </w:r>
        <w:r w:rsidRPr="0099213A">
          <w:rPr>
            <w:b w:val="0"/>
            <w:noProof/>
            <w:webHidden/>
          </w:rPr>
          <w:fldChar w:fldCharType="separate"/>
        </w:r>
        <w:r w:rsidR="00CE4384">
          <w:rPr>
            <w:b w:val="0"/>
            <w:noProof/>
            <w:webHidden/>
          </w:rPr>
          <w:t>52</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38" w:history="1">
        <w:r w:rsidR="0099213A" w:rsidRPr="0099213A">
          <w:rPr>
            <w:rStyle w:val="Hipercze"/>
            <w:b w:val="0"/>
            <w:noProof/>
          </w:rPr>
          <w:t>Tabela nr 18: Wielkość zatrudnienia w osobach i etatach na koniec 2014 roku</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_Toc421361838 \h </w:instrText>
        </w:r>
        <w:r w:rsidRPr="0099213A">
          <w:rPr>
            <w:b w:val="0"/>
            <w:noProof/>
            <w:webHidden/>
          </w:rPr>
        </w:r>
        <w:r w:rsidRPr="0099213A">
          <w:rPr>
            <w:b w:val="0"/>
            <w:noProof/>
            <w:webHidden/>
          </w:rPr>
          <w:fldChar w:fldCharType="separate"/>
        </w:r>
        <w:r w:rsidR="00CE4384">
          <w:rPr>
            <w:b w:val="0"/>
            <w:noProof/>
            <w:webHidden/>
          </w:rPr>
          <w:t>52</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39" w:history="1">
        <w:r w:rsidR="0099213A" w:rsidRPr="0099213A">
          <w:rPr>
            <w:rStyle w:val="Hipercze"/>
            <w:b w:val="0"/>
            <w:noProof/>
          </w:rPr>
          <w:t>Tabela nr 19: Przewidywany wynik finansowy miejskich spółek na koniec 2014 roku</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_Toc421361839 \h </w:instrText>
        </w:r>
        <w:r w:rsidRPr="0099213A">
          <w:rPr>
            <w:b w:val="0"/>
            <w:noProof/>
            <w:webHidden/>
          </w:rPr>
        </w:r>
        <w:r w:rsidRPr="0099213A">
          <w:rPr>
            <w:b w:val="0"/>
            <w:noProof/>
            <w:webHidden/>
          </w:rPr>
          <w:fldChar w:fldCharType="separate"/>
        </w:r>
        <w:r w:rsidR="00CE4384">
          <w:rPr>
            <w:b w:val="0"/>
            <w:noProof/>
            <w:webHidden/>
          </w:rPr>
          <w:t>53</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40" w:history="1">
        <w:r w:rsidR="0099213A" w:rsidRPr="0099213A">
          <w:rPr>
            <w:rStyle w:val="Hipercze"/>
            <w:b w:val="0"/>
            <w:noProof/>
          </w:rPr>
          <w:t>Tabela nr 20: Wielkość poszczególnych składników mienia</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_Toc421361840 \h </w:instrText>
        </w:r>
        <w:r w:rsidRPr="0099213A">
          <w:rPr>
            <w:b w:val="0"/>
            <w:noProof/>
            <w:webHidden/>
          </w:rPr>
        </w:r>
        <w:r w:rsidRPr="0099213A">
          <w:rPr>
            <w:b w:val="0"/>
            <w:noProof/>
            <w:webHidden/>
          </w:rPr>
          <w:fldChar w:fldCharType="separate"/>
        </w:r>
        <w:r w:rsidR="00CE4384">
          <w:rPr>
            <w:b w:val="0"/>
            <w:noProof/>
            <w:webHidden/>
          </w:rPr>
          <w:t>60</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41" w:history="1">
        <w:r w:rsidR="0099213A" w:rsidRPr="0099213A">
          <w:rPr>
            <w:rStyle w:val="Hipercze"/>
            <w:b w:val="0"/>
            <w:noProof/>
          </w:rPr>
          <w:t>Tabela nr 21: Wpływy i wydatki w mieszkaniowym zasobie Gminy Miasta Tarnowa</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_Toc421361841 \h </w:instrText>
        </w:r>
        <w:r w:rsidRPr="0099213A">
          <w:rPr>
            <w:b w:val="0"/>
            <w:noProof/>
            <w:webHidden/>
          </w:rPr>
        </w:r>
        <w:r w:rsidRPr="0099213A">
          <w:rPr>
            <w:b w:val="0"/>
            <w:noProof/>
            <w:webHidden/>
          </w:rPr>
          <w:fldChar w:fldCharType="separate"/>
        </w:r>
        <w:r w:rsidR="00CE4384">
          <w:rPr>
            <w:b w:val="0"/>
            <w:noProof/>
            <w:webHidden/>
          </w:rPr>
          <w:t>63</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42" w:history="1">
        <w:r w:rsidR="0099213A" w:rsidRPr="0099213A">
          <w:rPr>
            <w:rStyle w:val="Hipercze"/>
            <w:b w:val="0"/>
            <w:noProof/>
          </w:rPr>
          <w:t>Tabela nr 22: Realizacja uchwały w 2013 i 2014 r.</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_Toc421361842 \h </w:instrText>
        </w:r>
        <w:r w:rsidRPr="0099213A">
          <w:rPr>
            <w:b w:val="0"/>
            <w:noProof/>
            <w:webHidden/>
          </w:rPr>
        </w:r>
        <w:r w:rsidRPr="0099213A">
          <w:rPr>
            <w:b w:val="0"/>
            <w:noProof/>
            <w:webHidden/>
          </w:rPr>
          <w:fldChar w:fldCharType="separate"/>
        </w:r>
        <w:r w:rsidR="00CE4384">
          <w:rPr>
            <w:b w:val="0"/>
            <w:noProof/>
            <w:webHidden/>
          </w:rPr>
          <w:t>64</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43" w:history="1">
        <w:r w:rsidR="0099213A" w:rsidRPr="0099213A">
          <w:rPr>
            <w:rStyle w:val="Hipercze"/>
            <w:b w:val="0"/>
            <w:noProof/>
          </w:rPr>
          <w:t>Tabela nr 23: Wielkość inwestycji w spółkach zrealizowanych w 2014 roku</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_Toc421361843 \h </w:instrText>
        </w:r>
        <w:r w:rsidRPr="0099213A">
          <w:rPr>
            <w:b w:val="0"/>
            <w:noProof/>
            <w:webHidden/>
          </w:rPr>
        </w:r>
        <w:r w:rsidRPr="0099213A">
          <w:rPr>
            <w:b w:val="0"/>
            <w:noProof/>
            <w:webHidden/>
          </w:rPr>
          <w:fldChar w:fldCharType="separate"/>
        </w:r>
        <w:r w:rsidR="00CE4384">
          <w:rPr>
            <w:b w:val="0"/>
            <w:noProof/>
            <w:webHidden/>
          </w:rPr>
          <w:t>69</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44" w:history="1">
        <w:r w:rsidR="0099213A" w:rsidRPr="0099213A">
          <w:rPr>
            <w:rStyle w:val="Hipercze"/>
            <w:b w:val="0"/>
            <w:noProof/>
          </w:rPr>
          <w:t>Tabela nr 24: Stan ewidencji prowadzonych w Wydziale Komunikacji UMT</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_Toc421361844 \h </w:instrText>
        </w:r>
        <w:r w:rsidRPr="0099213A">
          <w:rPr>
            <w:b w:val="0"/>
            <w:noProof/>
            <w:webHidden/>
          </w:rPr>
        </w:r>
        <w:r w:rsidRPr="0099213A">
          <w:rPr>
            <w:b w:val="0"/>
            <w:noProof/>
            <w:webHidden/>
          </w:rPr>
          <w:fldChar w:fldCharType="separate"/>
        </w:r>
        <w:r w:rsidR="00CE4384">
          <w:rPr>
            <w:b w:val="0"/>
            <w:noProof/>
            <w:webHidden/>
          </w:rPr>
          <w:t>74</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45" w:history="1">
        <w:r w:rsidR="0099213A" w:rsidRPr="0099213A">
          <w:rPr>
            <w:rStyle w:val="Hipercze"/>
            <w:b w:val="0"/>
            <w:noProof/>
          </w:rPr>
          <w:t>Tabela nr 25:  Szczegółowy wykaz ewidencji pojazdów</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_Toc421361845 \h </w:instrText>
        </w:r>
        <w:r w:rsidRPr="0099213A">
          <w:rPr>
            <w:b w:val="0"/>
            <w:noProof/>
            <w:webHidden/>
          </w:rPr>
        </w:r>
        <w:r w:rsidRPr="0099213A">
          <w:rPr>
            <w:b w:val="0"/>
            <w:noProof/>
            <w:webHidden/>
          </w:rPr>
          <w:fldChar w:fldCharType="separate"/>
        </w:r>
        <w:r w:rsidR="00CE4384">
          <w:rPr>
            <w:b w:val="0"/>
            <w:noProof/>
            <w:webHidden/>
          </w:rPr>
          <w:t>75</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46" w:history="1">
        <w:r w:rsidR="0099213A" w:rsidRPr="0099213A">
          <w:rPr>
            <w:rStyle w:val="Hipercze"/>
            <w:b w:val="0"/>
            <w:noProof/>
          </w:rPr>
          <w:t>Tabela nr 26: Koszt robót wykonanych przez Miejski Zarząd Cmentarzy</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_Toc421361846 \h </w:instrText>
        </w:r>
        <w:r w:rsidRPr="0099213A">
          <w:rPr>
            <w:b w:val="0"/>
            <w:noProof/>
            <w:webHidden/>
          </w:rPr>
        </w:r>
        <w:r w:rsidRPr="0099213A">
          <w:rPr>
            <w:b w:val="0"/>
            <w:noProof/>
            <w:webHidden/>
          </w:rPr>
          <w:fldChar w:fldCharType="separate"/>
        </w:r>
        <w:r w:rsidR="00CE4384">
          <w:rPr>
            <w:b w:val="0"/>
            <w:noProof/>
            <w:webHidden/>
          </w:rPr>
          <w:t>84</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47" w:history="1">
        <w:r w:rsidR="0099213A" w:rsidRPr="0099213A">
          <w:rPr>
            <w:rStyle w:val="Hipercze"/>
            <w:b w:val="0"/>
            <w:noProof/>
          </w:rPr>
          <w:t>Tabela nr 27: Decyzje administracyjne dotyczące środowiska naturalnego w latach 2013 - 2014</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_Toc421361847 \h </w:instrText>
        </w:r>
        <w:r w:rsidRPr="0099213A">
          <w:rPr>
            <w:b w:val="0"/>
            <w:noProof/>
            <w:webHidden/>
          </w:rPr>
        </w:r>
        <w:r w:rsidRPr="0099213A">
          <w:rPr>
            <w:b w:val="0"/>
            <w:noProof/>
            <w:webHidden/>
          </w:rPr>
          <w:fldChar w:fldCharType="separate"/>
        </w:r>
        <w:r w:rsidR="00CE4384">
          <w:rPr>
            <w:b w:val="0"/>
            <w:noProof/>
            <w:webHidden/>
          </w:rPr>
          <w:t>86</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48" w:history="1">
        <w:r w:rsidR="0099213A" w:rsidRPr="0099213A">
          <w:rPr>
            <w:rStyle w:val="Hipercze"/>
            <w:b w:val="0"/>
            <w:noProof/>
          </w:rPr>
          <w:t>Tabela nr 28: Programy zdrowotne realizowane przy współpracy z podmiotami leczniczymi w 2014 r.</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_Toc421361848 \h </w:instrText>
        </w:r>
        <w:r w:rsidRPr="0099213A">
          <w:rPr>
            <w:b w:val="0"/>
            <w:noProof/>
            <w:webHidden/>
          </w:rPr>
        </w:r>
        <w:r w:rsidRPr="0099213A">
          <w:rPr>
            <w:b w:val="0"/>
            <w:noProof/>
            <w:webHidden/>
          </w:rPr>
          <w:fldChar w:fldCharType="separate"/>
        </w:r>
        <w:r w:rsidR="00CE4384">
          <w:rPr>
            <w:b w:val="0"/>
            <w:noProof/>
            <w:webHidden/>
          </w:rPr>
          <w:t>92</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49" w:history="1">
        <w:r w:rsidR="0099213A" w:rsidRPr="0099213A">
          <w:rPr>
            <w:rStyle w:val="Hipercze"/>
            <w:b w:val="0"/>
            <w:noProof/>
          </w:rPr>
          <w:t>Tabela nr 29: Programy zdrowotne realizowane przy współpracy z organizacjami pozarządowymi w 2014 r.</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_Toc421361849 \h </w:instrText>
        </w:r>
        <w:r w:rsidRPr="0099213A">
          <w:rPr>
            <w:b w:val="0"/>
            <w:noProof/>
            <w:webHidden/>
          </w:rPr>
        </w:r>
        <w:r w:rsidRPr="0099213A">
          <w:rPr>
            <w:b w:val="0"/>
            <w:noProof/>
            <w:webHidden/>
          </w:rPr>
          <w:fldChar w:fldCharType="separate"/>
        </w:r>
        <w:r w:rsidR="00CE4384">
          <w:rPr>
            <w:b w:val="0"/>
            <w:noProof/>
            <w:webHidden/>
          </w:rPr>
          <w:t>93</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50" w:history="1">
        <w:r w:rsidR="0099213A" w:rsidRPr="0099213A">
          <w:rPr>
            <w:rStyle w:val="Hipercze"/>
            <w:b w:val="0"/>
            <w:noProof/>
          </w:rPr>
          <w:t>Tabela nr 30: Wykorzystanie środków PFRON</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_Toc421361850 \h </w:instrText>
        </w:r>
        <w:r w:rsidRPr="0099213A">
          <w:rPr>
            <w:b w:val="0"/>
            <w:noProof/>
            <w:webHidden/>
          </w:rPr>
        </w:r>
        <w:r w:rsidRPr="0099213A">
          <w:rPr>
            <w:b w:val="0"/>
            <w:noProof/>
            <w:webHidden/>
          </w:rPr>
          <w:fldChar w:fldCharType="separate"/>
        </w:r>
        <w:r w:rsidR="00CE4384">
          <w:rPr>
            <w:b w:val="0"/>
            <w:noProof/>
            <w:webHidden/>
          </w:rPr>
          <w:t>95</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51" w:history="1">
        <w:r w:rsidR="0099213A" w:rsidRPr="0099213A">
          <w:rPr>
            <w:rStyle w:val="Hipercze"/>
            <w:b w:val="0"/>
            <w:noProof/>
          </w:rPr>
          <w:t>Tabela nr 31: Dofinansowanie działalności WTZ z budżetu Gminy Miasta Tarnowa</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_Toc421361851 \h </w:instrText>
        </w:r>
        <w:r w:rsidRPr="0099213A">
          <w:rPr>
            <w:b w:val="0"/>
            <w:noProof/>
            <w:webHidden/>
          </w:rPr>
        </w:r>
        <w:r w:rsidRPr="0099213A">
          <w:rPr>
            <w:b w:val="0"/>
            <w:noProof/>
            <w:webHidden/>
          </w:rPr>
          <w:fldChar w:fldCharType="separate"/>
        </w:r>
        <w:r w:rsidR="00CE4384">
          <w:rPr>
            <w:b w:val="0"/>
            <w:noProof/>
            <w:webHidden/>
          </w:rPr>
          <w:t>98</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52" w:history="1">
        <w:r w:rsidR="0099213A" w:rsidRPr="0099213A">
          <w:rPr>
            <w:rStyle w:val="Hipercze"/>
            <w:b w:val="0"/>
            <w:noProof/>
          </w:rPr>
          <w:t>Tabela nr 32: Osoby, którym w 2014 roku świadczona była pomoc</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_Toc421361852 \h </w:instrText>
        </w:r>
        <w:r w:rsidRPr="0099213A">
          <w:rPr>
            <w:b w:val="0"/>
            <w:noProof/>
            <w:webHidden/>
          </w:rPr>
        </w:r>
        <w:r w:rsidRPr="0099213A">
          <w:rPr>
            <w:b w:val="0"/>
            <w:noProof/>
            <w:webHidden/>
          </w:rPr>
          <w:fldChar w:fldCharType="separate"/>
        </w:r>
        <w:r w:rsidR="00CE4384">
          <w:rPr>
            <w:b w:val="0"/>
            <w:noProof/>
            <w:webHidden/>
          </w:rPr>
          <w:t>99</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53" w:history="1">
        <w:r w:rsidR="0099213A" w:rsidRPr="0099213A">
          <w:rPr>
            <w:rStyle w:val="Hipercze"/>
            <w:b w:val="0"/>
            <w:noProof/>
          </w:rPr>
          <w:t>Tabela nr 33: Prace społecznie użyteczne</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_Toc421361853 \h </w:instrText>
        </w:r>
        <w:r w:rsidRPr="0099213A">
          <w:rPr>
            <w:b w:val="0"/>
            <w:noProof/>
            <w:webHidden/>
          </w:rPr>
        </w:r>
        <w:r w:rsidRPr="0099213A">
          <w:rPr>
            <w:b w:val="0"/>
            <w:noProof/>
            <w:webHidden/>
          </w:rPr>
          <w:fldChar w:fldCharType="separate"/>
        </w:r>
        <w:r w:rsidR="00CE4384">
          <w:rPr>
            <w:b w:val="0"/>
            <w:noProof/>
            <w:webHidden/>
          </w:rPr>
          <w:t>100</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54" w:history="1">
        <w:r w:rsidR="0099213A" w:rsidRPr="0099213A">
          <w:rPr>
            <w:rStyle w:val="Hipercze"/>
            <w:b w:val="0"/>
            <w:noProof/>
          </w:rPr>
          <w:t>Tabela nr 34: Działalność Miejskiego Punktu Konsultacyjnego Profilaktyki i Rozwiązywania Problemów Alkoholowych</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_Toc421361854 \h </w:instrText>
        </w:r>
        <w:r w:rsidRPr="0099213A">
          <w:rPr>
            <w:b w:val="0"/>
            <w:noProof/>
            <w:webHidden/>
          </w:rPr>
        </w:r>
        <w:r w:rsidRPr="0099213A">
          <w:rPr>
            <w:b w:val="0"/>
            <w:noProof/>
            <w:webHidden/>
          </w:rPr>
          <w:fldChar w:fldCharType="separate"/>
        </w:r>
        <w:r w:rsidR="00CE4384">
          <w:rPr>
            <w:b w:val="0"/>
            <w:noProof/>
            <w:webHidden/>
          </w:rPr>
          <w:t>101</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55" w:history="1">
        <w:r w:rsidR="0099213A" w:rsidRPr="0099213A">
          <w:rPr>
            <w:rStyle w:val="Hipercze"/>
            <w:b w:val="0"/>
            <w:noProof/>
          </w:rPr>
          <w:t>Tabela nr 35: Działaność Miejskiej Komisji Rozwiązywania Problemów Alkoholowych</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_Toc421361855 \h </w:instrText>
        </w:r>
        <w:r w:rsidRPr="0099213A">
          <w:rPr>
            <w:b w:val="0"/>
            <w:noProof/>
            <w:webHidden/>
          </w:rPr>
        </w:r>
        <w:r w:rsidRPr="0099213A">
          <w:rPr>
            <w:b w:val="0"/>
            <w:noProof/>
            <w:webHidden/>
          </w:rPr>
          <w:fldChar w:fldCharType="separate"/>
        </w:r>
        <w:r w:rsidR="00CE4384">
          <w:rPr>
            <w:b w:val="0"/>
            <w:noProof/>
            <w:webHidden/>
          </w:rPr>
          <w:t>101</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56" w:history="1">
        <w:r w:rsidR="0099213A" w:rsidRPr="0099213A">
          <w:rPr>
            <w:rStyle w:val="Hipercze"/>
            <w:b w:val="0"/>
            <w:noProof/>
          </w:rPr>
          <w:t>Tabela nr 36: Najważniejsze programy profilaktyczne realizowane w 2014 r.</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_Toc421361856 \h </w:instrText>
        </w:r>
        <w:r w:rsidRPr="0099213A">
          <w:rPr>
            <w:b w:val="0"/>
            <w:noProof/>
            <w:webHidden/>
          </w:rPr>
        </w:r>
        <w:r w:rsidRPr="0099213A">
          <w:rPr>
            <w:b w:val="0"/>
            <w:noProof/>
            <w:webHidden/>
          </w:rPr>
          <w:fldChar w:fldCharType="separate"/>
        </w:r>
        <w:r w:rsidR="00CE4384">
          <w:rPr>
            <w:b w:val="0"/>
            <w:noProof/>
            <w:webHidden/>
          </w:rPr>
          <w:t>102</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57" w:history="1">
        <w:r w:rsidR="0099213A" w:rsidRPr="0099213A">
          <w:rPr>
            <w:rStyle w:val="Hipercze"/>
            <w:b w:val="0"/>
            <w:noProof/>
          </w:rPr>
          <w:t>w tarnowskich szkołach</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_Toc421361857 \h </w:instrText>
        </w:r>
        <w:r w:rsidRPr="0099213A">
          <w:rPr>
            <w:b w:val="0"/>
            <w:noProof/>
            <w:webHidden/>
          </w:rPr>
        </w:r>
        <w:r w:rsidRPr="0099213A">
          <w:rPr>
            <w:b w:val="0"/>
            <w:noProof/>
            <w:webHidden/>
          </w:rPr>
          <w:fldChar w:fldCharType="separate"/>
        </w:r>
        <w:r w:rsidR="00CE4384">
          <w:rPr>
            <w:b w:val="0"/>
            <w:noProof/>
            <w:webHidden/>
          </w:rPr>
          <w:t>102</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58" w:history="1">
        <w:r w:rsidR="0099213A" w:rsidRPr="0099213A">
          <w:rPr>
            <w:rStyle w:val="Hipercze"/>
            <w:b w:val="0"/>
            <w:noProof/>
          </w:rPr>
          <w:t>Tabela nr 37: Liczba przyjętych wniosków o ustalenie prawa do świadczeń rodzinnych</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_Toc421361858 \h </w:instrText>
        </w:r>
        <w:r w:rsidRPr="0099213A">
          <w:rPr>
            <w:b w:val="0"/>
            <w:noProof/>
            <w:webHidden/>
          </w:rPr>
        </w:r>
        <w:r w:rsidRPr="0099213A">
          <w:rPr>
            <w:b w:val="0"/>
            <w:noProof/>
            <w:webHidden/>
          </w:rPr>
          <w:fldChar w:fldCharType="separate"/>
        </w:r>
        <w:r w:rsidR="00CE4384">
          <w:rPr>
            <w:b w:val="0"/>
            <w:noProof/>
            <w:webHidden/>
          </w:rPr>
          <w:t>107</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59" w:history="1">
        <w:r w:rsidR="0099213A" w:rsidRPr="0099213A">
          <w:rPr>
            <w:rStyle w:val="Hipercze"/>
            <w:b w:val="0"/>
            <w:noProof/>
          </w:rPr>
          <w:t>Tabela nr 38: Wykonanie świadczeń rodzinnych</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_Toc421361859 \h </w:instrText>
        </w:r>
        <w:r w:rsidRPr="0099213A">
          <w:rPr>
            <w:b w:val="0"/>
            <w:noProof/>
            <w:webHidden/>
          </w:rPr>
        </w:r>
        <w:r w:rsidRPr="0099213A">
          <w:rPr>
            <w:b w:val="0"/>
            <w:noProof/>
            <w:webHidden/>
          </w:rPr>
          <w:fldChar w:fldCharType="separate"/>
        </w:r>
        <w:r w:rsidR="00CE4384">
          <w:rPr>
            <w:b w:val="0"/>
            <w:noProof/>
            <w:webHidden/>
          </w:rPr>
          <w:t>107</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60" w:history="1">
        <w:r w:rsidR="0099213A" w:rsidRPr="0099213A">
          <w:rPr>
            <w:rStyle w:val="Hipercze"/>
            <w:b w:val="0"/>
            <w:noProof/>
          </w:rPr>
          <w:t>Tabela nr 39: Zrealizowane rodzaje świadczeń rodzinnych wraz z dodatkami</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_Toc421361860 \h </w:instrText>
        </w:r>
        <w:r w:rsidRPr="0099213A">
          <w:rPr>
            <w:b w:val="0"/>
            <w:noProof/>
            <w:webHidden/>
          </w:rPr>
        </w:r>
        <w:r w:rsidRPr="0099213A">
          <w:rPr>
            <w:b w:val="0"/>
            <w:noProof/>
            <w:webHidden/>
          </w:rPr>
          <w:fldChar w:fldCharType="separate"/>
        </w:r>
        <w:r w:rsidR="00CE4384">
          <w:rPr>
            <w:b w:val="0"/>
            <w:noProof/>
            <w:webHidden/>
          </w:rPr>
          <w:t>107</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61" w:history="1">
        <w:r w:rsidR="0099213A" w:rsidRPr="0099213A">
          <w:rPr>
            <w:rStyle w:val="Hipercze"/>
            <w:b w:val="0"/>
            <w:noProof/>
          </w:rPr>
          <w:t>Tabela nr 40: Wykonanie świadczeń z funduszu alimentacyjnego</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_Toc421361861 \h </w:instrText>
        </w:r>
        <w:r w:rsidRPr="0099213A">
          <w:rPr>
            <w:b w:val="0"/>
            <w:noProof/>
            <w:webHidden/>
          </w:rPr>
        </w:r>
        <w:r w:rsidRPr="0099213A">
          <w:rPr>
            <w:b w:val="0"/>
            <w:noProof/>
            <w:webHidden/>
          </w:rPr>
          <w:fldChar w:fldCharType="separate"/>
        </w:r>
        <w:r w:rsidR="00CE4384">
          <w:rPr>
            <w:b w:val="0"/>
            <w:noProof/>
            <w:webHidden/>
          </w:rPr>
          <w:t>109</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62" w:history="1">
        <w:r w:rsidR="0099213A" w:rsidRPr="0099213A">
          <w:rPr>
            <w:rStyle w:val="Hipercze"/>
            <w:b w:val="0"/>
            <w:noProof/>
          </w:rPr>
          <w:t>Tabela nr 41: Wykaz żłobków wraz z liczbą miejsc</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_Toc421361862 \h </w:instrText>
        </w:r>
        <w:r w:rsidRPr="0099213A">
          <w:rPr>
            <w:b w:val="0"/>
            <w:noProof/>
            <w:webHidden/>
          </w:rPr>
        </w:r>
        <w:r w:rsidRPr="0099213A">
          <w:rPr>
            <w:b w:val="0"/>
            <w:noProof/>
            <w:webHidden/>
          </w:rPr>
          <w:fldChar w:fldCharType="separate"/>
        </w:r>
        <w:r w:rsidR="00CE4384">
          <w:rPr>
            <w:b w:val="0"/>
            <w:noProof/>
            <w:webHidden/>
          </w:rPr>
          <w:t>109</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63" w:history="1">
        <w:r w:rsidR="0099213A" w:rsidRPr="0099213A">
          <w:rPr>
            <w:rStyle w:val="Hipercze"/>
            <w:b w:val="0"/>
            <w:noProof/>
          </w:rPr>
          <w:t>Tabela nr 42: Zadania dofinansowane w 2014 r. w ramach programu „MALUCH”</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_Toc421361863 \h </w:instrText>
        </w:r>
        <w:r w:rsidRPr="0099213A">
          <w:rPr>
            <w:b w:val="0"/>
            <w:noProof/>
            <w:webHidden/>
          </w:rPr>
        </w:r>
        <w:r w:rsidRPr="0099213A">
          <w:rPr>
            <w:b w:val="0"/>
            <w:noProof/>
            <w:webHidden/>
          </w:rPr>
          <w:fldChar w:fldCharType="separate"/>
        </w:r>
        <w:r w:rsidR="00CE4384">
          <w:rPr>
            <w:b w:val="0"/>
            <w:noProof/>
            <w:webHidden/>
          </w:rPr>
          <w:t>110</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64" w:history="1">
        <w:r w:rsidR="0099213A" w:rsidRPr="0099213A">
          <w:rPr>
            <w:rStyle w:val="Hipercze"/>
            <w:b w:val="0"/>
            <w:noProof/>
          </w:rPr>
          <w:t>Tabela nr 43: Środki finansowe przeznaczone na pomoc dla rodzin zastępczych i wychowujących się w nich dzieci</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_Toc421361864 \h </w:instrText>
        </w:r>
        <w:r w:rsidRPr="0099213A">
          <w:rPr>
            <w:b w:val="0"/>
            <w:noProof/>
            <w:webHidden/>
          </w:rPr>
        </w:r>
        <w:r w:rsidRPr="0099213A">
          <w:rPr>
            <w:b w:val="0"/>
            <w:noProof/>
            <w:webHidden/>
          </w:rPr>
          <w:fldChar w:fldCharType="separate"/>
        </w:r>
        <w:r w:rsidR="00CE4384">
          <w:rPr>
            <w:b w:val="0"/>
            <w:noProof/>
            <w:webHidden/>
          </w:rPr>
          <w:t>112</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65" w:history="1">
        <w:r w:rsidR="0099213A" w:rsidRPr="0099213A">
          <w:rPr>
            <w:rStyle w:val="Hipercze"/>
            <w:b w:val="0"/>
            <w:noProof/>
          </w:rPr>
          <w:t>Tabela nr 44: Program „Niebieska Karta”</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_Toc421361865 \h </w:instrText>
        </w:r>
        <w:r w:rsidRPr="0099213A">
          <w:rPr>
            <w:b w:val="0"/>
            <w:noProof/>
            <w:webHidden/>
          </w:rPr>
        </w:r>
        <w:r w:rsidRPr="0099213A">
          <w:rPr>
            <w:b w:val="0"/>
            <w:noProof/>
            <w:webHidden/>
          </w:rPr>
          <w:fldChar w:fldCharType="separate"/>
        </w:r>
        <w:r w:rsidR="00CE4384">
          <w:rPr>
            <w:b w:val="0"/>
            <w:noProof/>
            <w:webHidden/>
          </w:rPr>
          <w:t>114</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66" w:history="1">
        <w:r w:rsidR="0099213A" w:rsidRPr="0099213A">
          <w:rPr>
            <w:rStyle w:val="Hipercze"/>
            <w:b w:val="0"/>
            <w:noProof/>
          </w:rPr>
          <w:t>Tabela nr 45: Działania podejmowane w ramach kontraktów socjalnych</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_Toc421361866 \h </w:instrText>
        </w:r>
        <w:r w:rsidRPr="0099213A">
          <w:rPr>
            <w:b w:val="0"/>
            <w:noProof/>
            <w:webHidden/>
          </w:rPr>
        </w:r>
        <w:r w:rsidRPr="0099213A">
          <w:rPr>
            <w:b w:val="0"/>
            <w:noProof/>
            <w:webHidden/>
          </w:rPr>
          <w:fldChar w:fldCharType="separate"/>
        </w:r>
        <w:r w:rsidR="00CE4384">
          <w:rPr>
            <w:b w:val="0"/>
            <w:noProof/>
            <w:webHidden/>
          </w:rPr>
          <w:t>118</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67" w:history="1">
        <w:r w:rsidR="0099213A" w:rsidRPr="0099213A">
          <w:rPr>
            <w:rStyle w:val="Hipercze"/>
            <w:b w:val="0"/>
            <w:noProof/>
          </w:rPr>
          <w:t>Tabela nr 46: Budżet Miejskiego Ośrodka Pomocy Społecznej w 2014 r.</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_Toc421361867 \h </w:instrText>
        </w:r>
        <w:r w:rsidRPr="0099213A">
          <w:rPr>
            <w:b w:val="0"/>
            <w:noProof/>
            <w:webHidden/>
          </w:rPr>
        </w:r>
        <w:r w:rsidRPr="0099213A">
          <w:rPr>
            <w:b w:val="0"/>
            <w:noProof/>
            <w:webHidden/>
          </w:rPr>
          <w:fldChar w:fldCharType="separate"/>
        </w:r>
        <w:r w:rsidR="00CE4384">
          <w:rPr>
            <w:b w:val="0"/>
            <w:noProof/>
            <w:webHidden/>
          </w:rPr>
          <w:t>120</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68" w:history="1">
        <w:r w:rsidR="0099213A" w:rsidRPr="0099213A">
          <w:rPr>
            <w:rStyle w:val="Hipercze"/>
            <w:b w:val="0"/>
            <w:noProof/>
          </w:rPr>
          <w:t>Tabela nr 47: Środki wydatkowane przez Miejski Ośrodek Pomocy Społecznej na realizację zadań w 2014 r.</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_Toc421361868 \h </w:instrText>
        </w:r>
        <w:r w:rsidRPr="0099213A">
          <w:rPr>
            <w:b w:val="0"/>
            <w:noProof/>
            <w:webHidden/>
          </w:rPr>
        </w:r>
        <w:r w:rsidRPr="0099213A">
          <w:rPr>
            <w:b w:val="0"/>
            <w:noProof/>
            <w:webHidden/>
          </w:rPr>
          <w:fldChar w:fldCharType="separate"/>
        </w:r>
        <w:r w:rsidR="00CE4384">
          <w:rPr>
            <w:b w:val="0"/>
            <w:noProof/>
            <w:webHidden/>
          </w:rPr>
          <w:t>120</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69" w:history="1">
        <w:r w:rsidR="0099213A" w:rsidRPr="0099213A">
          <w:rPr>
            <w:rStyle w:val="Hipercze"/>
            <w:b w:val="0"/>
            <w:noProof/>
          </w:rPr>
          <w:t>Tabela nr 48: Liczba osób, którym w 2014 r. przyznano świadczenia</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_Toc421361869 \h </w:instrText>
        </w:r>
        <w:r w:rsidRPr="0099213A">
          <w:rPr>
            <w:b w:val="0"/>
            <w:noProof/>
            <w:webHidden/>
          </w:rPr>
        </w:r>
        <w:r w:rsidRPr="0099213A">
          <w:rPr>
            <w:b w:val="0"/>
            <w:noProof/>
            <w:webHidden/>
          </w:rPr>
          <w:fldChar w:fldCharType="separate"/>
        </w:r>
        <w:r w:rsidR="00CE4384">
          <w:rPr>
            <w:b w:val="0"/>
            <w:noProof/>
            <w:webHidden/>
          </w:rPr>
          <w:t>121</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70" w:history="1">
        <w:r w:rsidR="0099213A" w:rsidRPr="0099213A">
          <w:rPr>
            <w:rStyle w:val="Hipercze"/>
            <w:b w:val="0"/>
            <w:noProof/>
          </w:rPr>
          <w:t>Tabela nr 49: Realizowane świadczenia materialne wynikające z ustawy o pomocy społecznej i ich finansowanie</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_Toc421361870 \h </w:instrText>
        </w:r>
        <w:r w:rsidRPr="0099213A">
          <w:rPr>
            <w:b w:val="0"/>
            <w:noProof/>
            <w:webHidden/>
          </w:rPr>
        </w:r>
        <w:r w:rsidRPr="0099213A">
          <w:rPr>
            <w:b w:val="0"/>
            <w:noProof/>
            <w:webHidden/>
          </w:rPr>
          <w:fldChar w:fldCharType="separate"/>
        </w:r>
        <w:r w:rsidR="00CE4384">
          <w:rPr>
            <w:b w:val="0"/>
            <w:noProof/>
            <w:webHidden/>
          </w:rPr>
          <w:t>121</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71" w:history="1">
        <w:r w:rsidR="0099213A" w:rsidRPr="0099213A">
          <w:rPr>
            <w:rStyle w:val="Hipercze"/>
            <w:b w:val="0"/>
            <w:noProof/>
          </w:rPr>
          <w:t>Tabela nr 50: Zasiłki dla opiekunów</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_Toc421361871 \h </w:instrText>
        </w:r>
        <w:r w:rsidRPr="0099213A">
          <w:rPr>
            <w:b w:val="0"/>
            <w:noProof/>
            <w:webHidden/>
          </w:rPr>
        </w:r>
        <w:r w:rsidRPr="0099213A">
          <w:rPr>
            <w:b w:val="0"/>
            <w:noProof/>
            <w:webHidden/>
          </w:rPr>
          <w:fldChar w:fldCharType="separate"/>
        </w:r>
        <w:r w:rsidR="00CE4384">
          <w:rPr>
            <w:b w:val="0"/>
            <w:noProof/>
            <w:webHidden/>
          </w:rPr>
          <w:t>123</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72" w:history="1">
        <w:r w:rsidR="0099213A" w:rsidRPr="0099213A">
          <w:rPr>
            <w:rStyle w:val="Hipercze"/>
            <w:b w:val="0"/>
            <w:noProof/>
          </w:rPr>
          <w:t>Tabela nr 51: Wnioski o przyznanie dodatku energetycznego</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_Toc421361872 \h </w:instrText>
        </w:r>
        <w:r w:rsidRPr="0099213A">
          <w:rPr>
            <w:b w:val="0"/>
            <w:noProof/>
            <w:webHidden/>
          </w:rPr>
        </w:r>
        <w:r w:rsidRPr="0099213A">
          <w:rPr>
            <w:b w:val="0"/>
            <w:noProof/>
            <w:webHidden/>
          </w:rPr>
          <w:fldChar w:fldCharType="separate"/>
        </w:r>
        <w:r w:rsidR="00CE4384">
          <w:rPr>
            <w:b w:val="0"/>
            <w:noProof/>
            <w:webHidden/>
          </w:rPr>
          <w:t>124</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73" w:history="1">
        <w:r w:rsidR="0099213A" w:rsidRPr="0099213A">
          <w:rPr>
            <w:rStyle w:val="Hipercze"/>
            <w:b w:val="0"/>
            <w:noProof/>
          </w:rPr>
          <w:t>Tabela nr 52: Działalność Ośrodka Interwencji Kryzysowej</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_Toc421361873 \h </w:instrText>
        </w:r>
        <w:r w:rsidRPr="0099213A">
          <w:rPr>
            <w:b w:val="0"/>
            <w:noProof/>
            <w:webHidden/>
          </w:rPr>
        </w:r>
        <w:r w:rsidRPr="0099213A">
          <w:rPr>
            <w:b w:val="0"/>
            <w:noProof/>
            <w:webHidden/>
          </w:rPr>
          <w:fldChar w:fldCharType="separate"/>
        </w:r>
        <w:r w:rsidR="00CE4384">
          <w:rPr>
            <w:b w:val="0"/>
            <w:noProof/>
            <w:webHidden/>
          </w:rPr>
          <w:t>125</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74" w:history="1">
        <w:r w:rsidR="0099213A" w:rsidRPr="0099213A">
          <w:rPr>
            <w:rStyle w:val="Hipercze"/>
            <w:b w:val="0"/>
            <w:noProof/>
          </w:rPr>
          <w:t>Tabela nr 53: Działalność Miejskiego Zespołu ds. Orzekania o Niepełnosprawnoścui</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_Toc421361874 \h </w:instrText>
        </w:r>
        <w:r w:rsidRPr="0099213A">
          <w:rPr>
            <w:b w:val="0"/>
            <w:noProof/>
            <w:webHidden/>
          </w:rPr>
        </w:r>
        <w:r w:rsidRPr="0099213A">
          <w:rPr>
            <w:b w:val="0"/>
            <w:noProof/>
            <w:webHidden/>
          </w:rPr>
          <w:fldChar w:fldCharType="separate"/>
        </w:r>
        <w:r w:rsidR="00CE4384">
          <w:rPr>
            <w:b w:val="0"/>
            <w:noProof/>
            <w:webHidden/>
          </w:rPr>
          <w:t>130</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75" w:history="1">
        <w:r w:rsidR="0099213A" w:rsidRPr="0099213A">
          <w:rPr>
            <w:rStyle w:val="Hipercze"/>
            <w:b w:val="0"/>
            <w:noProof/>
          </w:rPr>
          <w:t>Tabela nr 54: Liczba szkół i placówek oświatowych publicznych, dla których Gmina Miasta Tarnowa jest organem prowadzącym</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_Toc421361875 \h </w:instrText>
        </w:r>
        <w:r w:rsidRPr="0099213A">
          <w:rPr>
            <w:b w:val="0"/>
            <w:noProof/>
            <w:webHidden/>
          </w:rPr>
        </w:r>
        <w:r w:rsidRPr="0099213A">
          <w:rPr>
            <w:b w:val="0"/>
            <w:noProof/>
            <w:webHidden/>
          </w:rPr>
          <w:fldChar w:fldCharType="separate"/>
        </w:r>
        <w:r w:rsidR="00CE4384">
          <w:rPr>
            <w:b w:val="0"/>
            <w:noProof/>
            <w:webHidden/>
          </w:rPr>
          <w:t>132</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76" w:history="1">
        <w:r w:rsidR="0099213A" w:rsidRPr="0099213A">
          <w:rPr>
            <w:rStyle w:val="Hipercze"/>
            <w:b w:val="0"/>
            <w:noProof/>
          </w:rPr>
          <w:t>Tabela nr 55:  Liczba szkół i placówek oświatowych niepublicznych</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_Toc421361876 \h </w:instrText>
        </w:r>
        <w:r w:rsidRPr="0099213A">
          <w:rPr>
            <w:b w:val="0"/>
            <w:noProof/>
            <w:webHidden/>
          </w:rPr>
        </w:r>
        <w:r w:rsidRPr="0099213A">
          <w:rPr>
            <w:b w:val="0"/>
            <w:noProof/>
            <w:webHidden/>
          </w:rPr>
          <w:fldChar w:fldCharType="separate"/>
        </w:r>
        <w:r w:rsidR="00CE4384">
          <w:rPr>
            <w:b w:val="0"/>
            <w:noProof/>
            <w:webHidden/>
          </w:rPr>
          <w:t>132</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77" w:history="1">
        <w:r w:rsidR="0099213A" w:rsidRPr="0099213A">
          <w:rPr>
            <w:rStyle w:val="Hipercze"/>
            <w:b w:val="0"/>
            <w:noProof/>
          </w:rPr>
          <w:t>Tabela nr 56: Liczba dzieci i młodzieży uczącej się w tarnowskim systemie edukacji ogółem w roku szkolnym 2012/13 i 2013/14</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_Toc421361877 \h </w:instrText>
        </w:r>
        <w:r w:rsidRPr="0099213A">
          <w:rPr>
            <w:b w:val="0"/>
            <w:noProof/>
            <w:webHidden/>
          </w:rPr>
        </w:r>
        <w:r w:rsidRPr="0099213A">
          <w:rPr>
            <w:b w:val="0"/>
            <w:noProof/>
            <w:webHidden/>
          </w:rPr>
          <w:fldChar w:fldCharType="separate"/>
        </w:r>
        <w:r w:rsidR="00CE4384">
          <w:rPr>
            <w:b w:val="0"/>
            <w:noProof/>
            <w:webHidden/>
          </w:rPr>
          <w:t>133</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78" w:history="1">
        <w:r w:rsidR="0099213A" w:rsidRPr="0099213A">
          <w:rPr>
            <w:rStyle w:val="Hipercze"/>
            <w:b w:val="0"/>
            <w:noProof/>
          </w:rPr>
          <w:t>Tabela nr 57: Liczba studentów tarnowskich szkół wyższych w 2013 i 2014 r.</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_Toc421361878 \h </w:instrText>
        </w:r>
        <w:r w:rsidRPr="0099213A">
          <w:rPr>
            <w:b w:val="0"/>
            <w:noProof/>
            <w:webHidden/>
          </w:rPr>
        </w:r>
        <w:r w:rsidRPr="0099213A">
          <w:rPr>
            <w:b w:val="0"/>
            <w:noProof/>
            <w:webHidden/>
          </w:rPr>
          <w:fldChar w:fldCharType="separate"/>
        </w:r>
        <w:r w:rsidR="00CE4384">
          <w:rPr>
            <w:b w:val="0"/>
            <w:noProof/>
            <w:webHidden/>
          </w:rPr>
          <w:t>134</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79" w:history="1">
        <w:r w:rsidR="0099213A" w:rsidRPr="0099213A">
          <w:rPr>
            <w:rStyle w:val="Hipercze"/>
            <w:b w:val="0"/>
            <w:noProof/>
          </w:rPr>
          <w:t>Tabela nr 58: Liczba studentów tarnowskich szkół wyższych w 2013 i 2014 r.</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_Toc421361879 \h </w:instrText>
        </w:r>
        <w:r w:rsidRPr="0099213A">
          <w:rPr>
            <w:b w:val="0"/>
            <w:noProof/>
            <w:webHidden/>
          </w:rPr>
        </w:r>
        <w:r w:rsidRPr="0099213A">
          <w:rPr>
            <w:b w:val="0"/>
            <w:noProof/>
            <w:webHidden/>
          </w:rPr>
          <w:fldChar w:fldCharType="separate"/>
        </w:r>
        <w:r w:rsidR="00CE4384">
          <w:rPr>
            <w:b w:val="0"/>
            <w:noProof/>
            <w:webHidden/>
          </w:rPr>
          <w:t>134</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80" w:history="1">
        <w:r w:rsidR="0099213A" w:rsidRPr="0099213A">
          <w:rPr>
            <w:rStyle w:val="Hipercze"/>
            <w:b w:val="0"/>
            <w:noProof/>
          </w:rPr>
          <w:t>wg rodzajów studiów</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_Toc421361880 \h </w:instrText>
        </w:r>
        <w:r w:rsidRPr="0099213A">
          <w:rPr>
            <w:b w:val="0"/>
            <w:noProof/>
            <w:webHidden/>
          </w:rPr>
        </w:r>
        <w:r w:rsidRPr="0099213A">
          <w:rPr>
            <w:b w:val="0"/>
            <w:noProof/>
            <w:webHidden/>
          </w:rPr>
          <w:fldChar w:fldCharType="separate"/>
        </w:r>
        <w:r w:rsidR="00CE4384">
          <w:rPr>
            <w:b w:val="0"/>
            <w:noProof/>
            <w:webHidden/>
          </w:rPr>
          <w:t>134</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81" w:history="1">
        <w:r w:rsidR="0099213A" w:rsidRPr="0099213A">
          <w:rPr>
            <w:rStyle w:val="Hipercze"/>
            <w:b w:val="0"/>
            <w:noProof/>
          </w:rPr>
          <w:t>Tabela nr 59: Liczba uczniów w szkołach objętych pomocą  psychologiczno-pedagogiczną (ppp) w roku szkolnym 2012/2013 i 2013/2014.</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_Toc421361881 \h </w:instrText>
        </w:r>
        <w:r w:rsidRPr="0099213A">
          <w:rPr>
            <w:b w:val="0"/>
            <w:noProof/>
            <w:webHidden/>
          </w:rPr>
        </w:r>
        <w:r w:rsidRPr="0099213A">
          <w:rPr>
            <w:b w:val="0"/>
            <w:noProof/>
            <w:webHidden/>
          </w:rPr>
          <w:fldChar w:fldCharType="separate"/>
        </w:r>
        <w:r w:rsidR="00CE4384">
          <w:rPr>
            <w:b w:val="0"/>
            <w:noProof/>
            <w:webHidden/>
          </w:rPr>
          <w:t>141</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82" w:history="1">
        <w:r w:rsidR="0099213A" w:rsidRPr="0099213A">
          <w:rPr>
            <w:rStyle w:val="Hipercze"/>
            <w:b w:val="0"/>
            <w:noProof/>
          </w:rPr>
          <w:t>Tabela nr 60: Działania Gminy Miasta Tarnowa w zakresie kształcenia specjalnego w latach 2013-2014</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_Toc421361882 \h </w:instrText>
        </w:r>
        <w:r w:rsidRPr="0099213A">
          <w:rPr>
            <w:b w:val="0"/>
            <w:noProof/>
            <w:webHidden/>
          </w:rPr>
        </w:r>
        <w:r w:rsidRPr="0099213A">
          <w:rPr>
            <w:b w:val="0"/>
            <w:noProof/>
            <w:webHidden/>
          </w:rPr>
          <w:fldChar w:fldCharType="separate"/>
        </w:r>
        <w:r w:rsidR="00CE4384">
          <w:rPr>
            <w:b w:val="0"/>
            <w:noProof/>
            <w:webHidden/>
          </w:rPr>
          <w:t>142</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83" w:history="1">
        <w:r w:rsidR="0099213A" w:rsidRPr="0099213A">
          <w:rPr>
            <w:rStyle w:val="Hipercze"/>
            <w:b w:val="0"/>
            <w:noProof/>
          </w:rPr>
          <w:t>Tabela nr 61: Nadzorowane przez miasto placówki zajmujące się szkolnictwem specjalnym w latach 2013-2015</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_Toc421361883 \h </w:instrText>
        </w:r>
        <w:r w:rsidRPr="0099213A">
          <w:rPr>
            <w:b w:val="0"/>
            <w:noProof/>
            <w:webHidden/>
          </w:rPr>
        </w:r>
        <w:r w:rsidRPr="0099213A">
          <w:rPr>
            <w:b w:val="0"/>
            <w:noProof/>
            <w:webHidden/>
          </w:rPr>
          <w:fldChar w:fldCharType="separate"/>
        </w:r>
        <w:r w:rsidR="00CE4384">
          <w:rPr>
            <w:b w:val="0"/>
            <w:noProof/>
            <w:webHidden/>
          </w:rPr>
          <w:t>143</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84" w:history="1">
        <w:r w:rsidR="0099213A" w:rsidRPr="0099213A">
          <w:rPr>
            <w:rStyle w:val="Hipercze"/>
            <w:b w:val="0"/>
            <w:noProof/>
          </w:rPr>
          <w:t>Tabela nr 62: Stypendia socjalne przyznane w latach 2013-2014</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_Toc421361884 \h </w:instrText>
        </w:r>
        <w:r w:rsidRPr="0099213A">
          <w:rPr>
            <w:b w:val="0"/>
            <w:noProof/>
            <w:webHidden/>
          </w:rPr>
        </w:r>
        <w:r w:rsidRPr="0099213A">
          <w:rPr>
            <w:b w:val="0"/>
            <w:noProof/>
            <w:webHidden/>
          </w:rPr>
          <w:fldChar w:fldCharType="separate"/>
        </w:r>
        <w:r w:rsidR="00CE4384">
          <w:rPr>
            <w:b w:val="0"/>
            <w:noProof/>
            <w:webHidden/>
          </w:rPr>
          <w:t>145</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85" w:history="1">
        <w:r w:rsidR="0099213A" w:rsidRPr="0099213A">
          <w:rPr>
            <w:rStyle w:val="Hipercze"/>
            <w:b w:val="0"/>
            <w:noProof/>
          </w:rPr>
          <w:t xml:space="preserve">Tabela nr 63: Rozliczenie końcowe - finansowe i merytoryczne - środków przeznaczo-nych w roku 2014 na dofinansowanie pracodawcom kosztów </w:t>
        </w:r>
        <w:r w:rsidR="0099213A" w:rsidRPr="0099213A">
          <w:rPr>
            <w:rStyle w:val="Hipercze"/>
            <w:b w:val="0"/>
            <w:noProof/>
          </w:rPr>
          <w:lastRenderedPageBreak/>
          <w:t>przygotowania zawo-dowego młodocianych pracowników w ramach środków przekazywanych z Funduszu Pracy</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_Toc421361885 \h </w:instrText>
        </w:r>
        <w:r w:rsidRPr="0099213A">
          <w:rPr>
            <w:b w:val="0"/>
            <w:noProof/>
            <w:webHidden/>
          </w:rPr>
        </w:r>
        <w:r w:rsidRPr="0099213A">
          <w:rPr>
            <w:b w:val="0"/>
            <w:noProof/>
            <w:webHidden/>
          </w:rPr>
          <w:fldChar w:fldCharType="separate"/>
        </w:r>
        <w:r w:rsidR="00CE4384">
          <w:rPr>
            <w:b w:val="0"/>
            <w:noProof/>
            <w:webHidden/>
          </w:rPr>
          <w:t>147</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86" w:history="1">
        <w:r w:rsidR="0099213A" w:rsidRPr="0099213A">
          <w:rPr>
            <w:rStyle w:val="Hipercze"/>
            <w:b w:val="0"/>
            <w:noProof/>
          </w:rPr>
          <w:t>Tabela nr 64: Odznaczenia, nagrody i wyróżnienia pracowników oświaty</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_Toc421361886 \h </w:instrText>
        </w:r>
        <w:r w:rsidRPr="0099213A">
          <w:rPr>
            <w:b w:val="0"/>
            <w:noProof/>
            <w:webHidden/>
          </w:rPr>
        </w:r>
        <w:r w:rsidRPr="0099213A">
          <w:rPr>
            <w:b w:val="0"/>
            <w:noProof/>
            <w:webHidden/>
          </w:rPr>
          <w:fldChar w:fldCharType="separate"/>
        </w:r>
        <w:r w:rsidR="00CE4384">
          <w:rPr>
            <w:b w:val="0"/>
            <w:noProof/>
            <w:webHidden/>
          </w:rPr>
          <w:t>148</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87" w:history="1">
        <w:r w:rsidR="0099213A" w:rsidRPr="0099213A">
          <w:rPr>
            <w:rStyle w:val="Hipercze"/>
            <w:b w:val="0"/>
            <w:noProof/>
          </w:rPr>
          <w:t>w 2013 i 2014 r.</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_Toc421361887 \h </w:instrText>
        </w:r>
        <w:r w:rsidRPr="0099213A">
          <w:rPr>
            <w:b w:val="0"/>
            <w:noProof/>
            <w:webHidden/>
          </w:rPr>
        </w:r>
        <w:r w:rsidRPr="0099213A">
          <w:rPr>
            <w:b w:val="0"/>
            <w:noProof/>
            <w:webHidden/>
          </w:rPr>
          <w:fldChar w:fldCharType="separate"/>
        </w:r>
        <w:r w:rsidR="00CE4384">
          <w:rPr>
            <w:b w:val="0"/>
            <w:noProof/>
            <w:webHidden/>
          </w:rPr>
          <w:t>148</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88" w:history="1">
        <w:r w:rsidR="0099213A" w:rsidRPr="0099213A">
          <w:rPr>
            <w:rStyle w:val="Hipercze"/>
            <w:b w:val="0"/>
            <w:noProof/>
          </w:rPr>
          <w:t>Tabela nr 65: Nagrody Prezydenta Miasta Tarnowa dla pracowników oświaty</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_Toc421361888 \h </w:instrText>
        </w:r>
        <w:r w:rsidRPr="0099213A">
          <w:rPr>
            <w:b w:val="0"/>
            <w:noProof/>
            <w:webHidden/>
          </w:rPr>
        </w:r>
        <w:r w:rsidRPr="0099213A">
          <w:rPr>
            <w:b w:val="0"/>
            <w:noProof/>
            <w:webHidden/>
          </w:rPr>
          <w:fldChar w:fldCharType="separate"/>
        </w:r>
        <w:r w:rsidR="00CE4384">
          <w:rPr>
            <w:b w:val="0"/>
            <w:noProof/>
            <w:webHidden/>
          </w:rPr>
          <w:t>148</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89" w:history="1">
        <w:r w:rsidR="0099213A" w:rsidRPr="0099213A">
          <w:rPr>
            <w:rStyle w:val="Hipercze"/>
            <w:b w:val="0"/>
            <w:noProof/>
          </w:rPr>
          <w:t>w 2013 i 2014 r.</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_Toc421361889 \h </w:instrText>
        </w:r>
        <w:r w:rsidRPr="0099213A">
          <w:rPr>
            <w:b w:val="0"/>
            <w:noProof/>
            <w:webHidden/>
          </w:rPr>
        </w:r>
        <w:r w:rsidRPr="0099213A">
          <w:rPr>
            <w:b w:val="0"/>
            <w:noProof/>
            <w:webHidden/>
          </w:rPr>
          <w:fldChar w:fldCharType="separate"/>
        </w:r>
        <w:r w:rsidR="00CE4384">
          <w:rPr>
            <w:b w:val="0"/>
            <w:noProof/>
            <w:webHidden/>
          </w:rPr>
          <w:t>148</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90" w:history="1">
        <w:r w:rsidR="0099213A" w:rsidRPr="0099213A">
          <w:rPr>
            <w:rStyle w:val="Hipercze"/>
            <w:b w:val="0"/>
            <w:noProof/>
          </w:rPr>
          <w:t>Tabela nr 66: Finansowanie rozwoju sportu na terenie Gminy Miasta Tarnowa</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_Toc421361890 \h </w:instrText>
        </w:r>
        <w:r w:rsidRPr="0099213A">
          <w:rPr>
            <w:b w:val="0"/>
            <w:noProof/>
            <w:webHidden/>
          </w:rPr>
        </w:r>
        <w:r w:rsidRPr="0099213A">
          <w:rPr>
            <w:b w:val="0"/>
            <w:noProof/>
            <w:webHidden/>
          </w:rPr>
          <w:fldChar w:fldCharType="separate"/>
        </w:r>
        <w:r w:rsidR="00CE4384">
          <w:rPr>
            <w:b w:val="0"/>
            <w:noProof/>
            <w:webHidden/>
          </w:rPr>
          <w:t>163</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91" w:history="1">
        <w:r w:rsidR="0099213A" w:rsidRPr="0099213A">
          <w:rPr>
            <w:rStyle w:val="Hipercze"/>
            <w:b w:val="0"/>
            <w:noProof/>
          </w:rPr>
          <w:t>Tabela nr 67: Programy i plany wieloletnie</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_Toc421361891 \h </w:instrText>
        </w:r>
        <w:r w:rsidRPr="0099213A">
          <w:rPr>
            <w:b w:val="0"/>
            <w:noProof/>
            <w:webHidden/>
          </w:rPr>
        </w:r>
        <w:r w:rsidRPr="0099213A">
          <w:rPr>
            <w:b w:val="0"/>
            <w:noProof/>
            <w:webHidden/>
          </w:rPr>
          <w:fldChar w:fldCharType="separate"/>
        </w:r>
        <w:r w:rsidR="00CE4384">
          <w:rPr>
            <w:b w:val="0"/>
            <w:noProof/>
            <w:webHidden/>
          </w:rPr>
          <w:t>164</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92" w:history="1">
        <w:r w:rsidR="0099213A" w:rsidRPr="0099213A">
          <w:rPr>
            <w:rStyle w:val="Hipercze"/>
            <w:b w:val="0"/>
            <w:noProof/>
          </w:rPr>
          <w:t>Tabela nr 68: Uczniowskie Kluby Sportowe</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_Toc421361892 \h </w:instrText>
        </w:r>
        <w:r w:rsidRPr="0099213A">
          <w:rPr>
            <w:b w:val="0"/>
            <w:noProof/>
            <w:webHidden/>
          </w:rPr>
        </w:r>
        <w:r w:rsidRPr="0099213A">
          <w:rPr>
            <w:b w:val="0"/>
            <w:noProof/>
            <w:webHidden/>
          </w:rPr>
          <w:fldChar w:fldCharType="separate"/>
        </w:r>
        <w:r w:rsidR="00CE4384">
          <w:rPr>
            <w:b w:val="0"/>
            <w:noProof/>
            <w:webHidden/>
          </w:rPr>
          <w:t>165</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93" w:history="1">
        <w:r w:rsidR="0099213A" w:rsidRPr="0099213A">
          <w:rPr>
            <w:rStyle w:val="Hipercze"/>
            <w:b w:val="0"/>
            <w:noProof/>
          </w:rPr>
          <w:t>Tabela nr 69: Ogniska TKKF</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_Toc421361893 \h </w:instrText>
        </w:r>
        <w:r w:rsidRPr="0099213A">
          <w:rPr>
            <w:b w:val="0"/>
            <w:noProof/>
            <w:webHidden/>
          </w:rPr>
        </w:r>
        <w:r w:rsidRPr="0099213A">
          <w:rPr>
            <w:b w:val="0"/>
            <w:noProof/>
            <w:webHidden/>
          </w:rPr>
          <w:fldChar w:fldCharType="separate"/>
        </w:r>
        <w:r w:rsidR="00CE4384">
          <w:rPr>
            <w:b w:val="0"/>
            <w:noProof/>
            <w:webHidden/>
          </w:rPr>
          <w:t>167</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94" w:history="1">
        <w:r w:rsidR="0099213A" w:rsidRPr="0099213A">
          <w:rPr>
            <w:rStyle w:val="Hipercze"/>
            <w:b w:val="0"/>
            <w:noProof/>
          </w:rPr>
          <w:t>Tabela nr 70: Towarzystwa sportowe</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_Toc421361894 \h </w:instrText>
        </w:r>
        <w:r w:rsidRPr="0099213A">
          <w:rPr>
            <w:b w:val="0"/>
            <w:noProof/>
            <w:webHidden/>
          </w:rPr>
        </w:r>
        <w:r w:rsidRPr="0099213A">
          <w:rPr>
            <w:b w:val="0"/>
            <w:noProof/>
            <w:webHidden/>
          </w:rPr>
          <w:fldChar w:fldCharType="separate"/>
        </w:r>
        <w:r w:rsidR="00CE4384">
          <w:rPr>
            <w:b w:val="0"/>
            <w:noProof/>
            <w:webHidden/>
          </w:rPr>
          <w:t>167</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95" w:history="1">
        <w:r w:rsidR="0099213A" w:rsidRPr="0099213A">
          <w:rPr>
            <w:rStyle w:val="Hipercze"/>
            <w:b w:val="0"/>
            <w:noProof/>
          </w:rPr>
          <w:t>Tabela nr 71: Związki sportowe</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_Toc421361895 \h </w:instrText>
        </w:r>
        <w:r w:rsidRPr="0099213A">
          <w:rPr>
            <w:b w:val="0"/>
            <w:noProof/>
            <w:webHidden/>
          </w:rPr>
        </w:r>
        <w:r w:rsidRPr="0099213A">
          <w:rPr>
            <w:b w:val="0"/>
            <w:noProof/>
            <w:webHidden/>
          </w:rPr>
          <w:fldChar w:fldCharType="separate"/>
        </w:r>
        <w:r w:rsidR="00CE4384">
          <w:rPr>
            <w:b w:val="0"/>
            <w:noProof/>
            <w:webHidden/>
          </w:rPr>
          <w:t>168</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96" w:history="1">
        <w:r w:rsidR="0099213A" w:rsidRPr="0099213A">
          <w:rPr>
            <w:rStyle w:val="Hipercze"/>
            <w:b w:val="0"/>
            <w:noProof/>
          </w:rPr>
          <w:t>Tabela nr 72: Kluby sportowe</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_Toc421361896 \h </w:instrText>
        </w:r>
        <w:r w:rsidRPr="0099213A">
          <w:rPr>
            <w:b w:val="0"/>
            <w:noProof/>
            <w:webHidden/>
          </w:rPr>
        </w:r>
        <w:r w:rsidRPr="0099213A">
          <w:rPr>
            <w:b w:val="0"/>
            <w:noProof/>
            <w:webHidden/>
          </w:rPr>
          <w:fldChar w:fldCharType="separate"/>
        </w:r>
        <w:r w:rsidR="00CE4384">
          <w:rPr>
            <w:b w:val="0"/>
            <w:noProof/>
            <w:webHidden/>
          </w:rPr>
          <w:t>168</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97" w:history="1">
        <w:r w:rsidR="0099213A" w:rsidRPr="0099213A">
          <w:rPr>
            <w:rStyle w:val="Hipercze"/>
            <w:b w:val="0"/>
            <w:noProof/>
          </w:rPr>
          <w:t>Tabela nr 73: Najważniejsze przedsięwzięcia sportowe w 2014 r.</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_Toc421361897 \h </w:instrText>
        </w:r>
        <w:r w:rsidRPr="0099213A">
          <w:rPr>
            <w:b w:val="0"/>
            <w:noProof/>
            <w:webHidden/>
          </w:rPr>
        </w:r>
        <w:r w:rsidRPr="0099213A">
          <w:rPr>
            <w:b w:val="0"/>
            <w:noProof/>
            <w:webHidden/>
          </w:rPr>
          <w:fldChar w:fldCharType="separate"/>
        </w:r>
        <w:r w:rsidR="00CE4384">
          <w:rPr>
            <w:b w:val="0"/>
            <w:noProof/>
            <w:webHidden/>
          </w:rPr>
          <w:t>169</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98" w:history="1">
        <w:r w:rsidR="0099213A" w:rsidRPr="0099213A">
          <w:rPr>
            <w:rStyle w:val="Hipercze"/>
            <w:b w:val="0"/>
            <w:noProof/>
          </w:rPr>
          <w:t>Tabela nr 74: Podział środków wg dyscyplin sportowych</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_Toc421361898 \h </w:instrText>
        </w:r>
        <w:r w:rsidRPr="0099213A">
          <w:rPr>
            <w:b w:val="0"/>
            <w:noProof/>
            <w:webHidden/>
          </w:rPr>
        </w:r>
        <w:r w:rsidRPr="0099213A">
          <w:rPr>
            <w:b w:val="0"/>
            <w:noProof/>
            <w:webHidden/>
          </w:rPr>
          <w:fldChar w:fldCharType="separate"/>
        </w:r>
        <w:r w:rsidR="00CE4384">
          <w:rPr>
            <w:b w:val="0"/>
            <w:noProof/>
            <w:webHidden/>
          </w:rPr>
          <w:t>171</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899" w:history="1">
        <w:r w:rsidR="0099213A" w:rsidRPr="0099213A">
          <w:rPr>
            <w:rStyle w:val="Hipercze"/>
            <w:b w:val="0"/>
            <w:noProof/>
          </w:rPr>
          <w:t>Tabela nr 75: Realizacja części Gminnego Programu Profilaktyki, Rozwiązywania Problemów Alkoholowych i Przeciwdziałania Narkomanii dla miasta Tarnowa</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_Toc421361899 \h </w:instrText>
        </w:r>
        <w:r w:rsidRPr="0099213A">
          <w:rPr>
            <w:b w:val="0"/>
            <w:noProof/>
            <w:webHidden/>
          </w:rPr>
        </w:r>
        <w:r w:rsidRPr="0099213A">
          <w:rPr>
            <w:b w:val="0"/>
            <w:noProof/>
            <w:webHidden/>
          </w:rPr>
          <w:fldChar w:fldCharType="separate"/>
        </w:r>
        <w:r w:rsidR="00CE4384">
          <w:rPr>
            <w:b w:val="0"/>
            <w:noProof/>
            <w:webHidden/>
          </w:rPr>
          <w:t>172</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900" w:history="1">
        <w:r w:rsidR="0099213A" w:rsidRPr="0099213A">
          <w:rPr>
            <w:rStyle w:val="Hipercze"/>
            <w:b w:val="0"/>
            <w:noProof/>
          </w:rPr>
          <w:t>na rok 2014 r.</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_Toc421361900 \h </w:instrText>
        </w:r>
        <w:r w:rsidRPr="0099213A">
          <w:rPr>
            <w:b w:val="0"/>
            <w:noProof/>
            <w:webHidden/>
          </w:rPr>
        </w:r>
        <w:r w:rsidRPr="0099213A">
          <w:rPr>
            <w:b w:val="0"/>
            <w:noProof/>
            <w:webHidden/>
          </w:rPr>
          <w:fldChar w:fldCharType="separate"/>
        </w:r>
        <w:r w:rsidR="00CE4384">
          <w:rPr>
            <w:b w:val="0"/>
            <w:noProof/>
            <w:webHidden/>
          </w:rPr>
          <w:t>172</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901" w:history="1">
        <w:r w:rsidR="0099213A" w:rsidRPr="0099213A">
          <w:rPr>
            <w:rStyle w:val="Hipercze"/>
            <w:b w:val="0"/>
            <w:noProof/>
          </w:rPr>
          <w:t>Tabela nr 76: Programy „Ferie zimowe Tarnów 2014”, „Lato w mieście bezpieczne wakacje Tarnów 2014”</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_Toc421361901 \h </w:instrText>
        </w:r>
        <w:r w:rsidRPr="0099213A">
          <w:rPr>
            <w:b w:val="0"/>
            <w:noProof/>
            <w:webHidden/>
          </w:rPr>
        </w:r>
        <w:r w:rsidRPr="0099213A">
          <w:rPr>
            <w:b w:val="0"/>
            <w:noProof/>
            <w:webHidden/>
          </w:rPr>
          <w:fldChar w:fldCharType="separate"/>
        </w:r>
        <w:r w:rsidR="00CE4384">
          <w:rPr>
            <w:b w:val="0"/>
            <w:noProof/>
            <w:webHidden/>
          </w:rPr>
          <w:t>176</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902" w:history="1">
        <w:r w:rsidR="0099213A" w:rsidRPr="0099213A">
          <w:rPr>
            <w:rStyle w:val="Hipercze"/>
            <w:b w:val="0"/>
            <w:noProof/>
          </w:rPr>
          <w:t>Tabela nr 77: Wyniki udostępniania poszczególnych obiektów TOSiR</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_Toc421361902 \h </w:instrText>
        </w:r>
        <w:r w:rsidRPr="0099213A">
          <w:rPr>
            <w:b w:val="0"/>
            <w:noProof/>
            <w:webHidden/>
          </w:rPr>
        </w:r>
        <w:r w:rsidRPr="0099213A">
          <w:rPr>
            <w:b w:val="0"/>
            <w:noProof/>
            <w:webHidden/>
          </w:rPr>
          <w:fldChar w:fldCharType="separate"/>
        </w:r>
        <w:r w:rsidR="00CE4384">
          <w:rPr>
            <w:b w:val="0"/>
            <w:noProof/>
            <w:webHidden/>
          </w:rPr>
          <w:t>176</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903" w:history="1">
        <w:r w:rsidR="0099213A" w:rsidRPr="0099213A">
          <w:rPr>
            <w:rStyle w:val="Hipercze"/>
            <w:b w:val="0"/>
            <w:noProof/>
          </w:rPr>
          <w:t>Tabela nr 78: Modernizacja miejskiej bazy sportowo - rekreacyjnej</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_Toc421361903 \h </w:instrText>
        </w:r>
        <w:r w:rsidRPr="0099213A">
          <w:rPr>
            <w:b w:val="0"/>
            <w:noProof/>
            <w:webHidden/>
          </w:rPr>
        </w:r>
        <w:r w:rsidRPr="0099213A">
          <w:rPr>
            <w:b w:val="0"/>
            <w:noProof/>
            <w:webHidden/>
          </w:rPr>
          <w:fldChar w:fldCharType="separate"/>
        </w:r>
        <w:r w:rsidR="00CE4384">
          <w:rPr>
            <w:b w:val="0"/>
            <w:noProof/>
            <w:webHidden/>
          </w:rPr>
          <w:t>177</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904" w:history="1">
        <w:r w:rsidR="0099213A" w:rsidRPr="0099213A">
          <w:rPr>
            <w:rStyle w:val="Hipercze"/>
            <w:b w:val="0"/>
            <w:noProof/>
          </w:rPr>
          <w:t>Tabela nr 79: Udział TCI w imprezach promocyjnych w 2014 r.</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_Toc421361904 \h </w:instrText>
        </w:r>
        <w:r w:rsidRPr="0099213A">
          <w:rPr>
            <w:b w:val="0"/>
            <w:noProof/>
            <w:webHidden/>
          </w:rPr>
        </w:r>
        <w:r w:rsidRPr="0099213A">
          <w:rPr>
            <w:b w:val="0"/>
            <w:noProof/>
            <w:webHidden/>
          </w:rPr>
          <w:fldChar w:fldCharType="separate"/>
        </w:r>
        <w:r w:rsidR="00CE4384">
          <w:rPr>
            <w:b w:val="0"/>
            <w:noProof/>
            <w:webHidden/>
          </w:rPr>
          <w:t>182</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905" w:history="1">
        <w:r w:rsidR="0099213A" w:rsidRPr="0099213A">
          <w:rPr>
            <w:rStyle w:val="Hipercze"/>
            <w:b w:val="0"/>
            <w:noProof/>
          </w:rPr>
          <w:t>Tabela nr 80: Budżet Tarnowskiego Centrum Informacji</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_Toc421361905 \h </w:instrText>
        </w:r>
        <w:r w:rsidRPr="0099213A">
          <w:rPr>
            <w:b w:val="0"/>
            <w:noProof/>
            <w:webHidden/>
          </w:rPr>
        </w:r>
        <w:r w:rsidRPr="0099213A">
          <w:rPr>
            <w:b w:val="0"/>
            <w:noProof/>
            <w:webHidden/>
          </w:rPr>
          <w:fldChar w:fldCharType="separate"/>
        </w:r>
        <w:r w:rsidR="00CE4384">
          <w:rPr>
            <w:b w:val="0"/>
            <w:noProof/>
            <w:webHidden/>
          </w:rPr>
          <w:t>186</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906" w:history="1">
        <w:r w:rsidR="0099213A" w:rsidRPr="0099213A">
          <w:rPr>
            <w:rStyle w:val="Hipercze"/>
            <w:b w:val="0"/>
            <w:noProof/>
          </w:rPr>
          <w:t>Tabela nr 81: Wybrane działania Zespołu ds. Nieletnich i Patologii Wydziału Prewencji KMP w Tarnowie</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_Toc421361906 \h </w:instrText>
        </w:r>
        <w:r w:rsidRPr="0099213A">
          <w:rPr>
            <w:b w:val="0"/>
            <w:noProof/>
            <w:webHidden/>
          </w:rPr>
        </w:r>
        <w:r w:rsidRPr="0099213A">
          <w:rPr>
            <w:b w:val="0"/>
            <w:noProof/>
            <w:webHidden/>
          </w:rPr>
          <w:fldChar w:fldCharType="separate"/>
        </w:r>
        <w:r w:rsidR="00CE4384">
          <w:rPr>
            <w:b w:val="0"/>
            <w:noProof/>
            <w:webHidden/>
          </w:rPr>
          <w:t>190</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907" w:history="1">
        <w:r w:rsidR="0099213A" w:rsidRPr="0099213A">
          <w:rPr>
            <w:rStyle w:val="Hipercze"/>
            <w:b w:val="0"/>
            <w:noProof/>
          </w:rPr>
          <w:t>Tabela nr 82: Liczba sporządzonych Niebieskich Kart</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_Toc421361907 \h </w:instrText>
        </w:r>
        <w:r w:rsidRPr="0099213A">
          <w:rPr>
            <w:b w:val="0"/>
            <w:noProof/>
            <w:webHidden/>
          </w:rPr>
        </w:r>
        <w:r w:rsidRPr="0099213A">
          <w:rPr>
            <w:b w:val="0"/>
            <w:noProof/>
            <w:webHidden/>
          </w:rPr>
          <w:fldChar w:fldCharType="separate"/>
        </w:r>
        <w:r w:rsidR="00CE4384">
          <w:rPr>
            <w:b w:val="0"/>
            <w:noProof/>
            <w:webHidden/>
          </w:rPr>
          <w:t>191</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908" w:history="1">
        <w:r w:rsidR="0099213A" w:rsidRPr="0099213A">
          <w:rPr>
            <w:rStyle w:val="Hipercze"/>
            <w:b w:val="0"/>
            <w:noProof/>
          </w:rPr>
          <w:t>Tabela nr 83: Główne przyczyny wypadków i kolizji spowodowanych przez kierujących</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_Toc421361908 \h </w:instrText>
        </w:r>
        <w:r w:rsidRPr="0099213A">
          <w:rPr>
            <w:b w:val="0"/>
            <w:noProof/>
            <w:webHidden/>
          </w:rPr>
        </w:r>
        <w:r w:rsidRPr="0099213A">
          <w:rPr>
            <w:b w:val="0"/>
            <w:noProof/>
            <w:webHidden/>
          </w:rPr>
          <w:fldChar w:fldCharType="separate"/>
        </w:r>
        <w:r w:rsidR="00CE4384">
          <w:rPr>
            <w:b w:val="0"/>
            <w:noProof/>
            <w:webHidden/>
          </w:rPr>
          <w:t>192</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909" w:history="1">
        <w:r w:rsidR="0099213A" w:rsidRPr="0099213A">
          <w:rPr>
            <w:rStyle w:val="Hipercze"/>
            <w:b w:val="0"/>
            <w:noProof/>
          </w:rPr>
          <w:t>Tabela nr 84: Główne przyczyny zdarzeń spowodowanych przez pieszych</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_Toc421361909 \h </w:instrText>
        </w:r>
        <w:r w:rsidRPr="0099213A">
          <w:rPr>
            <w:b w:val="0"/>
            <w:noProof/>
            <w:webHidden/>
          </w:rPr>
        </w:r>
        <w:r w:rsidRPr="0099213A">
          <w:rPr>
            <w:b w:val="0"/>
            <w:noProof/>
            <w:webHidden/>
          </w:rPr>
          <w:fldChar w:fldCharType="separate"/>
        </w:r>
        <w:r w:rsidR="00CE4384">
          <w:rPr>
            <w:b w:val="0"/>
            <w:noProof/>
            <w:webHidden/>
          </w:rPr>
          <w:t>193</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910" w:history="1">
        <w:r w:rsidR="0099213A" w:rsidRPr="0099213A">
          <w:rPr>
            <w:rStyle w:val="Hipercze"/>
            <w:b w:val="0"/>
            <w:noProof/>
          </w:rPr>
          <w:t>Tabela nr 85: Najbardziej zagrożone ulice na terenie Tarnowa</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_Toc421361910 \h </w:instrText>
        </w:r>
        <w:r w:rsidRPr="0099213A">
          <w:rPr>
            <w:b w:val="0"/>
            <w:noProof/>
            <w:webHidden/>
          </w:rPr>
        </w:r>
        <w:r w:rsidRPr="0099213A">
          <w:rPr>
            <w:b w:val="0"/>
            <w:noProof/>
            <w:webHidden/>
          </w:rPr>
          <w:fldChar w:fldCharType="separate"/>
        </w:r>
        <w:r w:rsidR="00CE4384">
          <w:rPr>
            <w:b w:val="0"/>
            <w:noProof/>
            <w:webHidden/>
          </w:rPr>
          <w:t>193</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911" w:history="1">
        <w:r w:rsidR="0099213A" w:rsidRPr="0099213A">
          <w:rPr>
            <w:rStyle w:val="Hipercze"/>
            <w:b w:val="0"/>
            <w:noProof/>
          </w:rPr>
          <w:t>Tabela nr 86: Porównanie liczby zdarzeń n aterenie Tarnowa w latach 2013 – 2014</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_Toc421361911 \h </w:instrText>
        </w:r>
        <w:r w:rsidRPr="0099213A">
          <w:rPr>
            <w:b w:val="0"/>
            <w:noProof/>
            <w:webHidden/>
          </w:rPr>
        </w:r>
        <w:r w:rsidRPr="0099213A">
          <w:rPr>
            <w:b w:val="0"/>
            <w:noProof/>
            <w:webHidden/>
          </w:rPr>
          <w:fldChar w:fldCharType="separate"/>
        </w:r>
        <w:r w:rsidR="00CE4384">
          <w:rPr>
            <w:b w:val="0"/>
            <w:noProof/>
            <w:webHidden/>
          </w:rPr>
          <w:t>195</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912" w:history="1">
        <w:r w:rsidR="0099213A" w:rsidRPr="0099213A">
          <w:rPr>
            <w:rStyle w:val="Hipercze"/>
            <w:b w:val="0"/>
            <w:noProof/>
          </w:rPr>
          <w:t>Tabela nr 87: System kierowania Urzędem Miasta Tarnowa do dnia 4 grudnia  2014 r.</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_Toc421361912 \h </w:instrText>
        </w:r>
        <w:r w:rsidRPr="0099213A">
          <w:rPr>
            <w:b w:val="0"/>
            <w:noProof/>
            <w:webHidden/>
          </w:rPr>
        </w:r>
        <w:r w:rsidRPr="0099213A">
          <w:rPr>
            <w:b w:val="0"/>
            <w:noProof/>
            <w:webHidden/>
          </w:rPr>
          <w:fldChar w:fldCharType="separate"/>
        </w:r>
        <w:r w:rsidR="00CE4384">
          <w:rPr>
            <w:b w:val="0"/>
            <w:noProof/>
            <w:webHidden/>
          </w:rPr>
          <w:t>200</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913" w:history="1">
        <w:r w:rsidR="0099213A" w:rsidRPr="0099213A">
          <w:rPr>
            <w:rStyle w:val="Hipercze"/>
            <w:b w:val="0"/>
            <w:noProof/>
          </w:rPr>
          <w:t>Tabela nr 88: System kierowania Urzędem Miasta Tarnowa od dnia  4 grudnia 2014</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_Toc421361913 \h </w:instrText>
        </w:r>
        <w:r w:rsidRPr="0099213A">
          <w:rPr>
            <w:b w:val="0"/>
            <w:noProof/>
            <w:webHidden/>
          </w:rPr>
        </w:r>
        <w:r w:rsidRPr="0099213A">
          <w:rPr>
            <w:b w:val="0"/>
            <w:noProof/>
            <w:webHidden/>
          </w:rPr>
          <w:fldChar w:fldCharType="separate"/>
        </w:r>
        <w:r w:rsidR="00CE4384">
          <w:rPr>
            <w:b w:val="0"/>
            <w:noProof/>
            <w:webHidden/>
          </w:rPr>
          <w:t>200</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914" w:history="1">
        <w:r w:rsidR="0099213A" w:rsidRPr="0099213A">
          <w:rPr>
            <w:rStyle w:val="Hipercze"/>
            <w:b w:val="0"/>
            <w:noProof/>
          </w:rPr>
          <w:t>Tabela nr 89: Szkolenia pracowników Urzędu Miasta Tarnowa w 2014 r.</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_Toc421361914 \h </w:instrText>
        </w:r>
        <w:r w:rsidRPr="0099213A">
          <w:rPr>
            <w:b w:val="0"/>
            <w:noProof/>
            <w:webHidden/>
          </w:rPr>
        </w:r>
        <w:r w:rsidRPr="0099213A">
          <w:rPr>
            <w:b w:val="0"/>
            <w:noProof/>
            <w:webHidden/>
          </w:rPr>
          <w:fldChar w:fldCharType="separate"/>
        </w:r>
        <w:r w:rsidR="00CE4384">
          <w:rPr>
            <w:b w:val="0"/>
            <w:noProof/>
            <w:webHidden/>
          </w:rPr>
          <w:t>202</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915" w:history="1">
        <w:r w:rsidR="0099213A" w:rsidRPr="0099213A">
          <w:rPr>
            <w:rStyle w:val="Hipercze"/>
            <w:b w:val="0"/>
            <w:noProof/>
          </w:rPr>
          <w:t>Tabela nr 90: Najważniejsze zmiany w działaniu Urzędu wraz z kierunkiem zmian</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_Toc421361915 \h </w:instrText>
        </w:r>
        <w:r w:rsidRPr="0099213A">
          <w:rPr>
            <w:b w:val="0"/>
            <w:noProof/>
            <w:webHidden/>
          </w:rPr>
        </w:r>
        <w:r w:rsidRPr="0099213A">
          <w:rPr>
            <w:b w:val="0"/>
            <w:noProof/>
            <w:webHidden/>
          </w:rPr>
          <w:fldChar w:fldCharType="separate"/>
        </w:r>
        <w:r w:rsidR="00CE4384">
          <w:rPr>
            <w:b w:val="0"/>
            <w:noProof/>
            <w:webHidden/>
          </w:rPr>
          <w:t>209</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916" w:history="1">
        <w:r w:rsidR="0099213A" w:rsidRPr="0099213A">
          <w:rPr>
            <w:rStyle w:val="Hipercze"/>
            <w:b w:val="0"/>
            <w:noProof/>
          </w:rPr>
          <w:t>Tabela nr 91: Kontrole wewnętrzne zrealizowane  przez Wydział Audytu i Kontroli Urzędu Miasta Tarnowa w 2014 roku</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_Toc421361916 \h </w:instrText>
        </w:r>
        <w:r w:rsidRPr="0099213A">
          <w:rPr>
            <w:b w:val="0"/>
            <w:noProof/>
            <w:webHidden/>
          </w:rPr>
        </w:r>
        <w:r w:rsidRPr="0099213A">
          <w:rPr>
            <w:b w:val="0"/>
            <w:noProof/>
            <w:webHidden/>
          </w:rPr>
          <w:fldChar w:fldCharType="separate"/>
        </w:r>
        <w:r w:rsidR="00CE4384">
          <w:rPr>
            <w:b w:val="0"/>
            <w:noProof/>
            <w:webHidden/>
          </w:rPr>
          <w:t>213</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917" w:history="1">
        <w:r w:rsidR="0099213A" w:rsidRPr="0099213A">
          <w:rPr>
            <w:rStyle w:val="Hipercze"/>
            <w:b w:val="0"/>
            <w:noProof/>
          </w:rPr>
          <w:t>Tabela nr 92: Kontrole przeprowadzone przez Najwyższą Izbę Kontroli w Urzędzie Miasta Tarnowa w 2014 r.</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_Toc421361917 \h </w:instrText>
        </w:r>
        <w:r w:rsidRPr="0099213A">
          <w:rPr>
            <w:b w:val="0"/>
            <w:noProof/>
            <w:webHidden/>
          </w:rPr>
        </w:r>
        <w:r w:rsidRPr="0099213A">
          <w:rPr>
            <w:b w:val="0"/>
            <w:noProof/>
            <w:webHidden/>
          </w:rPr>
          <w:fldChar w:fldCharType="separate"/>
        </w:r>
        <w:r w:rsidR="00CE4384">
          <w:rPr>
            <w:b w:val="0"/>
            <w:noProof/>
            <w:webHidden/>
          </w:rPr>
          <w:t>217</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918" w:history="1">
        <w:r w:rsidR="0099213A" w:rsidRPr="0099213A">
          <w:rPr>
            <w:rStyle w:val="Hipercze"/>
            <w:b w:val="0"/>
            <w:noProof/>
          </w:rPr>
          <w:t>Tabela nr 93: Kontrole przeprowadzone przez Wojewodę Małopolskiego w Urzędzie Miasta Tarnowa</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_Toc421361918 \h </w:instrText>
        </w:r>
        <w:r w:rsidRPr="0099213A">
          <w:rPr>
            <w:b w:val="0"/>
            <w:noProof/>
            <w:webHidden/>
          </w:rPr>
        </w:r>
        <w:r w:rsidRPr="0099213A">
          <w:rPr>
            <w:b w:val="0"/>
            <w:noProof/>
            <w:webHidden/>
          </w:rPr>
          <w:fldChar w:fldCharType="separate"/>
        </w:r>
        <w:r w:rsidR="00CE4384">
          <w:rPr>
            <w:b w:val="0"/>
            <w:noProof/>
            <w:webHidden/>
          </w:rPr>
          <w:t>217</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919" w:history="1">
        <w:r w:rsidR="0099213A" w:rsidRPr="0099213A">
          <w:rPr>
            <w:rStyle w:val="Hipercze"/>
            <w:b w:val="0"/>
            <w:noProof/>
          </w:rPr>
          <w:t>Tabela nr 94: Kontrole przeprowadzone przez Wojewodę Małopolskiego w pozostałych jednostkach organizacyjnych Gminy Miasta Tarnowa</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_Toc421361919 \h </w:instrText>
        </w:r>
        <w:r w:rsidRPr="0099213A">
          <w:rPr>
            <w:b w:val="0"/>
            <w:noProof/>
            <w:webHidden/>
          </w:rPr>
        </w:r>
        <w:r w:rsidRPr="0099213A">
          <w:rPr>
            <w:b w:val="0"/>
            <w:noProof/>
            <w:webHidden/>
          </w:rPr>
          <w:fldChar w:fldCharType="separate"/>
        </w:r>
        <w:r w:rsidR="00CE4384">
          <w:rPr>
            <w:b w:val="0"/>
            <w:noProof/>
            <w:webHidden/>
          </w:rPr>
          <w:t>217</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920" w:history="1">
        <w:r w:rsidR="0099213A" w:rsidRPr="0099213A">
          <w:rPr>
            <w:rStyle w:val="Hipercze"/>
            <w:b w:val="0"/>
            <w:noProof/>
          </w:rPr>
          <w:t>Tabela nr 95: Kontrole przeprowadzone w Urzędzie Miasta Tarnowa przez Marszałka Województwa Małopolskiego</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_Toc421361920 \h </w:instrText>
        </w:r>
        <w:r w:rsidRPr="0099213A">
          <w:rPr>
            <w:b w:val="0"/>
            <w:noProof/>
            <w:webHidden/>
          </w:rPr>
        </w:r>
        <w:r w:rsidRPr="0099213A">
          <w:rPr>
            <w:b w:val="0"/>
            <w:noProof/>
            <w:webHidden/>
          </w:rPr>
          <w:fldChar w:fldCharType="separate"/>
        </w:r>
        <w:r w:rsidR="00CE4384">
          <w:rPr>
            <w:b w:val="0"/>
            <w:noProof/>
            <w:webHidden/>
          </w:rPr>
          <w:t>218</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921" w:history="1">
        <w:r w:rsidR="0099213A" w:rsidRPr="0099213A">
          <w:rPr>
            <w:rStyle w:val="Hipercze"/>
            <w:rFonts w:eastAsia="SimSun"/>
            <w:b w:val="0"/>
            <w:noProof/>
            <w:lang w:eastAsia="zh-CN"/>
          </w:rPr>
          <w:t>Tabela nr 96: Kontrole skarbowe przeprowadzone w 2014 roku</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_Toc421361921 \h </w:instrText>
        </w:r>
        <w:r w:rsidRPr="0099213A">
          <w:rPr>
            <w:b w:val="0"/>
            <w:noProof/>
            <w:webHidden/>
          </w:rPr>
        </w:r>
        <w:r w:rsidRPr="0099213A">
          <w:rPr>
            <w:b w:val="0"/>
            <w:noProof/>
            <w:webHidden/>
          </w:rPr>
          <w:fldChar w:fldCharType="separate"/>
        </w:r>
        <w:r w:rsidR="00CE4384">
          <w:rPr>
            <w:b w:val="0"/>
            <w:noProof/>
            <w:webHidden/>
          </w:rPr>
          <w:t>219</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922" w:history="1">
        <w:r w:rsidR="0099213A" w:rsidRPr="0099213A">
          <w:rPr>
            <w:rStyle w:val="Hipercze"/>
            <w:rFonts w:eastAsia="SimSun"/>
            <w:b w:val="0"/>
            <w:noProof/>
            <w:lang w:eastAsia="zh-CN"/>
          </w:rPr>
          <w:t>Tabela nr 97: Kontrole przeprowadzone w 2014 roku w jednostkach organizacyjnych Gminy Miasta Tarnowa przez Kuratorium Oświaty</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_Toc421361922 \h </w:instrText>
        </w:r>
        <w:r w:rsidRPr="0099213A">
          <w:rPr>
            <w:b w:val="0"/>
            <w:noProof/>
            <w:webHidden/>
          </w:rPr>
        </w:r>
        <w:r w:rsidRPr="0099213A">
          <w:rPr>
            <w:b w:val="0"/>
            <w:noProof/>
            <w:webHidden/>
          </w:rPr>
          <w:fldChar w:fldCharType="separate"/>
        </w:r>
        <w:r w:rsidR="00CE4384">
          <w:rPr>
            <w:b w:val="0"/>
            <w:noProof/>
            <w:webHidden/>
          </w:rPr>
          <w:t>219</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923" w:history="1">
        <w:r w:rsidR="0099213A" w:rsidRPr="0099213A">
          <w:rPr>
            <w:rStyle w:val="Hipercze"/>
            <w:b w:val="0"/>
            <w:noProof/>
          </w:rPr>
          <w:t>Tabela nr 98: Kontrole przeprowadzone przez Małopolskiego Wojewódzkiego Inspektora Nadzoru Geodezyjnego i Kartograficznego</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_Toc421361923 \h </w:instrText>
        </w:r>
        <w:r w:rsidRPr="0099213A">
          <w:rPr>
            <w:b w:val="0"/>
            <w:noProof/>
            <w:webHidden/>
          </w:rPr>
        </w:r>
        <w:r w:rsidRPr="0099213A">
          <w:rPr>
            <w:b w:val="0"/>
            <w:noProof/>
            <w:webHidden/>
          </w:rPr>
          <w:fldChar w:fldCharType="separate"/>
        </w:r>
        <w:r w:rsidR="00CE4384">
          <w:rPr>
            <w:b w:val="0"/>
            <w:noProof/>
            <w:webHidden/>
          </w:rPr>
          <w:t>220</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924" w:history="1">
        <w:r w:rsidR="0099213A" w:rsidRPr="0099213A">
          <w:rPr>
            <w:rStyle w:val="Hipercze"/>
            <w:b w:val="0"/>
            <w:noProof/>
          </w:rPr>
          <w:t>Tabela nr 99: Kontrole przeprowadzone przez Komisję Rewizyjną Rady Miejskiej</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_Toc421361924 \h </w:instrText>
        </w:r>
        <w:r w:rsidRPr="0099213A">
          <w:rPr>
            <w:b w:val="0"/>
            <w:noProof/>
            <w:webHidden/>
          </w:rPr>
        </w:r>
        <w:r w:rsidRPr="0099213A">
          <w:rPr>
            <w:b w:val="0"/>
            <w:noProof/>
            <w:webHidden/>
          </w:rPr>
          <w:fldChar w:fldCharType="separate"/>
        </w:r>
        <w:r w:rsidR="00CE4384">
          <w:rPr>
            <w:b w:val="0"/>
            <w:noProof/>
            <w:webHidden/>
          </w:rPr>
          <w:t>221</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925" w:history="1">
        <w:r w:rsidR="0099213A" w:rsidRPr="0099213A">
          <w:rPr>
            <w:rStyle w:val="Hipercze"/>
            <w:b w:val="0"/>
            <w:noProof/>
          </w:rPr>
          <w:t>Tabela nr 100: Pozostałe kontrole zewnątrzne w Urzędzie Miasta Tarnowa w 2014 r.</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_Toc421361925 \h </w:instrText>
        </w:r>
        <w:r w:rsidRPr="0099213A">
          <w:rPr>
            <w:b w:val="0"/>
            <w:noProof/>
            <w:webHidden/>
          </w:rPr>
        </w:r>
        <w:r w:rsidRPr="0099213A">
          <w:rPr>
            <w:b w:val="0"/>
            <w:noProof/>
            <w:webHidden/>
          </w:rPr>
          <w:fldChar w:fldCharType="separate"/>
        </w:r>
        <w:r w:rsidR="00CE4384">
          <w:rPr>
            <w:b w:val="0"/>
            <w:noProof/>
            <w:webHidden/>
          </w:rPr>
          <w:t>221</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926" w:history="1">
        <w:r w:rsidR="0099213A" w:rsidRPr="0099213A">
          <w:rPr>
            <w:rStyle w:val="Hipercze"/>
            <w:b w:val="0"/>
            <w:noProof/>
          </w:rPr>
          <w:t>Tabela nr 101: Pozostałe kontrole zewnętrzne w jednostkach organizacyjnych GMT</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_Toc421361926 \h </w:instrText>
        </w:r>
        <w:r w:rsidRPr="0099213A">
          <w:rPr>
            <w:b w:val="0"/>
            <w:noProof/>
            <w:webHidden/>
          </w:rPr>
        </w:r>
        <w:r w:rsidRPr="0099213A">
          <w:rPr>
            <w:b w:val="0"/>
            <w:noProof/>
            <w:webHidden/>
          </w:rPr>
          <w:fldChar w:fldCharType="separate"/>
        </w:r>
        <w:r w:rsidR="00CE4384">
          <w:rPr>
            <w:b w:val="0"/>
            <w:noProof/>
            <w:webHidden/>
          </w:rPr>
          <w:t>222</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927" w:history="1">
        <w:r w:rsidR="0099213A" w:rsidRPr="0099213A">
          <w:rPr>
            <w:rStyle w:val="Hipercze"/>
            <w:b w:val="0"/>
            <w:noProof/>
          </w:rPr>
          <w:t>Tabela nr 102: Współpraca z organizacjami pozarządowymi</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_Toc421361927 \h </w:instrText>
        </w:r>
        <w:r w:rsidRPr="0099213A">
          <w:rPr>
            <w:b w:val="0"/>
            <w:noProof/>
            <w:webHidden/>
          </w:rPr>
        </w:r>
        <w:r w:rsidRPr="0099213A">
          <w:rPr>
            <w:b w:val="0"/>
            <w:noProof/>
            <w:webHidden/>
          </w:rPr>
          <w:fldChar w:fldCharType="separate"/>
        </w:r>
        <w:r w:rsidR="00CE4384">
          <w:rPr>
            <w:b w:val="0"/>
            <w:noProof/>
            <w:webHidden/>
          </w:rPr>
          <w:t>234</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928" w:history="1">
        <w:r w:rsidR="0099213A" w:rsidRPr="0099213A">
          <w:rPr>
            <w:rStyle w:val="Hipercze"/>
            <w:b w:val="0"/>
            <w:noProof/>
          </w:rPr>
          <w:t>Tabela nr 103: Kontakty międzynarodowe Tarnowa</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_Toc421361928 \h </w:instrText>
        </w:r>
        <w:r w:rsidRPr="0099213A">
          <w:rPr>
            <w:b w:val="0"/>
            <w:noProof/>
            <w:webHidden/>
          </w:rPr>
        </w:r>
        <w:r w:rsidRPr="0099213A">
          <w:rPr>
            <w:b w:val="0"/>
            <w:noProof/>
            <w:webHidden/>
          </w:rPr>
          <w:fldChar w:fldCharType="separate"/>
        </w:r>
        <w:r w:rsidR="00CE4384">
          <w:rPr>
            <w:b w:val="0"/>
            <w:noProof/>
            <w:webHidden/>
          </w:rPr>
          <w:t>238</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929" w:history="1">
        <w:r w:rsidR="0099213A" w:rsidRPr="0099213A">
          <w:rPr>
            <w:rStyle w:val="Hipercze"/>
            <w:b w:val="0"/>
            <w:noProof/>
          </w:rPr>
          <w:t>Tabela nr 104: Stowarzyszenia, w których uczestniczy miasto Tarnów</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_Toc421361929 \h </w:instrText>
        </w:r>
        <w:r w:rsidRPr="0099213A">
          <w:rPr>
            <w:b w:val="0"/>
            <w:noProof/>
            <w:webHidden/>
          </w:rPr>
        </w:r>
        <w:r w:rsidRPr="0099213A">
          <w:rPr>
            <w:b w:val="0"/>
            <w:noProof/>
            <w:webHidden/>
          </w:rPr>
          <w:fldChar w:fldCharType="separate"/>
        </w:r>
        <w:r w:rsidR="00CE4384">
          <w:rPr>
            <w:b w:val="0"/>
            <w:noProof/>
            <w:webHidden/>
          </w:rPr>
          <w:t>238</w:t>
        </w:r>
        <w:r w:rsidRPr="0099213A">
          <w:rPr>
            <w:b w:val="0"/>
            <w:noProof/>
            <w:webHidden/>
          </w:rPr>
          <w:fldChar w:fldCharType="end"/>
        </w:r>
      </w:hyperlink>
    </w:p>
    <w:p w:rsidR="0099213A" w:rsidRPr="0099213A" w:rsidRDefault="008A2428">
      <w:pPr>
        <w:pStyle w:val="Spistreci1"/>
        <w:tabs>
          <w:tab w:val="right" w:leader="dot" w:pos="9062"/>
        </w:tabs>
        <w:rPr>
          <w:b w:val="0"/>
          <w:bCs w:val="0"/>
          <w:caps w:val="0"/>
          <w:noProof/>
          <w:sz w:val="22"/>
          <w:szCs w:val="22"/>
        </w:rPr>
      </w:pPr>
      <w:hyperlink w:anchor="_Toc421361930" w:history="1">
        <w:r w:rsidR="0099213A" w:rsidRPr="0099213A">
          <w:rPr>
            <w:rStyle w:val="Hipercze"/>
            <w:b w:val="0"/>
            <w:noProof/>
          </w:rPr>
          <w:t>Tabela nr 105: Stowarzyszenia i fundacje z siedzibą w Tarnowie stan na koniec 2014 r.</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_Toc421361930 \h </w:instrText>
        </w:r>
        <w:r w:rsidRPr="0099213A">
          <w:rPr>
            <w:b w:val="0"/>
            <w:noProof/>
            <w:webHidden/>
          </w:rPr>
        </w:r>
        <w:r w:rsidRPr="0099213A">
          <w:rPr>
            <w:b w:val="0"/>
            <w:noProof/>
            <w:webHidden/>
          </w:rPr>
          <w:fldChar w:fldCharType="separate"/>
        </w:r>
        <w:r w:rsidR="00CE4384">
          <w:rPr>
            <w:b w:val="0"/>
            <w:noProof/>
            <w:webHidden/>
          </w:rPr>
          <w:t>239</w:t>
        </w:r>
        <w:r w:rsidRPr="0099213A">
          <w:rPr>
            <w:b w:val="0"/>
            <w:noProof/>
            <w:webHidden/>
          </w:rPr>
          <w:fldChar w:fldCharType="end"/>
        </w:r>
      </w:hyperlink>
    </w:p>
    <w:p w:rsidR="0099213A" w:rsidRDefault="008A2428">
      <w:pPr>
        <w:pStyle w:val="Spistreci1"/>
        <w:tabs>
          <w:tab w:val="right" w:leader="dot" w:pos="9062"/>
        </w:tabs>
        <w:rPr>
          <w:b w:val="0"/>
          <w:bCs w:val="0"/>
          <w:caps w:val="0"/>
          <w:noProof/>
          <w:sz w:val="22"/>
          <w:szCs w:val="22"/>
        </w:rPr>
      </w:pPr>
      <w:hyperlink w:anchor="_Toc421361931" w:history="1">
        <w:r w:rsidR="0099213A" w:rsidRPr="0099213A">
          <w:rPr>
            <w:rStyle w:val="Hipercze"/>
            <w:b w:val="0"/>
            <w:noProof/>
          </w:rPr>
          <w:t>Tabela nr 106: Zadania publiczne realizowane przez organizacje pozarządowe i podmioty prowadzące działalność pożytku publicznego w 2014 r. oraz wysokość udzielonych dotacji</w:t>
        </w:r>
        <w:r w:rsidR="0099213A" w:rsidRPr="0099213A">
          <w:rPr>
            <w:b w:val="0"/>
            <w:noProof/>
            <w:webHidden/>
          </w:rPr>
          <w:tab/>
        </w:r>
        <w:r w:rsidRPr="0099213A">
          <w:rPr>
            <w:b w:val="0"/>
            <w:noProof/>
            <w:webHidden/>
          </w:rPr>
          <w:fldChar w:fldCharType="begin"/>
        </w:r>
        <w:r w:rsidR="0099213A" w:rsidRPr="0099213A">
          <w:rPr>
            <w:b w:val="0"/>
            <w:noProof/>
            <w:webHidden/>
          </w:rPr>
          <w:instrText xml:space="preserve"> PAGEREF _Toc421361931 \h </w:instrText>
        </w:r>
        <w:r w:rsidRPr="0099213A">
          <w:rPr>
            <w:b w:val="0"/>
            <w:noProof/>
            <w:webHidden/>
          </w:rPr>
        </w:r>
        <w:r w:rsidRPr="0099213A">
          <w:rPr>
            <w:b w:val="0"/>
            <w:noProof/>
            <w:webHidden/>
          </w:rPr>
          <w:fldChar w:fldCharType="separate"/>
        </w:r>
        <w:r w:rsidR="00CE4384">
          <w:rPr>
            <w:b w:val="0"/>
            <w:noProof/>
            <w:webHidden/>
          </w:rPr>
          <w:t>240</w:t>
        </w:r>
        <w:r w:rsidRPr="0099213A">
          <w:rPr>
            <w:b w:val="0"/>
            <w:noProof/>
            <w:webHidden/>
          </w:rPr>
          <w:fldChar w:fldCharType="end"/>
        </w:r>
      </w:hyperlink>
    </w:p>
    <w:p w:rsidR="00490479" w:rsidRPr="00485F44" w:rsidRDefault="008A2428" w:rsidP="000B317B">
      <w:pPr>
        <w:pStyle w:val="styl2"/>
        <w:rPr>
          <w:szCs w:val="24"/>
        </w:rPr>
      </w:pPr>
      <w:r w:rsidRPr="00614229">
        <w:rPr>
          <w:b w:val="0"/>
        </w:rPr>
        <w:fldChar w:fldCharType="end"/>
      </w:r>
    </w:p>
    <w:p w:rsidR="008251DB" w:rsidRDefault="002A2ACC" w:rsidP="009D6284">
      <w:pPr>
        <w:pStyle w:val="styl2"/>
      </w:pPr>
      <w:bookmarkStart w:id="306" w:name="_Toc421357885"/>
      <w:r w:rsidRPr="002A2ACC">
        <w:t>24.2 Spis wykresów</w:t>
      </w:r>
      <w:bookmarkEnd w:id="306"/>
      <w:r w:rsidRPr="002A2ACC">
        <w:t xml:space="preserve"> </w:t>
      </w:r>
    </w:p>
    <w:p w:rsidR="000B317B" w:rsidRDefault="000B317B" w:rsidP="009D6284">
      <w:pPr>
        <w:pStyle w:val="styl2"/>
      </w:pPr>
    </w:p>
    <w:p w:rsidR="000B317B" w:rsidRPr="00614229" w:rsidRDefault="008A2428">
      <w:pPr>
        <w:pStyle w:val="Spistreci1"/>
        <w:tabs>
          <w:tab w:val="right" w:leader="dot" w:pos="9062"/>
        </w:tabs>
        <w:rPr>
          <w:b w:val="0"/>
          <w:bCs w:val="0"/>
          <w:caps w:val="0"/>
          <w:noProof/>
          <w:sz w:val="22"/>
          <w:szCs w:val="22"/>
        </w:rPr>
      </w:pPr>
      <w:r w:rsidRPr="008A2428">
        <w:rPr>
          <w:b w:val="0"/>
        </w:rPr>
        <w:fldChar w:fldCharType="begin"/>
      </w:r>
      <w:r w:rsidR="000B317B" w:rsidRPr="00614229">
        <w:rPr>
          <w:b w:val="0"/>
        </w:rPr>
        <w:instrText xml:space="preserve"> TOC \h \z \t "styl_wykres;1" </w:instrText>
      </w:r>
      <w:r w:rsidRPr="008A2428">
        <w:rPr>
          <w:b w:val="0"/>
        </w:rPr>
        <w:fldChar w:fldCharType="separate"/>
      </w:r>
      <w:hyperlink w:anchor="_Toc421355908" w:history="1">
        <w:r w:rsidR="000B317B" w:rsidRPr="00614229">
          <w:rPr>
            <w:rStyle w:val="Hipercze"/>
            <w:b w:val="0"/>
            <w:noProof/>
          </w:rPr>
          <w:t>Wykres nr 1: Poziom bezrobocia w Tarnowie w latach 2013-2014</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_Toc421355908 \h </w:instrText>
        </w:r>
        <w:r w:rsidRPr="00614229">
          <w:rPr>
            <w:b w:val="0"/>
            <w:noProof/>
            <w:webHidden/>
          </w:rPr>
        </w:r>
        <w:r w:rsidRPr="00614229">
          <w:rPr>
            <w:b w:val="0"/>
            <w:noProof/>
            <w:webHidden/>
          </w:rPr>
          <w:fldChar w:fldCharType="separate"/>
        </w:r>
        <w:r w:rsidR="00CE4384">
          <w:rPr>
            <w:b w:val="0"/>
            <w:noProof/>
            <w:webHidden/>
          </w:rPr>
          <w:t>34</w:t>
        </w:r>
        <w:r w:rsidRPr="00614229">
          <w:rPr>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09" w:history="1">
        <w:r w:rsidR="000B317B" w:rsidRPr="00614229">
          <w:rPr>
            <w:rStyle w:val="Hipercze"/>
            <w:b w:val="0"/>
            <w:noProof/>
          </w:rPr>
          <w:t>Wykres nr 2: Stopa bezrobocia w Małopolsce</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_Toc421355909 \h </w:instrText>
        </w:r>
        <w:r w:rsidRPr="00614229">
          <w:rPr>
            <w:b w:val="0"/>
            <w:noProof/>
            <w:webHidden/>
          </w:rPr>
        </w:r>
        <w:r w:rsidRPr="00614229">
          <w:rPr>
            <w:b w:val="0"/>
            <w:noProof/>
            <w:webHidden/>
          </w:rPr>
          <w:fldChar w:fldCharType="separate"/>
        </w:r>
        <w:r w:rsidR="00CE4384">
          <w:rPr>
            <w:b w:val="0"/>
            <w:noProof/>
            <w:webHidden/>
          </w:rPr>
          <w:t>35</w:t>
        </w:r>
        <w:r w:rsidRPr="00614229">
          <w:rPr>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10" w:history="1">
        <w:r w:rsidR="000B317B" w:rsidRPr="00614229">
          <w:rPr>
            <w:rStyle w:val="Hipercze"/>
            <w:b w:val="0"/>
            <w:noProof/>
          </w:rPr>
          <w:t>Wykres nr 3: Liczba ofert pracy w Tarnowie w latach 2013-2014</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_Toc421355910 \h </w:instrText>
        </w:r>
        <w:r w:rsidRPr="00614229">
          <w:rPr>
            <w:b w:val="0"/>
            <w:noProof/>
            <w:webHidden/>
          </w:rPr>
        </w:r>
        <w:r w:rsidRPr="00614229">
          <w:rPr>
            <w:b w:val="0"/>
            <w:noProof/>
            <w:webHidden/>
          </w:rPr>
          <w:fldChar w:fldCharType="separate"/>
        </w:r>
        <w:r w:rsidR="00CE4384">
          <w:rPr>
            <w:b w:val="0"/>
            <w:noProof/>
            <w:webHidden/>
          </w:rPr>
          <w:t>35</w:t>
        </w:r>
        <w:r w:rsidRPr="00614229">
          <w:rPr>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11" w:history="1">
        <w:r w:rsidR="000B317B" w:rsidRPr="00614229">
          <w:rPr>
            <w:rStyle w:val="Hipercze"/>
            <w:b w:val="0"/>
            <w:noProof/>
          </w:rPr>
          <w:t>Wykres nr 4: Liczba osób podejmujących zatrudnienie w latach 2013-2014</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_Toc421355911 \h </w:instrText>
        </w:r>
        <w:r w:rsidRPr="00614229">
          <w:rPr>
            <w:b w:val="0"/>
            <w:noProof/>
            <w:webHidden/>
          </w:rPr>
        </w:r>
        <w:r w:rsidRPr="00614229">
          <w:rPr>
            <w:b w:val="0"/>
            <w:noProof/>
            <w:webHidden/>
          </w:rPr>
          <w:fldChar w:fldCharType="separate"/>
        </w:r>
        <w:r w:rsidR="00CE4384">
          <w:rPr>
            <w:b w:val="0"/>
            <w:noProof/>
            <w:webHidden/>
          </w:rPr>
          <w:t>36</w:t>
        </w:r>
        <w:r w:rsidRPr="00614229">
          <w:rPr>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12" w:history="1">
        <w:r w:rsidR="000B317B" w:rsidRPr="00614229">
          <w:rPr>
            <w:rStyle w:val="Hipercze"/>
            <w:b w:val="0"/>
            <w:noProof/>
          </w:rPr>
          <w:t>Wykres nr 5: Bezrobotni mieszkańcy, którzy podjęli działalność gospodarczą</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_Toc421355912 \h </w:instrText>
        </w:r>
        <w:r w:rsidRPr="00614229">
          <w:rPr>
            <w:b w:val="0"/>
            <w:noProof/>
            <w:webHidden/>
          </w:rPr>
        </w:r>
        <w:r w:rsidRPr="00614229">
          <w:rPr>
            <w:b w:val="0"/>
            <w:noProof/>
            <w:webHidden/>
          </w:rPr>
          <w:fldChar w:fldCharType="separate"/>
        </w:r>
        <w:r w:rsidR="00CE4384">
          <w:rPr>
            <w:b w:val="0"/>
            <w:noProof/>
            <w:webHidden/>
          </w:rPr>
          <w:t>36</w:t>
        </w:r>
        <w:r w:rsidRPr="00614229">
          <w:rPr>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13" w:history="1">
        <w:r w:rsidR="000B317B" w:rsidRPr="00614229">
          <w:rPr>
            <w:rStyle w:val="Hipercze"/>
            <w:b w:val="0"/>
            <w:noProof/>
          </w:rPr>
          <w:t>w latach 2013-2014</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_Toc421355913 \h </w:instrText>
        </w:r>
        <w:r w:rsidRPr="00614229">
          <w:rPr>
            <w:b w:val="0"/>
            <w:noProof/>
            <w:webHidden/>
          </w:rPr>
        </w:r>
        <w:r w:rsidRPr="00614229">
          <w:rPr>
            <w:b w:val="0"/>
            <w:noProof/>
            <w:webHidden/>
          </w:rPr>
          <w:fldChar w:fldCharType="separate"/>
        </w:r>
        <w:r w:rsidR="00CE4384">
          <w:rPr>
            <w:b w:val="0"/>
            <w:noProof/>
            <w:webHidden/>
          </w:rPr>
          <w:t>36</w:t>
        </w:r>
        <w:r w:rsidRPr="00614229">
          <w:rPr>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14" w:history="1">
        <w:r w:rsidR="000B317B" w:rsidRPr="00614229">
          <w:rPr>
            <w:rStyle w:val="Hipercze"/>
            <w:b w:val="0"/>
            <w:noProof/>
          </w:rPr>
          <w:t>Wykres nr 6: Liczba osób zwolnionych w ramach zwolnień grupowych</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_Toc421355914 \h </w:instrText>
        </w:r>
        <w:r w:rsidRPr="00614229">
          <w:rPr>
            <w:b w:val="0"/>
            <w:noProof/>
            <w:webHidden/>
          </w:rPr>
        </w:r>
        <w:r w:rsidRPr="00614229">
          <w:rPr>
            <w:b w:val="0"/>
            <w:noProof/>
            <w:webHidden/>
          </w:rPr>
          <w:fldChar w:fldCharType="separate"/>
        </w:r>
        <w:r w:rsidR="00CE4384">
          <w:rPr>
            <w:b w:val="0"/>
            <w:noProof/>
            <w:webHidden/>
          </w:rPr>
          <w:t>37</w:t>
        </w:r>
        <w:r w:rsidRPr="00614229">
          <w:rPr>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15" w:history="1">
        <w:r w:rsidR="000B317B" w:rsidRPr="00614229">
          <w:rPr>
            <w:rStyle w:val="Hipercze"/>
            <w:b w:val="0"/>
            <w:noProof/>
          </w:rPr>
          <w:t>w latach 2013-2014</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_Toc421355915 \h </w:instrText>
        </w:r>
        <w:r w:rsidRPr="00614229">
          <w:rPr>
            <w:b w:val="0"/>
            <w:noProof/>
            <w:webHidden/>
          </w:rPr>
        </w:r>
        <w:r w:rsidRPr="00614229">
          <w:rPr>
            <w:b w:val="0"/>
            <w:noProof/>
            <w:webHidden/>
          </w:rPr>
          <w:fldChar w:fldCharType="separate"/>
        </w:r>
        <w:r w:rsidR="00CE4384">
          <w:rPr>
            <w:b w:val="0"/>
            <w:noProof/>
            <w:webHidden/>
          </w:rPr>
          <w:t>37</w:t>
        </w:r>
        <w:r w:rsidRPr="00614229">
          <w:rPr>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16" w:history="1">
        <w:r w:rsidR="000B317B" w:rsidRPr="00614229">
          <w:rPr>
            <w:rStyle w:val="Hipercze"/>
            <w:b w:val="0"/>
            <w:noProof/>
          </w:rPr>
          <w:t>Wykres nr 7: Osoby bezrobotne i poszukujące pracy z Tarnowa zaktywizowane</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_Toc421355916 \h </w:instrText>
        </w:r>
        <w:r w:rsidRPr="00614229">
          <w:rPr>
            <w:b w:val="0"/>
            <w:noProof/>
            <w:webHidden/>
          </w:rPr>
        </w:r>
        <w:r w:rsidRPr="00614229">
          <w:rPr>
            <w:b w:val="0"/>
            <w:noProof/>
            <w:webHidden/>
          </w:rPr>
          <w:fldChar w:fldCharType="separate"/>
        </w:r>
        <w:r w:rsidR="00CE4384">
          <w:rPr>
            <w:b w:val="0"/>
            <w:noProof/>
            <w:webHidden/>
          </w:rPr>
          <w:t>38</w:t>
        </w:r>
        <w:r w:rsidRPr="00614229">
          <w:rPr>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17" w:history="1">
        <w:r w:rsidR="000B317B" w:rsidRPr="00614229">
          <w:rPr>
            <w:rStyle w:val="Hipercze"/>
            <w:b w:val="0"/>
            <w:noProof/>
          </w:rPr>
          <w:t>w ramach programów wsparcia finansowanych z EFS i FP w 2014 roku</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_Toc421355917 \h </w:instrText>
        </w:r>
        <w:r w:rsidRPr="00614229">
          <w:rPr>
            <w:b w:val="0"/>
            <w:noProof/>
            <w:webHidden/>
          </w:rPr>
        </w:r>
        <w:r w:rsidRPr="00614229">
          <w:rPr>
            <w:b w:val="0"/>
            <w:noProof/>
            <w:webHidden/>
          </w:rPr>
          <w:fldChar w:fldCharType="separate"/>
        </w:r>
        <w:r w:rsidR="00CE4384">
          <w:rPr>
            <w:b w:val="0"/>
            <w:noProof/>
            <w:webHidden/>
          </w:rPr>
          <w:t>38</w:t>
        </w:r>
        <w:r w:rsidRPr="00614229">
          <w:rPr>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18" w:history="1">
        <w:r w:rsidR="000B317B" w:rsidRPr="00614229">
          <w:rPr>
            <w:rStyle w:val="Hipercze"/>
            <w:b w:val="0"/>
            <w:noProof/>
          </w:rPr>
          <w:t>Wykres nr 8: Udział obszarów strategicznych w przedsięwzięciach ogółem</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_Toc421355918 \h </w:instrText>
        </w:r>
        <w:r w:rsidRPr="00614229">
          <w:rPr>
            <w:b w:val="0"/>
            <w:noProof/>
            <w:webHidden/>
          </w:rPr>
        </w:r>
        <w:r w:rsidRPr="00614229">
          <w:rPr>
            <w:b w:val="0"/>
            <w:noProof/>
            <w:webHidden/>
          </w:rPr>
          <w:fldChar w:fldCharType="separate"/>
        </w:r>
        <w:r w:rsidR="00CE4384">
          <w:rPr>
            <w:b w:val="0"/>
            <w:noProof/>
            <w:webHidden/>
          </w:rPr>
          <w:t>45</w:t>
        </w:r>
        <w:r w:rsidRPr="00614229">
          <w:rPr>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19" w:history="1">
        <w:r w:rsidR="000B317B" w:rsidRPr="00614229">
          <w:rPr>
            <w:rStyle w:val="Hipercze"/>
            <w:b w:val="0"/>
            <w:noProof/>
          </w:rPr>
          <w:t>Wykres nr 9: Liczba stwierdzonych przestępstw w siedmiu wybranych kategoriach (kategorie najważniejszych przestępstw w odczuciu społecznym, decydujące o tzw. poczuciu bezpieczeństwa)</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_Toc421355919 \h </w:instrText>
        </w:r>
        <w:r w:rsidRPr="00614229">
          <w:rPr>
            <w:b w:val="0"/>
            <w:noProof/>
            <w:webHidden/>
          </w:rPr>
        </w:r>
        <w:r w:rsidRPr="00614229">
          <w:rPr>
            <w:b w:val="0"/>
            <w:noProof/>
            <w:webHidden/>
          </w:rPr>
          <w:fldChar w:fldCharType="separate"/>
        </w:r>
        <w:r w:rsidR="00CE4384">
          <w:rPr>
            <w:b w:val="0"/>
            <w:noProof/>
            <w:webHidden/>
          </w:rPr>
          <w:t>186</w:t>
        </w:r>
        <w:r w:rsidRPr="00614229">
          <w:rPr>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20" w:history="1">
        <w:r w:rsidR="000B317B" w:rsidRPr="00FA4C55">
          <w:rPr>
            <w:rStyle w:val="Hipercze"/>
            <w:b w:val="0"/>
            <w:noProof/>
          </w:rPr>
          <w:t xml:space="preserve">Wykres nr 10: </w:t>
        </w:r>
        <w:r w:rsidR="00FA4C55" w:rsidRPr="00FA4C55">
          <w:rPr>
            <w:rStyle w:val="Hipercze"/>
            <w:b w:val="0"/>
            <w:noProof/>
          </w:rPr>
          <w:t>Przestępstwa ogółem</w:t>
        </w:r>
        <w:r w:rsidR="000B317B" w:rsidRPr="00FA4C55">
          <w:rPr>
            <w:rStyle w:val="Hipercze"/>
            <w:rFonts w:asciiTheme="minorHAnsi" w:hAnsiTheme="minorHAnsi" w:cstheme="minorBidi"/>
            <w:b w:val="0"/>
            <w:noProof/>
            <w:webHidden/>
          </w:rPr>
          <w:tab/>
        </w:r>
        <w:r w:rsidRPr="00FA4C55">
          <w:rPr>
            <w:rStyle w:val="Hipercze"/>
            <w:rFonts w:asciiTheme="minorHAnsi" w:hAnsiTheme="minorHAnsi" w:cstheme="minorBidi"/>
            <w:b w:val="0"/>
            <w:noProof/>
            <w:webHidden/>
          </w:rPr>
          <w:fldChar w:fldCharType="begin"/>
        </w:r>
        <w:r w:rsidR="000B317B" w:rsidRPr="00FA4C55">
          <w:rPr>
            <w:rStyle w:val="Hipercze"/>
            <w:rFonts w:asciiTheme="minorHAnsi" w:hAnsiTheme="minorHAnsi" w:cstheme="minorBidi"/>
            <w:b w:val="0"/>
            <w:noProof/>
            <w:webHidden/>
          </w:rPr>
          <w:instrText xml:space="preserve"> PAGEREF _Toc421355920 \h </w:instrText>
        </w:r>
        <w:r w:rsidRPr="00FA4C55">
          <w:rPr>
            <w:rStyle w:val="Hipercze"/>
            <w:rFonts w:asciiTheme="minorHAnsi" w:hAnsiTheme="minorHAnsi" w:cstheme="minorBidi"/>
            <w:b w:val="0"/>
            <w:noProof/>
            <w:webHidden/>
          </w:rPr>
        </w:r>
        <w:r w:rsidRPr="00FA4C55">
          <w:rPr>
            <w:rStyle w:val="Hipercze"/>
            <w:rFonts w:asciiTheme="minorHAnsi" w:hAnsiTheme="minorHAnsi" w:cstheme="minorBidi"/>
            <w:b w:val="0"/>
            <w:noProof/>
            <w:webHidden/>
          </w:rPr>
          <w:fldChar w:fldCharType="separate"/>
        </w:r>
        <w:r w:rsidR="00CE4384">
          <w:rPr>
            <w:rStyle w:val="Hipercze"/>
            <w:rFonts w:asciiTheme="minorHAnsi" w:hAnsiTheme="minorHAnsi" w:cstheme="minorBidi"/>
            <w:b w:val="0"/>
            <w:noProof/>
            <w:webHidden/>
          </w:rPr>
          <w:t>187</w:t>
        </w:r>
        <w:r w:rsidRPr="00FA4C55">
          <w:rPr>
            <w:rStyle w:val="Hipercze"/>
            <w:rFonts w:asciiTheme="minorHAnsi" w:hAnsiTheme="minorHAnsi" w:cstheme="minorBidi"/>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21" w:history="1">
        <w:r w:rsidR="000B317B" w:rsidRPr="00614229">
          <w:rPr>
            <w:rStyle w:val="Hipercze"/>
            <w:b w:val="0"/>
            <w:noProof/>
          </w:rPr>
          <w:t>Wykres nr 11: Wszczęcia o charakterze kryminalnym</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_Toc421355921 \h </w:instrText>
        </w:r>
        <w:r w:rsidRPr="00614229">
          <w:rPr>
            <w:b w:val="0"/>
            <w:noProof/>
            <w:webHidden/>
          </w:rPr>
        </w:r>
        <w:r w:rsidRPr="00614229">
          <w:rPr>
            <w:b w:val="0"/>
            <w:noProof/>
            <w:webHidden/>
          </w:rPr>
          <w:fldChar w:fldCharType="separate"/>
        </w:r>
        <w:r w:rsidR="00CE4384">
          <w:rPr>
            <w:b w:val="0"/>
            <w:noProof/>
            <w:webHidden/>
          </w:rPr>
          <w:t>187</w:t>
        </w:r>
        <w:r w:rsidRPr="00614229">
          <w:rPr>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22" w:history="1">
        <w:r w:rsidR="000B317B" w:rsidRPr="00614229">
          <w:rPr>
            <w:rStyle w:val="Hipercze"/>
            <w:b w:val="0"/>
            <w:noProof/>
          </w:rPr>
          <w:t>Wykres nr 12: Przestepstwa ogółem</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_Toc421355922 \h </w:instrText>
        </w:r>
        <w:r w:rsidRPr="00614229">
          <w:rPr>
            <w:b w:val="0"/>
            <w:noProof/>
            <w:webHidden/>
          </w:rPr>
        </w:r>
        <w:r w:rsidRPr="00614229">
          <w:rPr>
            <w:b w:val="0"/>
            <w:noProof/>
            <w:webHidden/>
          </w:rPr>
          <w:fldChar w:fldCharType="separate"/>
        </w:r>
        <w:r w:rsidR="00CE4384">
          <w:rPr>
            <w:b w:val="0"/>
            <w:noProof/>
            <w:webHidden/>
          </w:rPr>
          <w:t>188</w:t>
        </w:r>
        <w:r w:rsidRPr="00614229">
          <w:rPr>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23" w:history="1">
        <w:r w:rsidR="000B317B" w:rsidRPr="00614229">
          <w:rPr>
            <w:rStyle w:val="Hipercze"/>
            <w:b w:val="0"/>
            <w:noProof/>
          </w:rPr>
          <w:t>Wykres nr 13: Przestępstwa o charakterze kryminalnym</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_Toc421355923 \h </w:instrText>
        </w:r>
        <w:r w:rsidRPr="00614229">
          <w:rPr>
            <w:b w:val="0"/>
            <w:noProof/>
            <w:webHidden/>
          </w:rPr>
        </w:r>
        <w:r w:rsidRPr="00614229">
          <w:rPr>
            <w:b w:val="0"/>
            <w:noProof/>
            <w:webHidden/>
          </w:rPr>
          <w:fldChar w:fldCharType="separate"/>
        </w:r>
        <w:r w:rsidR="00CE4384">
          <w:rPr>
            <w:b w:val="0"/>
            <w:noProof/>
            <w:webHidden/>
          </w:rPr>
          <w:t>188</w:t>
        </w:r>
        <w:r w:rsidRPr="00614229">
          <w:rPr>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24" w:history="1">
        <w:r w:rsidR="000B317B" w:rsidRPr="00614229">
          <w:rPr>
            <w:rStyle w:val="Hipercze"/>
            <w:b w:val="0"/>
            <w:noProof/>
          </w:rPr>
          <w:t>Wykres nr 14: Podejrzani o popełnienie przestępstw ogółem – 2.213</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_Toc421355924 \h </w:instrText>
        </w:r>
        <w:r w:rsidRPr="00614229">
          <w:rPr>
            <w:b w:val="0"/>
            <w:noProof/>
            <w:webHidden/>
          </w:rPr>
        </w:r>
        <w:r w:rsidRPr="00614229">
          <w:rPr>
            <w:b w:val="0"/>
            <w:noProof/>
            <w:webHidden/>
          </w:rPr>
          <w:fldChar w:fldCharType="separate"/>
        </w:r>
        <w:r w:rsidR="00CE4384">
          <w:rPr>
            <w:b w:val="0"/>
            <w:noProof/>
            <w:webHidden/>
          </w:rPr>
          <w:t>188</w:t>
        </w:r>
        <w:r w:rsidRPr="00614229">
          <w:rPr>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25" w:history="1">
        <w:r w:rsidR="000B317B" w:rsidRPr="00614229">
          <w:rPr>
            <w:rStyle w:val="Hipercze"/>
            <w:b w:val="0"/>
            <w:noProof/>
          </w:rPr>
          <w:t>Wykres nr 15: Liczba czynów karalnych (64) na tle ogólnej liczby (5.947) przestępstw stwierdzonych</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_Toc421355925 \h </w:instrText>
        </w:r>
        <w:r w:rsidRPr="00614229">
          <w:rPr>
            <w:b w:val="0"/>
            <w:noProof/>
            <w:webHidden/>
          </w:rPr>
        </w:r>
        <w:r w:rsidRPr="00614229">
          <w:rPr>
            <w:b w:val="0"/>
            <w:noProof/>
            <w:webHidden/>
          </w:rPr>
          <w:fldChar w:fldCharType="separate"/>
        </w:r>
        <w:r w:rsidR="00CE4384">
          <w:rPr>
            <w:b w:val="0"/>
            <w:noProof/>
            <w:webHidden/>
          </w:rPr>
          <w:t>189</w:t>
        </w:r>
        <w:r w:rsidRPr="00614229">
          <w:rPr>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26" w:history="1">
        <w:r w:rsidR="000B317B" w:rsidRPr="00614229">
          <w:rPr>
            <w:rStyle w:val="Hipercze"/>
            <w:b w:val="0"/>
            <w:noProof/>
          </w:rPr>
          <w:t>Wykres nr 16: Czyny nieletnich w siedmiu wybranych kategoriach przestepstw</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_Toc421355926 \h </w:instrText>
        </w:r>
        <w:r w:rsidRPr="00614229">
          <w:rPr>
            <w:b w:val="0"/>
            <w:noProof/>
            <w:webHidden/>
          </w:rPr>
        </w:r>
        <w:r w:rsidRPr="00614229">
          <w:rPr>
            <w:b w:val="0"/>
            <w:noProof/>
            <w:webHidden/>
          </w:rPr>
          <w:fldChar w:fldCharType="separate"/>
        </w:r>
        <w:r w:rsidR="00CE4384">
          <w:rPr>
            <w:b w:val="0"/>
            <w:noProof/>
            <w:webHidden/>
          </w:rPr>
          <w:t>189</w:t>
        </w:r>
        <w:r w:rsidRPr="00614229">
          <w:rPr>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27" w:history="1">
        <w:r w:rsidR="000B317B" w:rsidRPr="00614229">
          <w:rPr>
            <w:rStyle w:val="Hipercze"/>
            <w:b w:val="0"/>
            <w:noProof/>
          </w:rPr>
          <w:t>Wykres nr 17: Wypadki i kolizje drogowe w latach 2013 - 2014</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_Toc421355927 \h </w:instrText>
        </w:r>
        <w:r w:rsidRPr="00614229">
          <w:rPr>
            <w:b w:val="0"/>
            <w:noProof/>
            <w:webHidden/>
          </w:rPr>
        </w:r>
        <w:r w:rsidRPr="00614229">
          <w:rPr>
            <w:b w:val="0"/>
            <w:noProof/>
            <w:webHidden/>
          </w:rPr>
          <w:fldChar w:fldCharType="separate"/>
        </w:r>
        <w:r w:rsidR="00CE4384">
          <w:rPr>
            <w:b w:val="0"/>
            <w:noProof/>
            <w:webHidden/>
          </w:rPr>
          <w:t>191</w:t>
        </w:r>
        <w:r w:rsidRPr="00614229">
          <w:rPr>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28" w:history="1">
        <w:r w:rsidR="000B317B" w:rsidRPr="00614229">
          <w:rPr>
            <w:rStyle w:val="Hipercze"/>
            <w:b w:val="0"/>
            <w:noProof/>
          </w:rPr>
          <w:t>Wykres nr 18: Zabici i ranni w latach 2013 - 2014</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_Toc421355928 \h </w:instrText>
        </w:r>
        <w:r w:rsidRPr="00614229">
          <w:rPr>
            <w:b w:val="0"/>
            <w:noProof/>
            <w:webHidden/>
          </w:rPr>
        </w:r>
        <w:r w:rsidRPr="00614229">
          <w:rPr>
            <w:b w:val="0"/>
            <w:noProof/>
            <w:webHidden/>
          </w:rPr>
          <w:fldChar w:fldCharType="separate"/>
        </w:r>
        <w:r w:rsidR="00CE4384">
          <w:rPr>
            <w:b w:val="0"/>
            <w:noProof/>
            <w:webHidden/>
          </w:rPr>
          <w:t>192</w:t>
        </w:r>
        <w:r w:rsidRPr="00614229">
          <w:rPr>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29" w:history="1">
        <w:r w:rsidR="000B317B" w:rsidRPr="00614229">
          <w:rPr>
            <w:rStyle w:val="Hipercze"/>
            <w:b w:val="0"/>
            <w:noProof/>
          </w:rPr>
          <w:t>Wykres nr 18: Liczba zdarzeń na terenie Tarnowa w latach 2013 - 2014</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_Toc421355929 \h </w:instrText>
        </w:r>
        <w:r w:rsidRPr="00614229">
          <w:rPr>
            <w:b w:val="0"/>
            <w:noProof/>
            <w:webHidden/>
          </w:rPr>
        </w:r>
        <w:r w:rsidRPr="00614229">
          <w:rPr>
            <w:b w:val="0"/>
            <w:noProof/>
            <w:webHidden/>
          </w:rPr>
          <w:fldChar w:fldCharType="separate"/>
        </w:r>
        <w:r w:rsidR="00CE4384">
          <w:rPr>
            <w:b w:val="0"/>
            <w:noProof/>
            <w:webHidden/>
          </w:rPr>
          <w:t>195</w:t>
        </w:r>
        <w:r w:rsidRPr="00614229">
          <w:rPr>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30" w:history="1">
        <w:r w:rsidR="000B317B" w:rsidRPr="00614229">
          <w:rPr>
            <w:rStyle w:val="Hipercze"/>
            <w:b w:val="0"/>
            <w:noProof/>
          </w:rPr>
          <w:t>Wykres nr 19: Działania kontrolno – rozpoznawcze na terenie tarnowa</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_Toc421355930 \h </w:instrText>
        </w:r>
        <w:r w:rsidRPr="00614229">
          <w:rPr>
            <w:b w:val="0"/>
            <w:noProof/>
            <w:webHidden/>
          </w:rPr>
        </w:r>
        <w:r w:rsidRPr="00614229">
          <w:rPr>
            <w:b w:val="0"/>
            <w:noProof/>
            <w:webHidden/>
          </w:rPr>
          <w:fldChar w:fldCharType="separate"/>
        </w:r>
        <w:r w:rsidR="00CE4384">
          <w:rPr>
            <w:b w:val="0"/>
            <w:noProof/>
            <w:webHidden/>
          </w:rPr>
          <w:t>196</w:t>
        </w:r>
        <w:r w:rsidRPr="00614229">
          <w:rPr>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31" w:history="1">
        <w:r w:rsidR="000B317B" w:rsidRPr="00614229">
          <w:rPr>
            <w:rStyle w:val="Hipercze"/>
            <w:b w:val="0"/>
            <w:noProof/>
          </w:rPr>
          <w:t>w latach 2013 – 2014</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_Toc421355931 \h </w:instrText>
        </w:r>
        <w:r w:rsidRPr="00614229">
          <w:rPr>
            <w:b w:val="0"/>
            <w:noProof/>
            <w:webHidden/>
          </w:rPr>
        </w:r>
        <w:r w:rsidRPr="00614229">
          <w:rPr>
            <w:b w:val="0"/>
            <w:noProof/>
            <w:webHidden/>
          </w:rPr>
          <w:fldChar w:fldCharType="separate"/>
        </w:r>
        <w:r w:rsidR="00CE4384">
          <w:rPr>
            <w:b w:val="0"/>
            <w:noProof/>
            <w:webHidden/>
          </w:rPr>
          <w:t>196</w:t>
        </w:r>
        <w:r w:rsidRPr="00614229">
          <w:rPr>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32" w:history="1">
        <w:r w:rsidR="000B317B" w:rsidRPr="00614229">
          <w:rPr>
            <w:rStyle w:val="Hipercze"/>
            <w:rFonts w:eastAsia="Times New Roman"/>
            <w:b w:val="0"/>
            <w:noProof/>
          </w:rPr>
          <w:t>Wykres nr 20: Ocena ogólnego poziomu świadczenia usług przez UM w Tarnowie wg płci respondentów</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_Toc421355932 \h </w:instrText>
        </w:r>
        <w:r w:rsidRPr="00614229">
          <w:rPr>
            <w:b w:val="0"/>
            <w:noProof/>
            <w:webHidden/>
          </w:rPr>
        </w:r>
        <w:r w:rsidRPr="00614229">
          <w:rPr>
            <w:b w:val="0"/>
            <w:noProof/>
            <w:webHidden/>
          </w:rPr>
          <w:fldChar w:fldCharType="separate"/>
        </w:r>
        <w:r w:rsidR="00CE4384">
          <w:rPr>
            <w:b w:val="0"/>
            <w:noProof/>
            <w:webHidden/>
          </w:rPr>
          <w:t>203</w:t>
        </w:r>
        <w:r w:rsidRPr="00614229">
          <w:rPr>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33" w:history="1">
        <w:r w:rsidR="000B317B" w:rsidRPr="00614229">
          <w:rPr>
            <w:rStyle w:val="Hipercze"/>
            <w:rFonts w:eastAsia="Times New Roman"/>
            <w:b w:val="0"/>
            <w:noProof/>
          </w:rPr>
          <w:t>Wykres nr 21: Zmiana w ocenie ogólnego poziomu świadczenia usług przez UM w Tarnowie</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_Toc421355933 \h </w:instrText>
        </w:r>
        <w:r w:rsidRPr="00614229">
          <w:rPr>
            <w:b w:val="0"/>
            <w:noProof/>
            <w:webHidden/>
          </w:rPr>
        </w:r>
        <w:r w:rsidRPr="00614229">
          <w:rPr>
            <w:b w:val="0"/>
            <w:noProof/>
            <w:webHidden/>
          </w:rPr>
          <w:fldChar w:fldCharType="separate"/>
        </w:r>
        <w:r w:rsidR="00CE4384">
          <w:rPr>
            <w:b w:val="0"/>
            <w:noProof/>
            <w:webHidden/>
          </w:rPr>
          <w:t>204</w:t>
        </w:r>
        <w:r w:rsidRPr="00614229">
          <w:rPr>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34" w:history="1">
        <w:r w:rsidR="000B317B" w:rsidRPr="00614229">
          <w:rPr>
            <w:rStyle w:val="Hipercze"/>
            <w:rFonts w:eastAsia="Times New Roman"/>
            <w:b w:val="0"/>
            <w:noProof/>
          </w:rPr>
          <w:t>Wykres nr 22: Ocena ogólnego poziomu świadczenia usług przez UMT</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_Toc421355934 \h </w:instrText>
        </w:r>
        <w:r w:rsidRPr="00614229">
          <w:rPr>
            <w:b w:val="0"/>
            <w:noProof/>
            <w:webHidden/>
          </w:rPr>
        </w:r>
        <w:r w:rsidRPr="00614229">
          <w:rPr>
            <w:b w:val="0"/>
            <w:noProof/>
            <w:webHidden/>
          </w:rPr>
          <w:fldChar w:fldCharType="separate"/>
        </w:r>
        <w:r w:rsidR="00CE4384">
          <w:rPr>
            <w:b w:val="0"/>
            <w:noProof/>
            <w:webHidden/>
          </w:rPr>
          <w:t>204</w:t>
        </w:r>
        <w:r w:rsidRPr="00614229">
          <w:rPr>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35" w:history="1">
        <w:r w:rsidR="000B317B" w:rsidRPr="00614229">
          <w:rPr>
            <w:rStyle w:val="Hipercze"/>
            <w:rFonts w:eastAsia="Times New Roman"/>
            <w:b w:val="0"/>
            <w:noProof/>
          </w:rPr>
          <w:t>Wykres nr 23: Ocena czytelności informacji o zasadach załatwiania spraw w UM w Tarnowie wg płci</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_Toc421355935 \h </w:instrText>
        </w:r>
        <w:r w:rsidRPr="00614229">
          <w:rPr>
            <w:b w:val="0"/>
            <w:noProof/>
            <w:webHidden/>
          </w:rPr>
        </w:r>
        <w:r w:rsidRPr="00614229">
          <w:rPr>
            <w:b w:val="0"/>
            <w:noProof/>
            <w:webHidden/>
          </w:rPr>
          <w:fldChar w:fldCharType="separate"/>
        </w:r>
        <w:r w:rsidR="00CE4384">
          <w:rPr>
            <w:b w:val="0"/>
            <w:noProof/>
            <w:webHidden/>
          </w:rPr>
          <w:t>205</w:t>
        </w:r>
        <w:r w:rsidRPr="00614229">
          <w:rPr>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36" w:history="1">
        <w:r w:rsidR="000B317B" w:rsidRPr="00614229">
          <w:rPr>
            <w:rStyle w:val="Hipercze"/>
            <w:rFonts w:eastAsia="Times New Roman"/>
            <w:b w:val="0"/>
            <w:noProof/>
          </w:rPr>
          <w:t>Wykres nr 24: Zmiana w ocenie czytelności informacji o zasadach załatwiania spraw w UM w Tarnowie</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_Toc421355936 \h </w:instrText>
        </w:r>
        <w:r w:rsidRPr="00614229">
          <w:rPr>
            <w:b w:val="0"/>
            <w:noProof/>
            <w:webHidden/>
          </w:rPr>
        </w:r>
        <w:r w:rsidRPr="00614229">
          <w:rPr>
            <w:b w:val="0"/>
            <w:noProof/>
            <w:webHidden/>
          </w:rPr>
          <w:fldChar w:fldCharType="separate"/>
        </w:r>
        <w:r w:rsidR="00CE4384">
          <w:rPr>
            <w:b w:val="0"/>
            <w:noProof/>
            <w:webHidden/>
          </w:rPr>
          <w:t>205</w:t>
        </w:r>
        <w:r w:rsidRPr="00614229">
          <w:rPr>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37" w:history="1">
        <w:r w:rsidR="000B317B" w:rsidRPr="00614229">
          <w:rPr>
            <w:rStyle w:val="Hipercze"/>
            <w:rFonts w:eastAsia="Times New Roman"/>
            <w:b w:val="0"/>
            <w:noProof/>
          </w:rPr>
          <w:t>Wykres nr 25: Ocena czytelności informacji o zasadach załatwiania spraw w UMT</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_Toc421355937 \h </w:instrText>
        </w:r>
        <w:r w:rsidRPr="00614229">
          <w:rPr>
            <w:b w:val="0"/>
            <w:noProof/>
            <w:webHidden/>
          </w:rPr>
        </w:r>
        <w:r w:rsidRPr="00614229">
          <w:rPr>
            <w:b w:val="0"/>
            <w:noProof/>
            <w:webHidden/>
          </w:rPr>
          <w:fldChar w:fldCharType="separate"/>
        </w:r>
        <w:r w:rsidR="00CE4384">
          <w:rPr>
            <w:b w:val="0"/>
            <w:noProof/>
            <w:webHidden/>
          </w:rPr>
          <w:t>206</w:t>
        </w:r>
        <w:r w:rsidRPr="00614229">
          <w:rPr>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38" w:history="1">
        <w:r w:rsidR="000B317B" w:rsidRPr="00614229">
          <w:rPr>
            <w:rStyle w:val="Hipercze"/>
            <w:rFonts w:eastAsia="Times New Roman"/>
            <w:b w:val="0"/>
            <w:noProof/>
          </w:rPr>
          <w:t>Wykres nr 26: Ocena poszczególnych elementów jakości obsługi interesantów</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_Toc421355938 \h </w:instrText>
        </w:r>
        <w:r w:rsidRPr="00614229">
          <w:rPr>
            <w:b w:val="0"/>
            <w:noProof/>
            <w:webHidden/>
          </w:rPr>
        </w:r>
        <w:r w:rsidRPr="00614229">
          <w:rPr>
            <w:b w:val="0"/>
            <w:noProof/>
            <w:webHidden/>
          </w:rPr>
          <w:fldChar w:fldCharType="separate"/>
        </w:r>
        <w:r w:rsidR="00CE4384">
          <w:rPr>
            <w:b w:val="0"/>
            <w:noProof/>
            <w:webHidden/>
          </w:rPr>
          <w:t>207</w:t>
        </w:r>
        <w:r w:rsidRPr="00614229">
          <w:rPr>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39" w:history="1">
        <w:r w:rsidR="000B317B" w:rsidRPr="00614229">
          <w:rPr>
            <w:rStyle w:val="Hipercze"/>
            <w:rFonts w:eastAsia="Times New Roman"/>
            <w:b w:val="0"/>
            <w:noProof/>
          </w:rPr>
          <w:t>Wykres nr 27: Ocena poszczególnych elementów jakości obsługi interesantów</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_Toc421355939 \h </w:instrText>
        </w:r>
        <w:r w:rsidRPr="00614229">
          <w:rPr>
            <w:b w:val="0"/>
            <w:noProof/>
            <w:webHidden/>
          </w:rPr>
        </w:r>
        <w:r w:rsidRPr="00614229">
          <w:rPr>
            <w:b w:val="0"/>
            <w:noProof/>
            <w:webHidden/>
          </w:rPr>
          <w:fldChar w:fldCharType="separate"/>
        </w:r>
        <w:r w:rsidR="00CE4384">
          <w:rPr>
            <w:b w:val="0"/>
            <w:noProof/>
            <w:webHidden/>
          </w:rPr>
          <w:t>208</w:t>
        </w:r>
        <w:r w:rsidRPr="00614229">
          <w:rPr>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40" w:history="1">
        <w:r w:rsidR="000B317B" w:rsidRPr="00614229">
          <w:rPr>
            <w:rStyle w:val="Hipercze"/>
            <w:rFonts w:eastAsia="Times New Roman"/>
            <w:b w:val="0"/>
            <w:noProof/>
          </w:rPr>
          <w:t>Wykres nr 28: Rodzaj sprawy i postęp w jej załatwianiu</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_Toc421355940 \h </w:instrText>
        </w:r>
        <w:r w:rsidRPr="00614229">
          <w:rPr>
            <w:b w:val="0"/>
            <w:noProof/>
            <w:webHidden/>
          </w:rPr>
        </w:r>
        <w:r w:rsidRPr="00614229">
          <w:rPr>
            <w:b w:val="0"/>
            <w:noProof/>
            <w:webHidden/>
          </w:rPr>
          <w:fldChar w:fldCharType="separate"/>
        </w:r>
        <w:r w:rsidR="00CE4384">
          <w:rPr>
            <w:b w:val="0"/>
            <w:noProof/>
            <w:webHidden/>
          </w:rPr>
          <w:t>210</w:t>
        </w:r>
        <w:r w:rsidRPr="00614229">
          <w:rPr>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41" w:history="1">
        <w:r w:rsidR="000B317B" w:rsidRPr="00614229">
          <w:rPr>
            <w:rStyle w:val="Hipercze"/>
            <w:rFonts w:eastAsia="Times New Roman"/>
            <w:b w:val="0"/>
            <w:noProof/>
          </w:rPr>
          <w:t>Wykres nr 29: Zmiana w skuteczności załatwiania spraw w UM w Tarnowie</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_Toc421355941 \h </w:instrText>
        </w:r>
        <w:r w:rsidRPr="00614229">
          <w:rPr>
            <w:b w:val="0"/>
            <w:noProof/>
            <w:webHidden/>
          </w:rPr>
        </w:r>
        <w:r w:rsidRPr="00614229">
          <w:rPr>
            <w:b w:val="0"/>
            <w:noProof/>
            <w:webHidden/>
          </w:rPr>
          <w:fldChar w:fldCharType="separate"/>
        </w:r>
        <w:r w:rsidR="00CE4384">
          <w:rPr>
            <w:b w:val="0"/>
            <w:noProof/>
            <w:webHidden/>
          </w:rPr>
          <w:t>211</w:t>
        </w:r>
        <w:r w:rsidRPr="00614229">
          <w:rPr>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42" w:history="1">
        <w:r w:rsidR="000B317B" w:rsidRPr="00614229">
          <w:rPr>
            <w:rStyle w:val="Hipercze"/>
            <w:rFonts w:eastAsia="Times New Roman"/>
            <w:b w:val="0"/>
            <w:noProof/>
          </w:rPr>
          <w:t>Wykres nr 30: Rodzaj sprawy i postęp w jej załatwianiu</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_Toc421355942 \h </w:instrText>
        </w:r>
        <w:r w:rsidRPr="00614229">
          <w:rPr>
            <w:b w:val="0"/>
            <w:noProof/>
            <w:webHidden/>
          </w:rPr>
        </w:r>
        <w:r w:rsidRPr="00614229">
          <w:rPr>
            <w:b w:val="0"/>
            <w:noProof/>
            <w:webHidden/>
          </w:rPr>
          <w:fldChar w:fldCharType="separate"/>
        </w:r>
        <w:r w:rsidR="00CE4384">
          <w:rPr>
            <w:b w:val="0"/>
            <w:noProof/>
            <w:webHidden/>
          </w:rPr>
          <w:t>211</w:t>
        </w:r>
        <w:r w:rsidRPr="00614229">
          <w:rPr>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43" w:history="1">
        <w:r w:rsidR="000B317B" w:rsidRPr="00614229">
          <w:rPr>
            <w:rStyle w:val="Hipercze"/>
            <w:b w:val="0"/>
            <w:noProof/>
          </w:rPr>
          <w:t>Wykres nr 31: Kontrole wewnętrzne przeprowadzone w Gminie Miasta Tarnowa w 2014 roku według rodzaju</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_Toc421355943 \h </w:instrText>
        </w:r>
        <w:r w:rsidRPr="00614229">
          <w:rPr>
            <w:b w:val="0"/>
            <w:noProof/>
            <w:webHidden/>
          </w:rPr>
        </w:r>
        <w:r w:rsidRPr="00614229">
          <w:rPr>
            <w:b w:val="0"/>
            <w:noProof/>
            <w:webHidden/>
          </w:rPr>
          <w:fldChar w:fldCharType="separate"/>
        </w:r>
        <w:r w:rsidR="00CE4384">
          <w:rPr>
            <w:b w:val="0"/>
            <w:noProof/>
            <w:webHidden/>
          </w:rPr>
          <w:t>213</w:t>
        </w:r>
        <w:r w:rsidRPr="00614229">
          <w:rPr>
            <w:b w:val="0"/>
            <w:noProof/>
            <w:webHidden/>
          </w:rPr>
          <w:fldChar w:fldCharType="end"/>
        </w:r>
      </w:hyperlink>
    </w:p>
    <w:p w:rsidR="000B317B" w:rsidRPr="00614229" w:rsidRDefault="008A2428">
      <w:pPr>
        <w:pStyle w:val="Spistreci1"/>
        <w:tabs>
          <w:tab w:val="right" w:leader="dot" w:pos="9062"/>
        </w:tabs>
        <w:rPr>
          <w:b w:val="0"/>
          <w:bCs w:val="0"/>
          <w:caps w:val="0"/>
          <w:noProof/>
          <w:sz w:val="22"/>
          <w:szCs w:val="22"/>
        </w:rPr>
      </w:pPr>
      <w:hyperlink w:anchor="_Toc421355944" w:history="1">
        <w:r w:rsidR="000B317B" w:rsidRPr="00614229">
          <w:rPr>
            <w:rStyle w:val="Hipercze"/>
            <w:b w:val="0"/>
            <w:noProof/>
            <w:u w:val="none"/>
          </w:rPr>
          <w:t>Wykres nr 32:</w:t>
        </w:r>
        <w:r w:rsidR="000B317B" w:rsidRPr="00614229">
          <w:rPr>
            <w:rStyle w:val="Hipercze"/>
            <w:b w:val="0"/>
            <w:noProof/>
          </w:rPr>
          <w:t xml:space="preserve"> Wysokość dotacji udzielonych organizacjom pozarządowym i podmiotom prowadzącym działalność pożytku publicznego w latach 2009 – 2014 z budżetu</w:t>
        </w:r>
        <w:r w:rsidR="00FF2CAB" w:rsidRPr="00614229">
          <w:rPr>
            <w:rStyle w:val="Hipercze"/>
            <w:b w:val="0"/>
            <w:noProof/>
          </w:rPr>
          <w:t>(w tys. zł)</w:t>
        </w:r>
        <w:r w:rsidR="000B317B" w:rsidRPr="00614229">
          <w:rPr>
            <w:b w:val="0"/>
            <w:noProof/>
            <w:webHidden/>
          </w:rPr>
          <w:tab/>
        </w:r>
        <w:r w:rsidRPr="00614229">
          <w:rPr>
            <w:b w:val="0"/>
            <w:noProof/>
            <w:webHidden/>
          </w:rPr>
          <w:fldChar w:fldCharType="begin"/>
        </w:r>
        <w:r w:rsidR="000B317B" w:rsidRPr="00614229">
          <w:rPr>
            <w:b w:val="0"/>
            <w:noProof/>
            <w:webHidden/>
          </w:rPr>
          <w:instrText xml:space="preserve"> PAGEREF _Toc421355944 \h </w:instrText>
        </w:r>
        <w:r w:rsidRPr="00614229">
          <w:rPr>
            <w:b w:val="0"/>
            <w:noProof/>
            <w:webHidden/>
          </w:rPr>
        </w:r>
        <w:r w:rsidRPr="00614229">
          <w:rPr>
            <w:b w:val="0"/>
            <w:noProof/>
            <w:webHidden/>
          </w:rPr>
          <w:fldChar w:fldCharType="separate"/>
        </w:r>
        <w:r w:rsidR="00CE4384">
          <w:rPr>
            <w:b w:val="0"/>
            <w:noProof/>
            <w:webHidden/>
          </w:rPr>
          <w:t>240</w:t>
        </w:r>
        <w:r w:rsidRPr="00614229">
          <w:rPr>
            <w:b w:val="0"/>
            <w:noProof/>
            <w:webHidden/>
          </w:rPr>
          <w:fldChar w:fldCharType="end"/>
        </w:r>
      </w:hyperlink>
    </w:p>
    <w:p w:rsidR="000B317B" w:rsidRPr="002A2ACC" w:rsidRDefault="008A2428" w:rsidP="009D6284">
      <w:pPr>
        <w:pStyle w:val="styl2"/>
      </w:pPr>
      <w:r w:rsidRPr="00614229">
        <w:rPr>
          <w:b w:val="0"/>
        </w:rPr>
        <w:fldChar w:fldCharType="end"/>
      </w:r>
    </w:p>
    <w:p w:rsidR="008935E8" w:rsidRPr="00485F44" w:rsidRDefault="008935E8" w:rsidP="00490479">
      <w:pPr>
        <w:pStyle w:val="Bezodstpw"/>
        <w:rPr>
          <w:rFonts w:ascii="Times New Roman" w:eastAsia="Times New Roman" w:hAnsi="Times New Roman" w:cs="Times New Roman"/>
          <w:sz w:val="24"/>
          <w:szCs w:val="24"/>
        </w:rPr>
      </w:pPr>
    </w:p>
    <w:p w:rsidR="00F34BA8" w:rsidRDefault="002A2ACC" w:rsidP="009D6284">
      <w:pPr>
        <w:pStyle w:val="styl2"/>
      </w:pPr>
      <w:bookmarkStart w:id="307" w:name="_Toc421357886"/>
      <w:r>
        <w:t xml:space="preserve">24.3 </w:t>
      </w:r>
      <w:r w:rsidR="008935E8" w:rsidRPr="004C1C40">
        <w:t>Skróty u</w:t>
      </w:r>
      <w:r w:rsidR="00782406" w:rsidRPr="004C1C40">
        <w:t>ż</w:t>
      </w:r>
      <w:r w:rsidR="008935E8" w:rsidRPr="004C1C40">
        <w:t>yte w opracowaniu</w:t>
      </w:r>
      <w:bookmarkEnd w:id="307"/>
    </w:p>
    <w:p w:rsidR="00F34BA8" w:rsidRPr="002A33C9" w:rsidRDefault="00F34BA8" w:rsidP="00F34BA8">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BIP – Biuletyn Informacji Publicznej </w:t>
      </w:r>
    </w:p>
    <w:p w:rsidR="00F34BA8" w:rsidRPr="002A33C9" w:rsidRDefault="00F34BA8" w:rsidP="00F34BA8">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BWA - Biuro Wystaw Artystycznych - Galeria Miejska w Tarnowie </w:t>
      </w:r>
    </w:p>
    <w:p w:rsidR="00F34BA8" w:rsidRPr="002A33C9" w:rsidRDefault="00F34BA8" w:rsidP="00F34BA8">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CCW – Centralna Ciepła Woda </w:t>
      </w:r>
    </w:p>
    <w:p w:rsidR="00F34BA8" w:rsidRPr="002A33C9" w:rsidRDefault="00F34BA8" w:rsidP="00F34BA8">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COPOW - Centrum Obsługi Placówek Opiekuńczo-Wychowawczych w Tarnowie </w:t>
      </w:r>
    </w:p>
    <w:p w:rsidR="00F34BA8" w:rsidRPr="002A33C9" w:rsidRDefault="00F34BA8" w:rsidP="00F34BA8">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DDP - Dom Dziennego Pobytu </w:t>
      </w:r>
    </w:p>
    <w:p w:rsidR="00F34BA8" w:rsidRPr="002A33C9" w:rsidRDefault="00F34BA8" w:rsidP="00F34BA8">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DPS - Dom Pomocy Społecznej w Tarnowie i Dom Pomocy Społecznej im. Świętego Brata Alberta w Tarnowie </w:t>
      </w:r>
    </w:p>
    <w:p w:rsidR="00F34BA8" w:rsidRPr="002A33C9" w:rsidRDefault="00F34BA8" w:rsidP="00F34BA8">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EFS - Europejski Fundusz Społeczny </w:t>
      </w:r>
    </w:p>
    <w:p w:rsidR="00F34BA8" w:rsidRPr="002A33C9" w:rsidRDefault="00F34BA8" w:rsidP="00F34BA8">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FP - Fundusz Pracy </w:t>
      </w:r>
    </w:p>
    <w:p w:rsidR="00F34BA8" w:rsidRPr="002A33C9" w:rsidRDefault="00F34BA8" w:rsidP="00F34BA8">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IOK - Instytucja Ogłaszająca Konkurs </w:t>
      </w:r>
    </w:p>
    <w:p w:rsidR="00F34BA8" w:rsidRPr="002A33C9" w:rsidRDefault="00F34BA8" w:rsidP="00F34BA8">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KIS – Klub Integracji Społecznej </w:t>
      </w:r>
    </w:p>
    <w:p w:rsidR="00F34BA8" w:rsidRPr="002A33C9" w:rsidRDefault="00F34BA8" w:rsidP="00F34BA8">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KMP - Komenda Miejska Policji w Tarnowie </w:t>
      </w:r>
    </w:p>
    <w:p w:rsidR="00F34BA8" w:rsidRPr="002A33C9" w:rsidRDefault="00F34BA8" w:rsidP="00F34BA8">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MBP - Miejska Biblioteka Publiczna im. Juliusza Słowackiego w Tarnowie </w:t>
      </w:r>
    </w:p>
    <w:p w:rsidR="00F34BA8" w:rsidRPr="002A33C9" w:rsidRDefault="00F34BA8" w:rsidP="00F34BA8">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MCM – Mościckie Centrum Medyczne Spółka z o.o. w Tarnowie </w:t>
      </w:r>
    </w:p>
    <w:p w:rsidR="00F34BA8" w:rsidRPr="002A33C9" w:rsidRDefault="00F34BA8" w:rsidP="00F34BA8">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MSIT - Małopolski System Informacji Turystycznej </w:t>
      </w:r>
    </w:p>
    <w:p w:rsidR="00B35F82" w:rsidRPr="002A33C9" w:rsidRDefault="00F34BA8" w:rsidP="00B35F82">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MOPS - Miejski Ośrodek Pomocy Społecznej w Tarnowie </w:t>
      </w:r>
    </w:p>
    <w:p w:rsidR="00B35F82" w:rsidRPr="002A33C9" w:rsidRDefault="00F34BA8" w:rsidP="00B35F82">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MOT - Małopolska Organizacja Turystyczna </w:t>
      </w:r>
    </w:p>
    <w:p w:rsidR="00B35F82" w:rsidRPr="002A33C9" w:rsidRDefault="00F34BA8" w:rsidP="00B35F82">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MPEC - Miejskie Przedsiębiorstwo Energetyki Cieplnej S.A. w Tarnowie </w:t>
      </w:r>
    </w:p>
    <w:p w:rsidR="00B35F82" w:rsidRPr="002A33C9" w:rsidRDefault="00F34BA8" w:rsidP="00B35F82">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MPGK - Miejskie Przedsiębiorstwo Gospodarki Komunalnej Sp. z o.o. w Tarnowie </w:t>
      </w:r>
    </w:p>
    <w:p w:rsidR="00B35F82" w:rsidRPr="002A33C9" w:rsidRDefault="00F34BA8" w:rsidP="00B35F82">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MPK - Miejskie Przedsiębiorstwo Komunikacyjne Sp. z o.o. w Tarnowie </w:t>
      </w:r>
    </w:p>
    <w:p w:rsidR="00B35F82" w:rsidRPr="002A33C9" w:rsidRDefault="00F34BA8" w:rsidP="00B35F82">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MRPO - Małopolski Regionalny Program Operacyjny </w:t>
      </w:r>
    </w:p>
    <w:p w:rsidR="00B35F82" w:rsidRPr="002A33C9" w:rsidRDefault="00F34BA8" w:rsidP="00B35F82">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MŚP – sektor małych i średnich przedsiębiorstw </w:t>
      </w:r>
    </w:p>
    <w:p w:rsidR="00B35F82" w:rsidRPr="002A33C9" w:rsidRDefault="00F34BA8" w:rsidP="00B35F82">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MWSE – Małopolska Wyższa Szkoła Ekonomiczna w Tarnowie </w:t>
      </w:r>
    </w:p>
    <w:p w:rsidR="00B35F82" w:rsidRPr="002A33C9" w:rsidRDefault="00F34BA8" w:rsidP="00B35F82">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MZB - Miejski Zarząd Budynków Sp. z o.o. w Tarnowie </w:t>
      </w:r>
    </w:p>
    <w:p w:rsidR="00B35F82" w:rsidRPr="002A33C9" w:rsidRDefault="00F34BA8" w:rsidP="00B35F82">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MZC - Miejski Zarząd Cmentarzy w Tarnowie </w:t>
      </w:r>
    </w:p>
    <w:p w:rsidR="003E26E4" w:rsidRPr="002A33C9" w:rsidRDefault="00F34BA8" w:rsidP="003E26E4">
      <w:pPr>
        <w:pStyle w:val="Bezodstpw"/>
        <w:rPr>
          <w:rFonts w:ascii="Times New Roman" w:hAnsi="Times New Roman" w:cs="Times New Roman"/>
          <w:sz w:val="24"/>
          <w:szCs w:val="24"/>
        </w:rPr>
      </w:pPr>
      <w:proofErr w:type="spellStart"/>
      <w:r w:rsidRPr="002A33C9">
        <w:rPr>
          <w:rFonts w:ascii="Times New Roman" w:hAnsi="Times New Roman" w:cs="Times New Roman"/>
          <w:sz w:val="24"/>
          <w:szCs w:val="24"/>
        </w:rPr>
        <w:t>NFOŚiGW</w:t>
      </w:r>
      <w:proofErr w:type="spellEnd"/>
      <w:r w:rsidRPr="002A33C9">
        <w:rPr>
          <w:rFonts w:ascii="Times New Roman" w:hAnsi="Times New Roman" w:cs="Times New Roman"/>
          <w:sz w:val="24"/>
          <w:szCs w:val="24"/>
        </w:rPr>
        <w:t xml:space="preserve"> – Narodowy Fundusz Ochrony Środowiska i Gospodarki Wodnej </w:t>
      </w:r>
    </w:p>
    <w:p w:rsidR="003E26E4" w:rsidRPr="002A33C9" w:rsidRDefault="00F34BA8" w:rsidP="003E26E4">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Obręb ewidencyjny - jednostka powierzchniowa podziału kraju wyodrębniona dla celów ewidencji gruntów i budynków (katastru nieruchomości), dla której zakłada się odrębny operat ewidencyjny (część składowa jednostki ewidencyjnej, utworzonej dla potrzeb związanych z techniką zakładania i prowadzenia ewidencji gruntów i budynków) </w:t>
      </w:r>
    </w:p>
    <w:p w:rsidR="008D5746" w:rsidRPr="002A33C9" w:rsidRDefault="008D5746" w:rsidP="003E26E4">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OIK - ośrodek interwencji kryzysowej </w:t>
      </w:r>
    </w:p>
    <w:p w:rsidR="003E26E4" w:rsidRPr="002A33C9" w:rsidRDefault="008D5746" w:rsidP="003E26E4">
      <w:pPr>
        <w:pStyle w:val="Bezodstpw"/>
        <w:rPr>
          <w:rFonts w:ascii="Times New Roman" w:hAnsi="Times New Roman" w:cs="Times New Roman"/>
          <w:sz w:val="24"/>
          <w:szCs w:val="24"/>
        </w:rPr>
      </w:pPr>
      <w:r w:rsidRPr="002A33C9">
        <w:rPr>
          <w:rFonts w:ascii="Times New Roman" w:hAnsi="Times New Roman" w:cs="Times New Roman"/>
          <w:sz w:val="24"/>
          <w:szCs w:val="24"/>
        </w:rPr>
        <w:t>P</w:t>
      </w:r>
      <w:r w:rsidR="00F34BA8" w:rsidRPr="002A33C9">
        <w:rPr>
          <w:rFonts w:ascii="Times New Roman" w:hAnsi="Times New Roman" w:cs="Times New Roman"/>
          <w:sz w:val="24"/>
          <w:szCs w:val="24"/>
        </w:rPr>
        <w:t xml:space="preserve">FRON - Państwowy Fundusz Rehabilitacji Osób Niepełnosprawnych </w:t>
      </w:r>
    </w:p>
    <w:p w:rsidR="003E26E4" w:rsidRPr="002A33C9" w:rsidRDefault="00F34BA8" w:rsidP="003E26E4">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Pogotowie Opiekuńcze - Placówka Opiekuńczo-Wychowawcza „Pogotowie Opiekuńcze” w Tarnowie </w:t>
      </w:r>
    </w:p>
    <w:p w:rsidR="003E26E4" w:rsidRPr="002A33C9" w:rsidRDefault="00F34BA8" w:rsidP="003E26E4">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POKL - Program Operacyjny Kapitał Ludzki </w:t>
      </w:r>
    </w:p>
    <w:p w:rsidR="003E26E4" w:rsidRPr="002A33C9" w:rsidRDefault="00F34BA8" w:rsidP="003E26E4">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POT – Polska Organizacja Turystyczna </w:t>
      </w:r>
    </w:p>
    <w:p w:rsidR="003E26E4" w:rsidRPr="002A33C9" w:rsidRDefault="00F34BA8" w:rsidP="003E26E4">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PPP – Poradnia Psychologiczno – Pedagogiczna </w:t>
      </w:r>
    </w:p>
    <w:p w:rsidR="003E26E4" w:rsidRPr="002A33C9" w:rsidRDefault="00F34BA8" w:rsidP="003E26E4">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PSIT – Polski System Informacji Turystycznej </w:t>
      </w:r>
    </w:p>
    <w:p w:rsidR="003E26E4" w:rsidRPr="002A33C9" w:rsidRDefault="00F34BA8" w:rsidP="003E26E4">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PSZOK - punkty selektywnego zbierania odpadów komunalnych </w:t>
      </w:r>
    </w:p>
    <w:p w:rsidR="003E26E4" w:rsidRPr="002A33C9" w:rsidRDefault="00F34BA8" w:rsidP="003E26E4">
      <w:pPr>
        <w:pStyle w:val="Bezodstpw"/>
        <w:rPr>
          <w:rFonts w:ascii="Times New Roman" w:hAnsi="Times New Roman" w:cs="Times New Roman"/>
          <w:sz w:val="24"/>
          <w:szCs w:val="24"/>
        </w:rPr>
      </w:pPr>
      <w:r w:rsidRPr="002A33C9">
        <w:rPr>
          <w:rFonts w:ascii="Times New Roman" w:hAnsi="Times New Roman" w:cs="Times New Roman"/>
          <w:sz w:val="24"/>
          <w:szCs w:val="24"/>
        </w:rPr>
        <w:lastRenderedPageBreak/>
        <w:t xml:space="preserve">PUK – Przedsiębiorstwo Usług Komunalnych Spółka z </w:t>
      </w:r>
      <w:proofErr w:type="spellStart"/>
      <w:r w:rsidRPr="002A33C9">
        <w:rPr>
          <w:rFonts w:ascii="Times New Roman" w:hAnsi="Times New Roman" w:cs="Times New Roman"/>
          <w:sz w:val="24"/>
          <w:szCs w:val="24"/>
        </w:rPr>
        <w:t>o.o</w:t>
      </w:r>
      <w:proofErr w:type="spellEnd"/>
      <w:r w:rsidRPr="002A33C9">
        <w:rPr>
          <w:rFonts w:ascii="Times New Roman" w:hAnsi="Times New Roman" w:cs="Times New Roman"/>
          <w:sz w:val="24"/>
          <w:szCs w:val="24"/>
        </w:rPr>
        <w:t xml:space="preserve"> w Tarnowie </w:t>
      </w:r>
    </w:p>
    <w:p w:rsidR="003E26E4" w:rsidRPr="002A33C9" w:rsidRDefault="00F34BA8" w:rsidP="003E26E4">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PUP - Powiatowy Urząd Pracy w Tarnowie </w:t>
      </w:r>
    </w:p>
    <w:p w:rsidR="003E26E4" w:rsidRPr="002A33C9" w:rsidRDefault="00F34BA8" w:rsidP="003E26E4">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PWSZ - Państwowa Wyższa Szkoła Zawodowa w Tarnowie </w:t>
      </w:r>
    </w:p>
    <w:p w:rsidR="003E26E4" w:rsidRPr="002A33C9" w:rsidRDefault="00F34BA8" w:rsidP="003E26E4">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Rzecznik - Miejski Rzecznik Konsumentów w Tarnowie </w:t>
      </w:r>
    </w:p>
    <w:p w:rsidR="003E26E4" w:rsidRPr="002A33C9" w:rsidRDefault="00F34BA8" w:rsidP="003E26E4">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SAG - Strefa Aktywności Gospodarczej </w:t>
      </w:r>
    </w:p>
    <w:p w:rsidR="003E26E4" w:rsidRPr="002A33C9" w:rsidRDefault="00F34BA8" w:rsidP="003E26E4">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SM – Straż Miejska w Tarnowie </w:t>
      </w:r>
    </w:p>
    <w:p w:rsidR="008D78C4" w:rsidRPr="002A33C9" w:rsidRDefault="00F34BA8" w:rsidP="003E26E4">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SOSW – Specjalny Ośrodek Szkolno-Wychowawczy w Tarnowie </w:t>
      </w:r>
    </w:p>
    <w:p w:rsidR="003E26E4" w:rsidRPr="002A33C9" w:rsidRDefault="00F34BA8" w:rsidP="003E26E4">
      <w:pPr>
        <w:pStyle w:val="Bezodstpw"/>
        <w:rPr>
          <w:rFonts w:ascii="Times New Roman" w:hAnsi="Times New Roman" w:cs="Times New Roman"/>
          <w:sz w:val="24"/>
          <w:szCs w:val="24"/>
        </w:rPr>
      </w:pPr>
      <w:proofErr w:type="spellStart"/>
      <w:r w:rsidRPr="002A33C9">
        <w:rPr>
          <w:rFonts w:ascii="Times New Roman" w:hAnsi="Times New Roman" w:cs="Times New Roman"/>
          <w:sz w:val="24"/>
          <w:szCs w:val="24"/>
        </w:rPr>
        <w:t>SOWdOP</w:t>
      </w:r>
      <w:proofErr w:type="spellEnd"/>
      <w:r w:rsidRPr="002A33C9">
        <w:rPr>
          <w:rFonts w:ascii="Times New Roman" w:hAnsi="Times New Roman" w:cs="Times New Roman"/>
          <w:sz w:val="24"/>
          <w:szCs w:val="24"/>
        </w:rPr>
        <w:t xml:space="preserve"> - Specjalistyczny Ośrodek Wsparcia dla Ofiar Przemocy </w:t>
      </w:r>
    </w:p>
    <w:p w:rsidR="003E26E4" w:rsidRPr="002A33C9" w:rsidRDefault="00F34BA8" w:rsidP="003E26E4">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Społeczna Rada – Powiatowa Społeczna Rada ds. Osób Niepełnosprawnych przy Prezydencie Miasta Tarnowa </w:t>
      </w:r>
    </w:p>
    <w:p w:rsidR="003E26E4" w:rsidRPr="002A33C9" w:rsidRDefault="00F34BA8" w:rsidP="003E26E4">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SPPT - Specjalistyczna Poradnia Profilaktyczno-Terapeutyczna </w:t>
      </w:r>
    </w:p>
    <w:p w:rsidR="003E26E4" w:rsidRPr="002A33C9" w:rsidRDefault="00F34BA8" w:rsidP="003E26E4">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SSE - Tarnowska Podstrefa Specjalnej Strefy Ekonomicznej </w:t>
      </w:r>
    </w:p>
    <w:p w:rsidR="003E26E4" w:rsidRPr="002A33C9" w:rsidRDefault="00F34BA8" w:rsidP="003E26E4">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Strategia - „Strategia Rozwoju Miasta – Tarnów 2020” </w:t>
      </w:r>
    </w:p>
    <w:p w:rsidR="003E26E4" w:rsidRPr="002A33C9" w:rsidRDefault="00F34BA8" w:rsidP="003E26E4">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Tarnów, Miasto, GMT - Gmina Miasta Tarnowa </w:t>
      </w:r>
    </w:p>
    <w:p w:rsidR="003E26E4" w:rsidRPr="002A33C9" w:rsidRDefault="00F34BA8" w:rsidP="003E26E4">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TBS - Tarnowskie Towarzystwo Budownictwa Społecznego Sp. z o.o. </w:t>
      </w:r>
    </w:p>
    <w:p w:rsidR="003E26E4" w:rsidRPr="002A33C9" w:rsidRDefault="00F34BA8" w:rsidP="003E26E4">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TCI - Tarnowskie Centrum Informacji </w:t>
      </w:r>
    </w:p>
    <w:p w:rsidR="003E26E4" w:rsidRPr="002A33C9" w:rsidRDefault="00F34BA8" w:rsidP="003E26E4">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TCK - Tarnowskie Centrum Kultury </w:t>
      </w:r>
    </w:p>
    <w:p w:rsidR="003E26E4" w:rsidRPr="002A33C9" w:rsidRDefault="00F34BA8" w:rsidP="003E26E4">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Teatr - Teatr im. Ludwika Solskiego w Tarnowie </w:t>
      </w:r>
    </w:p>
    <w:p w:rsidR="003E26E4" w:rsidRPr="002A33C9" w:rsidRDefault="00F34BA8" w:rsidP="003E26E4">
      <w:pPr>
        <w:pStyle w:val="Bezodstpw"/>
        <w:rPr>
          <w:rFonts w:ascii="Times New Roman" w:hAnsi="Times New Roman" w:cs="Times New Roman"/>
          <w:sz w:val="24"/>
          <w:szCs w:val="24"/>
        </w:rPr>
      </w:pPr>
      <w:proofErr w:type="spellStart"/>
      <w:r w:rsidRPr="002A33C9">
        <w:rPr>
          <w:rFonts w:ascii="Times New Roman" w:hAnsi="Times New Roman" w:cs="Times New Roman"/>
          <w:sz w:val="24"/>
          <w:szCs w:val="24"/>
        </w:rPr>
        <w:t>TGiS</w:t>
      </w:r>
      <w:proofErr w:type="spellEnd"/>
      <w:r w:rsidRPr="002A33C9">
        <w:rPr>
          <w:rFonts w:ascii="Times New Roman" w:hAnsi="Times New Roman" w:cs="Times New Roman"/>
          <w:sz w:val="24"/>
          <w:szCs w:val="24"/>
        </w:rPr>
        <w:t xml:space="preserve"> - Tarnowskie Gniazda Innowacyjnych Specjalizacji </w:t>
      </w:r>
    </w:p>
    <w:p w:rsidR="00F324FA" w:rsidRDefault="00F324FA" w:rsidP="003E26E4">
      <w:pPr>
        <w:pStyle w:val="Bezodstpw"/>
        <w:rPr>
          <w:rFonts w:ascii="Times New Roman" w:hAnsi="Times New Roman" w:cs="Times New Roman"/>
          <w:sz w:val="24"/>
          <w:szCs w:val="24"/>
        </w:rPr>
      </w:pPr>
      <w:r>
        <w:rPr>
          <w:rFonts w:ascii="Times New Roman" w:hAnsi="Times New Roman" w:cs="Times New Roman"/>
          <w:sz w:val="24"/>
          <w:szCs w:val="24"/>
        </w:rPr>
        <w:t>TIO – Tarnowska Inicjatywa Oświatowa</w:t>
      </w:r>
    </w:p>
    <w:p w:rsidR="003E26E4" w:rsidRPr="002A33C9" w:rsidRDefault="00F34BA8" w:rsidP="003E26E4">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TNF - Tarnowska Nagroda Filmowa </w:t>
      </w:r>
    </w:p>
    <w:p w:rsidR="003E26E4" w:rsidRPr="002A33C9" w:rsidRDefault="00F34BA8" w:rsidP="003E26E4">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TOF – Tarnowski Obszar Funkcjonalny </w:t>
      </w:r>
    </w:p>
    <w:p w:rsidR="003E26E4" w:rsidRPr="002A33C9" w:rsidRDefault="00F34BA8" w:rsidP="003E26E4">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TOK - Tarnowski Organizator Komunalny </w:t>
      </w:r>
    </w:p>
    <w:p w:rsidR="003E26E4" w:rsidRPr="002A33C9" w:rsidRDefault="00F34BA8" w:rsidP="003E26E4">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TOT – Tarnowska Organizacja Turystyczna </w:t>
      </w:r>
    </w:p>
    <w:p w:rsidR="003E26E4" w:rsidRPr="002A33C9" w:rsidRDefault="00F34BA8" w:rsidP="003E26E4">
      <w:pPr>
        <w:pStyle w:val="Bezodstpw"/>
        <w:rPr>
          <w:rFonts w:ascii="Times New Roman" w:hAnsi="Times New Roman" w:cs="Times New Roman"/>
          <w:sz w:val="24"/>
          <w:szCs w:val="24"/>
        </w:rPr>
      </w:pPr>
      <w:proofErr w:type="spellStart"/>
      <w:r w:rsidRPr="002A33C9">
        <w:rPr>
          <w:rFonts w:ascii="Times New Roman" w:hAnsi="Times New Roman" w:cs="Times New Roman"/>
          <w:sz w:val="24"/>
          <w:szCs w:val="24"/>
        </w:rPr>
        <w:t>TOIKiWOP</w:t>
      </w:r>
      <w:proofErr w:type="spellEnd"/>
      <w:r w:rsidRPr="002A33C9">
        <w:rPr>
          <w:rFonts w:ascii="Times New Roman" w:hAnsi="Times New Roman" w:cs="Times New Roman"/>
          <w:sz w:val="24"/>
          <w:szCs w:val="24"/>
        </w:rPr>
        <w:t xml:space="preserve"> - Tarnowski Ośrodek Interwencji Kryzysowej i Wsparcia Ofiar Przemocy w Tarnowie </w:t>
      </w:r>
    </w:p>
    <w:p w:rsidR="003E26E4" w:rsidRPr="002A33C9" w:rsidRDefault="00F34BA8" w:rsidP="003E26E4">
      <w:pPr>
        <w:pStyle w:val="Bezodstpw"/>
        <w:rPr>
          <w:rFonts w:ascii="Times New Roman" w:hAnsi="Times New Roman" w:cs="Times New Roman"/>
          <w:sz w:val="24"/>
          <w:szCs w:val="24"/>
        </w:rPr>
      </w:pPr>
      <w:proofErr w:type="spellStart"/>
      <w:r w:rsidRPr="002A33C9">
        <w:rPr>
          <w:rFonts w:ascii="Times New Roman" w:hAnsi="Times New Roman" w:cs="Times New Roman"/>
          <w:sz w:val="24"/>
          <w:szCs w:val="24"/>
        </w:rPr>
        <w:t>TOSiR</w:t>
      </w:r>
      <w:proofErr w:type="spellEnd"/>
      <w:r w:rsidRPr="002A33C9">
        <w:rPr>
          <w:rFonts w:ascii="Times New Roman" w:hAnsi="Times New Roman" w:cs="Times New Roman"/>
          <w:sz w:val="24"/>
          <w:szCs w:val="24"/>
        </w:rPr>
        <w:t xml:space="preserve"> - Tarnowski Ośrodek Sportu i Rekreacji </w:t>
      </w:r>
    </w:p>
    <w:p w:rsidR="003E26E4" w:rsidRPr="002A33C9" w:rsidRDefault="00F34BA8" w:rsidP="003E26E4">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TW - Tarnowskie Wodociągi Sp. z o.o. </w:t>
      </w:r>
    </w:p>
    <w:p w:rsidR="003E26E4" w:rsidRPr="002A33C9" w:rsidRDefault="00F34BA8" w:rsidP="003E26E4">
      <w:pPr>
        <w:pStyle w:val="Bezodstpw"/>
        <w:rPr>
          <w:rFonts w:ascii="Times New Roman" w:hAnsi="Times New Roman" w:cs="Times New Roman"/>
          <w:sz w:val="24"/>
          <w:szCs w:val="24"/>
        </w:rPr>
      </w:pPr>
      <w:proofErr w:type="spellStart"/>
      <w:r w:rsidRPr="002A33C9">
        <w:rPr>
          <w:rFonts w:ascii="Times New Roman" w:hAnsi="Times New Roman" w:cs="Times New Roman"/>
          <w:sz w:val="24"/>
          <w:szCs w:val="24"/>
        </w:rPr>
        <w:t>UOKiK</w:t>
      </w:r>
      <w:proofErr w:type="spellEnd"/>
      <w:r w:rsidRPr="002A33C9">
        <w:rPr>
          <w:rFonts w:ascii="Times New Roman" w:hAnsi="Times New Roman" w:cs="Times New Roman"/>
          <w:sz w:val="24"/>
          <w:szCs w:val="24"/>
        </w:rPr>
        <w:t xml:space="preserve"> - Urząd Ochrony Konkurencji i Konsumentów </w:t>
      </w:r>
    </w:p>
    <w:p w:rsidR="003E26E4" w:rsidRPr="002A33C9" w:rsidRDefault="00F34BA8" w:rsidP="003E26E4">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Urząd, UMT - Urząd Miasta Tarnowa </w:t>
      </w:r>
    </w:p>
    <w:p w:rsidR="003E26E4" w:rsidRPr="002A33C9" w:rsidRDefault="00F34BA8" w:rsidP="003E26E4">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WFOŚ i GW – Wojewódzki Fundusz Ochrony Środowiska i Gospodarki Wodnej w Krakowie </w:t>
      </w:r>
    </w:p>
    <w:p w:rsidR="003E26E4" w:rsidRPr="002A33C9" w:rsidRDefault="00F34BA8" w:rsidP="003E26E4">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WTZ – Warsztaty Terapii Zajęciowej </w:t>
      </w:r>
    </w:p>
    <w:p w:rsidR="003E26E4" w:rsidRPr="002A33C9" w:rsidRDefault="00F34BA8" w:rsidP="003E26E4">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ZPS – Zespół Przychodni Specjalistycznych Spółka z o.o. w Tarnowie </w:t>
      </w:r>
    </w:p>
    <w:p w:rsidR="00513F96" w:rsidRDefault="00513F96" w:rsidP="00F34BA8">
      <w:pPr>
        <w:pStyle w:val="Bezodstpw"/>
        <w:rPr>
          <w:rFonts w:ascii="Times New Roman" w:hAnsi="Times New Roman" w:cs="Times New Roman"/>
          <w:sz w:val="24"/>
          <w:szCs w:val="24"/>
        </w:rPr>
      </w:pPr>
      <w:r>
        <w:rPr>
          <w:rFonts w:ascii="Times New Roman" w:hAnsi="Times New Roman" w:cs="Times New Roman"/>
          <w:sz w:val="24"/>
          <w:szCs w:val="24"/>
        </w:rPr>
        <w:t>ZSB – Zespół Szkół Budowlanych w Tarnowie</w:t>
      </w:r>
    </w:p>
    <w:p w:rsidR="00513F96" w:rsidRDefault="00513F96" w:rsidP="00F34BA8">
      <w:pPr>
        <w:pStyle w:val="Bezodstpw"/>
        <w:rPr>
          <w:rFonts w:ascii="Times New Roman" w:hAnsi="Times New Roman" w:cs="Times New Roman"/>
          <w:sz w:val="24"/>
          <w:szCs w:val="24"/>
        </w:rPr>
      </w:pPr>
      <w:r>
        <w:rPr>
          <w:rFonts w:ascii="Times New Roman" w:hAnsi="Times New Roman" w:cs="Times New Roman"/>
          <w:sz w:val="24"/>
          <w:szCs w:val="24"/>
        </w:rPr>
        <w:t>ZSS – Zespół Szkół Sportowych w Tarnowie</w:t>
      </w:r>
    </w:p>
    <w:p w:rsidR="003E26E4" w:rsidRPr="002A33C9" w:rsidRDefault="00F34BA8" w:rsidP="00F34BA8">
      <w:pPr>
        <w:pStyle w:val="Bezodstpw"/>
        <w:rPr>
          <w:rFonts w:ascii="Times New Roman" w:hAnsi="Times New Roman" w:cs="Times New Roman"/>
          <w:sz w:val="24"/>
          <w:szCs w:val="24"/>
        </w:rPr>
      </w:pPr>
      <w:r w:rsidRPr="002A33C9">
        <w:rPr>
          <w:rFonts w:ascii="Times New Roman" w:hAnsi="Times New Roman" w:cs="Times New Roman"/>
          <w:sz w:val="24"/>
          <w:szCs w:val="24"/>
        </w:rPr>
        <w:t xml:space="preserve">ZSIP - Zintegrowany System Informacji Przestrzennej </w:t>
      </w:r>
    </w:p>
    <w:p w:rsidR="00F34BA8" w:rsidRPr="002A33C9" w:rsidRDefault="00F34BA8" w:rsidP="00F34BA8">
      <w:pPr>
        <w:pStyle w:val="Bezodstpw"/>
        <w:rPr>
          <w:rFonts w:ascii="Times New Roman" w:eastAsia="Times New Roman" w:hAnsi="Times New Roman" w:cs="Times New Roman"/>
          <w:sz w:val="24"/>
          <w:szCs w:val="24"/>
        </w:rPr>
      </w:pPr>
      <w:r w:rsidRPr="002A33C9">
        <w:rPr>
          <w:rFonts w:ascii="Times New Roman" w:hAnsi="Times New Roman" w:cs="Times New Roman"/>
          <w:sz w:val="24"/>
          <w:szCs w:val="24"/>
        </w:rPr>
        <w:t>ZSOK - Zakład Składowania Odpadów Komunalnych w Tarnowie</w:t>
      </w:r>
    </w:p>
    <w:sectPr w:rsidR="00F34BA8" w:rsidRPr="002A33C9" w:rsidSect="00B1468C">
      <w:footerReference w:type="default" r:id="rId5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08C6" w:rsidRDefault="004708C6" w:rsidP="00347DD8">
      <w:pPr>
        <w:spacing w:after="0" w:line="240" w:lineRule="auto"/>
      </w:pPr>
      <w:r>
        <w:separator/>
      </w:r>
    </w:p>
  </w:endnote>
  <w:endnote w:type="continuationSeparator" w:id="0">
    <w:p w:rsidR="004708C6" w:rsidRDefault="004708C6" w:rsidP="00347D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738" w:rsidRDefault="008A2428" w:rsidP="00614229">
    <w:pPr>
      <w:pStyle w:val="Stopka"/>
      <w:jc w:val="right"/>
    </w:pPr>
    <w:sdt>
      <w:sdtPr>
        <w:id w:val="12621371"/>
        <w:docPartObj>
          <w:docPartGallery w:val="Page Numbers (Bottom of Page)"/>
          <w:docPartUnique/>
        </w:docPartObj>
      </w:sdtPr>
      <w:sdtContent>
        <w:r w:rsidR="00966738">
          <w:tab/>
        </w:r>
        <w:fldSimple w:instr=" PAGE   \* MERGEFORMAT ">
          <w:r w:rsidR="00625713">
            <w:rPr>
              <w:noProof/>
            </w:rPr>
            <w:t>38</w:t>
          </w:r>
        </w:fldSimple>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08C6" w:rsidRDefault="004708C6" w:rsidP="00347DD8">
      <w:pPr>
        <w:spacing w:after="0" w:line="240" w:lineRule="auto"/>
      </w:pPr>
      <w:r>
        <w:separator/>
      </w:r>
    </w:p>
  </w:footnote>
  <w:footnote w:type="continuationSeparator" w:id="0">
    <w:p w:rsidR="004708C6" w:rsidRDefault="004708C6" w:rsidP="00347D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9D7AC6"/>
    <w:multiLevelType w:val="hybridMultilevel"/>
    <w:tmpl w:val="1A24402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D575A37"/>
    <w:multiLevelType w:val="hybridMultilevel"/>
    <w:tmpl w:val="60003CB0"/>
    <w:lvl w:ilvl="0" w:tplc="1358703E">
      <w:start w:val="1"/>
      <w:numFmt w:val="decimal"/>
      <w:pStyle w:val="Raport2008tabelatytu"/>
      <w:lvlText w:val="Tabela nr %1:"/>
      <w:lvlJc w:val="left"/>
      <w:pPr>
        <w:tabs>
          <w:tab w:val="num" w:pos="1980"/>
        </w:tabs>
        <w:ind w:left="900" w:hanging="360"/>
      </w:pPr>
      <w:rPr>
        <w:rFonts w:hint="default"/>
        <w:color w:val="000000"/>
      </w:rPr>
    </w:lvl>
    <w:lvl w:ilvl="1" w:tplc="F82C562A">
      <w:start w:val="1"/>
      <w:numFmt w:val="bullet"/>
      <w:lvlText w:val=""/>
      <w:lvlJc w:val="left"/>
      <w:pPr>
        <w:tabs>
          <w:tab w:val="num" w:pos="1080"/>
        </w:tabs>
        <w:ind w:left="1080" w:firstLine="0"/>
      </w:pPr>
      <w:rPr>
        <w:rFonts w:ascii="Wingdings" w:hAnsi="Wingdings" w:hint="default"/>
        <w:color w:val="00000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nsid w:val="38497BF9"/>
    <w:multiLevelType w:val="hybridMultilevel"/>
    <w:tmpl w:val="441400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3D147A6D"/>
    <w:multiLevelType w:val="hybridMultilevel"/>
    <w:tmpl w:val="D0CE2C22"/>
    <w:lvl w:ilvl="0" w:tplc="04150011">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4A777BF8"/>
    <w:multiLevelType w:val="hybridMultilevel"/>
    <w:tmpl w:val="65E0DF5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4DF85BB8"/>
    <w:multiLevelType w:val="hybridMultilevel"/>
    <w:tmpl w:val="4B9276D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55950953"/>
    <w:multiLevelType w:val="hybridMultilevel"/>
    <w:tmpl w:val="D652B9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56D16152"/>
    <w:multiLevelType w:val="hybridMultilevel"/>
    <w:tmpl w:val="83AAA6E0"/>
    <w:lvl w:ilvl="0" w:tplc="71B4947A">
      <w:numFmt w:val="bullet"/>
      <w:pStyle w:val="Raport2008tekstwyliczanie"/>
      <w:lvlText w:val="-"/>
      <w:lvlJc w:val="left"/>
      <w:pPr>
        <w:tabs>
          <w:tab w:val="num" w:pos="587"/>
        </w:tabs>
        <w:ind w:left="454" w:hanging="227"/>
      </w:pPr>
      <w:rPr>
        <w:rFonts w:ascii="Times New Roman" w:eastAsia="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5FAC2710"/>
    <w:multiLevelType w:val="hybridMultilevel"/>
    <w:tmpl w:val="8550BA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608A528E"/>
    <w:multiLevelType w:val="hybridMultilevel"/>
    <w:tmpl w:val="1A7EC19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63B3100C"/>
    <w:multiLevelType w:val="multilevel"/>
    <w:tmpl w:val="616614A6"/>
    <w:styleLink w:val="Styl1"/>
    <w:lvl w:ilvl="0">
      <w:start w:val="3"/>
      <w:numFmt w:val="decimal"/>
      <w:lvlText w:val="%1."/>
      <w:lvlJc w:val="left"/>
      <w:pPr>
        <w:ind w:left="360" w:hanging="360"/>
      </w:pPr>
      <w:rPr>
        <w:rFonts w:hint="default"/>
      </w:rPr>
    </w:lvl>
    <w:lvl w:ilvl="1">
      <w:start w:val="3"/>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6B892C02"/>
    <w:multiLevelType w:val="hybridMultilevel"/>
    <w:tmpl w:val="4378D9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7AF55AC3"/>
    <w:multiLevelType w:val="hybridMultilevel"/>
    <w:tmpl w:val="4FAE410C"/>
    <w:lvl w:ilvl="0" w:tplc="79EA880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7EF9676E"/>
    <w:multiLevelType w:val="hybridMultilevel"/>
    <w:tmpl w:val="5040F6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3"/>
  </w:num>
  <w:num w:numId="3">
    <w:abstractNumId w:val="9"/>
  </w:num>
  <w:num w:numId="4">
    <w:abstractNumId w:val="12"/>
  </w:num>
  <w:num w:numId="5">
    <w:abstractNumId w:val="6"/>
  </w:num>
  <w:num w:numId="6">
    <w:abstractNumId w:val="10"/>
  </w:num>
  <w:num w:numId="7">
    <w:abstractNumId w:val="11"/>
  </w:num>
  <w:num w:numId="8">
    <w:abstractNumId w:val="8"/>
  </w:num>
  <w:num w:numId="9">
    <w:abstractNumId w:val="0"/>
  </w:num>
  <w:num w:numId="10">
    <w:abstractNumId w:val="5"/>
  </w:num>
  <w:num w:numId="11">
    <w:abstractNumId w:val="7"/>
  </w:num>
  <w:num w:numId="12">
    <w:abstractNumId w:val="1"/>
  </w:num>
  <w:num w:numId="13">
    <w:abstractNumId w:val="13"/>
  </w:num>
  <w:num w:numId="14">
    <w:abstractNumId w:val="4"/>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proofState w:spelling="clean"/>
  <w:defaultTabStop w:val="708"/>
  <w:hyphenationZone w:val="425"/>
  <w:characterSpacingControl w:val="doNotCompress"/>
  <w:footnotePr>
    <w:footnote w:id="-1"/>
    <w:footnote w:id="0"/>
  </w:footnotePr>
  <w:endnotePr>
    <w:endnote w:id="-1"/>
    <w:endnote w:id="0"/>
  </w:endnotePr>
  <w:compat>
    <w:useFELayout/>
  </w:compat>
  <w:rsids>
    <w:rsidRoot w:val="002F3F42"/>
    <w:rsid w:val="000050C2"/>
    <w:rsid w:val="00012D57"/>
    <w:rsid w:val="00013F36"/>
    <w:rsid w:val="000240F6"/>
    <w:rsid w:val="000301F6"/>
    <w:rsid w:val="00035007"/>
    <w:rsid w:val="000357DD"/>
    <w:rsid w:val="00035A95"/>
    <w:rsid w:val="000369D0"/>
    <w:rsid w:val="00040230"/>
    <w:rsid w:val="0004152F"/>
    <w:rsid w:val="00052476"/>
    <w:rsid w:val="0005450B"/>
    <w:rsid w:val="0006077A"/>
    <w:rsid w:val="00066FE6"/>
    <w:rsid w:val="0007165F"/>
    <w:rsid w:val="0007485C"/>
    <w:rsid w:val="00082B28"/>
    <w:rsid w:val="00084DA4"/>
    <w:rsid w:val="00092FBE"/>
    <w:rsid w:val="000941D8"/>
    <w:rsid w:val="000A077B"/>
    <w:rsid w:val="000A0826"/>
    <w:rsid w:val="000A5A70"/>
    <w:rsid w:val="000B1B29"/>
    <w:rsid w:val="000B25CA"/>
    <w:rsid w:val="000B317B"/>
    <w:rsid w:val="000D25F7"/>
    <w:rsid w:val="000D4240"/>
    <w:rsid w:val="000D4913"/>
    <w:rsid w:val="000D5CFA"/>
    <w:rsid w:val="000E1D89"/>
    <w:rsid w:val="000E485A"/>
    <w:rsid w:val="000F2369"/>
    <w:rsid w:val="000F796B"/>
    <w:rsid w:val="001051D6"/>
    <w:rsid w:val="00105677"/>
    <w:rsid w:val="0011000F"/>
    <w:rsid w:val="0011497B"/>
    <w:rsid w:val="0011642C"/>
    <w:rsid w:val="00120E8D"/>
    <w:rsid w:val="00122B53"/>
    <w:rsid w:val="00130964"/>
    <w:rsid w:val="00155B78"/>
    <w:rsid w:val="001731C8"/>
    <w:rsid w:val="00175CCA"/>
    <w:rsid w:val="00175F00"/>
    <w:rsid w:val="001820CA"/>
    <w:rsid w:val="001842DD"/>
    <w:rsid w:val="0018650B"/>
    <w:rsid w:val="001959FF"/>
    <w:rsid w:val="001A2A8A"/>
    <w:rsid w:val="001A32C7"/>
    <w:rsid w:val="001A436D"/>
    <w:rsid w:val="001A603F"/>
    <w:rsid w:val="001A7E79"/>
    <w:rsid w:val="001B07A3"/>
    <w:rsid w:val="001B5684"/>
    <w:rsid w:val="001D1DEC"/>
    <w:rsid w:val="001D26E8"/>
    <w:rsid w:val="001D3327"/>
    <w:rsid w:val="001D6037"/>
    <w:rsid w:val="001E61AE"/>
    <w:rsid w:val="001F5593"/>
    <w:rsid w:val="001F6A5F"/>
    <w:rsid w:val="00200D9D"/>
    <w:rsid w:val="00201BC5"/>
    <w:rsid w:val="00203CA6"/>
    <w:rsid w:val="00207650"/>
    <w:rsid w:val="00224C08"/>
    <w:rsid w:val="002270D2"/>
    <w:rsid w:val="002309AB"/>
    <w:rsid w:val="0023563A"/>
    <w:rsid w:val="00242509"/>
    <w:rsid w:val="0025607E"/>
    <w:rsid w:val="0026286B"/>
    <w:rsid w:val="002637A8"/>
    <w:rsid w:val="002642D5"/>
    <w:rsid w:val="00267191"/>
    <w:rsid w:val="002704CB"/>
    <w:rsid w:val="0028124B"/>
    <w:rsid w:val="00282606"/>
    <w:rsid w:val="00286414"/>
    <w:rsid w:val="00287E41"/>
    <w:rsid w:val="002926AF"/>
    <w:rsid w:val="00295968"/>
    <w:rsid w:val="00295F94"/>
    <w:rsid w:val="002A1117"/>
    <w:rsid w:val="002A2ACC"/>
    <w:rsid w:val="002A33C9"/>
    <w:rsid w:val="002A42D3"/>
    <w:rsid w:val="002D7235"/>
    <w:rsid w:val="002E0F99"/>
    <w:rsid w:val="002E714D"/>
    <w:rsid w:val="002F21DF"/>
    <w:rsid w:val="002F3F42"/>
    <w:rsid w:val="00302194"/>
    <w:rsid w:val="00312122"/>
    <w:rsid w:val="0031518E"/>
    <w:rsid w:val="003151E4"/>
    <w:rsid w:val="003167EE"/>
    <w:rsid w:val="00323BE4"/>
    <w:rsid w:val="00331834"/>
    <w:rsid w:val="00333C33"/>
    <w:rsid w:val="003346CB"/>
    <w:rsid w:val="00347DD8"/>
    <w:rsid w:val="00347E69"/>
    <w:rsid w:val="00352308"/>
    <w:rsid w:val="003524FA"/>
    <w:rsid w:val="00352ED7"/>
    <w:rsid w:val="003736B1"/>
    <w:rsid w:val="0038106D"/>
    <w:rsid w:val="00384E4C"/>
    <w:rsid w:val="003A1BEE"/>
    <w:rsid w:val="003A5309"/>
    <w:rsid w:val="003B5BAB"/>
    <w:rsid w:val="003B72A6"/>
    <w:rsid w:val="003C3606"/>
    <w:rsid w:val="003C6B66"/>
    <w:rsid w:val="003D09A3"/>
    <w:rsid w:val="003D2481"/>
    <w:rsid w:val="003D4D23"/>
    <w:rsid w:val="003D7750"/>
    <w:rsid w:val="003E26E4"/>
    <w:rsid w:val="003E35C9"/>
    <w:rsid w:val="003E6286"/>
    <w:rsid w:val="003F4887"/>
    <w:rsid w:val="003F6526"/>
    <w:rsid w:val="003F7288"/>
    <w:rsid w:val="0040356F"/>
    <w:rsid w:val="00411076"/>
    <w:rsid w:val="00417FD7"/>
    <w:rsid w:val="00420066"/>
    <w:rsid w:val="00420F0A"/>
    <w:rsid w:val="00424E9D"/>
    <w:rsid w:val="004317E6"/>
    <w:rsid w:val="0043394A"/>
    <w:rsid w:val="004449D0"/>
    <w:rsid w:val="00445A15"/>
    <w:rsid w:val="00447F17"/>
    <w:rsid w:val="00450090"/>
    <w:rsid w:val="00452264"/>
    <w:rsid w:val="00455129"/>
    <w:rsid w:val="004613B7"/>
    <w:rsid w:val="004708C6"/>
    <w:rsid w:val="00473308"/>
    <w:rsid w:val="00485F44"/>
    <w:rsid w:val="00487F35"/>
    <w:rsid w:val="00490479"/>
    <w:rsid w:val="00490EE0"/>
    <w:rsid w:val="00493356"/>
    <w:rsid w:val="004A60FC"/>
    <w:rsid w:val="004B019A"/>
    <w:rsid w:val="004B17CD"/>
    <w:rsid w:val="004C1158"/>
    <w:rsid w:val="004C1C40"/>
    <w:rsid w:val="004C2A25"/>
    <w:rsid w:val="004D0D0F"/>
    <w:rsid w:val="004E5887"/>
    <w:rsid w:val="004E6876"/>
    <w:rsid w:val="004F6418"/>
    <w:rsid w:val="004F7844"/>
    <w:rsid w:val="005012CD"/>
    <w:rsid w:val="0050132F"/>
    <w:rsid w:val="00504300"/>
    <w:rsid w:val="00505813"/>
    <w:rsid w:val="00513F96"/>
    <w:rsid w:val="005235AD"/>
    <w:rsid w:val="00533DA8"/>
    <w:rsid w:val="00540748"/>
    <w:rsid w:val="00542F19"/>
    <w:rsid w:val="00550A95"/>
    <w:rsid w:val="005619CB"/>
    <w:rsid w:val="00563FC3"/>
    <w:rsid w:val="00571BB0"/>
    <w:rsid w:val="0058514F"/>
    <w:rsid w:val="005A68B8"/>
    <w:rsid w:val="005A75CD"/>
    <w:rsid w:val="005B0A7E"/>
    <w:rsid w:val="005B5718"/>
    <w:rsid w:val="005E52B7"/>
    <w:rsid w:val="005E5CE0"/>
    <w:rsid w:val="005E7896"/>
    <w:rsid w:val="005F09C1"/>
    <w:rsid w:val="005F0E11"/>
    <w:rsid w:val="005F4B09"/>
    <w:rsid w:val="005F4B71"/>
    <w:rsid w:val="005F4E23"/>
    <w:rsid w:val="005F64D0"/>
    <w:rsid w:val="006007B6"/>
    <w:rsid w:val="00614229"/>
    <w:rsid w:val="00615E49"/>
    <w:rsid w:val="00617D83"/>
    <w:rsid w:val="006205AE"/>
    <w:rsid w:val="00622320"/>
    <w:rsid w:val="006226FB"/>
    <w:rsid w:val="006233CD"/>
    <w:rsid w:val="0062379F"/>
    <w:rsid w:val="00625713"/>
    <w:rsid w:val="00640599"/>
    <w:rsid w:val="006429BD"/>
    <w:rsid w:val="00646562"/>
    <w:rsid w:val="00664B25"/>
    <w:rsid w:val="00664D16"/>
    <w:rsid w:val="00665841"/>
    <w:rsid w:val="00673983"/>
    <w:rsid w:val="00675BEB"/>
    <w:rsid w:val="00676A56"/>
    <w:rsid w:val="00680498"/>
    <w:rsid w:val="006815F3"/>
    <w:rsid w:val="0068601E"/>
    <w:rsid w:val="006962B5"/>
    <w:rsid w:val="006963B1"/>
    <w:rsid w:val="006965AD"/>
    <w:rsid w:val="006A0BAF"/>
    <w:rsid w:val="006A4CF0"/>
    <w:rsid w:val="006C4FD7"/>
    <w:rsid w:val="006C5C55"/>
    <w:rsid w:val="006D7C4B"/>
    <w:rsid w:val="006E1066"/>
    <w:rsid w:val="006E4FDA"/>
    <w:rsid w:val="006F005F"/>
    <w:rsid w:val="006F25DC"/>
    <w:rsid w:val="006F516E"/>
    <w:rsid w:val="006F539E"/>
    <w:rsid w:val="00700388"/>
    <w:rsid w:val="00704E29"/>
    <w:rsid w:val="00712E52"/>
    <w:rsid w:val="00717A55"/>
    <w:rsid w:val="007308D5"/>
    <w:rsid w:val="00734B72"/>
    <w:rsid w:val="00741628"/>
    <w:rsid w:val="00753FA6"/>
    <w:rsid w:val="00754D9D"/>
    <w:rsid w:val="00766A01"/>
    <w:rsid w:val="00770F99"/>
    <w:rsid w:val="00771EEA"/>
    <w:rsid w:val="00774592"/>
    <w:rsid w:val="00782406"/>
    <w:rsid w:val="00791628"/>
    <w:rsid w:val="0079270C"/>
    <w:rsid w:val="00792D01"/>
    <w:rsid w:val="00795FBE"/>
    <w:rsid w:val="007A069C"/>
    <w:rsid w:val="007A23EC"/>
    <w:rsid w:val="007B1938"/>
    <w:rsid w:val="007B2451"/>
    <w:rsid w:val="007B392A"/>
    <w:rsid w:val="007B3D74"/>
    <w:rsid w:val="007B3F7D"/>
    <w:rsid w:val="007B61B9"/>
    <w:rsid w:val="007C110E"/>
    <w:rsid w:val="007C12CD"/>
    <w:rsid w:val="007C1DCB"/>
    <w:rsid w:val="007C3DF0"/>
    <w:rsid w:val="007D05D1"/>
    <w:rsid w:val="007D0704"/>
    <w:rsid w:val="007D50B2"/>
    <w:rsid w:val="007D555D"/>
    <w:rsid w:val="007D58FF"/>
    <w:rsid w:val="007D79AA"/>
    <w:rsid w:val="007E4451"/>
    <w:rsid w:val="007E4AC1"/>
    <w:rsid w:val="007F0FC3"/>
    <w:rsid w:val="007F3A58"/>
    <w:rsid w:val="00802C15"/>
    <w:rsid w:val="00810B5D"/>
    <w:rsid w:val="00810D77"/>
    <w:rsid w:val="00812F5C"/>
    <w:rsid w:val="00823C26"/>
    <w:rsid w:val="008251DB"/>
    <w:rsid w:val="00826453"/>
    <w:rsid w:val="00832ABD"/>
    <w:rsid w:val="008418D6"/>
    <w:rsid w:val="00846C97"/>
    <w:rsid w:val="00851FFA"/>
    <w:rsid w:val="008529D0"/>
    <w:rsid w:val="00857CB5"/>
    <w:rsid w:val="00864516"/>
    <w:rsid w:val="00870220"/>
    <w:rsid w:val="008709E2"/>
    <w:rsid w:val="008777ED"/>
    <w:rsid w:val="0088657B"/>
    <w:rsid w:val="008935E8"/>
    <w:rsid w:val="008974D1"/>
    <w:rsid w:val="008A2428"/>
    <w:rsid w:val="008A4CC1"/>
    <w:rsid w:val="008A5F80"/>
    <w:rsid w:val="008C03EB"/>
    <w:rsid w:val="008C0BBD"/>
    <w:rsid w:val="008D1467"/>
    <w:rsid w:val="008D5746"/>
    <w:rsid w:val="008D78C4"/>
    <w:rsid w:val="008D7AE6"/>
    <w:rsid w:val="008E3BDE"/>
    <w:rsid w:val="008F013B"/>
    <w:rsid w:val="008F2DF6"/>
    <w:rsid w:val="008F4739"/>
    <w:rsid w:val="008F7918"/>
    <w:rsid w:val="009035D7"/>
    <w:rsid w:val="0091280F"/>
    <w:rsid w:val="00922611"/>
    <w:rsid w:val="00925F64"/>
    <w:rsid w:val="00926BE7"/>
    <w:rsid w:val="0093240A"/>
    <w:rsid w:val="00940754"/>
    <w:rsid w:val="00945326"/>
    <w:rsid w:val="00951FA1"/>
    <w:rsid w:val="009562C6"/>
    <w:rsid w:val="009576EE"/>
    <w:rsid w:val="00962B2D"/>
    <w:rsid w:val="00963406"/>
    <w:rsid w:val="00964AB0"/>
    <w:rsid w:val="00965BEA"/>
    <w:rsid w:val="00966738"/>
    <w:rsid w:val="0097579F"/>
    <w:rsid w:val="0098594F"/>
    <w:rsid w:val="00991BAB"/>
    <w:rsid w:val="0099213A"/>
    <w:rsid w:val="00992F88"/>
    <w:rsid w:val="00995690"/>
    <w:rsid w:val="009A6442"/>
    <w:rsid w:val="009A6A93"/>
    <w:rsid w:val="009A722C"/>
    <w:rsid w:val="009C048A"/>
    <w:rsid w:val="009C141E"/>
    <w:rsid w:val="009C1EBF"/>
    <w:rsid w:val="009C6D0C"/>
    <w:rsid w:val="009D3606"/>
    <w:rsid w:val="009D6284"/>
    <w:rsid w:val="009E35A6"/>
    <w:rsid w:val="009E57AA"/>
    <w:rsid w:val="009F6E1F"/>
    <w:rsid w:val="00A02D6D"/>
    <w:rsid w:val="00A04B80"/>
    <w:rsid w:val="00A1097E"/>
    <w:rsid w:val="00A10FFB"/>
    <w:rsid w:val="00A30339"/>
    <w:rsid w:val="00A35FB5"/>
    <w:rsid w:val="00A37F83"/>
    <w:rsid w:val="00A42A0A"/>
    <w:rsid w:val="00A45048"/>
    <w:rsid w:val="00A4538B"/>
    <w:rsid w:val="00A51477"/>
    <w:rsid w:val="00A5460E"/>
    <w:rsid w:val="00A565B0"/>
    <w:rsid w:val="00A64199"/>
    <w:rsid w:val="00A650C8"/>
    <w:rsid w:val="00A65404"/>
    <w:rsid w:val="00A711A5"/>
    <w:rsid w:val="00A7303C"/>
    <w:rsid w:val="00A750A3"/>
    <w:rsid w:val="00A80260"/>
    <w:rsid w:val="00A81134"/>
    <w:rsid w:val="00A82EC5"/>
    <w:rsid w:val="00A90060"/>
    <w:rsid w:val="00A92ADE"/>
    <w:rsid w:val="00AA06DE"/>
    <w:rsid w:val="00AA5810"/>
    <w:rsid w:val="00AA7D2B"/>
    <w:rsid w:val="00AB0C65"/>
    <w:rsid w:val="00AB7166"/>
    <w:rsid w:val="00AC0E20"/>
    <w:rsid w:val="00AC66B6"/>
    <w:rsid w:val="00AC7392"/>
    <w:rsid w:val="00AD30C2"/>
    <w:rsid w:val="00AD3FF8"/>
    <w:rsid w:val="00AD5ADD"/>
    <w:rsid w:val="00AD61F3"/>
    <w:rsid w:val="00AE254F"/>
    <w:rsid w:val="00AE406A"/>
    <w:rsid w:val="00AE4D17"/>
    <w:rsid w:val="00AF2184"/>
    <w:rsid w:val="00AF7781"/>
    <w:rsid w:val="00AF79DF"/>
    <w:rsid w:val="00B031D9"/>
    <w:rsid w:val="00B05B14"/>
    <w:rsid w:val="00B1468C"/>
    <w:rsid w:val="00B14884"/>
    <w:rsid w:val="00B1787C"/>
    <w:rsid w:val="00B20676"/>
    <w:rsid w:val="00B211E6"/>
    <w:rsid w:val="00B26688"/>
    <w:rsid w:val="00B35F82"/>
    <w:rsid w:val="00B40EB3"/>
    <w:rsid w:val="00B4107A"/>
    <w:rsid w:val="00B43C87"/>
    <w:rsid w:val="00B66C28"/>
    <w:rsid w:val="00B71949"/>
    <w:rsid w:val="00B8506D"/>
    <w:rsid w:val="00B90C28"/>
    <w:rsid w:val="00B95E07"/>
    <w:rsid w:val="00BA1B20"/>
    <w:rsid w:val="00BC3C48"/>
    <w:rsid w:val="00BD06FD"/>
    <w:rsid w:val="00BD3D03"/>
    <w:rsid w:val="00BD415E"/>
    <w:rsid w:val="00BD5BFD"/>
    <w:rsid w:val="00BE4787"/>
    <w:rsid w:val="00BF07FD"/>
    <w:rsid w:val="00BF36E0"/>
    <w:rsid w:val="00BF379D"/>
    <w:rsid w:val="00BF6F7C"/>
    <w:rsid w:val="00C000A5"/>
    <w:rsid w:val="00C048B8"/>
    <w:rsid w:val="00C10695"/>
    <w:rsid w:val="00C14906"/>
    <w:rsid w:val="00C15402"/>
    <w:rsid w:val="00C20553"/>
    <w:rsid w:val="00C20B15"/>
    <w:rsid w:val="00C23660"/>
    <w:rsid w:val="00C26DAE"/>
    <w:rsid w:val="00C34F5C"/>
    <w:rsid w:val="00C3620D"/>
    <w:rsid w:val="00C50DD2"/>
    <w:rsid w:val="00C55895"/>
    <w:rsid w:val="00C700FC"/>
    <w:rsid w:val="00C7223F"/>
    <w:rsid w:val="00C955A6"/>
    <w:rsid w:val="00CA01C6"/>
    <w:rsid w:val="00CA3820"/>
    <w:rsid w:val="00CB0553"/>
    <w:rsid w:val="00CC3213"/>
    <w:rsid w:val="00CC41A7"/>
    <w:rsid w:val="00CC44CF"/>
    <w:rsid w:val="00CC589A"/>
    <w:rsid w:val="00CC5AB4"/>
    <w:rsid w:val="00CD52D2"/>
    <w:rsid w:val="00CE0862"/>
    <w:rsid w:val="00CE1127"/>
    <w:rsid w:val="00CE27DB"/>
    <w:rsid w:val="00CE4384"/>
    <w:rsid w:val="00CF4379"/>
    <w:rsid w:val="00D0247C"/>
    <w:rsid w:val="00D143D8"/>
    <w:rsid w:val="00D1549E"/>
    <w:rsid w:val="00D172D2"/>
    <w:rsid w:val="00D20455"/>
    <w:rsid w:val="00D20D92"/>
    <w:rsid w:val="00D2339E"/>
    <w:rsid w:val="00D272FC"/>
    <w:rsid w:val="00D321ED"/>
    <w:rsid w:val="00D32C70"/>
    <w:rsid w:val="00D32F88"/>
    <w:rsid w:val="00D50786"/>
    <w:rsid w:val="00D6412F"/>
    <w:rsid w:val="00D74787"/>
    <w:rsid w:val="00D87827"/>
    <w:rsid w:val="00DA417B"/>
    <w:rsid w:val="00DA4E45"/>
    <w:rsid w:val="00DA50BB"/>
    <w:rsid w:val="00DA71E5"/>
    <w:rsid w:val="00DC40A9"/>
    <w:rsid w:val="00DD0928"/>
    <w:rsid w:val="00DD312A"/>
    <w:rsid w:val="00DD3903"/>
    <w:rsid w:val="00DD7D68"/>
    <w:rsid w:val="00DE14AF"/>
    <w:rsid w:val="00DF214F"/>
    <w:rsid w:val="00DF6210"/>
    <w:rsid w:val="00DF7331"/>
    <w:rsid w:val="00E04401"/>
    <w:rsid w:val="00E12CD7"/>
    <w:rsid w:val="00E15ACA"/>
    <w:rsid w:val="00E226D0"/>
    <w:rsid w:val="00E25764"/>
    <w:rsid w:val="00E3001D"/>
    <w:rsid w:val="00E3381A"/>
    <w:rsid w:val="00E346D8"/>
    <w:rsid w:val="00E35AE7"/>
    <w:rsid w:val="00E36EB5"/>
    <w:rsid w:val="00E44945"/>
    <w:rsid w:val="00E501AF"/>
    <w:rsid w:val="00E505C8"/>
    <w:rsid w:val="00E55F3A"/>
    <w:rsid w:val="00E65BBE"/>
    <w:rsid w:val="00E71AC7"/>
    <w:rsid w:val="00E73CED"/>
    <w:rsid w:val="00E74D6B"/>
    <w:rsid w:val="00E8518D"/>
    <w:rsid w:val="00E85609"/>
    <w:rsid w:val="00E900F0"/>
    <w:rsid w:val="00E95721"/>
    <w:rsid w:val="00E971A4"/>
    <w:rsid w:val="00EA6C64"/>
    <w:rsid w:val="00EA7195"/>
    <w:rsid w:val="00EB698D"/>
    <w:rsid w:val="00EC1BD2"/>
    <w:rsid w:val="00EC2EB0"/>
    <w:rsid w:val="00ED35F3"/>
    <w:rsid w:val="00ED461D"/>
    <w:rsid w:val="00EE452C"/>
    <w:rsid w:val="00EF4BCF"/>
    <w:rsid w:val="00EF55C0"/>
    <w:rsid w:val="00EF62F8"/>
    <w:rsid w:val="00F00565"/>
    <w:rsid w:val="00F1239C"/>
    <w:rsid w:val="00F231E1"/>
    <w:rsid w:val="00F324FA"/>
    <w:rsid w:val="00F34BA8"/>
    <w:rsid w:val="00F36E14"/>
    <w:rsid w:val="00F4118B"/>
    <w:rsid w:val="00F463F5"/>
    <w:rsid w:val="00F466CB"/>
    <w:rsid w:val="00F473EF"/>
    <w:rsid w:val="00F54529"/>
    <w:rsid w:val="00F578A1"/>
    <w:rsid w:val="00F85DB5"/>
    <w:rsid w:val="00F860CD"/>
    <w:rsid w:val="00F87EBE"/>
    <w:rsid w:val="00F90B78"/>
    <w:rsid w:val="00F91C67"/>
    <w:rsid w:val="00F929CA"/>
    <w:rsid w:val="00F93390"/>
    <w:rsid w:val="00F96F83"/>
    <w:rsid w:val="00F97C07"/>
    <w:rsid w:val="00FA0EA8"/>
    <w:rsid w:val="00FA4A50"/>
    <w:rsid w:val="00FA4C55"/>
    <w:rsid w:val="00FB3B48"/>
    <w:rsid w:val="00FC02E1"/>
    <w:rsid w:val="00FC210C"/>
    <w:rsid w:val="00FC2E08"/>
    <w:rsid w:val="00FE2E04"/>
    <w:rsid w:val="00FE33FD"/>
    <w:rsid w:val="00FE5AD5"/>
    <w:rsid w:val="00FF2CAB"/>
    <w:rsid w:val="00FF2E27"/>
    <w:rsid w:val="00FF6E2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2"/>
    <o:shapelayout v:ext="edit">
      <o:idmap v:ext="edit" data="1,18"/>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1468C"/>
  </w:style>
  <w:style w:type="paragraph" w:styleId="Nagwek1">
    <w:name w:val="heading 1"/>
    <w:basedOn w:val="Normalny"/>
    <w:next w:val="Normalny"/>
    <w:link w:val="Nagwek1Znak"/>
    <w:uiPriority w:val="9"/>
    <w:qFormat/>
    <w:rsid w:val="002D7235"/>
    <w:pPr>
      <w:keepNext/>
      <w:autoSpaceDE w:val="0"/>
      <w:autoSpaceDN w:val="0"/>
      <w:adjustRightInd w:val="0"/>
      <w:spacing w:after="0" w:line="240" w:lineRule="auto"/>
      <w:outlineLvl w:val="0"/>
    </w:pPr>
    <w:rPr>
      <w:rFonts w:ascii="Times New Roman" w:eastAsia="Times New Roman" w:hAnsi="Times New Roman" w:cs="Times New Roman"/>
      <w:b/>
      <w:bCs/>
      <w:sz w:val="24"/>
      <w:szCs w:val="24"/>
    </w:rPr>
  </w:style>
  <w:style w:type="paragraph" w:styleId="Nagwek2">
    <w:name w:val="heading 2"/>
    <w:basedOn w:val="Normalny"/>
    <w:next w:val="Normalny"/>
    <w:link w:val="Nagwek2Znak"/>
    <w:uiPriority w:val="9"/>
    <w:unhideWhenUsed/>
    <w:qFormat/>
    <w:rsid w:val="006815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qFormat/>
    <w:rsid w:val="005F4B71"/>
    <w:pPr>
      <w:keepNext/>
      <w:spacing w:before="240" w:after="60" w:line="240" w:lineRule="auto"/>
      <w:outlineLvl w:val="2"/>
    </w:pPr>
    <w:rPr>
      <w:rFonts w:ascii="Arial" w:eastAsia="Times New Roman" w:hAnsi="Arial" w:cs="Arial"/>
      <w:b/>
      <w:bCs/>
      <w:sz w:val="26"/>
      <w:szCs w:val="26"/>
    </w:rPr>
  </w:style>
  <w:style w:type="paragraph" w:styleId="Nagwek4">
    <w:name w:val="heading 4"/>
    <w:basedOn w:val="Normalny"/>
    <w:next w:val="Normalny"/>
    <w:link w:val="Nagwek4Znak"/>
    <w:uiPriority w:val="9"/>
    <w:qFormat/>
    <w:rsid w:val="002704CB"/>
    <w:pPr>
      <w:keepNext/>
      <w:spacing w:before="240" w:after="60" w:line="240" w:lineRule="auto"/>
      <w:outlineLvl w:val="3"/>
    </w:pPr>
    <w:rPr>
      <w:rFonts w:ascii="Times New Roman" w:eastAsia="Times New Roman" w:hAnsi="Times New Roman" w:cs="Times New Roman"/>
      <w:b/>
      <w:bCs/>
      <w:sz w:val="28"/>
      <w:szCs w:val="28"/>
    </w:rPr>
  </w:style>
  <w:style w:type="paragraph" w:styleId="Nagwek5">
    <w:name w:val="heading 5"/>
    <w:basedOn w:val="Normalny"/>
    <w:next w:val="Normalny"/>
    <w:link w:val="Nagwek5Znak"/>
    <w:uiPriority w:val="9"/>
    <w:semiHidden/>
    <w:unhideWhenUsed/>
    <w:qFormat/>
    <w:rsid w:val="003D7750"/>
    <w:pPr>
      <w:tabs>
        <w:tab w:val="num" w:pos="3600"/>
      </w:tabs>
      <w:spacing w:before="240" w:after="60" w:line="240" w:lineRule="auto"/>
      <w:ind w:left="3600" w:hanging="720"/>
      <w:outlineLvl w:val="4"/>
    </w:pPr>
    <w:rPr>
      <w:b/>
      <w:bCs/>
      <w:i/>
      <w:iCs/>
      <w:sz w:val="26"/>
      <w:szCs w:val="26"/>
      <w:lang w:val="en-US" w:eastAsia="en-US"/>
    </w:rPr>
  </w:style>
  <w:style w:type="paragraph" w:styleId="Nagwek6">
    <w:name w:val="heading 6"/>
    <w:basedOn w:val="Normalny"/>
    <w:next w:val="Normalny"/>
    <w:link w:val="Nagwek6Znak"/>
    <w:uiPriority w:val="9"/>
    <w:qFormat/>
    <w:rsid w:val="002704CB"/>
    <w:pPr>
      <w:spacing w:after="0" w:line="271" w:lineRule="auto"/>
      <w:ind w:left="425" w:hanging="425"/>
      <w:jc w:val="both"/>
      <w:outlineLvl w:val="5"/>
    </w:pPr>
    <w:rPr>
      <w:rFonts w:ascii="Times New Roman" w:eastAsia="Times New Roman" w:hAnsi="Times New Roman" w:cs="Times New Roman"/>
      <w:b/>
      <w:bCs/>
      <w:i/>
      <w:iCs/>
      <w:color w:val="7F7F7F"/>
      <w:sz w:val="24"/>
      <w:lang w:eastAsia="en-US" w:bidi="en-US"/>
    </w:rPr>
  </w:style>
  <w:style w:type="paragraph" w:styleId="Nagwek7">
    <w:name w:val="heading 7"/>
    <w:basedOn w:val="Normalny"/>
    <w:next w:val="Normalny"/>
    <w:link w:val="Nagwek7Znak"/>
    <w:uiPriority w:val="9"/>
    <w:semiHidden/>
    <w:unhideWhenUsed/>
    <w:qFormat/>
    <w:rsid w:val="003D7750"/>
    <w:pPr>
      <w:tabs>
        <w:tab w:val="num" w:pos="5040"/>
      </w:tabs>
      <w:spacing w:before="240" w:after="60" w:line="240" w:lineRule="auto"/>
      <w:ind w:left="5040" w:hanging="720"/>
      <w:outlineLvl w:val="6"/>
    </w:pPr>
    <w:rPr>
      <w:sz w:val="24"/>
      <w:szCs w:val="24"/>
      <w:lang w:val="en-US" w:eastAsia="en-US"/>
    </w:rPr>
  </w:style>
  <w:style w:type="paragraph" w:styleId="Nagwek8">
    <w:name w:val="heading 8"/>
    <w:basedOn w:val="Normalny"/>
    <w:next w:val="Normalny"/>
    <w:link w:val="Nagwek8Znak"/>
    <w:uiPriority w:val="9"/>
    <w:semiHidden/>
    <w:unhideWhenUsed/>
    <w:qFormat/>
    <w:rsid w:val="003D7750"/>
    <w:pPr>
      <w:tabs>
        <w:tab w:val="num" w:pos="5760"/>
      </w:tabs>
      <w:spacing w:before="240" w:after="60" w:line="240" w:lineRule="auto"/>
      <w:ind w:left="5760" w:hanging="720"/>
      <w:outlineLvl w:val="7"/>
    </w:pPr>
    <w:rPr>
      <w:i/>
      <w:iCs/>
      <w:sz w:val="24"/>
      <w:szCs w:val="24"/>
      <w:lang w:val="en-US" w:eastAsia="en-US"/>
    </w:rPr>
  </w:style>
  <w:style w:type="paragraph" w:styleId="Nagwek9">
    <w:name w:val="heading 9"/>
    <w:basedOn w:val="Normalny"/>
    <w:next w:val="Normalny"/>
    <w:link w:val="Nagwek9Znak"/>
    <w:uiPriority w:val="9"/>
    <w:semiHidden/>
    <w:unhideWhenUsed/>
    <w:qFormat/>
    <w:rsid w:val="003D7750"/>
    <w:pPr>
      <w:tabs>
        <w:tab w:val="num" w:pos="6480"/>
      </w:tabs>
      <w:spacing w:before="240" w:after="60" w:line="240" w:lineRule="auto"/>
      <w:ind w:left="6480" w:hanging="720"/>
      <w:outlineLvl w:val="8"/>
    </w:pPr>
    <w:rPr>
      <w:rFonts w:asciiTheme="majorHAnsi" w:eastAsiaTheme="majorEastAsia" w:hAnsiTheme="majorHAnsi" w:cstheme="majorBidi"/>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nhideWhenUsed/>
    <w:rsid w:val="00C1490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C14906"/>
    <w:rPr>
      <w:rFonts w:ascii="Tahoma" w:hAnsi="Tahoma" w:cs="Tahoma"/>
      <w:sz w:val="16"/>
      <w:szCs w:val="16"/>
    </w:rPr>
  </w:style>
  <w:style w:type="paragraph" w:styleId="Tekstprzypisukocowego">
    <w:name w:val="endnote text"/>
    <w:basedOn w:val="Normalny"/>
    <w:link w:val="TekstprzypisukocowegoZnak"/>
    <w:uiPriority w:val="99"/>
    <w:semiHidden/>
    <w:unhideWhenUsed/>
    <w:rsid w:val="00347DD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47DD8"/>
    <w:rPr>
      <w:sz w:val="20"/>
      <w:szCs w:val="20"/>
    </w:rPr>
  </w:style>
  <w:style w:type="character" w:styleId="Odwoanieprzypisukocowego">
    <w:name w:val="endnote reference"/>
    <w:basedOn w:val="Domylnaczcionkaakapitu"/>
    <w:uiPriority w:val="99"/>
    <w:semiHidden/>
    <w:unhideWhenUsed/>
    <w:rsid w:val="00347DD8"/>
    <w:rPr>
      <w:vertAlign w:val="superscript"/>
    </w:rPr>
  </w:style>
  <w:style w:type="paragraph" w:customStyle="1" w:styleId="tresc">
    <w:name w:val="tresc"/>
    <w:basedOn w:val="Normalny"/>
    <w:rsid w:val="00490479"/>
    <w:pPr>
      <w:spacing w:after="0" w:line="240" w:lineRule="auto"/>
    </w:pPr>
    <w:rPr>
      <w:rFonts w:ascii="Times New Roman" w:eastAsia="SimSun" w:hAnsi="Times New Roman" w:cs="Times New Roman"/>
      <w:sz w:val="24"/>
      <w:szCs w:val="24"/>
      <w:lang w:eastAsia="zh-CN"/>
    </w:rPr>
  </w:style>
  <w:style w:type="paragraph" w:styleId="Bezodstpw">
    <w:name w:val="No Spacing"/>
    <w:link w:val="BezodstpwZnak"/>
    <w:uiPriority w:val="1"/>
    <w:qFormat/>
    <w:rsid w:val="00490479"/>
    <w:pPr>
      <w:spacing w:after="0" w:line="240" w:lineRule="auto"/>
    </w:pPr>
  </w:style>
  <w:style w:type="paragraph" w:styleId="Tekstpodstawowy2">
    <w:name w:val="Body Text 2"/>
    <w:basedOn w:val="Normalny"/>
    <w:link w:val="Tekstpodstawowy2Znak"/>
    <w:uiPriority w:val="99"/>
    <w:rsid w:val="00035A95"/>
    <w:pPr>
      <w:spacing w:after="0" w:line="240" w:lineRule="auto"/>
      <w:jc w:val="center"/>
    </w:pPr>
    <w:rPr>
      <w:rFonts w:ascii="Times New Roman" w:eastAsia="Times New Roman" w:hAnsi="Times New Roman" w:cs="Times New Roman"/>
      <w:color w:val="99CC00"/>
      <w:sz w:val="24"/>
      <w:szCs w:val="24"/>
    </w:rPr>
  </w:style>
  <w:style w:type="character" w:customStyle="1" w:styleId="Tekstpodstawowy2Znak">
    <w:name w:val="Tekst podstawowy 2 Znak"/>
    <w:basedOn w:val="Domylnaczcionkaakapitu"/>
    <w:link w:val="Tekstpodstawowy2"/>
    <w:uiPriority w:val="99"/>
    <w:semiHidden/>
    <w:rsid w:val="00035A95"/>
    <w:rPr>
      <w:rFonts w:ascii="Times New Roman" w:eastAsia="Times New Roman" w:hAnsi="Times New Roman" w:cs="Times New Roman"/>
      <w:color w:val="99CC00"/>
      <w:sz w:val="24"/>
      <w:szCs w:val="24"/>
    </w:rPr>
  </w:style>
  <w:style w:type="character" w:customStyle="1" w:styleId="BezodstpwZnak">
    <w:name w:val="Bez odstępów Znak"/>
    <w:basedOn w:val="Domylnaczcionkaakapitu"/>
    <w:link w:val="Bezodstpw"/>
    <w:uiPriority w:val="1"/>
    <w:locked/>
    <w:rsid w:val="00A711A5"/>
  </w:style>
  <w:style w:type="character" w:styleId="Pogrubienie">
    <w:name w:val="Strong"/>
    <w:uiPriority w:val="99"/>
    <w:qFormat/>
    <w:rsid w:val="00A711A5"/>
    <w:rPr>
      <w:b/>
      <w:bCs/>
    </w:rPr>
  </w:style>
  <w:style w:type="paragraph" w:customStyle="1" w:styleId="Default">
    <w:name w:val="Default"/>
    <w:rsid w:val="00550A95"/>
    <w:pPr>
      <w:autoSpaceDE w:val="0"/>
      <w:autoSpaceDN w:val="0"/>
      <w:adjustRightInd w:val="0"/>
      <w:spacing w:after="0" w:line="240" w:lineRule="auto"/>
    </w:pPr>
    <w:rPr>
      <w:rFonts w:ascii="Times New Roman" w:hAnsi="Times New Roman" w:cs="Times New Roman"/>
      <w:color w:val="000000"/>
      <w:sz w:val="24"/>
      <w:szCs w:val="24"/>
    </w:rPr>
  </w:style>
  <w:style w:type="table" w:styleId="Tabela-Siatka">
    <w:name w:val="Table Grid"/>
    <w:basedOn w:val="Standardowy"/>
    <w:uiPriority w:val="59"/>
    <w:rsid w:val="00851FF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ytu">
    <w:name w:val="Title"/>
    <w:basedOn w:val="Normalny"/>
    <w:link w:val="TytuZnak"/>
    <w:uiPriority w:val="99"/>
    <w:qFormat/>
    <w:rsid w:val="00CC3213"/>
    <w:pPr>
      <w:spacing w:after="0" w:line="240" w:lineRule="auto"/>
      <w:jc w:val="center"/>
    </w:pPr>
    <w:rPr>
      <w:rFonts w:ascii="Times New Roman" w:eastAsia="Times New Roman" w:hAnsi="Times New Roman" w:cs="Times New Roman"/>
      <w:b/>
      <w:bCs/>
      <w:sz w:val="24"/>
      <w:szCs w:val="24"/>
    </w:rPr>
  </w:style>
  <w:style w:type="character" w:customStyle="1" w:styleId="TytuZnak">
    <w:name w:val="Tytuł Znak"/>
    <w:basedOn w:val="Domylnaczcionkaakapitu"/>
    <w:link w:val="Tytu"/>
    <w:uiPriority w:val="10"/>
    <w:rsid w:val="00CC3213"/>
    <w:rPr>
      <w:rFonts w:ascii="Times New Roman" w:eastAsia="Times New Roman" w:hAnsi="Times New Roman" w:cs="Times New Roman"/>
      <w:b/>
      <w:bCs/>
      <w:sz w:val="24"/>
      <w:szCs w:val="24"/>
    </w:rPr>
  </w:style>
  <w:style w:type="paragraph" w:customStyle="1" w:styleId="Raport2008tekstzwyky">
    <w:name w:val="Raport_2008_tekst_zwykły"/>
    <w:basedOn w:val="Normalny"/>
    <w:rsid w:val="00CC3213"/>
    <w:pPr>
      <w:spacing w:before="120" w:after="0" w:line="240" w:lineRule="auto"/>
      <w:jc w:val="both"/>
    </w:pPr>
    <w:rPr>
      <w:rFonts w:ascii="Times New Roman" w:eastAsia="Times New Roman" w:hAnsi="Times New Roman" w:cs="Times New Roman"/>
      <w:sz w:val="24"/>
      <w:szCs w:val="24"/>
    </w:rPr>
  </w:style>
  <w:style w:type="paragraph" w:customStyle="1" w:styleId="Raport2008tekstnumerowany">
    <w:name w:val="Raport_2008_tekst_numerowany"/>
    <w:basedOn w:val="Normalny"/>
    <w:rsid w:val="00CC3213"/>
    <w:pPr>
      <w:tabs>
        <w:tab w:val="left" w:pos="227"/>
      </w:tabs>
      <w:spacing w:before="120" w:after="0" w:line="240" w:lineRule="auto"/>
      <w:ind w:left="227" w:hanging="227"/>
      <w:jc w:val="both"/>
    </w:pPr>
    <w:rPr>
      <w:rFonts w:ascii="Times New Roman" w:eastAsia="Times New Roman" w:hAnsi="Times New Roman" w:cs="Times New Roman"/>
      <w:sz w:val="24"/>
      <w:szCs w:val="24"/>
    </w:rPr>
  </w:style>
  <w:style w:type="paragraph" w:styleId="NormalnyWeb">
    <w:name w:val="Normal (Web)"/>
    <w:basedOn w:val="Normalny"/>
    <w:uiPriority w:val="99"/>
    <w:rsid w:val="008F2DF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0">
    <w:name w:val="default"/>
    <w:basedOn w:val="Normalny"/>
    <w:rsid w:val="008F2DF6"/>
    <w:pPr>
      <w:spacing w:before="100" w:beforeAutospacing="1" w:after="100" w:afterAutospacing="1" w:line="240" w:lineRule="auto"/>
    </w:pPr>
    <w:rPr>
      <w:rFonts w:ascii="Times New Roman" w:eastAsia="Times New Roman" w:hAnsi="Times New Roman" w:cs="Times New Roman"/>
      <w:sz w:val="24"/>
      <w:szCs w:val="24"/>
    </w:rPr>
  </w:style>
  <w:style w:type="character" w:styleId="Hipercze">
    <w:name w:val="Hyperlink"/>
    <w:basedOn w:val="Domylnaczcionkaakapitu"/>
    <w:uiPriority w:val="99"/>
    <w:rsid w:val="008F2DF6"/>
    <w:rPr>
      <w:rFonts w:ascii="Times New Roman" w:hAnsi="Times New Roman" w:cs="Times New Roman" w:hint="default"/>
      <w:color w:val="0000FF"/>
      <w:u w:val="single"/>
    </w:rPr>
  </w:style>
  <w:style w:type="character" w:customStyle="1" w:styleId="Nagwek1Znak">
    <w:name w:val="Nagłówek 1 Znak"/>
    <w:basedOn w:val="Domylnaczcionkaakapitu"/>
    <w:link w:val="Nagwek1"/>
    <w:uiPriority w:val="9"/>
    <w:rsid w:val="002D7235"/>
    <w:rPr>
      <w:rFonts w:ascii="Times New Roman" w:eastAsia="Times New Roman" w:hAnsi="Times New Roman" w:cs="Times New Roman"/>
      <w:b/>
      <w:bCs/>
      <w:sz w:val="24"/>
      <w:szCs w:val="24"/>
    </w:rPr>
  </w:style>
  <w:style w:type="character" w:customStyle="1" w:styleId="bold">
    <w:name w:val="bold"/>
    <w:uiPriority w:val="99"/>
    <w:rsid w:val="00D32F88"/>
  </w:style>
  <w:style w:type="character" w:customStyle="1" w:styleId="Nagwek2Znak">
    <w:name w:val="Nagłówek 2 Znak"/>
    <w:basedOn w:val="Domylnaczcionkaakapitu"/>
    <w:link w:val="Nagwek2"/>
    <w:uiPriority w:val="9"/>
    <w:semiHidden/>
    <w:rsid w:val="006815F3"/>
    <w:rPr>
      <w:rFonts w:asciiTheme="majorHAnsi" w:eastAsiaTheme="majorEastAsia" w:hAnsiTheme="majorHAnsi" w:cstheme="majorBidi"/>
      <w:b/>
      <w:bCs/>
      <w:color w:val="4F81BD" w:themeColor="accent1"/>
      <w:sz w:val="26"/>
      <w:szCs w:val="26"/>
    </w:rPr>
  </w:style>
  <w:style w:type="paragraph" w:customStyle="1" w:styleId="ela">
    <w:name w:val="ela"/>
    <w:basedOn w:val="Normalny"/>
    <w:rsid w:val="006815F3"/>
    <w:pPr>
      <w:spacing w:after="0" w:line="240" w:lineRule="auto"/>
      <w:jc w:val="both"/>
    </w:pPr>
    <w:rPr>
      <w:rFonts w:ascii="Times New Roman" w:eastAsia="Times New Roman" w:hAnsi="Times New Roman" w:cs="Times New Roman"/>
      <w:sz w:val="24"/>
      <w:szCs w:val="20"/>
      <w:lang w:val="en-GB"/>
    </w:rPr>
  </w:style>
  <w:style w:type="paragraph" w:customStyle="1" w:styleId="Akapitzlist1">
    <w:name w:val="Akapit z listą1"/>
    <w:basedOn w:val="Normalny"/>
    <w:qFormat/>
    <w:rsid w:val="006815F3"/>
    <w:pPr>
      <w:suppressAutoHyphens/>
      <w:autoSpaceDN w:val="0"/>
      <w:spacing w:after="0" w:line="240" w:lineRule="auto"/>
      <w:ind w:left="720"/>
    </w:pPr>
    <w:rPr>
      <w:rFonts w:ascii="Times New Roman" w:eastAsia="Times New Roman" w:hAnsi="Times New Roman" w:cs="Times New Roman"/>
      <w:sz w:val="20"/>
      <w:szCs w:val="20"/>
    </w:rPr>
  </w:style>
  <w:style w:type="character" w:styleId="Odwoaniedokomentarza">
    <w:name w:val="annotation reference"/>
    <w:unhideWhenUsed/>
    <w:rsid w:val="006815F3"/>
    <w:rPr>
      <w:sz w:val="16"/>
      <w:szCs w:val="16"/>
    </w:rPr>
  </w:style>
  <w:style w:type="paragraph" w:styleId="Nagwek">
    <w:name w:val="header"/>
    <w:basedOn w:val="Normalny"/>
    <w:link w:val="NagwekZnak"/>
    <w:uiPriority w:val="99"/>
    <w:semiHidden/>
    <w:unhideWhenUsed/>
    <w:rsid w:val="00EC2EB0"/>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EC2EB0"/>
  </w:style>
  <w:style w:type="paragraph" w:styleId="Stopka">
    <w:name w:val="footer"/>
    <w:basedOn w:val="Normalny"/>
    <w:link w:val="StopkaZnak"/>
    <w:uiPriority w:val="99"/>
    <w:unhideWhenUsed/>
    <w:rsid w:val="00EC2EB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C2EB0"/>
  </w:style>
  <w:style w:type="paragraph" w:styleId="Akapitzlist">
    <w:name w:val="List Paragraph"/>
    <w:basedOn w:val="Normalny"/>
    <w:uiPriority w:val="99"/>
    <w:qFormat/>
    <w:rsid w:val="00D74787"/>
    <w:pPr>
      <w:ind w:left="720"/>
      <w:contextualSpacing/>
    </w:pPr>
    <w:rPr>
      <w:rFonts w:ascii="Calibri" w:eastAsia="Calibri" w:hAnsi="Calibri" w:cs="Times New Roman"/>
      <w:lang w:eastAsia="en-US"/>
    </w:rPr>
  </w:style>
  <w:style w:type="numbering" w:customStyle="1" w:styleId="Styl1">
    <w:name w:val="Styl1"/>
    <w:uiPriority w:val="99"/>
    <w:rsid w:val="00B8506D"/>
    <w:pPr>
      <w:numPr>
        <w:numId w:val="6"/>
      </w:numPr>
    </w:pPr>
  </w:style>
  <w:style w:type="character" w:customStyle="1" w:styleId="newsbigdesc">
    <w:name w:val="newsbigdesc"/>
    <w:rsid w:val="00452264"/>
  </w:style>
  <w:style w:type="paragraph" w:customStyle="1" w:styleId="Piedepagina">
    <w:name w:val="Pie de pagina"/>
    <w:basedOn w:val="Normalny"/>
    <w:rsid w:val="00EA6C64"/>
    <w:pPr>
      <w:widowControl w:val="0"/>
      <w:tabs>
        <w:tab w:val="center" w:pos="4252"/>
        <w:tab w:val="right" w:pos="8504"/>
      </w:tabs>
      <w:spacing w:before="240" w:after="0" w:line="240" w:lineRule="auto"/>
      <w:jc w:val="both"/>
    </w:pPr>
    <w:rPr>
      <w:rFonts w:ascii="Times New Roman" w:eastAsia="Times New Roman" w:hAnsi="Times New Roman" w:cs="Times New Roman"/>
      <w:sz w:val="24"/>
      <w:szCs w:val="24"/>
      <w:lang w:val="es-ES_tradnl"/>
    </w:rPr>
  </w:style>
  <w:style w:type="paragraph" w:styleId="Tekstpodstawowy">
    <w:name w:val="Body Text"/>
    <w:basedOn w:val="Normalny"/>
    <w:link w:val="TekstpodstawowyZnak"/>
    <w:uiPriority w:val="99"/>
    <w:unhideWhenUsed/>
    <w:rsid w:val="00951FA1"/>
    <w:pPr>
      <w:spacing w:after="120"/>
    </w:pPr>
  </w:style>
  <w:style w:type="character" w:customStyle="1" w:styleId="TekstpodstawowyZnak">
    <w:name w:val="Tekst podstawowy Znak"/>
    <w:basedOn w:val="Domylnaczcionkaakapitu"/>
    <w:link w:val="Tekstpodstawowy"/>
    <w:uiPriority w:val="99"/>
    <w:semiHidden/>
    <w:rsid w:val="00951FA1"/>
  </w:style>
  <w:style w:type="character" w:customStyle="1" w:styleId="Nagwek4Znak">
    <w:name w:val="Nagłówek 4 Znak"/>
    <w:basedOn w:val="Domylnaczcionkaakapitu"/>
    <w:link w:val="Nagwek4"/>
    <w:uiPriority w:val="9"/>
    <w:rsid w:val="002704CB"/>
    <w:rPr>
      <w:rFonts w:ascii="Times New Roman" w:eastAsia="Times New Roman" w:hAnsi="Times New Roman" w:cs="Times New Roman"/>
      <w:b/>
      <w:bCs/>
      <w:sz w:val="28"/>
      <w:szCs w:val="28"/>
    </w:rPr>
  </w:style>
  <w:style w:type="character" w:customStyle="1" w:styleId="Nagwek6Znak">
    <w:name w:val="Nagłówek 6 Znak"/>
    <w:basedOn w:val="Domylnaczcionkaakapitu"/>
    <w:link w:val="Nagwek6"/>
    <w:uiPriority w:val="9"/>
    <w:rsid w:val="002704CB"/>
    <w:rPr>
      <w:rFonts w:ascii="Times New Roman" w:eastAsia="Times New Roman" w:hAnsi="Times New Roman" w:cs="Times New Roman"/>
      <w:b/>
      <w:bCs/>
      <w:i/>
      <w:iCs/>
      <w:color w:val="7F7F7F"/>
      <w:sz w:val="24"/>
      <w:lang w:eastAsia="en-US" w:bidi="en-US"/>
    </w:rPr>
  </w:style>
  <w:style w:type="paragraph" w:customStyle="1" w:styleId="Raport2008Tyturozdziau">
    <w:name w:val="Raport_2008_Tytuł_rozdziału"/>
    <w:basedOn w:val="Nagwek1"/>
    <w:rsid w:val="002704CB"/>
    <w:pPr>
      <w:autoSpaceDE/>
      <w:autoSpaceDN/>
      <w:adjustRightInd/>
      <w:spacing w:before="240" w:after="240"/>
      <w:ind w:left="454" w:hanging="454"/>
      <w:jc w:val="both"/>
    </w:pPr>
    <w:rPr>
      <w:rFonts w:cs="Arial"/>
      <w:kern w:val="32"/>
      <w:sz w:val="32"/>
      <w:szCs w:val="32"/>
    </w:rPr>
  </w:style>
  <w:style w:type="paragraph" w:customStyle="1" w:styleId="Raport2008tekstwyliczanie">
    <w:name w:val="Raport_2008_tekst_wyliczanie"/>
    <w:basedOn w:val="Normalny"/>
    <w:rsid w:val="002704CB"/>
    <w:pPr>
      <w:numPr>
        <w:numId w:val="11"/>
      </w:numPr>
      <w:tabs>
        <w:tab w:val="left" w:pos="454"/>
      </w:tabs>
      <w:spacing w:before="60" w:after="0" w:line="240" w:lineRule="auto"/>
      <w:jc w:val="both"/>
    </w:pPr>
    <w:rPr>
      <w:rFonts w:ascii="Times New Roman" w:eastAsia="Times New Roman" w:hAnsi="Times New Roman" w:cs="Times New Roman"/>
      <w:sz w:val="24"/>
      <w:szCs w:val="24"/>
    </w:rPr>
  </w:style>
  <w:style w:type="paragraph" w:customStyle="1" w:styleId="Raport2008Tytupodrozdziau">
    <w:name w:val="Raport_2008_Tytuł_podrozdziału"/>
    <w:basedOn w:val="Nagwek2"/>
    <w:rsid w:val="002704CB"/>
    <w:pPr>
      <w:keepLines w:val="0"/>
      <w:spacing w:before="240" w:after="120" w:line="240" w:lineRule="auto"/>
      <w:ind w:left="227" w:hanging="227"/>
      <w:jc w:val="both"/>
    </w:pPr>
    <w:rPr>
      <w:rFonts w:ascii="Times New Roman" w:eastAsia="Times New Roman" w:hAnsi="Times New Roman" w:cs="Arial"/>
      <w:iCs/>
      <w:color w:val="auto"/>
      <w:sz w:val="28"/>
      <w:szCs w:val="28"/>
    </w:rPr>
  </w:style>
  <w:style w:type="paragraph" w:customStyle="1" w:styleId="Raport2008podpistabela">
    <w:name w:val="Raport_2008_podpis_tabela"/>
    <w:basedOn w:val="Normalny"/>
    <w:rsid w:val="002704CB"/>
    <w:pPr>
      <w:spacing w:after="120" w:line="240" w:lineRule="auto"/>
      <w:jc w:val="center"/>
    </w:pPr>
    <w:rPr>
      <w:rFonts w:ascii="Times New Roman" w:eastAsia="Times New Roman" w:hAnsi="Times New Roman" w:cs="Tahoma"/>
      <w:sz w:val="20"/>
      <w:szCs w:val="20"/>
    </w:rPr>
  </w:style>
  <w:style w:type="character" w:customStyle="1" w:styleId="apple-style-span">
    <w:name w:val="apple-style-span"/>
    <w:basedOn w:val="Domylnaczcionkaakapitu"/>
    <w:rsid w:val="002704CB"/>
  </w:style>
  <w:style w:type="character" w:styleId="Uwydatnienie">
    <w:name w:val="Emphasis"/>
    <w:qFormat/>
    <w:rsid w:val="002704CB"/>
    <w:rPr>
      <w:i/>
      <w:iCs/>
    </w:rPr>
  </w:style>
  <w:style w:type="paragraph" w:customStyle="1" w:styleId="Raport2008testwciety">
    <w:name w:val="Raport_2008_test_wciety"/>
    <w:basedOn w:val="Raport2008tekstzwyky"/>
    <w:rsid w:val="002704CB"/>
  </w:style>
  <w:style w:type="paragraph" w:customStyle="1" w:styleId="Raport2008tabelatytu">
    <w:name w:val="Raport_2008_tabela_tytuł"/>
    <w:basedOn w:val="Normalny"/>
    <w:rsid w:val="002704CB"/>
    <w:pPr>
      <w:keepNext/>
      <w:numPr>
        <w:numId w:val="12"/>
      </w:numPr>
      <w:tabs>
        <w:tab w:val="left" w:pos="1418"/>
      </w:tabs>
      <w:spacing w:before="360" w:after="120" w:line="240" w:lineRule="auto"/>
      <w:jc w:val="center"/>
    </w:pPr>
    <w:rPr>
      <w:rFonts w:ascii="Times New Roman" w:eastAsia="Times New Roman" w:hAnsi="Times New Roman" w:cs="Tahoma"/>
      <w:b/>
      <w:kern w:val="24"/>
      <w:sz w:val="24"/>
      <w:szCs w:val="24"/>
    </w:rPr>
  </w:style>
  <w:style w:type="character" w:customStyle="1" w:styleId="st">
    <w:name w:val="st"/>
    <w:basedOn w:val="Domylnaczcionkaakapitu"/>
    <w:rsid w:val="002704CB"/>
  </w:style>
  <w:style w:type="paragraph" w:styleId="Tekstkomentarza">
    <w:name w:val="annotation text"/>
    <w:basedOn w:val="Normalny"/>
    <w:link w:val="TekstkomentarzaZnak"/>
    <w:rsid w:val="002704CB"/>
    <w:pPr>
      <w:spacing w:after="0" w:line="240" w:lineRule="auto"/>
    </w:pPr>
    <w:rPr>
      <w:rFonts w:ascii="Times New Roman" w:eastAsia="Times New Roman" w:hAnsi="Times New Roman" w:cs="Times New Roman"/>
      <w:sz w:val="20"/>
      <w:szCs w:val="20"/>
    </w:rPr>
  </w:style>
  <w:style w:type="character" w:customStyle="1" w:styleId="TekstkomentarzaZnak">
    <w:name w:val="Tekst komentarza Znak"/>
    <w:basedOn w:val="Domylnaczcionkaakapitu"/>
    <w:link w:val="Tekstkomentarza"/>
    <w:rsid w:val="002704CB"/>
    <w:rPr>
      <w:rFonts w:ascii="Times New Roman" w:eastAsia="Times New Roman" w:hAnsi="Times New Roman" w:cs="Times New Roman"/>
      <w:sz w:val="20"/>
      <w:szCs w:val="20"/>
    </w:rPr>
  </w:style>
  <w:style w:type="paragraph" w:styleId="Tematkomentarza">
    <w:name w:val="annotation subject"/>
    <w:basedOn w:val="Tekstkomentarza"/>
    <w:next w:val="Tekstkomentarza"/>
    <w:link w:val="TematkomentarzaZnak"/>
    <w:rsid w:val="002704CB"/>
    <w:rPr>
      <w:b/>
      <w:bCs/>
    </w:rPr>
  </w:style>
  <w:style w:type="character" w:customStyle="1" w:styleId="TematkomentarzaZnak">
    <w:name w:val="Temat komentarza Znak"/>
    <w:basedOn w:val="TekstkomentarzaZnak"/>
    <w:link w:val="Tematkomentarza"/>
    <w:rsid w:val="002704CB"/>
    <w:rPr>
      <w:b/>
      <w:bCs/>
    </w:rPr>
  </w:style>
  <w:style w:type="paragraph" w:customStyle="1" w:styleId="author">
    <w:name w:val="author"/>
    <w:basedOn w:val="Normalny"/>
    <w:rsid w:val="002704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port2008tekstzwyky0">
    <w:name w:val="raport2008tekstzwyky"/>
    <w:basedOn w:val="Normalny"/>
    <w:rsid w:val="002704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
    <w:name w:val="date"/>
    <w:basedOn w:val="Domylnaczcionkaakapitu"/>
    <w:rsid w:val="002704CB"/>
  </w:style>
  <w:style w:type="character" w:styleId="Numerstrony">
    <w:name w:val="page number"/>
    <w:basedOn w:val="Domylnaczcionkaakapitu"/>
    <w:rsid w:val="002704CB"/>
  </w:style>
  <w:style w:type="paragraph" w:customStyle="1" w:styleId="raport2008tabelatytu0">
    <w:name w:val="raport2008tabelatytu"/>
    <w:basedOn w:val="Normalny"/>
    <w:rsid w:val="002704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justify">
    <w:name w:val="text-justify"/>
    <w:basedOn w:val="Normalny"/>
    <w:rsid w:val="002704CB"/>
    <w:pPr>
      <w:spacing w:before="120" w:after="120" w:line="300" w:lineRule="atLeast"/>
    </w:pPr>
    <w:rPr>
      <w:rFonts w:ascii="Times New Roman" w:eastAsia="Times New Roman" w:hAnsi="Times New Roman" w:cs="Times New Roman"/>
      <w:sz w:val="24"/>
      <w:szCs w:val="24"/>
    </w:rPr>
  </w:style>
  <w:style w:type="paragraph" w:customStyle="1" w:styleId="Bezodstpw1">
    <w:name w:val="Bez odstępów1"/>
    <w:qFormat/>
    <w:rsid w:val="002704CB"/>
    <w:pPr>
      <w:spacing w:after="0" w:line="240" w:lineRule="auto"/>
    </w:pPr>
    <w:rPr>
      <w:rFonts w:ascii="Calibri" w:eastAsia="Calibri" w:hAnsi="Calibri" w:cs="Times New Roman"/>
      <w:lang w:eastAsia="en-US"/>
    </w:rPr>
  </w:style>
  <w:style w:type="paragraph" w:styleId="Tekstpodstawowywcity2">
    <w:name w:val="Body Text Indent 2"/>
    <w:basedOn w:val="Normalny"/>
    <w:link w:val="Tekstpodstawowywcity2Znak"/>
    <w:rsid w:val="002704CB"/>
    <w:pPr>
      <w:spacing w:after="120" w:line="480" w:lineRule="auto"/>
      <w:ind w:left="283"/>
    </w:pPr>
    <w:rPr>
      <w:rFonts w:ascii="Times New Roman" w:eastAsia="Times New Roman" w:hAnsi="Times New Roman" w:cs="Times New Roman"/>
      <w:sz w:val="24"/>
      <w:szCs w:val="24"/>
    </w:rPr>
  </w:style>
  <w:style w:type="character" w:customStyle="1" w:styleId="Tekstpodstawowywcity2Znak">
    <w:name w:val="Tekst podstawowy wcięty 2 Znak"/>
    <w:basedOn w:val="Domylnaczcionkaakapitu"/>
    <w:link w:val="Tekstpodstawowywcity2"/>
    <w:rsid w:val="002704CB"/>
    <w:rPr>
      <w:rFonts w:ascii="Times New Roman" w:eastAsia="Times New Roman" w:hAnsi="Times New Roman" w:cs="Times New Roman"/>
      <w:sz w:val="24"/>
      <w:szCs w:val="24"/>
    </w:rPr>
  </w:style>
  <w:style w:type="paragraph" w:styleId="Tekstpodstawowywcity">
    <w:name w:val="Body Text Indent"/>
    <w:basedOn w:val="Normalny"/>
    <w:link w:val="TekstpodstawowywcityZnak"/>
    <w:rsid w:val="002704CB"/>
    <w:pPr>
      <w:spacing w:after="120" w:line="240" w:lineRule="auto"/>
      <w:ind w:left="283"/>
    </w:pPr>
    <w:rPr>
      <w:rFonts w:ascii="Times New Roman" w:eastAsia="Times New Roman" w:hAnsi="Times New Roman" w:cs="Times New Roman"/>
      <w:sz w:val="24"/>
      <w:szCs w:val="24"/>
    </w:rPr>
  </w:style>
  <w:style w:type="character" w:customStyle="1" w:styleId="TekstpodstawowywcityZnak">
    <w:name w:val="Tekst podstawowy wcięty Znak"/>
    <w:basedOn w:val="Domylnaczcionkaakapitu"/>
    <w:link w:val="Tekstpodstawowywcity"/>
    <w:rsid w:val="002704CB"/>
    <w:rPr>
      <w:rFonts w:ascii="Times New Roman" w:eastAsia="Times New Roman" w:hAnsi="Times New Roman" w:cs="Times New Roman"/>
      <w:sz w:val="24"/>
      <w:szCs w:val="24"/>
    </w:rPr>
  </w:style>
  <w:style w:type="character" w:customStyle="1" w:styleId="ff1">
    <w:name w:val="ff1"/>
    <w:basedOn w:val="Domylnaczcionkaakapitu"/>
    <w:rsid w:val="002704CB"/>
  </w:style>
  <w:style w:type="character" w:customStyle="1" w:styleId="apple-converted-space">
    <w:name w:val="apple-converted-space"/>
    <w:basedOn w:val="Domylnaczcionkaakapitu"/>
    <w:uiPriority w:val="99"/>
    <w:rsid w:val="002704CB"/>
  </w:style>
  <w:style w:type="paragraph" w:customStyle="1" w:styleId="ZnakZnakZnakZnakZnak">
    <w:name w:val="Znak Znak Znak Znak Znak"/>
    <w:basedOn w:val="Normalny"/>
    <w:autoRedefine/>
    <w:rsid w:val="007C1DCB"/>
    <w:pPr>
      <w:spacing w:after="0" w:line="240" w:lineRule="auto"/>
      <w:ind w:left="360"/>
      <w:jc w:val="both"/>
    </w:pPr>
    <w:rPr>
      <w:rFonts w:ascii="Times New Roman" w:eastAsia="Times New Roman" w:hAnsi="Times New Roman" w:cs="Times New Roman"/>
      <w:sz w:val="24"/>
      <w:szCs w:val="20"/>
    </w:rPr>
  </w:style>
  <w:style w:type="character" w:customStyle="1" w:styleId="Nagwek3Znak">
    <w:name w:val="Nagłówek 3 Znak"/>
    <w:basedOn w:val="Domylnaczcionkaakapitu"/>
    <w:link w:val="Nagwek3"/>
    <w:uiPriority w:val="9"/>
    <w:rsid w:val="005F4B71"/>
    <w:rPr>
      <w:rFonts w:ascii="Arial" w:eastAsia="Times New Roman" w:hAnsi="Arial" w:cs="Arial"/>
      <w:b/>
      <w:bCs/>
      <w:sz w:val="26"/>
      <w:szCs w:val="26"/>
    </w:rPr>
  </w:style>
  <w:style w:type="paragraph" w:customStyle="1" w:styleId="Znak2">
    <w:name w:val="Znak2"/>
    <w:basedOn w:val="Normalny"/>
    <w:autoRedefine/>
    <w:uiPriority w:val="99"/>
    <w:rsid w:val="005F4B71"/>
    <w:pPr>
      <w:spacing w:after="0" w:line="240" w:lineRule="auto"/>
      <w:ind w:left="360"/>
      <w:jc w:val="both"/>
    </w:pPr>
    <w:rPr>
      <w:rFonts w:ascii="Times New Roman" w:eastAsia="Times New Roman" w:hAnsi="Times New Roman" w:cs="Times New Roman"/>
      <w:sz w:val="24"/>
      <w:szCs w:val="20"/>
    </w:rPr>
  </w:style>
  <w:style w:type="paragraph" w:styleId="Tekstprzypisudolnego">
    <w:name w:val="footnote text"/>
    <w:basedOn w:val="Normalny"/>
    <w:link w:val="TekstprzypisudolnegoZnak"/>
    <w:uiPriority w:val="99"/>
    <w:rsid w:val="005F4B71"/>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uiPriority w:val="99"/>
    <w:rsid w:val="005F4B71"/>
    <w:rPr>
      <w:rFonts w:ascii="Times New Roman" w:eastAsia="Times New Roman" w:hAnsi="Times New Roman" w:cs="Times New Roman"/>
      <w:sz w:val="20"/>
      <w:szCs w:val="20"/>
    </w:rPr>
  </w:style>
  <w:style w:type="paragraph" w:customStyle="1" w:styleId="Standard">
    <w:name w:val="Standard"/>
    <w:uiPriority w:val="99"/>
    <w:rsid w:val="005F4B71"/>
    <w:pPr>
      <w:spacing w:after="0" w:line="240" w:lineRule="auto"/>
    </w:pPr>
    <w:rPr>
      <w:rFonts w:ascii="Times New Roman" w:eastAsia="Times New Roman" w:hAnsi="Times New Roman" w:cs="Times New Roman"/>
      <w:sz w:val="24"/>
      <w:szCs w:val="20"/>
    </w:rPr>
  </w:style>
  <w:style w:type="paragraph" w:customStyle="1" w:styleId="nospacing">
    <w:name w:val="nospacing"/>
    <w:basedOn w:val="Normalny"/>
    <w:uiPriority w:val="99"/>
    <w:rsid w:val="005F4B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cz">
    <w:name w:val="mecz"/>
    <w:basedOn w:val="Domylnaczcionkaakapitu"/>
    <w:uiPriority w:val="99"/>
    <w:rsid w:val="005F4B71"/>
    <w:rPr>
      <w:rFonts w:cs="Times New Roman"/>
    </w:rPr>
  </w:style>
  <w:style w:type="character" w:styleId="Numerwiersza">
    <w:name w:val="line number"/>
    <w:basedOn w:val="Domylnaczcionkaakapitu"/>
    <w:uiPriority w:val="99"/>
    <w:semiHidden/>
    <w:unhideWhenUsed/>
    <w:rsid w:val="005F4B71"/>
    <w:rPr>
      <w:rFonts w:cs="Times New Roman"/>
    </w:rPr>
  </w:style>
  <w:style w:type="character" w:customStyle="1" w:styleId="Nagwek5Znak">
    <w:name w:val="Nagłówek 5 Znak"/>
    <w:basedOn w:val="Domylnaczcionkaakapitu"/>
    <w:link w:val="Nagwek5"/>
    <w:uiPriority w:val="9"/>
    <w:semiHidden/>
    <w:rsid w:val="003D7750"/>
    <w:rPr>
      <w:b/>
      <w:bCs/>
      <w:i/>
      <w:iCs/>
      <w:sz w:val="26"/>
      <w:szCs w:val="26"/>
      <w:lang w:val="en-US" w:eastAsia="en-US"/>
    </w:rPr>
  </w:style>
  <w:style w:type="character" w:customStyle="1" w:styleId="Nagwek7Znak">
    <w:name w:val="Nagłówek 7 Znak"/>
    <w:basedOn w:val="Domylnaczcionkaakapitu"/>
    <w:link w:val="Nagwek7"/>
    <w:uiPriority w:val="9"/>
    <w:semiHidden/>
    <w:rsid w:val="003D7750"/>
    <w:rPr>
      <w:sz w:val="24"/>
      <w:szCs w:val="24"/>
      <w:lang w:val="en-US" w:eastAsia="en-US"/>
    </w:rPr>
  </w:style>
  <w:style w:type="character" w:customStyle="1" w:styleId="Nagwek8Znak">
    <w:name w:val="Nagłówek 8 Znak"/>
    <w:basedOn w:val="Domylnaczcionkaakapitu"/>
    <w:link w:val="Nagwek8"/>
    <w:uiPriority w:val="9"/>
    <w:semiHidden/>
    <w:rsid w:val="003D7750"/>
    <w:rPr>
      <w:i/>
      <w:iCs/>
      <w:sz w:val="24"/>
      <w:szCs w:val="24"/>
      <w:lang w:val="en-US" w:eastAsia="en-US"/>
    </w:rPr>
  </w:style>
  <w:style w:type="character" w:customStyle="1" w:styleId="Nagwek9Znak">
    <w:name w:val="Nagłówek 9 Znak"/>
    <w:basedOn w:val="Domylnaczcionkaakapitu"/>
    <w:link w:val="Nagwek9"/>
    <w:uiPriority w:val="9"/>
    <w:semiHidden/>
    <w:rsid w:val="003D7750"/>
    <w:rPr>
      <w:rFonts w:asciiTheme="majorHAnsi" w:eastAsiaTheme="majorEastAsia" w:hAnsiTheme="majorHAnsi" w:cstheme="majorBidi"/>
      <w:lang w:val="en-US" w:eastAsia="en-US"/>
    </w:rPr>
  </w:style>
  <w:style w:type="paragraph" w:styleId="Nagwekspisutreci">
    <w:name w:val="TOC Heading"/>
    <w:basedOn w:val="Nagwek1"/>
    <w:next w:val="Normalny"/>
    <w:uiPriority w:val="39"/>
    <w:semiHidden/>
    <w:unhideWhenUsed/>
    <w:qFormat/>
    <w:rsid w:val="00C10695"/>
    <w:pPr>
      <w:keepLines/>
      <w:autoSpaceDE/>
      <w:autoSpaceDN/>
      <w:adjustRightInd/>
      <w:spacing w:before="480" w:line="276" w:lineRule="auto"/>
      <w:outlineLvl w:val="9"/>
    </w:pPr>
    <w:rPr>
      <w:rFonts w:asciiTheme="majorHAnsi" w:eastAsiaTheme="majorEastAsia" w:hAnsiTheme="majorHAnsi" w:cstheme="majorBidi"/>
      <w:color w:val="365F91" w:themeColor="accent1" w:themeShade="BF"/>
      <w:sz w:val="28"/>
      <w:szCs w:val="28"/>
      <w:lang w:eastAsia="en-US"/>
    </w:rPr>
  </w:style>
  <w:style w:type="paragraph" w:styleId="Spistreci1">
    <w:name w:val="toc 1"/>
    <w:basedOn w:val="Normalny"/>
    <w:next w:val="Normalny"/>
    <w:autoRedefine/>
    <w:uiPriority w:val="39"/>
    <w:unhideWhenUsed/>
    <w:rsid w:val="00C10695"/>
    <w:pPr>
      <w:spacing w:before="120" w:after="120"/>
    </w:pPr>
    <w:rPr>
      <w:b/>
      <w:bCs/>
      <w:caps/>
      <w:sz w:val="20"/>
      <w:szCs w:val="20"/>
    </w:rPr>
  </w:style>
  <w:style w:type="paragraph" w:styleId="Spistreci2">
    <w:name w:val="toc 2"/>
    <w:basedOn w:val="Normalny"/>
    <w:next w:val="Normalny"/>
    <w:autoRedefine/>
    <w:uiPriority w:val="39"/>
    <w:unhideWhenUsed/>
    <w:rsid w:val="00C10695"/>
    <w:pPr>
      <w:spacing w:after="0"/>
      <w:ind w:left="220"/>
    </w:pPr>
    <w:rPr>
      <w:smallCaps/>
      <w:sz w:val="20"/>
      <w:szCs w:val="20"/>
    </w:rPr>
  </w:style>
  <w:style w:type="paragraph" w:styleId="Spistreci3">
    <w:name w:val="toc 3"/>
    <w:basedOn w:val="Normalny"/>
    <w:next w:val="Normalny"/>
    <w:autoRedefine/>
    <w:uiPriority w:val="39"/>
    <w:unhideWhenUsed/>
    <w:rsid w:val="00C10695"/>
    <w:pPr>
      <w:spacing w:after="0"/>
      <w:ind w:left="440"/>
    </w:pPr>
    <w:rPr>
      <w:i/>
      <w:iCs/>
      <w:sz w:val="20"/>
      <w:szCs w:val="20"/>
    </w:rPr>
  </w:style>
  <w:style w:type="paragraph" w:styleId="Spistreci4">
    <w:name w:val="toc 4"/>
    <w:basedOn w:val="Normalny"/>
    <w:next w:val="Normalny"/>
    <w:autoRedefine/>
    <w:uiPriority w:val="39"/>
    <w:unhideWhenUsed/>
    <w:rsid w:val="00C10695"/>
    <w:pPr>
      <w:spacing w:after="0"/>
      <w:ind w:left="660"/>
    </w:pPr>
    <w:rPr>
      <w:sz w:val="18"/>
      <w:szCs w:val="18"/>
    </w:rPr>
  </w:style>
  <w:style w:type="paragraph" w:styleId="Spistreci5">
    <w:name w:val="toc 5"/>
    <w:basedOn w:val="Normalny"/>
    <w:next w:val="Normalny"/>
    <w:autoRedefine/>
    <w:uiPriority w:val="39"/>
    <w:unhideWhenUsed/>
    <w:rsid w:val="00C10695"/>
    <w:pPr>
      <w:spacing w:after="0"/>
      <w:ind w:left="880"/>
    </w:pPr>
    <w:rPr>
      <w:sz w:val="18"/>
      <w:szCs w:val="18"/>
    </w:rPr>
  </w:style>
  <w:style w:type="paragraph" w:styleId="Spistreci6">
    <w:name w:val="toc 6"/>
    <w:basedOn w:val="Normalny"/>
    <w:next w:val="Normalny"/>
    <w:autoRedefine/>
    <w:uiPriority w:val="39"/>
    <w:unhideWhenUsed/>
    <w:rsid w:val="00C10695"/>
    <w:pPr>
      <w:spacing w:after="0"/>
      <w:ind w:left="1100"/>
    </w:pPr>
    <w:rPr>
      <w:sz w:val="18"/>
      <w:szCs w:val="18"/>
    </w:rPr>
  </w:style>
  <w:style w:type="paragraph" w:styleId="Spistreci7">
    <w:name w:val="toc 7"/>
    <w:basedOn w:val="Normalny"/>
    <w:next w:val="Normalny"/>
    <w:autoRedefine/>
    <w:uiPriority w:val="39"/>
    <w:unhideWhenUsed/>
    <w:rsid w:val="00C10695"/>
    <w:pPr>
      <w:spacing w:after="0"/>
      <w:ind w:left="1320"/>
    </w:pPr>
    <w:rPr>
      <w:sz w:val="18"/>
      <w:szCs w:val="18"/>
    </w:rPr>
  </w:style>
  <w:style w:type="paragraph" w:styleId="Spistreci8">
    <w:name w:val="toc 8"/>
    <w:basedOn w:val="Normalny"/>
    <w:next w:val="Normalny"/>
    <w:autoRedefine/>
    <w:uiPriority w:val="39"/>
    <w:unhideWhenUsed/>
    <w:rsid w:val="00C10695"/>
    <w:pPr>
      <w:spacing w:after="0"/>
      <w:ind w:left="1540"/>
    </w:pPr>
    <w:rPr>
      <w:sz w:val="18"/>
      <w:szCs w:val="18"/>
    </w:rPr>
  </w:style>
  <w:style w:type="paragraph" w:styleId="Spistreci9">
    <w:name w:val="toc 9"/>
    <w:basedOn w:val="Normalny"/>
    <w:next w:val="Normalny"/>
    <w:autoRedefine/>
    <w:uiPriority w:val="39"/>
    <w:unhideWhenUsed/>
    <w:rsid w:val="00C10695"/>
    <w:pPr>
      <w:spacing w:after="0"/>
      <w:ind w:left="1760"/>
    </w:pPr>
    <w:rPr>
      <w:sz w:val="18"/>
      <w:szCs w:val="18"/>
    </w:rPr>
  </w:style>
  <w:style w:type="paragraph" w:customStyle="1" w:styleId="styl2">
    <w:name w:val="styl2"/>
    <w:basedOn w:val="Normalny"/>
    <w:link w:val="styl2Znak"/>
    <w:qFormat/>
    <w:rsid w:val="00C10695"/>
    <w:pPr>
      <w:spacing w:after="0" w:line="240" w:lineRule="auto"/>
    </w:pPr>
    <w:rPr>
      <w:rFonts w:ascii="Times New Roman" w:eastAsia="Times New Roman" w:hAnsi="Times New Roman" w:cs="Times New Roman"/>
      <w:b/>
      <w:sz w:val="24"/>
    </w:rPr>
  </w:style>
  <w:style w:type="character" w:customStyle="1" w:styleId="styl2Znak">
    <w:name w:val="styl2 Znak"/>
    <w:basedOn w:val="Domylnaczcionkaakapitu"/>
    <w:link w:val="styl2"/>
    <w:rsid w:val="00C10695"/>
    <w:rPr>
      <w:rFonts w:ascii="Times New Roman" w:eastAsia="Times New Roman" w:hAnsi="Times New Roman" w:cs="Times New Roman"/>
      <w:b/>
      <w:sz w:val="24"/>
    </w:rPr>
  </w:style>
  <w:style w:type="paragraph" w:customStyle="1" w:styleId="styltabela">
    <w:name w:val="styl_tabela"/>
    <w:basedOn w:val="Normalny"/>
    <w:link w:val="styltabelaZnak"/>
    <w:qFormat/>
    <w:rsid w:val="00FE33FD"/>
    <w:pPr>
      <w:spacing w:after="0" w:line="240" w:lineRule="auto"/>
    </w:pPr>
    <w:rPr>
      <w:rFonts w:ascii="Times New Roman" w:eastAsia="Times New Roman" w:hAnsi="Times New Roman" w:cs="Times New Roman"/>
      <w:b/>
      <w:sz w:val="24"/>
    </w:rPr>
  </w:style>
  <w:style w:type="paragraph" w:customStyle="1" w:styleId="stylwykres">
    <w:name w:val="styl_wykres"/>
    <w:basedOn w:val="Bezodstpw"/>
    <w:link w:val="stylwykresZnak"/>
    <w:qFormat/>
    <w:rsid w:val="00676A56"/>
    <w:rPr>
      <w:rFonts w:ascii="Times New Roman" w:hAnsi="Times New Roman" w:cs="Times New Roman"/>
      <w:b/>
      <w:sz w:val="24"/>
      <w:szCs w:val="24"/>
    </w:rPr>
  </w:style>
  <w:style w:type="character" w:customStyle="1" w:styleId="styltabelaZnak">
    <w:name w:val="styl_tabela Znak"/>
    <w:basedOn w:val="Domylnaczcionkaakapitu"/>
    <w:link w:val="styltabela"/>
    <w:rsid w:val="00FE33FD"/>
    <w:rPr>
      <w:rFonts w:ascii="Times New Roman" w:eastAsia="Times New Roman" w:hAnsi="Times New Roman" w:cs="Times New Roman"/>
      <w:b/>
      <w:sz w:val="24"/>
    </w:rPr>
  </w:style>
  <w:style w:type="character" w:customStyle="1" w:styleId="stylwykresZnak">
    <w:name w:val="styl_wykres Znak"/>
    <w:basedOn w:val="BezodstpwZnak"/>
    <w:link w:val="stylwykres"/>
    <w:rsid w:val="00676A56"/>
    <w:rPr>
      <w:rFonts w:ascii="Times New Roman" w:hAnsi="Times New Roman" w:cs="Times New Roman"/>
      <w:b/>
      <w:sz w:val="24"/>
      <w:szCs w:val="24"/>
    </w:rPr>
  </w:style>
</w:styles>
</file>

<file path=word/webSettings.xml><?xml version="1.0" encoding="utf-8"?>
<w:webSettings xmlns:r="http://schemas.openxmlformats.org/officeDocument/2006/relationships" xmlns:w="http://schemas.openxmlformats.org/wordprocessingml/2006/main">
  <w:divs>
    <w:div w:id="18007612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tarnow.travel" TargetMode="External"/><Relationship Id="rId26" Type="http://schemas.openxmlformats.org/officeDocument/2006/relationships/image" Target="media/image9.emf"/><Relationship Id="rId39" Type="http://schemas.openxmlformats.org/officeDocument/2006/relationships/oleObject" Target="embeddings/oleObject2.bin"/><Relationship Id="rId21" Type="http://schemas.openxmlformats.org/officeDocument/2006/relationships/hyperlink" Target="http://www.go-tarnow.com" TargetMode="External"/><Relationship Id="rId34" Type="http://schemas.openxmlformats.org/officeDocument/2006/relationships/image" Target="media/image17.emf"/><Relationship Id="rId42" Type="http://schemas.openxmlformats.org/officeDocument/2006/relationships/image" Target="media/image21.wmf"/><Relationship Id="rId47" Type="http://schemas.openxmlformats.org/officeDocument/2006/relationships/oleObject" Target="embeddings/oleObject6.bin"/><Relationship Id="rId50" Type="http://schemas.openxmlformats.org/officeDocument/2006/relationships/image" Target="media/image25.wmf"/><Relationship Id="rId55" Type="http://schemas.openxmlformats.org/officeDocument/2006/relationships/oleObject" Target="embeddings/oleObject10.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www.it.tarnow.pl" TargetMode="External"/><Relationship Id="rId29" Type="http://schemas.openxmlformats.org/officeDocument/2006/relationships/image" Target="media/image12.emf"/><Relationship Id="rId41" Type="http://schemas.openxmlformats.org/officeDocument/2006/relationships/oleObject" Target="embeddings/oleObject3.bin"/><Relationship Id="rId54" Type="http://schemas.openxmlformats.org/officeDocument/2006/relationships/image" Target="media/image2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oleObject" Target="embeddings/oleObject1.bin"/><Relationship Id="rId40" Type="http://schemas.openxmlformats.org/officeDocument/2006/relationships/image" Target="media/image20.wmf"/><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8.wmf"/><Relationship Id="rId49" Type="http://schemas.openxmlformats.org/officeDocument/2006/relationships/oleObject" Target="embeddings/oleObject7.bin"/><Relationship Id="rId57" Type="http://schemas.openxmlformats.org/officeDocument/2006/relationships/chart" Target="charts/chart6.xm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turystyka.tarnow.pl" TargetMode="External"/><Relationship Id="rId31" Type="http://schemas.openxmlformats.org/officeDocument/2006/relationships/image" Target="media/image14.emf"/><Relationship Id="rId44" Type="http://schemas.openxmlformats.org/officeDocument/2006/relationships/image" Target="media/image22.wmf"/><Relationship Id="rId52" Type="http://schemas.openxmlformats.org/officeDocument/2006/relationships/image" Target="media/image26.w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m.tarnow.travel" TargetMode="Externa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chart" Target="charts/chart5.xml"/><Relationship Id="rId43" Type="http://schemas.openxmlformats.org/officeDocument/2006/relationships/oleObject" Target="embeddings/oleObject4.bin"/><Relationship Id="rId48" Type="http://schemas.openxmlformats.org/officeDocument/2006/relationships/image" Target="media/image24.wmf"/><Relationship Id="rId56" Type="http://schemas.openxmlformats.org/officeDocument/2006/relationships/image" Target="media/image28.emf"/><Relationship Id="rId8" Type="http://schemas.openxmlformats.org/officeDocument/2006/relationships/image" Target="media/image1.png"/><Relationship Id="rId51" Type="http://schemas.openxmlformats.org/officeDocument/2006/relationships/oleObject" Target="embeddings/oleObject8.bin"/><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www.tarnow.travel" TargetMode="Externa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pup.local\DANE\DZIALY\Referat_Informatyki_i_Statystyki\OPRACOWANIA_r&#243;&#380;ne\Dane%20do%20raportu_O_stanie_Miasta_2008\2015\Raport_ostanieMiasta_za_20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pup.local\DANE\DZIALY\Referat_Informatyki_i_Statystyki\OPRACOWANIA_r&#243;&#380;ne\Dane%20do%20raportu_O_stanie_Miasta_2008\2015\Raport_ostanieMiasta_za_20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pup.local\DANE\DZIALY\Referat_Informatyki_i_Statystyki\OPRACOWANIA_r&#243;&#380;ne\Dane%20do%20raportu_O_stanie_Miasta_2008\2015\Raport_ostanieMiasta_za_2014.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Office_Excel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6"/>
  <c:chart>
    <c:autoTitleDeleted val="1"/>
    <c:plotArea>
      <c:layout/>
      <c:barChart>
        <c:barDir val="col"/>
        <c:grouping val="stacked"/>
        <c:ser>
          <c:idx val="0"/>
          <c:order val="0"/>
          <c:tx>
            <c:strRef>
              <c:f>Arkusz1!$B$22</c:f>
              <c:strCache>
                <c:ptCount val="1"/>
                <c:pt idx="0">
                  <c:v>oferty</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Val val="1"/>
            <c:extLst>
              <c:ext xmlns:c15="http://schemas.microsoft.com/office/drawing/2012/chart" uri="{CE6537A1-D6FC-4f65-9D91-7224C49458BB}">
                <c15:layout/>
                <c15:showLeaderLines val="0"/>
              </c:ext>
            </c:extLst>
          </c:dLbls>
          <c:cat>
            <c:strRef>
              <c:f>Arkusz1!$A$23:$A$24</c:f>
              <c:strCache>
                <c:ptCount val="2"/>
                <c:pt idx="0">
                  <c:v>rok 2013</c:v>
                </c:pt>
                <c:pt idx="1">
                  <c:v>rok 2014</c:v>
                </c:pt>
              </c:strCache>
            </c:strRef>
          </c:cat>
          <c:val>
            <c:numRef>
              <c:f>Arkusz1!$B$23:$B$24</c:f>
              <c:numCache>
                <c:formatCode>General</c:formatCode>
                <c:ptCount val="2"/>
                <c:pt idx="0">
                  <c:v>3632</c:v>
                </c:pt>
                <c:pt idx="1">
                  <c:v>4151</c:v>
                </c:pt>
              </c:numCache>
            </c:numRef>
          </c:val>
        </c:ser>
        <c:overlap val="100"/>
        <c:axId val="200746880"/>
        <c:axId val="200748416"/>
      </c:barChart>
      <c:catAx>
        <c:axId val="200746880"/>
        <c:scaling>
          <c:orientation val="minMax"/>
        </c:scaling>
        <c:axPos val="b"/>
        <c:numFmt formatCode="General" sourceLinked="0"/>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200748416"/>
        <c:crosses val="autoZero"/>
        <c:auto val="1"/>
        <c:lblAlgn val="ctr"/>
        <c:lblOffset val="100"/>
      </c:catAx>
      <c:valAx>
        <c:axId val="200748416"/>
        <c:scaling>
          <c:orientation val="minMax"/>
          <c:max val="5000"/>
        </c:scaling>
        <c:axPos val="l"/>
        <c:majorGridlines>
          <c:spPr>
            <a:ln w="9525" cap="flat" cmpd="sng" algn="ctr">
              <a:solidFill>
                <a:schemeClr val="tx1">
                  <a:tint val="75000"/>
                  <a:shade val="95000"/>
                  <a:satMod val="105000"/>
                </a:schemeClr>
              </a:solidFill>
              <a:prstDash val="solid"/>
              <a:round/>
            </a:ln>
            <a:effectLst/>
          </c:spPr>
        </c:majorGridlines>
        <c:numFmt formatCode="General" sourceLinked="1"/>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200746880"/>
        <c:crosses val="autoZero"/>
        <c:crossBetween val="between"/>
      </c:valAx>
      <c:spPr>
        <a:solidFill>
          <a:schemeClr val="bg1"/>
        </a:solidFill>
        <a:ln>
          <a:noFill/>
        </a:ln>
        <a:effectLst/>
      </c:spPr>
    </c:plotArea>
    <c:plotVisOnly val="1"/>
    <c:dispBlanksAs val="gap"/>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style val="30"/>
  <c:chart>
    <c:autoTitleDeleted val="1"/>
    <c:plotArea>
      <c:layout/>
      <c:barChart>
        <c:barDir val="col"/>
        <c:grouping val="clustered"/>
        <c:ser>
          <c:idx val="0"/>
          <c:order val="0"/>
          <c:tx>
            <c:strRef>
              <c:f>Arkusz1!$B$54</c:f>
              <c:strCache>
                <c:ptCount val="1"/>
                <c:pt idx="0">
                  <c:v>podjęcia pracy</c:v>
                </c:pt>
              </c:strCache>
            </c:strRef>
          </c:tx>
          <c:spPr>
            <a:solidFill>
              <a:schemeClr val="accent6">
                <a:lumMod val="60000"/>
                <a:lumOff val="40000"/>
              </a:schemeClr>
            </a:solidFill>
          </c:spPr>
          <c:dLbls>
            <c:spPr>
              <a:noFill/>
              <a:ln>
                <a:noFill/>
              </a:ln>
              <a:effectLst/>
            </c:spPr>
            <c:showVal val="1"/>
            <c:extLst>
              <c:ext xmlns:c15="http://schemas.microsoft.com/office/drawing/2012/chart" uri="{CE6537A1-D6FC-4f65-9D91-7224C49458BB}">
                <c15:layout/>
                <c15:showLeaderLines val="0"/>
              </c:ext>
            </c:extLst>
          </c:dLbls>
          <c:cat>
            <c:strRef>
              <c:f>Arkusz1!$A$55:$A$56</c:f>
              <c:strCache>
                <c:ptCount val="2"/>
                <c:pt idx="0">
                  <c:v>rok 2013</c:v>
                </c:pt>
                <c:pt idx="1">
                  <c:v>rok 2014</c:v>
                </c:pt>
              </c:strCache>
            </c:strRef>
          </c:cat>
          <c:val>
            <c:numRef>
              <c:f>Arkusz1!$B$55:$B$56</c:f>
              <c:numCache>
                <c:formatCode>General</c:formatCode>
                <c:ptCount val="2"/>
                <c:pt idx="0">
                  <c:v>3417</c:v>
                </c:pt>
                <c:pt idx="1">
                  <c:v>3314</c:v>
                </c:pt>
              </c:numCache>
            </c:numRef>
          </c:val>
        </c:ser>
        <c:gapWidth val="124"/>
        <c:axId val="200775552"/>
        <c:axId val="200777088"/>
      </c:barChart>
      <c:catAx>
        <c:axId val="200775552"/>
        <c:scaling>
          <c:orientation val="minMax"/>
        </c:scaling>
        <c:axPos val="b"/>
        <c:numFmt formatCode="General" sourceLinked="0"/>
        <c:tickLblPos val="nextTo"/>
        <c:crossAx val="200777088"/>
        <c:crosses val="autoZero"/>
        <c:auto val="1"/>
        <c:lblAlgn val="ctr"/>
        <c:lblOffset val="100"/>
      </c:catAx>
      <c:valAx>
        <c:axId val="200777088"/>
        <c:scaling>
          <c:orientation val="minMax"/>
          <c:min val="0"/>
        </c:scaling>
        <c:axPos val="l"/>
        <c:majorGridlines/>
        <c:numFmt formatCode="General" sourceLinked="1"/>
        <c:tickLblPos val="nextTo"/>
        <c:crossAx val="200775552"/>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26"/>
  <c:chart>
    <c:autoTitleDeleted val="1"/>
    <c:plotArea>
      <c:layout/>
      <c:barChart>
        <c:barDir val="bar"/>
        <c:grouping val="clustered"/>
        <c:ser>
          <c:idx val="0"/>
          <c:order val="0"/>
          <c:tx>
            <c:strRef>
              <c:f>Arkusz1!$C$72</c:f>
              <c:strCache>
                <c:ptCount val="1"/>
                <c:pt idx="0">
                  <c:v>rok 2014</c:v>
                </c:pt>
              </c:strCache>
            </c:strRef>
          </c:tx>
          <c:dLbls>
            <c:spPr>
              <a:noFill/>
              <a:ln>
                <a:noFill/>
              </a:ln>
              <a:effectLst/>
            </c:spPr>
            <c:txPr>
              <a:bodyPr/>
              <a:lstStyle/>
              <a:p>
                <a:pPr>
                  <a:defRPr>
                    <a:latin typeface="Times New Roman" pitchFamily="18" charset="0"/>
                    <a:cs typeface="Times New Roman" pitchFamily="18" charset="0"/>
                  </a:defRPr>
                </a:pPr>
                <a:endParaRPr lang="pl-PL"/>
              </a:p>
            </c:txPr>
            <c:showVal val="1"/>
            <c:extLst>
              <c:ext xmlns:c15="http://schemas.microsoft.com/office/drawing/2012/chart" uri="{CE6537A1-D6FC-4f65-9D91-7224C49458BB}">
                <c15:layout/>
                <c15:showLeaderLines val="0"/>
              </c:ext>
            </c:extLst>
          </c:dLbls>
          <c:cat>
            <c:strRef>
              <c:f>Arkusz1!$A$75:$A$84</c:f>
              <c:strCache>
                <c:ptCount val="10"/>
                <c:pt idx="0">
                  <c:v>podjęcie zatrudnienia w związku z przyznaniem bonu na zatrudnienie</c:v>
                </c:pt>
                <c:pt idx="1">
                  <c:v>podjęcie zatrudnienia w związku z przyznaniem bonu na zasiedlenie</c:v>
                </c:pt>
                <c:pt idx="2">
                  <c:v>podjęcie pracy w ramach dof. wynagr. za zatr. bezrobotnego, który ukończył 50 rok życia </c:v>
                </c:pt>
                <c:pt idx="3">
                  <c:v>prace społecznie użyteczne</c:v>
                </c:pt>
                <c:pt idx="4">
                  <c:v>wyposażenie lub doposażenie stanowiska pracy dla skierowanego bezrobotnego</c:v>
                </c:pt>
                <c:pt idx="5">
                  <c:v>dotacje na podjęcie działalności gospodarczej</c:v>
                </c:pt>
                <c:pt idx="6">
                  <c:v>staże dla osób bezrobotnych</c:v>
                </c:pt>
                <c:pt idx="7">
                  <c:v>roboty publiczne</c:v>
                </c:pt>
                <c:pt idx="8">
                  <c:v>prace interwencyjne</c:v>
                </c:pt>
                <c:pt idx="9">
                  <c:v>szkolenia</c:v>
                </c:pt>
              </c:strCache>
            </c:strRef>
          </c:cat>
          <c:val>
            <c:numRef>
              <c:f>Arkusz1!$C$75:$C$84</c:f>
              <c:numCache>
                <c:formatCode>General</c:formatCode>
                <c:ptCount val="10"/>
                <c:pt idx="0">
                  <c:v>4</c:v>
                </c:pt>
                <c:pt idx="1">
                  <c:v>6</c:v>
                </c:pt>
                <c:pt idx="2">
                  <c:v>11</c:v>
                </c:pt>
                <c:pt idx="3">
                  <c:v>75</c:v>
                </c:pt>
                <c:pt idx="4">
                  <c:v>148</c:v>
                </c:pt>
                <c:pt idx="5">
                  <c:v>228</c:v>
                </c:pt>
                <c:pt idx="6">
                  <c:v>512</c:v>
                </c:pt>
                <c:pt idx="7">
                  <c:v>3</c:v>
                </c:pt>
                <c:pt idx="8">
                  <c:v>50</c:v>
                </c:pt>
                <c:pt idx="9">
                  <c:v>99</c:v>
                </c:pt>
              </c:numCache>
            </c:numRef>
          </c:val>
        </c:ser>
        <c:gapWidth val="64"/>
        <c:axId val="200798592"/>
        <c:axId val="200800128"/>
      </c:barChart>
      <c:catAx>
        <c:axId val="200798592"/>
        <c:scaling>
          <c:orientation val="minMax"/>
        </c:scaling>
        <c:axPos val="l"/>
        <c:numFmt formatCode="General" sourceLinked="0"/>
        <c:tickLblPos val="nextTo"/>
        <c:txPr>
          <a:bodyPr/>
          <a:lstStyle/>
          <a:p>
            <a:pPr>
              <a:defRPr>
                <a:latin typeface="Times New Roman" pitchFamily="18" charset="0"/>
                <a:cs typeface="Times New Roman" pitchFamily="18" charset="0"/>
              </a:defRPr>
            </a:pPr>
            <a:endParaRPr lang="pl-PL"/>
          </a:p>
        </c:txPr>
        <c:crossAx val="200800128"/>
        <c:crosses val="autoZero"/>
        <c:auto val="1"/>
        <c:lblAlgn val="ctr"/>
        <c:lblOffset val="100"/>
      </c:catAx>
      <c:valAx>
        <c:axId val="200800128"/>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pl-PL"/>
          </a:p>
        </c:txPr>
        <c:crossAx val="200798592"/>
        <c:crosses val="autoZero"/>
        <c:crossBetween val="between"/>
      </c:valAx>
    </c:plotArea>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a:lstStyle/>
          <a:p>
            <a:pPr algn="ctr">
              <a:defRPr sz="1593" b="1" i="0" u="none" strike="noStrike" baseline="0">
                <a:solidFill>
                  <a:srgbClr val="000000"/>
                </a:solidFill>
                <a:latin typeface="Arial"/>
                <a:ea typeface="Arial"/>
                <a:cs typeface="Arial"/>
              </a:defRPr>
            </a:pPr>
            <a:r>
              <a:rPr lang="pl-PL" sz="1397"/>
              <a:t>Udział obszarów strategicznych 
w przedsięwzięciach ogółem</a:t>
            </a:r>
          </a:p>
        </c:rich>
      </c:tx>
      <c:layout>
        <c:manualLayout>
          <c:xMode val="edge"/>
          <c:yMode val="edge"/>
          <c:x val="0.22700643071347454"/>
          <c:y val="8.8003885877901644E-2"/>
        </c:manualLayout>
      </c:layout>
      <c:spPr>
        <a:noFill/>
        <a:ln w="25288">
          <a:noFill/>
        </a:ln>
      </c:spPr>
    </c:title>
    <c:view3D>
      <c:perspective val="0"/>
    </c:view3D>
    <c:plotArea>
      <c:layout>
        <c:manualLayout>
          <c:layoutTarget val="inner"/>
          <c:xMode val="edge"/>
          <c:yMode val="edge"/>
          <c:x val="0.34098360655737742"/>
          <c:y val="0.50781249999999956"/>
          <c:w val="0.39016393442622954"/>
          <c:h val="0.24479166666666671"/>
        </c:manualLayout>
      </c:layout>
      <c:pie3DChart>
        <c:varyColors val="1"/>
        <c:ser>
          <c:idx val="0"/>
          <c:order val="0"/>
          <c:tx>
            <c:strRef>
              <c:f>Sheet1!$A$2</c:f>
              <c:strCache>
                <c:ptCount val="1"/>
                <c:pt idx="0">
                  <c:v>Wsch.</c:v>
                </c:pt>
              </c:strCache>
            </c:strRef>
          </c:tx>
          <c:spPr>
            <a:solidFill>
              <a:srgbClr val="9999FF"/>
            </a:solidFill>
            <a:ln w="12643">
              <a:solidFill>
                <a:srgbClr val="000000"/>
              </a:solidFill>
              <a:prstDash val="solid"/>
            </a:ln>
          </c:spPr>
          <c:explosion val="2"/>
          <c:dPt>
            <c:idx val="0"/>
            <c:spPr>
              <a:solidFill>
                <a:srgbClr val="00FF00"/>
              </a:solidFill>
              <a:ln w="12643">
                <a:solidFill>
                  <a:srgbClr val="000000"/>
                </a:solidFill>
                <a:prstDash val="solid"/>
              </a:ln>
            </c:spPr>
          </c:dPt>
          <c:dPt>
            <c:idx val="1"/>
            <c:spPr>
              <a:solidFill>
                <a:srgbClr val="FF0000"/>
              </a:solidFill>
              <a:ln w="12643">
                <a:solidFill>
                  <a:srgbClr val="000000"/>
                </a:solidFill>
                <a:prstDash val="solid"/>
              </a:ln>
            </c:spPr>
          </c:dPt>
          <c:dPt>
            <c:idx val="2"/>
            <c:spPr>
              <a:solidFill>
                <a:srgbClr val="FFCC00"/>
              </a:solidFill>
              <a:ln w="12643">
                <a:solidFill>
                  <a:srgbClr val="000000"/>
                </a:solidFill>
                <a:prstDash val="solid"/>
              </a:ln>
            </c:spPr>
          </c:dPt>
          <c:dLbls>
            <c:dLbl>
              <c:idx val="1"/>
              <c:layout>
                <c:manualLayout>
                  <c:x val="-0.11909197252899428"/>
                  <c:y val="2.505206370614255E-2"/>
                </c:manualLayout>
              </c:layout>
              <c:dLblPos val="bestFit"/>
              <c:showCatName val="1"/>
              <c:showPercent val="1"/>
            </c:dLbl>
            <c:numFmt formatCode="0%" sourceLinked="0"/>
            <c:spPr>
              <a:noFill/>
              <a:ln w="25288">
                <a:noFill/>
              </a:ln>
            </c:spPr>
            <c:txPr>
              <a:bodyPr/>
              <a:lstStyle/>
              <a:p>
                <a:pPr>
                  <a:defRPr sz="898" b="1" i="0" u="none" strike="noStrike" baseline="0">
                    <a:solidFill>
                      <a:srgbClr val="000000"/>
                    </a:solidFill>
                    <a:latin typeface="Arial"/>
                    <a:ea typeface="Arial"/>
                    <a:cs typeface="Arial"/>
                  </a:defRPr>
                </a:pPr>
                <a:endParaRPr lang="pl-PL"/>
              </a:p>
            </c:txPr>
            <c:showCatName val="1"/>
            <c:showPercent val="1"/>
          </c:dLbls>
          <c:cat>
            <c:strRef>
              <c:f>Sheet1!$B$1:$D$1</c:f>
              <c:strCache>
                <c:ptCount val="3"/>
                <c:pt idx="0">
                  <c:v>Rozwój Gospodarczy</c:v>
                </c:pt>
                <c:pt idx="1">
                  <c:v>Komfort Życia</c:v>
                </c:pt>
                <c:pt idx="2">
                  <c:v>Reginalne Oddziaływanie</c:v>
                </c:pt>
              </c:strCache>
            </c:strRef>
          </c:cat>
          <c:val>
            <c:numRef>
              <c:f>Sheet1!$B$2:$D$2</c:f>
              <c:numCache>
                <c:formatCode>General</c:formatCode>
                <c:ptCount val="3"/>
                <c:pt idx="0">
                  <c:v>29</c:v>
                </c:pt>
                <c:pt idx="1">
                  <c:v>56</c:v>
                </c:pt>
                <c:pt idx="2">
                  <c:v>35</c:v>
                </c:pt>
              </c:numCache>
            </c:numRef>
          </c:val>
        </c:ser>
        <c:dLbls>
          <c:showCatName val="1"/>
        </c:dLbls>
      </c:pie3DChart>
      <c:spPr>
        <a:noFill/>
        <a:ln w="25351">
          <a:noFill/>
        </a:ln>
      </c:spPr>
    </c:plotArea>
    <c:plotVisOnly val="1"/>
    <c:dispBlanksAs val="zero"/>
  </c:chart>
  <c:spPr>
    <a:noFill/>
    <a:ln>
      <a:noFill/>
    </a:ln>
  </c:spPr>
  <c:txPr>
    <a:bodyPr/>
    <a:lstStyle/>
    <a:p>
      <a:pPr>
        <a:defRPr sz="1193" b="1" i="0" u="none" strike="noStrike" baseline="0">
          <a:solidFill>
            <a:srgbClr val="000000"/>
          </a:solidFill>
          <a:latin typeface="Arial"/>
          <a:ea typeface="Arial"/>
          <a:cs typeface="Arial"/>
        </a:defRPr>
      </a:pPr>
      <a:endParaRPr lang="pl-PL"/>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000" b="0" i="0" u="none" strike="noStrike" baseline="0">
                <a:solidFill>
                  <a:srgbClr val="000000"/>
                </a:solidFill>
                <a:latin typeface="MS Sans Serif"/>
                <a:ea typeface="MS Sans Serif"/>
                <a:cs typeface="MS Sans Serif"/>
              </a:defRPr>
            </a:pPr>
            <a:endParaRPr lang="pl-PL"/>
          </a:p>
        </c:rich>
      </c:tx>
      <c:layout>
        <c:manualLayout>
          <c:xMode val="edge"/>
          <c:yMode val="edge"/>
          <c:x val="0.22051282051282148"/>
          <c:y val="5.4140127388535034E-2"/>
        </c:manualLayout>
      </c:layout>
      <c:spPr>
        <a:noFill/>
        <a:ln w="25394">
          <a:noFill/>
        </a:ln>
      </c:spPr>
    </c:title>
    <c:plotArea>
      <c:layout>
        <c:manualLayout>
          <c:layoutTarget val="inner"/>
          <c:xMode val="edge"/>
          <c:yMode val="edge"/>
          <c:x val="0"/>
          <c:y val="0.14331210191082824"/>
          <c:w val="1"/>
          <c:h val="0.68152866242038579"/>
        </c:manualLayout>
      </c:layout>
      <c:barChart>
        <c:barDir val="col"/>
        <c:grouping val="clustered"/>
        <c:ser>
          <c:idx val="3"/>
          <c:order val="0"/>
          <c:tx>
            <c:v>2013</c:v>
          </c:tx>
          <c:spPr>
            <a:gradFill rotWithShape="0">
              <a:gsLst>
                <a:gs pos="0">
                  <a:srgbClr val="808000"/>
                </a:gs>
                <a:gs pos="50000">
                  <a:srgbClr val="FFFF00"/>
                </a:gs>
                <a:gs pos="100000">
                  <a:srgbClr val="808000"/>
                </a:gs>
              </a:gsLst>
              <a:lin ang="0" scaled="1"/>
            </a:gradFill>
            <a:ln w="12697">
              <a:solidFill>
                <a:srgbClr val="000000"/>
              </a:solidFill>
              <a:prstDash val="solid"/>
            </a:ln>
          </c:spPr>
          <c:dLbls>
            <c:dLbl>
              <c:idx val="1"/>
              <c:layout>
                <c:manualLayout>
                  <c:x val="3.205240370594701E-3"/>
                  <c:y val="8.7901432703077365E-3"/>
                </c:manualLayout>
              </c:layout>
              <c:dLblPos val="outEnd"/>
              <c:showVal val="1"/>
            </c:dLbl>
            <c:spPr>
              <a:noFill/>
              <a:ln w="25394">
                <a:noFill/>
              </a:ln>
            </c:spPr>
            <c:txPr>
              <a:bodyPr/>
              <a:lstStyle/>
              <a:p>
                <a:pPr>
                  <a:defRPr sz="900" b="1" i="0" u="none" strike="noStrike" baseline="0">
                    <a:solidFill>
                      <a:srgbClr val="000000"/>
                    </a:solidFill>
                    <a:latin typeface="Times New Roman"/>
                    <a:ea typeface="Times New Roman"/>
                    <a:cs typeface="Times New Roman"/>
                  </a:defRPr>
                </a:pPr>
                <a:endParaRPr lang="pl-PL"/>
              </a:p>
            </c:txPr>
            <c:showVal val="1"/>
          </c:dLbls>
          <c:cat>
            <c:strRef>
              <c:f>Arkusz1!$C$1:$F$1</c:f>
              <c:strCache>
                <c:ptCount val="4"/>
                <c:pt idx="0">
                  <c:v>Pożary</c:v>
                </c:pt>
                <c:pt idx="1">
                  <c:v>Miejscowe zagrożenia</c:v>
                </c:pt>
                <c:pt idx="2">
                  <c:v>Alarmy fałszywe</c:v>
                </c:pt>
                <c:pt idx="3">
                  <c:v>Ogółem zdarzeń</c:v>
                </c:pt>
              </c:strCache>
            </c:strRef>
          </c:cat>
          <c:val>
            <c:numRef>
              <c:f>Arkusz1!$C$2:$F$2</c:f>
              <c:numCache>
                <c:formatCode>0</c:formatCode>
                <c:ptCount val="4"/>
                <c:pt idx="0">
                  <c:v>179</c:v>
                </c:pt>
                <c:pt idx="1">
                  <c:v>555</c:v>
                </c:pt>
                <c:pt idx="2">
                  <c:v>27</c:v>
                </c:pt>
                <c:pt idx="3">
                  <c:v>761</c:v>
                </c:pt>
              </c:numCache>
            </c:numRef>
          </c:val>
        </c:ser>
        <c:ser>
          <c:idx val="4"/>
          <c:order val="1"/>
          <c:tx>
            <c:v>2014</c:v>
          </c:tx>
          <c:spPr>
            <a:gradFill rotWithShape="0">
              <a:gsLst>
                <a:gs pos="0">
                  <a:srgbClr val="600080">
                    <a:gamma/>
                    <a:shade val="46275"/>
                    <a:invGamma/>
                  </a:srgbClr>
                </a:gs>
                <a:gs pos="50000">
                  <a:srgbClr val="600080"/>
                </a:gs>
                <a:gs pos="100000">
                  <a:srgbClr val="600080">
                    <a:gamma/>
                    <a:shade val="46275"/>
                    <a:invGamma/>
                  </a:srgbClr>
                </a:gs>
              </a:gsLst>
              <a:lin ang="0" scaled="1"/>
            </a:gradFill>
            <a:ln w="12697">
              <a:solidFill>
                <a:srgbClr val="000000"/>
              </a:solidFill>
              <a:prstDash val="solid"/>
            </a:ln>
          </c:spPr>
          <c:dLbls>
            <c:spPr>
              <a:noFill/>
              <a:ln w="25394">
                <a:noFill/>
              </a:ln>
            </c:spPr>
            <c:txPr>
              <a:bodyPr/>
              <a:lstStyle/>
              <a:p>
                <a:pPr>
                  <a:defRPr sz="900" b="1" i="0" u="none" strike="noStrike" baseline="0">
                    <a:solidFill>
                      <a:srgbClr val="000000"/>
                    </a:solidFill>
                    <a:latin typeface="Times New Roman"/>
                    <a:ea typeface="Times New Roman"/>
                    <a:cs typeface="Times New Roman"/>
                  </a:defRPr>
                </a:pPr>
                <a:endParaRPr lang="pl-PL"/>
              </a:p>
            </c:txPr>
            <c:showVal val="1"/>
          </c:dLbls>
          <c:cat>
            <c:strRef>
              <c:f>Arkusz1!$C$1:$F$1</c:f>
              <c:strCache>
                <c:ptCount val="4"/>
                <c:pt idx="0">
                  <c:v>Pożary</c:v>
                </c:pt>
                <c:pt idx="1">
                  <c:v>Miejscowe zagrożenia</c:v>
                </c:pt>
                <c:pt idx="2">
                  <c:v>Alarmy fałszywe</c:v>
                </c:pt>
                <c:pt idx="3">
                  <c:v>Ogółem zdarzeń</c:v>
                </c:pt>
              </c:strCache>
            </c:strRef>
          </c:cat>
          <c:val>
            <c:numRef>
              <c:f>Arkusz1!$C$3:$F$3</c:f>
              <c:numCache>
                <c:formatCode>0</c:formatCode>
                <c:ptCount val="4"/>
                <c:pt idx="0">
                  <c:v>176</c:v>
                </c:pt>
                <c:pt idx="1">
                  <c:v>595</c:v>
                </c:pt>
                <c:pt idx="2">
                  <c:v>35</c:v>
                </c:pt>
                <c:pt idx="3">
                  <c:v>806</c:v>
                </c:pt>
              </c:numCache>
            </c:numRef>
          </c:val>
        </c:ser>
        <c:dLbls>
          <c:showVal val="1"/>
        </c:dLbls>
        <c:gapWidth val="50"/>
        <c:axId val="191082880"/>
        <c:axId val="191084416"/>
      </c:barChart>
      <c:catAx>
        <c:axId val="191082880"/>
        <c:scaling>
          <c:orientation val="minMax"/>
        </c:scaling>
        <c:axPos val="b"/>
        <c:numFmt formatCode="0" sourceLinked="1"/>
        <c:tickLblPos val="nextTo"/>
        <c:spPr>
          <a:ln w="3174">
            <a:solidFill>
              <a:srgbClr val="000000"/>
            </a:solidFill>
            <a:prstDash val="solid"/>
          </a:ln>
        </c:spPr>
        <c:txPr>
          <a:bodyPr rot="0" vert="horz"/>
          <a:lstStyle/>
          <a:p>
            <a:pPr>
              <a:defRPr sz="1125" b="0" i="0" u="none" strike="noStrike" baseline="0">
                <a:solidFill>
                  <a:srgbClr val="000000"/>
                </a:solidFill>
                <a:latin typeface="Times New Roman CE"/>
                <a:ea typeface="Times New Roman CE"/>
                <a:cs typeface="Times New Roman CE"/>
              </a:defRPr>
            </a:pPr>
            <a:endParaRPr lang="pl-PL"/>
          </a:p>
        </c:txPr>
        <c:crossAx val="191084416"/>
        <c:crosses val="autoZero"/>
        <c:auto val="1"/>
        <c:lblAlgn val="ctr"/>
        <c:lblOffset val="100"/>
        <c:tickLblSkip val="1"/>
        <c:tickMarkSkip val="1"/>
      </c:catAx>
      <c:valAx>
        <c:axId val="191084416"/>
        <c:scaling>
          <c:orientation val="minMax"/>
        </c:scaling>
        <c:delete val="1"/>
        <c:axPos val="l"/>
        <c:majorGridlines>
          <c:spPr>
            <a:ln w="3174">
              <a:solidFill>
                <a:srgbClr val="000000"/>
              </a:solidFill>
              <a:prstDash val="solid"/>
            </a:ln>
          </c:spPr>
        </c:majorGridlines>
        <c:numFmt formatCode="0" sourceLinked="1"/>
        <c:tickLblPos val="none"/>
        <c:crossAx val="191082880"/>
        <c:crosses val="autoZero"/>
        <c:crossBetween val="between"/>
      </c:valAx>
      <c:spPr>
        <a:solidFill>
          <a:srgbClr val="C0C0C0"/>
        </a:solidFill>
        <a:ln w="12697">
          <a:solidFill>
            <a:srgbClr val="808080"/>
          </a:solidFill>
          <a:prstDash val="solid"/>
        </a:ln>
      </c:spPr>
    </c:plotArea>
    <c:legend>
      <c:legendPos val="r"/>
      <c:layout>
        <c:manualLayout>
          <c:xMode val="edge"/>
          <c:yMode val="edge"/>
          <c:x val="0.29230769230769515"/>
          <c:y val="0.1719745222929937"/>
          <c:w val="0.43589743589743768"/>
          <c:h val="0.12738853503184727"/>
        </c:manualLayout>
      </c:layout>
      <c:spPr>
        <a:solidFill>
          <a:srgbClr val="FFFFFF"/>
        </a:solidFill>
        <a:ln w="25394">
          <a:solidFill>
            <a:srgbClr val="0000FF"/>
          </a:solidFill>
          <a:prstDash val="solid"/>
        </a:ln>
      </c:spPr>
      <c:txPr>
        <a:bodyPr/>
        <a:lstStyle/>
        <a:p>
          <a:pPr>
            <a:defRPr sz="1655" b="0" i="0" u="none" strike="noStrike" baseline="0">
              <a:solidFill>
                <a:srgbClr val="000000"/>
              </a:solidFill>
              <a:latin typeface="Times New Roman"/>
              <a:ea typeface="Times New Roman"/>
              <a:cs typeface="Times New Roman"/>
            </a:defRPr>
          </a:pPr>
          <a:endParaRPr lang="pl-PL"/>
        </a:p>
      </c:txPr>
    </c:legend>
    <c:plotVisOnly val="1"/>
    <c:dispBlanksAs val="gap"/>
  </c:chart>
  <c:spPr>
    <a:noFill/>
    <a:ln>
      <a:noFill/>
    </a:ln>
  </c:spPr>
  <c:txPr>
    <a:bodyPr/>
    <a:lstStyle/>
    <a:p>
      <a:pPr>
        <a:defRPr sz="525" b="0" i="0" u="none" strike="noStrike" baseline="0">
          <a:solidFill>
            <a:srgbClr val="000000"/>
          </a:solidFill>
          <a:latin typeface="Arial CE"/>
          <a:ea typeface="Arial CE"/>
          <a:cs typeface="Arial CE"/>
        </a:defRPr>
      </a:pPr>
      <a:endParaRPr lang="pl-P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cat>
            <c:strRef>
              <c:f>Arkusz1!$A$1:$A$4</c:f>
              <c:strCache>
                <c:ptCount val="4"/>
                <c:pt idx="0">
                  <c:v>kompleksowe</c:v>
                </c:pt>
                <c:pt idx="1">
                  <c:v>problemowe</c:v>
                </c:pt>
                <c:pt idx="2">
                  <c:v>droaźne</c:v>
                </c:pt>
                <c:pt idx="3">
                  <c:v>sprawdzające</c:v>
                </c:pt>
              </c:strCache>
            </c:strRef>
          </c:cat>
          <c:val>
            <c:numRef>
              <c:f>Arkusz1!$B$1:$B$4</c:f>
              <c:numCache>
                <c:formatCode>General</c:formatCode>
                <c:ptCount val="4"/>
                <c:pt idx="0">
                  <c:v>2</c:v>
                </c:pt>
                <c:pt idx="1">
                  <c:v>23</c:v>
                </c:pt>
                <c:pt idx="2">
                  <c:v>1</c:v>
                </c:pt>
                <c:pt idx="3">
                  <c:v>0</c:v>
                </c:pt>
              </c:numCache>
            </c:numRef>
          </c:val>
        </c:ser>
        <c:shape val="box"/>
        <c:axId val="318886656"/>
        <c:axId val="318888192"/>
        <c:axId val="0"/>
      </c:bar3DChart>
      <c:catAx>
        <c:axId val="318886656"/>
        <c:scaling>
          <c:orientation val="minMax"/>
        </c:scaling>
        <c:axPos val="b"/>
        <c:numFmt formatCode="General" sourceLinked="1"/>
        <c:tickLblPos val="nextTo"/>
        <c:crossAx val="318888192"/>
        <c:crosses val="autoZero"/>
        <c:auto val="1"/>
        <c:lblAlgn val="ctr"/>
        <c:lblOffset val="100"/>
      </c:catAx>
      <c:valAx>
        <c:axId val="318888192"/>
        <c:scaling>
          <c:orientation val="minMax"/>
        </c:scaling>
        <c:axPos val="l"/>
        <c:majorGridlines/>
        <c:numFmt formatCode="General" sourceLinked="1"/>
        <c:tickLblPos val="nextTo"/>
        <c:crossAx val="318886656"/>
        <c:crosses val="autoZero"/>
        <c:crossBetween val="between"/>
      </c:valAx>
      <c:spPr>
        <a:noFill/>
        <a:ln w="25373">
          <a:noFill/>
        </a:ln>
      </c:spPr>
    </c:plotArea>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F038F-0A43-4528-9039-8D95A0FF5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90240</Words>
  <Characters>541445</Characters>
  <Application>Microsoft Office Word</Application>
  <DocSecurity>0</DocSecurity>
  <Lines>4512</Lines>
  <Paragraphs>1260</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630425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2015-08-04T09:51:00Z</dcterms:created>
  <dcterms:modified xsi:type="dcterms:W3CDTF">2015-08-19T10:41:00Z</dcterms:modified>
</cp:coreProperties>
</file>