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AE51" w14:textId="77777777" w:rsidR="00973E3A" w:rsidRPr="00831D41" w:rsidRDefault="00973E3A" w:rsidP="00973E3A">
      <w:pPr>
        <w:shd w:val="clear" w:color="auto" w:fill="FFFFFF"/>
        <w:spacing w:after="0" w:line="240" w:lineRule="auto"/>
        <w:jc w:val="center"/>
        <w:rPr>
          <w:rFonts w:cstheme="minorHAnsi"/>
          <w:color w:val="000000"/>
        </w:rPr>
      </w:pPr>
      <w:r w:rsidRPr="00831D41">
        <w:rPr>
          <w:rStyle w:val="Pogrubienie"/>
          <w:rFonts w:cstheme="minorHAnsi"/>
          <w:color w:val="000000"/>
          <w:bdr w:val="none" w:sz="0" w:space="0" w:color="auto" w:frame="1"/>
        </w:rPr>
        <w:t>REGULAMIN KONKURSU</w:t>
      </w:r>
    </w:p>
    <w:p w14:paraId="46FB35F6" w14:textId="77777777" w:rsidR="00973E3A" w:rsidRPr="00831D41" w:rsidRDefault="00973E3A" w:rsidP="00973E3A">
      <w:pPr>
        <w:shd w:val="clear" w:color="auto" w:fill="FFFFFF"/>
        <w:spacing w:after="0" w:line="240" w:lineRule="auto"/>
        <w:jc w:val="center"/>
        <w:rPr>
          <w:rFonts w:cstheme="minorHAnsi"/>
          <w:color w:val="000000"/>
        </w:rPr>
      </w:pPr>
      <w:r w:rsidRPr="00831D41">
        <w:rPr>
          <w:rStyle w:val="Pogrubienie"/>
          <w:rFonts w:cstheme="minorHAnsi"/>
          <w:color w:val="000000"/>
          <w:bdr w:val="none" w:sz="0" w:space="0" w:color="auto" w:frame="1"/>
        </w:rPr>
        <w:t>„Zaprośmy ptaki do Tarnowa”</w:t>
      </w:r>
      <w:r w:rsidRPr="00831D41">
        <w:rPr>
          <w:rStyle w:val="Uwydatnienie"/>
          <w:rFonts w:cstheme="minorHAnsi"/>
          <w:b/>
          <w:bCs/>
          <w:color w:val="000000"/>
          <w:spacing w:val="40"/>
          <w:bdr w:val="none" w:sz="0" w:space="0" w:color="auto" w:frame="1"/>
        </w:rPr>
        <w:t> </w:t>
      </w:r>
    </w:p>
    <w:p w14:paraId="2E5204B8" w14:textId="77777777" w:rsidR="00973E3A" w:rsidRPr="00831D41" w:rsidRDefault="00973E3A" w:rsidP="00973E3A">
      <w:pPr>
        <w:shd w:val="clear" w:color="auto" w:fill="FFFFFF"/>
        <w:spacing w:after="0" w:line="240" w:lineRule="auto"/>
        <w:ind w:left="283" w:hanging="283"/>
        <w:jc w:val="both"/>
        <w:rPr>
          <w:rFonts w:cstheme="minorHAnsi"/>
          <w:color w:val="000000"/>
        </w:rPr>
      </w:pPr>
      <w:r w:rsidRPr="00831D41">
        <w:rPr>
          <w:rStyle w:val="Uwydatnienie"/>
          <w:rFonts w:cstheme="minorHAnsi"/>
          <w:b/>
          <w:bCs/>
          <w:color w:val="000000"/>
          <w:bdr w:val="none" w:sz="0" w:space="0" w:color="auto" w:frame="1"/>
        </w:rPr>
        <w:t> </w:t>
      </w:r>
    </w:p>
    <w:p w14:paraId="1B8BE555" w14:textId="77777777" w:rsidR="00973E3A" w:rsidRPr="00831D41" w:rsidRDefault="00973E3A" w:rsidP="00973E3A">
      <w:pPr>
        <w:shd w:val="clear" w:color="auto" w:fill="FFFFFF"/>
        <w:spacing w:after="0" w:line="240" w:lineRule="auto"/>
        <w:ind w:left="397" w:hanging="397"/>
        <w:jc w:val="both"/>
        <w:rPr>
          <w:rFonts w:cstheme="minorHAnsi"/>
          <w:color w:val="000000"/>
        </w:rPr>
      </w:pPr>
      <w:r w:rsidRPr="00831D41">
        <w:rPr>
          <w:rStyle w:val="Pogrubienie"/>
          <w:rFonts w:cstheme="minorHAnsi"/>
          <w:color w:val="000000"/>
          <w:bdr w:val="none" w:sz="0" w:space="0" w:color="auto" w:frame="1"/>
        </w:rPr>
        <w:t>I.         Organizator</w:t>
      </w:r>
    </w:p>
    <w:p w14:paraId="60E9A33A" w14:textId="77777777" w:rsidR="00973E3A" w:rsidRPr="00831D41" w:rsidRDefault="00973E3A" w:rsidP="00973E3A">
      <w:pPr>
        <w:shd w:val="clear" w:color="auto" w:fill="FFFFFF"/>
        <w:spacing w:after="0" w:line="240" w:lineRule="auto"/>
        <w:ind w:left="540"/>
        <w:jc w:val="both"/>
        <w:rPr>
          <w:rFonts w:cstheme="minorHAnsi"/>
          <w:color w:val="000000"/>
          <w:bdr w:val="none" w:sz="0" w:space="0" w:color="auto" w:frame="1"/>
        </w:rPr>
      </w:pPr>
      <w:r w:rsidRPr="00831D41">
        <w:rPr>
          <w:rFonts w:cstheme="minorHAnsi"/>
          <w:color w:val="000000"/>
          <w:bdr w:val="none" w:sz="0" w:space="0" w:color="auto" w:frame="1"/>
        </w:rPr>
        <w:t>Organizatorem konkursu jest Urząd Miasta Tarnowa przy współpracy  Zespołu Parków Krajobrazowych Województwa Małopolskiego.</w:t>
      </w:r>
    </w:p>
    <w:p w14:paraId="7E27CE7E" w14:textId="77777777" w:rsidR="00973E3A" w:rsidRPr="00831D41" w:rsidRDefault="00973E3A" w:rsidP="00973E3A">
      <w:pPr>
        <w:shd w:val="clear" w:color="auto" w:fill="FFFFFF"/>
        <w:spacing w:after="0" w:line="240" w:lineRule="auto"/>
        <w:ind w:left="540"/>
        <w:jc w:val="both"/>
        <w:rPr>
          <w:rFonts w:cstheme="minorHAnsi"/>
          <w:color w:val="000000"/>
        </w:rPr>
      </w:pPr>
    </w:p>
    <w:p w14:paraId="5829C397" w14:textId="77777777" w:rsidR="00973E3A" w:rsidRPr="00831D41" w:rsidRDefault="00973E3A" w:rsidP="00973E3A">
      <w:pPr>
        <w:shd w:val="clear" w:color="auto" w:fill="FFFFFF"/>
        <w:spacing w:after="0" w:line="240" w:lineRule="auto"/>
        <w:ind w:left="397" w:hanging="397"/>
        <w:jc w:val="both"/>
        <w:rPr>
          <w:rFonts w:cstheme="minorHAnsi"/>
          <w:color w:val="000000"/>
        </w:rPr>
      </w:pPr>
      <w:r w:rsidRPr="00831D41">
        <w:rPr>
          <w:rStyle w:val="Pogrubienie"/>
          <w:rFonts w:cstheme="minorHAnsi"/>
          <w:color w:val="000000"/>
          <w:bdr w:val="none" w:sz="0" w:space="0" w:color="auto" w:frame="1"/>
        </w:rPr>
        <w:t>II.       Cele konkursu</w:t>
      </w:r>
    </w:p>
    <w:p w14:paraId="55414F98" w14:textId="77777777" w:rsidR="00973E3A" w:rsidRPr="00831D41" w:rsidRDefault="00973E3A" w:rsidP="00973E3A">
      <w:pPr>
        <w:shd w:val="clear" w:color="auto" w:fill="FFFFFF"/>
        <w:spacing w:after="0" w:line="240" w:lineRule="auto"/>
        <w:ind w:left="900" w:hanging="360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1.       Aktywizacja dzieci i  młodzieży, zachęcenie do podejmowania działań na rzecz środowiska.</w:t>
      </w:r>
    </w:p>
    <w:p w14:paraId="45976EF5" w14:textId="77777777" w:rsidR="00973E3A" w:rsidRPr="00831D41" w:rsidRDefault="00973E3A" w:rsidP="00973E3A">
      <w:pPr>
        <w:shd w:val="clear" w:color="auto" w:fill="FFFFFF"/>
        <w:spacing w:after="0" w:line="240" w:lineRule="auto"/>
        <w:ind w:left="1134" w:hanging="594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2.       Rozwijanie zamiłowania do przyrody poprzez zachęcenie dzieci i młodzieży do obserwacji</w:t>
      </w:r>
      <w:r>
        <w:rPr>
          <w:rFonts w:cstheme="minorHAnsi"/>
          <w:color w:val="000000"/>
          <w:bdr w:val="none" w:sz="0" w:space="0" w:color="auto" w:frame="1"/>
        </w:rPr>
        <w:t xml:space="preserve"> </w:t>
      </w:r>
      <w:r w:rsidRPr="00831D41">
        <w:rPr>
          <w:rFonts w:cstheme="minorHAnsi"/>
          <w:color w:val="000000"/>
          <w:bdr w:val="none" w:sz="0" w:space="0" w:color="auto" w:frame="1"/>
        </w:rPr>
        <w:t>ornitologicznych w najbliższym otoczeniu.</w:t>
      </w:r>
    </w:p>
    <w:p w14:paraId="5D8886B1" w14:textId="77777777" w:rsidR="00973E3A" w:rsidRPr="00831D41" w:rsidRDefault="00973E3A" w:rsidP="00973E3A">
      <w:pPr>
        <w:shd w:val="clear" w:color="auto" w:fill="FFFFFF"/>
        <w:spacing w:after="0" w:line="240" w:lineRule="auto"/>
        <w:ind w:left="900" w:hanging="360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3.       Kształtowanie świadomości ekologicznej.</w:t>
      </w:r>
    </w:p>
    <w:p w14:paraId="59A41E66" w14:textId="77777777" w:rsidR="00973E3A" w:rsidRPr="00831D41" w:rsidRDefault="00973E3A" w:rsidP="00973E3A">
      <w:pPr>
        <w:shd w:val="clear" w:color="auto" w:fill="FFFFFF"/>
        <w:spacing w:after="0" w:line="240" w:lineRule="auto"/>
        <w:ind w:left="900" w:hanging="360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4.       Zapoznanie z różnorodnością gatunkową ptaków.</w:t>
      </w:r>
    </w:p>
    <w:p w14:paraId="082F10B1" w14:textId="77777777" w:rsidR="00973E3A" w:rsidRPr="00831D41" w:rsidRDefault="00973E3A" w:rsidP="00973E3A">
      <w:pPr>
        <w:shd w:val="clear" w:color="auto" w:fill="FFFFFF"/>
        <w:spacing w:after="0" w:line="240" w:lineRule="auto"/>
        <w:ind w:left="900" w:hanging="360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5.       Propagowanie aktywnych form ochrony ptaków.</w:t>
      </w:r>
    </w:p>
    <w:p w14:paraId="109FFD6B" w14:textId="77777777" w:rsidR="00973E3A" w:rsidRPr="00831D41" w:rsidRDefault="00973E3A" w:rsidP="00973E3A">
      <w:pPr>
        <w:shd w:val="clear" w:color="auto" w:fill="FFFFFF"/>
        <w:spacing w:after="0" w:line="240" w:lineRule="auto"/>
        <w:ind w:left="900" w:hanging="360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6.       Rozwijanie wyobraźni i kreatywności.</w:t>
      </w:r>
    </w:p>
    <w:p w14:paraId="64C99E4D" w14:textId="77777777" w:rsidR="00973E3A" w:rsidRPr="00831D41" w:rsidRDefault="00973E3A" w:rsidP="00973E3A">
      <w:pPr>
        <w:shd w:val="clear" w:color="auto" w:fill="FFFFFF"/>
        <w:spacing w:after="0" w:line="240" w:lineRule="auto"/>
        <w:ind w:left="900" w:hanging="360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7.       Kształtowanie kreatywnego myślenia w aspekcie ochrony środowiska naturalnego.</w:t>
      </w:r>
    </w:p>
    <w:p w14:paraId="25CAE52A" w14:textId="77777777" w:rsidR="00973E3A" w:rsidRPr="00831D41" w:rsidRDefault="00973E3A" w:rsidP="00973E3A">
      <w:pPr>
        <w:shd w:val="clear" w:color="auto" w:fill="FFFFFF"/>
        <w:spacing w:after="0" w:line="240" w:lineRule="auto"/>
        <w:ind w:left="540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 </w:t>
      </w:r>
    </w:p>
    <w:p w14:paraId="73C63307" w14:textId="77777777" w:rsidR="00973E3A" w:rsidRPr="00831D41" w:rsidRDefault="00973E3A" w:rsidP="00973E3A">
      <w:pPr>
        <w:shd w:val="clear" w:color="auto" w:fill="FFFFFF"/>
        <w:spacing w:after="0" w:line="240" w:lineRule="auto"/>
        <w:ind w:left="397" w:hanging="397"/>
        <w:jc w:val="both"/>
        <w:rPr>
          <w:rFonts w:cstheme="minorHAnsi"/>
          <w:color w:val="000000"/>
        </w:rPr>
      </w:pPr>
      <w:r w:rsidRPr="00831D41">
        <w:rPr>
          <w:rStyle w:val="Pogrubienie"/>
          <w:rFonts w:cstheme="minorHAnsi"/>
          <w:color w:val="000000"/>
          <w:bdr w:val="none" w:sz="0" w:space="0" w:color="auto" w:frame="1"/>
        </w:rPr>
        <w:t>III.     Zasady uczestnictwa</w:t>
      </w:r>
    </w:p>
    <w:p w14:paraId="15A08B48" w14:textId="77777777" w:rsidR="00973E3A" w:rsidRPr="00831D41" w:rsidRDefault="00973E3A" w:rsidP="00973E3A">
      <w:pPr>
        <w:shd w:val="clear" w:color="auto" w:fill="FFFFFF"/>
        <w:spacing w:after="0" w:line="240" w:lineRule="auto"/>
        <w:ind w:left="786" w:hanging="360"/>
        <w:jc w:val="both"/>
        <w:rPr>
          <w:rFonts w:asciiTheme="majorHAnsi" w:hAnsiTheme="majorHAnsi" w:cstheme="maj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1.    Konkurs przeznaczony jest dla tarnowskich placówek oświatowych w  trzech kategoriach wiekowych:</w:t>
      </w:r>
    </w:p>
    <w:p w14:paraId="4B0C06D2" w14:textId="77777777" w:rsidR="00973E3A" w:rsidRPr="00831D41" w:rsidRDefault="00973E3A" w:rsidP="00973E3A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1D4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kategoria A – przedszkola;</w:t>
      </w:r>
    </w:p>
    <w:p w14:paraId="276E92F0" w14:textId="77777777" w:rsidR="00973E3A" w:rsidRPr="00831D41" w:rsidRDefault="00973E3A" w:rsidP="00973E3A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1D4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kategoria B – szkoły podstawowe;</w:t>
      </w:r>
    </w:p>
    <w:p w14:paraId="5807C333" w14:textId="77777777" w:rsidR="00973E3A" w:rsidRPr="00831D41" w:rsidRDefault="00973E3A" w:rsidP="00973E3A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1D4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kategoria C – szkoły ponadpodstawowe.</w:t>
      </w:r>
    </w:p>
    <w:p w14:paraId="3CD85657" w14:textId="77777777" w:rsidR="00973E3A" w:rsidRPr="00831D41" w:rsidRDefault="00973E3A" w:rsidP="00973E3A">
      <w:pPr>
        <w:shd w:val="clear" w:color="auto" w:fill="FFFFFF"/>
        <w:spacing w:after="0" w:line="240" w:lineRule="auto"/>
        <w:ind w:left="786" w:hanging="360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2.    Przedmiotem konkursu jest zaprojektowanie i wykonanie budki lęgowej, która zostanie następnie przymocowania w przedszkolnym ogrodzie lub na terenie zieleni miejskiej, po uprzednim kontakcie z Urzędem Miasta Tarnowa.</w:t>
      </w:r>
    </w:p>
    <w:p w14:paraId="52752723" w14:textId="77777777" w:rsidR="00973E3A" w:rsidRPr="00831D41" w:rsidRDefault="00973E3A" w:rsidP="00973E3A">
      <w:pPr>
        <w:shd w:val="clear" w:color="auto" w:fill="FFFFFF"/>
        <w:spacing w:after="0" w:line="240" w:lineRule="auto"/>
        <w:ind w:left="786" w:hanging="360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3.    Każda placówka oświatowa może wykonać więcej niż jedną budkę lęgową, z zastrzeżeniem że placówce przysługuje prawo wyłącznie do jednej nagrody.</w:t>
      </w:r>
    </w:p>
    <w:p w14:paraId="736B5A41" w14:textId="77777777" w:rsidR="00973E3A" w:rsidRPr="00831D41" w:rsidRDefault="00973E3A" w:rsidP="00973E3A">
      <w:pPr>
        <w:shd w:val="clear" w:color="auto" w:fill="FFFFFF"/>
        <w:spacing w:after="0" w:line="240" w:lineRule="auto"/>
        <w:ind w:left="786" w:hanging="360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4.    Budka lęgowa powinna być trwale opatrzona metryczką z następującymi danymi:</w:t>
      </w:r>
    </w:p>
    <w:p w14:paraId="78726912" w14:textId="77777777" w:rsidR="00973E3A" w:rsidRDefault="00973E3A" w:rsidP="00973E3A">
      <w:pPr>
        <w:shd w:val="clear" w:color="auto" w:fill="FFFFFF"/>
        <w:spacing w:after="0" w:line="240" w:lineRule="auto"/>
        <w:ind w:left="1440" w:hanging="36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  <w:bdr w:val="none" w:sz="0" w:space="0" w:color="auto" w:frame="1"/>
        </w:rPr>
        <w:t xml:space="preserve">- </w:t>
      </w:r>
      <w:r w:rsidRPr="00831D41">
        <w:rPr>
          <w:rFonts w:cstheme="minorHAnsi"/>
          <w:color w:val="000000"/>
          <w:bdr w:val="none" w:sz="0" w:space="0" w:color="auto" w:frame="1"/>
        </w:rPr>
        <w:t> data wykonania,</w:t>
      </w:r>
    </w:p>
    <w:p w14:paraId="5835C250" w14:textId="77777777" w:rsidR="00973E3A" w:rsidRPr="00831D41" w:rsidRDefault="00973E3A" w:rsidP="00973E3A">
      <w:pPr>
        <w:shd w:val="clear" w:color="auto" w:fill="FFFFFF"/>
        <w:spacing w:after="0" w:line="240" w:lineRule="auto"/>
        <w:ind w:left="1440" w:hanging="36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 </w:t>
      </w:r>
      <w:r w:rsidRPr="00831D41">
        <w:rPr>
          <w:rFonts w:cstheme="minorHAnsi"/>
          <w:color w:val="000000"/>
          <w:bdr w:val="none" w:sz="0" w:space="0" w:color="auto" w:frame="1"/>
        </w:rPr>
        <w:t>nazwa placówki oświatowej, z której pochodzi budka.</w:t>
      </w:r>
    </w:p>
    <w:p w14:paraId="216C4AC2" w14:textId="77777777" w:rsidR="00973E3A" w:rsidRPr="00831D41" w:rsidRDefault="00973E3A" w:rsidP="00973E3A">
      <w:pPr>
        <w:shd w:val="clear" w:color="auto" w:fill="FFFFFF"/>
        <w:spacing w:after="0" w:line="240" w:lineRule="auto"/>
        <w:ind w:left="786" w:hanging="360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5.    Budka lęgowa powinna być wykonana w większości z materiałów naturalnych lub możliwie jak najbardziej przypominających naturalne. Dopuszcza się użycie materiałów/elementów sztucznych, których zadaniem jest ochrona przed złymi warunkami atmosferycznymi czy drapieżnikami jaj oraz piskląt.</w:t>
      </w:r>
    </w:p>
    <w:p w14:paraId="527CCA32" w14:textId="77777777" w:rsidR="00973E3A" w:rsidRPr="00831D41" w:rsidRDefault="00973E3A" w:rsidP="00973E3A">
      <w:pPr>
        <w:shd w:val="clear" w:color="auto" w:fill="FFFFFF"/>
        <w:spacing w:after="0" w:line="240" w:lineRule="auto"/>
        <w:ind w:left="786" w:hanging="360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6.    Przy budowie budek lęgowych zalecamy zapoznanie się z fachową literaturą dotyczącą prawidłowego wykonania budek lęgowych dla ptaków.</w:t>
      </w:r>
    </w:p>
    <w:p w14:paraId="1865B237" w14:textId="77777777" w:rsidR="00973E3A" w:rsidRPr="00831D41" w:rsidRDefault="00973E3A" w:rsidP="00973E3A">
      <w:pPr>
        <w:shd w:val="clear" w:color="auto" w:fill="FFFFFF"/>
        <w:spacing w:after="0" w:line="240" w:lineRule="auto"/>
        <w:ind w:left="786" w:hanging="360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7.    Budki lęgowe należy wykonać w terminie </w:t>
      </w:r>
      <w:r w:rsidRPr="00D4674A">
        <w:rPr>
          <w:rFonts w:cstheme="minorHAnsi"/>
          <w:color w:val="000000"/>
          <w:bdr w:val="none" w:sz="0" w:space="0" w:color="auto" w:frame="1"/>
        </w:rPr>
        <w:t xml:space="preserve">do </w:t>
      </w:r>
      <w:r>
        <w:rPr>
          <w:rFonts w:cstheme="minorHAnsi"/>
          <w:color w:val="000000"/>
          <w:u w:val="single"/>
          <w:bdr w:val="none" w:sz="0" w:space="0" w:color="auto" w:frame="1"/>
        </w:rPr>
        <w:t>8</w:t>
      </w:r>
      <w:r w:rsidRPr="00831D41">
        <w:rPr>
          <w:rFonts w:cstheme="minorHAnsi"/>
          <w:color w:val="000000"/>
          <w:u w:val="single"/>
          <w:bdr w:val="none" w:sz="0" w:space="0" w:color="auto" w:frame="1"/>
        </w:rPr>
        <w:t xml:space="preserve"> marca 202</w:t>
      </w:r>
      <w:r>
        <w:rPr>
          <w:rFonts w:cstheme="minorHAnsi"/>
          <w:color w:val="000000"/>
          <w:u w:val="single"/>
          <w:bdr w:val="none" w:sz="0" w:space="0" w:color="auto" w:frame="1"/>
        </w:rPr>
        <w:t>4</w:t>
      </w:r>
      <w:r w:rsidRPr="00831D41">
        <w:rPr>
          <w:rFonts w:cstheme="minorHAnsi"/>
          <w:color w:val="000000"/>
          <w:u w:val="single"/>
          <w:bdr w:val="none" w:sz="0" w:space="0" w:color="auto" w:frame="1"/>
        </w:rPr>
        <w:t xml:space="preserve"> r.</w:t>
      </w:r>
      <w:r w:rsidRPr="00831D41">
        <w:rPr>
          <w:rFonts w:cstheme="minorHAnsi"/>
          <w:color w:val="000000"/>
          <w:bdr w:val="none" w:sz="0" w:space="0" w:color="auto" w:frame="1"/>
        </w:rPr>
        <w:t xml:space="preserve"> Sprawozdanie z realizacji zadania w formie krótkiego opisu prac oraz zdjęć z przebiegu budowy oraz wieszania budki należy złożyć do Wydziału Ochrony Środowiska Urzędu Miasta Tarnowa w terminie do </w:t>
      </w:r>
      <w:r>
        <w:rPr>
          <w:rFonts w:cstheme="minorHAnsi"/>
          <w:color w:val="000000"/>
          <w:u w:val="single"/>
          <w:bdr w:val="none" w:sz="0" w:space="0" w:color="auto" w:frame="1"/>
        </w:rPr>
        <w:t>11</w:t>
      </w:r>
      <w:r w:rsidRPr="00831D41">
        <w:rPr>
          <w:rFonts w:cstheme="minorHAnsi"/>
          <w:color w:val="000000"/>
          <w:u w:val="single"/>
          <w:bdr w:val="none" w:sz="0" w:space="0" w:color="auto" w:frame="1"/>
        </w:rPr>
        <w:t xml:space="preserve"> marca 202</w:t>
      </w:r>
      <w:r>
        <w:rPr>
          <w:rFonts w:cstheme="minorHAnsi"/>
          <w:color w:val="000000"/>
          <w:u w:val="single"/>
          <w:bdr w:val="none" w:sz="0" w:space="0" w:color="auto" w:frame="1"/>
        </w:rPr>
        <w:t>4</w:t>
      </w:r>
      <w:r w:rsidRPr="00831D41">
        <w:rPr>
          <w:rFonts w:cstheme="minorHAnsi"/>
          <w:color w:val="000000"/>
          <w:u w:val="single"/>
          <w:bdr w:val="none" w:sz="0" w:space="0" w:color="auto" w:frame="1"/>
        </w:rPr>
        <w:t xml:space="preserve"> r.</w:t>
      </w:r>
      <w:r w:rsidRPr="00831D41">
        <w:rPr>
          <w:rFonts w:cstheme="minorHAnsi"/>
          <w:color w:val="000000"/>
          <w:bdr w:val="none" w:sz="0" w:space="0" w:color="auto" w:frame="1"/>
        </w:rPr>
        <w:t xml:space="preserve"> Przypominamy, że złożone sprawozdania mają być opatrzone pieczęcią placówki oraz podpisane przez opiekuna konkursu. </w:t>
      </w:r>
    </w:p>
    <w:p w14:paraId="1072977D" w14:textId="77777777" w:rsidR="00973E3A" w:rsidRPr="00831D41" w:rsidRDefault="00973E3A" w:rsidP="00973E3A">
      <w:pPr>
        <w:shd w:val="clear" w:color="auto" w:fill="FFFFFF"/>
        <w:spacing w:after="0" w:line="240" w:lineRule="auto"/>
        <w:ind w:left="786" w:hanging="360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 xml:space="preserve">8.   Rozstrzygnięcie konkursu nastąpi do </w:t>
      </w:r>
      <w:r>
        <w:rPr>
          <w:rFonts w:cstheme="minorHAnsi"/>
          <w:color w:val="000000"/>
          <w:bdr w:val="none" w:sz="0" w:space="0" w:color="auto" w:frame="1"/>
        </w:rPr>
        <w:t>końca kwietnia</w:t>
      </w:r>
      <w:r w:rsidRPr="00831D41">
        <w:rPr>
          <w:rFonts w:cstheme="minorHAnsi"/>
          <w:color w:val="000000"/>
          <w:bdr w:val="none" w:sz="0" w:space="0" w:color="auto" w:frame="1"/>
        </w:rPr>
        <w:t xml:space="preserve"> 202</w:t>
      </w:r>
      <w:r>
        <w:rPr>
          <w:rFonts w:cstheme="minorHAnsi"/>
          <w:color w:val="000000"/>
          <w:bdr w:val="none" w:sz="0" w:space="0" w:color="auto" w:frame="1"/>
        </w:rPr>
        <w:t>4</w:t>
      </w:r>
      <w:r w:rsidRPr="00831D41">
        <w:rPr>
          <w:rFonts w:cstheme="minorHAnsi"/>
          <w:color w:val="000000"/>
          <w:bdr w:val="none" w:sz="0" w:space="0" w:color="auto" w:frame="1"/>
        </w:rPr>
        <w:t xml:space="preserve"> r.</w:t>
      </w:r>
    </w:p>
    <w:p w14:paraId="172A5008" w14:textId="77777777" w:rsidR="00973E3A" w:rsidRPr="00831D41" w:rsidRDefault="00973E3A" w:rsidP="00973E3A">
      <w:p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831D41">
        <w:rPr>
          <w:rStyle w:val="Uwydatnienie"/>
          <w:rFonts w:cstheme="minorHAnsi"/>
          <w:color w:val="000000"/>
          <w:bdr w:val="none" w:sz="0" w:space="0" w:color="auto" w:frame="1"/>
        </w:rPr>
        <w:t> </w:t>
      </w:r>
    </w:p>
    <w:p w14:paraId="4D4D1088" w14:textId="77777777" w:rsidR="00973E3A" w:rsidRPr="00831D41" w:rsidRDefault="00973E3A" w:rsidP="00973E3A">
      <w:pPr>
        <w:shd w:val="clear" w:color="auto" w:fill="FFFFFF"/>
        <w:spacing w:after="0" w:line="240" w:lineRule="auto"/>
        <w:ind w:left="397" w:hanging="397"/>
        <w:jc w:val="both"/>
        <w:rPr>
          <w:rFonts w:cstheme="minorHAnsi"/>
          <w:color w:val="000000"/>
        </w:rPr>
      </w:pPr>
      <w:r w:rsidRPr="00831D41">
        <w:rPr>
          <w:rStyle w:val="Pogrubienie"/>
          <w:rFonts w:cstheme="minorHAnsi"/>
          <w:color w:val="000000"/>
          <w:bdr w:val="none" w:sz="0" w:space="0" w:color="auto" w:frame="1"/>
        </w:rPr>
        <w:t>IV.     Kryteria stosowane podczas oceniania prac:</w:t>
      </w:r>
    </w:p>
    <w:p w14:paraId="20801224" w14:textId="77777777" w:rsidR="00973E3A" w:rsidRPr="00831D41" w:rsidRDefault="00973E3A" w:rsidP="00973E3A">
      <w:pPr>
        <w:shd w:val="clear" w:color="auto" w:fill="FFFFFF"/>
        <w:spacing w:after="0" w:line="240" w:lineRule="auto"/>
        <w:ind w:left="900" w:hanging="360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1.  </w:t>
      </w:r>
      <w:r>
        <w:rPr>
          <w:rFonts w:cstheme="minorHAnsi"/>
          <w:color w:val="000000"/>
          <w:bdr w:val="none" w:sz="0" w:space="0" w:color="auto" w:frame="1"/>
        </w:rPr>
        <w:t xml:space="preserve"> </w:t>
      </w:r>
      <w:r w:rsidRPr="00831D41">
        <w:rPr>
          <w:rFonts w:cstheme="minorHAnsi"/>
          <w:color w:val="000000"/>
          <w:bdr w:val="none" w:sz="0" w:space="0" w:color="auto" w:frame="1"/>
        </w:rPr>
        <w:t>Zgodność z regulaminem oraz tematem konkursu,</w:t>
      </w:r>
    </w:p>
    <w:p w14:paraId="6C44B5A8" w14:textId="77777777" w:rsidR="00973E3A" w:rsidRPr="00831D41" w:rsidRDefault="00973E3A" w:rsidP="00973E3A">
      <w:pPr>
        <w:shd w:val="clear" w:color="auto" w:fill="FFFFFF"/>
        <w:spacing w:after="0" w:line="240" w:lineRule="auto"/>
        <w:ind w:left="900" w:hanging="360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2.   Przystosowanie budki lęgowej do zamieszkania przez ptaki, a szczególności:</w:t>
      </w:r>
    </w:p>
    <w:p w14:paraId="22F9F248" w14:textId="77777777" w:rsidR="00973E3A" w:rsidRPr="00831D41" w:rsidRDefault="00973E3A" w:rsidP="00973E3A">
      <w:pPr>
        <w:shd w:val="clear" w:color="auto" w:fill="FFFFFF"/>
        <w:spacing w:after="0" w:line="240" w:lineRule="auto"/>
        <w:ind w:left="1245" w:hanging="165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˗  wykonanie z surowego, nieheblowanego drewna, które zapewnia odpowiedni dla rozwoju piskląt mikroklimat,</w:t>
      </w:r>
    </w:p>
    <w:p w14:paraId="69D07E8F" w14:textId="77777777" w:rsidR="00973E3A" w:rsidRPr="00831D41" w:rsidRDefault="00973E3A" w:rsidP="00973E3A">
      <w:pPr>
        <w:shd w:val="clear" w:color="auto" w:fill="FFFFFF"/>
        <w:spacing w:after="0" w:line="240" w:lineRule="auto"/>
        <w:ind w:left="1245" w:hanging="165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˗  zachowanie dyskretnej kolorystyki (budka nie może zwracać na siebie uwagi, więc nie powinna być ani ozdobna ani kolorowa),</w:t>
      </w:r>
    </w:p>
    <w:p w14:paraId="7E941BF2" w14:textId="77777777" w:rsidR="00973E3A" w:rsidRPr="00831D41" w:rsidRDefault="00973E3A" w:rsidP="00973E3A">
      <w:pPr>
        <w:shd w:val="clear" w:color="auto" w:fill="FFFFFF"/>
        <w:spacing w:after="0" w:line="240" w:lineRule="auto"/>
        <w:ind w:left="1245" w:hanging="165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lastRenderedPageBreak/>
        <w:t>˗  budki lęgowe wykonane ze sklejki, bądź pomalowane farbami olejnymi mogą zostać odrzucone z powodu niezgodności z regulaminem konkursu,</w:t>
      </w:r>
    </w:p>
    <w:p w14:paraId="1301179D" w14:textId="77777777" w:rsidR="00973E3A" w:rsidRPr="00831D41" w:rsidRDefault="00973E3A" w:rsidP="00973E3A">
      <w:pPr>
        <w:shd w:val="clear" w:color="auto" w:fill="FFFFFF"/>
        <w:spacing w:after="0" w:line="240" w:lineRule="auto"/>
        <w:ind w:left="1245" w:hanging="165"/>
        <w:jc w:val="both"/>
        <w:rPr>
          <w:rFonts w:cstheme="minorHAnsi"/>
          <w:color w:val="000000"/>
          <w:bdr w:val="none" w:sz="0" w:space="0" w:color="auto" w:frame="1"/>
        </w:rPr>
      </w:pPr>
      <w:r w:rsidRPr="00831D41">
        <w:rPr>
          <w:rFonts w:cstheme="minorHAnsi"/>
          <w:color w:val="000000"/>
          <w:bdr w:val="none" w:sz="0" w:space="0" w:color="auto" w:frame="1"/>
        </w:rPr>
        <w:t>˗  budowa budki powinna umożliwiać usunięcie pozostałości starego gniazda przed nowym sezonem lęgowym.</w:t>
      </w:r>
    </w:p>
    <w:p w14:paraId="2BF3AFE3" w14:textId="77777777" w:rsidR="00973E3A" w:rsidRPr="00831D41" w:rsidRDefault="00973E3A" w:rsidP="00973E3A">
      <w:pPr>
        <w:shd w:val="clear" w:color="auto" w:fill="FFFFFF"/>
        <w:spacing w:after="0" w:line="240" w:lineRule="auto"/>
        <w:ind w:left="1245" w:hanging="165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 xml:space="preserve">- </w:t>
      </w:r>
      <w:r w:rsidRPr="00D206C2">
        <w:rPr>
          <w:rFonts w:cstheme="minorHAnsi"/>
        </w:rPr>
        <w:t>nie umieszczamy patyczka przy otworze wlotowym ponieważ ułatwia drapieżnikom dostęp do lęgu.</w:t>
      </w:r>
    </w:p>
    <w:p w14:paraId="3EAF66BD" w14:textId="77777777" w:rsidR="00973E3A" w:rsidRPr="00831D41" w:rsidRDefault="00973E3A" w:rsidP="00973E3A">
      <w:pPr>
        <w:shd w:val="clear" w:color="auto" w:fill="FFFFFF"/>
        <w:spacing w:after="0" w:line="240" w:lineRule="auto"/>
        <w:ind w:left="900" w:hanging="360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3.  Ujęcie tematu (pomysłowość, technika wykonania, poprawność, estetyka budki).</w:t>
      </w:r>
    </w:p>
    <w:p w14:paraId="6A05413E" w14:textId="77777777" w:rsidR="00973E3A" w:rsidRPr="00831D41" w:rsidRDefault="00973E3A" w:rsidP="00973E3A">
      <w:pPr>
        <w:shd w:val="clear" w:color="auto" w:fill="FFFFFF"/>
        <w:spacing w:after="0" w:line="240" w:lineRule="auto"/>
        <w:ind w:left="900" w:hanging="360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4.   Inwencja i pomysłowość w podejściu do tematu.</w:t>
      </w:r>
    </w:p>
    <w:p w14:paraId="66A4C688" w14:textId="77777777" w:rsidR="00973E3A" w:rsidRPr="00831D41" w:rsidRDefault="00973E3A" w:rsidP="00973E3A">
      <w:pPr>
        <w:shd w:val="clear" w:color="auto" w:fill="FFFFFF"/>
        <w:spacing w:after="0" w:line="240" w:lineRule="auto"/>
        <w:ind w:left="900" w:hanging="360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 xml:space="preserve">5.   Treść zawarta w sprawozdaniu (uzasadnienie celowości podjętych działań, krótka charakterystyka podjętych działań, dokumentacja fotograficzna). </w:t>
      </w:r>
      <w:r w:rsidRPr="00831D41">
        <w:rPr>
          <w:rFonts w:cstheme="minorHAnsi"/>
          <w:color w:val="C00000"/>
          <w:bdr w:val="none" w:sz="0" w:space="0" w:color="auto" w:frame="1"/>
        </w:rPr>
        <w:t xml:space="preserve">Przypominamy, że </w:t>
      </w:r>
      <w:r w:rsidRPr="00831D41">
        <w:rPr>
          <w:rFonts w:cstheme="minorHAnsi"/>
          <w:color w:val="C00000"/>
          <w:bdr w:val="none" w:sz="0" w:space="0" w:color="auto" w:frame="1"/>
        </w:rPr>
        <w:br/>
        <w:t>w sprawozdaniu musza znaleźć się dobrej jakości, widoczne zdjęcia gotowej budki lęgowej, gdyż na tej podstawie będzie dokonywana ich ocena!</w:t>
      </w:r>
    </w:p>
    <w:p w14:paraId="5A613588" w14:textId="77777777" w:rsidR="00973E3A" w:rsidRPr="00831D41" w:rsidRDefault="00973E3A" w:rsidP="00973E3A">
      <w:pPr>
        <w:shd w:val="clear" w:color="auto" w:fill="FFFFFF"/>
        <w:spacing w:after="0" w:line="240" w:lineRule="auto"/>
        <w:ind w:left="540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 </w:t>
      </w:r>
    </w:p>
    <w:p w14:paraId="5E4F9259" w14:textId="77777777" w:rsidR="00973E3A" w:rsidRPr="00831D41" w:rsidRDefault="00973E3A" w:rsidP="00973E3A">
      <w:pPr>
        <w:shd w:val="clear" w:color="auto" w:fill="FFFFFF"/>
        <w:spacing w:after="0" w:line="240" w:lineRule="auto"/>
        <w:ind w:left="397" w:hanging="397"/>
        <w:jc w:val="both"/>
        <w:rPr>
          <w:rFonts w:cstheme="minorHAnsi"/>
          <w:color w:val="000000"/>
        </w:rPr>
      </w:pPr>
      <w:r w:rsidRPr="00831D41">
        <w:rPr>
          <w:rStyle w:val="Pogrubienie"/>
          <w:rFonts w:cstheme="minorHAnsi"/>
          <w:color w:val="000000"/>
          <w:bdr w:val="none" w:sz="0" w:space="0" w:color="auto" w:frame="1"/>
        </w:rPr>
        <w:t>V.       Nagrody</w:t>
      </w:r>
    </w:p>
    <w:p w14:paraId="2DAE4869" w14:textId="77777777" w:rsidR="00973E3A" w:rsidRPr="00831D41" w:rsidRDefault="00973E3A" w:rsidP="00973E3A">
      <w:pPr>
        <w:pStyle w:val="Akapitzlist"/>
        <w:shd w:val="clear" w:color="auto" w:fill="FFFFFF"/>
        <w:spacing w:before="0" w:beforeAutospacing="0" w:after="0" w:afterAutospacing="0"/>
        <w:ind w:left="928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1D4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1.   Komisja konkursowa składająca się z pracowników Urzędu Miasta Tarnowa oraz Zespołu Parków Krajobrazowych  Województwa Małopolskiego dokona oceny budek i wyłoni zwycięzców konkursu.</w:t>
      </w:r>
    </w:p>
    <w:p w14:paraId="121CA316" w14:textId="77777777" w:rsidR="00973E3A" w:rsidRPr="00831D41" w:rsidRDefault="00973E3A" w:rsidP="00973E3A">
      <w:pPr>
        <w:pStyle w:val="Akapitzlist"/>
        <w:shd w:val="clear" w:color="auto" w:fill="FFFFFF"/>
        <w:spacing w:before="0" w:beforeAutospacing="0" w:after="0" w:afterAutospacing="0"/>
        <w:ind w:left="928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1D4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2.    Komisja wyłoni zdobywców I, II oraz III miejsca w każdej z kategorii, może także wyróżnić  inne najciekawsze prace.</w:t>
      </w:r>
    </w:p>
    <w:p w14:paraId="6FA94CA5" w14:textId="77777777" w:rsidR="00973E3A" w:rsidRPr="00831D41" w:rsidRDefault="00973E3A" w:rsidP="00973E3A">
      <w:pPr>
        <w:pStyle w:val="Akapitzlist"/>
        <w:shd w:val="clear" w:color="auto" w:fill="FFFFFF"/>
        <w:spacing w:before="0" w:beforeAutospacing="0" w:after="0" w:afterAutospacing="0"/>
        <w:ind w:left="928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1D4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3.    Organizator przewiduje upominki  za udział dla wszystkich uczestników konkursu.</w:t>
      </w:r>
    </w:p>
    <w:p w14:paraId="4CEE44FC" w14:textId="77777777" w:rsidR="00973E3A" w:rsidRPr="00831D41" w:rsidRDefault="00973E3A" w:rsidP="00973E3A">
      <w:pPr>
        <w:pStyle w:val="Akapitzlist"/>
        <w:shd w:val="clear" w:color="auto" w:fill="FFFFFF"/>
        <w:spacing w:before="0" w:beforeAutospacing="0" w:after="0" w:afterAutospacing="0"/>
        <w:ind w:left="928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1D4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4.    O miejscu i czasie wręczenia nagród laureaci zostaną powiadomieni pisemnie.</w:t>
      </w:r>
    </w:p>
    <w:p w14:paraId="6BD958E0" w14:textId="77777777" w:rsidR="00973E3A" w:rsidRDefault="00973E3A" w:rsidP="00973E3A">
      <w:pPr>
        <w:shd w:val="clear" w:color="auto" w:fill="FFFFFF"/>
        <w:spacing w:after="0" w:line="240" w:lineRule="auto"/>
        <w:ind w:left="540"/>
        <w:jc w:val="both"/>
        <w:rPr>
          <w:rFonts w:cstheme="minorHAnsi"/>
          <w:color w:val="000000"/>
          <w:bdr w:val="none" w:sz="0" w:space="0" w:color="auto" w:frame="1"/>
        </w:rPr>
      </w:pPr>
      <w:r w:rsidRPr="00831D41">
        <w:rPr>
          <w:rFonts w:cstheme="minorHAnsi"/>
          <w:color w:val="000000"/>
          <w:bdr w:val="none" w:sz="0" w:space="0" w:color="auto" w:frame="1"/>
        </w:rPr>
        <w:t> </w:t>
      </w:r>
    </w:p>
    <w:p w14:paraId="0C3387B5" w14:textId="77777777" w:rsidR="00973E3A" w:rsidRDefault="00973E3A" w:rsidP="00973E3A">
      <w:pPr>
        <w:shd w:val="clear" w:color="auto" w:fill="FFFFFF"/>
        <w:spacing w:after="0" w:line="240" w:lineRule="auto"/>
        <w:ind w:left="540"/>
        <w:jc w:val="both"/>
        <w:rPr>
          <w:rFonts w:cstheme="minorHAnsi"/>
          <w:color w:val="000000"/>
          <w:bdr w:val="none" w:sz="0" w:space="0" w:color="auto" w:frame="1"/>
        </w:rPr>
      </w:pPr>
    </w:p>
    <w:p w14:paraId="2FE9E7D2" w14:textId="77777777" w:rsidR="00973E3A" w:rsidRPr="00831D41" w:rsidRDefault="00973E3A" w:rsidP="00973E3A">
      <w:pPr>
        <w:shd w:val="clear" w:color="auto" w:fill="FFFFFF"/>
        <w:spacing w:after="0" w:line="240" w:lineRule="auto"/>
        <w:ind w:left="540"/>
        <w:jc w:val="both"/>
        <w:rPr>
          <w:rFonts w:cstheme="minorHAnsi"/>
          <w:color w:val="000000"/>
        </w:rPr>
      </w:pPr>
    </w:p>
    <w:p w14:paraId="3B6F3E8D" w14:textId="77777777" w:rsidR="00973E3A" w:rsidRPr="00831D41" w:rsidRDefault="00973E3A" w:rsidP="00973E3A">
      <w:pPr>
        <w:shd w:val="clear" w:color="auto" w:fill="FFFFFF"/>
        <w:spacing w:after="0" w:line="240" w:lineRule="auto"/>
        <w:ind w:left="397" w:hanging="397"/>
        <w:jc w:val="both"/>
        <w:rPr>
          <w:rFonts w:cstheme="minorHAnsi"/>
          <w:color w:val="000000"/>
        </w:rPr>
      </w:pPr>
      <w:r w:rsidRPr="00831D41">
        <w:rPr>
          <w:rStyle w:val="Pogrubienie"/>
          <w:rFonts w:cstheme="minorHAnsi"/>
          <w:color w:val="000000"/>
          <w:bdr w:val="none" w:sz="0" w:space="0" w:color="auto" w:frame="1"/>
        </w:rPr>
        <w:t>VI.     Informacje dodatkowe</w:t>
      </w:r>
    </w:p>
    <w:p w14:paraId="35BF8A34" w14:textId="77777777" w:rsidR="00973E3A" w:rsidRPr="00831D41" w:rsidRDefault="00973E3A" w:rsidP="00973E3A">
      <w:pPr>
        <w:shd w:val="clear" w:color="auto" w:fill="FFFFFF"/>
        <w:spacing w:after="0" w:line="240" w:lineRule="auto"/>
        <w:ind w:left="700" w:hanging="360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 xml:space="preserve">1.    Wszelkich informacji nt. konkursu, udziela P. Ewa Iwaniec, e-mail: e.iwaniec@umt.tarnow.pl  , tel. 14 68 82 872, pok. nr 325, Nowa 4, 33-100 Tarnów. </w:t>
      </w:r>
    </w:p>
    <w:p w14:paraId="1025C4B6" w14:textId="77777777" w:rsidR="00973E3A" w:rsidRPr="00831D41" w:rsidRDefault="00973E3A" w:rsidP="00973E3A">
      <w:pPr>
        <w:shd w:val="clear" w:color="auto" w:fill="FFFFFF"/>
        <w:spacing w:after="0" w:line="240" w:lineRule="auto"/>
        <w:ind w:left="700" w:hanging="360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2.    Pomocą merytoryczną przy budowie budek lęgowych służy  Pan Tomasz Gawlik – pracownik Zespołu Parków Krajobrazowych Województwa Małopolskiego, tel. 14 656 44 72  wew. 47, lub kom. 505823750, ul. Ostrogskich 5, 33-100 Tarnów.</w:t>
      </w:r>
    </w:p>
    <w:p w14:paraId="13F8291A" w14:textId="77777777" w:rsidR="00973E3A" w:rsidRPr="00831D41" w:rsidRDefault="00973E3A" w:rsidP="00973E3A">
      <w:pPr>
        <w:shd w:val="clear" w:color="auto" w:fill="FFFFFF"/>
        <w:spacing w:after="0" w:line="240" w:lineRule="auto"/>
        <w:ind w:left="700" w:hanging="360"/>
        <w:jc w:val="both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3.    Zachęcamy do zapoznania się z dostępnymi na stronie</w:t>
      </w:r>
      <w:r>
        <w:rPr>
          <w:rFonts w:cstheme="minorHAnsi"/>
          <w:color w:val="000000"/>
          <w:bdr w:val="none" w:sz="0" w:space="0" w:color="auto" w:frame="1"/>
        </w:rPr>
        <w:t xml:space="preserve"> </w:t>
      </w:r>
      <w:r w:rsidRPr="00831D41">
        <w:rPr>
          <w:rFonts w:cstheme="minorHAnsi"/>
          <w:color w:val="000000"/>
          <w:bdr w:val="none" w:sz="0" w:space="0" w:color="auto" w:frame="1"/>
        </w:rPr>
        <w:t>internetowej  </w:t>
      </w:r>
      <w:hyperlink r:id="rId5" w:history="1">
        <w:r w:rsidRPr="00831D41">
          <w:rPr>
            <w:rStyle w:val="Hipercze"/>
            <w:rFonts w:cstheme="minorHAnsi"/>
            <w:bdr w:val="none" w:sz="0" w:space="0" w:color="auto" w:frame="1"/>
          </w:rPr>
          <w:t>https://otop.org.pl/ptasie-porady/dokarmianie/budki-legowe/</w:t>
        </w:r>
      </w:hyperlink>
      <w:r w:rsidRPr="00831D41">
        <w:rPr>
          <w:rFonts w:cstheme="minorHAnsi"/>
          <w:color w:val="000000"/>
          <w:bdr w:val="none" w:sz="0" w:space="0" w:color="auto" w:frame="1"/>
        </w:rPr>
        <w:t> poradami dotyczącymi budek lęgowych dla poszczególnych gatunków ptaków.</w:t>
      </w:r>
    </w:p>
    <w:p w14:paraId="324D79A7" w14:textId="77777777" w:rsidR="00973E3A" w:rsidRPr="00831D41" w:rsidRDefault="00973E3A" w:rsidP="00973E3A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 </w:t>
      </w:r>
    </w:p>
    <w:p w14:paraId="6140BFC7" w14:textId="77777777" w:rsidR="00973E3A" w:rsidRPr="00831D41" w:rsidRDefault="00973E3A" w:rsidP="00973E3A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831D41">
        <w:rPr>
          <w:rFonts w:cstheme="minorHAnsi"/>
          <w:color w:val="000000"/>
          <w:bdr w:val="none" w:sz="0" w:space="0" w:color="auto" w:frame="1"/>
        </w:rPr>
        <w:t> </w:t>
      </w:r>
    </w:p>
    <w:p w14:paraId="0C0A1368" w14:textId="77777777" w:rsidR="00973E3A" w:rsidRDefault="00973E3A" w:rsidP="00973E3A">
      <w:pPr>
        <w:shd w:val="clear" w:color="auto" w:fill="FFFFFF"/>
        <w:spacing w:after="0" w:line="240" w:lineRule="auto"/>
        <w:rPr>
          <w:rFonts w:cstheme="minorHAnsi"/>
          <w:color w:val="000000"/>
          <w:bdr w:val="none" w:sz="0" w:space="0" w:color="auto" w:frame="1"/>
        </w:rPr>
      </w:pPr>
      <w:r w:rsidRPr="00831D41">
        <w:rPr>
          <w:rFonts w:cstheme="minorHAnsi"/>
          <w:color w:val="000000"/>
          <w:bdr w:val="none" w:sz="0" w:space="0" w:color="auto" w:frame="1"/>
        </w:rPr>
        <w:t> </w:t>
      </w:r>
    </w:p>
    <w:p w14:paraId="799735A6" w14:textId="77777777" w:rsidR="00973E3A" w:rsidRDefault="00973E3A" w:rsidP="00973E3A">
      <w:pPr>
        <w:shd w:val="clear" w:color="auto" w:fill="FFFFFF"/>
        <w:spacing w:after="0" w:line="240" w:lineRule="auto"/>
        <w:rPr>
          <w:rFonts w:cstheme="minorHAnsi"/>
          <w:color w:val="000000"/>
          <w:bdr w:val="none" w:sz="0" w:space="0" w:color="auto" w:frame="1"/>
        </w:rPr>
      </w:pPr>
    </w:p>
    <w:p w14:paraId="38F21C56" w14:textId="77777777" w:rsidR="00973E3A" w:rsidRPr="00831D41" w:rsidRDefault="00973E3A" w:rsidP="00973E3A">
      <w:pPr>
        <w:shd w:val="clear" w:color="auto" w:fill="FFFFFF"/>
        <w:spacing w:after="0" w:line="240" w:lineRule="auto"/>
        <w:rPr>
          <w:rFonts w:cstheme="minorHAnsi"/>
          <w:color w:val="000000"/>
        </w:rPr>
      </w:pPr>
    </w:p>
    <w:p w14:paraId="3B35F2F9" w14:textId="77777777" w:rsidR="00973E3A" w:rsidRDefault="00973E3A" w:rsidP="00973E3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14:paraId="1FB70B3B" w14:textId="77777777" w:rsidR="00973E3A" w:rsidRDefault="00973E3A" w:rsidP="00973E3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14:paraId="4C36A8EE" w14:textId="77777777" w:rsidR="00973E3A" w:rsidRDefault="00973E3A" w:rsidP="00973E3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Calibri" w:hAnsi="Calibri" w:cs="Calibri"/>
          <w:b/>
          <w:bCs/>
          <w:color w:val="000000"/>
          <w:sz w:val="18"/>
          <w:szCs w:val="18"/>
          <w:bdr w:val="none" w:sz="0" w:space="0" w:color="auto" w:frame="1"/>
        </w:rPr>
        <w:t>SERDECZNIE ZAPRASZAMY DO UDZIAŁU W KONKURSIE!</w:t>
      </w:r>
    </w:p>
    <w:p w14:paraId="67FB8BC6" w14:textId="77777777" w:rsidR="00973E3A" w:rsidRDefault="00973E3A" w:rsidP="00973E3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14:paraId="382E188D" w14:textId="77777777" w:rsidR="00973E3A" w:rsidRDefault="00973E3A" w:rsidP="00973E3A">
      <w:pPr>
        <w:spacing w:after="0" w:line="240" w:lineRule="auto"/>
      </w:pPr>
    </w:p>
    <w:p w14:paraId="6A022290" w14:textId="77777777" w:rsidR="0041171A" w:rsidRDefault="0041171A"/>
    <w:sectPr w:rsidR="0041171A" w:rsidSect="00DA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09D7"/>
    <w:multiLevelType w:val="hybridMultilevel"/>
    <w:tmpl w:val="BCB4DECA"/>
    <w:lvl w:ilvl="0" w:tplc="A5E48A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9615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3A"/>
    <w:rsid w:val="0041171A"/>
    <w:rsid w:val="004206C4"/>
    <w:rsid w:val="00973E3A"/>
    <w:rsid w:val="00D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8D92"/>
  <w15:chartTrackingRefBased/>
  <w15:docId w15:val="{8990EEC4-F8A7-4F49-B74A-8D7A1C6D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E3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3E3A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973E3A"/>
    <w:rPr>
      <w:i/>
      <w:iCs/>
    </w:rPr>
  </w:style>
  <w:style w:type="character" w:styleId="Pogrubienie">
    <w:name w:val="Strong"/>
    <w:basedOn w:val="Domylnaczcionkaakapitu"/>
    <w:uiPriority w:val="22"/>
    <w:qFormat/>
    <w:rsid w:val="00973E3A"/>
    <w:rPr>
      <w:b/>
      <w:bCs/>
    </w:rPr>
  </w:style>
  <w:style w:type="paragraph" w:styleId="Akapitzlist">
    <w:name w:val="List Paragraph"/>
    <w:basedOn w:val="Normalny"/>
    <w:uiPriority w:val="34"/>
    <w:qFormat/>
    <w:rsid w:val="0097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top.org.pl/ptasie-porady/dokarmianie/budki-legow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UMT_EI</dc:creator>
  <cp:keywords/>
  <dc:description/>
  <cp:lastModifiedBy>UMT_EI</cp:lastModifiedBy>
  <cp:revision>1</cp:revision>
  <dcterms:created xsi:type="dcterms:W3CDTF">2024-01-29T06:30:00Z</dcterms:created>
  <dcterms:modified xsi:type="dcterms:W3CDTF">2024-01-29T06:32:00Z</dcterms:modified>
</cp:coreProperties>
</file>