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4FE76" w14:textId="77777777" w:rsidR="00B336AC" w:rsidRPr="001B61C1" w:rsidRDefault="00B336AC" w:rsidP="00616FB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08249405"/>
    </w:p>
    <w:p w14:paraId="77F7F219" w14:textId="35C479E4" w:rsidR="00616FBB" w:rsidRPr="001B61C1" w:rsidRDefault="00616FBB" w:rsidP="00616FB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61C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416FC9E" wp14:editId="334B8235">
            <wp:simplePos x="0" y="0"/>
            <wp:positionH relativeFrom="margin">
              <wp:posOffset>3215640</wp:posOffset>
            </wp:positionH>
            <wp:positionV relativeFrom="paragraph">
              <wp:posOffset>51377</wp:posOffset>
            </wp:positionV>
            <wp:extent cx="2611120" cy="889000"/>
            <wp:effectExtent l="0" t="0" r="0" b="6350"/>
            <wp:wrapSquare wrapText="bothSides"/>
            <wp:docPr id="901642211" name="Obraz 3" descr="Obraz zawierający palec, nadgarstek, dłoń, kciuk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642211" name="Obraz 3" descr="Obraz zawierający palec, nadgarstek, dłoń, kciuk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12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61C1">
        <w:rPr>
          <w:rFonts w:ascii="Times New Roman" w:hAnsi="Times New Roman" w:cs="Times New Roman"/>
          <w:b/>
          <w:bCs/>
          <w:sz w:val="24"/>
          <w:szCs w:val="24"/>
        </w:rPr>
        <w:t>XXVI</w:t>
      </w:r>
      <w:r w:rsidR="001D1787" w:rsidRPr="001B61C1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1B61C1">
        <w:rPr>
          <w:rFonts w:ascii="Times New Roman" w:hAnsi="Times New Roman" w:cs="Times New Roman"/>
          <w:b/>
          <w:bCs/>
          <w:sz w:val="24"/>
          <w:szCs w:val="24"/>
        </w:rPr>
        <w:t>Międzynarodowy Tabor Pamięci Romów</w:t>
      </w:r>
    </w:p>
    <w:p w14:paraId="7E0F908E" w14:textId="50B838E8" w:rsidR="00616FBB" w:rsidRPr="001B61C1" w:rsidRDefault="00616FBB" w:rsidP="00616FB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61C1">
        <w:rPr>
          <w:rFonts w:ascii="Times New Roman" w:hAnsi="Times New Roman" w:cs="Times New Roman"/>
          <w:sz w:val="24"/>
          <w:szCs w:val="24"/>
        </w:rPr>
        <w:t>VII</w:t>
      </w:r>
      <w:r w:rsidR="001D1787" w:rsidRPr="001B61C1">
        <w:rPr>
          <w:rFonts w:ascii="Times New Roman" w:hAnsi="Times New Roman" w:cs="Times New Roman"/>
          <w:sz w:val="24"/>
          <w:szCs w:val="24"/>
        </w:rPr>
        <w:t xml:space="preserve">I </w:t>
      </w:r>
      <w:r w:rsidRPr="001B61C1">
        <w:rPr>
          <w:rFonts w:ascii="Times New Roman" w:hAnsi="Times New Roman" w:cs="Times New Roman"/>
          <w:sz w:val="24"/>
          <w:szCs w:val="24"/>
        </w:rPr>
        <w:t xml:space="preserve">KONFERENCJA TABOROWA </w:t>
      </w:r>
      <w:r w:rsidRPr="001B61C1">
        <w:rPr>
          <w:rFonts w:ascii="Times New Roman" w:hAnsi="Times New Roman" w:cs="Times New Roman"/>
          <w:sz w:val="24"/>
          <w:szCs w:val="24"/>
        </w:rPr>
        <w:br/>
      </w:r>
      <w:r w:rsidR="001D1787" w:rsidRPr="001B61C1">
        <w:rPr>
          <w:rFonts w:ascii="Times New Roman" w:hAnsi="Times New Roman" w:cs="Times New Roman"/>
          <w:b/>
          <w:bCs/>
          <w:sz w:val="24"/>
          <w:szCs w:val="24"/>
        </w:rPr>
        <w:t>2-</w:t>
      </w:r>
      <w:r w:rsidR="000B1F66" w:rsidRPr="001B61C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B61C1">
        <w:rPr>
          <w:rFonts w:ascii="Times New Roman" w:hAnsi="Times New Roman" w:cs="Times New Roman"/>
          <w:b/>
          <w:bCs/>
          <w:sz w:val="24"/>
          <w:szCs w:val="24"/>
        </w:rPr>
        <w:t xml:space="preserve"> października 202</w:t>
      </w:r>
      <w:r w:rsidR="001D1787" w:rsidRPr="001B61C1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362991F2" w14:textId="77777777" w:rsidR="00616FBB" w:rsidRPr="001B61C1" w:rsidRDefault="00616FBB" w:rsidP="00616FB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B61C1">
        <w:rPr>
          <w:rFonts w:ascii="Times New Roman" w:hAnsi="Times New Roman" w:cs="Times New Roman"/>
          <w:sz w:val="24"/>
          <w:szCs w:val="24"/>
        </w:rPr>
        <w:t>Organizator: Komitet Opieki nad Zabytkami Kultury Żydowskiej w Tarnowie</w:t>
      </w:r>
    </w:p>
    <w:p w14:paraId="73D0BC37" w14:textId="77777777" w:rsidR="00616FBB" w:rsidRPr="001B61C1" w:rsidRDefault="00616FBB" w:rsidP="00616FB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B61C1">
        <w:rPr>
          <w:rFonts w:ascii="Times New Roman" w:hAnsi="Times New Roman" w:cs="Times New Roman"/>
          <w:sz w:val="24"/>
          <w:szCs w:val="24"/>
        </w:rPr>
        <w:t>Współorganizator: Muzeum Ziemi Tarnowskiej</w:t>
      </w:r>
    </w:p>
    <w:p w14:paraId="30709D82" w14:textId="403197C7" w:rsidR="00616FBB" w:rsidRPr="001B61C1" w:rsidRDefault="00616FBB" w:rsidP="00616F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61C1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Projekt finansowany przez Minist</w:t>
      </w:r>
      <w:r w:rsidR="007A1044" w:rsidRPr="001B61C1">
        <w:rPr>
          <w:rFonts w:ascii="Times New Roman" w:hAnsi="Times New Roman" w:cs="Times New Roman"/>
          <w:b/>
          <w:bCs/>
          <w:i/>
          <w:iCs/>
          <w:sz w:val="24"/>
          <w:szCs w:val="24"/>
        </w:rPr>
        <w:t>erstwo</w:t>
      </w:r>
      <w:r w:rsidRPr="001B61C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Spraw Wewnętrznych i Administracji</w:t>
      </w:r>
      <w:r w:rsidRPr="001B61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9EB371" w14:textId="77777777" w:rsidR="00616FBB" w:rsidRPr="001B61C1" w:rsidRDefault="00616FBB" w:rsidP="00616FB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24A5AA" w14:textId="3C077100" w:rsidR="00F74794" w:rsidRPr="00A117EA" w:rsidRDefault="00984B49" w:rsidP="00F74794">
      <w:pP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61C1">
        <w:rPr>
          <w:rFonts w:ascii="Times New Roman" w:hAnsi="Times New Roman" w:cs="Times New Roman"/>
          <w:b/>
          <w:bCs/>
          <w:sz w:val="24"/>
          <w:szCs w:val="24"/>
        </w:rPr>
        <w:t>Miejsce zakwaterowania</w:t>
      </w:r>
      <w:r w:rsidRPr="001B61C1">
        <w:rPr>
          <w:rFonts w:ascii="Times New Roman" w:hAnsi="Times New Roman" w:cs="Times New Roman"/>
          <w:sz w:val="24"/>
          <w:szCs w:val="24"/>
        </w:rPr>
        <w:t>: Tarnów</w:t>
      </w:r>
      <w:r w:rsidRPr="00A117EA">
        <w:rPr>
          <w:rFonts w:ascii="Times New Roman" w:hAnsi="Times New Roman" w:cs="Times New Roman"/>
          <w:sz w:val="24"/>
          <w:szCs w:val="24"/>
        </w:rPr>
        <w:t xml:space="preserve">, </w:t>
      </w:r>
      <w:r w:rsidR="00A117EA">
        <w:rPr>
          <w:rFonts w:ascii="Times New Roman" w:hAnsi="Times New Roman" w:cs="Times New Roman"/>
          <w:sz w:val="24"/>
          <w:szCs w:val="24"/>
        </w:rPr>
        <w:t xml:space="preserve">ul. </w:t>
      </w:r>
      <w:hyperlink r:id="rId9" w:history="1">
        <w:r w:rsidR="00F74794" w:rsidRPr="00A117EA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Piłsudskiego 28A</w:t>
        </w:r>
        <w:r w:rsidR="00F40B83" w:rsidRPr="00A117EA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 xml:space="preserve"> Camping</w:t>
        </w:r>
        <w:r w:rsidR="00F74794" w:rsidRPr="00A117EA">
          <w:rPr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 xml:space="preserve"> </w:t>
        </w:r>
      </w:hyperlink>
    </w:p>
    <w:p w14:paraId="5AF5EC30" w14:textId="4C9CC1E4" w:rsidR="00984B49" w:rsidRPr="001B61C1" w:rsidRDefault="00984B49" w:rsidP="001652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61C1">
        <w:rPr>
          <w:rFonts w:ascii="Times New Roman" w:hAnsi="Times New Roman" w:cs="Times New Roman"/>
          <w:b/>
          <w:bCs/>
          <w:sz w:val="24"/>
          <w:szCs w:val="24"/>
        </w:rPr>
        <w:t>Miejsce obrad</w:t>
      </w:r>
      <w:r w:rsidRPr="001B61C1">
        <w:rPr>
          <w:rFonts w:ascii="Times New Roman" w:hAnsi="Times New Roman" w:cs="Times New Roman"/>
          <w:sz w:val="24"/>
          <w:szCs w:val="24"/>
        </w:rPr>
        <w:t xml:space="preserve">: </w:t>
      </w:r>
      <w:r w:rsidR="000F3E98" w:rsidRPr="001B61C1">
        <w:rPr>
          <w:rFonts w:ascii="Times New Roman" w:hAnsi="Times New Roman" w:cs="Times New Roman"/>
          <w:sz w:val="24"/>
          <w:szCs w:val="24"/>
        </w:rPr>
        <w:t xml:space="preserve">Tarnów, </w:t>
      </w:r>
      <w:r w:rsidR="00F40B83" w:rsidRPr="001B61C1">
        <w:rPr>
          <w:rFonts w:ascii="Times New Roman" w:hAnsi="Times New Roman" w:cs="Times New Roman"/>
          <w:sz w:val="24"/>
          <w:szCs w:val="24"/>
        </w:rPr>
        <w:t xml:space="preserve">Piwnica pod </w:t>
      </w:r>
      <w:r w:rsidR="000F3E98" w:rsidRPr="001B61C1">
        <w:rPr>
          <w:rFonts w:ascii="Times New Roman" w:hAnsi="Times New Roman" w:cs="Times New Roman"/>
          <w:sz w:val="24"/>
          <w:szCs w:val="24"/>
        </w:rPr>
        <w:t>Gwiazdami, ul. Dąbrowskiego 7</w:t>
      </w:r>
      <w:r w:rsidR="00AF35FE" w:rsidRPr="001B61C1">
        <w:rPr>
          <w:rFonts w:ascii="Times New Roman" w:hAnsi="Times New Roman" w:cs="Times New Roman"/>
          <w:sz w:val="24"/>
          <w:szCs w:val="24"/>
        </w:rPr>
        <w:t xml:space="preserve"> (parking)</w:t>
      </w:r>
      <w:r w:rsidR="00E366AE" w:rsidRPr="001B61C1">
        <w:rPr>
          <w:rFonts w:ascii="Times New Roman" w:hAnsi="Times New Roman" w:cs="Times New Roman"/>
          <w:sz w:val="24"/>
          <w:szCs w:val="24"/>
        </w:rPr>
        <w:t xml:space="preserve">, ok. 25 min pieszo z </w:t>
      </w:r>
      <w:r w:rsidR="004D4E0B" w:rsidRPr="001B61C1">
        <w:rPr>
          <w:rFonts w:ascii="Times New Roman" w:hAnsi="Times New Roman" w:cs="Times New Roman"/>
          <w:sz w:val="24"/>
          <w:szCs w:val="24"/>
        </w:rPr>
        <w:t>Campingu</w:t>
      </w:r>
    </w:p>
    <w:p w14:paraId="2772D97C" w14:textId="6210D506" w:rsidR="00984B49" w:rsidRPr="001B61C1" w:rsidRDefault="00984B49" w:rsidP="0016528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61C1">
        <w:rPr>
          <w:rFonts w:ascii="Times New Roman" w:hAnsi="Times New Roman" w:cs="Times New Roman"/>
          <w:b/>
          <w:bCs/>
          <w:sz w:val="24"/>
          <w:szCs w:val="24"/>
        </w:rPr>
        <w:t>Muzeum Etnograficzne</w:t>
      </w:r>
      <w:r w:rsidRPr="001B61C1">
        <w:rPr>
          <w:rFonts w:ascii="Times New Roman" w:hAnsi="Times New Roman" w:cs="Times New Roman"/>
          <w:sz w:val="24"/>
          <w:szCs w:val="24"/>
        </w:rPr>
        <w:t xml:space="preserve"> – Wystawa </w:t>
      </w:r>
      <w:r w:rsidR="00BF0B24">
        <w:rPr>
          <w:rFonts w:ascii="Times New Roman" w:hAnsi="Times New Roman" w:cs="Times New Roman"/>
          <w:sz w:val="24"/>
          <w:szCs w:val="24"/>
        </w:rPr>
        <w:t>„</w:t>
      </w:r>
      <w:r w:rsidRPr="001B61C1">
        <w:rPr>
          <w:rFonts w:ascii="Times New Roman" w:hAnsi="Times New Roman" w:cs="Times New Roman"/>
          <w:sz w:val="24"/>
          <w:szCs w:val="24"/>
        </w:rPr>
        <w:t>Romowie. Historia i kultura</w:t>
      </w:r>
      <w:r w:rsidR="00BF0B24">
        <w:rPr>
          <w:rFonts w:ascii="Times New Roman" w:hAnsi="Times New Roman" w:cs="Times New Roman"/>
          <w:sz w:val="24"/>
          <w:szCs w:val="24"/>
        </w:rPr>
        <w:t>”</w:t>
      </w:r>
      <w:r w:rsidRPr="001B61C1">
        <w:rPr>
          <w:rFonts w:ascii="Times New Roman" w:hAnsi="Times New Roman" w:cs="Times New Roman"/>
          <w:sz w:val="24"/>
          <w:szCs w:val="24"/>
        </w:rPr>
        <w:t>, ul. Krakowska 10</w:t>
      </w:r>
    </w:p>
    <w:p w14:paraId="46B4CF0E" w14:textId="77777777" w:rsidR="00616FBB" w:rsidRPr="001B61C1" w:rsidRDefault="00616FBB" w:rsidP="0016528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E1F20D" w14:textId="18226893" w:rsidR="00984B49" w:rsidRPr="001B61C1" w:rsidRDefault="00984B49" w:rsidP="0016528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61C1">
        <w:rPr>
          <w:rFonts w:ascii="Times New Roman" w:hAnsi="Times New Roman" w:cs="Times New Roman"/>
          <w:b/>
          <w:bCs/>
          <w:sz w:val="24"/>
          <w:szCs w:val="24"/>
        </w:rPr>
        <w:t>Piątek</w:t>
      </w:r>
      <w:r w:rsidR="00BF0B24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B61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1044" w:rsidRPr="001B61C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B61C1">
        <w:rPr>
          <w:rFonts w:ascii="Times New Roman" w:hAnsi="Times New Roman" w:cs="Times New Roman"/>
          <w:b/>
          <w:bCs/>
          <w:sz w:val="24"/>
          <w:szCs w:val="24"/>
        </w:rPr>
        <w:t xml:space="preserve"> października</w:t>
      </w:r>
    </w:p>
    <w:p w14:paraId="0242FF55" w14:textId="77777777" w:rsidR="00984B49" w:rsidRPr="001B61C1" w:rsidRDefault="00984B49" w:rsidP="00844AF6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61C1">
        <w:rPr>
          <w:rFonts w:ascii="Times New Roman" w:hAnsi="Times New Roman" w:cs="Times New Roman"/>
          <w:b/>
          <w:bCs/>
          <w:sz w:val="24"/>
          <w:szCs w:val="24"/>
        </w:rPr>
        <w:t>16:00 – 18:00</w:t>
      </w:r>
      <w:r w:rsidRPr="001B61C1">
        <w:rPr>
          <w:rFonts w:ascii="Times New Roman" w:hAnsi="Times New Roman" w:cs="Times New Roman"/>
          <w:sz w:val="24"/>
          <w:szCs w:val="24"/>
        </w:rPr>
        <w:t xml:space="preserve"> Zwiedzanie ekspozycji romskiej w Muzeum Etnograficznym </w:t>
      </w:r>
    </w:p>
    <w:p w14:paraId="0ACC9483" w14:textId="53F749D9" w:rsidR="001F23BD" w:rsidRPr="001B61C1" w:rsidRDefault="00984B49" w:rsidP="00FD1E6D">
      <w:pPr>
        <w:spacing w:before="240"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61C1">
        <w:rPr>
          <w:rFonts w:ascii="Times New Roman" w:hAnsi="Times New Roman" w:cs="Times New Roman"/>
          <w:b/>
          <w:bCs/>
          <w:sz w:val="24"/>
          <w:szCs w:val="24"/>
        </w:rPr>
        <w:t>18:30</w:t>
      </w:r>
      <w:r w:rsidRPr="001B61C1">
        <w:rPr>
          <w:rFonts w:ascii="Times New Roman" w:hAnsi="Times New Roman" w:cs="Times New Roman"/>
          <w:sz w:val="24"/>
          <w:szCs w:val="24"/>
        </w:rPr>
        <w:t xml:space="preserve"> </w:t>
      </w:r>
      <w:r w:rsidRPr="001B61C1">
        <w:rPr>
          <w:rFonts w:ascii="Times New Roman" w:hAnsi="Times New Roman" w:cs="Times New Roman"/>
          <w:b/>
          <w:bCs/>
          <w:sz w:val="24"/>
          <w:szCs w:val="24"/>
        </w:rPr>
        <w:t>– 20:00 obrady</w:t>
      </w:r>
    </w:p>
    <w:p w14:paraId="4204CC6A" w14:textId="72E0DCD3" w:rsidR="008B4802" w:rsidRPr="001B61C1" w:rsidRDefault="008B4802" w:rsidP="008B4802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FF0000"/>
          <w:kern w:val="0"/>
          <w:sz w:val="24"/>
          <w:szCs w:val="24"/>
          <w:lang w:eastAsia="pl-PL"/>
          <w14:ligatures w14:val="none"/>
        </w:rPr>
      </w:pPr>
      <w:r w:rsidRPr="001B61C1">
        <w:rPr>
          <w:rFonts w:ascii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Dr</w:t>
      </w:r>
      <w:r w:rsidRPr="001B61C1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Alicja Gontarek</w:t>
      </w:r>
      <w:r w:rsidR="005A0F3C" w:rsidRPr="00FD1E6D">
        <w:rPr>
          <w:rFonts w:ascii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,</w:t>
      </w:r>
      <w:r w:rsidR="005A0F3C" w:rsidRPr="001B61C1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1B61C1"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  <w:t>Uniwersytet Marii Curie-Skłodowskiej w Lublinie</w:t>
      </w:r>
    </w:p>
    <w:p w14:paraId="5644F179" w14:textId="2B7E5E93" w:rsidR="00903E1B" w:rsidRPr="001B61C1" w:rsidRDefault="00BF0B24" w:rsidP="00FD1E6D">
      <w:pPr>
        <w:spacing w:after="120" w:line="276" w:lineRule="auto"/>
        <w:ind w:firstLine="709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„</w:t>
      </w:r>
      <w:r w:rsidR="008B4802" w:rsidRPr="000735D4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 w:eastAsia="pl-PL"/>
          <w14:ligatures w14:val="none"/>
        </w:rPr>
        <w:t>Proszę o sporządzenie wykazu zbrodni</w:t>
      </w:r>
      <w:r w:rsidRPr="000735D4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 w:eastAsia="pl-PL"/>
          <w14:ligatures w14:val="none"/>
        </w:rPr>
        <w:t>”</w:t>
      </w:r>
      <w:r w:rsidR="008B4802" w:rsidRPr="000735D4"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 w:eastAsia="pl-PL"/>
          <w14:ligatures w14:val="none"/>
        </w:rPr>
        <w:t>.  Próby rozpoznania i gromadzenia dokumentacji o zagładzie Romów podejmowane przez Główną Komisję Badania Zbrodni Hitlerowskich w Polsce w latach 1979-1981</w:t>
      </w:r>
    </w:p>
    <w:p w14:paraId="7108E0BB" w14:textId="35D45D92" w:rsidR="00874445" w:rsidRPr="001B61C1" w:rsidRDefault="00C84874" w:rsidP="00FD1E6D">
      <w:pPr>
        <w:spacing w:after="0" w:line="276" w:lineRule="auto"/>
        <w:ind w:left="709" w:hanging="709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61C1"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Dr </w:t>
      </w:r>
      <w:r w:rsidRPr="001B61C1"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Aleksandra Szczepan</w:t>
      </w:r>
      <w:r w:rsidRPr="001B61C1"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  <w:t>, Leibniz-</w:t>
      </w:r>
      <w:proofErr w:type="spellStart"/>
      <w:r w:rsidRPr="001B61C1"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  <w:t>Institut</w:t>
      </w:r>
      <w:proofErr w:type="spellEnd"/>
      <w:r w:rsidRPr="001B61C1"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1B61C1"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  <w:t>für</w:t>
      </w:r>
      <w:proofErr w:type="spellEnd"/>
      <w:r w:rsidRPr="001B61C1"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1B61C1"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  <w:t>Geschichte</w:t>
      </w:r>
      <w:proofErr w:type="spellEnd"/>
      <w:r w:rsidRPr="001B61C1"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1B61C1"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  <w:t>und</w:t>
      </w:r>
      <w:proofErr w:type="spellEnd"/>
      <w:r w:rsidRPr="001B61C1"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Kultur des </w:t>
      </w:r>
      <w:proofErr w:type="spellStart"/>
      <w:r w:rsidRPr="001B61C1"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  <w:t>östlichen</w:t>
      </w:r>
      <w:proofErr w:type="spellEnd"/>
      <w:r w:rsidRPr="001B61C1"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Europa (Instytut Historii i Kultury Europy Wschodniej im. Leibniza), filia w Pradze</w:t>
      </w:r>
    </w:p>
    <w:p w14:paraId="5A0CD11E" w14:textId="7B255C60" w:rsidR="00C84874" w:rsidRPr="00680C20" w:rsidRDefault="00C84874" w:rsidP="00FD1E6D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  <w:iCs/>
          <w:kern w:val="0"/>
          <w:lang w:eastAsia="pl-PL"/>
          <w14:ligatures w14:val="none"/>
        </w:rPr>
      </w:pPr>
      <w:r w:rsidRPr="000735D4">
        <w:rPr>
          <w:rFonts w:ascii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Obława. Polska wieś i rozproszona Romska Zagłada w serialu </w:t>
      </w:r>
      <w:r w:rsidR="000735D4">
        <w:rPr>
          <w:rFonts w:ascii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„</w:t>
      </w:r>
      <w:r w:rsidRPr="000735D4">
        <w:rPr>
          <w:rFonts w:ascii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Popielec</w:t>
      </w:r>
      <w:r w:rsidR="000735D4">
        <w:rPr>
          <w:rFonts w:ascii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”</w:t>
      </w:r>
      <w:r w:rsidRPr="000735D4">
        <w:rPr>
          <w:rFonts w:ascii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br/>
      </w:r>
    </w:p>
    <w:p w14:paraId="38D5EAB8" w14:textId="77777777" w:rsidR="00616FBB" w:rsidRPr="00680C20" w:rsidRDefault="00616FBB" w:rsidP="00165287">
      <w:pPr>
        <w:spacing w:after="0" w:line="276" w:lineRule="auto"/>
        <w:jc w:val="center"/>
        <w:rPr>
          <w:rFonts w:ascii="Times New Roman" w:hAnsi="Times New Roman" w:cs="Times New Roman"/>
          <w:u w:val="single"/>
        </w:rPr>
      </w:pPr>
    </w:p>
    <w:p w14:paraId="4CB49B35" w14:textId="02BF1D55" w:rsidR="00984B49" w:rsidRPr="001B61C1" w:rsidRDefault="00984B49" w:rsidP="0016528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61C1">
        <w:rPr>
          <w:rFonts w:ascii="Times New Roman" w:hAnsi="Times New Roman" w:cs="Times New Roman"/>
          <w:b/>
          <w:bCs/>
          <w:sz w:val="24"/>
          <w:szCs w:val="24"/>
        </w:rPr>
        <w:t>Sobota</w:t>
      </w:r>
      <w:r w:rsidR="00BF0B24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16FBB" w:rsidRPr="001B61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1044" w:rsidRPr="001B61C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B61C1">
        <w:rPr>
          <w:rFonts w:ascii="Times New Roman" w:hAnsi="Times New Roman" w:cs="Times New Roman"/>
          <w:b/>
          <w:bCs/>
          <w:sz w:val="24"/>
          <w:szCs w:val="24"/>
        </w:rPr>
        <w:t xml:space="preserve"> października</w:t>
      </w:r>
    </w:p>
    <w:p w14:paraId="47B32DCD" w14:textId="2F167378" w:rsidR="00984B49" w:rsidRDefault="00984B49" w:rsidP="00844AF6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61C1">
        <w:rPr>
          <w:rFonts w:ascii="Times New Roman" w:hAnsi="Times New Roman" w:cs="Times New Roman"/>
          <w:b/>
          <w:bCs/>
          <w:sz w:val="24"/>
          <w:szCs w:val="24"/>
        </w:rPr>
        <w:t>9:30</w:t>
      </w:r>
      <w:r w:rsidRPr="001B61C1">
        <w:rPr>
          <w:rFonts w:ascii="Times New Roman" w:hAnsi="Times New Roman" w:cs="Times New Roman"/>
          <w:sz w:val="24"/>
          <w:szCs w:val="24"/>
        </w:rPr>
        <w:t xml:space="preserve"> Małopolskim Szlakiem Martyrologii Romów: Tarnów – Żabno – Bielcza </w:t>
      </w:r>
      <w:r w:rsidR="00616FBB" w:rsidRPr="001B61C1">
        <w:rPr>
          <w:rFonts w:ascii="Times New Roman" w:hAnsi="Times New Roman" w:cs="Times New Roman"/>
          <w:sz w:val="24"/>
          <w:szCs w:val="24"/>
        </w:rPr>
        <w:t>–</w:t>
      </w:r>
      <w:r w:rsidRPr="001B61C1">
        <w:rPr>
          <w:rFonts w:ascii="Times New Roman" w:hAnsi="Times New Roman" w:cs="Times New Roman"/>
          <w:sz w:val="24"/>
          <w:szCs w:val="24"/>
        </w:rPr>
        <w:t xml:space="preserve"> Borzęcin Górny – Borzęcin Dolny </w:t>
      </w:r>
      <w:r w:rsidR="00616FBB" w:rsidRPr="001B61C1">
        <w:rPr>
          <w:rFonts w:ascii="Times New Roman" w:hAnsi="Times New Roman" w:cs="Times New Roman"/>
          <w:sz w:val="24"/>
          <w:szCs w:val="24"/>
        </w:rPr>
        <w:t>–</w:t>
      </w:r>
      <w:r w:rsidRPr="001B61C1">
        <w:rPr>
          <w:rFonts w:ascii="Times New Roman" w:hAnsi="Times New Roman" w:cs="Times New Roman"/>
          <w:sz w:val="24"/>
          <w:szCs w:val="24"/>
        </w:rPr>
        <w:t xml:space="preserve"> Szczurowa, wycieczka autokarowa, wyjazd </w:t>
      </w:r>
      <w:r w:rsidR="00DB1E7D" w:rsidRPr="001B61C1">
        <w:rPr>
          <w:rFonts w:ascii="Times New Roman" w:hAnsi="Times New Roman" w:cs="Times New Roman"/>
          <w:sz w:val="24"/>
          <w:szCs w:val="24"/>
        </w:rPr>
        <w:t>z miejsca zakwaterowania</w:t>
      </w:r>
    </w:p>
    <w:p w14:paraId="6103FB03" w14:textId="77777777" w:rsidR="00250DF3" w:rsidRPr="001B61C1" w:rsidRDefault="00250DF3" w:rsidP="00844AF6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8F140E" w14:textId="77777777" w:rsidR="00250DF3" w:rsidRDefault="00984B49" w:rsidP="00C129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61C1">
        <w:rPr>
          <w:rFonts w:ascii="Times New Roman" w:hAnsi="Times New Roman" w:cs="Times New Roman"/>
          <w:b/>
          <w:bCs/>
          <w:sz w:val="24"/>
          <w:szCs w:val="24"/>
        </w:rPr>
        <w:t>16:00 – 18:00</w:t>
      </w:r>
      <w:r w:rsidRPr="001B61C1">
        <w:rPr>
          <w:rFonts w:ascii="Times New Roman" w:hAnsi="Times New Roman" w:cs="Times New Roman"/>
          <w:sz w:val="24"/>
          <w:szCs w:val="24"/>
        </w:rPr>
        <w:t xml:space="preserve"> </w:t>
      </w:r>
      <w:r w:rsidRPr="001B61C1">
        <w:rPr>
          <w:rFonts w:ascii="Times New Roman" w:hAnsi="Times New Roman" w:cs="Times New Roman"/>
          <w:b/>
          <w:bCs/>
          <w:sz w:val="24"/>
          <w:szCs w:val="24"/>
        </w:rPr>
        <w:t>obrady</w:t>
      </w:r>
      <w:r w:rsidR="009632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C43F0D1" w14:textId="64E9131C" w:rsidR="00421560" w:rsidRPr="001B61C1" w:rsidRDefault="00421560" w:rsidP="00C129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61C1">
        <w:rPr>
          <w:rFonts w:ascii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Dr hab. </w:t>
      </w:r>
      <w:r w:rsidRPr="001B61C1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Tomasz Wicherkiewicz</w:t>
      </w:r>
      <w:r w:rsidRPr="001B61C1">
        <w:rPr>
          <w:rFonts w:ascii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, prof. Uniwersytetu Adama Mickiewicza, Poznań</w:t>
      </w:r>
    </w:p>
    <w:p w14:paraId="457A4D87" w14:textId="3A0A3608" w:rsidR="00421560" w:rsidRPr="005243AB" w:rsidRDefault="00421560" w:rsidP="006E1E1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pl-PL"/>
          <w14:ligatures w14:val="none"/>
        </w:rPr>
      </w:pPr>
      <w:r w:rsidRPr="005243A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Jak (nie) istnieje / funkcjonuje polityka językowa wobec Romów w Polsce </w:t>
      </w:r>
      <w:r w:rsidR="00BF0B24" w:rsidRPr="005243A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pl-PL"/>
          <w14:ligatures w14:val="none"/>
        </w:rPr>
        <w:t>–</w:t>
      </w:r>
      <w:r w:rsidRPr="005243A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 i czy jest ona Romom w Polsce potrzebna? </w:t>
      </w:r>
    </w:p>
    <w:p w14:paraId="0A7B5209" w14:textId="77777777" w:rsidR="00421560" w:rsidRPr="001B61C1" w:rsidRDefault="00421560" w:rsidP="0042156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4C4197FC" w14:textId="34C7A1FB" w:rsidR="00421560" w:rsidRPr="001B61C1" w:rsidRDefault="00421560" w:rsidP="00421560">
      <w:pPr>
        <w:spacing w:after="0" w:line="276" w:lineRule="auto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61C1"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Dr hab. </w:t>
      </w:r>
      <w:r w:rsidRPr="001B61C1"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Adela Kożyczkowska</w:t>
      </w:r>
      <w:r w:rsidRPr="001B61C1"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  <w:t>, prof. Uniwersytetu Gdańskiego</w:t>
      </w:r>
    </w:p>
    <w:p w14:paraId="0B706E33" w14:textId="699DE230" w:rsidR="00421560" w:rsidRPr="005243AB" w:rsidRDefault="00421560" w:rsidP="00FD1E6D">
      <w:pPr>
        <w:widowControl w:val="0"/>
        <w:tabs>
          <w:tab w:val="left" w:pos="6946"/>
        </w:tabs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</w:pPr>
      <w:r w:rsidRPr="005243A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(Nie)godność dziecka romskiego w polskiej szkole. Głos w sprawie ukrytych praktyk dyskryminacyjnych</w:t>
      </w:r>
    </w:p>
    <w:p w14:paraId="085A2F35" w14:textId="146BE8C2" w:rsidR="009D044C" w:rsidRPr="001B61C1" w:rsidRDefault="009D044C" w:rsidP="00FD1E6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B61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 xml:space="preserve">Tomasz </w:t>
      </w:r>
      <w:proofErr w:type="spellStart"/>
      <w:r w:rsidRPr="001B61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Pawęzka</w:t>
      </w:r>
      <w:proofErr w:type="spellEnd"/>
      <w:r w:rsidR="006B1E4F" w:rsidRPr="001B61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B1E4F" w:rsidRPr="001B61C1">
        <w:rPr>
          <w:rStyle w:val="Uwydatnienie"/>
          <w:rFonts w:ascii="Times New Roman" w:eastAsia="Times New Roman" w:hAnsi="Times New Roman" w:cs="Times New Roman"/>
          <w:i w:val="0"/>
          <w:iCs w:val="0"/>
          <w:sz w:val="24"/>
          <w:szCs w:val="24"/>
        </w:rPr>
        <w:t>Szef projektów e-</w:t>
      </w:r>
      <w:proofErr w:type="spellStart"/>
      <w:r w:rsidR="006B1E4F" w:rsidRPr="001B61C1">
        <w:rPr>
          <w:rStyle w:val="Uwydatnienie"/>
          <w:rFonts w:ascii="Times New Roman" w:eastAsia="Times New Roman" w:hAnsi="Times New Roman" w:cs="Times New Roman"/>
          <w:i w:val="0"/>
          <w:iCs w:val="0"/>
          <w:sz w:val="24"/>
          <w:szCs w:val="24"/>
        </w:rPr>
        <w:t>Journalism</w:t>
      </w:r>
      <w:proofErr w:type="spellEnd"/>
      <w:r w:rsidR="006B1E4F" w:rsidRPr="001B61C1">
        <w:rPr>
          <w:rStyle w:val="Uwydatnienie"/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University </w:t>
      </w:r>
    </w:p>
    <w:p w14:paraId="15DF4292" w14:textId="7BDC530F" w:rsidR="00616FBB" w:rsidRPr="00DC4B57" w:rsidRDefault="009D044C" w:rsidP="00DC4B5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DC4B5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Od niewidoczności do współuczestnictwa – lokalne media jako narzędzie przeciwdziałania wykluczeniu mniejszości romskiej. Studium przypadku projektu „Poznajmy się – Wszyscy jesteśmy braćmi pod jednym niebem”</w:t>
      </w:r>
    </w:p>
    <w:p w14:paraId="3FB07AF7" w14:textId="3FD04F42" w:rsidR="0081354B" w:rsidRDefault="00984B49" w:rsidP="009632A2">
      <w:p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61C1">
        <w:rPr>
          <w:rFonts w:ascii="Times New Roman" w:hAnsi="Times New Roman" w:cs="Times New Roman"/>
          <w:b/>
          <w:bCs/>
          <w:sz w:val="24"/>
          <w:szCs w:val="24"/>
        </w:rPr>
        <w:t>18:00 – 18:30 przerwa kawowa</w:t>
      </w:r>
    </w:p>
    <w:p w14:paraId="46113317" w14:textId="1F7C61D9" w:rsidR="00FF4A16" w:rsidRPr="001B61C1" w:rsidRDefault="00FF4A16" w:rsidP="00FF4A16">
      <w:pPr>
        <w:pStyle w:val="NormalnyWeb"/>
        <w:spacing w:before="240" w:beforeAutospacing="0" w:after="0" w:afterAutospacing="0" w:line="276" w:lineRule="auto"/>
        <w:jc w:val="both"/>
        <w:rPr>
          <w:rFonts w:ascii="Times New Roman" w:hAnsi="Times New Roman" w:cs="Times New Roman"/>
          <w:b/>
          <w:bCs/>
        </w:rPr>
      </w:pPr>
      <w:r w:rsidRPr="001B61C1">
        <w:rPr>
          <w:rFonts w:ascii="Times New Roman" w:hAnsi="Times New Roman" w:cs="Times New Roman"/>
          <w:b/>
          <w:bCs/>
        </w:rPr>
        <w:t xml:space="preserve">18:30 </w:t>
      </w:r>
      <w:r>
        <w:rPr>
          <w:rFonts w:ascii="Times New Roman" w:hAnsi="Times New Roman" w:cs="Times New Roman"/>
          <w:b/>
          <w:bCs/>
        </w:rPr>
        <w:t xml:space="preserve">- </w:t>
      </w:r>
      <w:r w:rsidRPr="001B61C1">
        <w:rPr>
          <w:rFonts w:ascii="Times New Roman" w:hAnsi="Times New Roman" w:cs="Times New Roman"/>
          <w:b/>
          <w:bCs/>
        </w:rPr>
        <w:t>20:0</w:t>
      </w:r>
      <w:r w:rsidRPr="001B61C1">
        <w:rPr>
          <w:rFonts w:ascii="Times New Roman" w:hAnsi="Times New Roman" w:cs="Times New Roman"/>
        </w:rPr>
        <w:t>0</w:t>
      </w:r>
    </w:p>
    <w:p w14:paraId="3C467B74" w14:textId="77777777" w:rsidR="009D044C" w:rsidRPr="001B61C1" w:rsidRDefault="009D044C" w:rsidP="009632A2">
      <w:pPr>
        <w:spacing w:after="0" w:line="276" w:lineRule="auto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61C1"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Dr </w:t>
      </w:r>
      <w:r w:rsidRPr="001B61C1"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Wojciech Szymański</w:t>
      </w:r>
      <w:r w:rsidRPr="001B61C1"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Uniwersytet Warszawski </w:t>
      </w:r>
    </w:p>
    <w:p w14:paraId="76FAE43C" w14:textId="77777777" w:rsidR="009D044C" w:rsidRPr="007E508C" w:rsidRDefault="009D044C" w:rsidP="009632A2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7E508C">
        <w:rPr>
          <w:rFonts w:ascii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„Las śpiewa” Małgorzaty Mirgi-Tas: Wystawa – książka – studia przypadku </w:t>
      </w:r>
    </w:p>
    <w:p w14:paraId="5A958D2C" w14:textId="77777777" w:rsidR="009632A2" w:rsidRPr="001B61C1" w:rsidRDefault="009632A2" w:rsidP="009632A2">
      <w:pPr>
        <w:spacing w:after="0" w:line="276" w:lineRule="auto"/>
        <w:ind w:firstLine="708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04452F1" w14:textId="2391B872" w:rsidR="00772D44" w:rsidRPr="001B61C1" w:rsidRDefault="00273037" w:rsidP="00FD1E6D">
      <w:pPr>
        <w:pStyle w:val="isselectedend"/>
        <w:spacing w:before="0" w:beforeAutospacing="0" w:after="0" w:afterAutospacing="0" w:line="276" w:lineRule="auto"/>
        <w:jc w:val="both"/>
        <w:rPr>
          <w:rStyle w:val="Pogrubienie"/>
          <w:rFonts w:ascii="Times New Roman" w:hAnsi="Times New Roman" w:cs="Times New Roman"/>
          <w:b w:val="0"/>
          <w:bCs w:val="0"/>
          <w:kern w:val="2"/>
          <w:sz w:val="24"/>
          <w:szCs w:val="24"/>
          <w14:ligatures w14:val="standardContextual"/>
        </w:rPr>
      </w:pPr>
      <w:r w:rsidRPr="001B61C1">
        <w:rPr>
          <w:rFonts w:ascii="Times New Roman" w:hAnsi="Times New Roman" w:cs="Times New Roman"/>
          <w:sz w:val="24"/>
          <w:szCs w:val="24"/>
        </w:rPr>
        <w:t xml:space="preserve">Dr </w:t>
      </w:r>
      <w:r w:rsidRPr="001B61C1">
        <w:rPr>
          <w:rFonts w:ascii="Times New Roman" w:hAnsi="Times New Roman" w:cs="Times New Roman"/>
          <w:b/>
          <w:bCs/>
          <w:sz w:val="24"/>
          <w:szCs w:val="24"/>
        </w:rPr>
        <w:t>Elżbieta Mirga-Wójtowicz</w:t>
      </w:r>
      <w:r w:rsidR="005B1023" w:rsidRPr="00FD1E6D">
        <w:rPr>
          <w:rFonts w:ascii="Times New Roman" w:hAnsi="Times New Roman" w:cs="Times New Roman"/>
          <w:sz w:val="24"/>
          <w:szCs w:val="24"/>
        </w:rPr>
        <w:t>,</w:t>
      </w:r>
      <w:r w:rsidR="005B1023" w:rsidRPr="001B61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B1023" w:rsidRPr="001B61C1">
        <w:rPr>
          <w:rFonts w:ascii="Times New Roman" w:hAnsi="Times New Roman" w:cs="Times New Roman"/>
          <w:sz w:val="24"/>
          <w:szCs w:val="24"/>
        </w:rPr>
        <w:t>Uniwersytet Warszawski</w:t>
      </w:r>
    </w:p>
    <w:p w14:paraId="5CAF7F5A" w14:textId="7181D3C7" w:rsidR="009D044C" w:rsidRPr="007E508C" w:rsidRDefault="00772D44" w:rsidP="00FD1E6D">
      <w:pPr>
        <w:pStyle w:val="isselectedend"/>
        <w:spacing w:before="0" w:beforeAutospacing="0" w:after="0" w:afterAutospacing="0" w:line="276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E508C">
        <w:rPr>
          <w:rStyle w:val="Pogrubienie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Pokaz filmu, „On My Land” (Na mojej ziemi)</w:t>
      </w:r>
      <w:r w:rsidR="009632A2" w:rsidRPr="007E508C">
        <w:rPr>
          <w:rStyle w:val="Pogrubienie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,</w:t>
      </w:r>
      <w:r w:rsidRPr="007E508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E508C">
        <w:rPr>
          <w:rStyle w:val="Pogrubienie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reż. Paulina </w:t>
      </w:r>
      <w:proofErr w:type="spellStart"/>
      <w:r w:rsidRPr="007E508C">
        <w:rPr>
          <w:rStyle w:val="Pogrubienie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Ibek</w:t>
      </w:r>
      <w:proofErr w:type="spellEnd"/>
      <w:r w:rsidRPr="007E508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A6F37" w:rsidRPr="007E508C">
        <w:rPr>
          <w:rFonts w:ascii="Times New Roman" w:hAnsi="Times New Roman" w:cs="Times New Roman"/>
          <w:i/>
          <w:iCs/>
          <w:sz w:val="24"/>
          <w:szCs w:val="24"/>
        </w:rPr>
        <w:t>zrealizowanego</w:t>
      </w:r>
      <w:r w:rsidRPr="007E508C">
        <w:rPr>
          <w:rFonts w:ascii="Times New Roman" w:hAnsi="Times New Roman" w:cs="Times New Roman"/>
          <w:i/>
          <w:iCs/>
          <w:sz w:val="24"/>
          <w:szCs w:val="24"/>
        </w:rPr>
        <w:t xml:space="preserve"> w</w:t>
      </w:r>
      <w:r w:rsidR="0040030B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7E508C">
        <w:rPr>
          <w:rFonts w:ascii="Times New Roman" w:hAnsi="Times New Roman" w:cs="Times New Roman"/>
          <w:i/>
          <w:iCs/>
          <w:sz w:val="24"/>
          <w:szCs w:val="24"/>
        </w:rPr>
        <w:t>ramach projektu badawczego ROCIT, który bada nierówne obywatelstwo oraz doświadczenia ukraińskich Romów w kontekście wojny i przymusowego przesiedlenia</w:t>
      </w:r>
    </w:p>
    <w:p w14:paraId="37953D2C" w14:textId="77777777" w:rsidR="00A300C4" w:rsidRDefault="00A300C4" w:rsidP="009632A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0F1B5B" w14:textId="7B9C55D1" w:rsidR="00984B49" w:rsidRPr="001B61C1" w:rsidRDefault="00984B49" w:rsidP="009632A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61C1">
        <w:rPr>
          <w:rFonts w:ascii="Times New Roman" w:hAnsi="Times New Roman" w:cs="Times New Roman"/>
          <w:b/>
          <w:bCs/>
          <w:sz w:val="24"/>
          <w:szCs w:val="24"/>
        </w:rPr>
        <w:t xml:space="preserve">Niedziela </w:t>
      </w:r>
      <w:r w:rsidR="007A1044" w:rsidRPr="001B61C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B61C1">
        <w:rPr>
          <w:rFonts w:ascii="Times New Roman" w:hAnsi="Times New Roman" w:cs="Times New Roman"/>
          <w:b/>
          <w:bCs/>
          <w:sz w:val="24"/>
          <w:szCs w:val="24"/>
        </w:rPr>
        <w:t xml:space="preserve"> października</w:t>
      </w:r>
    </w:p>
    <w:p w14:paraId="38993FAF" w14:textId="7C23AABE" w:rsidR="00984B49" w:rsidRPr="001B61C1" w:rsidRDefault="00984B49" w:rsidP="009632A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61C1">
        <w:rPr>
          <w:rFonts w:ascii="Times New Roman" w:hAnsi="Times New Roman" w:cs="Times New Roman"/>
          <w:b/>
          <w:bCs/>
          <w:sz w:val="24"/>
          <w:szCs w:val="24"/>
        </w:rPr>
        <w:t>9:30 – 1</w:t>
      </w:r>
      <w:r w:rsidR="007400C0" w:rsidRPr="001B61C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B61C1">
        <w:rPr>
          <w:rFonts w:ascii="Times New Roman" w:hAnsi="Times New Roman" w:cs="Times New Roman"/>
          <w:b/>
          <w:bCs/>
          <w:sz w:val="24"/>
          <w:szCs w:val="24"/>
        </w:rPr>
        <w:t>:00 obrady</w:t>
      </w:r>
    </w:p>
    <w:p w14:paraId="33ABAC28" w14:textId="77777777" w:rsidR="00BB7B8C" w:rsidRPr="001B61C1" w:rsidRDefault="00BB7B8C" w:rsidP="009632A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86FF0D" w14:textId="1B9C652F" w:rsidR="00FC3F10" w:rsidRPr="001B61C1" w:rsidRDefault="00FC3F10" w:rsidP="00FD1E6D">
      <w:pPr>
        <w:spacing w:after="0" w:line="276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1B61C1"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Ilona </w:t>
      </w:r>
      <w:proofErr w:type="spellStart"/>
      <w:r w:rsidRPr="001B61C1"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Flażyńska</w:t>
      </w:r>
      <w:proofErr w:type="spellEnd"/>
      <w:r w:rsidRPr="00FD1E6D"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Pr="001B61C1"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1B61C1"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  <w:t>Muzeum Treblinka</w:t>
      </w:r>
    </w:p>
    <w:p w14:paraId="22F35603" w14:textId="0F66D18F" w:rsidR="00FC3F10" w:rsidRPr="007E508C" w:rsidRDefault="00FC3F10" w:rsidP="00FD1E6D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7E508C">
        <w:rPr>
          <w:rFonts w:ascii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Od ciszy do głosu. Jak książka </w:t>
      </w:r>
      <w:r w:rsidR="00274408">
        <w:rPr>
          <w:rFonts w:ascii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„</w:t>
      </w:r>
      <w:r w:rsidRPr="007E508C">
        <w:rPr>
          <w:rFonts w:ascii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Romowie. Historia i poezja</w:t>
      </w:r>
      <w:r w:rsidR="00274408">
        <w:rPr>
          <w:rFonts w:ascii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”</w:t>
      </w:r>
      <w:r w:rsidRPr="007E508C">
        <w:rPr>
          <w:rFonts w:ascii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wspiera zachowanie pamięci o Zagładzie Romów i Sinti</w:t>
      </w:r>
    </w:p>
    <w:p w14:paraId="3D9273E5" w14:textId="68FB3AA1" w:rsidR="003F7A4A" w:rsidRPr="001B61C1" w:rsidRDefault="003F7A4A" w:rsidP="009632A2">
      <w:pPr>
        <w:spacing w:after="0" w:line="276" w:lineRule="auto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bookmarkEnd w:id="0"/>
    <w:p w14:paraId="1173D350" w14:textId="78C30D9A" w:rsidR="00711001" w:rsidRPr="001B61C1" w:rsidRDefault="00711001" w:rsidP="009632A2">
      <w:pPr>
        <w:spacing w:after="0" w:line="276" w:lineRule="auto"/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61C1">
        <w:rPr>
          <w:rFonts w:ascii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 xml:space="preserve">Dr hab. </w:t>
      </w:r>
      <w:r w:rsidRPr="001B61C1">
        <w:rPr>
          <w:rFonts w:ascii="Times New Roman" w:hAnsi="Times New Roman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>Magdalena Krysińska-Kałużna</w:t>
      </w:r>
      <w:r w:rsidR="009632A2">
        <w:rPr>
          <w:rFonts w:ascii="Times New Roman" w:hAnsi="Times New Roman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>,</w:t>
      </w:r>
      <w:r w:rsidRPr="001B61C1"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prof. Uniwersytetu Wrocławskiego</w:t>
      </w:r>
    </w:p>
    <w:p w14:paraId="237E6866" w14:textId="656578EE" w:rsidR="00711001" w:rsidRPr="007E508C" w:rsidRDefault="00711001" w:rsidP="009632A2">
      <w:pPr>
        <w:spacing w:after="0" w:line="276" w:lineRule="auto"/>
        <w:jc w:val="both"/>
        <w:rPr>
          <w:rFonts w:ascii="Times New Roman" w:hAnsi="Times New Roman" w:cs="Times New Roman"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1B61C1">
        <w:rPr>
          <w:rFonts w:ascii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="00825060" w:rsidRPr="001B61C1">
        <w:rPr>
          <w:rFonts w:ascii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 w:rsidRPr="007E508C">
        <w:rPr>
          <w:rFonts w:ascii="Times New Roman" w:hAnsi="Times New Roman" w:cs="Times New Roman"/>
          <w:bCs/>
          <w:i/>
          <w:iCs/>
          <w:kern w:val="0"/>
          <w:sz w:val="24"/>
          <w:szCs w:val="24"/>
          <w:lang w:eastAsia="pl-PL"/>
          <w14:ligatures w14:val="none"/>
        </w:rPr>
        <w:t>Romowie z Brazylii: od niewidzialności do uznania</w:t>
      </w:r>
    </w:p>
    <w:p w14:paraId="4377DDB5" w14:textId="77777777" w:rsidR="00711001" w:rsidRPr="001B61C1" w:rsidRDefault="00711001" w:rsidP="009632A2">
      <w:pPr>
        <w:spacing w:after="0" w:line="276" w:lineRule="auto"/>
        <w:jc w:val="both"/>
        <w:rPr>
          <w:rFonts w:ascii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68FC3AB9" w14:textId="4286FC48" w:rsidR="00711001" w:rsidRPr="001B61C1" w:rsidRDefault="00711001" w:rsidP="00FD1E6D">
      <w:pPr>
        <w:shd w:val="clear" w:color="auto" w:fill="FFFFFF"/>
        <w:spacing w:after="0" w:line="276" w:lineRule="auto"/>
        <w:ind w:left="709" w:hanging="709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61C1">
        <w:rPr>
          <w:rFonts w:ascii="Times New Roman" w:eastAsia="Times New Roman" w:hAnsi="Times New Roman" w:cs="Times New Roman"/>
          <w:color w:val="212121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Dr </w:t>
      </w:r>
      <w:r w:rsidRPr="001B61C1">
        <w:rPr>
          <w:rFonts w:ascii="Times New Roman" w:eastAsia="Times New Roman" w:hAnsi="Times New Roman" w:cs="Times New Roman"/>
          <w:b/>
          <w:bCs/>
          <w:color w:val="212121"/>
          <w:kern w:val="0"/>
          <w:sz w:val="24"/>
          <w:szCs w:val="24"/>
          <w:shd w:val="clear" w:color="auto" w:fill="FFFFFF"/>
          <w:lang w:eastAsia="pl-PL"/>
          <w14:ligatures w14:val="none"/>
        </w:rPr>
        <w:t>Joanna Brodniewicz</w:t>
      </w:r>
      <w:r w:rsidRPr="001B61C1">
        <w:rPr>
          <w:rFonts w:ascii="Times New Roman" w:eastAsia="Times New Roman" w:hAnsi="Times New Roman" w:cs="Times New Roman"/>
          <w:color w:val="212121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, </w:t>
      </w:r>
      <w:r w:rsidRPr="001B61C1">
        <w:rPr>
          <w:rFonts w:ascii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pl-PL"/>
          <w14:ligatures w14:val="none"/>
        </w:rPr>
        <w:t>Instytut Filologii Słowiańskiej,</w:t>
      </w:r>
      <w:r w:rsidRPr="001B61C1">
        <w:rPr>
          <w:rFonts w:ascii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1B61C1">
        <w:rPr>
          <w:rFonts w:ascii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pl-PL"/>
          <w14:ligatures w14:val="none"/>
        </w:rPr>
        <w:t>Wydział Filologii Polskiej i</w:t>
      </w:r>
      <w:r w:rsidR="0040030B">
        <w:rPr>
          <w:rFonts w:ascii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pl-PL"/>
          <w14:ligatures w14:val="none"/>
        </w:rPr>
        <w:t> </w:t>
      </w:r>
      <w:r w:rsidRPr="001B61C1">
        <w:rPr>
          <w:rFonts w:ascii="Times New Roman" w:hAnsi="Times New Roman" w:cs="Times New Roman"/>
          <w:color w:val="222222"/>
          <w:kern w:val="0"/>
          <w:sz w:val="24"/>
          <w:szCs w:val="24"/>
          <w:shd w:val="clear" w:color="auto" w:fill="FFFFFF"/>
          <w:lang w:eastAsia="pl-PL"/>
          <w14:ligatures w14:val="none"/>
        </w:rPr>
        <w:t>Klasycznej, Uniwersytet im. Adama Mickiewicza w Poznaniu</w:t>
      </w:r>
    </w:p>
    <w:p w14:paraId="2F65BA07" w14:textId="77777777" w:rsidR="00711001" w:rsidRPr="007E508C" w:rsidRDefault="00711001" w:rsidP="009632A2">
      <w:pPr>
        <w:spacing w:after="0" w:line="276" w:lineRule="auto"/>
        <w:ind w:firstLine="708"/>
        <w:jc w:val="both"/>
        <w:rPr>
          <w:rFonts w:ascii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7E508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pl-PL"/>
          <w14:ligatures w14:val="none"/>
        </w:rPr>
        <w:t>Czy historia Czechosłowacji wygląda inaczej, gdy opowiadają ją Romowie? Romskie narracje lat 1968–1989</w:t>
      </w:r>
    </w:p>
    <w:p w14:paraId="6C9E6AD1" w14:textId="77777777" w:rsidR="00711001" w:rsidRPr="001B61C1" w:rsidRDefault="00711001" w:rsidP="00711001">
      <w:pPr>
        <w:spacing w:after="0" w:line="276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23FC55A" w14:textId="77777777" w:rsidR="00984B49" w:rsidRPr="001B61C1" w:rsidRDefault="00984B49" w:rsidP="0016528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84B49" w:rsidRPr="001B61C1" w:rsidSect="00AB5A64">
      <w:footerReference w:type="default" r:id="rId10"/>
      <w:pgSz w:w="11906" w:h="16838"/>
      <w:pgMar w:top="1417" w:right="1417" w:bottom="1417" w:left="1417" w:header="708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2FEF9" w14:textId="77777777" w:rsidR="00E1357B" w:rsidRDefault="00E1357B" w:rsidP="00844AF6">
      <w:pPr>
        <w:spacing w:after="0" w:line="240" w:lineRule="auto"/>
      </w:pPr>
      <w:r>
        <w:separator/>
      </w:r>
    </w:p>
  </w:endnote>
  <w:endnote w:type="continuationSeparator" w:id="0">
    <w:p w14:paraId="27B7214A" w14:textId="77777777" w:rsidR="00E1357B" w:rsidRDefault="00E1357B" w:rsidP="00844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D5C85" w14:textId="1DE358DA" w:rsidR="00844AF6" w:rsidRPr="00AB5A64" w:rsidRDefault="00E855F7" w:rsidP="00AB5A64">
    <w:pPr>
      <w:pStyle w:val="Stopk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F26199C" wp14:editId="2C54C05A">
          <wp:simplePos x="0" y="0"/>
          <wp:positionH relativeFrom="column">
            <wp:posOffset>3324225</wp:posOffset>
          </wp:positionH>
          <wp:positionV relativeFrom="paragraph">
            <wp:posOffset>-102235</wp:posOffset>
          </wp:positionV>
          <wp:extent cx="2601595" cy="575945"/>
          <wp:effectExtent l="0" t="0" r="8255" b="0"/>
          <wp:wrapSquare wrapText="bothSides"/>
          <wp:docPr id="1104842600" name="Obraz 4" descr="Obraz zawierający tekst, Czcionka, biały, wizytów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4842600" name="Obraz 4" descr="Obraz zawierający tekst, Czcionka, biały, wizytówka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1595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B5A64">
      <w:rPr>
        <w:noProof/>
      </w:rPr>
      <w:drawing>
        <wp:anchor distT="0" distB="0" distL="114300" distR="114300" simplePos="0" relativeHeight="251663360" behindDoc="0" locked="0" layoutInCell="1" allowOverlap="1" wp14:anchorId="32B587E2" wp14:editId="7E48CD00">
          <wp:simplePos x="0" y="0"/>
          <wp:positionH relativeFrom="column">
            <wp:posOffset>-179705</wp:posOffset>
          </wp:positionH>
          <wp:positionV relativeFrom="paragraph">
            <wp:posOffset>-99060</wp:posOffset>
          </wp:positionV>
          <wp:extent cx="1660525" cy="503555"/>
          <wp:effectExtent l="0" t="0" r="0" b="0"/>
          <wp:wrapSquare wrapText="bothSides"/>
          <wp:docPr id="1273120411" name="Obraz 2" descr="Obraz zawierający Czcionka, linia, diagram, tekst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3120411" name="Obraz 2" descr="Obraz zawierający Czcionka, linia, diagram, tekst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0525" cy="503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668EF" w14:textId="77777777" w:rsidR="00E1357B" w:rsidRDefault="00E1357B" w:rsidP="00844AF6">
      <w:pPr>
        <w:spacing w:after="0" w:line="240" w:lineRule="auto"/>
      </w:pPr>
      <w:r>
        <w:separator/>
      </w:r>
    </w:p>
  </w:footnote>
  <w:footnote w:type="continuationSeparator" w:id="0">
    <w:p w14:paraId="7364BCE0" w14:textId="77777777" w:rsidR="00E1357B" w:rsidRDefault="00E1357B" w:rsidP="00844A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306947"/>
    <w:multiLevelType w:val="hybridMultilevel"/>
    <w:tmpl w:val="1568AC5C"/>
    <w:lvl w:ilvl="0" w:tplc="8A42979A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4706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FA"/>
    <w:rsid w:val="000735D4"/>
    <w:rsid w:val="000A2FA6"/>
    <w:rsid w:val="000A3ABD"/>
    <w:rsid w:val="000B1F66"/>
    <w:rsid w:val="000C6494"/>
    <w:rsid w:val="000E3F46"/>
    <w:rsid w:val="000F3E98"/>
    <w:rsid w:val="00127311"/>
    <w:rsid w:val="00134951"/>
    <w:rsid w:val="00165287"/>
    <w:rsid w:val="00185932"/>
    <w:rsid w:val="001B16A3"/>
    <w:rsid w:val="001B61C1"/>
    <w:rsid w:val="001D0DDF"/>
    <w:rsid w:val="001D1787"/>
    <w:rsid w:val="001D4AD0"/>
    <w:rsid w:val="001F23BD"/>
    <w:rsid w:val="00225F71"/>
    <w:rsid w:val="00250DF3"/>
    <w:rsid w:val="00253193"/>
    <w:rsid w:val="0025442E"/>
    <w:rsid w:val="00273037"/>
    <w:rsid w:val="00274408"/>
    <w:rsid w:val="002A6044"/>
    <w:rsid w:val="002F03D7"/>
    <w:rsid w:val="002F11B8"/>
    <w:rsid w:val="00321BA5"/>
    <w:rsid w:val="00351B76"/>
    <w:rsid w:val="00365F58"/>
    <w:rsid w:val="003B3389"/>
    <w:rsid w:val="003F127E"/>
    <w:rsid w:val="003F7A4A"/>
    <w:rsid w:val="0040030B"/>
    <w:rsid w:val="00421560"/>
    <w:rsid w:val="00436A47"/>
    <w:rsid w:val="00452A64"/>
    <w:rsid w:val="004D117A"/>
    <w:rsid w:val="004D4E0B"/>
    <w:rsid w:val="00516453"/>
    <w:rsid w:val="005243AB"/>
    <w:rsid w:val="005A0F3C"/>
    <w:rsid w:val="005A193F"/>
    <w:rsid w:val="005B1023"/>
    <w:rsid w:val="005E0B13"/>
    <w:rsid w:val="005F6030"/>
    <w:rsid w:val="00616FBB"/>
    <w:rsid w:val="00680C20"/>
    <w:rsid w:val="006B1E4F"/>
    <w:rsid w:val="006E1E1F"/>
    <w:rsid w:val="006F6454"/>
    <w:rsid w:val="006F76BC"/>
    <w:rsid w:val="00711001"/>
    <w:rsid w:val="00721FCA"/>
    <w:rsid w:val="00735537"/>
    <w:rsid w:val="007400C0"/>
    <w:rsid w:val="00747DBA"/>
    <w:rsid w:val="00751F40"/>
    <w:rsid w:val="00756482"/>
    <w:rsid w:val="007574E1"/>
    <w:rsid w:val="00772D44"/>
    <w:rsid w:val="00795C26"/>
    <w:rsid w:val="007A1044"/>
    <w:rsid w:val="007C5359"/>
    <w:rsid w:val="007D36A2"/>
    <w:rsid w:val="007E508C"/>
    <w:rsid w:val="0081354B"/>
    <w:rsid w:val="00825060"/>
    <w:rsid w:val="00841E69"/>
    <w:rsid w:val="00844AF6"/>
    <w:rsid w:val="00846728"/>
    <w:rsid w:val="00874445"/>
    <w:rsid w:val="008B4802"/>
    <w:rsid w:val="008D7C67"/>
    <w:rsid w:val="00903E1B"/>
    <w:rsid w:val="00903FD7"/>
    <w:rsid w:val="00910902"/>
    <w:rsid w:val="00946FAA"/>
    <w:rsid w:val="009632A2"/>
    <w:rsid w:val="00984B49"/>
    <w:rsid w:val="009C3760"/>
    <w:rsid w:val="009D044C"/>
    <w:rsid w:val="00A117EA"/>
    <w:rsid w:val="00A300C4"/>
    <w:rsid w:val="00AA6F37"/>
    <w:rsid w:val="00AB5A64"/>
    <w:rsid w:val="00AF2B34"/>
    <w:rsid w:val="00AF35FE"/>
    <w:rsid w:val="00AF5B02"/>
    <w:rsid w:val="00B04257"/>
    <w:rsid w:val="00B1526D"/>
    <w:rsid w:val="00B3002A"/>
    <w:rsid w:val="00B336AC"/>
    <w:rsid w:val="00B720D3"/>
    <w:rsid w:val="00BB7B8C"/>
    <w:rsid w:val="00BD6F93"/>
    <w:rsid w:val="00BF0B24"/>
    <w:rsid w:val="00BF6716"/>
    <w:rsid w:val="00C12969"/>
    <w:rsid w:val="00C163B0"/>
    <w:rsid w:val="00C1642E"/>
    <w:rsid w:val="00C3707C"/>
    <w:rsid w:val="00C642FE"/>
    <w:rsid w:val="00C7364B"/>
    <w:rsid w:val="00C74187"/>
    <w:rsid w:val="00C84874"/>
    <w:rsid w:val="00CA6BC9"/>
    <w:rsid w:val="00CB0E86"/>
    <w:rsid w:val="00CE6885"/>
    <w:rsid w:val="00CF0FC2"/>
    <w:rsid w:val="00D518BB"/>
    <w:rsid w:val="00DB1E7D"/>
    <w:rsid w:val="00DC32E6"/>
    <w:rsid w:val="00DC4B57"/>
    <w:rsid w:val="00DE7700"/>
    <w:rsid w:val="00DF388A"/>
    <w:rsid w:val="00E1357B"/>
    <w:rsid w:val="00E25962"/>
    <w:rsid w:val="00E366AE"/>
    <w:rsid w:val="00E417BC"/>
    <w:rsid w:val="00E773B4"/>
    <w:rsid w:val="00E855F7"/>
    <w:rsid w:val="00E91445"/>
    <w:rsid w:val="00EF19DB"/>
    <w:rsid w:val="00EF5EFA"/>
    <w:rsid w:val="00F03C28"/>
    <w:rsid w:val="00F05C4D"/>
    <w:rsid w:val="00F40B83"/>
    <w:rsid w:val="00F53A40"/>
    <w:rsid w:val="00F74794"/>
    <w:rsid w:val="00FA712C"/>
    <w:rsid w:val="00FC3F10"/>
    <w:rsid w:val="00FC4039"/>
    <w:rsid w:val="00FD1E6D"/>
    <w:rsid w:val="00FD4D66"/>
    <w:rsid w:val="00FF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F2B377"/>
  <w15:chartTrackingRefBased/>
  <w15:docId w15:val="{721F089D-CA6E-4343-B755-8E386AB37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4B49"/>
  </w:style>
  <w:style w:type="paragraph" w:styleId="Nagwek1">
    <w:name w:val="heading 1"/>
    <w:basedOn w:val="Normalny"/>
    <w:next w:val="Normalny"/>
    <w:link w:val="Nagwek1Znak"/>
    <w:uiPriority w:val="9"/>
    <w:qFormat/>
    <w:rsid w:val="00EF5E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5E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5E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5E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5E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5E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5E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5E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5E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5E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5E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5E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5EF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5EF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5E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5E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5E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5E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5E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5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5E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5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5E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5E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5E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5EF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5E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5EF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5EFA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984B49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984B49"/>
    <w:rPr>
      <w:b/>
      <w:bCs/>
    </w:rPr>
  </w:style>
  <w:style w:type="character" w:styleId="Uwydatnienie">
    <w:name w:val="Emphasis"/>
    <w:basedOn w:val="Domylnaczcionkaakapitu"/>
    <w:uiPriority w:val="20"/>
    <w:qFormat/>
    <w:rsid w:val="00984B49"/>
    <w:rPr>
      <w:i/>
      <w:iCs/>
    </w:rPr>
  </w:style>
  <w:style w:type="paragraph" w:customStyle="1" w:styleId="xxmsonormal">
    <w:name w:val="x_xmsonormal"/>
    <w:basedOn w:val="Normalny"/>
    <w:rsid w:val="00984B49"/>
    <w:pPr>
      <w:spacing w:after="0" w:line="240" w:lineRule="auto"/>
    </w:pPr>
    <w:rPr>
      <w:rFonts w:ascii="Aptos" w:hAnsi="Aptos" w:cs="Aptos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44A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4AF6"/>
  </w:style>
  <w:style w:type="paragraph" w:styleId="Stopka">
    <w:name w:val="footer"/>
    <w:basedOn w:val="Normalny"/>
    <w:link w:val="StopkaZnak"/>
    <w:uiPriority w:val="99"/>
    <w:unhideWhenUsed/>
    <w:rsid w:val="00844A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4AF6"/>
  </w:style>
  <w:style w:type="paragraph" w:customStyle="1" w:styleId="isselectedend">
    <w:name w:val="isselectedend"/>
    <w:basedOn w:val="Normalny"/>
    <w:uiPriority w:val="99"/>
    <w:semiHidden/>
    <w:rsid w:val="00772D44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styleId="Poprawka">
    <w:name w:val="Revision"/>
    <w:hidden/>
    <w:uiPriority w:val="99"/>
    <w:semiHidden/>
    <w:rsid w:val="00BF0B2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632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32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2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32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2A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6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52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8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ogle.com/url?sa=t&amp;source=web&amp;rct=j&amp;opi=89978449&amp;url=/maps/place//data%3D!4m2!3m1!1s0x473d838074fa7aeb:0x1e1906b6d6c6d9f0%3Fsa%3DX%26ved%3D1t:8290%26ictx%3D111&amp;ved=2ahUKEwjEjoWKnuyWAxVYTVUIHdVHLZYQ4kB6BAg4EAM&amp;usg=AOvVaw35ErrdDWKsKnXktWKKshda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DABAE-2F04-4D7F-885C-4902C0DC6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465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Bartosz</dc:creator>
  <cp:keywords/>
  <dc:description/>
  <cp:lastModifiedBy>Mirosław Biedroń</cp:lastModifiedBy>
  <cp:revision>2</cp:revision>
  <dcterms:created xsi:type="dcterms:W3CDTF">2026-09-28T13:24:00Z</dcterms:created>
  <dcterms:modified xsi:type="dcterms:W3CDTF">2026-09-28T13:24:00Z</dcterms:modified>
</cp:coreProperties>
</file>