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2F" w:rsidRPr="00130478" w:rsidRDefault="00921B1F" w:rsidP="00921B1F">
      <w:pPr>
        <w:jc w:val="right"/>
        <w:rPr>
          <w:szCs w:val="20"/>
          <w:lang w:val="en-US"/>
        </w:rPr>
      </w:pPr>
      <w:r>
        <w:rPr>
          <w:rFonts w:ascii="Calibri" w:hAnsi="Calibri" w:cs="Calibri"/>
        </w:rPr>
        <w:t xml:space="preserve">Załącznik nr 3 </w:t>
      </w:r>
      <w:r w:rsidRPr="00921B1F">
        <w:rPr>
          <w:rFonts w:ascii="Calibri" w:hAnsi="Calibri" w:cs="Calibri"/>
        </w:rPr>
        <w:t>do Regulaminu wyjazdu na targi</w:t>
      </w:r>
    </w:p>
    <w:tbl>
      <w:tblPr>
        <w:tblW w:w="11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8"/>
        <w:gridCol w:w="360"/>
        <w:gridCol w:w="360"/>
        <w:gridCol w:w="372"/>
        <w:gridCol w:w="360"/>
        <w:gridCol w:w="360"/>
        <w:gridCol w:w="360"/>
        <w:gridCol w:w="360"/>
        <w:gridCol w:w="378"/>
        <w:gridCol w:w="378"/>
        <w:gridCol w:w="372"/>
        <w:gridCol w:w="372"/>
        <w:gridCol w:w="372"/>
        <w:gridCol w:w="360"/>
      </w:tblGrid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Załączniki do rozporządzenia Rady Ministrów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z dnia 24 października 2014 r. (poz. 1543)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Załącznik nr 1</w:t>
            </w:r>
            <w:bookmarkStart w:id="0" w:name="_GoBack"/>
            <w:bookmarkEnd w:id="0"/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Formularz informacji przedstawianych przy ubieganiu się o pomoc de minimis </w:t>
            </w:r>
          </w:p>
        </w:tc>
      </w:tr>
      <w:tr w:rsidR="006152D6" w:rsidRPr="006152D6" w:rsidTr="00006B1E">
        <w:trPr>
          <w:trHeight w:val="342"/>
          <w:jc w:val="center"/>
        </w:trPr>
        <w:tc>
          <w:tcPr>
            <w:tcW w:w="11616" w:type="dxa"/>
            <w:gridSpan w:val="3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Stosuje się do pomocy de minimis udzielanej na warunkach określonych w rozporządzeniu Komisji (UE) nr 1407/2013 z dnia 18 grudnia 2013 r. w sprawie stosowania art. 107 i 108 Traktatu o funkcjonowaniu Unii Europejskiej do pomocy de minimis (Dz. Urz. UE L 352 z 24.12.2013, str. 1)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2E2C30">
        <w:trPr>
          <w:trHeight w:val="14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A. Informacje dotyczące podmiotu któremu ma być udzielona pomoc de minimis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 Informacje dotyczące wspólnika spółki cywilnej lub osobowej wnioskującego o pomoc de minimis w związku z działalnością prowadzoną w tej spółce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single" w:sz="4" w:space="0" w:color="auto"/>
              <w:right w:val="single" w:sz="1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1) Identyfikator podatkowy NIP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02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1a) Identyfikator podatkowy NIP wspólnika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2) Imię i nazwisko albo nazwa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0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2a) Imię i nazwisko albo nazwa wspólnika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3) Adres miejsca zamieszkania albo adres siedziby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96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3a) Adres miejsca zamieszkania albo adres siedziby wspólnika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4) Identyfikator gminy, w której podmiot ma miejsce zamieszkania albo siedzibę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4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5) Forma prawna podmiotu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przedsiębiorstwo państwowe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jednoosobowa spółka Skarbu Państwa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9804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jednoosobowa spółka jednostki samorządu terytorialnego, w rozumieniu ustawy z dnia 20 grudnia 1996 r. o gospodarce komunalnej (Dz. U. z 2011 r. Nr 45, poz. 236)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9804" w:type="dxa"/>
            <w:gridSpan w:val="27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 w:val="restart"/>
            <w:tcBorders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późn. zm.)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jednostka sektora finansów publicznych w rozumieniu przepisów ustawy z dnia 27 sierpnia 2009 r. o finansach publicznych (Dz. U. z 2013 r. poz. 885, z późn. zm.)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inna (podać jaka)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7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mikroprzedsiębiorca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mały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średni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inny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7) Klasa działalności, zgodnie z rozporządzeniem Rady Ministrów z dnia 24 grudnia 2007 r. w sprawie Polskiej Klasyfikacji Działalności (PKD) (Dz. U. Nr 251, poz. 1885, z późn. zm.)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8) Data utworzenia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-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-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1 z 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9) Powiązania z innymi przedsiębiorcami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jeden przedsiębiorca posiada w drugim większość praw głosu?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06B1E" w:rsidRPr="00B36286" w:rsidTr="002E2C30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06B1E" w:rsidRPr="00B36286" w:rsidTr="002E2C30">
        <w:trPr>
          <w:trHeight w:val="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W przypadku zaznaczenia przynajmniej jednej odpowiedzi twierdzącej, należy podać: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identyfikator podatkowy NIP wszystkich powiązanych z podmiotem przedsiębiorców</w:t>
            </w:r>
          </w:p>
        </w:tc>
        <w:tc>
          <w:tcPr>
            <w:tcW w:w="51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b) łączną wartość pomocy de minimis udzielonej w bieżącym roku 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podatkowym oraz w dwóch poprzedzających latach podatkowych wszystkim powiązanym z podmiotem przedsiębiorcom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7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58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10) Informacja o utworzeniu wnioskodawcy w wyniku podziału innego przedsiębiorcy lub połączenia z innym przedsiębiorcą, w tym przez przejęcie innego przedsiębiorcy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903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Czy podmiot w ciągu bieżącego roku podatkowego oraz w okresie dwóch poprzedzających lat podatkowych: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64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powstał wskutek połączenia się innych przedsiębiorców?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b) przejął innego przedsiębiorcę?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c) powstał w wyniku podziału innego przedsiębiorcy?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W przypadku zaznaczenia odpowiedzi twierdzącej w lit. a) lub b)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identyfikator podatkowy NIP wszystkich połączonych lub przejętych przedsiębiorców</w:t>
            </w:r>
          </w:p>
        </w:tc>
        <w:tc>
          <w:tcPr>
            <w:tcW w:w="51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6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b) łączną wartość pomocy de minimis udzielonej w bieżącym roku podatkowym oraz w dwóch poprzedzających latach podatkowych wszystkim połączonym lub przejętym przedsiębiorcom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8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W przypadku zaznaczenia odpowiedzi twierdzącej w lit. c) należy podać: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identyfikator podatkowy NIP przedsiębiorcy przed podziałem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b) łączną wartość pomocy de minimis udzielonej w bieżącym roku podatkowym oraz w dwóch poprzedzających latach podatkowych przedsiębiorcy istniejącemu przed podziałem w odniesieniu do działalności przejmowanej przez podmiot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7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Jeśli nie jest możliwe ustalenie, jaka część pomocy de minimis uzyskanej przez przedsiębiorcę przed podziałem przeznaczona była na działalność przejętą przez podmiot, należy podać:</w:t>
            </w:r>
          </w:p>
        </w:tc>
      </w:tr>
      <w:tr w:rsidR="006152D6" w:rsidRPr="006152D6" w:rsidTr="00006B1E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– łączną wartość pomocy de minimis udzielonej w bieżącym roku podatkowym oraz w dwóch poprzedzających latach podatkowych przedsiębiorcy przed podziałem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5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– wartość kapitału przedsiębiorcy przed podziałem (w PLN)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3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– wartość kapitału podmiotu na moment podziału (w PLN)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2 z 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795"/>
          <w:jc w:val="center"/>
        </w:trPr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B. Informacje dotyczące sytuacji ekonomicznej podmiotu któremu ma być udzielona pomoc de minimis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9)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6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90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1) Czy podmiot spełnia kryteria kwalifikujące go do objęcia postępowaniem upadłościowym? 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2) Czy podmiot będący przedsiębiorcą innym niż mikro, mały lub średni znajduje się w sytuacji gorszej niż sytuacja kwalifikująca się do oceny kredytowej B-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10)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3)  Czy w odniesieniu do okresu ostatnich 3 lat poprzedzających dzień wystąpienia z wnioskiem o udzielenie pomocy de minimis: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podmiot odnotowuje rosnące straty?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b) obroty podmiotu maleją?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c) zwiększeniu ulegają zapasy podmiotu lub niewykorzystany potencjał do świadczenia usług?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d) podmiot ma nadwyżki produkcji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11)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e) zmniejsza się przepływ środków finansowych?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f) zwiększa się suma zadłużenia podmiotu?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g) rosną kwoty odsetek od zobowiązań podmiotu?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h) wartość aktywów netto podmiotu zmniejsza się lub jest zerowa?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i) zaistniały inne okoliczności wskazujące na trudności w zakresie płynności finansowej?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53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Jeśli tak, należy wskazać jakie: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3 z 7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C. Informacje dotyczące działalności gospodarczej prowadzonej przez podmiot któremu ma być udzielona pomoc de minimis</w:t>
            </w:r>
          </w:p>
        </w:tc>
        <w:tc>
          <w:tcPr>
            <w:tcW w:w="360" w:type="dxa"/>
            <w:tcBorders>
              <w:top w:val="nil"/>
              <w:left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524" w:type="dxa"/>
            <w:gridSpan w:val="2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Czy podmiot, któremu ma być udzielona pomoc de minimis, prowadzi dzialalność: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1) w sektorze rybołówstwa i akwakultury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12)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3) w dziedzinie przetwarzania i wprowadzania do obrotu produktów rolnych wymienionych w załączniku I do Traktatu o funkcjonowaniu Unii Europejskiej?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4) w sektorze drogowego transportu towarów?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Jeśli tak, to czy wnioskowana pomoc będzie przeznaczona na nabycie pojazdów wykorzystywanych do świadczenia usług w zakresie drogowego transportu towarów?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5) Czy wnioskowana pomoc de minimis przeznaczona będzie na działalność wskazaną w pkt 1-4?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6) W przypadku zaznaczenia odpowiedzi twierdzącej w pkt 1, 2 lub 4 czy zapewniona jest rozdzielność rachunkowa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13)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uniemożliwiająca przeniesienie na wskazaną w tych punktach działalność korzyści wynikających z uzyskanej pomocy de minimis (w jaki sposób)?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4 z 7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D. Informacje dotyczące pomocy otrzymanej w odniesieniu do tych samych kosztów, na pokrycie których ma być przeznaczona wnioskowana pomoc de minimis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Czy wnioskowana pomoc de minimis zostanie przeznaczona na pokrycie dających się zidentyfikować kosztów?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Jeśli tak, czy na pokrycie tych samych kosztów, o których mowa powyżej, podmiot otrzymał pomoc inną niż pomoc de minimis?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Jeśli tak, należy wypełnić poniższą tabelę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14)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w odniesieniu do ww. pomocy innej niż de minimis oraz pomocy de minimis na te same koszty.</w:t>
            </w: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2E2C30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4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Przeznaczenie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Wartość otrzymanej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brutto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5b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nominalna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Forma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71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Podstawa prawna udzielenia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informacje szczegółowe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3b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984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informacje podstawowe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5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594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Podmiot udzielający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3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Dzień udzielenia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3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Lp.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5.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6.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7.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8.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9.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10.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2E2C30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5 z 7</w:t>
            </w:r>
          </w:p>
        </w:tc>
      </w:tr>
      <w:tr w:rsidR="006152D6" w:rsidRPr="006152D6" w:rsidTr="002E2C30">
        <w:trPr>
          <w:trHeight w:val="360"/>
          <w:jc w:val="center"/>
        </w:trPr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Jeżeli w tabeli wykazano otrzymaną pomoc inną niż pomoc de minimis, należy dodatkowo wypełnić pkt 1-8 poniżej: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1) opis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D21BFE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6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2) koszty kwalifikujące się do objęcia pomocą w wartości nominalnej i zdyskontowanej oraz ich rodzaje: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D21BFE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3) maksymalna dopuszczalna intensywność pomocy: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4) intensywność pomocy już udzielonej w związku z kosztami, o których mowa w pkt 2: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5) lokalizacja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6) cele, które mają być osiągnięte w związku z realizacją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D21BFE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7) etapy realizacji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D21BFE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6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8) data rozpoczęcia i zakończenia realizacji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4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E. Informacje dotyczące osoby upoważnionej do przedstawienia informacji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70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Numer telefonu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Stanowisko służbowe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Data i podpis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776" w:type="dxa"/>
            <w:gridSpan w:val="13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776" w:type="dxa"/>
            <w:gridSpan w:val="1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6 z 7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1D61D2">
            <w:pPr>
              <w:widowControl/>
              <w:overflowPunct/>
              <w:adjustRightInd/>
              <w:rPr>
                <w:rFonts w:ascii="Calibri" w:hAnsi="Calibri" w:cs="Calibri"/>
                <w:color w:val="969696"/>
                <w:kern w:val="0"/>
                <w:sz w:val="18"/>
                <w:szCs w:val="18"/>
              </w:rPr>
            </w:pPr>
          </w:p>
        </w:tc>
      </w:tr>
      <w:tr w:rsidR="006152D6" w:rsidRPr="00B36286" w:rsidTr="001D61D2">
        <w:trPr>
          <w:trHeight w:val="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945"/>
          <w:jc w:val="center"/>
        </w:trPr>
        <w:tc>
          <w:tcPr>
            <w:tcW w:w="11616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1)  W przypadku gdy o pomoc de minimis wnioskuje wspólnik spółki cywilnej, jawnej albo 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2) Wypełnia się wyłącznie w przypadku, gdy o pomoc de minimis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</w:tr>
      <w:tr w:rsidR="006152D6" w:rsidRPr="006152D6" w:rsidTr="00006B1E">
        <w:trPr>
          <w:trHeight w:val="30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3) O ile posiada identyfikator podatkowy NIP.</w:t>
            </w:r>
          </w:p>
        </w:tc>
      </w:tr>
      <w:tr w:rsidR="006152D6" w:rsidRPr="006152D6" w:rsidTr="00006B1E">
        <w:trPr>
          <w:trHeight w:val="103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późn. zm.). Lista identyfikatorów gmin znajduje się na stronie internetowej http://www.uokik.gov.pl/sporzadzanie_sprawozdan_z_wykorzystaniem_aplikacji_shrimp.php.</w:t>
            </w:r>
          </w:p>
        </w:tc>
      </w:tr>
      <w:tr w:rsidR="006152D6" w:rsidRPr="006152D6" w:rsidTr="00006B1E">
        <w:trPr>
          <w:trHeight w:val="28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5) Zaznacza się właściwą pozycję znakiem X.</w:t>
            </w:r>
          </w:p>
        </w:tc>
      </w:tr>
      <w:tr w:rsidR="006152D6" w:rsidRPr="006152D6" w:rsidTr="00006B1E">
        <w:trPr>
          <w:trHeight w:val="51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6) Podaje się klasę działalności, w związku z którą podmiot ubiega się o pomoc de minimis. Jeżeli brak jest możliwości ustalenia jednej takiej działalności, podaje się klasę PKD tej działalności, która generuje największy przychód.</w:t>
            </w:r>
          </w:p>
        </w:tc>
      </w:tr>
      <w:tr w:rsidR="006152D6" w:rsidRPr="006152D6" w:rsidTr="00006B1E">
        <w:trPr>
          <w:trHeight w:val="51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6152D6" w:rsidRPr="006152D6" w:rsidTr="00006B1E">
        <w:trPr>
          <w:trHeight w:val="60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      </w:r>
          </w:p>
        </w:tc>
      </w:tr>
      <w:tr w:rsidR="006152D6" w:rsidRPr="006152D6" w:rsidTr="00006B1E">
        <w:trPr>
          <w:trHeight w:val="120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9) Wypełnia się jedynie w przypadku podmiotów, którym ma być udzielona pomoc de minimis, do obliczenia wartości której konieczne jest ustalenie ich stopy referencyjnej (tj. w formie takiej jak:pożyczki, gwarancje, odroczenia, rozłożenia na raty), z wyjątkiem podmiotów, którym pomoc de minimis ma być udzielona na podstawie art. 34a ustawy z dnia 8 maja 1997 r. o poręczeniach i gwarancjach udzielanych przez Skarb Państwa oraz niektóre osoby prawne (Dz. U. z 2012 r. poz. 657, z późn. zm.) oraz będących osobami fizycznymi, którzy na dzień złożenia informacji określonych w niniejszym rozporządzeniu nie rozpoczęli prowadzenia działalności gospodarczej.</w:t>
            </w:r>
          </w:p>
        </w:tc>
      </w:tr>
      <w:tr w:rsidR="006152D6" w:rsidRPr="006152D6" w:rsidTr="00006B1E">
        <w:trPr>
          <w:trHeight w:val="51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6152D6" w:rsidRPr="006152D6" w:rsidTr="00006B1E">
        <w:trPr>
          <w:trHeight w:val="28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11) Dotyczy wyłącznie producentów.</w:t>
            </w:r>
          </w:p>
        </w:tc>
      </w:tr>
      <w:tr w:rsidR="006152D6" w:rsidRPr="006152D6" w:rsidTr="00006B1E">
        <w:trPr>
          <w:trHeight w:val="73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</w:tc>
      </w:tr>
      <w:tr w:rsidR="006152D6" w:rsidRPr="006152D6" w:rsidTr="00006B1E">
        <w:trPr>
          <w:trHeight w:val="96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360, z późn zm.), zasad prowadzenia odrębnej ewidencji oraz metod przypisywania kosztów i przychodów.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14) Wypełnia się zgodnie z Instrukcją wypełnienia tabeli w części D formularza.</w:t>
            </w:r>
          </w:p>
        </w:tc>
      </w:tr>
      <w:tr w:rsidR="006152D6" w:rsidRPr="006152D6" w:rsidTr="00006B1E">
        <w:trPr>
          <w:trHeight w:val="37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7 z 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855"/>
          <w:jc w:val="center"/>
        </w:trPr>
        <w:tc>
          <w:tcPr>
            <w:tcW w:w="11616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Instrukcja wypełnienia tabeli w części D formularza </w:t>
            </w:r>
          </w:p>
        </w:tc>
      </w:tr>
      <w:tr w:rsidR="006152D6" w:rsidRPr="006152D6" w:rsidTr="00006B1E">
        <w:trPr>
          <w:trHeight w:val="175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Należy podać informacje o dotychczas otrzymanej pomocy, w odniesieniu do tych samych kosztów kwalifikujących się do objęcia pomocą, na pokrycie których udzielana będzie pomoc de minimis. Na przykład, jeżeli podmiot ubiegający się o pomoc de minimis otrzymał w przeszłości pomoc w związku z realizacją inwestycji, należy wykazać jedynie pomoc przeznaczoną na te same koszty kwalifikujące się do objęcia pomocą, na pokrycie których ma być udzielona pomoc de minimis.</w:t>
            </w:r>
          </w:p>
        </w:tc>
      </w:tr>
      <w:tr w:rsidR="006152D6" w:rsidRPr="006152D6" w:rsidTr="00006B1E">
        <w:trPr>
          <w:trHeight w:val="81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Dzień udzielenia pomocy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1) - należy podać dzień udzielenia pomocy w rozumieniu art. 2 pkt 11 ustawy z dnia 30 kwietnia 2004 r. o postępowaniu w sprawach dotyczących pomocy publicznej.</w:t>
            </w:r>
          </w:p>
        </w:tc>
      </w:tr>
      <w:tr w:rsidR="006152D6" w:rsidRPr="006152D6" w:rsidTr="00006B1E">
        <w:trPr>
          <w:trHeight w:val="136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2. 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Podmiot udzielający pomocy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2) -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3. 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Podstawa prawna otrzymanej pomocy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3a i 3b)</w:t>
            </w:r>
          </w:p>
        </w:tc>
      </w:tr>
      <w:tr w:rsidR="006152D6" w:rsidRPr="006152D6" w:rsidTr="00006B1E">
        <w:trPr>
          <w:trHeight w:val="90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Uwaga: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6152D6" w:rsidRPr="006152D6" w:rsidTr="00006B1E">
        <w:trPr>
          <w:trHeight w:val="525"/>
          <w:jc w:val="center"/>
        </w:trPr>
        <w:tc>
          <w:tcPr>
            <w:tcW w:w="50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Podstawa prawna - informacje podstawowe</w:t>
            </w: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Podstawa prawna - informacje szczegółowe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50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3a</w:t>
            </w:r>
          </w:p>
        </w:tc>
        <w:tc>
          <w:tcPr>
            <w:tcW w:w="472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3b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5"/>
          <w:jc w:val="center"/>
        </w:trPr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50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ustawy</w:t>
            </w: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brak*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95"/>
          <w:jc w:val="center"/>
        </w:trPr>
        <w:tc>
          <w:tcPr>
            <w:tcW w:w="50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ustawy</w:t>
            </w: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aktu wykonawczego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95"/>
          <w:jc w:val="center"/>
        </w:trPr>
        <w:tc>
          <w:tcPr>
            <w:tcW w:w="50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ustawy</w:t>
            </w: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przepis aktu wykonawczego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decyzja/uchwała/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umowa – symbol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50"/>
          <w:jc w:val="center"/>
        </w:trPr>
        <w:tc>
          <w:tcPr>
            <w:tcW w:w="50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ustawy</w:t>
            </w:r>
          </w:p>
        </w:tc>
        <w:tc>
          <w:tcPr>
            <w:tcW w:w="472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decyzja/uchwała/umowa – symbol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* W przypadku braku aktu wykonawczego, decyzji, uchwały i umowy należy wpisać określenie „brak”.</w:t>
            </w:r>
          </w:p>
        </w:tc>
      </w:tr>
      <w:tr w:rsidR="006152D6" w:rsidRPr="006152D6" w:rsidTr="00006B1E">
        <w:trPr>
          <w:trHeight w:val="106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Kol. 3a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Podstawa prawna - informacje podstawowe - należy podać w następującej kolejności: datę i tytuł oraz oznaczenie roku (numeru) i pozycji Dziennika Ustaw, w którym ustawa została opublikowana oraz oznaczenie przepisu ustawy będącego podstawą udzielenia pomocy (w kolejności: artykuł, ustęp, punkt, litera, tiret).</w:t>
            </w:r>
          </w:p>
        </w:tc>
      </w:tr>
      <w:tr w:rsidR="006152D6" w:rsidRPr="006152D6" w:rsidTr="00006B1E">
        <w:trPr>
          <w:trHeight w:val="3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Kol. 3b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Podstawa prawna - informacje szczegółowe - jeżeli podstawą udzielenia pomocy był akt wykonawczy do ustawy, należy podać w następującej kolejności: nazwę organu wydającego akt, datę aktu i tytuł aktu oraz oznaczenie roku (numeru) i pozycji Dziennika Ustaw, w którym akt został opublikowany oraz przepis aktu wykonawczego będącego podstawą udzielenia pomocy (w kolejności: paragraf, ustęp, punkt, litera, tiret).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- numer decyzji, w przypadku uchwały -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6152D6" w:rsidRPr="006152D6" w:rsidTr="00006B1E">
        <w:trPr>
          <w:trHeight w:val="46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Strona 1 z 5</w:t>
            </w:r>
          </w:p>
        </w:tc>
      </w:tr>
      <w:tr w:rsidR="006152D6" w:rsidRPr="006152D6" w:rsidTr="00006B1E">
        <w:trPr>
          <w:trHeight w:val="46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6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7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4. 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Forma pomocy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4) -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należy podać wyłącznie kod oznaczający właściwą formę pomocy.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Forma pomocy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Kod</w:t>
            </w:r>
          </w:p>
        </w:tc>
      </w:tr>
      <w:tr w:rsidR="006152D6" w:rsidRPr="006152D6" w:rsidTr="00006B1E">
        <w:trPr>
          <w:trHeight w:val="30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dotacja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dopłaty do oprocentowania kredytów bankowych (bezpośrednio dla przedsiębiorców)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A1.2</w:t>
            </w:r>
          </w:p>
        </w:tc>
      </w:tr>
      <w:tr w:rsidR="006152D6" w:rsidRPr="006152D6" w:rsidTr="00006B1E">
        <w:trPr>
          <w:trHeight w:val="6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inne wydatki związane z funkcjonowaniem jednostek budżetowych lub realizacją ich zadań statutowych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refundacja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rekompensata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zwolnienie z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odliczenie od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A2.2</w:t>
            </w:r>
          </w:p>
        </w:tc>
      </w:tr>
      <w:tr w:rsidR="006152D6" w:rsidRPr="006152D6" w:rsidTr="00006B1E">
        <w:trPr>
          <w:trHeight w:val="55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obniżka lub zmniejszenie, powodujące obniżenie podstawy opodatkowania lub wysokości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obniżenie wysokości opłaty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zwolnienie z opłaty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zaniechanie poboru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zaniechanie poboru opłaty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zaległości podatkowej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A2.8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odsetek od zaległości podatkowej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opłaty (składki, wpłaty)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odsetek za zwłokę z tytułu opłaty (składki, wpłaty)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kar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A2.12</w:t>
            </w:r>
          </w:p>
        </w:tc>
      </w:tr>
      <w:tr w:rsidR="006152D6" w:rsidRPr="006152D6" w:rsidTr="00006B1E">
        <w:trPr>
          <w:trHeight w:val="9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oddanie do korzystania mienia będącego własnością Skarbu Państwa albo jednostek samorządu terytorialnego lub ich związków na warunkach korzystniejszych dla przedsiębiorcy od oferowanych na rynku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A2.13</w:t>
            </w:r>
          </w:p>
        </w:tc>
      </w:tr>
      <w:tr w:rsidR="006152D6" w:rsidRPr="006152D6" w:rsidTr="00006B1E">
        <w:trPr>
          <w:trHeight w:val="6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zbycie mienia będącego własnością Skarbu Państwa albo jednostek samorządu terytorialnego lub ich związków na warunkach korzystniejszych od oferowanych na rynku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kosztów egzekucyjnych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jednorazowa amortyzacja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kosztów procesu sądowego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wniesienie kapitału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konwersja wierzytelności na akcje lub udziały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B2.1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pożyczka preferencyjna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kredyt preferencyjny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dopłaty do oprocentowania kredytów bankowych (dla banków)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C1.3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pożyczki warunkowo umorzone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C1.4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zaległości podatkowej lub zaległości podatkowej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płatności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płatności zaległości podatkowej lub zaległości podatkowej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C2.3.1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opłaty (składki, wpłaty)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C2.4</w:t>
            </w:r>
          </w:p>
        </w:tc>
      </w:tr>
      <w:tr w:rsidR="006152D6" w:rsidRPr="006152D6" w:rsidTr="00006B1E">
        <w:trPr>
          <w:trHeight w:val="66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zaległej opłaty (składki, wpłaty) lub zaległej opłaty (składki, wpłaty)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C2.4.1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opłaty (składki, wpłaty)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C2.5</w:t>
            </w:r>
          </w:p>
        </w:tc>
      </w:tr>
      <w:tr w:rsidR="006152D6" w:rsidRPr="006152D6" w:rsidTr="00006B1E">
        <w:trPr>
          <w:trHeight w:val="6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płatności zaległej opłaty (składki, wpłaty) lub zaległej opłaty (składki, wpłaty)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C2.5.1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kary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kary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kosztów egzekucyjnych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C2.8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odsetek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2 z 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kosztów egzekucyjnych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odsetek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kosztów procesu sądowego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kosztów procesu sądowego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poręczenie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gwarancja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inne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5.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Wartość otrzymanej pomocy publicznej lub pomocy de minimis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5a i 5b) - należy podać: </w:t>
            </w:r>
          </w:p>
        </w:tc>
      </w:tr>
      <w:tr w:rsidR="006152D6" w:rsidRPr="006152D6" w:rsidTr="00006B1E">
        <w:trPr>
          <w:trHeight w:val="76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a)        wartość nominalną pomocy (jako całkowitą wielkość środków finansowych będących podstawą do obliczania wielkości udzielonej pomocy, np. kwota udzielonej pożyczki lub kwota odroczonego podatku) oraz</w:t>
            </w:r>
          </w:p>
        </w:tc>
      </w:tr>
      <w:tr w:rsidR="006152D6" w:rsidRPr="006152D6" w:rsidTr="00006B1E">
        <w:trPr>
          <w:trHeight w:val="106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b)        wartość brutto (jako ekwiwalent dotacji brutto obliczony zgodnie z rozporządzeniem Rady Ministrów wydanym na podstawie art. 11 ust. 2  ustawy z dnia 30 kwietnia 2004 r. o postępowaniu w sprawach dotyczących pomocy publicznej oraz właściwymi przepisami unijnymi).</w:t>
            </w:r>
          </w:p>
        </w:tc>
      </w:tr>
      <w:tr w:rsidR="006152D6" w:rsidRPr="006152D6" w:rsidTr="00006B1E">
        <w:trPr>
          <w:trHeight w:val="73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6.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Przeznaczenie pomocy publicznej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6) - należy podać kod wskazujący przeznaczenie otrzymanej pomocy według poniższej tabeli.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Kod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6152D6" w:rsidRPr="006152D6" w:rsidTr="00006B1E">
        <w:trPr>
          <w:trHeight w:val="33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A. POMOC HORYZONTALNA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działalność badawczą, rozwojową i innowacyjną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projekty badawczo-rozwojowe: badania podstawowe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projekty badawczo-rozwojowe: badania przemysłowe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projekty badawczo-rozwojowe: eksperymentalne prace rozwojowe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a1.1.3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dla młodych innowacyjnych przedsiębiorstw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techniczne studia wykonalności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innowacje w obrębie procesów i innowacje organizacyjne w sektorze usług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usługi doradcze w zakresie innowacji i usługi wsparcia innowacji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tymczasowe zatrudnienie wysoko wykwalifikowanego personelu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klastry innowacyjne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 kosztów praw własności przemysłowej dla małych i średnich przedsiębiorstw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a1.8</w:t>
            </w:r>
          </w:p>
        </w:tc>
      </w:tr>
      <w:tr w:rsidR="006152D6" w:rsidRPr="006152D6" w:rsidTr="00006B1E">
        <w:trPr>
          <w:trHeight w:val="33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ochronę środowiska</w:t>
            </w:r>
          </w:p>
        </w:tc>
      </w:tr>
      <w:tr w:rsidR="006152D6" w:rsidRPr="006152D6" w:rsidTr="00006B1E">
        <w:trPr>
          <w:trHeight w:val="162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</w:t>
            </w:r>
          </w:p>
        </w:tc>
      </w:tr>
      <w:tr w:rsidR="006152D6" w:rsidRPr="006152D6" w:rsidTr="00006B1E">
        <w:trPr>
          <w:trHeight w:val="9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wcześniejsze dostosowanie przedsiębiorstw do przyszłych norm wspólnotowych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a2.3</w:t>
            </w:r>
          </w:p>
        </w:tc>
      </w:tr>
      <w:tr w:rsidR="006152D6" w:rsidRPr="006152D6" w:rsidTr="00006B1E">
        <w:trPr>
          <w:trHeight w:val="63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w obszarze ochrony środowiska na inwestycje zwiększające oszczędność energii, w tym pomoc operacyjna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a2.4</w:t>
            </w:r>
          </w:p>
        </w:tc>
      </w:tr>
      <w:tr w:rsidR="006152D6" w:rsidRPr="006152D6" w:rsidTr="00006B1E">
        <w:trPr>
          <w:trHeight w:val="66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 w obszarze ochrony środowiska na układy kogeneracji o wysokiej sprawności, w tym pomoc operacyjna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a2.5</w:t>
            </w:r>
          </w:p>
        </w:tc>
      </w:tr>
      <w:tr w:rsidR="006152D6" w:rsidRPr="006152D6" w:rsidTr="00006B1E">
        <w:trPr>
          <w:trHeight w:val="6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 w obszarze ochrony środowiska na propagowanie energii ze źródeł odnawialnych, w tym pomoc operacyjna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badania środowiska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ochronę środowiska w formie ulg podatkowych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a2.8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efektywne energetycznie ciepłownictwo komunalne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gospodarowanie odpadami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pomoc na rekultywację zanieczyszczonych terenów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3 z 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relokację przedsiębiorstw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dotycząca programów handlu uprawnieniami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a2.13</w:t>
            </w: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inwestycyjna i na zatrudnienie dla małych i średnich przedsiębiorstw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zatrudnienie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a4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usługi doradcze dla małych i średnich przedsiębiorstw oraz udział małych i średnich przedsiębiorstw w targach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usługi doradcze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udział w targach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a6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dla pracowników znajdujących się w szczególnie niekorzystnej sytuacji oraz pracowników niepełnosprawnych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w formie subsydiów płacowych na zatrudnianie pracowników niepełnosprawnych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a12</w:t>
            </w:r>
          </w:p>
        </w:tc>
      </w:tr>
      <w:tr w:rsidR="006152D6" w:rsidRPr="006152D6" w:rsidTr="00006B1E">
        <w:trPr>
          <w:trHeight w:val="73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rekompensatę dodatkowych kosztów związanych z zatrudnianiem pracowników niepełnosprawnych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a13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szkoleniowa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szkolenia specjalistyczne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a14.1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szkolenia ogólne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a14.2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ratowanie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restrukturyzację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a16</w:t>
            </w:r>
          </w:p>
        </w:tc>
      </w:tr>
      <w:tr w:rsidR="006152D6" w:rsidRPr="006152D6" w:rsidTr="00006B1E">
        <w:trPr>
          <w:trHeight w:val="73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udzielana na naprawienie szkód wyrządzonych przez klęski żywiołowe lub inne nadzwyczajne zdarzenia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a17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udzielana na zapobieżenie lub likwidację poważnych zakłóceń w gospodarce o charakterze ponadsektorowym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a18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wspieranie kultury i zachowanie dziedzictwa kulturowego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o charakterze socjalnym dla indywidualnych konsumentów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w formie kapitału podwyższonego ryzyka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a22</w:t>
            </w:r>
          </w:p>
        </w:tc>
      </w:tr>
      <w:tr w:rsidR="006152D6" w:rsidRPr="006152D6" w:rsidTr="00006B1E">
        <w:trPr>
          <w:trHeight w:val="9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rzecz małych przedsiębiorstw nowo utworzonych przez kobiety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a24</w:t>
            </w:r>
          </w:p>
        </w:tc>
      </w:tr>
      <w:tr w:rsidR="006152D6" w:rsidRPr="006152D6" w:rsidTr="00006B1E">
        <w:trPr>
          <w:trHeight w:val="33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B. POMOC REGIONALNA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zatrudnienie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regionalna pomoc inwestycyjna na duże projekty inwestycyjne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operacyjna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dla nowo utworzonych małych przedsiębiorstw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b5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C. INNE PRZEZNACZENIE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stanowiąca rekompensatę za realizację usług świadczonych w ogólnym interesie gospodarczym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de minimis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e1</w:t>
            </w:r>
          </w:p>
        </w:tc>
      </w:tr>
      <w:tr w:rsidR="006152D6" w:rsidRPr="006152D6" w:rsidTr="00006B1E">
        <w:trPr>
          <w:trHeight w:val="105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pomoc 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>de minimis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w sektorze transportu drogowego udzielana zgodnie z rozporządzeniem Komisji nr 1998/2006 oraz pomoc 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>de minimis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w sektorze transportu drogowego towarów udzielana zgodnie z rozporządzeniem Komisji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nr 1407/2013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e1t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pomoc 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>de minimis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stanowiąca rekompensatę za realizację usług świadczonych w ogólnym interesie gospodarczym udzielana zgodnie z rozporządzeniem Komisji nr 360/2012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e1c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4 z 5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5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D. POMOC W SEKTORACH - przeznaczenia szczególne</w:t>
            </w:r>
          </w:p>
        </w:tc>
      </w:tr>
      <w:tr w:rsidR="006152D6" w:rsidRPr="006152D6" w:rsidTr="00006B1E">
        <w:trPr>
          <w:trHeight w:val="43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BUDOWNICTWA OKRĘTOWEGO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przedsięwzięcia innowacyjne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związana z kredytami eksportowymi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rozwój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całkowite zaprzestanie prowadzenia działalności przez przedsiębiorcę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częściowe zaprzestanie prowadzenia działalności przez przedsiębiorcę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d2.5</w:t>
            </w:r>
          </w:p>
        </w:tc>
      </w:tr>
      <w:tr w:rsidR="006152D6" w:rsidRPr="006152D6" w:rsidTr="00006B1E">
        <w:trPr>
          <w:trHeight w:val="42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GÓRNICTWA WĘGLA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 kosztów nadzwyczajnych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d3.1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 kosztów produkcji bieżącej dla jednostek objętych planem likwidacji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d3.2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 kosztów produkcji bieżącej dla jednostek objętych planem dostępu do zasobów węgla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d3.3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inwestycje początkowe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d3.4</w:t>
            </w:r>
          </w:p>
        </w:tc>
      </w:tr>
      <w:tr w:rsidR="006152D6" w:rsidRPr="006152D6" w:rsidTr="00006B1E">
        <w:trPr>
          <w:trHeight w:val="40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TRANSPORTU</w:t>
            </w: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ŻEGLUGA MORSKA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d4.1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poprawę konkurencyjności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d4.2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repatriację marynarzy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d4.3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wsparcie żeglugi bliskiego zasięgu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d4.4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LOTNICTWO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budowę infrastruktury portu lotniczego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d5.1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usługi portu lotniczego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d5.2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dla przewoźników na rozpoczęcie działalności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d5.3</w:t>
            </w:r>
          </w:p>
        </w:tc>
      </w:tr>
      <w:tr w:rsidR="006152D6" w:rsidRPr="006152D6" w:rsidTr="00006B1E">
        <w:trPr>
          <w:trHeight w:val="40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KOLEJOWY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regionalna w celu zakupu lub modernizacji taboru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d6.1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w celu anulowania długów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d6.2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koordynację transportu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d6.3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TRANSPORT MULTIMODALNY I INTERMODALNY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INNA POMOC W SEKTORZE TRANSPORTU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ENERGETYKI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d8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014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kosztów powstałych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 wytwórców w związku z przedterminowym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rozwiązaniem umów długoterminowych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sprzedaży mocy i energii elektrycznej</w:t>
            </w:r>
          </w:p>
        </w:tc>
        <w:tc>
          <w:tcPr>
            <w:tcW w:w="1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KINEMATOGRAFII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dotycząca kinematografii i innych przedsięwzięć audio-wizualnych</w:t>
            </w:r>
          </w:p>
        </w:tc>
        <w:tc>
          <w:tcPr>
            <w:tcW w:w="1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TELEKOMUNIKACYJNY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d10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5 z 5</w:t>
            </w:r>
          </w:p>
        </w:tc>
      </w:tr>
    </w:tbl>
    <w:p w:rsidR="0012682F" w:rsidRPr="006152D6" w:rsidRDefault="0012682F" w:rsidP="0012682F">
      <w:pPr>
        <w:rPr>
          <w:szCs w:val="20"/>
          <w:lang w:val="en-US"/>
        </w:rPr>
      </w:pPr>
    </w:p>
    <w:sectPr w:rsidR="0012682F" w:rsidRPr="006152D6" w:rsidSect="00D35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F7" w:rsidRDefault="003255F7" w:rsidP="00940FC8">
      <w:r>
        <w:separator/>
      </w:r>
    </w:p>
  </w:endnote>
  <w:endnote w:type="continuationSeparator" w:id="0">
    <w:p w:rsidR="003255F7" w:rsidRDefault="003255F7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1E" w:rsidRDefault="00921B1F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B1E" w:rsidRDefault="00921B1F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F7" w:rsidRDefault="003255F7" w:rsidP="00940FC8">
      <w:r>
        <w:separator/>
      </w:r>
    </w:p>
  </w:footnote>
  <w:footnote w:type="continuationSeparator" w:id="0">
    <w:p w:rsidR="003255F7" w:rsidRDefault="003255F7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1E" w:rsidRDefault="00921B1F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B1E" w:rsidRDefault="00006B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43DF3"/>
    <w:multiLevelType w:val="hybridMultilevel"/>
    <w:tmpl w:val="0B78508C"/>
    <w:lvl w:ilvl="0" w:tplc="A6FA6F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D0E4C"/>
    <w:multiLevelType w:val="hybridMultilevel"/>
    <w:tmpl w:val="3E6071D8"/>
    <w:lvl w:ilvl="0" w:tplc="489E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C43B4"/>
    <w:multiLevelType w:val="hybridMultilevel"/>
    <w:tmpl w:val="2FB24D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BB2D05"/>
    <w:multiLevelType w:val="hybridMultilevel"/>
    <w:tmpl w:val="C96C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5"/>
  </w:num>
  <w:num w:numId="5">
    <w:abstractNumId w:val="19"/>
  </w:num>
  <w:num w:numId="6">
    <w:abstractNumId w:val="0"/>
  </w:num>
  <w:num w:numId="7">
    <w:abstractNumId w:val="6"/>
  </w:num>
  <w:num w:numId="8">
    <w:abstractNumId w:val="13"/>
  </w:num>
  <w:num w:numId="9">
    <w:abstractNumId w:val="11"/>
  </w:num>
  <w:num w:numId="10">
    <w:abstractNumId w:val="1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8"/>
  </w:num>
  <w:num w:numId="16">
    <w:abstractNumId w:val="23"/>
  </w:num>
  <w:num w:numId="17">
    <w:abstractNumId w:val="9"/>
  </w:num>
  <w:num w:numId="18">
    <w:abstractNumId w:val="3"/>
  </w:num>
  <w:num w:numId="19">
    <w:abstractNumId w:val="16"/>
  </w:num>
  <w:num w:numId="20">
    <w:abstractNumId w:val="12"/>
  </w:num>
  <w:num w:numId="21">
    <w:abstractNumId w:val="20"/>
  </w:num>
  <w:num w:numId="22">
    <w:abstractNumId w:val="1"/>
  </w:num>
  <w:num w:numId="23">
    <w:abstractNumId w:val="7"/>
  </w:num>
  <w:num w:numId="24">
    <w:abstractNumId w:val="10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8C"/>
    <w:rsid w:val="00005EEE"/>
    <w:rsid w:val="00006B1E"/>
    <w:rsid w:val="00035D82"/>
    <w:rsid w:val="00050361"/>
    <w:rsid w:val="00066A0F"/>
    <w:rsid w:val="000702C0"/>
    <w:rsid w:val="001206E8"/>
    <w:rsid w:val="0012682F"/>
    <w:rsid w:val="00130478"/>
    <w:rsid w:val="001602B7"/>
    <w:rsid w:val="00175A38"/>
    <w:rsid w:val="001A65E7"/>
    <w:rsid w:val="001C3F7F"/>
    <w:rsid w:val="001D61D2"/>
    <w:rsid w:val="001D6DF5"/>
    <w:rsid w:val="001F2053"/>
    <w:rsid w:val="00203732"/>
    <w:rsid w:val="00216B72"/>
    <w:rsid w:val="00221E0A"/>
    <w:rsid w:val="00227347"/>
    <w:rsid w:val="00230295"/>
    <w:rsid w:val="002642ED"/>
    <w:rsid w:val="002812BB"/>
    <w:rsid w:val="0029700F"/>
    <w:rsid w:val="002E2C30"/>
    <w:rsid w:val="002F403D"/>
    <w:rsid w:val="003146B3"/>
    <w:rsid w:val="003255F7"/>
    <w:rsid w:val="003272C8"/>
    <w:rsid w:val="00382905"/>
    <w:rsid w:val="003D0B67"/>
    <w:rsid w:val="003E500F"/>
    <w:rsid w:val="003F7356"/>
    <w:rsid w:val="00413A90"/>
    <w:rsid w:val="004376EB"/>
    <w:rsid w:val="00447671"/>
    <w:rsid w:val="004964AD"/>
    <w:rsid w:val="004B0557"/>
    <w:rsid w:val="00505953"/>
    <w:rsid w:val="005D4482"/>
    <w:rsid w:val="006152D6"/>
    <w:rsid w:val="006173D7"/>
    <w:rsid w:val="00625C44"/>
    <w:rsid w:val="00656431"/>
    <w:rsid w:val="0066458C"/>
    <w:rsid w:val="00792C9B"/>
    <w:rsid w:val="008079CD"/>
    <w:rsid w:val="00863855"/>
    <w:rsid w:val="0087734D"/>
    <w:rsid w:val="008D480F"/>
    <w:rsid w:val="008E0F68"/>
    <w:rsid w:val="008F325E"/>
    <w:rsid w:val="00921B1F"/>
    <w:rsid w:val="00925890"/>
    <w:rsid w:val="00940FC8"/>
    <w:rsid w:val="009554B1"/>
    <w:rsid w:val="0096253C"/>
    <w:rsid w:val="0098692C"/>
    <w:rsid w:val="009E3092"/>
    <w:rsid w:val="009F20B7"/>
    <w:rsid w:val="009F277D"/>
    <w:rsid w:val="00A76256"/>
    <w:rsid w:val="00AB4482"/>
    <w:rsid w:val="00AC4645"/>
    <w:rsid w:val="00AF25B5"/>
    <w:rsid w:val="00B1553F"/>
    <w:rsid w:val="00B36286"/>
    <w:rsid w:val="00B72895"/>
    <w:rsid w:val="00BB3018"/>
    <w:rsid w:val="00C441F9"/>
    <w:rsid w:val="00C9757A"/>
    <w:rsid w:val="00CA1B2C"/>
    <w:rsid w:val="00D21BFE"/>
    <w:rsid w:val="00D35994"/>
    <w:rsid w:val="00D7682B"/>
    <w:rsid w:val="00D774E3"/>
    <w:rsid w:val="00D8580A"/>
    <w:rsid w:val="00DC7C5A"/>
    <w:rsid w:val="00E11259"/>
    <w:rsid w:val="00E31DA7"/>
    <w:rsid w:val="00E32CA8"/>
    <w:rsid w:val="00E53D6A"/>
    <w:rsid w:val="00E8241F"/>
    <w:rsid w:val="00EE4AEE"/>
    <w:rsid w:val="00F5437C"/>
    <w:rsid w:val="00FA5E9E"/>
    <w:rsid w:val="00FA7DE5"/>
    <w:rsid w:val="00FC79F5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  <w:style w:type="character" w:styleId="UyteHipercze">
    <w:name w:val="FollowedHyperlink"/>
    <w:uiPriority w:val="99"/>
    <w:semiHidden/>
    <w:unhideWhenUsed/>
    <w:rsid w:val="006152D6"/>
    <w:rPr>
      <w:color w:val="800080"/>
      <w:u w:val="single"/>
    </w:rPr>
  </w:style>
  <w:style w:type="paragraph" w:customStyle="1" w:styleId="font5">
    <w:name w:val="font5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font6">
    <w:name w:val="font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</w:rPr>
  </w:style>
  <w:style w:type="paragraph" w:customStyle="1" w:styleId="font7">
    <w:name w:val="font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font8">
    <w:name w:val="font8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font9">
    <w:name w:val="font9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font10">
    <w:name w:val="font10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font11">
    <w:name w:val="font11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font12">
    <w:name w:val="font12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font13">
    <w:name w:val="font13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font14">
    <w:name w:val="font14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color w:val="000000"/>
      <w:kern w:val="0"/>
    </w:rPr>
  </w:style>
  <w:style w:type="paragraph" w:customStyle="1" w:styleId="font15">
    <w:name w:val="font15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color w:val="000000"/>
      <w:kern w:val="0"/>
    </w:rPr>
  </w:style>
  <w:style w:type="paragraph" w:customStyle="1" w:styleId="font16">
    <w:name w:val="font1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color w:val="000000"/>
      <w:kern w:val="0"/>
      <w:u w:val="single"/>
    </w:rPr>
  </w:style>
  <w:style w:type="paragraph" w:customStyle="1" w:styleId="font17">
    <w:name w:val="font1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  <w:sz w:val="14"/>
      <w:szCs w:val="14"/>
    </w:rPr>
  </w:style>
  <w:style w:type="paragraph" w:customStyle="1" w:styleId="font18">
    <w:name w:val="font18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i/>
      <w:iCs/>
      <w:kern w:val="0"/>
    </w:rPr>
  </w:style>
  <w:style w:type="paragraph" w:customStyle="1" w:styleId="xl63">
    <w:name w:val="xl63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4">
    <w:name w:val="xl64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5">
    <w:name w:val="xl65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6">
    <w:name w:val="xl66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7">
    <w:name w:val="xl67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68">
    <w:name w:val="xl68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9">
    <w:name w:val="xl69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70">
    <w:name w:val="xl70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71">
    <w:name w:val="xl71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72">
    <w:name w:val="xl72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73">
    <w:name w:val="xl73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74">
    <w:name w:val="xl74"/>
    <w:basedOn w:val="Normalny"/>
    <w:rsid w:val="006152D6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75">
    <w:name w:val="xl75"/>
    <w:basedOn w:val="Normalny"/>
    <w:rsid w:val="006152D6"/>
    <w:pPr>
      <w:widowControl/>
      <w:pBdr>
        <w:bottom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6">
    <w:name w:val="xl7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7">
    <w:name w:val="xl7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8">
    <w:name w:val="xl7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9">
    <w:name w:val="xl79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0">
    <w:name w:val="xl80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1">
    <w:name w:val="xl81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2">
    <w:name w:val="xl82"/>
    <w:basedOn w:val="Normalny"/>
    <w:rsid w:val="006152D6"/>
    <w:pPr>
      <w:widowControl/>
      <w:pBdr>
        <w:top w:val="single" w:sz="4" w:space="0" w:color="auto"/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3">
    <w:name w:val="xl83"/>
    <w:basedOn w:val="Normalny"/>
    <w:rsid w:val="006152D6"/>
    <w:pPr>
      <w:widowControl/>
      <w:pBdr>
        <w:top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4">
    <w:name w:val="xl84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5">
    <w:name w:val="xl85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6">
    <w:name w:val="xl86"/>
    <w:basedOn w:val="Normalny"/>
    <w:rsid w:val="006152D6"/>
    <w:pPr>
      <w:widowControl/>
      <w:pBdr>
        <w:top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7">
    <w:name w:val="xl87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8">
    <w:name w:val="xl88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9">
    <w:name w:val="xl89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90">
    <w:name w:val="xl90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1">
    <w:name w:val="xl9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2">
    <w:name w:val="xl9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3">
    <w:name w:val="xl93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4">
    <w:name w:val="xl94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95">
    <w:name w:val="xl95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96">
    <w:name w:val="xl96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7">
    <w:name w:val="xl97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8">
    <w:name w:val="xl98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99">
    <w:name w:val="xl99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0">
    <w:name w:val="xl100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01">
    <w:name w:val="xl101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02">
    <w:name w:val="xl102"/>
    <w:basedOn w:val="Normalny"/>
    <w:rsid w:val="006152D6"/>
    <w:pPr>
      <w:widowControl/>
      <w:pBdr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03">
    <w:name w:val="xl103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04">
    <w:name w:val="xl104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05">
    <w:name w:val="xl105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6">
    <w:name w:val="xl106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7">
    <w:name w:val="xl107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8">
    <w:name w:val="xl108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9">
    <w:name w:val="xl109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0">
    <w:name w:val="xl110"/>
    <w:basedOn w:val="Normalny"/>
    <w:rsid w:val="006152D6"/>
    <w:pPr>
      <w:widowControl/>
      <w:pBdr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11">
    <w:name w:val="xl11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2">
    <w:name w:val="xl11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3">
    <w:name w:val="xl11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4">
    <w:name w:val="xl114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5">
    <w:name w:val="xl115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6">
    <w:name w:val="xl116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7">
    <w:name w:val="xl117"/>
    <w:basedOn w:val="Normalny"/>
    <w:rsid w:val="006152D6"/>
    <w:pPr>
      <w:widowControl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8">
    <w:name w:val="xl11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9">
    <w:name w:val="xl119"/>
    <w:basedOn w:val="Normalny"/>
    <w:rsid w:val="006152D6"/>
    <w:pPr>
      <w:widowControl/>
      <w:pBdr>
        <w:top w:val="single" w:sz="8" w:space="0" w:color="auto"/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20">
    <w:name w:val="xl120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1">
    <w:name w:val="xl121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2">
    <w:name w:val="xl12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23">
    <w:name w:val="xl12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4">
    <w:name w:val="xl12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5">
    <w:name w:val="xl125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6">
    <w:name w:val="xl126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7">
    <w:name w:val="xl127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28">
    <w:name w:val="xl12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9">
    <w:name w:val="xl129"/>
    <w:basedOn w:val="Normalny"/>
    <w:rsid w:val="006152D6"/>
    <w:pPr>
      <w:widowControl/>
      <w:pBdr>
        <w:top w:val="single" w:sz="8" w:space="0" w:color="auto"/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0">
    <w:name w:val="xl130"/>
    <w:basedOn w:val="Normalny"/>
    <w:rsid w:val="006152D6"/>
    <w:pPr>
      <w:widowControl/>
      <w:pBdr>
        <w:top w:val="single" w:sz="8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1">
    <w:name w:val="xl131"/>
    <w:basedOn w:val="Normalny"/>
    <w:rsid w:val="006152D6"/>
    <w:pPr>
      <w:widowControl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32">
    <w:name w:val="xl132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3">
    <w:name w:val="xl133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34">
    <w:name w:val="xl134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5">
    <w:name w:val="xl13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6">
    <w:name w:val="xl13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7">
    <w:name w:val="xl137"/>
    <w:basedOn w:val="Normalny"/>
    <w:rsid w:val="006152D6"/>
    <w:pPr>
      <w:widowControl/>
      <w:pBdr>
        <w:top w:val="single" w:sz="4" w:space="0" w:color="auto"/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8">
    <w:name w:val="xl138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9">
    <w:name w:val="xl139"/>
    <w:basedOn w:val="Normalny"/>
    <w:rsid w:val="006152D6"/>
    <w:pPr>
      <w:widowControl/>
      <w:pBdr>
        <w:top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0">
    <w:name w:val="xl140"/>
    <w:basedOn w:val="Normalny"/>
    <w:rsid w:val="006152D6"/>
    <w:pPr>
      <w:widowControl/>
      <w:pBdr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1">
    <w:name w:val="xl141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2">
    <w:name w:val="xl142"/>
    <w:basedOn w:val="Normalny"/>
    <w:rsid w:val="006152D6"/>
    <w:pPr>
      <w:widowControl/>
      <w:pBdr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3">
    <w:name w:val="xl143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4">
    <w:name w:val="xl144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5">
    <w:name w:val="xl145"/>
    <w:basedOn w:val="Normalny"/>
    <w:rsid w:val="006152D6"/>
    <w:pPr>
      <w:widowControl/>
      <w:pBdr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6">
    <w:name w:val="xl146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7">
    <w:name w:val="xl147"/>
    <w:basedOn w:val="Normalny"/>
    <w:rsid w:val="006152D6"/>
    <w:pPr>
      <w:widowControl/>
      <w:pBdr>
        <w:top w:val="single" w:sz="4" w:space="0" w:color="auto"/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8">
    <w:name w:val="xl148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9">
    <w:name w:val="xl149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0">
    <w:name w:val="xl150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1">
    <w:name w:val="xl151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52">
    <w:name w:val="xl152"/>
    <w:basedOn w:val="Normalny"/>
    <w:rsid w:val="006152D6"/>
    <w:pPr>
      <w:widowControl/>
      <w:pBdr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3">
    <w:name w:val="xl153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4">
    <w:name w:val="xl154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5">
    <w:name w:val="xl155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6">
    <w:name w:val="xl156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57">
    <w:name w:val="xl157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8">
    <w:name w:val="xl158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9">
    <w:name w:val="xl159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0">
    <w:name w:val="xl160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1">
    <w:name w:val="xl161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2">
    <w:name w:val="xl162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3">
    <w:name w:val="xl163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4">
    <w:name w:val="xl16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5">
    <w:name w:val="xl165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6">
    <w:name w:val="xl166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7">
    <w:name w:val="xl167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8">
    <w:name w:val="xl16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9">
    <w:name w:val="xl169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70">
    <w:name w:val="xl170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71">
    <w:name w:val="xl17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18"/>
      <w:szCs w:val="18"/>
    </w:rPr>
  </w:style>
  <w:style w:type="paragraph" w:customStyle="1" w:styleId="xl172">
    <w:name w:val="xl17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73">
    <w:name w:val="xl173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74">
    <w:name w:val="xl174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5">
    <w:name w:val="xl175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6">
    <w:name w:val="xl176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177">
    <w:name w:val="xl177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178">
    <w:name w:val="xl178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9">
    <w:name w:val="xl179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80">
    <w:name w:val="xl180"/>
    <w:basedOn w:val="Normalny"/>
    <w:rsid w:val="006152D6"/>
    <w:pPr>
      <w:widowControl/>
      <w:pBdr>
        <w:left w:val="single" w:sz="12" w:space="0" w:color="auto"/>
        <w:bottom w:val="single" w:sz="8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1">
    <w:name w:val="xl181"/>
    <w:basedOn w:val="Normalny"/>
    <w:rsid w:val="006152D6"/>
    <w:pPr>
      <w:widowControl/>
      <w:pBdr>
        <w:bottom w:val="single" w:sz="8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2">
    <w:name w:val="xl182"/>
    <w:basedOn w:val="Normalny"/>
    <w:rsid w:val="006152D6"/>
    <w:pPr>
      <w:widowControl/>
      <w:pBdr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3">
    <w:name w:val="xl183"/>
    <w:basedOn w:val="Normalny"/>
    <w:rsid w:val="006152D6"/>
    <w:pPr>
      <w:widowControl/>
      <w:pBdr>
        <w:bottom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4">
    <w:name w:val="xl184"/>
    <w:basedOn w:val="Normalny"/>
    <w:rsid w:val="006152D6"/>
    <w:pPr>
      <w:widowControl/>
      <w:pBdr>
        <w:right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5">
    <w:name w:val="xl185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186">
    <w:name w:val="xl186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187">
    <w:name w:val="xl187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88">
    <w:name w:val="xl18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89">
    <w:name w:val="xl189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190">
    <w:name w:val="xl190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191">
    <w:name w:val="xl191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192">
    <w:name w:val="xl192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193">
    <w:name w:val="xl193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4">
    <w:name w:val="xl194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95">
    <w:name w:val="xl19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6">
    <w:name w:val="xl19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7">
    <w:name w:val="xl197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8">
    <w:name w:val="xl198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99">
    <w:name w:val="xl199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00">
    <w:name w:val="xl200"/>
    <w:basedOn w:val="Normalny"/>
    <w:rsid w:val="006152D6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201">
    <w:name w:val="xl201"/>
    <w:basedOn w:val="Normalny"/>
    <w:rsid w:val="006152D6"/>
    <w:pPr>
      <w:widowControl/>
      <w:pBdr>
        <w:top w:val="single" w:sz="8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02">
    <w:name w:val="xl202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3">
    <w:name w:val="xl203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4">
    <w:name w:val="xl20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05">
    <w:name w:val="xl20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6">
    <w:name w:val="xl20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18"/>
      <w:szCs w:val="18"/>
    </w:rPr>
  </w:style>
  <w:style w:type="paragraph" w:customStyle="1" w:styleId="xl207">
    <w:name w:val="xl207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8">
    <w:name w:val="xl208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9">
    <w:name w:val="xl209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10">
    <w:name w:val="xl210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211">
    <w:name w:val="xl21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12">
    <w:name w:val="xl212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13">
    <w:name w:val="xl213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14">
    <w:name w:val="xl214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215">
    <w:name w:val="xl21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216">
    <w:name w:val="xl216"/>
    <w:basedOn w:val="Normalny"/>
    <w:rsid w:val="006152D6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color w:val="969696"/>
      <w:kern w:val="0"/>
    </w:rPr>
  </w:style>
  <w:style w:type="paragraph" w:customStyle="1" w:styleId="xl217">
    <w:name w:val="xl217"/>
    <w:basedOn w:val="Normalny"/>
    <w:rsid w:val="006152D6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18">
    <w:name w:val="xl218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19">
    <w:name w:val="xl219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20">
    <w:name w:val="xl220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21">
    <w:name w:val="xl221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222">
    <w:name w:val="xl222"/>
    <w:basedOn w:val="Normalny"/>
    <w:rsid w:val="006152D6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23">
    <w:name w:val="xl223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24">
    <w:name w:val="xl224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25">
    <w:name w:val="xl225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26">
    <w:name w:val="xl22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kern w:val="0"/>
    </w:rPr>
  </w:style>
  <w:style w:type="paragraph" w:customStyle="1" w:styleId="xl227">
    <w:name w:val="xl227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28">
    <w:name w:val="xl22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229">
    <w:name w:val="xl229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230">
    <w:name w:val="xl230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1">
    <w:name w:val="xl23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2">
    <w:name w:val="xl232"/>
    <w:basedOn w:val="Normalny"/>
    <w:rsid w:val="006152D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3">
    <w:name w:val="xl233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4">
    <w:name w:val="xl234"/>
    <w:basedOn w:val="Normalny"/>
    <w:rsid w:val="006152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5">
    <w:name w:val="xl235"/>
    <w:basedOn w:val="Normalny"/>
    <w:rsid w:val="006152D6"/>
    <w:pPr>
      <w:widowControl/>
      <w:pBdr>
        <w:lef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  <w:sz w:val="18"/>
      <w:szCs w:val="18"/>
    </w:rPr>
  </w:style>
  <w:style w:type="paragraph" w:customStyle="1" w:styleId="xl236">
    <w:name w:val="xl23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237">
    <w:name w:val="xl237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38">
    <w:name w:val="xl23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39">
    <w:name w:val="xl239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kern w:val="0"/>
    </w:rPr>
  </w:style>
  <w:style w:type="paragraph" w:customStyle="1" w:styleId="xl240">
    <w:name w:val="xl240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1">
    <w:name w:val="xl24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2">
    <w:name w:val="xl242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243">
    <w:name w:val="xl243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244">
    <w:name w:val="xl244"/>
    <w:basedOn w:val="Normalny"/>
    <w:rsid w:val="006152D6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5">
    <w:name w:val="xl245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46">
    <w:name w:val="xl24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47">
    <w:name w:val="xl247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48">
    <w:name w:val="xl248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49">
    <w:name w:val="xl249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0">
    <w:name w:val="xl250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1">
    <w:name w:val="xl251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2">
    <w:name w:val="xl252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53">
    <w:name w:val="xl25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4">
    <w:name w:val="xl254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55">
    <w:name w:val="xl255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6">
    <w:name w:val="xl256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7">
    <w:name w:val="xl257"/>
    <w:basedOn w:val="Normalny"/>
    <w:rsid w:val="006152D6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8">
    <w:name w:val="xl258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59">
    <w:name w:val="xl259"/>
    <w:basedOn w:val="Normalny"/>
    <w:rsid w:val="006152D6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  <w:style w:type="character" w:styleId="UyteHipercze">
    <w:name w:val="FollowedHyperlink"/>
    <w:uiPriority w:val="99"/>
    <w:semiHidden/>
    <w:unhideWhenUsed/>
    <w:rsid w:val="006152D6"/>
    <w:rPr>
      <w:color w:val="800080"/>
      <w:u w:val="single"/>
    </w:rPr>
  </w:style>
  <w:style w:type="paragraph" w:customStyle="1" w:styleId="font5">
    <w:name w:val="font5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font6">
    <w:name w:val="font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</w:rPr>
  </w:style>
  <w:style w:type="paragraph" w:customStyle="1" w:styleId="font7">
    <w:name w:val="font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font8">
    <w:name w:val="font8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font9">
    <w:name w:val="font9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font10">
    <w:name w:val="font10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font11">
    <w:name w:val="font11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font12">
    <w:name w:val="font12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font13">
    <w:name w:val="font13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font14">
    <w:name w:val="font14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color w:val="000000"/>
      <w:kern w:val="0"/>
    </w:rPr>
  </w:style>
  <w:style w:type="paragraph" w:customStyle="1" w:styleId="font15">
    <w:name w:val="font15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color w:val="000000"/>
      <w:kern w:val="0"/>
    </w:rPr>
  </w:style>
  <w:style w:type="paragraph" w:customStyle="1" w:styleId="font16">
    <w:name w:val="font1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color w:val="000000"/>
      <w:kern w:val="0"/>
      <w:u w:val="single"/>
    </w:rPr>
  </w:style>
  <w:style w:type="paragraph" w:customStyle="1" w:styleId="font17">
    <w:name w:val="font1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  <w:sz w:val="14"/>
      <w:szCs w:val="14"/>
    </w:rPr>
  </w:style>
  <w:style w:type="paragraph" w:customStyle="1" w:styleId="font18">
    <w:name w:val="font18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i/>
      <w:iCs/>
      <w:kern w:val="0"/>
    </w:rPr>
  </w:style>
  <w:style w:type="paragraph" w:customStyle="1" w:styleId="xl63">
    <w:name w:val="xl63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4">
    <w:name w:val="xl64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5">
    <w:name w:val="xl65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6">
    <w:name w:val="xl66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7">
    <w:name w:val="xl67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68">
    <w:name w:val="xl68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9">
    <w:name w:val="xl69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70">
    <w:name w:val="xl70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71">
    <w:name w:val="xl71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72">
    <w:name w:val="xl72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73">
    <w:name w:val="xl73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74">
    <w:name w:val="xl74"/>
    <w:basedOn w:val="Normalny"/>
    <w:rsid w:val="006152D6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75">
    <w:name w:val="xl75"/>
    <w:basedOn w:val="Normalny"/>
    <w:rsid w:val="006152D6"/>
    <w:pPr>
      <w:widowControl/>
      <w:pBdr>
        <w:bottom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6">
    <w:name w:val="xl7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7">
    <w:name w:val="xl7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8">
    <w:name w:val="xl7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9">
    <w:name w:val="xl79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0">
    <w:name w:val="xl80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1">
    <w:name w:val="xl81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2">
    <w:name w:val="xl82"/>
    <w:basedOn w:val="Normalny"/>
    <w:rsid w:val="006152D6"/>
    <w:pPr>
      <w:widowControl/>
      <w:pBdr>
        <w:top w:val="single" w:sz="4" w:space="0" w:color="auto"/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3">
    <w:name w:val="xl83"/>
    <w:basedOn w:val="Normalny"/>
    <w:rsid w:val="006152D6"/>
    <w:pPr>
      <w:widowControl/>
      <w:pBdr>
        <w:top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4">
    <w:name w:val="xl84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5">
    <w:name w:val="xl85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6">
    <w:name w:val="xl86"/>
    <w:basedOn w:val="Normalny"/>
    <w:rsid w:val="006152D6"/>
    <w:pPr>
      <w:widowControl/>
      <w:pBdr>
        <w:top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7">
    <w:name w:val="xl87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8">
    <w:name w:val="xl88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9">
    <w:name w:val="xl89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90">
    <w:name w:val="xl90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1">
    <w:name w:val="xl9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2">
    <w:name w:val="xl9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3">
    <w:name w:val="xl93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4">
    <w:name w:val="xl94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95">
    <w:name w:val="xl95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96">
    <w:name w:val="xl96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7">
    <w:name w:val="xl97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8">
    <w:name w:val="xl98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99">
    <w:name w:val="xl99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0">
    <w:name w:val="xl100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01">
    <w:name w:val="xl101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02">
    <w:name w:val="xl102"/>
    <w:basedOn w:val="Normalny"/>
    <w:rsid w:val="006152D6"/>
    <w:pPr>
      <w:widowControl/>
      <w:pBdr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03">
    <w:name w:val="xl103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04">
    <w:name w:val="xl104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05">
    <w:name w:val="xl105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6">
    <w:name w:val="xl106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7">
    <w:name w:val="xl107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8">
    <w:name w:val="xl108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9">
    <w:name w:val="xl109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0">
    <w:name w:val="xl110"/>
    <w:basedOn w:val="Normalny"/>
    <w:rsid w:val="006152D6"/>
    <w:pPr>
      <w:widowControl/>
      <w:pBdr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11">
    <w:name w:val="xl11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2">
    <w:name w:val="xl11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3">
    <w:name w:val="xl11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4">
    <w:name w:val="xl114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5">
    <w:name w:val="xl115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6">
    <w:name w:val="xl116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7">
    <w:name w:val="xl117"/>
    <w:basedOn w:val="Normalny"/>
    <w:rsid w:val="006152D6"/>
    <w:pPr>
      <w:widowControl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8">
    <w:name w:val="xl11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9">
    <w:name w:val="xl119"/>
    <w:basedOn w:val="Normalny"/>
    <w:rsid w:val="006152D6"/>
    <w:pPr>
      <w:widowControl/>
      <w:pBdr>
        <w:top w:val="single" w:sz="8" w:space="0" w:color="auto"/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20">
    <w:name w:val="xl120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1">
    <w:name w:val="xl121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2">
    <w:name w:val="xl12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23">
    <w:name w:val="xl12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4">
    <w:name w:val="xl12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5">
    <w:name w:val="xl125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6">
    <w:name w:val="xl126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7">
    <w:name w:val="xl127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28">
    <w:name w:val="xl12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9">
    <w:name w:val="xl129"/>
    <w:basedOn w:val="Normalny"/>
    <w:rsid w:val="006152D6"/>
    <w:pPr>
      <w:widowControl/>
      <w:pBdr>
        <w:top w:val="single" w:sz="8" w:space="0" w:color="auto"/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0">
    <w:name w:val="xl130"/>
    <w:basedOn w:val="Normalny"/>
    <w:rsid w:val="006152D6"/>
    <w:pPr>
      <w:widowControl/>
      <w:pBdr>
        <w:top w:val="single" w:sz="8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1">
    <w:name w:val="xl131"/>
    <w:basedOn w:val="Normalny"/>
    <w:rsid w:val="006152D6"/>
    <w:pPr>
      <w:widowControl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32">
    <w:name w:val="xl132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3">
    <w:name w:val="xl133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34">
    <w:name w:val="xl134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5">
    <w:name w:val="xl13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6">
    <w:name w:val="xl13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7">
    <w:name w:val="xl137"/>
    <w:basedOn w:val="Normalny"/>
    <w:rsid w:val="006152D6"/>
    <w:pPr>
      <w:widowControl/>
      <w:pBdr>
        <w:top w:val="single" w:sz="4" w:space="0" w:color="auto"/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8">
    <w:name w:val="xl138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9">
    <w:name w:val="xl139"/>
    <w:basedOn w:val="Normalny"/>
    <w:rsid w:val="006152D6"/>
    <w:pPr>
      <w:widowControl/>
      <w:pBdr>
        <w:top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0">
    <w:name w:val="xl140"/>
    <w:basedOn w:val="Normalny"/>
    <w:rsid w:val="006152D6"/>
    <w:pPr>
      <w:widowControl/>
      <w:pBdr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1">
    <w:name w:val="xl141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2">
    <w:name w:val="xl142"/>
    <w:basedOn w:val="Normalny"/>
    <w:rsid w:val="006152D6"/>
    <w:pPr>
      <w:widowControl/>
      <w:pBdr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3">
    <w:name w:val="xl143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4">
    <w:name w:val="xl144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5">
    <w:name w:val="xl145"/>
    <w:basedOn w:val="Normalny"/>
    <w:rsid w:val="006152D6"/>
    <w:pPr>
      <w:widowControl/>
      <w:pBdr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6">
    <w:name w:val="xl146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7">
    <w:name w:val="xl147"/>
    <w:basedOn w:val="Normalny"/>
    <w:rsid w:val="006152D6"/>
    <w:pPr>
      <w:widowControl/>
      <w:pBdr>
        <w:top w:val="single" w:sz="4" w:space="0" w:color="auto"/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8">
    <w:name w:val="xl148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9">
    <w:name w:val="xl149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0">
    <w:name w:val="xl150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1">
    <w:name w:val="xl151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52">
    <w:name w:val="xl152"/>
    <w:basedOn w:val="Normalny"/>
    <w:rsid w:val="006152D6"/>
    <w:pPr>
      <w:widowControl/>
      <w:pBdr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3">
    <w:name w:val="xl153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4">
    <w:name w:val="xl154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5">
    <w:name w:val="xl155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6">
    <w:name w:val="xl156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57">
    <w:name w:val="xl157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8">
    <w:name w:val="xl158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9">
    <w:name w:val="xl159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0">
    <w:name w:val="xl160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1">
    <w:name w:val="xl161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2">
    <w:name w:val="xl162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3">
    <w:name w:val="xl163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4">
    <w:name w:val="xl16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5">
    <w:name w:val="xl165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6">
    <w:name w:val="xl166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7">
    <w:name w:val="xl167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8">
    <w:name w:val="xl16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9">
    <w:name w:val="xl169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70">
    <w:name w:val="xl170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71">
    <w:name w:val="xl17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18"/>
      <w:szCs w:val="18"/>
    </w:rPr>
  </w:style>
  <w:style w:type="paragraph" w:customStyle="1" w:styleId="xl172">
    <w:name w:val="xl17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73">
    <w:name w:val="xl173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74">
    <w:name w:val="xl174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5">
    <w:name w:val="xl175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6">
    <w:name w:val="xl176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177">
    <w:name w:val="xl177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178">
    <w:name w:val="xl178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9">
    <w:name w:val="xl179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80">
    <w:name w:val="xl180"/>
    <w:basedOn w:val="Normalny"/>
    <w:rsid w:val="006152D6"/>
    <w:pPr>
      <w:widowControl/>
      <w:pBdr>
        <w:left w:val="single" w:sz="12" w:space="0" w:color="auto"/>
        <w:bottom w:val="single" w:sz="8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1">
    <w:name w:val="xl181"/>
    <w:basedOn w:val="Normalny"/>
    <w:rsid w:val="006152D6"/>
    <w:pPr>
      <w:widowControl/>
      <w:pBdr>
        <w:bottom w:val="single" w:sz="8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2">
    <w:name w:val="xl182"/>
    <w:basedOn w:val="Normalny"/>
    <w:rsid w:val="006152D6"/>
    <w:pPr>
      <w:widowControl/>
      <w:pBdr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3">
    <w:name w:val="xl183"/>
    <w:basedOn w:val="Normalny"/>
    <w:rsid w:val="006152D6"/>
    <w:pPr>
      <w:widowControl/>
      <w:pBdr>
        <w:bottom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4">
    <w:name w:val="xl184"/>
    <w:basedOn w:val="Normalny"/>
    <w:rsid w:val="006152D6"/>
    <w:pPr>
      <w:widowControl/>
      <w:pBdr>
        <w:right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5">
    <w:name w:val="xl185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186">
    <w:name w:val="xl186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187">
    <w:name w:val="xl187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88">
    <w:name w:val="xl18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89">
    <w:name w:val="xl189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190">
    <w:name w:val="xl190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191">
    <w:name w:val="xl191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192">
    <w:name w:val="xl192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193">
    <w:name w:val="xl193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4">
    <w:name w:val="xl194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95">
    <w:name w:val="xl19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6">
    <w:name w:val="xl19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7">
    <w:name w:val="xl197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8">
    <w:name w:val="xl198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99">
    <w:name w:val="xl199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00">
    <w:name w:val="xl200"/>
    <w:basedOn w:val="Normalny"/>
    <w:rsid w:val="006152D6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201">
    <w:name w:val="xl201"/>
    <w:basedOn w:val="Normalny"/>
    <w:rsid w:val="006152D6"/>
    <w:pPr>
      <w:widowControl/>
      <w:pBdr>
        <w:top w:val="single" w:sz="8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02">
    <w:name w:val="xl202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3">
    <w:name w:val="xl203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4">
    <w:name w:val="xl20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05">
    <w:name w:val="xl20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6">
    <w:name w:val="xl20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18"/>
      <w:szCs w:val="18"/>
    </w:rPr>
  </w:style>
  <w:style w:type="paragraph" w:customStyle="1" w:styleId="xl207">
    <w:name w:val="xl207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8">
    <w:name w:val="xl208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9">
    <w:name w:val="xl209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10">
    <w:name w:val="xl210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211">
    <w:name w:val="xl21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12">
    <w:name w:val="xl212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13">
    <w:name w:val="xl213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14">
    <w:name w:val="xl214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215">
    <w:name w:val="xl21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216">
    <w:name w:val="xl216"/>
    <w:basedOn w:val="Normalny"/>
    <w:rsid w:val="006152D6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color w:val="969696"/>
      <w:kern w:val="0"/>
    </w:rPr>
  </w:style>
  <w:style w:type="paragraph" w:customStyle="1" w:styleId="xl217">
    <w:name w:val="xl217"/>
    <w:basedOn w:val="Normalny"/>
    <w:rsid w:val="006152D6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18">
    <w:name w:val="xl218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19">
    <w:name w:val="xl219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20">
    <w:name w:val="xl220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21">
    <w:name w:val="xl221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222">
    <w:name w:val="xl222"/>
    <w:basedOn w:val="Normalny"/>
    <w:rsid w:val="006152D6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23">
    <w:name w:val="xl223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24">
    <w:name w:val="xl224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25">
    <w:name w:val="xl225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26">
    <w:name w:val="xl22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kern w:val="0"/>
    </w:rPr>
  </w:style>
  <w:style w:type="paragraph" w:customStyle="1" w:styleId="xl227">
    <w:name w:val="xl227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28">
    <w:name w:val="xl22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229">
    <w:name w:val="xl229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230">
    <w:name w:val="xl230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1">
    <w:name w:val="xl23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2">
    <w:name w:val="xl232"/>
    <w:basedOn w:val="Normalny"/>
    <w:rsid w:val="006152D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3">
    <w:name w:val="xl233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4">
    <w:name w:val="xl234"/>
    <w:basedOn w:val="Normalny"/>
    <w:rsid w:val="006152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5">
    <w:name w:val="xl235"/>
    <w:basedOn w:val="Normalny"/>
    <w:rsid w:val="006152D6"/>
    <w:pPr>
      <w:widowControl/>
      <w:pBdr>
        <w:lef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  <w:sz w:val="18"/>
      <w:szCs w:val="18"/>
    </w:rPr>
  </w:style>
  <w:style w:type="paragraph" w:customStyle="1" w:styleId="xl236">
    <w:name w:val="xl23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237">
    <w:name w:val="xl237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38">
    <w:name w:val="xl23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39">
    <w:name w:val="xl239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kern w:val="0"/>
    </w:rPr>
  </w:style>
  <w:style w:type="paragraph" w:customStyle="1" w:styleId="xl240">
    <w:name w:val="xl240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1">
    <w:name w:val="xl24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2">
    <w:name w:val="xl242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243">
    <w:name w:val="xl243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244">
    <w:name w:val="xl244"/>
    <w:basedOn w:val="Normalny"/>
    <w:rsid w:val="006152D6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5">
    <w:name w:val="xl245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46">
    <w:name w:val="xl24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47">
    <w:name w:val="xl247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48">
    <w:name w:val="xl248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49">
    <w:name w:val="xl249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0">
    <w:name w:val="xl250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1">
    <w:name w:val="xl251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2">
    <w:name w:val="xl252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53">
    <w:name w:val="xl25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4">
    <w:name w:val="xl254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55">
    <w:name w:val="xl255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6">
    <w:name w:val="xl256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7">
    <w:name w:val="xl257"/>
    <w:basedOn w:val="Normalny"/>
    <w:rsid w:val="006152D6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8">
    <w:name w:val="xl258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59">
    <w:name w:val="xl259"/>
    <w:basedOn w:val="Normalny"/>
    <w:rsid w:val="006152D6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4959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2</cp:revision>
  <cp:lastPrinted>2017-01-03T07:11:00Z</cp:lastPrinted>
  <dcterms:created xsi:type="dcterms:W3CDTF">2017-09-14T11:53:00Z</dcterms:created>
  <dcterms:modified xsi:type="dcterms:W3CDTF">2017-09-14T11:53:00Z</dcterms:modified>
</cp:coreProperties>
</file>